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0E98" w14:textId="62F4E604" w:rsidR="005D2AE9" w:rsidRDefault="005D2AE9" w:rsidP="00095AFF">
      <w:pPr>
        <w:spacing w:line="276" w:lineRule="auto"/>
        <w:jc w:val="center"/>
        <w:rPr>
          <w:b/>
          <w:bCs/>
        </w:rPr>
      </w:pPr>
      <w:r w:rsidRPr="005D2AE9">
        <w:rPr>
          <w:b/>
          <w:bCs/>
        </w:rPr>
        <w:t xml:space="preserve">A James </w:t>
      </w:r>
      <w:proofErr w:type="spellStart"/>
      <w:r w:rsidRPr="005D2AE9">
        <w:rPr>
          <w:b/>
          <w:bCs/>
        </w:rPr>
        <w:t>Webb</w:t>
      </w:r>
      <w:proofErr w:type="spellEnd"/>
      <w:r w:rsidRPr="005D2AE9">
        <w:rPr>
          <w:b/>
          <w:bCs/>
        </w:rPr>
        <w:t xml:space="preserve"> teleszkóp</w:t>
      </w:r>
      <w:r w:rsidR="00513CC5">
        <w:rPr>
          <w:b/>
          <w:bCs/>
        </w:rPr>
        <w:t>,</w:t>
      </w:r>
      <w:r w:rsidRPr="005D2AE9">
        <w:rPr>
          <w:b/>
          <w:bCs/>
        </w:rPr>
        <w:t xml:space="preserve"> az agyunk és a világegyetem közötti szinkronitás</w:t>
      </w:r>
    </w:p>
    <w:p w14:paraId="4C8859C5" w14:textId="5530F8F8" w:rsidR="00910567" w:rsidRDefault="00925E2B" w:rsidP="0091056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Írta: </w:t>
      </w:r>
      <w:r w:rsidRPr="00925E2B">
        <w:rPr>
          <w:b/>
          <w:bCs/>
        </w:rPr>
        <w:t>VIPIN SHAH</w:t>
      </w:r>
    </w:p>
    <w:p w14:paraId="192C4B6B" w14:textId="6B29E392" w:rsidR="00745580" w:rsidRDefault="00745580" w:rsidP="0091056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Megjelent </w:t>
      </w:r>
      <w:proofErr w:type="spellStart"/>
      <w:r>
        <w:rPr>
          <w:b/>
          <w:bCs/>
        </w:rPr>
        <w:t>a</w:t>
      </w:r>
      <w:r w:rsidR="00BE4C61"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Theosophist</w:t>
      </w:r>
      <w:proofErr w:type="spellEnd"/>
      <w:r>
        <w:rPr>
          <w:b/>
          <w:bCs/>
        </w:rPr>
        <w:t xml:space="preserve"> 2022.októberi számába</w:t>
      </w:r>
      <w:r w:rsidR="002E509B">
        <w:rPr>
          <w:b/>
          <w:bCs/>
        </w:rPr>
        <w:t>n</w:t>
      </w:r>
    </w:p>
    <w:p w14:paraId="5C252044" w14:textId="21DD454D" w:rsidR="002E509B" w:rsidRPr="00910567" w:rsidRDefault="002E509B" w:rsidP="00910567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Fordította: Balla Attila</w:t>
      </w:r>
    </w:p>
    <w:p w14:paraId="1375B5D1" w14:textId="4263299F" w:rsidR="005D2AE9" w:rsidRDefault="005D2AE9" w:rsidP="00095AFF">
      <w:pPr>
        <w:spacing w:line="276" w:lineRule="auto"/>
        <w:jc w:val="center"/>
        <w:rPr>
          <w:b/>
          <w:bCs/>
        </w:rPr>
      </w:pPr>
    </w:p>
    <w:p w14:paraId="3C5CE9A9" w14:textId="682911C6" w:rsidR="005D2AE9" w:rsidRDefault="00C668F5" w:rsidP="00095AFF">
      <w:pPr>
        <w:spacing w:line="276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A026DD" wp14:editId="37F1CCEC">
            <wp:simplePos x="0" y="0"/>
            <wp:positionH relativeFrom="column">
              <wp:posOffset>11360</wp:posOffset>
            </wp:positionH>
            <wp:positionV relativeFrom="paragraph">
              <wp:posOffset>41910</wp:posOffset>
            </wp:positionV>
            <wp:extent cx="3078480" cy="3550920"/>
            <wp:effectExtent l="0" t="0" r="0" b="5080"/>
            <wp:wrapTight wrapText="bothSides">
              <wp:wrapPolygon edited="0">
                <wp:start x="0" y="0"/>
                <wp:lineTo x="0" y="21554"/>
                <wp:lineTo x="21475" y="21554"/>
                <wp:lineTo x="21475" y="0"/>
                <wp:lineTo x="0" y="0"/>
              </wp:wrapPolygon>
            </wp:wrapTight>
            <wp:docPr id="1" name="Picture 1" descr="A group of stars in sp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stars in spac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E9" w:rsidRPr="005D2AE9">
        <w:t>2021 decemberében egy rendkívül fejlett teleszkópot bocsátottak útjára. Egymillió kilométerrel a Föld felett helyezték el. Ennek a teleszkópnak az a célja, hogy képeket készítsen az űrről, gyakorlatilag a világegyetem kezdetéig vissza</w:t>
      </w:r>
      <w:r w:rsidR="00925E2B">
        <w:t>nyúlva</w:t>
      </w:r>
      <w:r w:rsidR="005D2AE9" w:rsidRPr="005D2AE9">
        <w:t>. Az adatok, amelyeket fel</w:t>
      </w:r>
      <w:r w:rsidR="000B69F7">
        <w:t>tár</w:t>
      </w:r>
      <w:r w:rsidR="005D2AE9" w:rsidRPr="005D2AE9">
        <w:t>, nagymértékben ugrásszerű előrelépést jelentenek az általunk lakott kozmosz megértésében. Ahhoz, hogy ezt elérjük, meg kell értenünk a problémák széles körét, amelyeket le kell</w:t>
      </w:r>
      <w:r w:rsidR="00EF61AA">
        <w:t xml:space="preserve"> </w:t>
      </w:r>
      <w:r w:rsidR="005D2AE9" w:rsidRPr="005D2AE9">
        <w:t>győznie. Galilei teleszkópjától kezdve, amely felfedte a világ előtt, hogy gömb alakú Földön élünk, nem az univerzum közepén, évszázadokon át fejlődés történt a távcsövek terén. Az emberiség talált egy eszközt, amely most ismeretlen titkokat tár fel az égbolton, mélyebb betekintést nyújtva számunkra.</w:t>
      </w:r>
    </w:p>
    <w:p w14:paraId="0068FF00" w14:textId="0A9BCF78" w:rsidR="005D2AE9" w:rsidRDefault="005D2AE9" w:rsidP="00095AFF">
      <w:pPr>
        <w:spacing w:line="276" w:lineRule="auto"/>
        <w:ind w:firstLine="720"/>
        <w:jc w:val="both"/>
      </w:pPr>
      <w:r w:rsidRPr="005D2AE9">
        <w:t xml:space="preserve">A 20. században a Hubble távcsöve áttörést jelentő </w:t>
      </w:r>
      <w:r w:rsidR="00B05199">
        <w:t>ismereteket</w:t>
      </w:r>
      <w:r w:rsidRPr="005D2AE9">
        <w:t xml:space="preserve"> </w:t>
      </w:r>
      <w:r w:rsidR="00B05199">
        <w:t>nyújtott</w:t>
      </w:r>
      <w:r w:rsidRPr="005D2AE9">
        <w:t xml:space="preserve"> arra vonatkozóan, hogy univerzumunk nagy sebességgel tágul</w:t>
      </w:r>
      <w:r w:rsidR="00D627A4">
        <w:t xml:space="preserve"> </w:t>
      </w:r>
      <w:r w:rsidRPr="005D2AE9">
        <w:t xml:space="preserve">és számtalan galaxisból áll, amelyek gyorsan tágulnak és távolodnak el egymástól. Még Einstein elméletei sem jósolták meg ezt a jelenséget. Itt vagyunk egy univerzumban, amely 14,5 milliárd éve született, azóta tágul, és ennek a tágulásnak </w:t>
      </w:r>
      <w:r w:rsidR="00B05199">
        <w:t xml:space="preserve">előbb-utóbb </w:t>
      </w:r>
      <w:r w:rsidRPr="005D2AE9">
        <w:t>véget kell érnie. Óriási kiterjedése gyermekkortól kezdve félelmetes az emberiség számára, amikor az éjszakai égboltra pillantva látja a rengeteg csillagot, amelyek csupán a mi galaxisunkéi. Mi van rajta kívül, meddig mehetünk vissza az időben, hogy megfigyeljük a világegyetemet és milyen titkok rejlenek az ismert univerzumban?</w:t>
      </w:r>
    </w:p>
    <w:p w14:paraId="2723EF95" w14:textId="7FC21C68" w:rsidR="005D2AE9" w:rsidRDefault="005D2AE9" w:rsidP="00095AFF">
      <w:pPr>
        <w:spacing w:line="276" w:lineRule="auto"/>
        <w:ind w:firstLine="720"/>
        <w:jc w:val="both"/>
      </w:pPr>
      <w:r w:rsidRPr="005D2AE9">
        <w:t>Erőteljes teleszkópok és az emberi elme találékonysága nélkül nem jutottunk volna elő</w:t>
      </w:r>
      <w:r w:rsidR="00B05199">
        <w:t>bbre</w:t>
      </w:r>
      <w:r w:rsidRPr="005D2AE9">
        <w:t xml:space="preserve">. A Föld teleszkópok ezreivel van tele, de mindegyiknek vannak </w:t>
      </w:r>
      <w:proofErr w:type="spellStart"/>
      <w:r w:rsidRPr="005D2AE9">
        <w:t>korlátai</w:t>
      </w:r>
      <w:proofErr w:type="spellEnd"/>
      <w:r w:rsidRPr="005D2AE9">
        <w:t>.</w:t>
      </w:r>
      <w:r>
        <w:t xml:space="preserve"> </w:t>
      </w:r>
      <w:r w:rsidRPr="005D2AE9">
        <w:t>A mélyűr megfigyeléséhez a teleszkópot a Földön kívül kell elhelyeznünk, hogy minimalizáljuk a légkör által okozott aberrációkat és torzulásokat.</w:t>
      </w:r>
    </w:p>
    <w:p w14:paraId="255C3045" w14:textId="2A9DC06B" w:rsidR="005D2AE9" w:rsidRDefault="005D2AE9" w:rsidP="00095AFF">
      <w:pPr>
        <w:spacing w:line="276" w:lineRule="auto"/>
        <w:ind w:firstLine="720"/>
        <w:jc w:val="both"/>
      </w:pPr>
      <w:r w:rsidRPr="005D2AE9">
        <w:t xml:space="preserve">Továbbá, amikor elkezdünk mélyebbre tekinteni a múltba, fel kell ismernünk az abszolút gyengített fényt. A legkorábbi galaxisokból származó fény útja rendkívül erős gamma-sugarak kitöréseiként indult. Ahogy a fénysugarak energiája az idővel és a távolsággal csökkenni kezd évmilliárdok alatt, a sugarak nagyobb hullámhosszra és jelentős gyengeségre </w:t>
      </w:r>
      <w:r w:rsidRPr="005D2AE9">
        <w:lastRenderedPageBreak/>
        <w:t xml:space="preserve">kezdenek szert tenni, ami meghaladja az emberi képességet arra, hogy speciális távcsövek nélkül megfigyelhető legyen. </w:t>
      </w:r>
    </w:p>
    <w:p w14:paraId="39E8CA39" w14:textId="424E6035" w:rsidR="005D2AE9" w:rsidRDefault="005D2AE9" w:rsidP="00095AFF">
      <w:pPr>
        <w:spacing w:line="276" w:lineRule="auto"/>
        <w:ind w:firstLine="720"/>
        <w:jc w:val="both"/>
      </w:pPr>
      <w:r w:rsidRPr="005D2AE9">
        <w:t xml:space="preserve">Az infravörös fény rendkívül érzékeny a hőre, ezért a teleszkópot közel abszolút nulla (-223 Celsius-fok) </w:t>
      </w:r>
      <w:r w:rsidR="00905EB9">
        <w:t>fokon</w:t>
      </w:r>
      <w:r w:rsidRPr="005D2AE9">
        <w:t xml:space="preserve"> kell tartani. Ezt a gyengített infravörös fényt nagyon érzékeny üvegtükrökön keresztül többszörösen fel kell nagyítani, hogy a fény képét hozzuk létre, amely évmilliárdokkal ezelőtt </w:t>
      </w:r>
      <w:r w:rsidR="001B0950">
        <w:t>keletkezett</w:t>
      </w:r>
      <w:r w:rsidRPr="005D2AE9">
        <w:t xml:space="preserve">. Egy ilyen bravúr megvalósításához nagy összegekre van szükség, ezért az adófizetőket meg kell győzni arról, hogy ez egy jól elköltött pénz, amellyel ritka tudást sajátíthatunk el nekünk és a jövő generációinak. Itt jelent meg az Egyesült Államokban egy előrelátó államférfi, James </w:t>
      </w:r>
      <w:proofErr w:type="spellStart"/>
      <w:r w:rsidRPr="005D2AE9">
        <w:t>Webb</w:t>
      </w:r>
      <w:proofErr w:type="spellEnd"/>
      <w:r w:rsidRPr="005D2AE9">
        <w:t>, hogy megszervezze ennek a NASA-projektnek a finanszírozását.</w:t>
      </w:r>
    </w:p>
    <w:p w14:paraId="254F886D" w14:textId="1672EFB6" w:rsidR="005D2AE9" w:rsidRDefault="005D2AE9" w:rsidP="00095AFF">
      <w:pPr>
        <w:spacing w:line="276" w:lineRule="auto"/>
        <w:ind w:firstLine="720"/>
        <w:jc w:val="both"/>
      </w:pPr>
      <w:r w:rsidRPr="005D2AE9">
        <w:t>Ez a projekt, amelynek tervezése 1990-ben kezdődött, és még tíz évet késett, végül 2021 decemberében indult, és elkezdt</w:t>
      </w:r>
      <w:r w:rsidR="00FC1286">
        <w:t xml:space="preserve">e </w:t>
      </w:r>
      <w:r w:rsidRPr="005D2AE9">
        <w:t>küldeni a fényképeket azokról a</w:t>
      </w:r>
      <w:r w:rsidR="00130D25">
        <w:t>z égitestekről</w:t>
      </w:r>
      <w:r w:rsidRPr="005D2AE9">
        <w:t>, amelyek fénye több mint tizenhárom milliárd évvel ezelőtt távozott. A fényképek nem más</w:t>
      </w:r>
      <w:r w:rsidR="00353D07">
        <w:t>ok</w:t>
      </w:r>
      <w:r w:rsidRPr="005D2AE9">
        <w:t>, mint az emberi találékonyság csodá</w:t>
      </w:r>
      <w:r w:rsidR="00B25CD6">
        <w:t>i</w:t>
      </w:r>
      <w:r w:rsidRPr="005D2AE9">
        <w:t xml:space="preserve">, hogy megörökítsék azt, ami néhány évszázaddal az univerzum létrejötte után történt. </w:t>
      </w:r>
    </w:p>
    <w:p w14:paraId="5570458C" w14:textId="68403875" w:rsidR="005D2AE9" w:rsidRDefault="005D2AE9" w:rsidP="00095AFF">
      <w:pPr>
        <w:spacing w:line="276" w:lineRule="auto"/>
        <w:ind w:firstLine="720"/>
        <w:jc w:val="both"/>
      </w:pPr>
      <w:r w:rsidRPr="005D2AE9">
        <w:t>Jane Taylor, az 1806-ban megjelent „The Star” altatódal angol szerzője</w:t>
      </w:r>
      <w:r w:rsidR="00384C31">
        <w:t xml:space="preserve"> </w:t>
      </w:r>
      <w:r w:rsidRPr="005D2AE9">
        <w:t>megragadta az emberiség egészének képzeletét és félelmét, aki a legrégibb korok óta azon töprengett, miről is szól a létezés. Az emberiség az űr bonyolultságát tanulmányozta, és a legkorábbi csillagvizsgálók azonosították és elnevezték a távoli csillagokat, hogy megtanulják, hogyan használhatók fel ezek a tudások a navigációban. Fontos leckéket kellett levonnunk arról, hogy mi a helyünk a kozmosz e nagyszerű tervében.</w:t>
      </w:r>
    </w:p>
    <w:p w14:paraId="5EE919AA" w14:textId="370BD732" w:rsidR="005D2AE9" w:rsidRDefault="00384C31" w:rsidP="00095AFF">
      <w:pPr>
        <w:spacing w:line="276" w:lineRule="auto"/>
        <w:ind w:firstLine="720"/>
        <w:jc w:val="both"/>
      </w:pPr>
      <w:r>
        <w:t>A felfedezések</w:t>
      </w:r>
      <w:r w:rsidR="005D2AE9" w:rsidRPr="005D2AE9">
        <w:t xml:space="preserve"> megtanítanak bennünket arra, hogy sehol sem vagyunk ennek az univerzumnak a közepén. Az utazás egy nehéz leckével kezdődött, hogy ez az univerzum nem örök, volt kezdete és lesz vége. Lehet, hogy anyánk méhéből jöttünk a világra, de az igazi anyaméh, amely fenntart bennünket, az univerzum, hiszen a tizennégymilliárd évvel ezelőtti „</w:t>
      </w:r>
      <w:proofErr w:type="gramStart"/>
      <w:r w:rsidR="005D2AE9" w:rsidRPr="005D2AE9">
        <w:t>Ősrobbanás”-</w:t>
      </w:r>
      <w:proofErr w:type="spellStart"/>
      <w:proofErr w:type="gramEnd"/>
      <w:r w:rsidR="005D2AE9" w:rsidRPr="005D2AE9">
        <w:t>tól</w:t>
      </w:r>
      <w:proofErr w:type="spellEnd"/>
      <w:r w:rsidR="005D2AE9" w:rsidRPr="005D2AE9">
        <w:t xml:space="preserve"> haladva haladt előre. Ezt a méhet a sziklaszilárd fizika törvényei irányítják, és olyan</w:t>
      </w:r>
      <w:r w:rsidR="00697557">
        <w:t xml:space="preserve"> erők</w:t>
      </w:r>
      <w:r w:rsidR="005D2AE9" w:rsidRPr="005D2AE9">
        <w:t>, amelyeket elménk nem képes elképzelni.</w:t>
      </w:r>
    </w:p>
    <w:p w14:paraId="5CC02534" w14:textId="3DA935AB" w:rsidR="005D2AE9" w:rsidRDefault="005D2AE9" w:rsidP="00095AFF">
      <w:pPr>
        <w:spacing w:line="276" w:lineRule="auto"/>
        <w:ind w:firstLine="720"/>
        <w:jc w:val="both"/>
      </w:pPr>
      <w:r w:rsidRPr="005D2AE9">
        <w:t xml:space="preserve">A szupernóva egy hatalmas összeomló csillag, több milliószor nagyobb, mint a mi Napunk, és pontosan azokat az elemeket hozza létre, amelyekből testünk áll. A haldokló csillag az, ahol a gravitáció „megőrül”, és mindent felszív, beleértve a fényt is. Mindez elvezet bennünket ahhoz, hogy mik a kozmosz spirituális dimenziói és a benne való létezésünk. Felmerül egy kérdés: „Tudatos-e az univerzum?” A világ legjobb elméi közül néhányan megkérdőjelezik, van-e a kozmosznak a </w:t>
      </w:r>
      <w:proofErr w:type="spellStart"/>
      <w:r w:rsidRPr="005D2AE9">
        <w:t>miénkhez</w:t>
      </w:r>
      <w:proofErr w:type="spellEnd"/>
      <w:r w:rsidRPr="005D2AE9">
        <w:t xml:space="preserve"> hasonló belső élete.</w:t>
      </w:r>
    </w:p>
    <w:p w14:paraId="1F7CB258" w14:textId="2D183C9F" w:rsidR="005D2AE9" w:rsidRDefault="005D2AE9" w:rsidP="00095AFF">
      <w:pPr>
        <w:spacing w:line="276" w:lineRule="auto"/>
        <w:ind w:firstLine="720"/>
        <w:jc w:val="both"/>
      </w:pPr>
      <w:r w:rsidRPr="005D2AE9">
        <w:t xml:space="preserve">Három évtizeddel ezelőtt egy neves tudós, Roger </w:t>
      </w:r>
      <w:proofErr w:type="spellStart"/>
      <w:r w:rsidRPr="005D2AE9">
        <w:t>Penrose</w:t>
      </w:r>
      <w:proofErr w:type="spellEnd"/>
      <w:r w:rsidRPr="005D2AE9">
        <w:t xml:space="preserve"> bevezette az „árvácska” kulcselemét azzal az elméletével, hogy mindennek van tudata, amely a kvantumfizika statisztikai szabályaiban gyökerezik, ahogyan azok a neuronok közötti mikroszkopikus terekben érvényesülnek</w:t>
      </w:r>
      <w:r w:rsidR="00ED51DD">
        <w:t xml:space="preserve"> az agyban</w:t>
      </w:r>
      <w:r w:rsidRPr="005D2AE9">
        <w:t>. Az emberi neuronok hatalmas hálózata, amelyek mindegyike egy tudatos lény létrehozásához kötődik, kísérteties hasonlóságot mutat a fizika törvényei uralma alatt létező hatalmas számú galaxissal és csillaggal. Ezt is kiemelkedően tudományos világképként határozták meg, abban az értelemben, hogy a valóságot szemléljük, amely összhangban van a tudomány által feltárt dolgokkal és magába foglalja azt.</w:t>
      </w:r>
    </w:p>
    <w:p w14:paraId="15D59F4D" w14:textId="0CCFAF8B" w:rsidR="005D2AE9" w:rsidRDefault="005D2AE9" w:rsidP="00095AFF">
      <w:pPr>
        <w:spacing w:line="276" w:lineRule="auto"/>
        <w:ind w:firstLine="720"/>
        <w:jc w:val="both"/>
      </w:pPr>
      <w:r w:rsidRPr="005D2AE9">
        <w:lastRenderedPageBreak/>
        <w:t xml:space="preserve">Ezt az ötletet 2006-ban egy lépéssel tovább vitte Bernard </w:t>
      </w:r>
      <w:proofErr w:type="spellStart"/>
      <w:r w:rsidRPr="005D2AE9">
        <w:t>Haisch</w:t>
      </w:r>
      <w:proofErr w:type="spellEnd"/>
      <w:r w:rsidRPr="005D2AE9">
        <w:t xml:space="preserve"> fizikus. Azt javasolta, hogy a minden üres teret átható kvantumterek tudatot hoz</w:t>
      </w:r>
      <w:r w:rsidR="00ED51DD">
        <w:t>nak</w:t>
      </w:r>
      <w:r w:rsidRPr="005D2AE9">
        <w:t xml:space="preserve"> létre és közvetít</w:t>
      </w:r>
      <w:r w:rsidR="00ED51DD">
        <w:t>enek</w:t>
      </w:r>
      <w:r w:rsidRPr="005D2AE9">
        <w:t xml:space="preserve">, amely aztán bármely kellően összetett rendszerben megjelenik, és energia áramlik át rajta. Hogy ezt próbára tegyük, az élet egyik jellemzője az, hogy képes módosítani viselkedését az ingerekre adott válaszként. A csillagokon végzett tesztek, amelyek sajátos ingereik a környezetükre irányulnak, elvileg azt mutatják, hogy bizonyos tisztán fizikai, biológiai vagy szerves rendszerek is lehetnek </w:t>
      </w:r>
      <w:proofErr w:type="spellStart"/>
      <w:r w:rsidRPr="005D2AE9">
        <w:t>tudatosak</w:t>
      </w:r>
      <w:proofErr w:type="spellEnd"/>
      <w:r w:rsidRPr="005D2AE9">
        <w:t>.</w:t>
      </w:r>
    </w:p>
    <w:p w14:paraId="2464B4E8" w14:textId="5EB5EC68" w:rsidR="005D2AE9" w:rsidRDefault="005D2AE9" w:rsidP="00095AFF">
      <w:pPr>
        <w:spacing w:line="276" w:lineRule="auto"/>
        <w:ind w:firstLine="720"/>
        <w:jc w:val="both"/>
      </w:pPr>
      <w:r w:rsidRPr="005D2AE9">
        <w:t xml:space="preserve">Nézzük meg az emberi agy és a világegyetem </w:t>
      </w:r>
      <w:proofErr w:type="spellStart"/>
      <w:r w:rsidRPr="005D2AE9">
        <w:t>szinkronitását</w:t>
      </w:r>
      <w:proofErr w:type="spellEnd"/>
      <w:r w:rsidRPr="005D2AE9">
        <w:t>. Kényelmesen</w:t>
      </w:r>
      <w:r w:rsidR="00185371">
        <w:t>,</w:t>
      </w:r>
      <w:r w:rsidRPr="005D2AE9">
        <w:t xml:space="preserve"> „megfigyelőként” helyezkedünk el, és az univerzum a „megfigyelt”. Vajon az univerzumnak az a rendeltetése, hogy megteremtse a teremtés alapjait, amelyekből biológiai életnek kell kibontakoznia, vagy a biológiai élet létezésének mellékterméke? A mai napig nincs bizonyítékunk életre a világegyetemben bárhol másutt; ha azonban az univerzum hemzseg az élettől, akkor azt a következtetést kell levonnunk, hogy jelenlétének létjogosultsága a biológiai élet méhe, fenntartója és tágulása?</w:t>
      </w:r>
    </w:p>
    <w:p w14:paraId="66CADD1C" w14:textId="6FE90E88" w:rsidR="005D2AE9" w:rsidRDefault="005D2AE9" w:rsidP="00095AFF">
      <w:pPr>
        <w:spacing w:line="276" w:lineRule="auto"/>
        <w:ind w:firstLine="720"/>
        <w:jc w:val="both"/>
      </w:pPr>
      <w:r w:rsidRPr="005D2AE9">
        <w:t xml:space="preserve">Döntő bizonyítékunk van azonban arra, hogy a biológiai élet építőkövei (aminosavláncok) a világűrből származó meteorokból kerültek erre a bolygóra. Ezen gyengécske bizonyíték alapján megtehetjük a bátorságot, hogy azt állítsuk, hogy a világegyetem hemzseghet </w:t>
      </w:r>
      <w:r w:rsidR="00911747">
        <w:t xml:space="preserve">az </w:t>
      </w:r>
      <w:r w:rsidRPr="005D2AE9">
        <w:t>élettől. Vagy ha most egy spirituális szintre megyünk, akkor Buddha megvilágosodott állapotából azt mondta, hogy az univerzum létezik, hemzseg az élőlényektől, de ez nem téríthet el a végső céltól, a Nirvána állapot elérésétől. Vadlúdüldözésre indulhatunk, hogy megértsük az univerzum titkait, vagy elindulhatunk egy úton, hogy megszabaduljunk a születések és újjászületések körforgásaitól.</w:t>
      </w:r>
    </w:p>
    <w:p w14:paraId="0FE3CBB8" w14:textId="52D37720" w:rsidR="005D2AE9" w:rsidRDefault="005D2AE9" w:rsidP="00095AFF">
      <w:pPr>
        <w:spacing w:line="276" w:lineRule="auto"/>
        <w:ind w:firstLine="720"/>
        <w:jc w:val="both"/>
      </w:pPr>
      <w:r w:rsidRPr="005D2AE9">
        <w:t>Más szavakkal, súlyos korlát</w:t>
      </w:r>
      <w:r w:rsidR="008B679A">
        <w:t>j</w:t>
      </w:r>
      <w:r w:rsidRPr="005D2AE9">
        <w:t>aink vannak a világegyetem és a létezés titkainak megértésében. Buddha életének célja az volt, hogy megértse az őt körülvevő szenvedést, nem pedig egy megvilágosodott állapot, amely eltéríti erről az útról. Igen, a tudomány a maga megalkuvást nem tűrő logikájával, technológiai képességeivel és matematikai szépségével szemünk elé tárhatja univerzumunk e csodálatos tudását. Werner Heisenberg „</w:t>
      </w:r>
      <w:r w:rsidR="00EE04F8">
        <w:t>határozatlansági</w:t>
      </w:r>
      <w:r w:rsidRPr="005D2AE9">
        <w:t xml:space="preserve"> elve” </w:t>
      </w:r>
      <w:r w:rsidR="00390E46">
        <w:t xml:space="preserve">azonban </w:t>
      </w:r>
      <w:r w:rsidRPr="005D2AE9">
        <w:t xml:space="preserve">arra hív fel bennünket, hogy fogadjuk el létezésünk súlyos korlátait, hogy öt érzékszervünkön </w:t>
      </w:r>
      <w:r w:rsidR="00F70365">
        <w:t>túl</w:t>
      </w:r>
      <w:r w:rsidRPr="005D2AE9">
        <w:t xml:space="preserve"> semmi </w:t>
      </w:r>
      <w:r w:rsidR="00F70365">
        <w:t>több nem</w:t>
      </w:r>
      <w:r w:rsidRPr="005D2AE9">
        <w:t xml:space="preserve"> fogható fel</w:t>
      </w:r>
      <w:r w:rsidR="007E43CF">
        <w:t xml:space="preserve"> számunkra</w:t>
      </w:r>
      <w:r w:rsidRPr="005D2AE9">
        <w:t xml:space="preserve"> a világegyetem</w:t>
      </w:r>
      <w:r w:rsidR="00F70365">
        <w:t>ről</w:t>
      </w:r>
      <w:r w:rsidRPr="005D2AE9">
        <w:t xml:space="preserve"> és a létezés titka</w:t>
      </w:r>
      <w:r w:rsidR="00F70365">
        <w:t>iról</w:t>
      </w:r>
      <w:r w:rsidRPr="005D2AE9">
        <w:t>. Furcsa egybeesés, hogy Buddha is ugyanezt az üzenetet adta nekünk már 2500 évvel ezelőtt.</w:t>
      </w:r>
    </w:p>
    <w:p w14:paraId="15A814F4" w14:textId="5262C6AC" w:rsidR="005D2AE9" w:rsidRPr="005D2AE9" w:rsidRDefault="005D2AE9" w:rsidP="00095AFF">
      <w:pPr>
        <w:spacing w:line="276" w:lineRule="auto"/>
        <w:ind w:firstLine="720"/>
        <w:jc w:val="both"/>
      </w:pPr>
      <w:r w:rsidRPr="005D2AE9">
        <w:t xml:space="preserve">Miközben örülünk fajunk azon képességének, hogy </w:t>
      </w:r>
      <w:r w:rsidR="00EE04F8">
        <w:t>elérte</w:t>
      </w:r>
      <w:r w:rsidRPr="005D2AE9">
        <w:t xml:space="preserve"> ezt a hatalmas eredmény</w:t>
      </w:r>
      <w:r w:rsidR="00EE04F8">
        <w:t>, hogy elkészítette</w:t>
      </w:r>
      <w:r w:rsidRPr="005D2AE9">
        <w:t xml:space="preserve"> </w:t>
      </w:r>
      <w:r w:rsidR="00EE04F8">
        <w:t>ezt</w:t>
      </w:r>
      <w:r w:rsidRPr="005D2AE9">
        <w:t xml:space="preserve"> a csodálatos fényképet (lásd a </w:t>
      </w:r>
      <w:r w:rsidR="00DA2544">
        <w:t>cikkhez tartozó képet</w:t>
      </w:r>
      <w:r w:rsidRPr="005D2AE9">
        <w:t xml:space="preserve">), </w:t>
      </w:r>
      <w:r w:rsidR="00EE04F8">
        <w:t>emlékeznünk</w:t>
      </w:r>
      <w:r w:rsidRPr="005D2AE9">
        <w:t xml:space="preserve"> kell, hogy ezek a tudományos eszközök csupán öt érzékszervünk kiterjesztései. </w:t>
      </w:r>
      <w:r w:rsidR="00EE04F8">
        <w:t>M</w:t>
      </w:r>
      <w:r w:rsidRPr="005D2AE9">
        <w:t xml:space="preserve">essze túl kell lépnünk, hogy megértsük létezésünket, és itt kell kinyitnunk az egyetlen számunkra megmaradt ajtót – a „spiritualitás” ajtaját – az egyetlen ajtót, amely, úgy tűnik, </w:t>
      </w:r>
      <w:r w:rsidR="00273C17">
        <w:t>tovább vihet minket</w:t>
      </w:r>
      <w:r w:rsidRPr="005D2AE9">
        <w:t xml:space="preserve"> a miszti</w:t>
      </w:r>
      <w:r w:rsidR="00A315B2">
        <w:t>kus</w:t>
      </w:r>
      <w:r w:rsidR="00273C17">
        <w:t xml:space="preserve"> megismerés felé</w:t>
      </w:r>
      <w:r w:rsidRPr="005D2AE9">
        <w:t xml:space="preserve">, amikor </w:t>
      </w:r>
      <w:r w:rsidR="00273C17">
        <w:t xml:space="preserve">már </w:t>
      </w:r>
      <w:r w:rsidRPr="005D2AE9">
        <w:t xml:space="preserve">a tudomány </w:t>
      </w:r>
      <w:r w:rsidR="00273C17">
        <w:t>elérte</w:t>
      </w:r>
      <w:r w:rsidRPr="005D2AE9">
        <w:t xml:space="preserve"> korlátait.</w:t>
      </w:r>
    </w:p>
    <w:sectPr w:rsidR="005D2AE9" w:rsidRPr="005D2AE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75D0" w14:textId="77777777" w:rsidR="00E4624B" w:rsidRDefault="00E4624B" w:rsidP="00C668F5">
      <w:r>
        <w:separator/>
      </w:r>
    </w:p>
  </w:endnote>
  <w:endnote w:type="continuationSeparator" w:id="0">
    <w:p w14:paraId="5626F223" w14:textId="77777777" w:rsidR="00E4624B" w:rsidRDefault="00E4624B" w:rsidP="00C6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07401865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5A0AD3A" w14:textId="5D18B019" w:rsidR="00C668F5" w:rsidRDefault="00C668F5" w:rsidP="00774F03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88B0E8E" w14:textId="77777777" w:rsidR="00C668F5" w:rsidRDefault="00C668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682814074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8F7843C" w14:textId="066F3558" w:rsidR="00C668F5" w:rsidRDefault="00C668F5" w:rsidP="00774F03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3BEC743B" w14:textId="77777777" w:rsidR="00C668F5" w:rsidRDefault="00C668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1AEA" w14:textId="77777777" w:rsidR="00E4624B" w:rsidRDefault="00E4624B" w:rsidP="00C668F5">
      <w:r>
        <w:separator/>
      </w:r>
    </w:p>
  </w:footnote>
  <w:footnote w:type="continuationSeparator" w:id="0">
    <w:p w14:paraId="53CF3FDC" w14:textId="77777777" w:rsidR="00E4624B" w:rsidRDefault="00E4624B" w:rsidP="00C6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E9"/>
    <w:rsid w:val="00065DF4"/>
    <w:rsid w:val="00095AFF"/>
    <w:rsid w:val="000B69F7"/>
    <w:rsid w:val="000C58D3"/>
    <w:rsid w:val="00130D25"/>
    <w:rsid w:val="00185371"/>
    <w:rsid w:val="001B0950"/>
    <w:rsid w:val="001F202D"/>
    <w:rsid w:val="00273C17"/>
    <w:rsid w:val="002E509B"/>
    <w:rsid w:val="00353D07"/>
    <w:rsid w:val="00384C31"/>
    <w:rsid w:val="00390E46"/>
    <w:rsid w:val="00390FBD"/>
    <w:rsid w:val="00466AEA"/>
    <w:rsid w:val="00513CC5"/>
    <w:rsid w:val="00553F34"/>
    <w:rsid w:val="005D2AE9"/>
    <w:rsid w:val="005F5B0E"/>
    <w:rsid w:val="00691E3B"/>
    <w:rsid w:val="00697557"/>
    <w:rsid w:val="00745580"/>
    <w:rsid w:val="007E43CF"/>
    <w:rsid w:val="008B679A"/>
    <w:rsid w:val="008F7BDF"/>
    <w:rsid w:val="00905EB9"/>
    <w:rsid w:val="00910567"/>
    <w:rsid w:val="00911747"/>
    <w:rsid w:val="00925E2B"/>
    <w:rsid w:val="009A022C"/>
    <w:rsid w:val="00A04D0F"/>
    <w:rsid w:val="00A315B2"/>
    <w:rsid w:val="00B05199"/>
    <w:rsid w:val="00B25CD6"/>
    <w:rsid w:val="00BE4C61"/>
    <w:rsid w:val="00C2505B"/>
    <w:rsid w:val="00C668F5"/>
    <w:rsid w:val="00D627A4"/>
    <w:rsid w:val="00DA2544"/>
    <w:rsid w:val="00E41F65"/>
    <w:rsid w:val="00E4624B"/>
    <w:rsid w:val="00ED51DD"/>
    <w:rsid w:val="00EE04F8"/>
    <w:rsid w:val="00EF61AA"/>
    <w:rsid w:val="00F70365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1C45"/>
  <w15:chartTrackingRefBased/>
  <w15:docId w15:val="{57A8BB0A-9F65-B940-A17A-8111C83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68F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C668F5"/>
  </w:style>
  <w:style w:type="paragraph" w:styleId="llb">
    <w:name w:val="footer"/>
    <w:basedOn w:val="Norml"/>
    <w:link w:val="llbChar"/>
    <w:uiPriority w:val="99"/>
    <w:unhideWhenUsed/>
    <w:rsid w:val="00C668F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C668F5"/>
  </w:style>
  <w:style w:type="character" w:styleId="Oldalszm">
    <w:name w:val="page number"/>
    <w:basedOn w:val="Bekezdsalapbettpusa"/>
    <w:uiPriority w:val="99"/>
    <w:semiHidden/>
    <w:unhideWhenUsed/>
    <w:rsid w:val="00C668F5"/>
  </w:style>
  <w:style w:type="paragraph" w:styleId="Vltozat">
    <w:name w:val="Revision"/>
    <w:hidden/>
    <w:uiPriority w:val="99"/>
    <w:semiHidden/>
    <w:rsid w:val="0051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4999-0F92-4C18-AC10-25D975B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Balla</dc:creator>
  <cp:keywords/>
  <dc:description/>
  <cp:lastModifiedBy>Adrienne Nagyiday</cp:lastModifiedBy>
  <cp:revision>3</cp:revision>
  <dcterms:created xsi:type="dcterms:W3CDTF">2022-11-14T09:56:00Z</dcterms:created>
  <dcterms:modified xsi:type="dcterms:W3CDTF">2022-11-14T09:57:00Z</dcterms:modified>
</cp:coreProperties>
</file>