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2E50" w14:textId="77777777" w:rsidR="0084428A" w:rsidRPr="00232323" w:rsidRDefault="0084428A" w:rsidP="0084428A">
      <w:pPr>
        <w:jc w:val="center"/>
        <w:outlineLvl w:val="2"/>
        <w:rPr>
          <w:rFonts w:ascii="Cambria" w:hAnsi="Cambria" w:cs="Arial"/>
          <w:b/>
          <w:bCs/>
          <w:color w:val="1F497D"/>
          <w:sz w:val="56"/>
          <w:szCs w:val="56"/>
          <w:lang w:eastAsia="hu-HU"/>
        </w:rPr>
      </w:pPr>
      <w:bookmarkStart w:id="0" w:name="_Toc353375176"/>
      <w:r w:rsidRPr="00232323">
        <w:rPr>
          <w:rFonts w:ascii="Cambria" w:hAnsi="Cambria" w:cs="Arial"/>
          <w:b/>
          <w:bCs/>
          <w:color w:val="1F497D"/>
          <w:sz w:val="56"/>
          <w:szCs w:val="56"/>
          <w:lang w:eastAsia="hu-HU"/>
        </w:rPr>
        <w:t>David Pratt</w:t>
      </w:r>
      <w:bookmarkEnd w:id="0"/>
    </w:p>
    <w:p w14:paraId="0AC38C75" w14:textId="77777777" w:rsidR="003E3BEF" w:rsidRPr="00232323" w:rsidRDefault="003E3BEF" w:rsidP="0084428A">
      <w:pPr>
        <w:jc w:val="center"/>
        <w:outlineLvl w:val="0"/>
        <w:rPr>
          <w:rFonts w:ascii="Cambria" w:hAnsi="Cambria" w:cs="Arial"/>
          <w:b/>
          <w:bCs/>
          <w:color w:val="1F497D"/>
          <w:kern w:val="36"/>
          <w:sz w:val="72"/>
          <w:szCs w:val="72"/>
          <w:lang w:eastAsia="hu-HU"/>
        </w:rPr>
      </w:pPr>
      <w:bookmarkStart w:id="1" w:name="_Toc353375177"/>
      <w:r w:rsidRPr="00232323">
        <w:rPr>
          <w:rFonts w:ascii="Cambria" w:hAnsi="Cambria" w:cs="Arial"/>
          <w:b/>
          <w:bCs/>
          <w:color w:val="1F497D"/>
          <w:kern w:val="36"/>
          <w:sz w:val="72"/>
          <w:szCs w:val="72"/>
          <w:lang w:eastAsia="hu-HU"/>
        </w:rPr>
        <w:t>Gravit</w:t>
      </w:r>
      <w:r w:rsidR="0084428A" w:rsidRPr="00232323">
        <w:rPr>
          <w:rFonts w:ascii="Cambria" w:hAnsi="Cambria" w:cs="Arial"/>
          <w:b/>
          <w:bCs/>
          <w:color w:val="1F497D"/>
          <w:kern w:val="36"/>
          <w:sz w:val="72"/>
          <w:szCs w:val="72"/>
          <w:lang w:eastAsia="hu-HU"/>
        </w:rPr>
        <w:t>áció</w:t>
      </w:r>
      <w:r w:rsidRPr="00232323">
        <w:rPr>
          <w:rFonts w:ascii="Cambria" w:hAnsi="Cambria" w:cs="Arial"/>
          <w:b/>
          <w:bCs/>
          <w:color w:val="1F497D"/>
          <w:kern w:val="36"/>
          <w:sz w:val="72"/>
          <w:szCs w:val="72"/>
          <w:lang w:eastAsia="hu-HU"/>
        </w:rPr>
        <w:t xml:space="preserve"> </w:t>
      </w:r>
      <w:r w:rsidR="0084428A" w:rsidRPr="00232323">
        <w:rPr>
          <w:rFonts w:ascii="Cambria" w:hAnsi="Cambria" w:cs="Arial"/>
          <w:b/>
          <w:bCs/>
          <w:color w:val="1F497D"/>
          <w:kern w:val="36"/>
          <w:sz w:val="72"/>
          <w:szCs w:val="72"/>
          <w:lang w:eastAsia="hu-HU"/>
        </w:rPr>
        <w:t>és</w:t>
      </w:r>
      <w:r w:rsidRPr="00232323">
        <w:rPr>
          <w:rFonts w:ascii="Cambria" w:hAnsi="Cambria" w:cs="Arial"/>
          <w:b/>
          <w:bCs/>
          <w:color w:val="1F497D"/>
          <w:kern w:val="36"/>
          <w:sz w:val="72"/>
          <w:szCs w:val="72"/>
          <w:lang w:eastAsia="hu-HU"/>
        </w:rPr>
        <w:t xml:space="preserve"> </w:t>
      </w:r>
      <w:proofErr w:type="spellStart"/>
      <w:r w:rsidR="0084428A" w:rsidRPr="00232323">
        <w:rPr>
          <w:rFonts w:ascii="Cambria" w:hAnsi="Cambria" w:cs="Arial"/>
          <w:b/>
          <w:bCs/>
          <w:color w:val="1F497D"/>
          <w:kern w:val="36"/>
          <w:sz w:val="72"/>
          <w:szCs w:val="72"/>
          <w:lang w:eastAsia="hu-HU"/>
        </w:rPr>
        <w:t>a</w:t>
      </w:r>
      <w:r w:rsidRPr="00232323">
        <w:rPr>
          <w:rFonts w:ascii="Cambria" w:hAnsi="Cambria" w:cs="Arial"/>
          <w:b/>
          <w:bCs/>
          <w:color w:val="1F497D"/>
          <w:kern w:val="36"/>
          <w:sz w:val="72"/>
          <w:szCs w:val="72"/>
          <w:lang w:eastAsia="hu-HU"/>
        </w:rPr>
        <w:t>ntigravit</w:t>
      </w:r>
      <w:r w:rsidR="0084428A" w:rsidRPr="00232323">
        <w:rPr>
          <w:rFonts w:ascii="Cambria" w:hAnsi="Cambria" w:cs="Arial"/>
          <w:b/>
          <w:bCs/>
          <w:color w:val="1F497D"/>
          <w:kern w:val="36"/>
          <w:sz w:val="72"/>
          <w:szCs w:val="72"/>
          <w:lang w:eastAsia="hu-HU"/>
        </w:rPr>
        <w:t>áció</w:t>
      </w:r>
      <w:bookmarkEnd w:id="1"/>
      <w:proofErr w:type="spellEnd"/>
    </w:p>
    <w:p w14:paraId="0AF00C5F" w14:textId="77777777" w:rsidR="003E3BEF" w:rsidRPr="00232323" w:rsidRDefault="003E3BEF" w:rsidP="0084428A">
      <w:pPr>
        <w:jc w:val="center"/>
        <w:rPr>
          <w:rFonts w:ascii="Cambria" w:hAnsi="Cambria" w:cs="Arial"/>
          <w:color w:val="1F497D"/>
          <w:sz w:val="32"/>
          <w:szCs w:val="32"/>
          <w:lang w:eastAsia="hu-HU"/>
        </w:rPr>
      </w:pPr>
      <w:r w:rsidRPr="00232323">
        <w:rPr>
          <w:rFonts w:ascii="Cambria" w:hAnsi="Cambria" w:cs="Arial"/>
          <w:color w:val="1F497D"/>
          <w:sz w:val="32"/>
          <w:szCs w:val="32"/>
          <w:lang w:eastAsia="hu-HU"/>
        </w:rPr>
        <w:t> </w:t>
      </w:r>
      <w:r w:rsidR="0084428A" w:rsidRPr="00232323">
        <w:rPr>
          <w:rFonts w:ascii="Cambria" w:hAnsi="Cambria" w:cs="Arial"/>
          <w:color w:val="1F497D"/>
          <w:sz w:val="32"/>
          <w:szCs w:val="32"/>
          <w:lang w:eastAsia="hu-HU"/>
        </w:rPr>
        <w:t>(</w:t>
      </w:r>
      <w:hyperlink r:id="rId8" w:history="1">
        <w:r w:rsidR="006A6C27" w:rsidRPr="009E2315">
          <w:rPr>
            <w:rStyle w:val="Hiperhivatkozs"/>
            <w:rFonts w:ascii="Cambria" w:hAnsi="Cambria" w:cs="Arial"/>
            <w:sz w:val="32"/>
            <w:szCs w:val="32"/>
            <w:lang w:eastAsia="hu-HU"/>
          </w:rPr>
          <w:t>http://davidpratt.info/gravity.htm</w:t>
        </w:r>
      </w:hyperlink>
      <w:r w:rsidR="006A6C27">
        <w:rPr>
          <w:rFonts w:ascii="Cambria" w:hAnsi="Cambria" w:cs="Arial"/>
          <w:color w:val="1F497D"/>
          <w:sz w:val="32"/>
          <w:szCs w:val="32"/>
          <w:lang w:eastAsia="hu-HU"/>
        </w:rPr>
        <w:t xml:space="preserve"> </w:t>
      </w:r>
      <w:r w:rsidRPr="00232323">
        <w:rPr>
          <w:rFonts w:ascii="Cambria" w:hAnsi="Cambria" w:cs="Arial"/>
          <w:b/>
          <w:bCs/>
          <w:color w:val="1F497D"/>
          <w:sz w:val="32"/>
          <w:szCs w:val="32"/>
          <w:lang w:eastAsia="hu-HU"/>
        </w:rPr>
        <w:t>2001, 2007</w:t>
      </w:r>
      <w:r w:rsidR="0084428A" w:rsidRPr="00232323">
        <w:rPr>
          <w:rFonts w:ascii="Cambria" w:hAnsi="Cambria" w:cs="Arial"/>
          <w:b/>
          <w:bCs/>
          <w:color w:val="1F497D"/>
          <w:sz w:val="32"/>
          <w:szCs w:val="32"/>
          <w:lang w:eastAsia="hu-HU"/>
        </w:rPr>
        <w:t>)</w:t>
      </w:r>
    </w:p>
    <w:p w14:paraId="36173DE7" w14:textId="77777777" w:rsidR="003E3BEF" w:rsidRPr="00232323" w:rsidRDefault="003E3BEF" w:rsidP="0084428A">
      <w:pPr>
        <w:jc w:val="center"/>
        <w:rPr>
          <w:rFonts w:ascii="Cambria" w:hAnsi="Cambria" w:cs="Arial"/>
          <w:b/>
          <w:color w:val="1F497D"/>
          <w:sz w:val="36"/>
          <w:szCs w:val="36"/>
          <w:lang w:eastAsia="hu-HU"/>
        </w:rPr>
      </w:pPr>
      <w:r w:rsidRPr="00232323">
        <w:rPr>
          <w:rFonts w:ascii="Cambria" w:hAnsi="Cambria" w:cs="Arial"/>
          <w:b/>
          <w:color w:val="1F497D"/>
          <w:sz w:val="36"/>
          <w:szCs w:val="36"/>
          <w:lang w:eastAsia="hu-HU"/>
        </w:rPr>
        <w:t> </w:t>
      </w:r>
      <w:r w:rsidR="0084428A" w:rsidRPr="00232323">
        <w:rPr>
          <w:rFonts w:ascii="Cambria" w:hAnsi="Cambria" w:cs="Arial"/>
          <w:b/>
          <w:color w:val="1F497D"/>
          <w:sz w:val="36"/>
          <w:szCs w:val="36"/>
          <w:lang w:eastAsia="hu-HU"/>
        </w:rPr>
        <w:t>Fordította: Szabari János, 2013</w:t>
      </w:r>
    </w:p>
    <w:p w14:paraId="34AE92E5" w14:textId="77777777" w:rsidR="0084428A" w:rsidRPr="00232323" w:rsidRDefault="0084428A" w:rsidP="0084428A">
      <w:pPr>
        <w:jc w:val="center"/>
        <w:rPr>
          <w:rFonts w:ascii="Cambria" w:hAnsi="Cambria" w:cs="Arial"/>
          <w:b/>
          <w:color w:val="1F497D"/>
          <w:sz w:val="36"/>
          <w:szCs w:val="36"/>
          <w:lang w:eastAsia="hu-HU"/>
        </w:rPr>
      </w:pPr>
      <w:r w:rsidRPr="00232323">
        <w:rPr>
          <w:rFonts w:ascii="Cambria" w:hAnsi="Cambria" w:cs="Arial"/>
          <w:b/>
          <w:color w:val="1F497D"/>
          <w:sz w:val="36"/>
          <w:szCs w:val="36"/>
          <w:lang w:eastAsia="hu-HU"/>
        </w:rPr>
        <w:t>Magyar Teozófiai Társulat</w:t>
      </w:r>
    </w:p>
    <w:p w14:paraId="28463C13" w14:textId="77777777" w:rsidR="003E3BEF" w:rsidRPr="003E3BEF" w:rsidRDefault="003E3BEF" w:rsidP="003E3BEF">
      <w:pPr>
        <w:rPr>
          <w:rFonts w:ascii="Arial" w:hAnsi="Arial" w:cs="Arial"/>
          <w:color w:val="000000"/>
          <w:lang w:eastAsia="hu-HU"/>
        </w:rPr>
      </w:pPr>
      <w:r w:rsidRPr="00232323">
        <w:rPr>
          <w:rFonts w:ascii="Arial" w:hAnsi="Arial" w:cs="Arial"/>
          <w:color w:val="1F497D"/>
          <w:lang w:eastAsia="hu-HU"/>
        </w:rPr>
        <w:pict w14:anchorId="148FFE85">
          <v:rect id="_x0000_i1025" style="width:0;height:1.5pt" o:hralign="center" o:hrstd="t" o:hr="t" fillcolor="#aca899" stroked="f"/>
        </w:pict>
      </w:r>
    </w:p>
    <w:p w14:paraId="297B796C" w14:textId="77777777" w:rsidR="0084428A" w:rsidRDefault="0084428A" w:rsidP="0084428A">
      <w:pPr>
        <w:pStyle w:val="Cmsor1"/>
        <w:spacing w:before="0" w:beforeAutospacing="0" w:after="0" w:afterAutospacing="0"/>
        <w:rPr>
          <w:sz w:val="32"/>
          <w:szCs w:val="32"/>
        </w:rPr>
      </w:pPr>
      <w:bookmarkStart w:id="2" w:name="e0"/>
      <w:bookmarkStart w:id="3" w:name="g1"/>
      <w:bookmarkEnd w:id="2"/>
    </w:p>
    <w:p w14:paraId="00EDF9E2" w14:textId="77777777" w:rsidR="009D0598" w:rsidRPr="009D0598" w:rsidRDefault="009D0598" w:rsidP="009D0598">
      <w:pPr>
        <w:pStyle w:val="Tartalomjegyzkcmsora"/>
        <w:spacing w:before="0"/>
        <w:rPr>
          <w:rFonts w:ascii="Times New Roman" w:hAnsi="Times New Roman"/>
          <w:color w:val="auto"/>
          <w:sz w:val="32"/>
          <w:szCs w:val="32"/>
          <w:u w:val="single"/>
        </w:rPr>
      </w:pPr>
      <w:proofErr w:type="spellStart"/>
      <w:r w:rsidRPr="009D0598">
        <w:rPr>
          <w:rFonts w:ascii="Times New Roman" w:hAnsi="Times New Roman"/>
          <w:color w:val="auto"/>
          <w:sz w:val="32"/>
          <w:szCs w:val="32"/>
          <w:u w:val="single"/>
        </w:rPr>
        <w:t>Tartalom</w:t>
      </w:r>
      <w:proofErr w:type="spellEnd"/>
    </w:p>
    <w:p w14:paraId="4497F7D1" w14:textId="77777777" w:rsidR="009D0598" w:rsidRPr="009D0598" w:rsidRDefault="009D0598" w:rsidP="009D0598">
      <w:pPr>
        <w:pStyle w:val="TJ3"/>
        <w:tabs>
          <w:tab w:val="right" w:leader="dot" w:pos="9062"/>
        </w:tabs>
        <w:rPr>
          <w:b/>
          <w:noProof/>
        </w:rPr>
      </w:pPr>
      <w:r>
        <w:fldChar w:fldCharType="begin"/>
      </w:r>
      <w:r>
        <w:instrText xml:space="preserve"> TOC \o "1-3" \h \z \u </w:instrText>
      </w:r>
      <w:r>
        <w:fldChar w:fldCharType="separate"/>
      </w:r>
    </w:p>
    <w:p w14:paraId="150AE6EB" w14:textId="37DF06AE" w:rsidR="009D0598" w:rsidRPr="009D0598" w:rsidRDefault="009D0598">
      <w:pPr>
        <w:pStyle w:val="TJ1"/>
        <w:tabs>
          <w:tab w:val="right" w:leader="dot" w:pos="9062"/>
        </w:tabs>
        <w:rPr>
          <w:b/>
          <w:noProof/>
        </w:rPr>
      </w:pPr>
      <w:hyperlink w:anchor="_Toc353375178" w:history="1">
        <w:r w:rsidRPr="009D0598">
          <w:rPr>
            <w:rStyle w:val="Hiperhivatkozs"/>
            <w:b/>
            <w:noProof/>
          </w:rPr>
          <w:t>1. Gravitáció és tömeg</w:t>
        </w:r>
        <w:r w:rsidRPr="009D0598">
          <w:rPr>
            <w:b/>
            <w:noProof/>
            <w:webHidden/>
          </w:rPr>
          <w:tab/>
        </w:r>
        <w:r w:rsidRPr="009D0598">
          <w:rPr>
            <w:b/>
            <w:noProof/>
            <w:webHidden/>
          </w:rPr>
          <w:fldChar w:fldCharType="begin"/>
        </w:r>
        <w:r w:rsidRPr="009D0598">
          <w:rPr>
            <w:b/>
            <w:noProof/>
            <w:webHidden/>
          </w:rPr>
          <w:instrText xml:space="preserve"> PAGEREF _Toc353375178 \h </w:instrText>
        </w:r>
        <w:r w:rsidRPr="009D0598">
          <w:rPr>
            <w:b/>
            <w:noProof/>
            <w:webHidden/>
          </w:rPr>
        </w:r>
        <w:r w:rsidRPr="009D0598">
          <w:rPr>
            <w:b/>
            <w:noProof/>
            <w:webHidden/>
          </w:rPr>
          <w:fldChar w:fldCharType="separate"/>
        </w:r>
        <w:r w:rsidR="00EE5B53">
          <w:rPr>
            <w:b/>
            <w:noProof/>
            <w:webHidden/>
          </w:rPr>
          <w:t>1</w:t>
        </w:r>
        <w:r w:rsidRPr="009D0598">
          <w:rPr>
            <w:b/>
            <w:noProof/>
            <w:webHidden/>
          </w:rPr>
          <w:fldChar w:fldCharType="end"/>
        </w:r>
      </w:hyperlink>
    </w:p>
    <w:p w14:paraId="5E498A14" w14:textId="5D506636" w:rsidR="009D0598" w:rsidRPr="009D0598" w:rsidRDefault="009D0598">
      <w:pPr>
        <w:pStyle w:val="TJ1"/>
        <w:tabs>
          <w:tab w:val="right" w:leader="dot" w:pos="9062"/>
        </w:tabs>
        <w:rPr>
          <w:b/>
          <w:noProof/>
        </w:rPr>
      </w:pPr>
      <w:hyperlink w:anchor="_Toc353375182" w:history="1">
        <w:r w:rsidRPr="009D0598">
          <w:rPr>
            <w:rStyle w:val="Hiperhivatkozs"/>
            <w:b/>
            <w:noProof/>
          </w:rPr>
          <w:t>2. Árnyékolás, elektrogravitáció, antigravitáció</w:t>
        </w:r>
        <w:r w:rsidRPr="009D0598">
          <w:rPr>
            <w:b/>
            <w:noProof/>
            <w:webHidden/>
          </w:rPr>
          <w:tab/>
        </w:r>
        <w:r w:rsidRPr="009D0598">
          <w:rPr>
            <w:b/>
            <w:noProof/>
            <w:webHidden/>
          </w:rPr>
          <w:fldChar w:fldCharType="begin"/>
        </w:r>
        <w:r w:rsidRPr="009D0598">
          <w:rPr>
            <w:b/>
            <w:noProof/>
            <w:webHidden/>
          </w:rPr>
          <w:instrText xml:space="preserve"> PAGEREF _Toc353375182 \h </w:instrText>
        </w:r>
        <w:r w:rsidRPr="009D0598">
          <w:rPr>
            <w:b/>
            <w:noProof/>
            <w:webHidden/>
          </w:rPr>
        </w:r>
        <w:r w:rsidRPr="009D0598">
          <w:rPr>
            <w:b/>
            <w:noProof/>
            <w:webHidden/>
          </w:rPr>
          <w:fldChar w:fldCharType="separate"/>
        </w:r>
        <w:r w:rsidR="00EE5B53">
          <w:rPr>
            <w:b/>
            <w:noProof/>
            <w:webHidden/>
          </w:rPr>
          <w:t>6</w:t>
        </w:r>
        <w:r w:rsidRPr="009D0598">
          <w:rPr>
            <w:b/>
            <w:noProof/>
            <w:webHidden/>
          </w:rPr>
          <w:fldChar w:fldCharType="end"/>
        </w:r>
      </w:hyperlink>
    </w:p>
    <w:p w14:paraId="464310C2" w14:textId="490784FE" w:rsidR="009D0598" w:rsidRPr="009D0598" w:rsidRDefault="009D0598">
      <w:pPr>
        <w:pStyle w:val="TJ1"/>
        <w:tabs>
          <w:tab w:val="right" w:leader="dot" w:pos="9062"/>
        </w:tabs>
        <w:rPr>
          <w:b/>
          <w:noProof/>
        </w:rPr>
      </w:pPr>
      <w:hyperlink w:anchor="_Toc353375187" w:history="1">
        <w:r w:rsidRPr="009D0598">
          <w:rPr>
            <w:rStyle w:val="Hiperhivatkozs"/>
            <w:b/>
            <w:noProof/>
          </w:rPr>
          <w:t>3. A gravitáció magyarázata</w:t>
        </w:r>
        <w:r w:rsidRPr="009D0598">
          <w:rPr>
            <w:b/>
            <w:noProof/>
            <w:webHidden/>
          </w:rPr>
          <w:tab/>
        </w:r>
        <w:r w:rsidRPr="009D0598">
          <w:rPr>
            <w:b/>
            <w:noProof/>
            <w:webHidden/>
          </w:rPr>
          <w:fldChar w:fldCharType="begin"/>
        </w:r>
        <w:r w:rsidRPr="009D0598">
          <w:rPr>
            <w:b/>
            <w:noProof/>
            <w:webHidden/>
          </w:rPr>
          <w:instrText xml:space="preserve"> PAGEREF _Toc353375187 \h </w:instrText>
        </w:r>
        <w:r w:rsidRPr="009D0598">
          <w:rPr>
            <w:b/>
            <w:noProof/>
            <w:webHidden/>
          </w:rPr>
        </w:r>
        <w:r w:rsidRPr="009D0598">
          <w:rPr>
            <w:b/>
            <w:noProof/>
            <w:webHidden/>
          </w:rPr>
          <w:fldChar w:fldCharType="separate"/>
        </w:r>
        <w:r w:rsidR="00EE5B53">
          <w:rPr>
            <w:b/>
            <w:noProof/>
            <w:webHidden/>
          </w:rPr>
          <w:t>18</w:t>
        </w:r>
        <w:r w:rsidRPr="009D0598">
          <w:rPr>
            <w:b/>
            <w:noProof/>
            <w:webHidden/>
          </w:rPr>
          <w:fldChar w:fldCharType="end"/>
        </w:r>
      </w:hyperlink>
    </w:p>
    <w:p w14:paraId="15E6C71C" w14:textId="6A1716AC" w:rsidR="009D0598" w:rsidRPr="009D0598" w:rsidRDefault="009D0598">
      <w:pPr>
        <w:pStyle w:val="TJ1"/>
        <w:tabs>
          <w:tab w:val="right" w:leader="dot" w:pos="9062"/>
        </w:tabs>
        <w:rPr>
          <w:b/>
          <w:noProof/>
        </w:rPr>
      </w:pPr>
      <w:hyperlink w:anchor="_Toc353375192" w:history="1">
        <w:r w:rsidRPr="009D0598">
          <w:rPr>
            <w:rStyle w:val="Hiperhivatkozs"/>
            <w:b/>
            <w:noProof/>
          </w:rPr>
          <w:t>4. Levitáció és technológia</w:t>
        </w:r>
        <w:r w:rsidRPr="009D0598">
          <w:rPr>
            <w:b/>
            <w:noProof/>
            <w:webHidden/>
          </w:rPr>
          <w:tab/>
        </w:r>
        <w:r w:rsidRPr="009D0598">
          <w:rPr>
            <w:b/>
            <w:noProof/>
            <w:webHidden/>
          </w:rPr>
          <w:fldChar w:fldCharType="begin"/>
        </w:r>
        <w:r w:rsidRPr="009D0598">
          <w:rPr>
            <w:b/>
            <w:noProof/>
            <w:webHidden/>
          </w:rPr>
          <w:instrText xml:space="preserve"> PAGEREF _Toc353375192 \h </w:instrText>
        </w:r>
        <w:r w:rsidRPr="009D0598">
          <w:rPr>
            <w:b/>
            <w:noProof/>
            <w:webHidden/>
          </w:rPr>
        </w:r>
        <w:r w:rsidRPr="009D0598">
          <w:rPr>
            <w:b/>
            <w:noProof/>
            <w:webHidden/>
          </w:rPr>
          <w:fldChar w:fldCharType="separate"/>
        </w:r>
        <w:r w:rsidR="00EE5B53">
          <w:rPr>
            <w:b/>
            <w:noProof/>
            <w:webHidden/>
          </w:rPr>
          <w:t>24</w:t>
        </w:r>
        <w:r w:rsidRPr="009D0598">
          <w:rPr>
            <w:b/>
            <w:noProof/>
            <w:webHidden/>
          </w:rPr>
          <w:fldChar w:fldCharType="end"/>
        </w:r>
      </w:hyperlink>
    </w:p>
    <w:p w14:paraId="51712E79" w14:textId="77509006" w:rsidR="009D0598" w:rsidRPr="009D0598" w:rsidRDefault="009D0598">
      <w:pPr>
        <w:pStyle w:val="TJ1"/>
        <w:tabs>
          <w:tab w:val="right" w:leader="dot" w:pos="9062"/>
        </w:tabs>
        <w:rPr>
          <w:b/>
          <w:noProof/>
        </w:rPr>
      </w:pPr>
      <w:hyperlink w:anchor="_Toc353375196" w:history="1">
        <w:r w:rsidRPr="009D0598">
          <w:rPr>
            <w:rStyle w:val="Hiperhivatkozs"/>
            <w:b/>
            <w:noProof/>
          </w:rPr>
          <w:t>5. Emberi levitáció</w:t>
        </w:r>
        <w:r w:rsidRPr="009D0598">
          <w:rPr>
            <w:b/>
            <w:noProof/>
            <w:webHidden/>
          </w:rPr>
          <w:tab/>
        </w:r>
        <w:r w:rsidRPr="009D0598">
          <w:rPr>
            <w:b/>
            <w:noProof/>
            <w:webHidden/>
          </w:rPr>
          <w:fldChar w:fldCharType="begin"/>
        </w:r>
        <w:r w:rsidRPr="009D0598">
          <w:rPr>
            <w:b/>
            <w:noProof/>
            <w:webHidden/>
          </w:rPr>
          <w:instrText xml:space="preserve"> PAGEREF _Toc353375196 \h </w:instrText>
        </w:r>
        <w:r w:rsidRPr="009D0598">
          <w:rPr>
            <w:b/>
            <w:noProof/>
            <w:webHidden/>
          </w:rPr>
        </w:r>
        <w:r w:rsidRPr="009D0598">
          <w:rPr>
            <w:b/>
            <w:noProof/>
            <w:webHidden/>
          </w:rPr>
          <w:fldChar w:fldCharType="separate"/>
        </w:r>
        <w:r w:rsidR="00EE5B53">
          <w:rPr>
            <w:b/>
            <w:noProof/>
            <w:webHidden/>
          </w:rPr>
          <w:t>31</w:t>
        </w:r>
        <w:r w:rsidRPr="009D0598">
          <w:rPr>
            <w:b/>
            <w:noProof/>
            <w:webHidden/>
          </w:rPr>
          <w:fldChar w:fldCharType="end"/>
        </w:r>
      </w:hyperlink>
    </w:p>
    <w:p w14:paraId="7E10C5B9" w14:textId="1924D09C" w:rsidR="009D0598" w:rsidRDefault="009D0598">
      <w:pPr>
        <w:pStyle w:val="TJ1"/>
        <w:tabs>
          <w:tab w:val="right" w:leader="dot" w:pos="9062"/>
        </w:tabs>
        <w:rPr>
          <w:noProof/>
        </w:rPr>
      </w:pPr>
      <w:hyperlink w:anchor="_Toc353375197" w:history="1">
        <w:r w:rsidRPr="009D0598">
          <w:rPr>
            <w:rStyle w:val="Hiperhivatkozs"/>
            <w:b/>
            <w:noProof/>
          </w:rPr>
          <w:t>6. Teozófiai írások</w:t>
        </w:r>
        <w:r w:rsidRPr="009D0598">
          <w:rPr>
            <w:b/>
            <w:noProof/>
            <w:webHidden/>
          </w:rPr>
          <w:tab/>
        </w:r>
        <w:r w:rsidRPr="009D0598">
          <w:rPr>
            <w:b/>
            <w:noProof/>
            <w:webHidden/>
          </w:rPr>
          <w:fldChar w:fldCharType="begin"/>
        </w:r>
        <w:r w:rsidRPr="009D0598">
          <w:rPr>
            <w:b/>
            <w:noProof/>
            <w:webHidden/>
          </w:rPr>
          <w:instrText xml:space="preserve"> PAGEREF _Toc353375197 \h </w:instrText>
        </w:r>
        <w:r w:rsidRPr="009D0598">
          <w:rPr>
            <w:b/>
            <w:noProof/>
            <w:webHidden/>
          </w:rPr>
        </w:r>
        <w:r w:rsidRPr="009D0598">
          <w:rPr>
            <w:b/>
            <w:noProof/>
            <w:webHidden/>
          </w:rPr>
          <w:fldChar w:fldCharType="separate"/>
        </w:r>
        <w:r w:rsidR="00EE5B53">
          <w:rPr>
            <w:b/>
            <w:noProof/>
            <w:webHidden/>
          </w:rPr>
          <w:t>35</w:t>
        </w:r>
        <w:r w:rsidRPr="009D0598">
          <w:rPr>
            <w:b/>
            <w:noProof/>
            <w:webHidden/>
          </w:rPr>
          <w:fldChar w:fldCharType="end"/>
        </w:r>
      </w:hyperlink>
    </w:p>
    <w:p w14:paraId="647E4E61" w14:textId="77777777" w:rsidR="009D0598" w:rsidRDefault="009D0598">
      <w:r>
        <w:rPr>
          <w:b/>
          <w:bCs/>
          <w:noProof/>
        </w:rPr>
        <w:fldChar w:fldCharType="end"/>
      </w:r>
    </w:p>
    <w:p w14:paraId="5C91C8F6" w14:textId="77777777" w:rsidR="003E3BEF" w:rsidRPr="0084428A" w:rsidRDefault="003E3BEF" w:rsidP="0084428A">
      <w:pPr>
        <w:pStyle w:val="Cmsor1"/>
        <w:spacing w:before="0" w:beforeAutospacing="0" w:after="0" w:afterAutospacing="0"/>
        <w:rPr>
          <w:sz w:val="32"/>
          <w:szCs w:val="32"/>
        </w:rPr>
      </w:pPr>
      <w:bookmarkStart w:id="4" w:name="_Toc353375178"/>
      <w:r w:rsidRPr="0084428A">
        <w:rPr>
          <w:sz w:val="32"/>
          <w:szCs w:val="32"/>
        </w:rPr>
        <w:t xml:space="preserve">1. </w:t>
      </w:r>
      <w:r w:rsidRPr="0099176A">
        <w:rPr>
          <w:sz w:val="32"/>
          <w:szCs w:val="32"/>
          <w:u w:val="single"/>
        </w:rPr>
        <w:t>Gravit</w:t>
      </w:r>
      <w:r w:rsidR="0084428A" w:rsidRPr="0099176A">
        <w:rPr>
          <w:sz w:val="32"/>
          <w:szCs w:val="32"/>
          <w:u w:val="single"/>
        </w:rPr>
        <w:t>áció és tömeg</w:t>
      </w:r>
      <w:bookmarkEnd w:id="3"/>
      <w:bookmarkEnd w:id="4"/>
    </w:p>
    <w:p w14:paraId="5FD76A85" w14:textId="77777777" w:rsidR="0077627F" w:rsidRDefault="0077627F" w:rsidP="0077627F">
      <w:pPr>
        <w:ind w:firstLine="425"/>
        <w:jc w:val="both"/>
        <w:rPr>
          <w:color w:val="000000"/>
          <w:lang w:eastAsia="hu-HU"/>
        </w:rPr>
      </w:pPr>
    </w:p>
    <w:p w14:paraId="661E5265" w14:textId="77777777" w:rsidR="0077627F" w:rsidRDefault="0077627F" w:rsidP="0077627F">
      <w:pPr>
        <w:ind w:firstLine="425"/>
        <w:jc w:val="both"/>
        <w:rPr>
          <w:color w:val="000000"/>
          <w:lang w:eastAsia="hu-HU"/>
        </w:rPr>
      </w:pPr>
      <w:r>
        <w:rPr>
          <w:color w:val="000000"/>
          <w:lang w:eastAsia="hu-HU"/>
        </w:rPr>
        <w:t xml:space="preserve">Azt mondják, hogy egy fájáról leeső alma látványa volt az, ami 1665 körül Isaac Newton-nak megadta azt a gondolatot, hogy az erő, ami az almát a földhöz vonzza, </w:t>
      </w:r>
      <w:r w:rsidR="00094A60">
        <w:rPr>
          <w:color w:val="000000"/>
          <w:lang w:eastAsia="hu-HU"/>
        </w:rPr>
        <w:t>ugyanaz</w:t>
      </w:r>
      <w:r>
        <w:rPr>
          <w:color w:val="000000"/>
          <w:lang w:eastAsia="hu-HU"/>
        </w:rPr>
        <w:t xml:space="preserve">, mint ami a </w:t>
      </w:r>
      <w:r w:rsidR="00094A60">
        <w:rPr>
          <w:color w:val="000000"/>
          <w:lang w:eastAsia="hu-HU"/>
        </w:rPr>
        <w:t>Holdat</w:t>
      </w:r>
      <w:r>
        <w:rPr>
          <w:color w:val="000000"/>
          <w:lang w:eastAsia="hu-HU"/>
        </w:rPr>
        <w:t xml:space="preserve"> a földkörüli pályáján tartja. Annak oka, hogy a Hold nem esik le a Földre az, hogy a keringő mozgásának az ellentétes hatása ezt megakadályozza. Ha a Hold megállna a keringési pályáján, és lezuhanna a Földre, a gravitáció következtében fellépő gyorsulás, amit megt</w:t>
      </w:r>
      <w:r>
        <w:rPr>
          <w:color w:val="000000"/>
          <w:lang w:eastAsia="hu-HU"/>
        </w:rPr>
        <w:t>a</w:t>
      </w:r>
      <w:r>
        <w:rPr>
          <w:color w:val="000000"/>
          <w:lang w:eastAsia="hu-HU"/>
        </w:rPr>
        <w:t xml:space="preserve">pasztalna a Föld felszínén, </w:t>
      </w:r>
      <w:r w:rsidRPr="0084428A">
        <w:rPr>
          <w:color w:val="000000"/>
          <w:lang w:eastAsia="hu-HU"/>
        </w:rPr>
        <w:t>9.8 m/s²</w:t>
      </w:r>
      <w:r>
        <w:rPr>
          <w:color w:val="000000"/>
          <w:lang w:eastAsia="hu-HU"/>
        </w:rPr>
        <w:t xml:space="preserve"> lenne, ugyanaz, mint amit a szabadon eső alma vagy bá</w:t>
      </w:r>
      <w:r>
        <w:rPr>
          <w:color w:val="000000"/>
          <w:lang w:eastAsia="hu-HU"/>
        </w:rPr>
        <w:t>r</w:t>
      </w:r>
      <w:r>
        <w:rPr>
          <w:color w:val="000000"/>
          <w:lang w:eastAsia="hu-HU"/>
        </w:rPr>
        <w:t>mely más tárgy megtapasztal.</w:t>
      </w:r>
    </w:p>
    <w:p w14:paraId="344BE3FA" w14:textId="77777777" w:rsidR="0077627F" w:rsidRDefault="0077627F" w:rsidP="005D6D56">
      <w:pPr>
        <w:ind w:firstLine="709"/>
        <w:jc w:val="both"/>
        <w:rPr>
          <w:color w:val="000000"/>
          <w:lang w:eastAsia="hu-HU"/>
        </w:rPr>
      </w:pPr>
      <w:r>
        <w:rPr>
          <w:color w:val="000000"/>
          <w:lang w:eastAsia="hu-HU"/>
        </w:rPr>
        <w:t>Newton egyetemes gravitációs törvénye kijelenti, hogy két test között fellépő gravit</w:t>
      </w:r>
      <w:r>
        <w:rPr>
          <w:color w:val="000000"/>
          <w:lang w:eastAsia="hu-HU"/>
        </w:rPr>
        <w:t>á</w:t>
      </w:r>
      <w:r>
        <w:rPr>
          <w:color w:val="000000"/>
          <w:lang w:eastAsia="hu-HU"/>
        </w:rPr>
        <w:t>ciós erő</w:t>
      </w:r>
      <w:r w:rsidR="003E3BEF" w:rsidRPr="0084428A">
        <w:rPr>
          <w:color w:val="000000"/>
          <w:lang w:eastAsia="hu-HU"/>
        </w:rPr>
        <w:t> </w:t>
      </w:r>
      <w:r w:rsidR="005D6D56">
        <w:rPr>
          <w:color w:val="000000"/>
          <w:lang w:eastAsia="hu-HU"/>
        </w:rPr>
        <w:t xml:space="preserve">egyenesen arányos azok tömegével, és fordítottan arányos a közöttük levő távolság négyzetével. Az (F) gravitációs erő kiszámításához összeszorozzuk az </w:t>
      </w:r>
      <w:r w:rsidR="005D6D56" w:rsidRPr="0084428A">
        <w:rPr>
          <w:color w:val="000000"/>
          <w:lang w:eastAsia="hu-HU"/>
        </w:rPr>
        <w:t>(m</w:t>
      </w:r>
      <w:r w:rsidR="005D6D56" w:rsidRPr="0084428A">
        <w:rPr>
          <w:color w:val="000000"/>
          <w:sz w:val="20"/>
          <w:szCs w:val="20"/>
          <w:vertAlign w:val="subscript"/>
          <w:lang w:eastAsia="hu-HU"/>
        </w:rPr>
        <w:t>1</w:t>
      </w:r>
      <w:r w:rsidR="005D6D56" w:rsidRPr="0084428A">
        <w:rPr>
          <w:color w:val="000000"/>
          <w:lang w:eastAsia="hu-HU"/>
        </w:rPr>
        <w:t xml:space="preserve"> </w:t>
      </w:r>
      <w:r w:rsidR="005D6D56">
        <w:rPr>
          <w:color w:val="000000"/>
          <w:lang w:eastAsia="hu-HU"/>
        </w:rPr>
        <w:t>és</w:t>
      </w:r>
      <w:r w:rsidR="005D6D56" w:rsidRPr="0084428A">
        <w:rPr>
          <w:color w:val="000000"/>
          <w:lang w:eastAsia="hu-HU"/>
        </w:rPr>
        <w:t xml:space="preserve"> m</w:t>
      </w:r>
      <w:r w:rsidR="005D6D56" w:rsidRPr="0084428A">
        <w:rPr>
          <w:color w:val="000000"/>
          <w:sz w:val="20"/>
          <w:szCs w:val="20"/>
          <w:vertAlign w:val="subscript"/>
          <w:lang w:eastAsia="hu-HU"/>
        </w:rPr>
        <w:t>2</w:t>
      </w:r>
      <w:r w:rsidR="005D6D56" w:rsidRPr="0084428A">
        <w:rPr>
          <w:color w:val="000000"/>
          <w:lang w:eastAsia="hu-HU"/>
        </w:rPr>
        <w:t>)</w:t>
      </w:r>
      <w:r w:rsidR="005D6D56">
        <w:rPr>
          <w:color w:val="000000"/>
          <w:lang w:eastAsia="hu-HU"/>
        </w:rPr>
        <w:t xml:space="preserve"> tömegüket, valamint a (G) gravitációs </w:t>
      </w:r>
      <w:proofErr w:type="gramStart"/>
      <w:r w:rsidR="005D6D56">
        <w:rPr>
          <w:color w:val="000000"/>
          <w:lang w:eastAsia="hu-HU"/>
        </w:rPr>
        <w:t>állandót,</w:t>
      </w:r>
      <w:proofErr w:type="gramEnd"/>
      <w:r w:rsidR="005D6D56">
        <w:rPr>
          <w:color w:val="000000"/>
          <w:lang w:eastAsia="hu-HU"/>
        </w:rPr>
        <w:t xml:space="preserve"> és az eredményt elosztjuk az (r) távolságuk négyzetével, tehát: </w:t>
      </w:r>
      <w:r w:rsidR="005D6D56" w:rsidRPr="0084428A">
        <w:rPr>
          <w:color w:val="000000"/>
          <w:lang w:eastAsia="hu-HU"/>
        </w:rPr>
        <w:t>F = Gm</w:t>
      </w:r>
      <w:r w:rsidR="005D6D56" w:rsidRPr="0084428A">
        <w:rPr>
          <w:color w:val="000000"/>
          <w:sz w:val="20"/>
          <w:szCs w:val="20"/>
          <w:vertAlign w:val="subscript"/>
          <w:lang w:eastAsia="hu-HU"/>
        </w:rPr>
        <w:t>1</w:t>
      </w:r>
      <w:r w:rsidR="005D6D56" w:rsidRPr="0084428A">
        <w:rPr>
          <w:color w:val="000000"/>
          <w:lang w:eastAsia="hu-HU"/>
        </w:rPr>
        <w:t>m</w:t>
      </w:r>
      <w:r w:rsidR="005D6D56" w:rsidRPr="0084428A">
        <w:rPr>
          <w:color w:val="000000"/>
          <w:sz w:val="20"/>
          <w:szCs w:val="20"/>
          <w:vertAlign w:val="subscript"/>
          <w:lang w:eastAsia="hu-HU"/>
        </w:rPr>
        <w:t>2</w:t>
      </w:r>
      <w:r w:rsidR="005D6D56" w:rsidRPr="0084428A">
        <w:rPr>
          <w:color w:val="000000"/>
          <w:lang w:eastAsia="hu-HU"/>
        </w:rPr>
        <w:t>/r²</w:t>
      </w:r>
      <w:r w:rsidR="005D6D56">
        <w:rPr>
          <w:color w:val="000000"/>
          <w:lang w:eastAsia="hu-HU"/>
        </w:rPr>
        <w:t>.</w:t>
      </w:r>
    </w:p>
    <w:p w14:paraId="5E75CE40" w14:textId="77777777" w:rsidR="00791E22" w:rsidRDefault="00791E22" w:rsidP="00AD1B3B">
      <w:pPr>
        <w:ind w:firstLine="709"/>
        <w:jc w:val="both"/>
        <w:rPr>
          <w:color w:val="000000"/>
          <w:lang w:eastAsia="hu-HU"/>
        </w:rPr>
      </w:pPr>
      <w:r>
        <w:rPr>
          <w:color w:val="000000"/>
          <w:lang w:eastAsia="hu-HU"/>
        </w:rPr>
        <w:t xml:space="preserve">A newtoni elmélet szerint ezért két vagy több test közötti gravitációs erő a tömegüktől függ. Egy vonzott test gravitációs gyorsulás azonban </w:t>
      </w:r>
      <w:r w:rsidRPr="00791E22">
        <w:rPr>
          <w:i/>
          <w:color w:val="000000"/>
          <w:lang w:eastAsia="hu-HU"/>
        </w:rPr>
        <w:t>nem</w:t>
      </w:r>
      <w:r>
        <w:rPr>
          <w:color w:val="000000"/>
          <w:lang w:eastAsia="hu-HU"/>
        </w:rPr>
        <w:t xml:space="preserve"> függ a tömegétől: ha egy toronyból egyszerre ejtünk el</w:t>
      </w:r>
      <w:r w:rsidR="00AD1B3B">
        <w:rPr>
          <w:color w:val="000000"/>
          <w:lang w:eastAsia="hu-HU"/>
        </w:rPr>
        <w:t xml:space="preserve"> – és ha elhanyagoljuk a légellenállást – egy teniszlabdát és egy billiárdg</w:t>
      </w:r>
      <w:r w:rsidR="00AD1B3B">
        <w:rPr>
          <w:color w:val="000000"/>
          <w:lang w:eastAsia="hu-HU"/>
        </w:rPr>
        <w:t>o</w:t>
      </w:r>
      <w:r w:rsidR="00AD1B3B">
        <w:rPr>
          <w:color w:val="000000"/>
          <w:lang w:eastAsia="hu-HU"/>
        </w:rPr>
        <w:t xml:space="preserve">lyót, azok egyszerre csapódnak a földre. Ezt Newton második mozgástörvénye magyarázza </w:t>
      </w:r>
      <w:r w:rsidR="00094A60">
        <w:rPr>
          <w:color w:val="000000"/>
          <w:lang w:eastAsia="hu-HU"/>
        </w:rPr>
        <w:t>meg</w:t>
      </w:r>
      <w:r w:rsidR="00AD1B3B">
        <w:rPr>
          <w:color w:val="000000"/>
          <w:lang w:eastAsia="hu-HU"/>
        </w:rPr>
        <w:t>, ami azt mondja, hogy egy testre ható erő egyenlő a test tömege szorozva annak gyors</w:t>
      </w:r>
      <w:r w:rsidR="00AD1B3B">
        <w:rPr>
          <w:color w:val="000000"/>
          <w:lang w:eastAsia="hu-HU"/>
        </w:rPr>
        <w:t>u</w:t>
      </w:r>
      <w:r w:rsidR="00AD1B3B">
        <w:rPr>
          <w:color w:val="000000"/>
          <w:lang w:eastAsia="hu-HU"/>
        </w:rPr>
        <w:t xml:space="preserve">lásával </w:t>
      </w:r>
      <w:r w:rsidR="00AD1B3B" w:rsidRPr="0084428A">
        <w:rPr>
          <w:color w:val="000000"/>
          <w:lang w:eastAsia="hu-HU"/>
        </w:rPr>
        <w:t>(F = ma)</w:t>
      </w:r>
      <w:r w:rsidR="00AD1B3B">
        <w:rPr>
          <w:color w:val="000000"/>
          <w:lang w:eastAsia="hu-HU"/>
        </w:rPr>
        <w:t>, ebből az következik, hogy a gravitáció jobban vonzza a nagyobb tömegeket.</w:t>
      </w:r>
    </w:p>
    <w:p w14:paraId="687664AF" w14:textId="77777777" w:rsidR="00AD1B3B" w:rsidRDefault="00AD1B3B" w:rsidP="00094A60">
      <w:pPr>
        <w:ind w:firstLine="709"/>
        <w:jc w:val="both"/>
        <w:rPr>
          <w:color w:val="000000"/>
          <w:lang w:eastAsia="hu-HU"/>
        </w:rPr>
      </w:pPr>
      <w:r>
        <w:rPr>
          <w:color w:val="000000"/>
          <w:lang w:eastAsia="hu-HU"/>
        </w:rPr>
        <w:t xml:space="preserve">Ha Newton két erő-egyenletét egybevonjuk </w:t>
      </w:r>
      <w:r w:rsidRPr="0084428A">
        <w:rPr>
          <w:color w:val="000000"/>
          <w:lang w:eastAsia="hu-HU"/>
        </w:rPr>
        <w:t>(F = ma = Gm</w:t>
      </w:r>
      <w:r w:rsidRPr="0084428A">
        <w:rPr>
          <w:color w:val="000000"/>
          <w:sz w:val="20"/>
          <w:szCs w:val="20"/>
          <w:vertAlign w:val="subscript"/>
          <w:lang w:eastAsia="hu-HU"/>
        </w:rPr>
        <w:t>1</w:t>
      </w:r>
      <w:r w:rsidRPr="0084428A">
        <w:rPr>
          <w:color w:val="000000"/>
          <w:lang w:eastAsia="hu-HU"/>
        </w:rPr>
        <w:t>m</w:t>
      </w:r>
      <w:r w:rsidRPr="0084428A">
        <w:rPr>
          <w:color w:val="000000"/>
          <w:sz w:val="20"/>
          <w:szCs w:val="20"/>
          <w:vertAlign w:val="subscript"/>
          <w:lang w:eastAsia="hu-HU"/>
        </w:rPr>
        <w:t>2</w:t>
      </w:r>
      <w:r w:rsidRPr="0084428A">
        <w:rPr>
          <w:color w:val="000000"/>
          <w:lang w:eastAsia="hu-HU"/>
        </w:rPr>
        <w:t>/r²)</w:t>
      </w:r>
      <w:r>
        <w:rPr>
          <w:color w:val="000000"/>
          <w:lang w:eastAsia="hu-HU"/>
        </w:rPr>
        <w:t>, akkor az egyenl</w:t>
      </w:r>
      <w:r>
        <w:rPr>
          <w:color w:val="000000"/>
          <w:lang w:eastAsia="hu-HU"/>
        </w:rPr>
        <w:t>ő</w:t>
      </w:r>
      <w:r>
        <w:rPr>
          <w:color w:val="000000"/>
          <w:lang w:eastAsia="hu-HU"/>
        </w:rPr>
        <w:t xml:space="preserve">ségből levezethető, hogy a (G) gravitációs állandónak </w:t>
      </w:r>
      <w:r w:rsidRPr="0084428A">
        <w:rPr>
          <w:color w:val="000000"/>
          <w:lang w:eastAsia="hu-HU"/>
        </w:rPr>
        <w:t>m³/</w:t>
      </w:r>
      <w:proofErr w:type="gramStart"/>
      <w:r w:rsidRPr="0084428A">
        <w:rPr>
          <w:color w:val="000000"/>
          <w:lang w:eastAsia="hu-HU"/>
        </w:rPr>
        <w:t>kg.s</w:t>
      </w:r>
      <w:proofErr w:type="gramEnd"/>
      <w:r w:rsidRPr="0084428A">
        <w:rPr>
          <w:color w:val="000000"/>
          <w:lang w:eastAsia="hu-HU"/>
        </w:rPr>
        <w:t>²</w:t>
      </w:r>
      <w:r>
        <w:rPr>
          <w:color w:val="000000"/>
          <w:lang w:eastAsia="hu-HU"/>
        </w:rPr>
        <w:t xml:space="preserve"> (a térfogat osztva a tömeggel szorozva az idő négyzetével) </w:t>
      </w:r>
      <w:r w:rsidR="00094A60">
        <w:rPr>
          <w:color w:val="000000"/>
          <w:lang w:eastAsia="hu-HU"/>
        </w:rPr>
        <w:t>érdekes dimenziójúnak kell lennie.</w:t>
      </w:r>
    </w:p>
    <w:p w14:paraId="21017BF2" w14:textId="77777777" w:rsidR="00B40B01" w:rsidRPr="0084428A" w:rsidRDefault="00B40B01" w:rsidP="00094A60">
      <w:pPr>
        <w:ind w:firstLine="709"/>
        <w:jc w:val="both"/>
        <w:rPr>
          <w:color w:val="000000"/>
          <w:lang w:eastAsia="hu-HU"/>
        </w:rPr>
      </w:pPr>
    </w:p>
    <w:p w14:paraId="50FCBBBE" w14:textId="77777777" w:rsidR="009D0598" w:rsidRDefault="009D0598" w:rsidP="00B40B01">
      <w:pPr>
        <w:outlineLvl w:val="2"/>
        <w:rPr>
          <w:b/>
          <w:bCs/>
          <w:i/>
          <w:iCs/>
          <w:color w:val="000000"/>
          <w:sz w:val="28"/>
          <w:szCs w:val="28"/>
          <w:lang w:eastAsia="hu-HU"/>
        </w:rPr>
      </w:pPr>
      <w:bookmarkStart w:id="5" w:name="_Toc353375179"/>
    </w:p>
    <w:p w14:paraId="0ABB5725" w14:textId="77777777" w:rsidR="009D0598" w:rsidRDefault="009D0598" w:rsidP="00B40B01">
      <w:pPr>
        <w:outlineLvl w:val="2"/>
        <w:rPr>
          <w:b/>
          <w:bCs/>
          <w:i/>
          <w:iCs/>
          <w:color w:val="000000"/>
          <w:sz w:val="28"/>
          <w:szCs w:val="28"/>
          <w:lang w:eastAsia="hu-HU"/>
        </w:rPr>
      </w:pPr>
    </w:p>
    <w:p w14:paraId="500AE83A" w14:textId="77777777" w:rsidR="009D0598" w:rsidRDefault="009D0598" w:rsidP="00B40B01">
      <w:pPr>
        <w:outlineLvl w:val="2"/>
        <w:rPr>
          <w:b/>
          <w:bCs/>
          <w:i/>
          <w:iCs/>
          <w:color w:val="000000"/>
          <w:sz w:val="28"/>
          <w:szCs w:val="28"/>
          <w:lang w:eastAsia="hu-HU"/>
        </w:rPr>
      </w:pPr>
    </w:p>
    <w:p w14:paraId="4D7BE557" w14:textId="77777777" w:rsidR="009D0598" w:rsidRDefault="009D0598" w:rsidP="00B40B01">
      <w:pPr>
        <w:outlineLvl w:val="2"/>
        <w:rPr>
          <w:b/>
          <w:bCs/>
          <w:i/>
          <w:iCs/>
          <w:color w:val="000000"/>
          <w:sz w:val="28"/>
          <w:szCs w:val="28"/>
          <w:lang w:eastAsia="hu-HU"/>
        </w:rPr>
      </w:pPr>
    </w:p>
    <w:p w14:paraId="251A2681" w14:textId="77777777" w:rsidR="003E3BEF" w:rsidRPr="00B40B01" w:rsidRDefault="003E3BEF" w:rsidP="00B40B01">
      <w:pPr>
        <w:outlineLvl w:val="2"/>
        <w:rPr>
          <w:b/>
          <w:bCs/>
          <w:color w:val="000000"/>
          <w:sz w:val="28"/>
          <w:szCs w:val="28"/>
          <w:lang w:eastAsia="hu-HU"/>
        </w:rPr>
      </w:pPr>
      <w:r w:rsidRPr="00B40B01">
        <w:rPr>
          <w:b/>
          <w:bCs/>
          <w:i/>
          <w:iCs/>
          <w:color w:val="000000"/>
          <w:sz w:val="28"/>
          <w:szCs w:val="28"/>
          <w:lang w:eastAsia="hu-HU"/>
        </w:rPr>
        <w:lastRenderedPageBreak/>
        <w:t>Newton</w:t>
      </w:r>
      <w:r w:rsidR="00B40B01" w:rsidRPr="00B40B01">
        <w:rPr>
          <w:b/>
          <w:bCs/>
          <w:i/>
          <w:iCs/>
          <w:color w:val="000000"/>
          <w:sz w:val="28"/>
          <w:szCs w:val="28"/>
          <w:lang w:eastAsia="hu-HU"/>
        </w:rPr>
        <w:t xml:space="preserve"> kétségbe vonása</w:t>
      </w:r>
      <w:bookmarkEnd w:id="5"/>
      <w:r w:rsidRPr="00B40B01">
        <w:rPr>
          <w:b/>
          <w:bCs/>
          <w:i/>
          <w:iCs/>
          <w:color w:val="000000"/>
          <w:sz w:val="28"/>
          <w:szCs w:val="28"/>
          <w:lang w:eastAsia="hu-HU"/>
        </w:rPr>
        <w:t xml:space="preserve"> </w:t>
      </w:r>
    </w:p>
    <w:p w14:paraId="7743EBEA" w14:textId="77777777" w:rsidR="00267C01" w:rsidRDefault="00267C01" w:rsidP="00267C01">
      <w:pPr>
        <w:ind w:firstLine="709"/>
        <w:jc w:val="both"/>
        <w:rPr>
          <w:color w:val="000000"/>
          <w:lang w:eastAsia="hu-HU"/>
        </w:rPr>
      </w:pPr>
    </w:p>
    <w:p w14:paraId="03BE7409" w14:textId="77777777" w:rsidR="00B40B01" w:rsidRDefault="00B40B01" w:rsidP="00267C01">
      <w:pPr>
        <w:ind w:firstLine="709"/>
        <w:jc w:val="both"/>
        <w:rPr>
          <w:color w:val="000000"/>
          <w:lang w:eastAsia="hu-HU"/>
        </w:rPr>
      </w:pPr>
      <w:r>
        <w:rPr>
          <w:color w:val="000000"/>
          <w:lang w:eastAsia="hu-HU"/>
        </w:rPr>
        <w:t xml:space="preserve">A </w:t>
      </w:r>
      <w:r w:rsidRPr="0084428A">
        <w:rPr>
          <w:i/>
          <w:iCs/>
          <w:color w:val="000000"/>
          <w:lang w:eastAsia="hu-HU"/>
        </w:rPr>
        <w:t>Gravitational Force of the Sun</w:t>
      </w:r>
      <w:r w:rsidR="003E3BEF" w:rsidRPr="0084428A">
        <w:rPr>
          <w:color w:val="000000"/>
          <w:lang w:eastAsia="hu-HU"/>
        </w:rPr>
        <w:t> </w:t>
      </w:r>
      <w:r>
        <w:rPr>
          <w:color w:val="000000"/>
          <w:lang w:eastAsia="hu-HU"/>
        </w:rPr>
        <w:t>című könyvében</w:t>
      </w:r>
      <w:r>
        <w:rPr>
          <w:rStyle w:val="Lbjegyzet-hivatkozs"/>
          <w:color w:val="000000"/>
          <w:lang w:eastAsia="hu-HU"/>
        </w:rPr>
        <w:footnoteReference w:id="1"/>
      </w:r>
      <w:r w:rsidR="003E3BEF" w:rsidRPr="0084428A">
        <w:rPr>
          <w:color w:val="000000"/>
          <w:lang w:eastAsia="hu-HU"/>
        </w:rPr>
        <w:t> </w:t>
      </w:r>
      <w:r w:rsidRPr="0084428A">
        <w:rPr>
          <w:color w:val="000000"/>
          <w:lang w:eastAsia="hu-HU"/>
        </w:rPr>
        <w:t>Pari Spolter</w:t>
      </w:r>
      <w:r>
        <w:rPr>
          <w:color w:val="000000"/>
          <w:lang w:eastAsia="hu-HU"/>
        </w:rPr>
        <w:t xml:space="preserve"> kritizálja azt az ort</w:t>
      </w:r>
      <w:r>
        <w:rPr>
          <w:color w:val="000000"/>
          <w:lang w:eastAsia="hu-HU"/>
        </w:rPr>
        <w:t>o</w:t>
      </w:r>
      <w:r>
        <w:rPr>
          <w:color w:val="000000"/>
          <w:lang w:eastAsia="hu-HU"/>
        </w:rPr>
        <w:t>dox elméletet, hogy a gravitáció arányos a tehetetlen tömeg mennyiségével vagy sűrűségével. Egészen odáig megy, hogy azt állítja, nincs oka annak, hogy semelyik erő-egyenletbe belev</w:t>
      </w:r>
      <w:r>
        <w:rPr>
          <w:color w:val="000000"/>
          <w:lang w:eastAsia="hu-HU"/>
        </w:rPr>
        <w:t>e</w:t>
      </w:r>
      <w:r>
        <w:rPr>
          <w:color w:val="000000"/>
          <w:lang w:eastAsia="hu-HU"/>
        </w:rPr>
        <w:t xml:space="preserve">gyünk bármilyen kifejezést a tömegre. Rámutat arra, </w:t>
      </w:r>
      <w:r w:rsidR="000A2E7F">
        <w:rPr>
          <w:color w:val="000000"/>
          <w:lang w:eastAsia="hu-HU"/>
        </w:rPr>
        <w:t>hogy a Föld-Hold rendszerből a</w:t>
      </w:r>
      <w:r w:rsidR="000A2E7F">
        <w:rPr>
          <w:color w:val="000000"/>
          <w:lang w:eastAsia="hu-HU"/>
        </w:rPr>
        <w:t>n</w:t>
      </w:r>
      <w:r w:rsidR="000A2E7F">
        <w:rPr>
          <w:color w:val="000000"/>
          <w:lang w:eastAsia="hu-HU"/>
        </w:rPr>
        <w:t xml:space="preserve">nak levezetéséhez, </w:t>
      </w:r>
      <w:r>
        <w:rPr>
          <w:color w:val="000000"/>
          <w:lang w:eastAsia="hu-HU"/>
        </w:rPr>
        <w:t xml:space="preserve">hogy </w:t>
      </w:r>
      <w:r w:rsidR="000A2E7F">
        <w:rPr>
          <w:color w:val="000000"/>
          <w:lang w:eastAsia="hu-HU"/>
        </w:rPr>
        <w:t>a gravitáció egy fordított négyzetes törvénynek engedelmeskedik (tehát hogy annak ereje a vonzást kifejtő test távolságának négyzetével csökken), Newtonnak nem volt szüksége tudni vagy megbecsülni a Föld és a Hold tömegét. Csak a Föld felszínén érv</w:t>
      </w:r>
      <w:r w:rsidR="000A2E7F">
        <w:rPr>
          <w:color w:val="000000"/>
          <w:lang w:eastAsia="hu-HU"/>
        </w:rPr>
        <w:t>é</w:t>
      </w:r>
      <w:r w:rsidR="000A2E7F">
        <w:rPr>
          <w:color w:val="000000"/>
          <w:lang w:eastAsia="hu-HU"/>
        </w:rPr>
        <w:t>nyes gravitációból következő gyorsulást, a Föld sugarát, a Hold keringési sebességét, val</w:t>
      </w:r>
      <w:r w:rsidR="000A2E7F">
        <w:rPr>
          <w:color w:val="000000"/>
          <w:lang w:eastAsia="hu-HU"/>
        </w:rPr>
        <w:t>a</w:t>
      </w:r>
      <w:r w:rsidR="000A2E7F">
        <w:rPr>
          <w:color w:val="000000"/>
          <w:lang w:eastAsia="hu-HU"/>
        </w:rPr>
        <w:t>mint a Föld és a Hold közötti távolságot kellett ismernie. Azt pedig már mondtuk, hogy egy test gravitációs gyorsulása szabadesés folyamán független annak tömegétől, és ezt nagyon nagy pontossággal igazolták.</w:t>
      </w:r>
      <w:r w:rsidR="000A2E7F">
        <w:rPr>
          <w:rStyle w:val="Lbjegyzet-hivatkozs"/>
          <w:color w:val="000000"/>
          <w:lang w:eastAsia="hu-HU"/>
        </w:rPr>
        <w:footnoteReference w:id="2"/>
      </w:r>
    </w:p>
    <w:p w14:paraId="3C7632D8" w14:textId="77777777" w:rsidR="006343A3" w:rsidRDefault="006343A3" w:rsidP="00A03694">
      <w:pPr>
        <w:ind w:firstLine="709"/>
        <w:jc w:val="both"/>
        <w:rPr>
          <w:color w:val="000000"/>
          <w:lang w:eastAsia="hu-HU"/>
        </w:rPr>
      </w:pPr>
      <w:r>
        <w:rPr>
          <w:color w:val="000000"/>
          <w:lang w:eastAsia="hu-HU"/>
        </w:rPr>
        <w:t xml:space="preserve">Spolter elutasítja Newton második törvényét (F=ma), mint egy önkényes definíciót vagy megállapodást, és azt állítja, hogy nem </w:t>
      </w:r>
      <w:r w:rsidRPr="006343A3">
        <w:rPr>
          <w:i/>
          <w:color w:val="000000"/>
          <w:lang w:eastAsia="hu-HU"/>
        </w:rPr>
        <w:t>erő</w:t>
      </w:r>
      <w:r>
        <w:rPr>
          <w:color w:val="000000"/>
          <w:lang w:eastAsia="hu-HU"/>
        </w:rPr>
        <w:t xml:space="preserve"> az, ami egyenlő a tömegszer gyorsulással, hanem </w:t>
      </w:r>
      <w:r w:rsidRPr="006343A3">
        <w:rPr>
          <w:i/>
          <w:color w:val="000000"/>
          <w:lang w:eastAsia="hu-HU"/>
        </w:rPr>
        <w:t>súly</w:t>
      </w:r>
      <w:r>
        <w:rPr>
          <w:color w:val="000000"/>
          <w:lang w:eastAsia="hu-HU"/>
        </w:rPr>
        <w:t>. Az ő egyenlete a „lineáris” erőre F=ad (</w:t>
      </w:r>
      <w:r w:rsidR="00AE04E5">
        <w:rPr>
          <w:color w:val="000000"/>
          <w:lang w:eastAsia="hu-HU"/>
        </w:rPr>
        <w:t>gyorsulás szorozva</w:t>
      </w:r>
      <w:r>
        <w:rPr>
          <w:color w:val="000000"/>
          <w:lang w:eastAsia="hu-HU"/>
        </w:rPr>
        <w:t xml:space="preserve"> távolság). Az egye</w:t>
      </w:r>
      <w:r>
        <w:rPr>
          <w:color w:val="000000"/>
          <w:lang w:eastAsia="hu-HU"/>
        </w:rPr>
        <w:t>n</w:t>
      </w:r>
      <w:r>
        <w:rPr>
          <w:color w:val="000000"/>
          <w:lang w:eastAsia="hu-HU"/>
        </w:rPr>
        <w:t xml:space="preserve">lete a „kör alakú” erőre (beleértve a gravitációt) F=aA, ahol az </w:t>
      </w:r>
      <w:proofErr w:type="gramStart"/>
      <w:r w:rsidRPr="006343A3">
        <w:rPr>
          <w:i/>
          <w:color w:val="000000"/>
          <w:lang w:eastAsia="hu-HU"/>
        </w:rPr>
        <w:t>a</w:t>
      </w:r>
      <w:r>
        <w:rPr>
          <w:color w:val="000000"/>
          <w:lang w:eastAsia="hu-HU"/>
        </w:rPr>
        <w:t xml:space="preserve"> a</w:t>
      </w:r>
      <w:proofErr w:type="gramEnd"/>
      <w:r>
        <w:rPr>
          <w:color w:val="000000"/>
          <w:lang w:eastAsia="hu-HU"/>
        </w:rPr>
        <w:t xml:space="preserve"> gyorsulás, az </w:t>
      </w:r>
      <w:r w:rsidRPr="006343A3">
        <w:rPr>
          <w:i/>
          <w:color w:val="000000"/>
          <w:lang w:eastAsia="hu-HU"/>
        </w:rPr>
        <w:t>A</w:t>
      </w:r>
      <w:r>
        <w:rPr>
          <w:color w:val="000000"/>
          <w:lang w:eastAsia="hu-HU"/>
        </w:rPr>
        <w:t xml:space="preserve"> pedig a kör ter</w:t>
      </w:r>
      <w:r>
        <w:rPr>
          <w:color w:val="000000"/>
          <w:lang w:eastAsia="hu-HU"/>
        </w:rPr>
        <w:t>ü</w:t>
      </w:r>
      <w:r>
        <w:rPr>
          <w:color w:val="000000"/>
          <w:lang w:eastAsia="hu-HU"/>
        </w:rPr>
        <w:t xml:space="preserve">lete, amelynek a sugara egyenlő a központi test körül keringő test átlagos távolságával. Azt tartja, hogy a gravitációból adódó gyorsulás a távolság négyzetével csökken, de a Nap, a </w:t>
      </w:r>
      <w:proofErr w:type="gramStart"/>
      <w:r>
        <w:rPr>
          <w:color w:val="000000"/>
          <w:lang w:eastAsia="hu-HU"/>
        </w:rPr>
        <w:t>Föld,</w:t>
      </w:r>
      <w:proofErr w:type="gramEnd"/>
      <w:r>
        <w:rPr>
          <w:color w:val="000000"/>
          <w:lang w:eastAsia="hu-HU"/>
        </w:rPr>
        <w:t xml:space="preserve"> stb. gravitációs ereje </w:t>
      </w:r>
      <w:r w:rsidRPr="006343A3">
        <w:rPr>
          <w:i/>
          <w:color w:val="000000"/>
          <w:lang w:eastAsia="hu-HU"/>
        </w:rPr>
        <w:t>állandó</w:t>
      </w:r>
      <w:r>
        <w:rPr>
          <w:color w:val="000000"/>
          <w:lang w:eastAsia="hu-HU"/>
        </w:rPr>
        <w:t xml:space="preserve"> bármely körülötte keringő testre. Ezzel szemben a newtoni elméletben ez változik mind a keringő test tömegének, mind a központi testtől való távolság</w:t>
      </w:r>
      <w:r>
        <w:rPr>
          <w:color w:val="000000"/>
          <w:lang w:eastAsia="hu-HU"/>
        </w:rPr>
        <w:t>á</w:t>
      </w:r>
      <w:r>
        <w:rPr>
          <w:color w:val="000000"/>
          <w:lang w:eastAsia="hu-HU"/>
        </w:rPr>
        <w:t>nak megfelelően.</w:t>
      </w:r>
    </w:p>
    <w:p w14:paraId="1D895D71" w14:textId="77777777" w:rsidR="00526CF0" w:rsidRDefault="00526CF0" w:rsidP="00C572AF">
      <w:pPr>
        <w:ind w:firstLine="709"/>
        <w:jc w:val="both"/>
        <w:rPr>
          <w:color w:val="000000"/>
          <w:lang w:eastAsia="hu-HU"/>
        </w:rPr>
      </w:pPr>
      <w:r>
        <w:rPr>
          <w:color w:val="000000"/>
          <w:lang w:eastAsia="hu-HU"/>
        </w:rPr>
        <w:t xml:space="preserve">Spolter elmélete számos tévedést tartalmaz. Először is, a próbálkozása, hogy tagadjon bármilyen kapcsolatot az erő és a tömeg között, nem meggyőző. Nem kérdőjelezi meg egy test impulzusmomentumának (momentum = tömegszer sebesség), </w:t>
      </w:r>
      <w:r w:rsidR="00C572AF">
        <w:rPr>
          <w:color w:val="000000"/>
          <w:lang w:eastAsia="hu-HU"/>
        </w:rPr>
        <w:t>viszont a momentum egy ismétlési sebességgel egy erőt alkot, ami ezért nem lehet független a tömegtől. Továbbá a súly sokkal inkább egyfajta erő, mint attól teljesen elválasztható jelenség. Másodszor Spolter elh</w:t>
      </w:r>
      <w:r w:rsidR="00C572AF">
        <w:rPr>
          <w:color w:val="000000"/>
          <w:lang w:eastAsia="hu-HU"/>
        </w:rPr>
        <w:t>i</w:t>
      </w:r>
      <w:r w:rsidR="00C572AF">
        <w:rPr>
          <w:color w:val="000000"/>
          <w:lang w:eastAsia="hu-HU"/>
        </w:rPr>
        <w:t>tetné velünk, hogy két típusú erő és energia létezik – egy lineáris és egy kör alakú – különb</w:t>
      </w:r>
      <w:r w:rsidR="00C572AF">
        <w:rPr>
          <w:color w:val="000000"/>
          <w:lang w:eastAsia="hu-HU"/>
        </w:rPr>
        <w:t>ö</w:t>
      </w:r>
      <w:r w:rsidR="00C572AF">
        <w:rPr>
          <w:color w:val="000000"/>
          <w:lang w:eastAsia="hu-HU"/>
        </w:rPr>
        <w:t>ző dimenziókkal: a „lineáris” erőre m</w:t>
      </w:r>
      <w:r w:rsidR="00C572AF" w:rsidRPr="00C572AF">
        <w:rPr>
          <w:color w:val="000000"/>
          <w:vertAlign w:val="superscript"/>
          <w:lang w:eastAsia="hu-HU"/>
        </w:rPr>
        <w:t>2</w:t>
      </w:r>
      <w:r w:rsidR="00C572AF">
        <w:rPr>
          <w:color w:val="000000"/>
          <w:lang w:eastAsia="hu-HU"/>
        </w:rPr>
        <w:t>/s</w:t>
      </w:r>
      <w:r w:rsidR="00C572AF" w:rsidRPr="00C572AF">
        <w:rPr>
          <w:color w:val="000000"/>
          <w:vertAlign w:val="superscript"/>
          <w:lang w:eastAsia="hu-HU"/>
        </w:rPr>
        <w:t>2</w:t>
      </w:r>
      <w:r w:rsidR="00C572AF">
        <w:rPr>
          <w:color w:val="000000"/>
          <w:lang w:eastAsia="hu-HU"/>
        </w:rPr>
        <w:t>-t ad meg, míg a „kör alakú” erőt m</w:t>
      </w:r>
      <w:r w:rsidR="00C572AF" w:rsidRPr="00C572AF">
        <w:rPr>
          <w:color w:val="000000"/>
          <w:vertAlign w:val="superscript"/>
          <w:lang w:eastAsia="hu-HU"/>
        </w:rPr>
        <w:t>3</w:t>
      </w:r>
      <w:r w:rsidR="00C572AF">
        <w:rPr>
          <w:color w:val="000000"/>
          <w:lang w:eastAsia="hu-HU"/>
        </w:rPr>
        <w:t>/s</w:t>
      </w:r>
      <w:r w:rsidR="00C572AF" w:rsidRPr="00C572AF">
        <w:rPr>
          <w:color w:val="000000"/>
          <w:vertAlign w:val="superscript"/>
          <w:lang w:eastAsia="hu-HU"/>
        </w:rPr>
        <w:t>2</w:t>
      </w:r>
      <w:r w:rsidR="00C572AF">
        <w:rPr>
          <w:color w:val="000000"/>
          <w:lang w:eastAsia="hu-HU"/>
        </w:rPr>
        <w:t>-ben adja meg. Nincs azonban indoklás az erő és energia két formájának kigondolására és az azonos dimenziók ilyen módon történő feladására.</w:t>
      </w:r>
    </w:p>
    <w:p w14:paraId="39D26AC7" w14:textId="77777777" w:rsidR="00A640CE" w:rsidRDefault="00A640CE" w:rsidP="005519AC">
      <w:pPr>
        <w:ind w:firstLine="709"/>
        <w:jc w:val="both"/>
        <w:rPr>
          <w:color w:val="000000"/>
          <w:lang w:eastAsia="hu-HU"/>
        </w:rPr>
      </w:pPr>
      <w:r>
        <w:rPr>
          <w:color w:val="000000"/>
          <w:lang w:eastAsia="hu-HU"/>
        </w:rPr>
        <w:t>Harmadszor, olyan módon definiálva a „kör alakú” erőt, hogy egy csillag vagy bolygó gravitációs ereje pontosan ugyanaz marad, függetlenül attól, hogy éppen milyen messze v</w:t>
      </w:r>
      <w:r>
        <w:rPr>
          <w:color w:val="000000"/>
          <w:lang w:eastAsia="hu-HU"/>
        </w:rPr>
        <w:t>a</w:t>
      </w:r>
      <w:r>
        <w:rPr>
          <w:color w:val="000000"/>
          <w:lang w:eastAsia="hu-HU"/>
        </w:rPr>
        <w:t>gyunk attól, hajmeresztő, ha nem teljes képtelenség. Továbbá, képmutató Spoltertől azt hall</w:t>
      </w:r>
      <w:r>
        <w:rPr>
          <w:color w:val="000000"/>
          <w:lang w:eastAsia="hu-HU"/>
        </w:rPr>
        <w:t>a</w:t>
      </w:r>
      <w:r>
        <w:rPr>
          <w:color w:val="000000"/>
          <w:lang w:eastAsia="hu-HU"/>
        </w:rPr>
        <w:t xml:space="preserve">ni, hogy az ő egyenlete magába foglalja, hogy a gyorsulás fordítottan arányos a távolság négyzetével. Ha igaz lenne, hogy </w:t>
      </w:r>
      <w:r w:rsidRPr="0084428A">
        <w:rPr>
          <w:color w:val="000000"/>
          <w:lang w:eastAsia="hu-HU"/>
        </w:rPr>
        <w:t>a = F/A</w:t>
      </w:r>
      <w:r>
        <w:rPr>
          <w:color w:val="000000"/>
          <w:lang w:eastAsia="hu-HU"/>
        </w:rPr>
        <w:t>, ahol az erő (G) arányos az r</w:t>
      </w:r>
      <w:r w:rsidRPr="00A640CE">
        <w:rPr>
          <w:color w:val="000000"/>
          <w:vertAlign w:val="superscript"/>
          <w:lang w:eastAsia="hu-HU"/>
        </w:rPr>
        <w:t>3</w:t>
      </w:r>
      <w:r>
        <w:rPr>
          <w:color w:val="000000"/>
          <w:lang w:eastAsia="hu-HU"/>
        </w:rPr>
        <w:t xml:space="preserve">-nel (lásd alább), a terület </w:t>
      </w:r>
      <w:r w:rsidRPr="0084428A">
        <w:rPr>
          <w:color w:val="000000"/>
          <w:lang w:eastAsia="hu-HU"/>
        </w:rPr>
        <w:t>(A = πr</w:t>
      </w:r>
      <w:r w:rsidRPr="0084428A">
        <w:rPr>
          <w:color w:val="000000"/>
          <w:sz w:val="20"/>
          <w:szCs w:val="20"/>
          <w:vertAlign w:val="superscript"/>
          <w:lang w:eastAsia="hu-HU"/>
        </w:rPr>
        <w:t>2</w:t>
      </w:r>
      <w:r w:rsidRPr="0084428A">
        <w:rPr>
          <w:color w:val="000000"/>
          <w:lang w:eastAsia="hu-HU"/>
        </w:rPr>
        <w:t>)</w:t>
      </w:r>
      <w:r>
        <w:rPr>
          <w:color w:val="000000"/>
          <w:lang w:eastAsia="hu-HU"/>
        </w:rPr>
        <w:t xml:space="preserve"> pedig arányos az r</w:t>
      </w:r>
      <w:r w:rsidRPr="00A640CE">
        <w:rPr>
          <w:color w:val="000000"/>
          <w:vertAlign w:val="superscript"/>
          <w:lang w:eastAsia="hu-HU"/>
        </w:rPr>
        <w:t>2</w:t>
      </w:r>
      <w:r>
        <w:rPr>
          <w:color w:val="000000"/>
          <w:lang w:eastAsia="hu-HU"/>
        </w:rPr>
        <w:t xml:space="preserve">-tel, akkor a gyorsulás tulajdonképpen egyenesen arányos lenne az </w:t>
      </w:r>
      <w:r w:rsidRPr="0084428A">
        <w:rPr>
          <w:color w:val="000000"/>
          <w:lang w:eastAsia="hu-HU"/>
        </w:rPr>
        <w:t>r</w:t>
      </w:r>
      <w:r w:rsidRPr="0084428A">
        <w:rPr>
          <w:color w:val="000000"/>
          <w:sz w:val="20"/>
          <w:szCs w:val="20"/>
          <w:vertAlign w:val="superscript"/>
          <w:lang w:eastAsia="hu-HU"/>
        </w:rPr>
        <w:t>3</w:t>
      </w:r>
      <w:r w:rsidRPr="0084428A">
        <w:rPr>
          <w:color w:val="000000"/>
          <w:lang w:eastAsia="hu-HU"/>
        </w:rPr>
        <w:t>/r</w:t>
      </w:r>
      <w:r w:rsidRPr="0084428A">
        <w:rPr>
          <w:color w:val="000000"/>
          <w:sz w:val="20"/>
          <w:szCs w:val="20"/>
          <w:vertAlign w:val="superscript"/>
          <w:lang w:eastAsia="hu-HU"/>
        </w:rPr>
        <w:t>2</w:t>
      </w:r>
      <w:r w:rsidRPr="0084428A">
        <w:rPr>
          <w:color w:val="000000"/>
          <w:lang w:eastAsia="hu-HU"/>
        </w:rPr>
        <w:t xml:space="preserve"> = r</w:t>
      </w:r>
      <w:r w:rsidR="005519AC">
        <w:rPr>
          <w:color w:val="000000"/>
          <w:lang w:eastAsia="hu-HU"/>
        </w:rPr>
        <w:t>-rel!</w:t>
      </w:r>
    </w:p>
    <w:p w14:paraId="58572D02" w14:textId="77777777" w:rsidR="00BE1651" w:rsidRPr="00D51CAF" w:rsidRDefault="00D51CAF" w:rsidP="00D51CAF">
      <w:pPr>
        <w:ind w:firstLine="709"/>
        <w:jc w:val="both"/>
        <w:rPr>
          <w:color w:val="000000"/>
          <w:lang w:eastAsia="hu-HU"/>
        </w:rPr>
      </w:pPr>
      <w:r>
        <w:rPr>
          <w:color w:val="000000"/>
          <w:lang w:eastAsia="hu-HU"/>
        </w:rPr>
        <w:t>Spolter úgy véli, hogy a gravitációs egyenlete megoldja Kepler 3. bolygómozgási tö</w:t>
      </w:r>
      <w:r>
        <w:rPr>
          <w:color w:val="000000"/>
          <w:lang w:eastAsia="hu-HU"/>
        </w:rPr>
        <w:t>r</w:t>
      </w:r>
      <w:r>
        <w:rPr>
          <w:color w:val="000000"/>
          <w:lang w:eastAsia="hu-HU"/>
        </w:rPr>
        <w:t>vényének</w:t>
      </w:r>
      <w:r w:rsidR="003E3BEF" w:rsidRPr="0084428A">
        <w:rPr>
          <w:color w:val="000000"/>
          <w:lang w:eastAsia="hu-HU"/>
        </w:rPr>
        <w:t> </w:t>
      </w:r>
      <w:r>
        <w:rPr>
          <w:color w:val="000000"/>
          <w:lang w:eastAsia="hu-HU"/>
        </w:rPr>
        <w:t xml:space="preserve">rejtélyét: ez a törvény kijelenti, hogy minden bolygó Naptól való középtávolsága (r) köbének és a keringési ideje (T) négyzetének aránya mindig ugyanaz a szám </w:t>
      </w:r>
      <w:r w:rsidRPr="0084428A">
        <w:rPr>
          <w:color w:val="000000"/>
          <w:lang w:eastAsia="hu-HU"/>
        </w:rPr>
        <w:t xml:space="preserve">(r³/T² = </w:t>
      </w:r>
      <w:r>
        <w:rPr>
          <w:color w:val="000000"/>
          <w:lang w:eastAsia="hu-HU"/>
        </w:rPr>
        <w:t>állandó</w:t>
      </w:r>
      <w:r w:rsidRPr="0084428A">
        <w:rPr>
          <w:color w:val="000000"/>
          <w:lang w:eastAsia="hu-HU"/>
        </w:rPr>
        <w:t>)</w:t>
      </w:r>
      <w:r>
        <w:rPr>
          <w:color w:val="000000"/>
          <w:lang w:eastAsia="hu-HU"/>
        </w:rPr>
        <w:t xml:space="preserve">. A gravitációs egyenlete így alakítható át: </w:t>
      </w:r>
      <w:r w:rsidRPr="0084428A">
        <w:rPr>
          <w:color w:val="000000"/>
          <w:lang w:eastAsia="hu-HU"/>
        </w:rPr>
        <w:t>F = 2</w:t>
      </w:r>
      <w:r w:rsidRPr="0084428A">
        <w:rPr>
          <w:color w:val="000000"/>
          <w:sz w:val="20"/>
          <w:szCs w:val="20"/>
          <w:vertAlign w:val="superscript"/>
          <w:lang w:eastAsia="hu-HU"/>
        </w:rPr>
        <w:t>2</w:t>
      </w:r>
      <w:r w:rsidRPr="0084428A">
        <w:rPr>
          <w:color w:val="000000"/>
          <w:lang w:eastAsia="hu-HU"/>
        </w:rPr>
        <w:t>π</w:t>
      </w:r>
      <w:r w:rsidRPr="0084428A">
        <w:rPr>
          <w:color w:val="000000"/>
          <w:sz w:val="20"/>
          <w:szCs w:val="20"/>
          <w:vertAlign w:val="superscript"/>
          <w:lang w:eastAsia="hu-HU"/>
        </w:rPr>
        <w:t>3</w:t>
      </w:r>
      <w:r w:rsidRPr="0084428A">
        <w:rPr>
          <w:color w:val="000000"/>
          <w:lang w:eastAsia="hu-HU"/>
        </w:rPr>
        <w:t>r</w:t>
      </w:r>
      <w:r w:rsidRPr="0084428A">
        <w:rPr>
          <w:color w:val="000000"/>
          <w:sz w:val="20"/>
          <w:szCs w:val="20"/>
          <w:vertAlign w:val="superscript"/>
          <w:lang w:eastAsia="hu-HU"/>
        </w:rPr>
        <w:t>3</w:t>
      </w:r>
      <w:r w:rsidRPr="0084428A">
        <w:rPr>
          <w:color w:val="000000"/>
          <w:lang w:eastAsia="hu-HU"/>
        </w:rPr>
        <w:t>/T</w:t>
      </w:r>
      <w:r w:rsidRPr="0084428A">
        <w:rPr>
          <w:color w:val="000000"/>
          <w:sz w:val="20"/>
          <w:szCs w:val="20"/>
          <w:vertAlign w:val="superscript"/>
          <w:lang w:eastAsia="hu-HU"/>
        </w:rPr>
        <w:t>2</w:t>
      </w:r>
      <w:r w:rsidRPr="0084428A">
        <w:rPr>
          <w:color w:val="000000"/>
          <w:lang w:eastAsia="hu-HU"/>
        </w:rPr>
        <w:t>.</w:t>
      </w:r>
      <w:r>
        <w:rPr>
          <w:color w:val="000000"/>
          <w:lang w:eastAsia="hu-HU"/>
        </w:rPr>
        <w:t xml:space="preserve"> Ahogyan máshol elmagyarázzuk, a </w:t>
      </w:r>
      <w:r w:rsidRPr="0084428A">
        <w:rPr>
          <w:color w:val="000000"/>
          <w:lang w:eastAsia="hu-HU"/>
        </w:rPr>
        <w:t>2</w:t>
      </w:r>
      <w:r w:rsidRPr="0084428A">
        <w:rPr>
          <w:color w:val="000000"/>
          <w:sz w:val="20"/>
          <w:szCs w:val="20"/>
          <w:vertAlign w:val="superscript"/>
          <w:lang w:eastAsia="hu-HU"/>
        </w:rPr>
        <w:t>2</w:t>
      </w:r>
      <w:r w:rsidRPr="0084428A">
        <w:rPr>
          <w:color w:val="000000"/>
          <w:lang w:eastAsia="hu-HU"/>
        </w:rPr>
        <w:t>π</w:t>
      </w:r>
      <w:r w:rsidRPr="0084428A">
        <w:rPr>
          <w:color w:val="000000"/>
          <w:sz w:val="20"/>
          <w:szCs w:val="20"/>
          <w:vertAlign w:val="superscript"/>
          <w:lang w:eastAsia="hu-HU"/>
        </w:rPr>
        <w:t>3</w:t>
      </w:r>
      <w:r>
        <w:rPr>
          <w:color w:val="000000"/>
          <w:sz w:val="20"/>
          <w:szCs w:val="20"/>
          <w:vertAlign w:val="superscript"/>
          <w:lang w:eastAsia="hu-HU"/>
        </w:rPr>
        <w:t xml:space="preserve"> </w:t>
      </w:r>
      <w:r w:rsidRPr="00D51CAF">
        <w:rPr>
          <w:color w:val="000000"/>
          <w:lang w:eastAsia="hu-HU"/>
        </w:rPr>
        <w:t xml:space="preserve">tényező </w:t>
      </w:r>
      <w:r>
        <w:rPr>
          <w:color w:val="000000"/>
          <w:lang w:eastAsia="hu-HU"/>
        </w:rPr>
        <w:t>teljesen önkényes, és Spolter csupá</w:t>
      </w:r>
      <w:r w:rsidR="003D155B">
        <w:rPr>
          <w:color w:val="000000"/>
          <w:lang w:eastAsia="hu-HU"/>
        </w:rPr>
        <w:t>n</w:t>
      </w:r>
      <w:r>
        <w:rPr>
          <w:color w:val="000000"/>
          <w:lang w:eastAsia="hu-HU"/>
        </w:rPr>
        <w:t xml:space="preserve"> csak érthetetlenné tette a Kepler-állandó valódi jelentését.</w:t>
      </w:r>
      <w:r>
        <w:rPr>
          <w:rStyle w:val="Lbjegyzet-hivatkozs"/>
          <w:color w:val="000000"/>
          <w:lang w:eastAsia="hu-HU"/>
        </w:rPr>
        <w:footnoteReference w:id="3"/>
      </w:r>
    </w:p>
    <w:p w14:paraId="236681F7" w14:textId="77777777" w:rsidR="00CF7FCB" w:rsidRDefault="007C209F" w:rsidP="00B06138">
      <w:pPr>
        <w:ind w:firstLine="709"/>
        <w:jc w:val="both"/>
        <w:rPr>
          <w:color w:val="000000"/>
          <w:lang w:eastAsia="hu-HU"/>
        </w:rPr>
      </w:pPr>
      <w:r>
        <w:rPr>
          <w:color w:val="000000"/>
          <w:lang w:eastAsia="hu-HU"/>
        </w:rPr>
        <w:t xml:space="preserve">A gravitáció nem tartalmaz semmilyen (közepes) területet, ami gyorsul a Nap körül, ahogyan Spolter egyenlete értelmileg jelenti. Sokkal inkább a Nap és a bolygók tömeg- </w:t>
      </w:r>
      <w:r w:rsidR="00AE04E5">
        <w:rPr>
          <w:color w:val="000000"/>
          <w:lang w:eastAsia="hu-HU"/>
        </w:rPr>
        <w:t>ene</w:t>
      </w:r>
      <w:r w:rsidR="00AE04E5">
        <w:rPr>
          <w:color w:val="000000"/>
          <w:lang w:eastAsia="hu-HU"/>
        </w:rPr>
        <w:t>r</w:t>
      </w:r>
      <w:r w:rsidR="00AE04E5">
        <w:rPr>
          <w:color w:val="000000"/>
          <w:lang w:eastAsia="hu-HU"/>
        </w:rPr>
        <w:lastRenderedPageBreak/>
        <w:t>giájának</w:t>
      </w:r>
      <w:r>
        <w:rPr>
          <w:color w:val="000000"/>
          <w:lang w:eastAsia="hu-HU"/>
        </w:rPr>
        <w:t xml:space="preserve"> összepárosítását foglalja magába a hozzá kapcsolódó tömegmentes gravitációs ene</w:t>
      </w:r>
      <w:r>
        <w:rPr>
          <w:color w:val="000000"/>
          <w:lang w:eastAsia="hu-HU"/>
        </w:rPr>
        <w:t>r</w:t>
      </w:r>
      <w:r>
        <w:rPr>
          <w:color w:val="000000"/>
          <w:lang w:eastAsia="hu-HU"/>
        </w:rPr>
        <w:t>gia mentén</w:t>
      </w:r>
      <w:r w:rsidR="00583C7D">
        <w:rPr>
          <w:color w:val="000000"/>
          <w:lang w:eastAsia="hu-HU"/>
        </w:rPr>
        <w:t xml:space="preserve">. Ez pedig nem az üres téren keresztül működik, hanem egy </w:t>
      </w:r>
      <w:r w:rsidR="00AE04E5">
        <w:rPr>
          <w:color w:val="000000"/>
          <w:lang w:eastAsia="hu-HU"/>
        </w:rPr>
        <w:t>energetikai</w:t>
      </w:r>
      <w:r w:rsidR="00583C7D">
        <w:rPr>
          <w:color w:val="000000"/>
          <w:lang w:eastAsia="hu-HU"/>
        </w:rPr>
        <w:t xml:space="preserve"> éteren k</w:t>
      </w:r>
      <w:r w:rsidR="00583C7D">
        <w:rPr>
          <w:color w:val="000000"/>
          <w:lang w:eastAsia="hu-HU"/>
        </w:rPr>
        <w:t>e</w:t>
      </w:r>
      <w:r w:rsidR="00583C7D">
        <w:rPr>
          <w:color w:val="000000"/>
          <w:lang w:eastAsia="hu-HU"/>
        </w:rPr>
        <w:t>resztül – ez olyan valami, ami éppen annyira hiányzik Spolter fizikájából, mint az ortodox fizikából is (lásd 3. fejezet). Ahogyan a következő fejezetekben bemutatjuk, a tiszta gravitác</w:t>
      </w:r>
      <w:r w:rsidR="00583C7D">
        <w:rPr>
          <w:color w:val="000000"/>
          <w:lang w:eastAsia="hu-HU"/>
        </w:rPr>
        <w:t>i</w:t>
      </w:r>
      <w:r w:rsidR="00583C7D">
        <w:rPr>
          <w:color w:val="000000"/>
          <w:lang w:eastAsia="hu-HU"/>
        </w:rPr>
        <w:t xml:space="preserve">ós erőnek nem kell közvetlenül arányosnak lennie a tehetetlen tömeggel, </w:t>
      </w:r>
      <w:r w:rsidR="00B06138">
        <w:rPr>
          <w:color w:val="000000"/>
          <w:lang w:eastAsia="hu-HU"/>
        </w:rPr>
        <w:t>mivel olyan jelle</w:t>
      </w:r>
      <w:r w:rsidR="00B06138">
        <w:rPr>
          <w:color w:val="000000"/>
          <w:lang w:eastAsia="hu-HU"/>
        </w:rPr>
        <w:t>m</w:t>
      </w:r>
      <w:r w:rsidR="00B06138">
        <w:rPr>
          <w:color w:val="000000"/>
          <w:lang w:eastAsia="hu-HU"/>
        </w:rPr>
        <w:t>zők, mint a spin és a töltés módosíthatja egy test gravitációs tulajdonságait.</w:t>
      </w:r>
      <w:r>
        <w:rPr>
          <w:color w:val="000000"/>
          <w:lang w:eastAsia="hu-HU"/>
        </w:rPr>
        <w:t xml:space="preserve"> </w:t>
      </w:r>
    </w:p>
    <w:p w14:paraId="2E94AB36" w14:textId="77777777" w:rsidR="00255A58" w:rsidRDefault="00396E55" w:rsidP="003B0640">
      <w:pPr>
        <w:ind w:firstLine="709"/>
        <w:jc w:val="both"/>
        <w:rPr>
          <w:color w:val="000000"/>
          <w:lang w:eastAsia="hu-HU"/>
        </w:rPr>
      </w:pPr>
      <w:r>
        <w:rPr>
          <w:color w:val="000000"/>
          <w:lang w:eastAsia="hu-HU"/>
        </w:rPr>
        <w:t xml:space="preserve">Spolter azt javasolja, hogy a csillagok, </w:t>
      </w:r>
      <w:proofErr w:type="gramStart"/>
      <w:r>
        <w:rPr>
          <w:color w:val="000000"/>
          <w:lang w:eastAsia="hu-HU"/>
        </w:rPr>
        <w:t>bolygók,</w:t>
      </w:r>
      <w:proofErr w:type="gramEnd"/>
      <w:r>
        <w:rPr>
          <w:color w:val="000000"/>
          <w:lang w:eastAsia="hu-HU"/>
        </w:rPr>
        <w:t xml:space="preserve"> stb. forgása az, ami valahogyan létr</w:t>
      </w:r>
      <w:r>
        <w:rPr>
          <w:color w:val="000000"/>
          <w:lang w:eastAsia="hu-HU"/>
        </w:rPr>
        <w:t>e</w:t>
      </w:r>
      <w:r>
        <w:rPr>
          <w:color w:val="000000"/>
          <w:lang w:eastAsia="hu-HU"/>
        </w:rPr>
        <w:t>hozza a gravitációs erőt, és azt eredményezi, hogy más égitestek körülöttük keringenek – ez olyan elképzelés, amivel a XVII. századi csillagász, Johannes Kepler állt elő.</w:t>
      </w:r>
      <w:r>
        <w:rPr>
          <w:rStyle w:val="Lbjegyzet-hivatkozs"/>
          <w:color w:val="000000"/>
          <w:lang w:eastAsia="hu-HU"/>
        </w:rPr>
        <w:footnoteReference w:id="4"/>
      </w:r>
      <w:r>
        <w:rPr>
          <w:color w:val="000000"/>
          <w:lang w:eastAsia="hu-HU"/>
        </w:rPr>
        <w:t xml:space="preserve"> Spolter azo</w:t>
      </w:r>
      <w:r>
        <w:rPr>
          <w:color w:val="000000"/>
          <w:lang w:eastAsia="hu-HU"/>
        </w:rPr>
        <w:t>n</w:t>
      </w:r>
      <w:r>
        <w:rPr>
          <w:color w:val="000000"/>
          <w:lang w:eastAsia="hu-HU"/>
        </w:rPr>
        <w:t xml:space="preserve">ban nem tesz olyan javaslatot, ami megmagyarázza, hogyan működhet ez, vagy először is mi okozza az égitestek forgását. </w:t>
      </w:r>
      <w:r w:rsidR="00AE04E5">
        <w:rPr>
          <w:color w:val="000000"/>
          <w:lang w:eastAsia="hu-HU"/>
        </w:rPr>
        <w:t>Kimutatja</w:t>
      </w:r>
      <w:r>
        <w:rPr>
          <w:color w:val="000000"/>
          <w:lang w:eastAsia="hu-HU"/>
        </w:rPr>
        <w:t>, hogy az egymást követő bolygói pályák közepes t</w:t>
      </w:r>
      <w:r>
        <w:rPr>
          <w:color w:val="000000"/>
          <w:lang w:eastAsia="hu-HU"/>
        </w:rPr>
        <w:t>á</w:t>
      </w:r>
      <w:r>
        <w:rPr>
          <w:color w:val="000000"/>
          <w:lang w:eastAsia="hu-HU"/>
        </w:rPr>
        <w:t xml:space="preserve">volsága a Nap központjától, vagy az egymást követő holdi pályáké a bolygó központjától nem véletlen, hanem egy exponenciális törvényt követ, </w:t>
      </w:r>
      <w:r w:rsidR="003B0640">
        <w:rPr>
          <w:color w:val="000000"/>
          <w:lang w:eastAsia="hu-HU"/>
        </w:rPr>
        <w:t>ami azt jelzi, hogy a gravitáció kvantált mennyiség egy nagyobb skálán ugyanúgy, mint az elektronpályák az atomban kvantáltak egy kisebb skálán. Nem létezik általánosan elfogadott elmélet, ami megmagyarázná ezt a kétségt</w:t>
      </w:r>
      <w:r w:rsidR="003B0640">
        <w:rPr>
          <w:color w:val="000000"/>
          <w:lang w:eastAsia="hu-HU"/>
        </w:rPr>
        <w:t>e</w:t>
      </w:r>
      <w:r w:rsidR="003B0640">
        <w:rPr>
          <w:color w:val="000000"/>
          <w:lang w:eastAsia="hu-HU"/>
        </w:rPr>
        <w:t>len tényt.</w:t>
      </w:r>
    </w:p>
    <w:p w14:paraId="1878FF3A" w14:textId="77777777" w:rsidR="00F83638" w:rsidRDefault="00F83638" w:rsidP="00824459">
      <w:pPr>
        <w:ind w:firstLine="709"/>
        <w:jc w:val="both"/>
        <w:rPr>
          <w:color w:val="000000"/>
          <w:lang w:eastAsia="hu-HU"/>
        </w:rPr>
      </w:pPr>
      <w:r>
        <w:rPr>
          <w:color w:val="000000"/>
          <w:lang w:eastAsia="hu-HU"/>
        </w:rPr>
        <w:t xml:space="preserve">A </w:t>
      </w:r>
      <w:r w:rsidRPr="0084428A">
        <w:rPr>
          <w:i/>
          <w:iCs/>
          <w:color w:val="000000"/>
          <w:lang w:eastAsia="hu-HU"/>
        </w:rPr>
        <w:t>The Devil’s Dictionary</w:t>
      </w:r>
      <w:r w:rsidRPr="0084428A">
        <w:rPr>
          <w:color w:val="000000"/>
          <w:lang w:eastAsia="hu-HU"/>
        </w:rPr>
        <w:t xml:space="preserve"> </w:t>
      </w:r>
      <w:r>
        <w:rPr>
          <w:color w:val="000000"/>
          <w:lang w:eastAsia="hu-HU"/>
        </w:rPr>
        <w:t>a gravitációt a következőképpen definiálja: „Minden test hajlama arra, hogy egymáshoz olyan erővel közeledjenek, ami arányos az általuk tartalmazott anyag mennyiségével – az általuk tartalmazott anyag mennyiségét az egymás megközelítésére hajlamosító erő határozza meg.”.</w:t>
      </w:r>
      <w:r>
        <w:rPr>
          <w:rStyle w:val="Lbjegyzet-hivatkozs"/>
          <w:color w:val="000000"/>
          <w:lang w:eastAsia="hu-HU"/>
        </w:rPr>
        <w:footnoteReference w:id="5"/>
      </w:r>
      <w:r w:rsidR="00824459">
        <w:rPr>
          <w:color w:val="000000"/>
          <w:lang w:eastAsia="hu-HU"/>
        </w:rPr>
        <w:t xml:space="preserve"> Ilyen az a láthatóan körkörös logika, ami a szabványos gr</w:t>
      </w:r>
      <w:r w:rsidR="00824459">
        <w:rPr>
          <w:color w:val="000000"/>
          <w:lang w:eastAsia="hu-HU"/>
        </w:rPr>
        <w:t>a</w:t>
      </w:r>
      <w:r w:rsidR="00824459">
        <w:rPr>
          <w:color w:val="000000"/>
          <w:lang w:eastAsia="hu-HU"/>
        </w:rPr>
        <w:t xml:space="preserve">vitációs elmélet mögött húzódik. Az egyes bolygók, </w:t>
      </w:r>
      <w:proofErr w:type="gramStart"/>
      <w:r w:rsidR="00824459">
        <w:rPr>
          <w:color w:val="000000"/>
          <w:lang w:eastAsia="hu-HU"/>
        </w:rPr>
        <w:t>csillagok,</w:t>
      </w:r>
      <w:proofErr w:type="gramEnd"/>
      <w:r w:rsidR="00824459">
        <w:rPr>
          <w:color w:val="000000"/>
          <w:lang w:eastAsia="hu-HU"/>
        </w:rPr>
        <w:t xml:space="preserve"> stb. tömegeire és sűrűségeire megadott számok tisztán elméletiek, soha senki nem helyezte egyiket sem egy mérlegre, és mérte le! Észben kellene azonban tartani, hogy a súly mindig egy relatív mérték, mivel az egyik tömeg csak valamilyen másik tömeg viszonyában mérhető meg. Azt a tényt, hogy a mesterséges műholdak megfigyelt sebességei illeszkednek az előrejelzésekhez, általában b</w:t>
      </w:r>
      <w:r w:rsidR="00824459">
        <w:rPr>
          <w:color w:val="000000"/>
          <w:lang w:eastAsia="hu-HU"/>
        </w:rPr>
        <w:t>i</w:t>
      </w:r>
      <w:r w:rsidR="00824459">
        <w:rPr>
          <w:color w:val="000000"/>
          <w:lang w:eastAsia="hu-HU"/>
        </w:rPr>
        <w:t>zonyítéknak tekintik arra, hogy a newtoni elmélet alapjainak helyesnek kell lennie.</w:t>
      </w:r>
    </w:p>
    <w:p w14:paraId="74E407EB" w14:textId="77777777" w:rsidR="00AE04E5" w:rsidRDefault="00AE04E5" w:rsidP="00AE04E5">
      <w:pPr>
        <w:ind w:firstLine="709"/>
        <w:jc w:val="both"/>
        <w:rPr>
          <w:color w:val="000000"/>
          <w:lang w:eastAsia="hu-HU"/>
        </w:rPr>
      </w:pPr>
      <w:r w:rsidRPr="00AE04E5">
        <w:rPr>
          <w:bCs/>
          <w:iCs/>
          <w:color w:val="000000"/>
          <w:lang w:eastAsia="hu-HU"/>
        </w:rPr>
        <w:t>Az é</w:t>
      </w:r>
      <w:r>
        <w:rPr>
          <w:bCs/>
          <w:iCs/>
          <w:color w:val="000000"/>
          <w:lang w:eastAsia="hu-HU"/>
        </w:rPr>
        <w:t>gitestek tömege abból számítható ki, amit Newton képletének hívnak Kepler 3. törvényére, ami feltételezi, hogy Kepler</w:t>
      </w:r>
      <w:r w:rsidRPr="00AE04E5">
        <w:rPr>
          <w:color w:val="000000"/>
          <w:lang w:eastAsia="hu-HU"/>
        </w:rPr>
        <w:t xml:space="preserve"> </w:t>
      </w:r>
      <w:r w:rsidRPr="0084428A">
        <w:rPr>
          <w:color w:val="000000"/>
          <w:lang w:eastAsia="hu-HU"/>
        </w:rPr>
        <w:t>r³/T²</w:t>
      </w:r>
      <w:r>
        <w:rPr>
          <w:color w:val="000000"/>
          <w:lang w:eastAsia="hu-HU"/>
        </w:rPr>
        <w:t xml:space="preserve"> állandó aránya egyenlő a test tehetetlen tömege szorozva a gravitációs állandóval, és osztva </w:t>
      </w:r>
      <w:r w:rsidRPr="0084428A">
        <w:rPr>
          <w:color w:val="000000"/>
          <w:lang w:eastAsia="hu-HU"/>
        </w:rPr>
        <w:t>4π²</w:t>
      </w:r>
      <w:r>
        <w:rPr>
          <w:color w:val="000000"/>
          <w:lang w:eastAsia="hu-HU"/>
        </w:rPr>
        <w:t>-tel</w:t>
      </w:r>
      <w:r w:rsidRPr="0084428A">
        <w:rPr>
          <w:color w:val="000000"/>
          <w:lang w:eastAsia="hu-HU"/>
        </w:rPr>
        <w:t xml:space="preserve"> (GM = 4π²r³/T² = v²r [</w:t>
      </w:r>
      <w:r>
        <w:rPr>
          <w:color w:val="000000"/>
          <w:lang w:eastAsia="hu-HU"/>
        </w:rPr>
        <w:t>ha a</w:t>
      </w:r>
      <w:r w:rsidRPr="0084428A">
        <w:rPr>
          <w:color w:val="000000"/>
          <w:lang w:eastAsia="hu-HU"/>
        </w:rPr>
        <w:t xml:space="preserve"> 2πr/v</w:t>
      </w:r>
      <w:r>
        <w:rPr>
          <w:color w:val="000000"/>
          <w:lang w:eastAsia="hu-HU"/>
        </w:rPr>
        <w:t>–vel h</w:t>
      </w:r>
      <w:r>
        <w:rPr>
          <w:color w:val="000000"/>
          <w:lang w:eastAsia="hu-HU"/>
        </w:rPr>
        <w:t>e</w:t>
      </w:r>
      <w:r>
        <w:rPr>
          <w:color w:val="000000"/>
          <w:lang w:eastAsia="hu-HU"/>
        </w:rPr>
        <w:t>lyettesítjük a</w:t>
      </w:r>
      <w:r w:rsidRPr="0084428A">
        <w:rPr>
          <w:color w:val="000000"/>
          <w:lang w:eastAsia="hu-HU"/>
        </w:rPr>
        <w:t xml:space="preserve"> T</w:t>
      </w:r>
      <w:r>
        <w:rPr>
          <w:color w:val="000000"/>
          <w:lang w:eastAsia="hu-HU"/>
        </w:rPr>
        <w:t>-t</w:t>
      </w:r>
      <w:r w:rsidRPr="0084428A">
        <w:rPr>
          <w:color w:val="000000"/>
          <w:lang w:eastAsia="hu-HU"/>
        </w:rPr>
        <w:t>]).</w:t>
      </w:r>
      <w:r>
        <w:rPr>
          <w:color w:val="000000"/>
          <w:lang w:eastAsia="hu-HU"/>
        </w:rPr>
        <w:t xml:space="preserve"> Ezt a módszer alkalmazva a Föld közepes sűrűsége 5.5 </w:t>
      </w:r>
      <w:r w:rsidRPr="0084428A">
        <w:rPr>
          <w:color w:val="000000"/>
          <w:lang w:eastAsia="hu-HU"/>
        </w:rPr>
        <w:t>g/cm³</w:t>
      </w:r>
      <w:r>
        <w:rPr>
          <w:color w:val="000000"/>
          <w:lang w:eastAsia="hu-HU"/>
        </w:rPr>
        <w:t xml:space="preserve">-nek adódik. Mivel a Föld külső kérgének a közepes sűrűsége </w:t>
      </w:r>
      <w:r w:rsidRPr="0084428A">
        <w:rPr>
          <w:color w:val="000000"/>
          <w:lang w:eastAsia="hu-HU"/>
        </w:rPr>
        <w:t>2.75 g/cm³,</w:t>
      </w:r>
      <w:r>
        <w:rPr>
          <w:color w:val="000000"/>
          <w:lang w:eastAsia="hu-HU"/>
        </w:rPr>
        <w:t xml:space="preserve"> a tudósok arra a következtetésre jutottak, hogy a Föld belső rétegei sűrűségének lényegesen növekedniük kell a mélységgel. Azonban jó okok vannak a szabványos földmodell megkérdőjelezésére.</w:t>
      </w:r>
      <w:r>
        <w:rPr>
          <w:rStyle w:val="Lbjegyzet-hivatkozs"/>
          <w:color w:val="000000"/>
          <w:lang w:eastAsia="hu-HU"/>
        </w:rPr>
        <w:footnoteReference w:id="6"/>
      </w:r>
    </w:p>
    <w:p w14:paraId="6B10B6E2" w14:textId="77777777" w:rsidR="007C5F8B" w:rsidRPr="00AE04E5" w:rsidRDefault="007C5F8B" w:rsidP="00AE04E5">
      <w:pPr>
        <w:ind w:firstLine="709"/>
        <w:jc w:val="both"/>
        <w:rPr>
          <w:bCs/>
          <w:iCs/>
          <w:color w:val="000000"/>
          <w:lang w:eastAsia="hu-HU"/>
        </w:rPr>
      </w:pPr>
    </w:p>
    <w:p w14:paraId="7B44E752" w14:textId="77777777" w:rsidR="003E3BEF" w:rsidRPr="007C5F8B" w:rsidRDefault="003E3BEF" w:rsidP="007C5F8B">
      <w:pPr>
        <w:outlineLvl w:val="2"/>
        <w:rPr>
          <w:b/>
          <w:bCs/>
          <w:color w:val="000000"/>
          <w:sz w:val="28"/>
          <w:szCs w:val="28"/>
          <w:lang w:eastAsia="hu-HU"/>
        </w:rPr>
      </w:pPr>
      <w:bookmarkStart w:id="6" w:name="_Toc353375180"/>
      <w:r w:rsidRPr="007C5F8B">
        <w:rPr>
          <w:b/>
          <w:bCs/>
          <w:i/>
          <w:iCs/>
          <w:color w:val="000000"/>
          <w:sz w:val="28"/>
          <w:szCs w:val="28"/>
          <w:lang w:eastAsia="hu-HU"/>
        </w:rPr>
        <w:t>Gravit</w:t>
      </w:r>
      <w:r w:rsidR="007C5F8B">
        <w:rPr>
          <w:b/>
          <w:bCs/>
          <w:i/>
          <w:iCs/>
          <w:color w:val="000000"/>
          <w:sz w:val="28"/>
          <w:szCs w:val="28"/>
          <w:lang w:eastAsia="hu-HU"/>
        </w:rPr>
        <w:t>ációs</w:t>
      </w:r>
      <w:r w:rsidRPr="007C5F8B">
        <w:rPr>
          <w:b/>
          <w:bCs/>
          <w:i/>
          <w:iCs/>
          <w:color w:val="000000"/>
          <w:sz w:val="28"/>
          <w:szCs w:val="28"/>
          <w:lang w:eastAsia="hu-HU"/>
        </w:rPr>
        <w:t xml:space="preserve"> anom</w:t>
      </w:r>
      <w:r w:rsidR="007C5F8B">
        <w:rPr>
          <w:b/>
          <w:bCs/>
          <w:i/>
          <w:iCs/>
          <w:color w:val="000000"/>
          <w:sz w:val="28"/>
          <w:szCs w:val="28"/>
          <w:lang w:eastAsia="hu-HU"/>
        </w:rPr>
        <w:t>áliák</w:t>
      </w:r>
      <w:bookmarkEnd w:id="6"/>
    </w:p>
    <w:p w14:paraId="1D6B324C" w14:textId="77777777" w:rsidR="005E1515" w:rsidRDefault="005E1515" w:rsidP="005E1515">
      <w:pPr>
        <w:ind w:firstLine="709"/>
        <w:jc w:val="both"/>
        <w:rPr>
          <w:color w:val="000000"/>
          <w:lang w:eastAsia="hu-HU"/>
        </w:rPr>
      </w:pPr>
    </w:p>
    <w:p w14:paraId="34754AAD" w14:textId="77777777" w:rsidR="00B11624" w:rsidRDefault="00E96421" w:rsidP="005E1515">
      <w:pPr>
        <w:ind w:firstLine="709"/>
        <w:jc w:val="both"/>
        <w:rPr>
          <w:color w:val="000000"/>
          <w:lang w:eastAsia="hu-HU"/>
        </w:rPr>
      </w:pPr>
      <w:r>
        <w:rPr>
          <w:color w:val="000000"/>
          <w:lang w:eastAsia="hu-HU"/>
        </w:rPr>
        <w:t xml:space="preserve">A CODATA hivatalos értéke (1998) a (G) gravitációs állandóra </w:t>
      </w:r>
      <w:r w:rsidRPr="0084428A">
        <w:rPr>
          <w:color w:val="000000"/>
          <w:lang w:eastAsia="hu-HU"/>
        </w:rPr>
        <w:t>6.673 +/- 0.010 x 10</w:t>
      </w:r>
      <w:r w:rsidRPr="0084428A">
        <w:rPr>
          <w:color w:val="000000"/>
          <w:sz w:val="20"/>
          <w:szCs w:val="20"/>
          <w:vertAlign w:val="superscript"/>
          <w:lang w:eastAsia="hu-HU"/>
        </w:rPr>
        <w:t>-11</w:t>
      </w:r>
      <w:r w:rsidRPr="0084428A">
        <w:rPr>
          <w:color w:val="000000"/>
          <w:lang w:eastAsia="hu-HU"/>
        </w:rPr>
        <w:t xml:space="preserve"> m</w:t>
      </w:r>
      <w:r w:rsidRPr="0084428A">
        <w:rPr>
          <w:color w:val="000000"/>
          <w:sz w:val="20"/>
          <w:szCs w:val="20"/>
          <w:vertAlign w:val="superscript"/>
          <w:lang w:eastAsia="hu-HU"/>
        </w:rPr>
        <w:t>3</w:t>
      </w:r>
      <w:r w:rsidRPr="0084428A">
        <w:rPr>
          <w:color w:val="000000"/>
          <w:lang w:eastAsia="hu-HU"/>
        </w:rPr>
        <w:t xml:space="preserve"> kg</w:t>
      </w:r>
      <w:r w:rsidRPr="0084428A">
        <w:rPr>
          <w:color w:val="000000"/>
          <w:sz w:val="20"/>
          <w:szCs w:val="20"/>
          <w:vertAlign w:val="superscript"/>
          <w:lang w:eastAsia="hu-HU"/>
        </w:rPr>
        <w:t xml:space="preserve">-1 </w:t>
      </w:r>
      <w:r w:rsidRPr="0084428A">
        <w:rPr>
          <w:color w:val="000000"/>
          <w:lang w:eastAsia="hu-HU"/>
        </w:rPr>
        <w:t>s</w:t>
      </w:r>
      <w:r w:rsidRPr="0084428A">
        <w:rPr>
          <w:color w:val="000000"/>
          <w:sz w:val="20"/>
          <w:szCs w:val="20"/>
          <w:vertAlign w:val="superscript"/>
          <w:lang w:eastAsia="hu-HU"/>
        </w:rPr>
        <w:t>-2</w:t>
      </w:r>
      <w:r w:rsidRPr="0084428A">
        <w:rPr>
          <w:color w:val="000000"/>
          <w:lang w:eastAsia="hu-HU"/>
        </w:rPr>
        <w:t>.</w:t>
      </w:r>
      <w:r>
        <w:rPr>
          <w:color w:val="000000"/>
          <w:lang w:eastAsia="hu-HU"/>
        </w:rPr>
        <w:t xml:space="preserve"> Amíg so</w:t>
      </w:r>
      <w:r w:rsidR="005E1515">
        <w:rPr>
          <w:color w:val="000000"/>
          <w:lang w:eastAsia="hu-HU"/>
        </w:rPr>
        <w:t>k</w:t>
      </w:r>
      <w:r>
        <w:rPr>
          <w:color w:val="000000"/>
          <w:lang w:eastAsia="hu-HU"/>
        </w:rPr>
        <w:t xml:space="preserve"> „alapvető állandó” értéke 8 </w:t>
      </w:r>
      <w:r w:rsidR="003A033E">
        <w:rPr>
          <w:color w:val="000000"/>
          <w:lang w:eastAsia="hu-HU"/>
        </w:rPr>
        <w:t>tizedes jegyig</w:t>
      </w:r>
      <w:r>
        <w:rPr>
          <w:color w:val="000000"/>
          <w:lang w:eastAsia="hu-HU"/>
        </w:rPr>
        <w:t xml:space="preserve"> ismert, a G-re vonatkozó kísé</w:t>
      </w:r>
      <w:r>
        <w:rPr>
          <w:color w:val="000000"/>
          <w:lang w:eastAsia="hu-HU"/>
        </w:rPr>
        <w:t>r</w:t>
      </w:r>
      <w:r>
        <w:rPr>
          <w:color w:val="000000"/>
          <w:lang w:eastAsia="hu-HU"/>
        </w:rPr>
        <w:t xml:space="preserve">leti értékek gyakran már három után eltérnek, sőt, néha akár az első jegyben is, ezt </w:t>
      </w:r>
      <w:r w:rsidR="005E1515">
        <w:rPr>
          <w:color w:val="000000"/>
          <w:lang w:eastAsia="hu-HU"/>
        </w:rPr>
        <w:t>mérési pontatlanságnak tekintik.</w:t>
      </w:r>
      <w:r w:rsidR="005E1515">
        <w:rPr>
          <w:rStyle w:val="Lbjegyzet-hivatkozs"/>
          <w:color w:val="000000"/>
          <w:lang w:eastAsia="hu-HU"/>
        </w:rPr>
        <w:footnoteReference w:id="7"/>
      </w:r>
    </w:p>
    <w:p w14:paraId="12BEAA1D" w14:textId="77777777" w:rsidR="00C532CF" w:rsidRDefault="003E3BEF" w:rsidP="00AE6982">
      <w:pPr>
        <w:ind w:firstLine="709"/>
        <w:jc w:val="both"/>
        <w:rPr>
          <w:color w:val="000000"/>
          <w:lang w:eastAsia="hu-HU"/>
        </w:rPr>
      </w:pPr>
      <w:r w:rsidRPr="0084428A">
        <w:rPr>
          <w:color w:val="000000"/>
          <w:lang w:eastAsia="hu-HU"/>
        </w:rPr>
        <w:t> </w:t>
      </w:r>
      <w:r w:rsidR="004E7A1B">
        <w:rPr>
          <w:color w:val="000000"/>
          <w:lang w:eastAsia="hu-HU"/>
        </w:rPr>
        <w:t>Feltételezve Newton gravitációs egyenletének helyességét, a G Cavendish-típusú k</w:t>
      </w:r>
      <w:r w:rsidR="004E7A1B">
        <w:rPr>
          <w:color w:val="000000"/>
          <w:lang w:eastAsia="hu-HU"/>
        </w:rPr>
        <w:t>í</w:t>
      </w:r>
      <w:r w:rsidR="004E7A1B">
        <w:rPr>
          <w:color w:val="000000"/>
          <w:lang w:eastAsia="hu-HU"/>
        </w:rPr>
        <w:t>sérletekkel határozható meg, egy olyan torziós mérleg elhajlása rendkívül kicsi szögének m</w:t>
      </w:r>
      <w:r w:rsidR="004E7A1B">
        <w:rPr>
          <w:color w:val="000000"/>
          <w:lang w:eastAsia="hu-HU"/>
        </w:rPr>
        <w:t>é</w:t>
      </w:r>
      <w:r w:rsidR="004E7A1B">
        <w:rPr>
          <w:color w:val="000000"/>
          <w:lang w:eastAsia="hu-HU"/>
        </w:rPr>
        <w:t>résével, amelyre nagy és kicsi fémgömbök vannak felakasztva, vagy pedig oszcillációs peri</w:t>
      </w:r>
      <w:r w:rsidR="004E7A1B">
        <w:rPr>
          <w:color w:val="000000"/>
          <w:lang w:eastAsia="hu-HU"/>
        </w:rPr>
        <w:t>ó</w:t>
      </w:r>
      <w:r w:rsidR="004E7A1B">
        <w:rPr>
          <w:color w:val="000000"/>
          <w:lang w:eastAsia="hu-HU"/>
        </w:rPr>
        <w:t xml:space="preserve">dusában beálló nagyon kicsi változás mérésével. Az ilyen kísérletek rendkívül </w:t>
      </w:r>
      <w:proofErr w:type="gramStart"/>
      <w:r w:rsidR="004E7A1B">
        <w:rPr>
          <w:color w:val="000000"/>
          <w:lang w:eastAsia="hu-HU"/>
        </w:rPr>
        <w:t>érzékenyek,</w:t>
      </w:r>
      <w:proofErr w:type="gramEnd"/>
      <w:r w:rsidR="004E7A1B">
        <w:rPr>
          <w:color w:val="000000"/>
          <w:lang w:eastAsia="hu-HU"/>
        </w:rPr>
        <w:t xml:space="preserve"> és</w:t>
      </w:r>
      <w:r w:rsidR="009250E2">
        <w:rPr>
          <w:color w:val="000000"/>
          <w:lang w:eastAsia="hu-HU"/>
        </w:rPr>
        <w:t xml:space="preserve"> </w:t>
      </w:r>
      <w:r w:rsidR="009250E2">
        <w:rPr>
          <w:color w:val="000000"/>
          <w:lang w:eastAsia="hu-HU"/>
        </w:rPr>
        <w:lastRenderedPageBreak/>
        <w:t>nehéz elvégezni azokat. Például a fémgömbök közötti elektrosztatikus vonzás befolyásolhatja az eredményeket: az egyik kísérletben, amelyben egy kis platina tömeget bevontak egy v</w:t>
      </w:r>
      <w:r w:rsidR="009250E2">
        <w:rPr>
          <w:color w:val="000000"/>
          <w:lang w:eastAsia="hu-HU"/>
        </w:rPr>
        <w:t>é</w:t>
      </w:r>
      <w:r w:rsidR="009250E2">
        <w:rPr>
          <w:color w:val="000000"/>
          <w:lang w:eastAsia="hu-HU"/>
        </w:rPr>
        <w:t>kony lakkréteggel, következetesen kisebb G értékeket kaptak.</w:t>
      </w:r>
      <w:r w:rsidR="009250E2">
        <w:rPr>
          <w:rStyle w:val="Lbjegyzet-hivatkozs"/>
          <w:color w:val="000000"/>
          <w:lang w:eastAsia="hu-HU"/>
        </w:rPr>
        <w:footnoteReference w:id="8"/>
      </w:r>
      <w:r w:rsidR="009250E2">
        <w:rPr>
          <w:color w:val="000000"/>
          <w:lang w:eastAsia="hu-HU"/>
        </w:rPr>
        <w:t xml:space="preserve"> Meg kell jegyezni, hogy a G kísérleti értékeinek eltérései nem szükségszerűen jelentik, hogy maga a G változik. Valósz</w:t>
      </w:r>
      <w:r w:rsidR="009250E2">
        <w:rPr>
          <w:color w:val="000000"/>
          <w:lang w:eastAsia="hu-HU"/>
        </w:rPr>
        <w:t>í</w:t>
      </w:r>
      <w:r w:rsidR="009250E2">
        <w:rPr>
          <w:color w:val="000000"/>
          <w:lang w:eastAsia="hu-HU"/>
        </w:rPr>
        <w:t xml:space="preserve">nűleg azt jelentik, hogy a G helyi </w:t>
      </w:r>
      <w:r w:rsidR="003A033E">
        <w:rPr>
          <w:color w:val="000000"/>
          <w:lang w:eastAsia="hu-HU"/>
        </w:rPr>
        <w:t>megnyilvánulása</w:t>
      </w:r>
      <w:r w:rsidR="009250E2">
        <w:rPr>
          <w:color w:val="000000"/>
          <w:lang w:eastAsia="hu-HU"/>
        </w:rPr>
        <w:t>, vagy a Föld felszíni gravitációja (g) vá</w:t>
      </w:r>
      <w:r w:rsidR="009250E2">
        <w:rPr>
          <w:color w:val="000000"/>
          <w:lang w:eastAsia="hu-HU"/>
        </w:rPr>
        <w:t>l</w:t>
      </w:r>
      <w:r w:rsidR="009250E2">
        <w:rPr>
          <w:color w:val="000000"/>
          <w:lang w:eastAsia="hu-HU"/>
        </w:rPr>
        <w:t>tozik a kö</w:t>
      </w:r>
      <w:r w:rsidR="009250E2">
        <w:rPr>
          <w:color w:val="000000"/>
          <w:lang w:eastAsia="hu-HU"/>
        </w:rPr>
        <w:t>r</w:t>
      </w:r>
      <w:r w:rsidR="009250E2">
        <w:rPr>
          <w:color w:val="000000"/>
          <w:lang w:eastAsia="hu-HU"/>
        </w:rPr>
        <w:t xml:space="preserve">nyező feltételeknek megfelelően. </w:t>
      </w:r>
      <w:r w:rsidR="00AE6982">
        <w:rPr>
          <w:color w:val="000000"/>
          <w:lang w:eastAsia="hu-HU"/>
        </w:rPr>
        <w:t>A tudósok alkalmanként eltöprengenek azon, vajon a G valóban állandó-e hosszabb időszakokon keresztül, de nem találtak döntő bizony</w:t>
      </w:r>
      <w:r w:rsidR="00AE6982">
        <w:rPr>
          <w:color w:val="000000"/>
          <w:lang w:eastAsia="hu-HU"/>
        </w:rPr>
        <w:t>í</w:t>
      </w:r>
      <w:r w:rsidR="00AE6982">
        <w:rPr>
          <w:color w:val="000000"/>
          <w:lang w:eastAsia="hu-HU"/>
        </w:rPr>
        <w:t>tékot egy f</w:t>
      </w:r>
      <w:r w:rsidR="00AE6982">
        <w:rPr>
          <w:color w:val="000000"/>
          <w:lang w:eastAsia="hu-HU"/>
        </w:rPr>
        <w:t>o</w:t>
      </w:r>
      <w:r w:rsidR="00AE6982">
        <w:rPr>
          <w:color w:val="000000"/>
          <w:lang w:eastAsia="hu-HU"/>
        </w:rPr>
        <w:t>kozatos növekedésre vagy csökkenésre.</w:t>
      </w:r>
      <w:r w:rsidR="00AE6982">
        <w:rPr>
          <w:rStyle w:val="Lbjegyzet-hivatkozs"/>
          <w:color w:val="000000"/>
          <w:lang w:eastAsia="hu-HU"/>
        </w:rPr>
        <w:footnoteReference w:id="9"/>
      </w:r>
    </w:p>
    <w:p w14:paraId="3790D727" w14:textId="77777777" w:rsidR="00232323" w:rsidRDefault="00A15F69" w:rsidP="00D15AD3">
      <w:pPr>
        <w:ind w:firstLine="709"/>
        <w:jc w:val="both"/>
        <w:rPr>
          <w:color w:val="000000"/>
          <w:lang w:eastAsia="hu-HU"/>
        </w:rPr>
      </w:pPr>
      <w:r>
        <w:rPr>
          <w:color w:val="000000"/>
          <w:lang w:eastAsia="hu-HU"/>
        </w:rPr>
        <w:t>1981-ben megjelent egy tanulmány, amely bemutatta, hogy a G mérései mély bányá</w:t>
      </w:r>
      <w:r>
        <w:rPr>
          <w:color w:val="000000"/>
          <w:lang w:eastAsia="hu-HU"/>
        </w:rPr>
        <w:t>k</w:t>
      </w:r>
      <w:r>
        <w:rPr>
          <w:color w:val="000000"/>
          <w:lang w:eastAsia="hu-HU"/>
        </w:rPr>
        <w:t>ban, fúrólyukakban és a tenger fenekén kb. 1%-kal nagyobb értékeket eredményeznek a jele</w:t>
      </w:r>
      <w:r>
        <w:rPr>
          <w:color w:val="000000"/>
          <w:lang w:eastAsia="hu-HU"/>
        </w:rPr>
        <w:t>n</w:t>
      </w:r>
      <w:r>
        <w:rPr>
          <w:color w:val="000000"/>
          <w:lang w:eastAsia="hu-HU"/>
        </w:rPr>
        <w:t>leg elfogadottnál.</w:t>
      </w:r>
      <w:r>
        <w:rPr>
          <w:rStyle w:val="Lbjegyzet-hivatkozs"/>
          <w:color w:val="000000"/>
          <w:lang w:eastAsia="hu-HU"/>
        </w:rPr>
        <w:footnoteReference w:id="10"/>
      </w:r>
      <w:r>
        <w:rPr>
          <w:color w:val="000000"/>
          <w:lang w:eastAsia="hu-HU"/>
        </w:rPr>
        <w:t xml:space="preserve"> Továbbá, minél nagyobb a mélység, annál nagyobb az eltérés. Azonban senki nem tulajdonított jelentőséget ezeknek az eredményeknek 1986-ig, amikor E. Fischbach és kollégái újra elemezték Eötvös 1920-as években végzett kísérletsorozatainak adatait, ami</w:t>
      </w:r>
      <w:r>
        <w:rPr>
          <w:color w:val="000000"/>
          <w:lang w:eastAsia="hu-HU"/>
        </w:rPr>
        <w:t>k</w:t>
      </w:r>
      <w:r>
        <w:rPr>
          <w:color w:val="000000"/>
          <w:lang w:eastAsia="hu-HU"/>
        </w:rPr>
        <w:t xml:space="preserve">ről azt feltételezték, hogy </w:t>
      </w:r>
      <w:r w:rsidR="003A033E">
        <w:rPr>
          <w:color w:val="000000"/>
          <w:lang w:eastAsia="hu-HU"/>
        </w:rPr>
        <w:t>bebizonyította</w:t>
      </w:r>
      <w:r>
        <w:rPr>
          <w:color w:val="000000"/>
          <w:lang w:eastAsia="hu-HU"/>
        </w:rPr>
        <w:t>, a gr</w:t>
      </w:r>
      <w:r w:rsidR="00D15AD3">
        <w:rPr>
          <w:color w:val="000000"/>
          <w:lang w:eastAsia="hu-HU"/>
        </w:rPr>
        <w:t>a</w:t>
      </w:r>
      <w:r>
        <w:rPr>
          <w:color w:val="000000"/>
          <w:lang w:eastAsia="hu-HU"/>
        </w:rPr>
        <w:t>vitációs gyorsulás független a vonzott test t</w:t>
      </w:r>
      <w:r>
        <w:rPr>
          <w:color w:val="000000"/>
          <w:lang w:eastAsia="hu-HU"/>
        </w:rPr>
        <w:t>ö</w:t>
      </w:r>
      <w:r>
        <w:rPr>
          <w:color w:val="000000"/>
          <w:lang w:eastAsia="hu-HU"/>
        </w:rPr>
        <w:t xml:space="preserve">megétől vagy összetételétől. Fischbach és társai azt találták, hogy van egy következetes </w:t>
      </w:r>
      <w:r w:rsidR="00D15AD3">
        <w:rPr>
          <w:color w:val="000000"/>
          <w:lang w:eastAsia="hu-HU"/>
        </w:rPr>
        <w:t>elt</w:t>
      </w:r>
      <w:r w:rsidR="00D15AD3">
        <w:rPr>
          <w:color w:val="000000"/>
          <w:lang w:eastAsia="hu-HU"/>
        </w:rPr>
        <w:t>é</w:t>
      </w:r>
      <w:r w:rsidR="00D15AD3">
        <w:rPr>
          <w:color w:val="000000"/>
          <w:lang w:eastAsia="hu-HU"/>
        </w:rPr>
        <w:t>rés elrejtve az adatokban, amit véletlen hibaként elvetettek. E laboratóriumi eredmények és b</w:t>
      </w:r>
      <w:r w:rsidR="00D15AD3">
        <w:rPr>
          <w:color w:val="000000"/>
          <w:lang w:eastAsia="hu-HU"/>
        </w:rPr>
        <w:t>á</w:t>
      </w:r>
      <w:r w:rsidR="00D15AD3">
        <w:rPr>
          <w:color w:val="000000"/>
          <w:lang w:eastAsia="hu-HU"/>
        </w:rPr>
        <w:t>nyákból származó megfigyelések alapján bejelentették, hogy bizonyítékot találtak egy rövid hatókörű, összetételfüggő „ötödik erő” létezésére. A tanulmányuk jókora vitát keltett, és a kísérleti tevékenység</w:t>
      </w:r>
      <w:r w:rsidR="00146E27">
        <w:rPr>
          <w:color w:val="000000"/>
          <w:lang w:eastAsia="hu-HU"/>
        </w:rPr>
        <w:t xml:space="preserve"> </w:t>
      </w:r>
      <w:r w:rsidR="00D15AD3">
        <w:rPr>
          <w:color w:val="000000"/>
          <w:lang w:eastAsia="hu-HU"/>
        </w:rPr>
        <w:t>viharát hozta el a fizikai laboratóriumokban világszerte.</w:t>
      </w:r>
      <w:r w:rsidR="00D15AD3">
        <w:rPr>
          <w:rStyle w:val="Lbjegyzet-hivatkozs"/>
          <w:color w:val="000000"/>
          <w:lang w:eastAsia="hu-HU"/>
        </w:rPr>
        <w:footnoteReference w:id="11"/>
      </w:r>
    </w:p>
    <w:p w14:paraId="4A9ACAFC" w14:textId="77777777" w:rsidR="00146E27" w:rsidRDefault="001876D0" w:rsidP="00A03284">
      <w:pPr>
        <w:ind w:firstLine="709"/>
        <w:jc w:val="both"/>
        <w:rPr>
          <w:color w:val="000000"/>
          <w:lang w:eastAsia="hu-HU"/>
        </w:rPr>
      </w:pPr>
      <w:r>
        <w:rPr>
          <w:color w:val="000000"/>
          <w:lang w:eastAsia="hu-HU"/>
        </w:rPr>
        <w:t>A kísérletek többségének nem sikerült semmilyen bizonyítékot találnia egy összetéte</w:t>
      </w:r>
      <w:r>
        <w:rPr>
          <w:color w:val="000000"/>
          <w:lang w:eastAsia="hu-HU"/>
        </w:rPr>
        <w:t>l</w:t>
      </w:r>
      <w:r>
        <w:rPr>
          <w:color w:val="000000"/>
          <w:lang w:eastAsia="hu-HU"/>
        </w:rPr>
        <w:t xml:space="preserve">től </w:t>
      </w:r>
      <w:proofErr w:type="gramStart"/>
      <w:r>
        <w:rPr>
          <w:color w:val="000000"/>
          <w:lang w:eastAsia="hu-HU"/>
        </w:rPr>
        <w:t>függő</w:t>
      </w:r>
      <w:r w:rsidR="003E3BEF" w:rsidRPr="0084428A">
        <w:rPr>
          <w:color w:val="000000"/>
          <w:lang w:eastAsia="hu-HU"/>
        </w:rPr>
        <w:t> </w:t>
      </w:r>
      <w:r>
        <w:rPr>
          <w:color w:val="000000"/>
          <w:lang w:eastAsia="hu-HU"/>
        </w:rPr>
        <w:t xml:space="preserve"> erőre</w:t>
      </w:r>
      <w:proofErr w:type="gramEnd"/>
      <w:r>
        <w:rPr>
          <w:color w:val="000000"/>
          <w:lang w:eastAsia="hu-HU"/>
        </w:rPr>
        <w:t>, egy vagy kettőnek viszont igen, de ezt általában kísérleti hibának tekintették. Több korábbi kísérletező észlelt a newtoni elmélettel nem összeegyeztethető anomáliákat, de ezeket az eredmények már régen elfelejtették. Például Charles Brush nagyon pontos kísérlet</w:t>
      </w:r>
      <w:r>
        <w:rPr>
          <w:color w:val="000000"/>
          <w:lang w:eastAsia="hu-HU"/>
        </w:rPr>
        <w:t>e</w:t>
      </w:r>
      <w:r>
        <w:rPr>
          <w:color w:val="000000"/>
          <w:lang w:eastAsia="hu-HU"/>
        </w:rPr>
        <w:t>ket végzett, amik azt mutatták, hogy a nagyon magas atomtömegű és sűrűségű fémek hajl</w:t>
      </w:r>
      <w:r>
        <w:rPr>
          <w:color w:val="000000"/>
          <w:lang w:eastAsia="hu-HU"/>
        </w:rPr>
        <w:t>a</w:t>
      </w:r>
      <w:r>
        <w:rPr>
          <w:color w:val="000000"/>
          <w:lang w:eastAsia="hu-HU"/>
        </w:rPr>
        <w:t>mosak picit gyorsabban esni, mint az alacsonyabb atomtömegű és sűrűségű elemek, még a</w:t>
      </w:r>
      <w:r>
        <w:rPr>
          <w:color w:val="000000"/>
          <w:lang w:eastAsia="hu-HU"/>
        </w:rPr>
        <w:t>k</w:t>
      </w:r>
      <w:r>
        <w:rPr>
          <w:color w:val="000000"/>
          <w:lang w:eastAsia="hu-HU"/>
        </w:rPr>
        <w:t>kor is, ha ugyanolyan tömegű fémeket használtak. Arról is beszámolt, hogy egy állandó t</w:t>
      </w:r>
      <w:r>
        <w:rPr>
          <w:color w:val="000000"/>
          <w:lang w:eastAsia="hu-HU"/>
        </w:rPr>
        <w:t>ö</w:t>
      </w:r>
      <w:r>
        <w:rPr>
          <w:color w:val="000000"/>
          <w:lang w:eastAsia="hu-HU"/>
        </w:rPr>
        <w:t xml:space="preserve">megű bizonyos fém </w:t>
      </w:r>
      <w:r w:rsidR="00A03284">
        <w:rPr>
          <w:color w:val="000000"/>
          <w:lang w:eastAsia="hu-HU"/>
        </w:rPr>
        <w:t>észrevehetően megváltoztatta a súlyát a fizikai körülmények megváltoz</w:t>
      </w:r>
      <w:r w:rsidR="00A03284">
        <w:rPr>
          <w:color w:val="000000"/>
          <w:lang w:eastAsia="hu-HU"/>
        </w:rPr>
        <w:t>á</w:t>
      </w:r>
      <w:r w:rsidR="00A03284">
        <w:rPr>
          <w:color w:val="000000"/>
          <w:lang w:eastAsia="hu-HU"/>
        </w:rPr>
        <w:t>sakor.</w:t>
      </w:r>
      <w:r w:rsidR="00A03284">
        <w:rPr>
          <w:rStyle w:val="Lbjegyzet-hivatkozs"/>
          <w:color w:val="000000"/>
          <w:lang w:eastAsia="hu-HU"/>
        </w:rPr>
        <w:footnoteReference w:id="12"/>
      </w:r>
      <w:r w:rsidR="00A03284">
        <w:rPr>
          <w:color w:val="000000"/>
          <w:lang w:eastAsia="hu-HU"/>
        </w:rPr>
        <w:t xml:space="preserve"> A tudományos világ nem vette komolyan a munkáját, és a nagyon pontos szikra-fényképezési technikát, amit a szabadesési kísérleteiben alkalmazott, soha nem használták más kutatók. Victor Crémieu kísérletei azt mutatták, hogy a föld felszínén a vízben mért gr</w:t>
      </w:r>
      <w:r w:rsidR="00A03284">
        <w:rPr>
          <w:color w:val="000000"/>
          <w:lang w:eastAsia="hu-HU"/>
        </w:rPr>
        <w:t>a</w:t>
      </w:r>
      <w:r w:rsidR="00A03284">
        <w:rPr>
          <w:color w:val="000000"/>
          <w:lang w:eastAsia="hu-HU"/>
        </w:rPr>
        <w:t>vitáció egy tizeddel nagyobbnak tűnik annál, ami a newtoni elméletből adódik.</w:t>
      </w:r>
      <w:r w:rsidR="00A03284">
        <w:rPr>
          <w:rStyle w:val="Lbjegyzet-hivatkozs"/>
          <w:color w:val="000000"/>
          <w:lang w:eastAsia="hu-HU"/>
        </w:rPr>
        <w:footnoteReference w:id="13"/>
      </w:r>
    </w:p>
    <w:p w14:paraId="2F69FAE4" w14:textId="77777777" w:rsidR="007A0096" w:rsidRDefault="007A0096" w:rsidP="00CC0933">
      <w:pPr>
        <w:ind w:firstLine="709"/>
        <w:jc w:val="both"/>
        <w:rPr>
          <w:color w:val="000000"/>
          <w:lang w:eastAsia="hu-HU"/>
        </w:rPr>
      </w:pPr>
      <w:r>
        <w:rPr>
          <w:color w:val="000000"/>
          <w:lang w:eastAsia="hu-HU"/>
        </w:rPr>
        <w:t>Váratlan anomáliák folyamatosan felbukkannak. Mihail Gercein kimutatta, hogy a „G” legalább 0.054%-kal változik a két teszt tömegnek az állócsillagokhoz viszonyított ir</w:t>
      </w:r>
      <w:r>
        <w:rPr>
          <w:color w:val="000000"/>
          <w:lang w:eastAsia="hu-HU"/>
        </w:rPr>
        <w:t>á</w:t>
      </w:r>
      <w:r>
        <w:rPr>
          <w:color w:val="000000"/>
          <w:lang w:eastAsia="hu-HU"/>
        </w:rPr>
        <w:t>nyítottságától függően.</w:t>
      </w:r>
      <w:r>
        <w:rPr>
          <w:rStyle w:val="Lbjegyzet-hivatkozs"/>
          <w:color w:val="000000"/>
          <w:lang w:eastAsia="hu-HU"/>
        </w:rPr>
        <w:footnoteReference w:id="14"/>
      </w:r>
      <w:r>
        <w:rPr>
          <w:color w:val="000000"/>
          <w:lang w:eastAsia="hu-HU"/>
        </w:rPr>
        <w:t xml:space="preserve"> </w:t>
      </w:r>
      <w:r w:rsidR="00133B99">
        <w:rPr>
          <w:color w:val="000000"/>
          <w:lang w:eastAsia="hu-HU"/>
        </w:rPr>
        <w:t>Gary Vezzoli úgy találta, hogy a gravitációs kölcsönhatások 0.04 – 0.05%-kal változnak egy tárgy hőmérsékletének, alakjának és halmazállapotának függvény</w:t>
      </w:r>
      <w:r w:rsidR="00133B99">
        <w:rPr>
          <w:color w:val="000000"/>
          <w:lang w:eastAsia="hu-HU"/>
        </w:rPr>
        <w:t>é</w:t>
      </w:r>
      <w:r w:rsidR="00133B99">
        <w:rPr>
          <w:color w:val="000000"/>
          <w:lang w:eastAsia="hu-HU"/>
        </w:rPr>
        <w:lastRenderedPageBreak/>
        <w:t>ben.</w:t>
      </w:r>
      <w:r w:rsidR="00133B99">
        <w:rPr>
          <w:rStyle w:val="Lbjegyzet-hivatkozs"/>
          <w:color w:val="000000"/>
          <w:lang w:eastAsia="hu-HU"/>
        </w:rPr>
        <w:footnoteReference w:id="15"/>
      </w:r>
      <w:r w:rsidR="00133B99">
        <w:rPr>
          <w:color w:val="000000"/>
          <w:lang w:eastAsia="hu-HU"/>
        </w:rPr>
        <w:t xml:space="preserve"> </w:t>
      </w:r>
      <w:r>
        <w:rPr>
          <w:color w:val="000000"/>
          <w:lang w:eastAsia="hu-HU"/>
        </w:rPr>
        <w:t>Donald Kelly bebizonyította, hogy ha egy test abszorpciós kapacitását lecsö</w:t>
      </w:r>
      <w:r>
        <w:rPr>
          <w:color w:val="000000"/>
          <w:lang w:eastAsia="hu-HU"/>
        </w:rPr>
        <w:t>k</w:t>
      </w:r>
      <w:r>
        <w:rPr>
          <w:color w:val="000000"/>
          <w:lang w:eastAsia="hu-HU"/>
        </w:rPr>
        <w:t>kentjük úgy, hogy magnetizáljuk vagy elektromosan energizáljuk azt, akkor a Föld g-nél kisebb mé</w:t>
      </w:r>
      <w:r>
        <w:rPr>
          <w:color w:val="000000"/>
          <w:lang w:eastAsia="hu-HU"/>
        </w:rPr>
        <w:t>r</w:t>
      </w:r>
      <w:r>
        <w:rPr>
          <w:color w:val="000000"/>
          <w:lang w:eastAsia="hu-HU"/>
        </w:rPr>
        <w:t>tékben vonzza.</w:t>
      </w:r>
      <w:r>
        <w:rPr>
          <w:rStyle w:val="Lbjegyzet-hivatkozs"/>
          <w:color w:val="000000"/>
          <w:lang w:eastAsia="hu-HU"/>
        </w:rPr>
        <w:footnoteReference w:id="16"/>
      </w:r>
      <w:r>
        <w:rPr>
          <w:color w:val="000000"/>
          <w:lang w:eastAsia="hu-HU"/>
        </w:rPr>
        <w:t xml:space="preserve"> A fizikusok normális esetben a g-t ellenőrzött módon mérik, amibe nem ta</w:t>
      </w:r>
      <w:r>
        <w:rPr>
          <w:color w:val="000000"/>
          <w:lang w:eastAsia="hu-HU"/>
        </w:rPr>
        <w:t>r</w:t>
      </w:r>
      <w:r>
        <w:rPr>
          <w:color w:val="000000"/>
          <w:lang w:eastAsia="hu-HU"/>
        </w:rPr>
        <w:t xml:space="preserve">tozik bele a testek abszorpciós kapacitásának megváltoztatása a szokásos állapotukhoz képest. </w:t>
      </w:r>
      <w:r w:rsidR="00133B99">
        <w:rPr>
          <w:color w:val="000000"/>
          <w:lang w:eastAsia="hu-HU"/>
        </w:rPr>
        <w:t>J</w:t>
      </w:r>
      <w:r w:rsidR="00133B99">
        <w:rPr>
          <w:color w:val="000000"/>
          <w:lang w:eastAsia="hu-HU"/>
        </w:rPr>
        <w:t>a</w:t>
      </w:r>
      <w:r w:rsidR="00133B99">
        <w:rPr>
          <w:color w:val="000000"/>
          <w:lang w:eastAsia="hu-HU"/>
        </w:rPr>
        <w:t>pán tudósok egy csoportja azt találta, hogy egy jobbra pörgő giroszkóp némileg gyorsabban esik, mint amelyik nem pörög.</w:t>
      </w:r>
      <w:r w:rsidR="00133B99">
        <w:rPr>
          <w:rStyle w:val="Lbjegyzet-hivatkozs"/>
          <w:color w:val="000000"/>
          <w:lang w:eastAsia="hu-HU"/>
        </w:rPr>
        <w:footnoteReference w:id="17"/>
      </w:r>
      <w:r w:rsidR="00CC0933">
        <w:rPr>
          <w:color w:val="000000"/>
          <w:lang w:eastAsia="hu-HU"/>
        </w:rPr>
        <w:t xml:space="preserve"> Bruce DePalma felfedezte, hogy a szabadon eső forgó tá</w:t>
      </w:r>
      <w:r w:rsidR="00CC0933">
        <w:rPr>
          <w:color w:val="000000"/>
          <w:lang w:eastAsia="hu-HU"/>
        </w:rPr>
        <w:t>r</w:t>
      </w:r>
      <w:r w:rsidR="00CC0933">
        <w:rPr>
          <w:color w:val="000000"/>
          <w:lang w:eastAsia="hu-HU"/>
        </w:rPr>
        <w:t>gyak mágneses mezőben g-nél nagyobb gyorsulásra tesznek szert.</w:t>
      </w:r>
      <w:r w:rsidR="00CC0933">
        <w:rPr>
          <w:rStyle w:val="Lbjegyzet-hivatkozs"/>
          <w:color w:val="000000"/>
          <w:lang w:eastAsia="hu-HU"/>
        </w:rPr>
        <w:footnoteReference w:id="18"/>
      </w:r>
    </w:p>
    <w:p w14:paraId="0FCAD266" w14:textId="77777777" w:rsidR="00404D13" w:rsidRDefault="00404D13" w:rsidP="001B7F76">
      <w:pPr>
        <w:ind w:firstLine="709"/>
        <w:jc w:val="both"/>
        <w:rPr>
          <w:color w:val="000000"/>
          <w:lang w:eastAsia="hu-HU"/>
        </w:rPr>
      </w:pPr>
      <w:r>
        <w:rPr>
          <w:color w:val="000000"/>
          <w:lang w:eastAsia="hu-HU"/>
        </w:rPr>
        <w:t>Ahogyan fentebb említettem, a gravitációs mérések a föld felszíne alatt következet</w:t>
      </w:r>
      <w:r>
        <w:rPr>
          <w:color w:val="000000"/>
          <w:lang w:eastAsia="hu-HU"/>
        </w:rPr>
        <w:t>e</w:t>
      </w:r>
      <w:r>
        <w:rPr>
          <w:color w:val="000000"/>
          <w:lang w:eastAsia="hu-HU"/>
        </w:rPr>
        <w:t>sen magasabbak, mint amit a Newton-elmélet alapján előre jeleznek.</w:t>
      </w:r>
      <w:r>
        <w:rPr>
          <w:rStyle w:val="Lbjegyzet-hivatkozs"/>
          <w:color w:val="000000"/>
          <w:lang w:eastAsia="hu-HU"/>
        </w:rPr>
        <w:footnoteReference w:id="19"/>
      </w:r>
      <w:r>
        <w:rPr>
          <w:color w:val="000000"/>
          <w:lang w:eastAsia="hu-HU"/>
        </w:rPr>
        <w:t xml:space="preserve"> A szkeptikusok eg</w:t>
      </w:r>
      <w:r>
        <w:rPr>
          <w:color w:val="000000"/>
          <w:lang w:eastAsia="hu-HU"/>
        </w:rPr>
        <w:t>y</w:t>
      </w:r>
      <w:r>
        <w:rPr>
          <w:color w:val="000000"/>
          <w:lang w:eastAsia="hu-HU"/>
        </w:rPr>
        <w:t>szerűen azt feltételezik, hogy szokatlanul nagy sűrűségű kőzeteknek kell jelen lenniük. Azo</w:t>
      </w:r>
      <w:r>
        <w:rPr>
          <w:color w:val="000000"/>
          <w:lang w:eastAsia="hu-HU"/>
        </w:rPr>
        <w:t>n</w:t>
      </w:r>
      <w:r>
        <w:rPr>
          <w:color w:val="000000"/>
          <w:lang w:eastAsia="hu-HU"/>
        </w:rPr>
        <w:t>ban a bányákban végzett kísérletek, ahol a sűrűségek jól ismertek, ugyanazokat a rendellenes eredményeket adják, mint az 1673 m mélységben, Grönlandon egy jégtakaróban elvégzett mérések</w:t>
      </w:r>
      <w:r w:rsidR="001C513D">
        <w:rPr>
          <w:color w:val="000000"/>
          <w:lang w:eastAsia="hu-HU"/>
        </w:rPr>
        <w:t>, jóval az alatta húzódó kőzetek fölött. Harold Asp</w:t>
      </w:r>
      <w:r w:rsidR="001B7F76">
        <w:rPr>
          <w:color w:val="000000"/>
          <w:lang w:eastAsia="hu-HU"/>
        </w:rPr>
        <w:t>d</w:t>
      </w:r>
      <w:r w:rsidR="001C513D">
        <w:rPr>
          <w:color w:val="000000"/>
          <w:lang w:eastAsia="hu-HU"/>
        </w:rPr>
        <w:t>en rámutat, hogy néhány ilyen kísérletben Faraday</w:t>
      </w:r>
      <w:r w:rsidR="006603C3">
        <w:rPr>
          <w:color w:val="000000"/>
          <w:lang w:eastAsia="hu-HU"/>
        </w:rPr>
        <w:t>-</w:t>
      </w:r>
      <w:r w:rsidR="001C513D">
        <w:rPr>
          <w:color w:val="000000"/>
          <w:lang w:eastAsia="hu-HU"/>
        </w:rPr>
        <w:t xml:space="preserve">kalitka típusú körbekerítést helyeztek a két fémgömb köré elektromos árnyékolás céljából. </w:t>
      </w:r>
      <w:r w:rsidR="003A033E">
        <w:rPr>
          <w:color w:val="000000"/>
          <w:lang w:eastAsia="hu-HU"/>
        </w:rPr>
        <w:t>Azt állítja, hogy ez eredményezheti azt, hogy elektromos töltés indukál</w:t>
      </w:r>
      <w:r w:rsidR="003A033E">
        <w:rPr>
          <w:color w:val="000000"/>
          <w:lang w:eastAsia="hu-HU"/>
        </w:rPr>
        <w:t>ó</w:t>
      </w:r>
      <w:r w:rsidR="003A033E">
        <w:rPr>
          <w:color w:val="000000"/>
          <w:lang w:eastAsia="hu-HU"/>
        </w:rPr>
        <w:t>dik és marad fenn a gömbökön, ami pedig „vákuum” (vagy inkább éteri) spint idézhet elő, az éterikus energia beáramlását eredményezve, ami többlet hőként sugárzik ki, és 1 vagy 2% hibát eredményez a G méréseiben.</w:t>
      </w:r>
      <w:r w:rsidR="003A033E">
        <w:rPr>
          <w:rStyle w:val="Lbjegyzet-hivatkozs"/>
          <w:color w:val="000000"/>
          <w:lang w:eastAsia="hu-HU"/>
        </w:rPr>
        <w:footnoteReference w:id="20"/>
      </w:r>
    </w:p>
    <w:p w14:paraId="72F65729" w14:textId="77777777" w:rsidR="00F110A1" w:rsidRDefault="00F110A1" w:rsidP="006603C3">
      <w:pPr>
        <w:ind w:firstLine="709"/>
        <w:jc w:val="both"/>
        <w:rPr>
          <w:color w:val="000000"/>
          <w:lang w:eastAsia="hu-HU"/>
        </w:rPr>
      </w:pPr>
      <w:r>
        <w:rPr>
          <w:color w:val="000000"/>
          <w:lang w:eastAsia="hu-HU"/>
        </w:rPr>
        <w:t>Minden szabadon eső testre – az egyedi atomtól kezdve a makroszkopikus tárgyakig – kb. 9.8 m/s</w:t>
      </w:r>
      <w:r w:rsidRPr="00F110A1">
        <w:rPr>
          <w:color w:val="000000"/>
          <w:vertAlign w:val="superscript"/>
          <w:lang w:eastAsia="hu-HU"/>
        </w:rPr>
        <w:t>2</w:t>
      </w:r>
      <w:r>
        <w:rPr>
          <w:color w:val="000000"/>
          <w:lang w:eastAsia="hu-HU"/>
        </w:rPr>
        <w:t xml:space="preserve"> gravitációs gyorsulás (g) hat a föld felszínének közelében. A g értéke valamelyest változik az egész földön annak köszönhetően, hogy alakja eltér a tökéletes gömbtől (az egye</w:t>
      </w:r>
      <w:r>
        <w:rPr>
          <w:color w:val="000000"/>
          <w:lang w:eastAsia="hu-HU"/>
        </w:rPr>
        <w:t>n</w:t>
      </w:r>
      <w:r>
        <w:rPr>
          <w:color w:val="000000"/>
          <w:lang w:eastAsia="hu-HU"/>
        </w:rPr>
        <w:t>lítői kidudorodás és a helyi topográfia miatt) és – a hagyományos elméletben – helyi változ</w:t>
      </w:r>
      <w:r>
        <w:rPr>
          <w:color w:val="000000"/>
          <w:lang w:eastAsia="hu-HU"/>
        </w:rPr>
        <w:t>á</w:t>
      </w:r>
      <w:r>
        <w:rPr>
          <w:color w:val="000000"/>
          <w:lang w:eastAsia="hu-HU"/>
        </w:rPr>
        <w:t>sok miatt a kéregben és a felső köpenyben. Ezek</w:t>
      </w:r>
      <w:r w:rsidR="006603C3">
        <w:rPr>
          <w:color w:val="000000"/>
          <w:lang w:eastAsia="hu-HU"/>
        </w:rPr>
        <w:t>ről</w:t>
      </w:r>
      <w:r>
        <w:rPr>
          <w:color w:val="000000"/>
          <w:lang w:eastAsia="hu-HU"/>
        </w:rPr>
        <w:t xml:space="preserve"> a „gravitációs anomáliá</w:t>
      </w:r>
      <w:r w:rsidR="006603C3">
        <w:rPr>
          <w:color w:val="000000"/>
          <w:lang w:eastAsia="hu-HU"/>
        </w:rPr>
        <w:t xml:space="preserve">król” azt tartják, hogy teljesen kifejezhetők a newtoni elmélet keretei között. Azonban a nettó gravitációs erő nem szükségszerűen arányos a tehetetlen tömeggel. A 2. fejezet bizonyítékot fog szolgáltatni a gravitációs árnyékolásra, a </w:t>
      </w:r>
      <w:r w:rsidR="003A033E">
        <w:rPr>
          <w:color w:val="000000"/>
          <w:lang w:eastAsia="hu-HU"/>
        </w:rPr>
        <w:t>gravitáció</w:t>
      </w:r>
      <w:r w:rsidR="006603C3">
        <w:rPr>
          <w:color w:val="000000"/>
          <w:lang w:eastAsia="hu-HU"/>
        </w:rPr>
        <w:t xml:space="preserve"> hatálytalanítására és az antigravitációra.</w:t>
      </w:r>
    </w:p>
    <w:p w14:paraId="6F7AC45D" w14:textId="77777777" w:rsidR="003A4C0B" w:rsidRDefault="00AD5EAA" w:rsidP="00B26835">
      <w:pPr>
        <w:ind w:firstLine="709"/>
        <w:jc w:val="both"/>
        <w:rPr>
          <w:color w:val="000000"/>
          <w:lang w:eastAsia="hu-HU"/>
        </w:rPr>
      </w:pPr>
      <w:r>
        <w:rPr>
          <w:color w:val="000000"/>
          <w:lang w:eastAsia="hu-HU"/>
        </w:rPr>
        <w:t>A newtoni gravitáció alapján azt várhatnánk, hogy a gravitációs vonzás a kontinensek, de különösen a hegységek fölött nagyobb lenne, mint az óceánok fölött. A valóságban a grav</w:t>
      </w:r>
      <w:r>
        <w:rPr>
          <w:color w:val="000000"/>
          <w:lang w:eastAsia="hu-HU"/>
        </w:rPr>
        <w:t>i</w:t>
      </w:r>
      <w:r>
        <w:rPr>
          <w:color w:val="000000"/>
          <w:lang w:eastAsia="hu-HU"/>
        </w:rPr>
        <w:t>táció a nagy hegyek tetején kisebb, mint ami várható a látható tömegük alapján, míg az óce</w:t>
      </w:r>
      <w:r>
        <w:rPr>
          <w:color w:val="000000"/>
          <w:lang w:eastAsia="hu-HU"/>
        </w:rPr>
        <w:t>á</w:t>
      </w:r>
      <w:r>
        <w:rPr>
          <w:color w:val="000000"/>
          <w:lang w:eastAsia="hu-HU"/>
        </w:rPr>
        <w:t>nok felülete fölött</w:t>
      </w:r>
      <w:r w:rsidR="00CF0CE9">
        <w:rPr>
          <w:color w:val="000000"/>
          <w:lang w:eastAsia="hu-HU"/>
        </w:rPr>
        <w:t xml:space="preserve"> váratlanul magas. Ennek megmagyarázására kifejlesztették az izosztázis koncepcióját: azt javasolják, hogy a hegységek alatt 30 – 100 km-rel alacsony sűrűségű kőzet van, ami a felszínén úsztatja a hegységeket, míg az óceán feneke alatt 30 – 100 km-rel sűrűbb kőzet található. Ez a hipotézis azonban messze nem bizonyított. A fizikus Maurice Allais e</w:t>
      </w:r>
      <w:r w:rsidR="00CF0CE9">
        <w:rPr>
          <w:color w:val="000000"/>
          <w:lang w:eastAsia="hu-HU"/>
        </w:rPr>
        <w:t>h</w:t>
      </w:r>
      <w:r w:rsidR="00CF0CE9">
        <w:rPr>
          <w:color w:val="000000"/>
          <w:lang w:eastAsia="hu-HU"/>
        </w:rPr>
        <w:t>hez a következő megjegyzést fűzte: „</w:t>
      </w:r>
      <w:r w:rsidR="00B26835">
        <w:rPr>
          <w:color w:val="000000"/>
          <w:lang w:eastAsia="hu-HU"/>
        </w:rPr>
        <w:t xml:space="preserve">Van egy gravitációs többlet </w:t>
      </w:r>
      <w:proofErr w:type="gramStart"/>
      <w:r w:rsidR="00B26835">
        <w:rPr>
          <w:color w:val="000000"/>
          <w:lang w:eastAsia="hu-HU"/>
        </w:rPr>
        <w:t>az óceán fölött,</w:t>
      </w:r>
      <w:proofErr w:type="gramEnd"/>
      <w:r w:rsidR="00B26835">
        <w:rPr>
          <w:color w:val="000000"/>
          <w:lang w:eastAsia="hu-HU"/>
        </w:rPr>
        <w:t xml:space="preserve"> és egy hiány a kontinensek fölött. Az izosztázis elmélet erre csak egy álmagyarázatot ad”.</w:t>
      </w:r>
      <w:r w:rsidR="00B26835">
        <w:rPr>
          <w:rStyle w:val="Lbjegyzet-hivatkozs"/>
          <w:color w:val="000000"/>
          <w:lang w:eastAsia="hu-HU"/>
        </w:rPr>
        <w:footnoteReference w:id="21"/>
      </w:r>
    </w:p>
    <w:p w14:paraId="53CC2962" w14:textId="77777777" w:rsidR="00A969FD" w:rsidRDefault="00A969FD" w:rsidP="00A969FD">
      <w:pPr>
        <w:ind w:firstLine="709"/>
        <w:jc w:val="both"/>
        <w:rPr>
          <w:color w:val="000000"/>
          <w:lang w:eastAsia="hu-HU"/>
        </w:rPr>
      </w:pPr>
      <w:r>
        <w:rPr>
          <w:color w:val="000000"/>
          <w:lang w:eastAsia="hu-HU"/>
        </w:rPr>
        <w:lastRenderedPageBreak/>
        <w:t>A sztenderd, egyszerűsített izosztázis-elmélet ellentmond annak a ténynek, hogy a te</w:t>
      </w:r>
      <w:r>
        <w:rPr>
          <w:color w:val="000000"/>
          <w:lang w:eastAsia="hu-HU"/>
        </w:rPr>
        <w:t>k</w:t>
      </w:r>
      <w:r>
        <w:rPr>
          <w:color w:val="000000"/>
          <w:lang w:eastAsia="hu-HU"/>
        </w:rPr>
        <w:t xml:space="preserve">tonikus tevékenységű területeken a függőleges elmozdulások gyakran inkább felerősítik a gravitációs anomáliákat, mint hogy az </w:t>
      </w:r>
      <w:proofErr w:type="spellStart"/>
      <w:r>
        <w:rPr>
          <w:color w:val="000000"/>
          <w:lang w:eastAsia="hu-HU"/>
        </w:rPr>
        <w:t>izosztatikus</w:t>
      </w:r>
      <w:proofErr w:type="spellEnd"/>
      <w:r>
        <w:rPr>
          <w:color w:val="000000"/>
          <w:lang w:eastAsia="hu-HU"/>
        </w:rPr>
        <w:t xml:space="preserve"> </w:t>
      </w:r>
      <w:r w:rsidR="003A033E">
        <w:rPr>
          <w:color w:val="000000"/>
          <w:lang w:eastAsia="hu-HU"/>
        </w:rPr>
        <w:t>egyensúly</w:t>
      </w:r>
      <w:r>
        <w:rPr>
          <w:color w:val="000000"/>
          <w:lang w:eastAsia="hu-HU"/>
        </w:rPr>
        <w:t xml:space="preserve"> visszaállítása irányába műkö</w:t>
      </w:r>
      <w:r>
        <w:rPr>
          <w:color w:val="000000"/>
          <w:lang w:eastAsia="hu-HU"/>
        </w:rPr>
        <w:t>d</w:t>
      </w:r>
      <w:r>
        <w:rPr>
          <w:color w:val="000000"/>
          <w:lang w:eastAsia="hu-HU"/>
        </w:rPr>
        <w:t xml:space="preserve">jenek. </w:t>
      </w:r>
      <w:r w:rsidR="003A033E">
        <w:rPr>
          <w:color w:val="000000"/>
          <w:lang w:eastAsia="hu-HU"/>
        </w:rPr>
        <w:t>Például</w:t>
      </w:r>
      <w:r>
        <w:rPr>
          <w:color w:val="000000"/>
          <w:lang w:eastAsia="hu-HU"/>
        </w:rPr>
        <w:t xml:space="preserve"> a Kaukázus pozitív gravitációs anomáliát mutat (általában ezt úgy értelmezik, hogy többlet tömeggel van túlterhelve), noha inkább emelkedik, mint süllyed.</w:t>
      </w:r>
    </w:p>
    <w:p w14:paraId="5A5C6958" w14:textId="77777777" w:rsidR="00A969FD" w:rsidRDefault="00A969FD" w:rsidP="00CD72DF">
      <w:pPr>
        <w:ind w:firstLine="709"/>
        <w:jc w:val="both"/>
        <w:rPr>
          <w:color w:val="000000"/>
          <w:lang w:eastAsia="hu-HU"/>
        </w:rPr>
      </w:pPr>
      <w:r>
        <w:rPr>
          <w:color w:val="000000"/>
          <w:lang w:eastAsia="hu-HU"/>
        </w:rPr>
        <w:t>A newtoni gravitációs elméletet kétségbe vonják a bolygói viselkedés különböző me</w:t>
      </w:r>
      <w:r>
        <w:rPr>
          <w:color w:val="000000"/>
          <w:lang w:eastAsia="hu-HU"/>
        </w:rPr>
        <w:t>g</w:t>
      </w:r>
      <w:r>
        <w:rPr>
          <w:color w:val="000000"/>
          <w:lang w:eastAsia="hu-HU"/>
        </w:rPr>
        <w:t>nyilvánulási formái a Naprendszerünkben. Például a Szaturnusz gyűrűje</w:t>
      </w:r>
      <w:r w:rsidR="00CD72DF">
        <w:rPr>
          <w:color w:val="000000"/>
          <w:lang w:eastAsia="hu-HU"/>
        </w:rPr>
        <w:t xml:space="preserve"> komoly problémára utal.</w:t>
      </w:r>
      <w:r w:rsidR="00CD72DF">
        <w:rPr>
          <w:rStyle w:val="Lbjegyzet-hivatkozs"/>
          <w:color w:val="000000"/>
          <w:lang w:eastAsia="hu-HU"/>
        </w:rPr>
        <w:footnoteReference w:id="22"/>
      </w:r>
      <w:r w:rsidR="00CD72DF">
        <w:rPr>
          <w:color w:val="000000"/>
          <w:lang w:eastAsia="hu-HU"/>
        </w:rPr>
        <w:t xml:space="preserve"> Kisebb és nagyobb gyűrűk tízezreit választja el ugyanannyi hézag, amelyekben az anyag vagy kisebb sűrűségű, vagy alapjában hiányzik. A gyűrűk összetett, dinamikus term</w:t>
      </w:r>
      <w:r w:rsidR="00CD72DF">
        <w:rPr>
          <w:color w:val="000000"/>
          <w:lang w:eastAsia="hu-HU"/>
        </w:rPr>
        <w:t>é</w:t>
      </w:r>
      <w:r w:rsidR="00CD72DF">
        <w:rPr>
          <w:color w:val="000000"/>
          <w:lang w:eastAsia="hu-HU"/>
        </w:rPr>
        <w:t xml:space="preserve">szetének megmagyarázása úgy tűnik, túl van a newtoni mechanika képességein. A </w:t>
      </w:r>
      <w:r w:rsidR="003A033E">
        <w:rPr>
          <w:color w:val="000000"/>
          <w:lang w:eastAsia="hu-HU"/>
        </w:rPr>
        <w:t>kisbolygó-övben</w:t>
      </w:r>
      <w:r w:rsidR="00CD72DF">
        <w:rPr>
          <w:color w:val="000000"/>
          <w:lang w:eastAsia="hu-HU"/>
        </w:rPr>
        <w:t xml:space="preserve"> levő hézagok hasonló fejtörést okoznak.</w:t>
      </w:r>
    </w:p>
    <w:p w14:paraId="26423F85" w14:textId="77777777" w:rsidR="0009716F" w:rsidRDefault="0009716F" w:rsidP="003A033E">
      <w:pPr>
        <w:ind w:firstLine="709"/>
        <w:jc w:val="both"/>
        <w:outlineLvl w:val="2"/>
        <w:rPr>
          <w:bCs/>
          <w:color w:val="000000"/>
          <w:lang w:eastAsia="hu-HU"/>
        </w:rPr>
      </w:pPr>
      <w:bookmarkStart w:id="7" w:name="_Toc353375181"/>
      <w:r>
        <w:rPr>
          <w:bCs/>
          <w:color w:val="000000"/>
          <w:lang w:eastAsia="hu-HU"/>
        </w:rPr>
        <w:t xml:space="preserve">Egy másik anomália a külső bolygók (Jupiter, Szaturnusz, Uránusz és </w:t>
      </w:r>
      <w:r w:rsidR="003A033E">
        <w:rPr>
          <w:bCs/>
          <w:color w:val="000000"/>
          <w:lang w:eastAsia="hu-HU"/>
        </w:rPr>
        <w:t>Neptunusz</w:t>
      </w:r>
      <w:r>
        <w:rPr>
          <w:bCs/>
          <w:color w:val="000000"/>
          <w:lang w:eastAsia="hu-HU"/>
        </w:rPr>
        <w:t>) p</w:t>
      </w:r>
      <w:r>
        <w:rPr>
          <w:bCs/>
          <w:color w:val="000000"/>
          <w:lang w:eastAsia="hu-HU"/>
        </w:rPr>
        <w:t>á</w:t>
      </w:r>
      <w:r>
        <w:rPr>
          <w:bCs/>
          <w:color w:val="000000"/>
          <w:lang w:eastAsia="hu-HU"/>
        </w:rPr>
        <w:t xml:space="preserve">lyáinak eltéréseivel kapcsolatos. Egy „X bolygót” feltételeznek a Plutón túl, ennek kétszer – ötször nagyobb tömegűnek kellene lennie a Földnél, és 50-100-szor távolabb kellene lennie a Naptól, mint a Föld (a </w:t>
      </w:r>
      <w:r w:rsidR="003A033E">
        <w:rPr>
          <w:bCs/>
          <w:color w:val="000000"/>
          <w:lang w:eastAsia="hu-HU"/>
        </w:rPr>
        <w:t>Plútó</w:t>
      </w:r>
      <w:r>
        <w:rPr>
          <w:bCs/>
          <w:color w:val="000000"/>
          <w:lang w:eastAsia="hu-HU"/>
        </w:rPr>
        <w:t xml:space="preserve"> jelenleg kb. 30-szor van távolabb a Naptól, mint a Föld).</w:t>
      </w:r>
      <w:r>
        <w:rPr>
          <w:rStyle w:val="Lbjegyzet-hivatkozs"/>
          <w:bCs/>
          <w:color w:val="000000"/>
          <w:lang w:eastAsia="hu-HU"/>
        </w:rPr>
        <w:footnoteReference w:id="23"/>
      </w:r>
      <w:r>
        <w:rPr>
          <w:bCs/>
          <w:color w:val="000000"/>
          <w:lang w:eastAsia="hu-HU"/>
        </w:rPr>
        <w:t xml:space="preserve"> Az eddig (2005. július) felfedezett Plutón túli legnagyobb objektum – amit Xénának neveztek el – kb. 30%-kal nagyobb a Plutónál (ami csupán 2/3-a Hold méretének). Rendkívül megnyúlt pályája van, és jelenleg több, mint háromszor távolabb van a Naptól, mint a </w:t>
      </w:r>
      <w:r w:rsidR="003A033E">
        <w:rPr>
          <w:bCs/>
          <w:color w:val="000000"/>
          <w:lang w:eastAsia="hu-HU"/>
        </w:rPr>
        <w:t>Plútó</w:t>
      </w:r>
      <w:r>
        <w:rPr>
          <w:bCs/>
          <w:color w:val="000000"/>
          <w:lang w:eastAsia="hu-HU"/>
        </w:rPr>
        <w:t xml:space="preserve">. Két kisebb, a </w:t>
      </w:r>
      <w:r w:rsidR="003A033E">
        <w:rPr>
          <w:bCs/>
          <w:color w:val="000000"/>
          <w:lang w:eastAsia="hu-HU"/>
        </w:rPr>
        <w:t>Plútó</w:t>
      </w:r>
      <w:r>
        <w:rPr>
          <w:bCs/>
          <w:color w:val="000000"/>
          <w:lang w:eastAsia="hu-HU"/>
        </w:rPr>
        <w:t xml:space="preserve"> méretének kb. 70%-ára tehető bolygót észleltek nagyjából a Xéna távolságában.</w:t>
      </w:r>
      <w:r>
        <w:rPr>
          <w:rStyle w:val="Lbjegyzet-hivatkozs"/>
          <w:bCs/>
          <w:color w:val="000000"/>
          <w:lang w:eastAsia="hu-HU"/>
        </w:rPr>
        <w:footnoteReference w:id="24"/>
      </w:r>
      <w:r w:rsidR="003A033E">
        <w:rPr>
          <w:bCs/>
          <w:color w:val="000000"/>
          <w:lang w:eastAsia="hu-HU"/>
        </w:rPr>
        <w:t xml:space="preserve"> Az, hogy van-e elegendő tömeg a Plutón túl, ami megmagyarázza a pályaeltéréseket, a jövő titka.</w:t>
      </w:r>
      <w:bookmarkEnd w:id="7"/>
    </w:p>
    <w:p w14:paraId="568B9008" w14:textId="77777777" w:rsidR="003A033E" w:rsidRDefault="003A033E" w:rsidP="003A033E">
      <w:pPr>
        <w:ind w:firstLine="709"/>
        <w:jc w:val="both"/>
        <w:outlineLvl w:val="2"/>
        <w:rPr>
          <w:bCs/>
          <w:color w:val="000000"/>
          <w:lang w:eastAsia="hu-HU"/>
        </w:rPr>
      </w:pPr>
    </w:p>
    <w:p w14:paraId="43215E05" w14:textId="77777777" w:rsidR="003E3BEF" w:rsidRPr="003A033E" w:rsidRDefault="003E3BEF" w:rsidP="003A033E">
      <w:pPr>
        <w:pStyle w:val="Cmsor1"/>
        <w:spacing w:before="0" w:beforeAutospacing="0" w:after="0" w:afterAutospacing="0"/>
        <w:rPr>
          <w:sz w:val="32"/>
          <w:szCs w:val="32"/>
        </w:rPr>
      </w:pPr>
      <w:bookmarkStart w:id="8" w:name="g2"/>
      <w:bookmarkStart w:id="9" w:name="_Toc353375182"/>
      <w:r w:rsidRPr="003A033E">
        <w:rPr>
          <w:sz w:val="32"/>
          <w:szCs w:val="32"/>
        </w:rPr>
        <w:t xml:space="preserve">2. </w:t>
      </w:r>
      <w:r w:rsidR="003A033E" w:rsidRPr="003A033E">
        <w:rPr>
          <w:sz w:val="32"/>
          <w:szCs w:val="32"/>
          <w:u w:val="single"/>
        </w:rPr>
        <w:t>Árnyékolás</w:t>
      </w:r>
      <w:r w:rsidRPr="003A033E">
        <w:rPr>
          <w:sz w:val="32"/>
          <w:szCs w:val="32"/>
          <w:u w:val="single"/>
        </w:rPr>
        <w:t xml:space="preserve">, </w:t>
      </w:r>
      <w:proofErr w:type="spellStart"/>
      <w:r w:rsidRPr="003A033E">
        <w:rPr>
          <w:sz w:val="32"/>
          <w:szCs w:val="32"/>
          <w:u w:val="single"/>
        </w:rPr>
        <w:t>ele</w:t>
      </w:r>
      <w:r w:rsidR="003A033E" w:rsidRPr="003A033E">
        <w:rPr>
          <w:sz w:val="32"/>
          <w:szCs w:val="32"/>
          <w:u w:val="single"/>
        </w:rPr>
        <w:t>k</w:t>
      </w:r>
      <w:r w:rsidRPr="003A033E">
        <w:rPr>
          <w:sz w:val="32"/>
          <w:szCs w:val="32"/>
          <w:u w:val="single"/>
        </w:rPr>
        <w:t>trogravit</w:t>
      </w:r>
      <w:r w:rsidR="003A033E" w:rsidRPr="003A033E">
        <w:rPr>
          <w:sz w:val="32"/>
          <w:szCs w:val="32"/>
          <w:u w:val="single"/>
        </w:rPr>
        <w:t>áció</w:t>
      </w:r>
      <w:proofErr w:type="spellEnd"/>
      <w:r w:rsidRPr="003A033E">
        <w:rPr>
          <w:sz w:val="32"/>
          <w:szCs w:val="32"/>
          <w:u w:val="single"/>
        </w:rPr>
        <w:t xml:space="preserve">, </w:t>
      </w:r>
      <w:proofErr w:type="spellStart"/>
      <w:r w:rsidRPr="003A033E">
        <w:rPr>
          <w:sz w:val="32"/>
          <w:szCs w:val="32"/>
          <w:u w:val="single"/>
        </w:rPr>
        <w:t>antigravit</w:t>
      </w:r>
      <w:bookmarkEnd w:id="8"/>
      <w:r w:rsidR="003A033E" w:rsidRPr="003A033E">
        <w:rPr>
          <w:sz w:val="32"/>
          <w:szCs w:val="32"/>
          <w:u w:val="single"/>
        </w:rPr>
        <w:t>áció</w:t>
      </w:r>
      <w:bookmarkEnd w:id="9"/>
      <w:proofErr w:type="spellEnd"/>
    </w:p>
    <w:p w14:paraId="7220BADB" w14:textId="77777777" w:rsidR="0043024C" w:rsidRDefault="0043024C" w:rsidP="0043024C">
      <w:pPr>
        <w:ind w:firstLine="425"/>
        <w:jc w:val="both"/>
        <w:rPr>
          <w:color w:val="000000"/>
          <w:lang w:eastAsia="hu-HU"/>
        </w:rPr>
      </w:pPr>
    </w:p>
    <w:p w14:paraId="6CAD69FA" w14:textId="77777777" w:rsidR="00E956D3" w:rsidRDefault="00E956D3" w:rsidP="0043024C">
      <w:pPr>
        <w:ind w:firstLine="425"/>
        <w:jc w:val="both"/>
        <w:rPr>
          <w:color w:val="000000"/>
          <w:lang w:eastAsia="hu-HU"/>
        </w:rPr>
      </w:pPr>
      <w:r>
        <w:rPr>
          <w:color w:val="000000"/>
          <w:lang w:eastAsia="hu-HU"/>
        </w:rPr>
        <w:t>Mind a g</w:t>
      </w:r>
      <w:r w:rsidR="0043024C">
        <w:rPr>
          <w:color w:val="000000"/>
          <w:lang w:eastAsia="hu-HU"/>
        </w:rPr>
        <w:t>r</w:t>
      </w:r>
      <w:r>
        <w:rPr>
          <w:color w:val="000000"/>
          <w:lang w:eastAsia="hu-HU"/>
        </w:rPr>
        <w:t>avitáció, mind az elektromágnesesség a fordított négyzetes törvénynek eng</w:t>
      </w:r>
      <w:r>
        <w:rPr>
          <w:color w:val="000000"/>
          <w:lang w:eastAsia="hu-HU"/>
        </w:rPr>
        <w:t>e</w:t>
      </w:r>
      <w:r>
        <w:rPr>
          <w:color w:val="000000"/>
          <w:lang w:eastAsia="hu-HU"/>
        </w:rPr>
        <w:t xml:space="preserve">delmeskedik, vagyis erősségük </w:t>
      </w:r>
      <w:r w:rsidR="005F29A3">
        <w:rPr>
          <w:color w:val="000000"/>
          <w:lang w:eastAsia="hu-HU"/>
        </w:rPr>
        <w:t xml:space="preserve">a kölcsönható rendszerek távolságának négyzetével csökken. Más </w:t>
      </w:r>
      <w:proofErr w:type="spellStart"/>
      <w:r w:rsidR="005F29A3">
        <w:rPr>
          <w:color w:val="000000"/>
          <w:lang w:eastAsia="hu-HU"/>
        </w:rPr>
        <w:t>megközelítéből</w:t>
      </w:r>
      <w:proofErr w:type="spellEnd"/>
      <w:r w:rsidR="005F29A3">
        <w:rPr>
          <w:color w:val="000000"/>
          <w:lang w:eastAsia="hu-HU"/>
        </w:rPr>
        <w:t xml:space="preserve"> azonban nagyon különbözőknek tűnnek. Például két elektron közötti gravitációs erő 42 nagyságrenddel </w:t>
      </w:r>
      <w:r w:rsidR="005F29A3" w:rsidRPr="0084428A">
        <w:rPr>
          <w:color w:val="000000"/>
          <w:lang w:eastAsia="hu-HU"/>
        </w:rPr>
        <w:t>(10</w:t>
      </w:r>
      <w:r w:rsidR="005F29A3" w:rsidRPr="0084428A">
        <w:rPr>
          <w:color w:val="000000"/>
          <w:sz w:val="20"/>
          <w:szCs w:val="20"/>
          <w:vertAlign w:val="superscript"/>
          <w:lang w:eastAsia="hu-HU"/>
        </w:rPr>
        <w:t>42</w:t>
      </w:r>
      <w:r w:rsidR="005F29A3" w:rsidRPr="0084428A">
        <w:rPr>
          <w:color w:val="000000"/>
          <w:lang w:eastAsia="hu-HU"/>
        </w:rPr>
        <w:t xml:space="preserve">) </w:t>
      </w:r>
      <w:r w:rsidR="005F29A3">
        <w:rPr>
          <w:color w:val="000000"/>
          <w:lang w:eastAsia="hu-HU"/>
        </w:rPr>
        <w:t xml:space="preserve">gyengébb, mint </w:t>
      </w:r>
      <w:r w:rsidR="0043024C">
        <w:rPr>
          <w:color w:val="000000"/>
          <w:lang w:eastAsia="hu-HU"/>
        </w:rPr>
        <w:t>a közöttük levő elektromos taszítás. Annak oka, hogy az elektromágneses erők nem gyűrik le teljesen a gravitációt a közöttük levő világban az, hogy a legtöbb dolog azonos mennyiségű pozitív és negatív elektromos tö</w:t>
      </w:r>
      <w:r w:rsidR="0043024C">
        <w:rPr>
          <w:color w:val="000000"/>
          <w:lang w:eastAsia="hu-HU"/>
        </w:rPr>
        <w:t>l</w:t>
      </w:r>
      <w:r w:rsidR="0043024C">
        <w:rPr>
          <w:color w:val="000000"/>
          <w:lang w:eastAsia="hu-HU"/>
        </w:rPr>
        <w:t xml:space="preserve">tésből épül fel, amelyek erői kioltják egymást. Míg az elektromos és </w:t>
      </w:r>
      <w:proofErr w:type="spellStart"/>
      <w:r w:rsidR="0043024C">
        <w:rPr>
          <w:color w:val="000000"/>
          <w:lang w:eastAsia="hu-HU"/>
        </w:rPr>
        <w:t>mágnenes</w:t>
      </w:r>
      <w:proofErr w:type="spellEnd"/>
      <w:r w:rsidR="0043024C">
        <w:rPr>
          <w:color w:val="000000"/>
          <w:lang w:eastAsia="hu-HU"/>
        </w:rPr>
        <w:t xml:space="preserve"> erők tisztán kétpól</w:t>
      </w:r>
      <w:r w:rsidR="0043024C">
        <w:rPr>
          <w:color w:val="000000"/>
          <w:lang w:eastAsia="hu-HU"/>
        </w:rPr>
        <w:t>u</w:t>
      </w:r>
      <w:r w:rsidR="0043024C">
        <w:rPr>
          <w:color w:val="000000"/>
          <w:lang w:eastAsia="hu-HU"/>
        </w:rPr>
        <w:t>súak, addig a gravitációról általában azt feltételezik, hogy mindig vonzók, és így nem fordul elő az előbbivel analóg hatálytalanítás.</w:t>
      </w:r>
    </w:p>
    <w:p w14:paraId="53C796ED" w14:textId="77777777" w:rsidR="00B341BC" w:rsidRDefault="00B341BC" w:rsidP="00B341BC">
      <w:pPr>
        <w:ind w:firstLine="709"/>
        <w:jc w:val="both"/>
        <w:rPr>
          <w:color w:val="000000"/>
          <w:lang w:eastAsia="hu-HU"/>
        </w:rPr>
      </w:pPr>
      <w:r>
        <w:rPr>
          <w:color w:val="000000"/>
          <w:lang w:eastAsia="hu-HU"/>
        </w:rPr>
        <w:t>Egy másik különbség az, hogy az anyag jelenléte módosíthatja vagy árnyékolhatja az elektromos és mágneses erőket, valamint az elektromágneses sugárzást, míg állítólag gravit</w:t>
      </w:r>
      <w:r>
        <w:rPr>
          <w:color w:val="000000"/>
          <w:lang w:eastAsia="hu-HU"/>
        </w:rPr>
        <w:t>á</w:t>
      </w:r>
      <w:r>
        <w:rPr>
          <w:color w:val="000000"/>
          <w:lang w:eastAsia="hu-HU"/>
        </w:rPr>
        <w:t xml:space="preserve">ciós gyengülést nem mértek úgy, hogy anyagot helyeztek két test közé, és feltételezik, hogy ez igaz, bármekkora vastagságú legyen is az említett anyag. Azonban néhány kísérlet </w:t>
      </w:r>
      <w:r w:rsidRPr="00B341BC">
        <w:rPr>
          <w:i/>
          <w:color w:val="000000"/>
          <w:lang w:eastAsia="hu-HU"/>
        </w:rPr>
        <w:t>adott</w:t>
      </w:r>
      <w:r>
        <w:rPr>
          <w:color w:val="000000"/>
          <w:lang w:eastAsia="hu-HU"/>
        </w:rPr>
        <w:t xml:space="preserve"> olyan bizonyítékot, amiket lehet értelmezni akár a gravitációs árnyékolással, akár a fordított négyzetes törvénytől való eltéréssel.</w:t>
      </w:r>
    </w:p>
    <w:p w14:paraId="2AF5ECB9" w14:textId="77777777" w:rsidR="00B341BC" w:rsidRPr="0084428A" w:rsidRDefault="00B341BC" w:rsidP="00B341BC">
      <w:pPr>
        <w:ind w:firstLine="709"/>
        <w:jc w:val="both"/>
        <w:rPr>
          <w:color w:val="000000"/>
          <w:lang w:eastAsia="hu-HU"/>
        </w:rPr>
      </w:pPr>
    </w:p>
    <w:p w14:paraId="37873AE4" w14:textId="77777777" w:rsidR="003E3BEF" w:rsidRPr="0084428A" w:rsidRDefault="003E3BEF" w:rsidP="00B341BC">
      <w:pPr>
        <w:outlineLvl w:val="2"/>
        <w:rPr>
          <w:b/>
          <w:bCs/>
          <w:color w:val="000000"/>
          <w:sz w:val="27"/>
          <w:szCs w:val="27"/>
          <w:lang w:eastAsia="hu-HU"/>
        </w:rPr>
      </w:pPr>
      <w:bookmarkStart w:id="10" w:name="_Toc353375183"/>
      <w:r w:rsidRPr="0084428A">
        <w:rPr>
          <w:b/>
          <w:bCs/>
          <w:i/>
          <w:iCs/>
          <w:color w:val="000000"/>
          <w:sz w:val="27"/>
          <w:szCs w:val="27"/>
          <w:lang w:eastAsia="hu-HU"/>
        </w:rPr>
        <w:t>Gravit</w:t>
      </w:r>
      <w:r w:rsidR="00B341BC">
        <w:rPr>
          <w:b/>
          <w:bCs/>
          <w:i/>
          <w:iCs/>
          <w:color w:val="000000"/>
          <w:sz w:val="27"/>
          <w:szCs w:val="27"/>
          <w:lang w:eastAsia="hu-HU"/>
        </w:rPr>
        <w:t>ációs árnyékolás</w:t>
      </w:r>
      <w:bookmarkEnd w:id="10"/>
      <w:r w:rsidRPr="0084428A">
        <w:rPr>
          <w:b/>
          <w:bCs/>
          <w:i/>
          <w:iCs/>
          <w:color w:val="000000"/>
          <w:sz w:val="27"/>
          <w:szCs w:val="27"/>
          <w:lang w:eastAsia="hu-HU"/>
        </w:rPr>
        <w:t xml:space="preserve"> </w:t>
      </w:r>
    </w:p>
    <w:p w14:paraId="59EB13D2" w14:textId="77777777" w:rsidR="00DB2724" w:rsidRDefault="00DB2724" w:rsidP="00DB2724">
      <w:pPr>
        <w:ind w:firstLine="709"/>
        <w:jc w:val="both"/>
        <w:rPr>
          <w:color w:val="000000"/>
          <w:lang w:eastAsia="hu-HU"/>
        </w:rPr>
      </w:pPr>
    </w:p>
    <w:p w14:paraId="2A6434B5" w14:textId="77777777" w:rsidR="007E1C94" w:rsidRDefault="007E1C94" w:rsidP="00DB2724">
      <w:pPr>
        <w:ind w:firstLine="709"/>
        <w:jc w:val="both"/>
        <w:rPr>
          <w:color w:val="000000"/>
          <w:lang w:eastAsia="hu-HU"/>
        </w:rPr>
      </w:pPr>
      <w:r>
        <w:rPr>
          <w:color w:val="000000"/>
          <w:lang w:eastAsia="hu-HU"/>
        </w:rPr>
        <w:t>Rendkívül érzékeny kísérletek hosszú sorozata folyamán az 1920-as években</w:t>
      </w:r>
      <w:r w:rsidRPr="007E1C94">
        <w:rPr>
          <w:color w:val="000000"/>
          <w:lang w:eastAsia="hu-HU"/>
        </w:rPr>
        <w:t xml:space="preserve"> </w:t>
      </w:r>
      <w:r w:rsidRPr="0084428A">
        <w:rPr>
          <w:color w:val="000000"/>
          <w:lang w:eastAsia="hu-HU"/>
        </w:rPr>
        <w:t>Quirino Majorana</w:t>
      </w:r>
      <w:r>
        <w:rPr>
          <w:color w:val="000000"/>
          <w:lang w:eastAsia="hu-HU"/>
        </w:rPr>
        <w:t xml:space="preserve"> azt találta, hogy higanyt vagy ólmot helyezve egy felakasztott ólomgömb alá, az egyfajta ernyőként működött, és némileg csökkentette a föld gravitációs vonzását. Nem tö</w:t>
      </w:r>
      <w:r>
        <w:rPr>
          <w:color w:val="000000"/>
          <w:lang w:eastAsia="hu-HU"/>
        </w:rPr>
        <w:t>r</w:t>
      </w:r>
      <w:r>
        <w:rPr>
          <w:color w:val="000000"/>
          <w:lang w:eastAsia="hu-HU"/>
        </w:rPr>
        <w:t>téntek próbálkozások az eredményei megismétlésére ugyanezen kísérleti technikákat alka</w:t>
      </w:r>
      <w:r>
        <w:rPr>
          <w:color w:val="000000"/>
          <w:lang w:eastAsia="hu-HU"/>
        </w:rPr>
        <w:t>l</w:t>
      </w:r>
      <w:r>
        <w:rPr>
          <w:color w:val="000000"/>
          <w:lang w:eastAsia="hu-HU"/>
        </w:rPr>
        <w:lastRenderedPageBreak/>
        <w:t>mazva.</w:t>
      </w:r>
      <w:r w:rsidR="00453D34">
        <w:rPr>
          <w:color w:val="000000"/>
          <w:lang w:eastAsia="hu-HU"/>
        </w:rPr>
        <w:t xml:space="preserve"> Más kutatók más adatokból arra a következtetésre jutottak, hogy ha a gravitációs a</w:t>
      </w:r>
      <w:r w:rsidR="00453D34">
        <w:rPr>
          <w:color w:val="000000"/>
          <w:lang w:eastAsia="hu-HU"/>
        </w:rPr>
        <w:t>b</w:t>
      </w:r>
      <w:r w:rsidR="00453D34">
        <w:rPr>
          <w:color w:val="000000"/>
          <w:lang w:eastAsia="hu-HU"/>
        </w:rPr>
        <w:t>szorpció létezik, akkor az legalább öt nagyságrenddel kisebb, mint amit Majorana kísérletei javasolnak.</w:t>
      </w:r>
      <w:r w:rsidR="00453D34">
        <w:rPr>
          <w:rStyle w:val="Lbjegyzet-hivatkozs"/>
          <w:color w:val="000000"/>
          <w:lang w:eastAsia="hu-HU"/>
        </w:rPr>
        <w:footnoteReference w:id="25"/>
      </w:r>
      <w:r w:rsidR="00453D34">
        <w:rPr>
          <w:color w:val="000000"/>
          <w:lang w:eastAsia="hu-HU"/>
        </w:rPr>
        <w:t xml:space="preserve"> Tom Van Flandern azt álltja, hogy bizonyos műholdak földkörüli mozgásában</w:t>
      </w:r>
      <w:r w:rsidR="00DB2724">
        <w:rPr>
          <w:color w:val="000000"/>
          <w:lang w:eastAsia="hu-HU"/>
        </w:rPr>
        <w:t>,</w:t>
      </w:r>
      <w:r w:rsidR="00453D34">
        <w:rPr>
          <w:color w:val="000000"/>
          <w:lang w:eastAsia="hu-HU"/>
        </w:rPr>
        <w:t xml:space="preserve"> </w:t>
      </w:r>
      <w:r w:rsidR="00DB2724">
        <w:rPr>
          <w:color w:val="000000"/>
          <w:lang w:eastAsia="hu-HU"/>
        </w:rPr>
        <w:t>„műhold-fogyatkozás” idején jelentkező anomáliákat okozhatja a Nap gravitációjának az á</w:t>
      </w:r>
      <w:r w:rsidR="00DB2724">
        <w:rPr>
          <w:color w:val="000000"/>
          <w:lang w:eastAsia="hu-HU"/>
        </w:rPr>
        <w:t>r</w:t>
      </w:r>
      <w:r w:rsidR="00DB2724">
        <w:rPr>
          <w:color w:val="000000"/>
          <w:lang w:eastAsia="hu-HU"/>
        </w:rPr>
        <w:t>nyékolása.</w:t>
      </w:r>
      <w:r w:rsidR="00DB2724">
        <w:rPr>
          <w:rStyle w:val="Lbjegyzet-hivatkozs"/>
          <w:color w:val="000000"/>
          <w:lang w:eastAsia="hu-HU"/>
        </w:rPr>
        <w:footnoteReference w:id="26"/>
      </w:r>
    </w:p>
    <w:p w14:paraId="6146E04A" w14:textId="77777777" w:rsidR="004D24B5" w:rsidRDefault="004D24B5" w:rsidP="00167379">
      <w:pPr>
        <w:ind w:firstLine="709"/>
        <w:jc w:val="both"/>
        <w:rPr>
          <w:color w:val="000000"/>
          <w:lang w:eastAsia="hu-HU"/>
        </w:rPr>
      </w:pPr>
      <w:r>
        <w:rPr>
          <w:color w:val="000000"/>
          <w:lang w:eastAsia="hu-HU"/>
        </w:rPr>
        <w:t>Számos kutató észlelt olyan gravitációs anomáliákat napfogyatkozások során, amik nem egyeztethetők össze sem a newtoni, sem az einsteini gravitációs modellekkel, mások azonban nem észleltek ilyen anomáliákat. Az 1954-es és az 1959-es napfogyatkozások foly</w:t>
      </w:r>
      <w:r>
        <w:rPr>
          <w:color w:val="000000"/>
          <w:lang w:eastAsia="hu-HU"/>
        </w:rPr>
        <w:t>a</w:t>
      </w:r>
      <w:r>
        <w:rPr>
          <w:color w:val="000000"/>
          <w:lang w:eastAsia="hu-HU"/>
        </w:rPr>
        <w:t>mán a fizikus Maurice Allais (aki közgazdasági Nobel-díjat kapott 1988-ban)</w:t>
      </w:r>
      <w:r w:rsidR="008A2237">
        <w:rPr>
          <w:color w:val="000000"/>
          <w:lang w:eastAsia="hu-HU"/>
        </w:rPr>
        <w:t xml:space="preserve"> zavarokat és</w:t>
      </w:r>
      <w:r w:rsidR="008A2237">
        <w:rPr>
          <w:color w:val="000000"/>
          <w:lang w:eastAsia="hu-HU"/>
        </w:rPr>
        <w:t>z</w:t>
      </w:r>
      <w:r w:rsidR="008A2237">
        <w:rPr>
          <w:color w:val="000000"/>
          <w:lang w:eastAsia="hu-HU"/>
        </w:rPr>
        <w:t xml:space="preserve">lelt egy kúpos (tehát egy </w:t>
      </w:r>
      <w:r w:rsidR="008A6905">
        <w:rPr>
          <w:color w:val="000000"/>
          <w:lang w:eastAsia="hu-HU"/>
        </w:rPr>
        <w:t>gömbre</w:t>
      </w:r>
      <w:r w:rsidR="008A2237">
        <w:rPr>
          <w:color w:val="000000"/>
          <w:lang w:eastAsia="hu-HU"/>
        </w:rPr>
        <w:t xml:space="preserve"> függesztett) inga lengésének irányában.</w:t>
      </w:r>
      <w:r w:rsidR="008A2237">
        <w:rPr>
          <w:rStyle w:val="Lbjegyzet-hivatkozs"/>
          <w:color w:val="000000"/>
          <w:lang w:eastAsia="hu-HU"/>
        </w:rPr>
        <w:footnoteReference w:id="27"/>
      </w:r>
      <w:r w:rsidR="008A2237">
        <w:rPr>
          <w:color w:val="000000"/>
          <w:lang w:eastAsia="hu-HU"/>
        </w:rPr>
        <w:t xml:space="preserve"> </w:t>
      </w:r>
      <w:r w:rsidR="008A2237" w:rsidRPr="0084428A">
        <w:rPr>
          <w:color w:val="000000"/>
          <w:lang w:eastAsia="hu-HU"/>
        </w:rPr>
        <w:t xml:space="preserve">Erwin Saxl </w:t>
      </w:r>
      <w:r w:rsidR="008A2237">
        <w:rPr>
          <w:color w:val="000000"/>
          <w:lang w:eastAsia="hu-HU"/>
        </w:rPr>
        <w:t>és</w:t>
      </w:r>
      <w:r w:rsidR="008A2237" w:rsidRPr="0084428A">
        <w:rPr>
          <w:color w:val="000000"/>
          <w:lang w:eastAsia="hu-HU"/>
        </w:rPr>
        <w:t xml:space="preserve"> Mildred Allen</w:t>
      </w:r>
      <w:r w:rsidR="008A2237">
        <w:rPr>
          <w:color w:val="000000"/>
          <w:lang w:eastAsia="hu-HU"/>
        </w:rPr>
        <w:t xml:space="preserve"> igazolták az „Allais hatást”, amikor jelentős különbségeket mértek egy torziós inga periódusában egy 1970-es napfogyatkozás során. Az egyik értelmezés az, hogy az ilyen anomáliák annak a következményei, hogy a Hold leárnyékolja a Nap gravitációját, aminek eredményeként kissé megnövekszik a földi gravitáció. </w:t>
      </w:r>
      <w:r w:rsidR="00167379">
        <w:rPr>
          <w:color w:val="000000"/>
          <w:lang w:eastAsia="hu-HU"/>
        </w:rPr>
        <w:t>Allais és Saxl ugyancsak észleltek v</w:t>
      </w:r>
      <w:r w:rsidR="00167379">
        <w:rPr>
          <w:color w:val="000000"/>
          <w:lang w:eastAsia="hu-HU"/>
        </w:rPr>
        <w:t>á</w:t>
      </w:r>
      <w:r w:rsidR="00167379">
        <w:rPr>
          <w:color w:val="000000"/>
          <w:lang w:eastAsia="hu-HU"/>
        </w:rPr>
        <w:t>ratlan napi és időszaki inga-különbségeket is.</w:t>
      </w:r>
      <w:r w:rsidR="00167379">
        <w:rPr>
          <w:rStyle w:val="Lbjegyzet-hivatkozs"/>
          <w:color w:val="000000"/>
          <w:lang w:eastAsia="hu-HU"/>
        </w:rPr>
        <w:footnoteReference w:id="28"/>
      </w:r>
    </w:p>
    <w:p w14:paraId="77175D3B" w14:textId="77777777" w:rsidR="009C3665" w:rsidRDefault="00BA27DA" w:rsidP="002A3A4B">
      <w:pPr>
        <w:ind w:firstLine="709"/>
        <w:jc w:val="both"/>
        <w:rPr>
          <w:color w:val="000000"/>
          <w:lang w:eastAsia="hu-HU"/>
        </w:rPr>
      </w:pPr>
      <w:r>
        <w:rPr>
          <w:color w:val="000000"/>
          <w:lang w:eastAsia="hu-HU"/>
        </w:rPr>
        <w:t>Hasonló gravitációs anomáliát mértek egy kétingás rendszert alkalmazva 2001 máj</w:t>
      </w:r>
      <w:r>
        <w:rPr>
          <w:color w:val="000000"/>
          <w:lang w:eastAsia="hu-HU"/>
        </w:rPr>
        <w:t>u</w:t>
      </w:r>
      <w:r>
        <w:rPr>
          <w:color w:val="000000"/>
          <w:lang w:eastAsia="hu-HU"/>
        </w:rPr>
        <w:t>sában a Föld – Nap – Jupiter – Szaturnusz együttállás folyamán.</w:t>
      </w:r>
      <w:r>
        <w:rPr>
          <w:rStyle w:val="Lbjegyzet-hivatkozs"/>
          <w:color w:val="000000"/>
          <w:lang w:eastAsia="hu-HU"/>
        </w:rPr>
        <w:footnoteReference w:id="29"/>
      </w:r>
      <w:r>
        <w:rPr>
          <w:color w:val="000000"/>
          <w:lang w:eastAsia="hu-HU"/>
        </w:rPr>
        <w:t xml:space="preserve"> Az 1997-es teljes napf</w:t>
      </w:r>
      <w:r>
        <w:rPr>
          <w:color w:val="000000"/>
          <w:lang w:eastAsia="hu-HU"/>
        </w:rPr>
        <w:t>o</w:t>
      </w:r>
      <w:r>
        <w:rPr>
          <w:color w:val="000000"/>
          <w:lang w:eastAsia="hu-HU"/>
        </w:rPr>
        <w:t>gyatkozás során egy kínai csapat nagypontosságú graviméterrel végzett méréseket. Ők azo</w:t>
      </w:r>
      <w:r>
        <w:rPr>
          <w:color w:val="000000"/>
          <w:lang w:eastAsia="hu-HU"/>
        </w:rPr>
        <w:t>n</w:t>
      </w:r>
      <w:r>
        <w:rPr>
          <w:color w:val="000000"/>
          <w:lang w:eastAsia="hu-HU"/>
        </w:rPr>
        <w:t xml:space="preserve">ban – ellentétben az Allais effektussal – </w:t>
      </w:r>
      <w:r w:rsidRPr="00BA27DA">
        <w:rPr>
          <w:i/>
          <w:color w:val="000000"/>
          <w:lang w:eastAsia="hu-HU"/>
        </w:rPr>
        <w:t>csökkenést</w:t>
      </w:r>
      <w:r>
        <w:rPr>
          <w:color w:val="000000"/>
          <w:lang w:eastAsia="hu-HU"/>
        </w:rPr>
        <w:t xml:space="preserve"> mértek a Föld gravitációjában. Ráadásul az effektus közvetlenül a napfogyatkozás előtt és után jelentkezett, de nem annak csúcspon</w:t>
      </w:r>
      <w:r>
        <w:rPr>
          <w:color w:val="000000"/>
          <w:lang w:eastAsia="hu-HU"/>
        </w:rPr>
        <w:t>t</w:t>
      </w:r>
      <w:r>
        <w:rPr>
          <w:color w:val="000000"/>
          <w:lang w:eastAsia="hu-HU"/>
        </w:rPr>
        <w:t>ján.</w:t>
      </w:r>
      <w:r>
        <w:rPr>
          <w:rStyle w:val="Lbjegyzet-hivatkozs"/>
          <w:color w:val="000000"/>
          <w:lang w:eastAsia="hu-HU"/>
        </w:rPr>
        <w:footnoteReference w:id="30"/>
      </w:r>
      <w:r>
        <w:rPr>
          <w:color w:val="000000"/>
          <w:lang w:eastAsia="hu-HU"/>
        </w:rPr>
        <w:t xml:space="preserve"> Az 1987 óta elvégzett megfigyelések</w:t>
      </w:r>
      <w:r w:rsidR="00F03FC6">
        <w:rPr>
          <w:color w:val="000000"/>
          <w:lang w:eastAsia="hu-HU"/>
        </w:rPr>
        <w:t xml:space="preserve"> során Shu-wen Zhou és munkatársai igazolták egy vízszintesen oszcilláló anomáliás erő fellépését, amikor a Nap, a Hold és a Föld egy vonalban áll, és kimutatták, hogy ez hatással van a kristályokban levő szemcsesorozat mintázatára, az atomok és a molekulák spektrális hullámhosszára és az atomórák sebességére.</w:t>
      </w:r>
      <w:r w:rsidR="00F03FC6">
        <w:rPr>
          <w:rStyle w:val="Lbjegyzet-hivatkozs"/>
          <w:color w:val="000000"/>
          <w:lang w:eastAsia="hu-HU"/>
        </w:rPr>
        <w:footnoteReference w:id="31"/>
      </w:r>
    </w:p>
    <w:p w14:paraId="5660A548" w14:textId="77777777" w:rsidR="008D4394" w:rsidRDefault="008D4394" w:rsidP="00B97821">
      <w:pPr>
        <w:ind w:firstLine="709"/>
        <w:jc w:val="both"/>
        <w:rPr>
          <w:color w:val="000000"/>
          <w:lang w:eastAsia="hu-HU"/>
        </w:rPr>
      </w:pPr>
      <w:r>
        <w:rPr>
          <w:color w:val="000000"/>
          <w:lang w:eastAsia="hu-HU"/>
        </w:rPr>
        <w:t>Különböző szokásos magyarázatok láttak napvilágot a fogyatkozások során jelentkező grav</w:t>
      </w:r>
      <w:r>
        <w:rPr>
          <w:color w:val="000000"/>
          <w:lang w:eastAsia="hu-HU"/>
        </w:rPr>
        <w:t>i</w:t>
      </w:r>
      <w:r>
        <w:rPr>
          <w:color w:val="000000"/>
          <w:lang w:eastAsia="hu-HU"/>
        </w:rPr>
        <w:t xml:space="preserve">tációs anomáliák indoklására, mint a műszerhibák, a felső atmoszféra lehűlése miatti sűrűbb levegő gravitációs hatásai, a </w:t>
      </w:r>
      <w:r w:rsidR="008A6905">
        <w:rPr>
          <w:color w:val="000000"/>
          <w:lang w:eastAsia="hu-HU"/>
        </w:rPr>
        <w:t>turisták</w:t>
      </w:r>
      <w:r>
        <w:rPr>
          <w:color w:val="000000"/>
          <w:lang w:eastAsia="hu-HU"/>
        </w:rPr>
        <w:t xml:space="preserve"> által okozott szeizmikus zavarok, akik odame</w:t>
      </w:r>
      <w:r>
        <w:rPr>
          <w:color w:val="000000"/>
          <w:lang w:eastAsia="hu-HU"/>
        </w:rPr>
        <w:t>n</w:t>
      </w:r>
      <w:r>
        <w:rPr>
          <w:color w:val="000000"/>
          <w:lang w:eastAsia="hu-HU"/>
        </w:rPr>
        <w:t xml:space="preserve">nek arra helyre, és eljönnek onnan, ahol a fogyatkozás </w:t>
      </w:r>
      <w:r w:rsidR="00B97821">
        <w:rPr>
          <w:color w:val="000000"/>
          <w:lang w:eastAsia="hu-HU"/>
        </w:rPr>
        <w:t>látható, és megütögetik a talajt. Chris Duif fizikus azt állítja, hogy ezek egyike sem bizonyított. Úgy hiszi, hogy a gravitációs á</w:t>
      </w:r>
      <w:r w:rsidR="00B97821">
        <w:rPr>
          <w:color w:val="000000"/>
          <w:lang w:eastAsia="hu-HU"/>
        </w:rPr>
        <w:t>r</w:t>
      </w:r>
      <w:r w:rsidR="00B97821">
        <w:rPr>
          <w:color w:val="000000"/>
          <w:lang w:eastAsia="hu-HU"/>
        </w:rPr>
        <w:t xml:space="preserve">nyékolás sem tudja megmagyarázni az eredményeket, mivel annak (ha egyáltalán létezik) </w:t>
      </w:r>
      <w:r w:rsidR="00B97821">
        <w:rPr>
          <w:color w:val="000000"/>
          <w:lang w:eastAsia="hu-HU"/>
        </w:rPr>
        <w:lastRenderedPageBreak/>
        <w:t>sokkal gye</w:t>
      </w:r>
      <w:r w:rsidR="00B97821">
        <w:rPr>
          <w:color w:val="000000"/>
          <w:lang w:eastAsia="hu-HU"/>
        </w:rPr>
        <w:t>n</w:t>
      </w:r>
      <w:r w:rsidR="00B97821">
        <w:rPr>
          <w:color w:val="000000"/>
          <w:lang w:eastAsia="hu-HU"/>
        </w:rPr>
        <w:t>gébbnek kellene lennie. Thomas Goodey független kutató precíz fogyatkozási kísérletek sor</w:t>
      </w:r>
      <w:r w:rsidR="00B97821">
        <w:rPr>
          <w:color w:val="000000"/>
          <w:lang w:eastAsia="hu-HU"/>
        </w:rPr>
        <w:t>o</w:t>
      </w:r>
      <w:r w:rsidR="00B97821">
        <w:rPr>
          <w:color w:val="000000"/>
          <w:lang w:eastAsia="hu-HU"/>
        </w:rPr>
        <w:t>zatát tervezi a következő néhány évben, abban reménykedve, hogy a kérdésre több fényt fog deríteni.</w:t>
      </w:r>
      <w:r w:rsidR="00B97821">
        <w:rPr>
          <w:rStyle w:val="Lbjegyzet-hivatkozs"/>
          <w:color w:val="000000"/>
          <w:lang w:eastAsia="hu-HU"/>
        </w:rPr>
        <w:footnoteReference w:id="32"/>
      </w:r>
      <w:r w:rsidR="00B97821">
        <w:rPr>
          <w:color w:val="000000"/>
          <w:lang w:eastAsia="hu-HU"/>
        </w:rPr>
        <w:t xml:space="preserve"> </w:t>
      </w:r>
    </w:p>
    <w:p w14:paraId="54B196F1" w14:textId="77777777" w:rsidR="003E3BEF" w:rsidRPr="00FE47CB" w:rsidRDefault="004529B8" w:rsidP="00361F6C">
      <w:pPr>
        <w:ind w:firstLine="709"/>
        <w:jc w:val="both"/>
        <w:rPr>
          <w:color w:val="000000"/>
          <w:lang w:eastAsia="hu-HU"/>
        </w:rPr>
      </w:pPr>
      <w:r>
        <w:rPr>
          <w:color w:val="000000"/>
          <w:lang w:eastAsia="hu-HU"/>
        </w:rPr>
        <w:t>A gravitációs árnyékolásra lehetséges bizonyítékot Jevgenyij Podkletnov és munkatá</w:t>
      </w:r>
      <w:r>
        <w:rPr>
          <w:color w:val="000000"/>
          <w:lang w:eastAsia="hu-HU"/>
        </w:rPr>
        <w:t>r</w:t>
      </w:r>
      <w:r>
        <w:rPr>
          <w:color w:val="000000"/>
          <w:lang w:eastAsia="hu-HU"/>
        </w:rPr>
        <w:t>sai szolgáltattak 1992-ben és 1995-ben. Amikor egy kerámia szupravezetőt mágnesesen l</w:t>
      </w:r>
      <w:r>
        <w:rPr>
          <w:color w:val="000000"/>
          <w:lang w:eastAsia="hu-HU"/>
        </w:rPr>
        <w:t>e</w:t>
      </w:r>
      <w:r>
        <w:rPr>
          <w:color w:val="000000"/>
          <w:lang w:eastAsia="hu-HU"/>
        </w:rPr>
        <w:t>begtettek és nagy sebességgel forgattak egy külső mágneses mező jelenlétében, a forgó k</w:t>
      </w:r>
      <w:r>
        <w:rPr>
          <w:color w:val="000000"/>
          <w:lang w:eastAsia="hu-HU"/>
        </w:rPr>
        <w:t>o</w:t>
      </w:r>
      <w:r>
        <w:rPr>
          <w:color w:val="000000"/>
          <w:lang w:eastAsia="hu-HU"/>
        </w:rPr>
        <w:t>rong fölé helyezett tárgyak megváltoztatták a súlyukat.</w:t>
      </w:r>
      <w:r w:rsidR="00FE47CB">
        <w:rPr>
          <w:rStyle w:val="Lbjegyzet-hivatkozs"/>
          <w:color w:val="000000"/>
          <w:lang w:eastAsia="hu-HU"/>
        </w:rPr>
        <w:footnoteReference w:id="33"/>
      </w:r>
      <w:r>
        <w:rPr>
          <w:color w:val="000000"/>
          <w:lang w:eastAsia="hu-HU"/>
        </w:rPr>
        <w:t xml:space="preserve"> A súlycsökkenésre 0.3 – 0.5% ért</w:t>
      </w:r>
      <w:r>
        <w:rPr>
          <w:color w:val="000000"/>
          <w:lang w:eastAsia="hu-HU"/>
        </w:rPr>
        <w:t>é</w:t>
      </w:r>
      <w:r>
        <w:rPr>
          <w:color w:val="000000"/>
          <w:lang w:eastAsia="hu-HU"/>
        </w:rPr>
        <w:t xml:space="preserve">ket kaptak, és amikor a forgási sebességet lassan </w:t>
      </w:r>
      <w:r w:rsidR="008A6905">
        <w:rPr>
          <w:color w:val="000000"/>
          <w:lang w:eastAsia="hu-HU"/>
        </w:rPr>
        <w:t>lecsökkentették</w:t>
      </w:r>
      <w:r>
        <w:rPr>
          <w:color w:val="000000"/>
          <w:lang w:eastAsia="hu-HU"/>
        </w:rPr>
        <w:t xml:space="preserve"> 5000 fordulat/percről 3500-ra, egy kb. 2%-os maximális súlycsökkenést értek el 30 másodpercig.</w:t>
      </w:r>
      <w:r w:rsidR="00361F6C">
        <w:rPr>
          <w:rStyle w:val="Lbjegyzet-hivatkozs"/>
          <w:color w:val="000000"/>
          <w:lang w:eastAsia="hu-HU"/>
        </w:rPr>
        <w:footnoteReference w:id="34"/>
      </w:r>
      <w:r>
        <w:rPr>
          <w:color w:val="000000"/>
          <w:lang w:eastAsia="hu-HU"/>
        </w:rPr>
        <w:t xml:space="preserve"> Feljegyeztek 5% súl</w:t>
      </w:r>
      <w:r>
        <w:rPr>
          <w:color w:val="000000"/>
          <w:lang w:eastAsia="hu-HU"/>
        </w:rPr>
        <w:t>y</w:t>
      </w:r>
      <w:r>
        <w:rPr>
          <w:color w:val="000000"/>
          <w:lang w:eastAsia="hu-HU"/>
        </w:rPr>
        <w:t>csökkenést is, bár nem ugyanazzal a megismételhetőséggel.</w:t>
      </w:r>
    </w:p>
    <w:p w14:paraId="3BF888F2" w14:textId="77777777" w:rsidR="00ED4DE4" w:rsidRDefault="00ED4DE4" w:rsidP="008A6905">
      <w:pPr>
        <w:ind w:firstLine="709"/>
        <w:jc w:val="both"/>
        <w:rPr>
          <w:color w:val="000000"/>
          <w:lang w:eastAsia="hu-HU"/>
        </w:rPr>
      </w:pPr>
      <w:r>
        <w:rPr>
          <w:color w:val="000000"/>
          <w:lang w:eastAsia="hu-HU"/>
        </w:rPr>
        <w:t>Más kutatók azt találták, hogy a Podkletnov-féle kísérletet különösen nehéz megism</w:t>
      </w:r>
      <w:r>
        <w:rPr>
          <w:color w:val="000000"/>
          <w:lang w:eastAsia="hu-HU"/>
        </w:rPr>
        <w:t>é</w:t>
      </w:r>
      <w:r>
        <w:rPr>
          <w:color w:val="000000"/>
          <w:lang w:eastAsia="hu-HU"/>
        </w:rPr>
        <w:t>telni a maga teljességében (Podkletnov soha nem fedte fel a szupravezetőjének pontos recep</w:t>
      </w:r>
      <w:r>
        <w:rPr>
          <w:color w:val="000000"/>
          <w:lang w:eastAsia="hu-HU"/>
        </w:rPr>
        <w:t>t</w:t>
      </w:r>
      <w:r>
        <w:rPr>
          <w:color w:val="000000"/>
          <w:lang w:eastAsia="hu-HU"/>
        </w:rPr>
        <w:t>jét), de a leegyszerűsített változatok kicsi hatásokat eredményeztek (10</w:t>
      </w:r>
      <w:r w:rsidRPr="00ED4DE4">
        <w:rPr>
          <w:color w:val="000000"/>
          <w:vertAlign w:val="superscript"/>
          <w:lang w:eastAsia="hu-HU"/>
        </w:rPr>
        <w:t>4</w:t>
      </w:r>
      <w:r>
        <w:rPr>
          <w:color w:val="000000"/>
          <w:lang w:eastAsia="hu-HU"/>
        </w:rPr>
        <w:t xml:space="preserve"> nagyságrendben).</w:t>
      </w:r>
      <w:r>
        <w:rPr>
          <w:rStyle w:val="Lbjegyzet-hivatkozs"/>
          <w:color w:val="000000"/>
          <w:lang w:eastAsia="hu-HU"/>
        </w:rPr>
        <w:footnoteReference w:id="35"/>
      </w:r>
      <w:r>
        <w:rPr>
          <w:color w:val="000000"/>
          <w:lang w:eastAsia="hu-HU"/>
        </w:rPr>
        <w:t xml:space="preserve"> 1995 és 2002 között a </w:t>
      </w:r>
      <w:r w:rsidRPr="0084428A">
        <w:rPr>
          <w:color w:val="000000"/>
          <w:lang w:eastAsia="hu-HU"/>
        </w:rPr>
        <w:t>NASA Marshall Space Flight Center</w:t>
      </w:r>
      <w:r>
        <w:rPr>
          <w:color w:val="000000"/>
          <w:lang w:eastAsia="hu-HU"/>
        </w:rPr>
        <w:t xml:space="preserve"> megpróbálkozott a Podkletnov összeállítás teljes kísérleti másolatának létrehozásával, de kifutottak az anyagi forrásokból. Egy magán alapítványi másolat elkészült 2003-ban, de nem találtak bizonyítékot gravitáció-szerű erőre. A NASA arra a következtetésre jutott, hogy ez a m</w:t>
      </w:r>
      <w:r w:rsidR="008A6905">
        <w:rPr>
          <w:color w:val="000000"/>
          <w:lang w:eastAsia="hu-HU"/>
        </w:rPr>
        <w:t>egközelítés nem használh</w:t>
      </w:r>
      <w:r w:rsidR="008A6905">
        <w:rPr>
          <w:color w:val="000000"/>
          <w:lang w:eastAsia="hu-HU"/>
        </w:rPr>
        <w:t>a</w:t>
      </w:r>
      <w:r w:rsidR="008A6905">
        <w:rPr>
          <w:color w:val="000000"/>
          <w:lang w:eastAsia="hu-HU"/>
        </w:rPr>
        <w:t>tó hajtóerő áttörés céljára.</w:t>
      </w:r>
      <w:r w:rsidR="008A6905">
        <w:rPr>
          <w:rStyle w:val="Lbjegyzet-hivatkozs"/>
          <w:color w:val="000000"/>
          <w:lang w:eastAsia="hu-HU"/>
        </w:rPr>
        <w:footnoteReference w:id="36"/>
      </w:r>
    </w:p>
    <w:p w14:paraId="48AA8D3F" w14:textId="77777777" w:rsidR="008A6905" w:rsidRPr="00ED4DE4" w:rsidRDefault="008A6905" w:rsidP="008A6905">
      <w:pPr>
        <w:ind w:firstLine="709"/>
        <w:jc w:val="both"/>
        <w:rPr>
          <w:color w:val="000000"/>
          <w:lang w:eastAsia="hu-HU"/>
        </w:rPr>
      </w:pPr>
    </w:p>
    <w:p w14:paraId="51F981DA" w14:textId="77777777" w:rsidR="003E3BEF" w:rsidRPr="0084428A" w:rsidRDefault="003E3BEF" w:rsidP="008A6905">
      <w:pPr>
        <w:outlineLvl w:val="2"/>
        <w:rPr>
          <w:b/>
          <w:bCs/>
          <w:color w:val="000000"/>
          <w:sz w:val="27"/>
          <w:szCs w:val="27"/>
          <w:lang w:eastAsia="hu-HU"/>
        </w:rPr>
      </w:pPr>
      <w:bookmarkStart w:id="11" w:name="_Toc353375184"/>
      <w:r w:rsidRPr="0084428A">
        <w:rPr>
          <w:b/>
          <w:bCs/>
          <w:i/>
          <w:iCs/>
          <w:color w:val="000000"/>
          <w:sz w:val="27"/>
          <w:szCs w:val="27"/>
          <w:lang w:eastAsia="hu-HU"/>
        </w:rPr>
        <w:t>Gravit</w:t>
      </w:r>
      <w:r w:rsidR="008A6905">
        <w:rPr>
          <w:b/>
          <w:bCs/>
          <w:i/>
          <w:iCs/>
          <w:color w:val="000000"/>
          <w:sz w:val="27"/>
          <w:szCs w:val="27"/>
          <w:lang w:eastAsia="hu-HU"/>
        </w:rPr>
        <w:t>áció</w:t>
      </w:r>
      <w:r w:rsidRPr="0084428A">
        <w:rPr>
          <w:b/>
          <w:bCs/>
          <w:i/>
          <w:iCs/>
          <w:color w:val="000000"/>
          <w:sz w:val="27"/>
          <w:szCs w:val="27"/>
          <w:lang w:eastAsia="hu-HU"/>
        </w:rPr>
        <w:t xml:space="preserve"> </w:t>
      </w:r>
      <w:r w:rsidR="008A6905">
        <w:rPr>
          <w:b/>
          <w:bCs/>
          <w:i/>
          <w:iCs/>
          <w:color w:val="000000"/>
          <w:sz w:val="27"/>
          <w:szCs w:val="27"/>
          <w:lang w:eastAsia="hu-HU"/>
        </w:rPr>
        <w:t>és</w:t>
      </w:r>
      <w:r w:rsidRPr="0084428A">
        <w:rPr>
          <w:b/>
          <w:bCs/>
          <w:i/>
          <w:iCs/>
          <w:color w:val="000000"/>
          <w:sz w:val="27"/>
          <w:szCs w:val="27"/>
          <w:lang w:eastAsia="hu-HU"/>
        </w:rPr>
        <w:t xml:space="preserve"> ele</w:t>
      </w:r>
      <w:r w:rsidR="008A6905">
        <w:rPr>
          <w:b/>
          <w:bCs/>
          <w:i/>
          <w:iCs/>
          <w:color w:val="000000"/>
          <w:sz w:val="27"/>
          <w:szCs w:val="27"/>
          <w:lang w:eastAsia="hu-HU"/>
        </w:rPr>
        <w:t>k</w:t>
      </w:r>
      <w:r w:rsidRPr="0084428A">
        <w:rPr>
          <w:b/>
          <w:bCs/>
          <w:i/>
          <w:iCs/>
          <w:color w:val="000000"/>
          <w:sz w:val="27"/>
          <w:szCs w:val="27"/>
          <w:lang w:eastAsia="hu-HU"/>
        </w:rPr>
        <w:t>trom</w:t>
      </w:r>
      <w:r w:rsidR="008A6905">
        <w:rPr>
          <w:b/>
          <w:bCs/>
          <w:i/>
          <w:iCs/>
          <w:color w:val="000000"/>
          <w:sz w:val="27"/>
          <w:szCs w:val="27"/>
          <w:lang w:eastAsia="hu-HU"/>
        </w:rPr>
        <w:t>á</w:t>
      </w:r>
      <w:r w:rsidRPr="0084428A">
        <w:rPr>
          <w:b/>
          <w:bCs/>
          <w:i/>
          <w:iCs/>
          <w:color w:val="000000"/>
          <w:sz w:val="27"/>
          <w:szCs w:val="27"/>
          <w:lang w:eastAsia="hu-HU"/>
        </w:rPr>
        <w:t>gne</w:t>
      </w:r>
      <w:r w:rsidR="008A6905">
        <w:rPr>
          <w:b/>
          <w:bCs/>
          <w:i/>
          <w:iCs/>
          <w:color w:val="000000"/>
          <w:sz w:val="27"/>
          <w:szCs w:val="27"/>
          <w:lang w:eastAsia="hu-HU"/>
        </w:rPr>
        <w:t>sesség</w:t>
      </w:r>
      <w:bookmarkEnd w:id="11"/>
      <w:r w:rsidRPr="0084428A">
        <w:rPr>
          <w:b/>
          <w:bCs/>
          <w:i/>
          <w:iCs/>
          <w:color w:val="000000"/>
          <w:sz w:val="27"/>
          <w:szCs w:val="27"/>
          <w:lang w:eastAsia="hu-HU"/>
        </w:rPr>
        <w:t xml:space="preserve"> </w:t>
      </w:r>
    </w:p>
    <w:p w14:paraId="6BF76B79" w14:textId="77777777" w:rsidR="003D3837" w:rsidRDefault="003D3837" w:rsidP="003D3837">
      <w:pPr>
        <w:ind w:firstLine="709"/>
        <w:jc w:val="both"/>
        <w:rPr>
          <w:color w:val="000000"/>
          <w:lang w:eastAsia="hu-HU"/>
        </w:rPr>
      </w:pPr>
    </w:p>
    <w:p w14:paraId="0DE2F4A6" w14:textId="77777777" w:rsidR="00BC3C5D" w:rsidRDefault="00BC3C5D" w:rsidP="003D3837">
      <w:pPr>
        <w:ind w:firstLine="709"/>
        <w:jc w:val="both"/>
        <w:rPr>
          <w:color w:val="000000"/>
          <w:lang w:eastAsia="hu-HU"/>
        </w:rPr>
      </w:pPr>
      <w:r>
        <w:rPr>
          <w:color w:val="000000"/>
          <w:lang w:eastAsia="hu-HU"/>
        </w:rPr>
        <w:t>Különböző kísérleti eredmény egy összekötő kapocsra látszanak mutatni az elektr</w:t>
      </w:r>
      <w:r>
        <w:rPr>
          <w:color w:val="000000"/>
          <w:lang w:eastAsia="hu-HU"/>
        </w:rPr>
        <w:t>o</w:t>
      </w:r>
      <w:r>
        <w:rPr>
          <w:color w:val="000000"/>
          <w:lang w:eastAsia="hu-HU"/>
        </w:rPr>
        <w:t>mágnesesség és a gravitáció között. Például Erwin Saxl azt találta, hogy amikor egy torziós inga pozitív töltésű volt, tovább tartott a lengése az íve mentén, mint amikor negatív töltésű volt. Maurice Allais 1953-ban végzett kísérleteket, hogy kutassa egy mágneses mező hatását egy üveg ingára, ami egy szolenoid belsejében lengett, és arra következtetett, hogy van ka</w:t>
      </w:r>
      <w:r>
        <w:rPr>
          <w:color w:val="000000"/>
          <w:lang w:eastAsia="hu-HU"/>
        </w:rPr>
        <w:t>p</w:t>
      </w:r>
      <w:r>
        <w:rPr>
          <w:color w:val="000000"/>
          <w:lang w:eastAsia="hu-HU"/>
        </w:rPr>
        <w:t>csolat az elektromágnesesség és a gravitáció között.</w:t>
      </w:r>
      <w:r>
        <w:rPr>
          <w:rStyle w:val="Lbjegyzet-hivatkozs"/>
          <w:color w:val="000000"/>
          <w:lang w:eastAsia="hu-HU"/>
        </w:rPr>
        <w:footnoteReference w:id="37"/>
      </w:r>
      <w:r>
        <w:rPr>
          <w:color w:val="000000"/>
          <w:lang w:eastAsia="hu-HU"/>
        </w:rPr>
        <w:t xml:space="preserve"> Bruce DePalma számos kísérletet vé</w:t>
      </w:r>
      <w:r>
        <w:rPr>
          <w:color w:val="000000"/>
          <w:lang w:eastAsia="hu-HU"/>
        </w:rPr>
        <w:t>g</w:t>
      </w:r>
      <w:r>
        <w:rPr>
          <w:color w:val="000000"/>
          <w:lang w:eastAsia="hu-HU"/>
        </w:rPr>
        <w:t>zett, amik azt mutatták, hogy a forgásnak és a forgó mágneses mezőknek rendellenes gravit</w:t>
      </w:r>
      <w:r>
        <w:rPr>
          <w:color w:val="000000"/>
          <w:lang w:eastAsia="hu-HU"/>
        </w:rPr>
        <w:t>á</w:t>
      </w:r>
      <w:r>
        <w:rPr>
          <w:color w:val="000000"/>
          <w:lang w:eastAsia="hu-HU"/>
        </w:rPr>
        <w:t>ciós és tehetetlenségi hatásaik lehetnek.</w:t>
      </w:r>
      <w:r>
        <w:rPr>
          <w:rStyle w:val="Lbjegyzet-hivatkozs"/>
          <w:color w:val="000000"/>
          <w:lang w:eastAsia="hu-HU"/>
        </w:rPr>
        <w:footnoteReference w:id="38"/>
      </w:r>
      <w:r w:rsidR="003D3837">
        <w:rPr>
          <w:color w:val="000000"/>
          <w:lang w:eastAsia="hu-HU"/>
        </w:rPr>
        <w:t xml:space="preserve"> Podkletnov kísérletei ezt látszanak alátámasztani.</w:t>
      </w:r>
    </w:p>
    <w:p w14:paraId="56D0492A" w14:textId="77777777" w:rsidR="00C80CFA" w:rsidRDefault="00C80CFA" w:rsidP="00C80CFA">
      <w:pPr>
        <w:ind w:firstLine="709"/>
        <w:jc w:val="both"/>
        <w:rPr>
          <w:color w:val="000000"/>
          <w:lang w:eastAsia="hu-HU"/>
        </w:rPr>
      </w:pPr>
      <w:r>
        <w:rPr>
          <w:color w:val="000000"/>
          <w:lang w:eastAsia="hu-HU"/>
        </w:rPr>
        <w:lastRenderedPageBreak/>
        <w:t>Vitatható elektrogravitáció-kutató John Searl, egy angol elektrotechnikus.</w:t>
      </w:r>
      <w:r>
        <w:rPr>
          <w:rStyle w:val="Lbjegyzet-hivatkozs"/>
          <w:color w:val="000000"/>
          <w:lang w:eastAsia="hu-HU"/>
        </w:rPr>
        <w:footnoteReference w:id="39"/>
      </w:r>
      <w:r>
        <w:rPr>
          <w:color w:val="000000"/>
          <w:lang w:eastAsia="hu-HU"/>
        </w:rPr>
        <w:t xml:space="preserve"> 1949-ben felfedezte, hogy egy kis feszültség (vagy elektromos mozgatóerő) indukálódott gyorsan forgó fémtárgyakban. A negatív töltés kívül volt, a pozitív töltés pedig a </w:t>
      </w:r>
      <w:r w:rsidR="00027723">
        <w:rPr>
          <w:color w:val="000000"/>
          <w:lang w:eastAsia="hu-HU"/>
        </w:rPr>
        <w:t>forgás középpontja</w:t>
      </w:r>
      <w:r>
        <w:rPr>
          <w:color w:val="000000"/>
          <w:lang w:eastAsia="hu-HU"/>
        </w:rPr>
        <w:t xml:space="preserve"> körül. Arra következtetett, hogy a szabad elektronokat kidobta a centrifugális erő, így a központban pozitív töltés maradt.</w:t>
      </w:r>
    </w:p>
    <w:p w14:paraId="0F93A754" w14:textId="77777777" w:rsidR="003E3BEF" w:rsidRPr="0084428A" w:rsidRDefault="009454B9" w:rsidP="008D5D97">
      <w:pPr>
        <w:ind w:firstLine="709"/>
        <w:jc w:val="both"/>
        <w:rPr>
          <w:color w:val="000000"/>
          <w:lang w:eastAsia="hu-HU"/>
        </w:rPr>
      </w:pPr>
      <w:r>
        <w:rPr>
          <w:color w:val="000000"/>
          <w:lang w:eastAsia="hu-HU"/>
        </w:rPr>
        <w:t>1952-ben épített egy generátort, nagyjából 1 m átmérőjűt, ami ezen az elven alapult. Amikor szabad téren tesztelte, állítólag jelentős elektrosztatikus hatást hozott létre a közeli tárgyakon, amit sercegő hang és ózon illat kísért. A generátor ezután felemelkedett a földről, miközben tovább gyorsult, és kb. 17 m magasságig jutott, megszakítva a kapcsolatot a moto</w:t>
      </w:r>
      <w:r>
        <w:rPr>
          <w:color w:val="000000"/>
          <w:lang w:eastAsia="hu-HU"/>
        </w:rPr>
        <w:t>r</w:t>
      </w:r>
      <w:r>
        <w:rPr>
          <w:color w:val="000000"/>
          <w:lang w:eastAsia="hu-HU"/>
        </w:rPr>
        <w:t>ral. Rövid ideig ebben a magasságban lebegett, még mindig gyorsulva. Egy rózsaszínű fén</w:t>
      </w:r>
      <w:r>
        <w:rPr>
          <w:color w:val="000000"/>
          <w:lang w:eastAsia="hu-HU"/>
        </w:rPr>
        <w:t>y</w:t>
      </w:r>
      <w:r>
        <w:rPr>
          <w:color w:val="000000"/>
          <w:lang w:eastAsia="hu-HU"/>
        </w:rPr>
        <w:t>udvar jelent meg körülötte, ami a körülötte levő légkör ionizáltságát jelezte. Azt is eredm</w:t>
      </w:r>
      <w:r>
        <w:rPr>
          <w:color w:val="000000"/>
          <w:lang w:eastAsia="hu-HU"/>
        </w:rPr>
        <w:t>é</w:t>
      </w:r>
      <w:r>
        <w:rPr>
          <w:color w:val="000000"/>
          <w:lang w:eastAsia="hu-HU"/>
        </w:rPr>
        <w:t xml:space="preserve">nyezte a helyi rádióvevőkben, hogy </w:t>
      </w:r>
      <w:r w:rsidR="008D5D97">
        <w:rPr>
          <w:color w:val="000000"/>
          <w:lang w:eastAsia="hu-HU"/>
        </w:rPr>
        <w:t>azok saját maguktól megszólaltak. Végül, miután elért egy újabb kritikus forgási sebességet, gyorsan tovább emelkedett, és eltűnt a szem elől.</w:t>
      </w:r>
    </w:p>
    <w:p w14:paraId="2E86F78A" w14:textId="77777777" w:rsidR="003E3BEF" w:rsidRPr="0084428A" w:rsidRDefault="003E3BEF" w:rsidP="003E3BEF">
      <w:pPr>
        <w:spacing w:before="100" w:beforeAutospacing="1" w:after="100" w:afterAutospacing="1"/>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"http://davidpratt.info/physics/searl.jpg" \* MERGEFORMATINET </w:instrText>
      </w:r>
      <w:r w:rsidRPr="0084428A">
        <w:rPr>
          <w:color w:val="000000"/>
          <w:lang w:eastAsia="hu-HU"/>
        </w:rPr>
        <w:fldChar w:fldCharType="separate"/>
      </w:r>
      <w:r w:rsidR="00752E37" w:rsidRPr="0084428A">
        <w:rPr>
          <w:color w:val="000000"/>
          <w:lang w:eastAsia="hu-HU"/>
        </w:rPr>
        <w:pict w14:anchorId="7323D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4pt;height:138.1pt">
            <v:imagedata r:id="rId9" r:href="rId10"/>
          </v:shape>
        </w:pict>
      </w:r>
      <w:r w:rsidRPr="0084428A">
        <w:rPr>
          <w:color w:val="000000"/>
          <w:lang w:eastAsia="hu-HU"/>
        </w:rPr>
        <w:fldChar w:fldCharType="end"/>
      </w:r>
    </w:p>
    <w:p w14:paraId="0AD3418D" w14:textId="77777777" w:rsidR="003E3BEF" w:rsidRPr="0084428A" w:rsidRDefault="003E3BEF" w:rsidP="00752E37">
      <w:pPr>
        <w:spacing w:after="120"/>
        <w:jc w:val="center"/>
        <w:rPr>
          <w:color w:val="000000"/>
          <w:lang w:eastAsia="hu-HU"/>
        </w:rPr>
      </w:pPr>
      <w:r w:rsidRPr="0084428A">
        <w:rPr>
          <w:b/>
          <w:bCs/>
          <w:color w:val="000000"/>
          <w:lang w:eastAsia="hu-HU"/>
        </w:rPr>
        <w:t>2.1</w:t>
      </w:r>
      <w:r w:rsidR="008D5D97">
        <w:rPr>
          <w:b/>
          <w:bCs/>
          <w:color w:val="000000"/>
          <w:lang w:eastAsia="hu-HU"/>
        </w:rPr>
        <w:t xml:space="preserve"> ábra</w:t>
      </w:r>
      <w:r w:rsidRPr="0084428A">
        <w:rPr>
          <w:color w:val="000000"/>
          <w:lang w:eastAsia="hu-HU"/>
        </w:rPr>
        <w:t xml:space="preserve"> Searl </w:t>
      </w:r>
      <w:r w:rsidR="008D5D97">
        <w:rPr>
          <w:color w:val="000000"/>
          <w:lang w:eastAsia="hu-HU"/>
        </w:rPr>
        <w:t>korongja</w:t>
      </w:r>
      <w:r w:rsidRPr="0084428A">
        <w:rPr>
          <w:color w:val="000000"/>
          <w:lang w:eastAsia="hu-HU"/>
        </w:rPr>
        <w:t xml:space="preserve"> </w:t>
      </w:r>
    </w:p>
    <w:p w14:paraId="65867E96" w14:textId="77777777" w:rsidR="00752E37" w:rsidRDefault="00752E37" w:rsidP="00752E37">
      <w:pPr>
        <w:ind w:firstLine="709"/>
        <w:jc w:val="both"/>
        <w:rPr>
          <w:color w:val="000000"/>
          <w:lang w:eastAsia="hu-HU"/>
        </w:rPr>
      </w:pPr>
      <w:r>
        <w:rPr>
          <w:color w:val="000000"/>
          <w:lang w:eastAsia="hu-HU"/>
        </w:rPr>
        <w:t>Searl kijelenti, hogy ő és kollégái egymás után megépítettek „levitáló korongjából” 50-nél több változatot különböző méretekben, és megtanulták, hogy kell azokat irányít</w:t>
      </w:r>
      <w:r>
        <w:rPr>
          <w:color w:val="000000"/>
          <w:lang w:eastAsia="hu-HU"/>
        </w:rPr>
        <w:t>a</w:t>
      </w:r>
      <w:r>
        <w:rPr>
          <w:color w:val="000000"/>
          <w:lang w:eastAsia="hu-HU"/>
        </w:rPr>
        <w:t>ni.</w:t>
      </w:r>
      <w:r w:rsidR="003E3BEF" w:rsidRPr="0084428A">
        <w:rPr>
          <w:color w:val="000000"/>
          <w:lang w:eastAsia="hu-HU"/>
        </w:rPr>
        <w:t> </w:t>
      </w:r>
      <w:r>
        <w:rPr>
          <w:color w:val="000000"/>
          <w:lang w:eastAsia="hu-HU"/>
        </w:rPr>
        <w:t>Azt állítja, hogy a hatóságok üldözték őt, ami igazságtalan bebörtönzéséhez, valamint munkája nagy részének megsemmisüléséhez v</w:t>
      </w:r>
      <w:r>
        <w:rPr>
          <w:color w:val="000000"/>
          <w:lang w:eastAsia="hu-HU"/>
        </w:rPr>
        <w:t>e</w:t>
      </w:r>
      <w:r>
        <w:rPr>
          <w:color w:val="000000"/>
          <w:lang w:eastAsia="hu-HU"/>
        </w:rPr>
        <w:t>zetett, így az egészet újra el kellett kezdenie. Az az állítása, hogy az 1970-es évek elején egyik repülő szerkezete többször is körberepülte a világot anélkül, hogy észlelték volna, egyáltalán nem növelt</w:t>
      </w:r>
      <w:r w:rsidR="0052287D">
        <w:rPr>
          <w:color w:val="000000"/>
          <w:lang w:eastAsia="hu-HU"/>
        </w:rPr>
        <w:t>e</w:t>
      </w:r>
      <w:r>
        <w:rPr>
          <w:color w:val="000000"/>
          <w:lang w:eastAsia="hu-HU"/>
        </w:rPr>
        <w:t xml:space="preserve"> a hitelességét.</w:t>
      </w:r>
    </w:p>
    <w:p w14:paraId="73B31B74" w14:textId="77777777" w:rsidR="0052287D" w:rsidRDefault="001C699B" w:rsidP="00325DB3">
      <w:pPr>
        <w:ind w:firstLine="709"/>
        <w:jc w:val="both"/>
        <w:rPr>
          <w:color w:val="000000"/>
          <w:lang w:eastAsia="hu-HU"/>
        </w:rPr>
      </w:pPr>
      <w:r>
        <w:rPr>
          <w:color w:val="000000"/>
          <w:lang w:eastAsia="hu-HU"/>
        </w:rPr>
        <w:t xml:space="preserve">Bár Searl-t kirúgták szélhámosként az állásából, vannak jelzések, hogy a „Searl-effektus” lehet, hogy </w:t>
      </w:r>
      <w:r w:rsidRPr="001C699B">
        <w:rPr>
          <w:i/>
          <w:color w:val="000000"/>
          <w:lang w:eastAsia="hu-HU"/>
        </w:rPr>
        <w:t>valódi</w:t>
      </w:r>
      <w:r>
        <w:rPr>
          <w:color w:val="000000"/>
          <w:lang w:eastAsia="hu-HU"/>
        </w:rPr>
        <w:t xml:space="preserve"> rendellenességet tartalmaz. Két orosz tudós, </w:t>
      </w:r>
      <w:r w:rsidRPr="0084428A">
        <w:rPr>
          <w:color w:val="000000"/>
          <w:lang w:eastAsia="hu-HU"/>
        </w:rPr>
        <w:t>V.</w:t>
      </w:r>
      <w:r>
        <w:rPr>
          <w:color w:val="000000"/>
          <w:lang w:eastAsia="hu-HU"/>
        </w:rPr>
        <w:t xml:space="preserve"> </w:t>
      </w:r>
      <w:r w:rsidRPr="0084428A">
        <w:rPr>
          <w:color w:val="000000"/>
          <w:lang w:eastAsia="hu-HU"/>
        </w:rPr>
        <w:t>V. Rosc</w:t>
      </w:r>
      <w:r>
        <w:rPr>
          <w:color w:val="000000"/>
          <w:lang w:eastAsia="hu-HU"/>
        </w:rPr>
        <w:t>s</w:t>
      </w:r>
      <w:r w:rsidRPr="0084428A">
        <w:rPr>
          <w:color w:val="000000"/>
          <w:lang w:eastAsia="hu-HU"/>
        </w:rPr>
        <w:t xml:space="preserve">in </w:t>
      </w:r>
      <w:r>
        <w:rPr>
          <w:color w:val="000000"/>
          <w:lang w:eastAsia="hu-HU"/>
        </w:rPr>
        <w:t>és</w:t>
      </w:r>
      <w:r w:rsidRPr="0084428A">
        <w:rPr>
          <w:color w:val="000000"/>
          <w:lang w:eastAsia="hu-HU"/>
        </w:rPr>
        <w:t xml:space="preserve"> S.</w:t>
      </w:r>
      <w:r>
        <w:rPr>
          <w:color w:val="000000"/>
          <w:lang w:eastAsia="hu-HU"/>
        </w:rPr>
        <w:t xml:space="preserve"> </w:t>
      </w:r>
      <w:r w:rsidRPr="0084428A">
        <w:rPr>
          <w:color w:val="000000"/>
          <w:lang w:eastAsia="hu-HU"/>
        </w:rPr>
        <w:t>M. Godin</w:t>
      </w:r>
      <w:r>
        <w:rPr>
          <w:color w:val="000000"/>
          <w:lang w:eastAsia="hu-HU"/>
        </w:rPr>
        <w:t xml:space="preserve"> elvégzett egy kísérletet egy Searl-típusú generátorral, és 35%-is súlycsökkenést, lumineszkálást, ózon szagot, rendellenes </w:t>
      </w:r>
      <w:r w:rsidR="00027723">
        <w:rPr>
          <w:color w:val="000000"/>
          <w:lang w:eastAsia="hu-HU"/>
        </w:rPr>
        <w:t>mágneses mező</w:t>
      </w:r>
      <w:r>
        <w:rPr>
          <w:color w:val="000000"/>
          <w:lang w:eastAsia="hu-HU"/>
        </w:rPr>
        <w:t xml:space="preserve"> hatásokat és hőmérsékletcsökkenést figyelt meg. Arra következtettek, hogy az ortodox, éter nélküli fizika nem képes megmagy</w:t>
      </w:r>
      <w:r>
        <w:rPr>
          <w:color w:val="000000"/>
          <w:lang w:eastAsia="hu-HU"/>
        </w:rPr>
        <w:t>a</w:t>
      </w:r>
      <w:r>
        <w:rPr>
          <w:color w:val="000000"/>
          <w:lang w:eastAsia="hu-HU"/>
        </w:rPr>
        <w:t>rázni ezeket az eredményeket.</w:t>
      </w:r>
      <w:r>
        <w:rPr>
          <w:rStyle w:val="Lbjegyzet-hivatkozs"/>
          <w:color w:val="000000"/>
          <w:lang w:eastAsia="hu-HU"/>
        </w:rPr>
        <w:footnoteReference w:id="40"/>
      </w:r>
      <w:r>
        <w:rPr>
          <w:color w:val="000000"/>
          <w:lang w:eastAsia="hu-HU"/>
        </w:rPr>
        <w:t xml:space="preserve"> Ilyen kísérletekben azonban a valódi gravitációs anomáliák e</w:t>
      </w:r>
      <w:r>
        <w:rPr>
          <w:color w:val="000000"/>
          <w:lang w:eastAsia="hu-HU"/>
        </w:rPr>
        <w:t>l</w:t>
      </w:r>
      <w:r>
        <w:rPr>
          <w:color w:val="000000"/>
          <w:lang w:eastAsia="hu-HU"/>
        </w:rPr>
        <w:t>választása az elektrodinamikus hatásoktól</w:t>
      </w:r>
      <w:r w:rsidR="00325DB3">
        <w:rPr>
          <w:color w:val="000000"/>
          <w:lang w:eastAsia="hu-HU"/>
        </w:rPr>
        <w:t xml:space="preserve"> nem könnyű feladat.</w:t>
      </w:r>
    </w:p>
    <w:p w14:paraId="39311E9D" w14:textId="77777777" w:rsidR="000B74B6" w:rsidRDefault="000B74B6" w:rsidP="00E64989">
      <w:pPr>
        <w:ind w:firstLine="709"/>
        <w:jc w:val="both"/>
        <w:rPr>
          <w:color w:val="000000"/>
          <w:lang w:eastAsia="hu-HU"/>
        </w:rPr>
      </w:pPr>
      <w:r>
        <w:rPr>
          <w:color w:val="000000"/>
          <w:lang w:eastAsia="hu-HU"/>
        </w:rPr>
        <w:t>Az 1980-as években Floyd Sweet elektromérnök kifejlesztett egy eszközt, ami speci</w:t>
      </w:r>
      <w:r>
        <w:rPr>
          <w:color w:val="000000"/>
          <w:lang w:eastAsia="hu-HU"/>
        </w:rPr>
        <w:t>á</w:t>
      </w:r>
      <w:r>
        <w:rPr>
          <w:color w:val="000000"/>
          <w:lang w:eastAsia="hu-HU"/>
        </w:rPr>
        <w:t>lisan beszabályozott mágnesek sorozatából, feltekercselt vezetékekből épült fel, amit vákuum trióda erősítőnek (VTA) neveztek, és amit mágneses mezőkben rezgések keltésére tervezett. Ez képes volt sokkal több energiát kiadni, mint amennyit beletettek azzal, hogy a „vákuu</w:t>
      </w:r>
      <w:r>
        <w:rPr>
          <w:color w:val="000000"/>
          <w:lang w:eastAsia="hu-HU"/>
        </w:rPr>
        <w:t>m</w:t>
      </w:r>
      <w:r>
        <w:rPr>
          <w:color w:val="000000"/>
          <w:lang w:eastAsia="hu-HU"/>
        </w:rPr>
        <w:t>ból” fog be energiát (vagyis éterikus energiát). Az egyik kísérlet során kezdeti súlyának 90%-át elveszítette, mielőtt a kísérletet biztonsági okokból leállították volna. S</w:t>
      </w:r>
      <w:r w:rsidR="00E64989">
        <w:rPr>
          <w:color w:val="000000"/>
          <w:lang w:eastAsia="hu-HU"/>
        </w:rPr>
        <w:t>w</w:t>
      </w:r>
      <w:r>
        <w:rPr>
          <w:color w:val="000000"/>
          <w:lang w:eastAsia="hu-HU"/>
        </w:rPr>
        <w:t xml:space="preserve">eet-nek később </w:t>
      </w:r>
      <w:r>
        <w:rPr>
          <w:color w:val="000000"/>
          <w:lang w:eastAsia="hu-HU"/>
        </w:rPr>
        <w:lastRenderedPageBreak/>
        <w:t>sik</w:t>
      </w:r>
      <w:r>
        <w:rPr>
          <w:color w:val="000000"/>
          <w:lang w:eastAsia="hu-HU"/>
        </w:rPr>
        <w:t>e</w:t>
      </w:r>
      <w:r>
        <w:rPr>
          <w:color w:val="000000"/>
          <w:lang w:eastAsia="hu-HU"/>
        </w:rPr>
        <w:t>rült a VTA-t lebegtetni és felfelé gyorsítani</w:t>
      </w:r>
      <w:r w:rsidR="00E64989">
        <w:rPr>
          <w:color w:val="000000"/>
          <w:lang w:eastAsia="hu-HU"/>
        </w:rPr>
        <w:t xml:space="preserve"> úgy, hogy az egység ki volt kötve. Azonban ren</w:t>
      </w:r>
      <w:r w:rsidR="00E64989">
        <w:rPr>
          <w:color w:val="000000"/>
          <w:lang w:eastAsia="hu-HU"/>
        </w:rPr>
        <w:t>d</w:t>
      </w:r>
      <w:r w:rsidR="00E64989">
        <w:rPr>
          <w:color w:val="000000"/>
          <w:lang w:eastAsia="hu-HU"/>
        </w:rPr>
        <w:t>kívül paranoiássá vált egy állítólagos gyilkossági kísérlet után, és anélkül halt meg, hogy fe</w:t>
      </w:r>
      <w:r w:rsidR="00E64989">
        <w:rPr>
          <w:color w:val="000000"/>
          <w:lang w:eastAsia="hu-HU"/>
        </w:rPr>
        <w:t>l</w:t>
      </w:r>
      <w:r w:rsidR="00E64989">
        <w:rPr>
          <w:color w:val="000000"/>
          <w:lang w:eastAsia="hu-HU"/>
        </w:rPr>
        <w:t>fedte volna találmánya teljes titkát.</w:t>
      </w:r>
      <w:r w:rsidR="00E64989">
        <w:rPr>
          <w:rStyle w:val="Lbjegyzet-hivatkozs"/>
          <w:color w:val="000000"/>
          <w:lang w:eastAsia="hu-HU"/>
        </w:rPr>
        <w:footnoteReference w:id="41"/>
      </w:r>
    </w:p>
    <w:p w14:paraId="2C702F0C" w14:textId="77777777" w:rsidR="005E6446" w:rsidRDefault="005E6446" w:rsidP="00023A92">
      <w:pPr>
        <w:ind w:firstLine="709"/>
        <w:jc w:val="both"/>
        <w:rPr>
          <w:color w:val="000000"/>
          <w:lang w:eastAsia="hu-HU"/>
        </w:rPr>
      </w:pPr>
      <w:r>
        <w:rPr>
          <w:color w:val="000000"/>
          <w:lang w:eastAsia="hu-HU"/>
        </w:rPr>
        <w:t xml:space="preserve">A „Hutchison-hatás” olyan jelenségek csoportjára utal, amit véletlenül fedezett fel 1979-ben a feltaláló </w:t>
      </w:r>
      <w:r w:rsidRPr="0084428A">
        <w:rPr>
          <w:color w:val="000000"/>
          <w:lang w:eastAsia="hu-HU"/>
        </w:rPr>
        <w:t>John Hutchison</w:t>
      </w:r>
      <w:r>
        <w:rPr>
          <w:color w:val="000000"/>
          <w:lang w:eastAsia="hu-HU"/>
        </w:rPr>
        <w:t>. Elektromágneses hatásokat hozott létre elektrom</w:t>
      </w:r>
      <w:r>
        <w:rPr>
          <w:color w:val="000000"/>
          <w:lang w:eastAsia="hu-HU"/>
        </w:rPr>
        <w:t>o</w:t>
      </w:r>
      <w:r>
        <w:rPr>
          <w:color w:val="000000"/>
          <w:lang w:eastAsia="hu-HU"/>
        </w:rPr>
        <w:t>tor egyfajta kombinációjával – beleértve a Tesla-tekercset is –, amelyek nehéz tárgyak (</w:t>
      </w:r>
      <w:r w:rsidR="00023A92">
        <w:rPr>
          <w:color w:val="000000"/>
          <w:lang w:eastAsia="hu-HU"/>
        </w:rPr>
        <w:t>még egy 30 kg-os harangnyelvet is) lebegtetését, egymástól eltérő anyagok (pl. fém és fa) összeolvad</w:t>
      </w:r>
      <w:r w:rsidR="00023A92">
        <w:rPr>
          <w:color w:val="000000"/>
          <w:lang w:eastAsia="hu-HU"/>
        </w:rPr>
        <w:t>á</w:t>
      </w:r>
      <w:r w:rsidR="00023A92">
        <w:rPr>
          <w:color w:val="000000"/>
          <w:lang w:eastAsia="hu-HU"/>
        </w:rPr>
        <w:t>sát, fémek rendellenes felmelegedését a körülötte levő anyag meggy</w:t>
      </w:r>
      <w:r w:rsidR="00027723">
        <w:rPr>
          <w:color w:val="000000"/>
          <w:lang w:eastAsia="hu-HU"/>
        </w:rPr>
        <w:t>u</w:t>
      </w:r>
      <w:r w:rsidR="00023A92">
        <w:rPr>
          <w:color w:val="000000"/>
          <w:lang w:eastAsia="hu-HU"/>
        </w:rPr>
        <w:t>l</w:t>
      </w:r>
      <w:r w:rsidR="00027723">
        <w:rPr>
          <w:color w:val="000000"/>
          <w:lang w:eastAsia="hu-HU"/>
        </w:rPr>
        <w:t>l</w:t>
      </w:r>
      <w:r w:rsidR="00023A92">
        <w:rPr>
          <w:color w:val="000000"/>
          <w:lang w:eastAsia="hu-HU"/>
        </w:rPr>
        <w:t>adása nélkül, fémek spontán elrepedését és fémek kristályos szerkezetének és fizikai tulajdonságainak megvált</w:t>
      </w:r>
      <w:r w:rsidR="00023A92">
        <w:rPr>
          <w:color w:val="000000"/>
          <w:lang w:eastAsia="hu-HU"/>
        </w:rPr>
        <w:t>o</w:t>
      </w:r>
      <w:r w:rsidR="00023A92">
        <w:rPr>
          <w:color w:val="000000"/>
          <w:lang w:eastAsia="hu-HU"/>
        </w:rPr>
        <w:t>zását eredményezték. A hatásokat jól ledokumentálták film- és videoszalagon, és szemtanúi voltak sok alkalommal hiteles tudósok és mérnökök, de túlságosan nehéz következetesen megismételni azokat.</w:t>
      </w:r>
      <w:r w:rsidR="00023A92">
        <w:rPr>
          <w:rStyle w:val="Lbjegyzet-hivatkozs"/>
          <w:color w:val="000000"/>
          <w:lang w:eastAsia="hu-HU"/>
        </w:rPr>
        <w:footnoteReference w:id="42"/>
      </w:r>
    </w:p>
    <w:p w14:paraId="66C9BA2C" w14:textId="77777777" w:rsidR="00D42152" w:rsidRDefault="00D42152" w:rsidP="00EA6700">
      <w:pPr>
        <w:ind w:firstLine="709"/>
        <w:jc w:val="both"/>
        <w:rPr>
          <w:color w:val="000000"/>
          <w:lang w:eastAsia="hu-HU"/>
        </w:rPr>
      </w:pPr>
      <w:r>
        <w:rPr>
          <w:color w:val="000000"/>
          <w:lang w:eastAsia="hu-HU"/>
        </w:rPr>
        <w:t xml:space="preserve">Egy Pentagon-csoport több hónapot töltött a Hutchinson-hatás kutatásával 1983-ban. A kutatók közül négyen abban a meggyőződésben jöttek el, hogy az valóságos, míg az ötödik azzal hagyta ott, hogy bármi is történt, az „füst és tükör”. Sok jelenségnek voltak szemtanúi: egy szuper erős molibdén rudat úgy hajlítottak meg S alakban, mintha az puha fém lenne, </w:t>
      </w:r>
      <w:r w:rsidR="00EA6700">
        <w:rPr>
          <w:color w:val="000000"/>
          <w:lang w:eastAsia="hu-HU"/>
        </w:rPr>
        <w:t>egy hosszú nagy széntartalmú acél darab egyik vége cafatokra bomlott, míg a másik vége ólommá alakult át. Egy darab PVC műanyag eltűnt a ritka levegőben, fadarabkák beágyazódtak alum</w:t>
      </w:r>
      <w:r w:rsidR="00EA6700">
        <w:rPr>
          <w:color w:val="000000"/>
          <w:lang w:eastAsia="hu-HU"/>
        </w:rPr>
        <w:t>í</w:t>
      </w:r>
      <w:r w:rsidR="00EA6700">
        <w:rPr>
          <w:color w:val="000000"/>
          <w:lang w:eastAsia="hu-HU"/>
        </w:rPr>
        <w:t xml:space="preserve">nium darabok közepébe, és mindenféle tárgyak lebegni kezdtek. Két repülőgép gyártó vállalat </w:t>
      </w:r>
      <w:r w:rsidR="00EA6700" w:rsidRPr="0084428A">
        <w:rPr>
          <w:color w:val="000000"/>
          <w:lang w:eastAsia="hu-HU"/>
        </w:rPr>
        <w:t>(</w:t>
      </w:r>
      <w:r w:rsidR="00EA6700">
        <w:rPr>
          <w:color w:val="000000"/>
          <w:lang w:eastAsia="hu-HU"/>
        </w:rPr>
        <w:t xml:space="preserve">a </w:t>
      </w:r>
      <w:r w:rsidR="00EA6700" w:rsidRPr="0084428A">
        <w:rPr>
          <w:color w:val="000000"/>
          <w:lang w:eastAsia="hu-HU"/>
        </w:rPr>
        <w:t xml:space="preserve">Boeing </w:t>
      </w:r>
      <w:r w:rsidR="00EA6700">
        <w:rPr>
          <w:color w:val="000000"/>
          <w:lang w:eastAsia="hu-HU"/>
        </w:rPr>
        <w:t>és a</w:t>
      </w:r>
      <w:r w:rsidR="00EA6700" w:rsidRPr="0084428A">
        <w:rPr>
          <w:color w:val="000000"/>
          <w:lang w:eastAsia="hu-HU"/>
        </w:rPr>
        <w:t xml:space="preserve"> McDonnell Douglas)</w:t>
      </w:r>
      <w:r w:rsidR="00EA6700">
        <w:rPr>
          <w:color w:val="000000"/>
          <w:lang w:eastAsia="hu-HU"/>
        </w:rPr>
        <w:t xml:space="preserve"> ugyancsak kutatta a Hutchinson-hatást. A problémát a</w:t>
      </w:r>
      <w:r w:rsidR="00EA6700">
        <w:rPr>
          <w:color w:val="000000"/>
          <w:lang w:eastAsia="hu-HU"/>
        </w:rPr>
        <w:t>n</w:t>
      </w:r>
      <w:r w:rsidR="00EA6700">
        <w:rPr>
          <w:color w:val="000000"/>
          <w:lang w:eastAsia="hu-HU"/>
        </w:rPr>
        <w:t>nak véletlenszerűsége és megjósolhatatlansága jelenti. Valójában egyes kutatók azt gondolják, hogy az egész – legalább is részben – Hutchinson saját öntudatlan pszichokinetikus képess</w:t>
      </w:r>
      <w:r w:rsidR="00EA6700">
        <w:rPr>
          <w:color w:val="000000"/>
          <w:lang w:eastAsia="hu-HU"/>
        </w:rPr>
        <w:t>é</w:t>
      </w:r>
      <w:r w:rsidR="00EA6700">
        <w:rPr>
          <w:color w:val="000000"/>
          <w:lang w:eastAsia="hu-HU"/>
        </w:rPr>
        <w:t>geinek tulajdonítható.</w:t>
      </w:r>
      <w:r w:rsidR="00EA6700">
        <w:rPr>
          <w:rStyle w:val="Lbjegyzet-hivatkozs"/>
          <w:color w:val="000000"/>
          <w:lang w:eastAsia="hu-HU"/>
        </w:rPr>
        <w:footnoteReference w:id="43"/>
      </w:r>
      <w:r w:rsidR="00EA6700">
        <w:rPr>
          <w:color w:val="000000"/>
          <w:lang w:eastAsia="hu-HU"/>
        </w:rPr>
        <w:t xml:space="preserve"> </w:t>
      </w:r>
    </w:p>
    <w:p w14:paraId="63F80984" w14:textId="77777777" w:rsidR="00D03B56" w:rsidRDefault="00D03B56" w:rsidP="005552F1">
      <w:pPr>
        <w:ind w:firstLine="709"/>
        <w:jc w:val="both"/>
        <w:rPr>
          <w:color w:val="000000"/>
          <w:lang w:eastAsia="hu-HU"/>
        </w:rPr>
      </w:pPr>
      <w:r>
        <w:rPr>
          <w:color w:val="000000"/>
          <w:lang w:eastAsia="hu-HU"/>
        </w:rPr>
        <w:t>A 2%-os súlycsökkenés, amire Podkletnov azt mondja, hogy elért a szupravezető b</w:t>
      </w:r>
      <w:r>
        <w:rPr>
          <w:color w:val="000000"/>
          <w:lang w:eastAsia="hu-HU"/>
        </w:rPr>
        <w:t>e</w:t>
      </w:r>
      <w:r>
        <w:rPr>
          <w:color w:val="000000"/>
          <w:lang w:eastAsia="hu-HU"/>
        </w:rPr>
        <w:t xml:space="preserve">rendezésével, kb. 10 milliárdszor nagyobb, mint amit az általános </w:t>
      </w:r>
      <w:r w:rsidR="00027723">
        <w:rPr>
          <w:color w:val="000000"/>
          <w:lang w:eastAsia="hu-HU"/>
        </w:rPr>
        <w:t>relativitáselmélet</w:t>
      </w:r>
      <w:r>
        <w:rPr>
          <w:color w:val="000000"/>
          <w:lang w:eastAsia="hu-HU"/>
        </w:rPr>
        <w:t xml:space="preserve"> mege</w:t>
      </w:r>
      <w:r>
        <w:rPr>
          <w:color w:val="000000"/>
          <w:lang w:eastAsia="hu-HU"/>
        </w:rPr>
        <w:t>n</w:t>
      </w:r>
      <w:r>
        <w:rPr>
          <w:color w:val="000000"/>
          <w:lang w:eastAsia="hu-HU"/>
        </w:rPr>
        <w:t>ged. Az adatok alapján Podkletnov kijelentette, hogy ha a szupr</w:t>
      </w:r>
      <w:r w:rsidR="00027723">
        <w:rPr>
          <w:color w:val="000000"/>
          <w:lang w:eastAsia="hu-HU"/>
        </w:rPr>
        <w:t>a</w:t>
      </w:r>
      <w:r>
        <w:rPr>
          <w:color w:val="000000"/>
          <w:lang w:eastAsia="hu-HU"/>
        </w:rPr>
        <w:t>vezetőket 5 – 10-szer gyo</w:t>
      </w:r>
      <w:r>
        <w:rPr>
          <w:color w:val="000000"/>
          <w:lang w:eastAsia="hu-HU"/>
        </w:rPr>
        <w:t>r</w:t>
      </w:r>
      <w:r>
        <w:rPr>
          <w:color w:val="000000"/>
          <w:lang w:eastAsia="hu-HU"/>
        </w:rPr>
        <w:t>sabban forgatják, mint a szokásos 5000 ford/perc, akkor a korong akkora súlycsökkenést szenved, hogy felszáll.</w:t>
      </w:r>
      <w:r>
        <w:rPr>
          <w:rStyle w:val="Lbjegyzet-hivatkozs"/>
          <w:color w:val="000000"/>
          <w:lang w:eastAsia="hu-HU"/>
        </w:rPr>
        <w:footnoteReference w:id="44"/>
      </w:r>
      <w:r w:rsidRPr="00D03B56">
        <w:rPr>
          <w:color w:val="000000"/>
          <w:lang w:eastAsia="hu-HU"/>
        </w:rPr>
        <w:t xml:space="preserve"> </w:t>
      </w:r>
      <w:r w:rsidRPr="0084428A">
        <w:rPr>
          <w:color w:val="000000"/>
          <w:lang w:eastAsia="hu-HU"/>
        </w:rPr>
        <w:t xml:space="preserve">Joe Parr </w:t>
      </w:r>
      <w:r>
        <w:rPr>
          <w:color w:val="000000"/>
          <w:lang w:eastAsia="hu-HU"/>
        </w:rPr>
        <w:t>és</w:t>
      </w:r>
      <w:r w:rsidRPr="0084428A">
        <w:rPr>
          <w:color w:val="000000"/>
          <w:lang w:eastAsia="hu-HU"/>
        </w:rPr>
        <w:t xml:space="preserve"> Dan Davidson</w:t>
      </w:r>
      <w:r>
        <w:rPr>
          <w:color w:val="000000"/>
          <w:lang w:eastAsia="hu-HU"/>
        </w:rPr>
        <w:t xml:space="preserve"> azt mondják, hogy eljutottak egészen 50% súlycsökkenésig egy „gravitációs kerékben”, ami egy kicsi kerék réz háromszögekkel a ker</w:t>
      </w:r>
      <w:r>
        <w:rPr>
          <w:color w:val="000000"/>
          <w:lang w:eastAsia="hu-HU"/>
        </w:rPr>
        <w:t>ü</w:t>
      </w:r>
      <w:r>
        <w:rPr>
          <w:color w:val="000000"/>
          <w:lang w:eastAsia="hu-HU"/>
        </w:rPr>
        <w:t xml:space="preserve">lete mentén, amit egy tengelyen egy nagysebességű motor forgat, </w:t>
      </w:r>
      <w:r w:rsidR="005552F1">
        <w:rPr>
          <w:color w:val="000000"/>
          <w:lang w:eastAsia="hu-HU"/>
        </w:rPr>
        <w:t xml:space="preserve">minden oldalra felszerelt </w:t>
      </w:r>
      <w:r>
        <w:rPr>
          <w:color w:val="000000"/>
          <w:lang w:eastAsia="hu-HU"/>
        </w:rPr>
        <w:t>állandó mágnesek között</w:t>
      </w:r>
      <w:r w:rsidR="005552F1">
        <w:rPr>
          <w:color w:val="000000"/>
          <w:lang w:eastAsia="hu-HU"/>
        </w:rPr>
        <w:t>.</w:t>
      </w:r>
      <w:r w:rsidR="005552F1">
        <w:rPr>
          <w:rStyle w:val="Lbjegyzet-hivatkozs"/>
          <w:color w:val="000000"/>
          <w:lang w:eastAsia="hu-HU"/>
        </w:rPr>
        <w:footnoteReference w:id="45"/>
      </w:r>
    </w:p>
    <w:p w14:paraId="3D91FD7F" w14:textId="77777777" w:rsidR="00C152A5" w:rsidRDefault="00C152A5" w:rsidP="000156C4">
      <w:pPr>
        <w:ind w:firstLine="709"/>
        <w:jc w:val="both"/>
        <w:rPr>
          <w:color w:val="000000"/>
          <w:lang w:eastAsia="hu-HU"/>
        </w:rPr>
      </w:pPr>
      <w:r w:rsidRPr="0084428A">
        <w:rPr>
          <w:color w:val="000000"/>
          <w:lang w:eastAsia="hu-HU"/>
        </w:rPr>
        <w:t xml:space="preserve">Paulo </w:t>
      </w:r>
      <w:r>
        <w:rPr>
          <w:color w:val="000000"/>
          <w:lang w:eastAsia="hu-HU"/>
        </w:rPr>
        <w:t>és</w:t>
      </w:r>
      <w:r w:rsidRPr="0084428A">
        <w:rPr>
          <w:color w:val="000000"/>
          <w:lang w:eastAsia="hu-HU"/>
        </w:rPr>
        <w:t xml:space="preserve"> Alexandra Correa</w:t>
      </w:r>
      <w:r>
        <w:rPr>
          <w:color w:val="000000"/>
          <w:lang w:eastAsia="hu-HU"/>
        </w:rPr>
        <w:t xml:space="preserve"> éter</w:t>
      </w:r>
      <w:r w:rsidR="000156C4">
        <w:rPr>
          <w:color w:val="000000"/>
          <w:lang w:eastAsia="hu-HU"/>
        </w:rPr>
        <w:t>-</w:t>
      </w:r>
      <w:r>
        <w:rPr>
          <w:color w:val="000000"/>
          <w:lang w:eastAsia="hu-HU"/>
        </w:rPr>
        <w:t>tudósok szintén kimutatták, hogy a gravitáció elek</w:t>
      </w:r>
      <w:r>
        <w:rPr>
          <w:color w:val="000000"/>
          <w:lang w:eastAsia="hu-HU"/>
        </w:rPr>
        <w:t>t</w:t>
      </w:r>
      <w:r>
        <w:rPr>
          <w:color w:val="000000"/>
          <w:lang w:eastAsia="hu-HU"/>
        </w:rPr>
        <w:t>romos eszközökkel irányítható. Egyik kísérletükben egy 43 miligramos aranyfüst darab, amit egy fa gerendáról lógattak le, és összekötöttek egy érzékeny elektronikus mérleggel, gyorsan elveszítette súlyának 70%-át. Ezt úgy érték el, hogy egy elektromos frekven</w:t>
      </w:r>
      <w:r w:rsidR="000156C4">
        <w:rPr>
          <w:color w:val="000000"/>
          <w:lang w:eastAsia="hu-HU"/>
        </w:rPr>
        <w:t>ciával vették kö</w:t>
      </w:r>
      <w:r w:rsidR="000156C4">
        <w:rPr>
          <w:color w:val="000000"/>
          <w:lang w:eastAsia="hu-HU"/>
        </w:rPr>
        <w:t>r</w:t>
      </w:r>
      <w:r w:rsidR="000156C4">
        <w:rPr>
          <w:color w:val="000000"/>
          <w:lang w:eastAsia="hu-HU"/>
        </w:rPr>
        <w:t>be, amit úgy állítottak be, hogy illeszkedjen az arany antigravitációjának frekvenciájához (ahogyan ezt Correa-ék éterometrikus modelljében nevezik). Ez a technika képes 100%-os súlycsökkenést eredményezni ismert összetételű, 100 miligramos tartományba eső tárgyak esetében.</w:t>
      </w:r>
      <w:r w:rsidR="000156C4">
        <w:rPr>
          <w:rStyle w:val="Lbjegyzet-hivatkozs"/>
          <w:color w:val="000000"/>
          <w:lang w:eastAsia="hu-HU"/>
        </w:rPr>
        <w:footnoteReference w:id="46"/>
      </w:r>
    </w:p>
    <w:p w14:paraId="24B6C43C" w14:textId="77777777" w:rsidR="000156C4" w:rsidRPr="0084428A" w:rsidRDefault="00835DA7" w:rsidP="00F071C3">
      <w:pPr>
        <w:ind w:firstLine="709"/>
        <w:jc w:val="both"/>
        <w:rPr>
          <w:color w:val="000000"/>
          <w:lang w:eastAsia="hu-HU"/>
        </w:rPr>
      </w:pPr>
      <w:r>
        <w:rPr>
          <w:color w:val="000000"/>
          <w:lang w:eastAsia="hu-HU"/>
        </w:rPr>
        <w:lastRenderedPageBreak/>
        <w:t xml:space="preserve">Úgy becsülik, hogy 2-3000 kísérlet létezik világszerte, amik során </w:t>
      </w:r>
      <w:r w:rsidR="00027723">
        <w:rPr>
          <w:color w:val="000000"/>
          <w:lang w:eastAsia="hu-HU"/>
        </w:rPr>
        <w:t>nem hagyományos</w:t>
      </w:r>
      <w:r>
        <w:rPr>
          <w:color w:val="000000"/>
          <w:lang w:eastAsia="hu-HU"/>
        </w:rPr>
        <w:t xml:space="preserve"> kutatásokat végeztek a jelenleg elfogadott tudományos paradigmákon túlmutató technológ</w:t>
      </w:r>
      <w:r>
        <w:rPr>
          <w:color w:val="000000"/>
          <w:lang w:eastAsia="hu-HU"/>
        </w:rPr>
        <w:t>i</w:t>
      </w:r>
      <w:r>
        <w:rPr>
          <w:color w:val="000000"/>
          <w:lang w:eastAsia="hu-HU"/>
        </w:rPr>
        <w:t>ákkal, beleértve a gravitáció irányítását és a „szabad energia” eszközöket.</w:t>
      </w:r>
      <w:r w:rsidR="008C5F9A">
        <w:rPr>
          <w:rStyle w:val="Lbjegyzet-hivatkozs"/>
          <w:color w:val="000000"/>
          <w:lang w:eastAsia="hu-HU"/>
        </w:rPr>
        <w:footnoteReference w:id="47"/>
      </w:r>
      <w:r w:rsidR="008C5F9A">
        <w:rPr>
          <w:color w:val="000000"/>
          <w:lang w:eastAsia="hu-HU"/>
        </w:rPr>
        <w:t xml:space="preserve"> Correa-ék kitart</w:t>
      </w:r>
      <w:r w:rsidR="008C5F9A">
        <w:rPr>
          <w:color w:val="000000"/>
          <w:lang w:eastAsia="hu-HU"/>
        </w:rPr>
        <w:t>a</w:t>
      </w:r>
      <w:r w:rsidR="008C5F9A">
        <w:rPr>
          <w:color w:val="000000"/>
          <w:lang w:eastAsia="hu-HU"/>
        </w:rPr>
        <w:t xml:space="preserve">nak precíz kísérleti megközelítésük mellett. Azt mondják, hogy súlycsökkenést észleltek </w:t>
      </w:r>
      <w:r w:rsidR="008C5F9A" w:rsidRPr="0084428A">
        <w:rPr>
          <w:color w:val="000000"/>
          <w:lang w:eastAsia="hu-HU"/>
        </w:rPr>
        <w:t>PAGD (Pulsed Abnormal Glow Discharge) rea</w:t>
      </w:r>
      <w:r w:rsidR="008C5F9A">
        <w:rPr>
          <w:color w:val="000000"/>
          <w:lang w:eastAsia="hu-HU"/>
        </w:rPr>
        <w:t>k</w:t>
      </w:r>
      <w:r w:rsidR="008C5F9A" w:rsidRPr="0084428A">
        <w:rPr>
          <w:color w:val="000000"/>
          <w:lang w:eastAsia="hu-HU"/>
        </w:rPr>
        <w:t>tor</w:t>
      </w:r>
      <w:r w:rsidR="008C5F9A">
        <w:rPr>
          <w:color w:val="000000"/>
          <w:lang w:eastAsia="hu-HU"/>
        </w:rPr>
        <w:t>aikkal, de az a tény, hogy a megfigyelés</w:t>
      </w:r>
      <w:r w:rsidR="008C5F9A">
        <w:rPr>
          <w:color w:val="000000"/>
          <w:lang w:eastAsia="hu-HU"/>
        </w:rPr>
        <w:t>e</w:t>
      </w:r>
      <w:r w:rsidR="008C5F9A">
        <w:rPr>
          <w:color w:val="000000"/>
          <w:lang w:eastAsia="hu-HU"/>
        </w:rPr>
        <w:t xml:space="preserve">ket nehéz volt megismételni, oda juttatta őket, hogy </w:t>
      </w:r>
      <w:r w:rsidR="00F071C3">
        <w:rPr>
          <w:color w:val="000000"/>
          <w:lang w:eastAsia="hu-HU"/>
        </w:rPr>
        <w:t xml:space="preserve">azt </w:t>
      </w:r>
      <w:r w:rsidR="00027723">
        <w:rPr>
          <w:color w:val="000000"/>
          <w:lang w:eastAsia="hu-HU"/>
        </w:rPr>
        <w:t>higgyék</w:t>
      </w:r>
      <w:r w:rsidR="00F071C3">
        <w:rPr>
          <w:color w:val="000000"/>
          <w:lang w:eastAsia="hu-HU"/>
        </w:rPr>
        <w:t>, nem megfelelően védték meg a kísérleteiket a mesterséges elektrodinamikus hatásoktól, amiket a bejövő kábelek vagy a folyadékvezetékek elrendezése okozott. Nem minden alternatív kutató annyira óvatos és ö</w:t>
      </w:r>
      <w:r w:rsidR="00F071C3">
        <w:rPr>
          <w:color w:val="000000"/>
          <w:lang w:eastAsia="hu-HU"/>
        </w:rPr>
        <w:t>n</w:t>
      </w:r>
      <w:r w:rsidR="00F071C3">
        <w:rPr>
          <w:color w:val="000000"/>
          <w:lang w:eastAsia="hu-HU"/>
        </w:rPr>
        <w:t xml:space="preserve">kritikus, mint ők, és a kutatási </w:t>
      </w:r>
      <w:r w:rsidR="00027723">
        <w:rPr>
          <w:color w:val="000000"/>
          <w:lang w:eastAsia="hu-HU"/>
        </w:rPr>
        <w:t>sztenderdek</w:t>
      </w:r>
      <w:r w:rsidR="00F071C3">
        <w:rPr>
          <w:color w:val="000000"/>
          <w:lang w:eastAsia="hu-HU"/>
        </w:rPr>
        <w:t xml:space="preserve"> nem egyenletesek.</w:t>
      </w:r>
    </w:p>
    <w:p w14:paraId="1292F622" w14:textId="77777777" w:rsidR="00F071C3" w:rsidRDefault="00F071C3" w:rsidP="00F071C3">
      <w:pPr>
        <w:outlineLvl w:val="2"/>
        <w:rPr>
          <w:b/>
          <w:bCs/>
          <w:i/>
          <w:iCs/>
          <w:color w:val="000000"/>
          <w:sz w:val="27"/>
          <w:szCs w:val="27"/>
          <w:lang w:eastAsia="hu-HU"/>
        </w:rPr>
      </w:pPr>
    </w:p>
    <w:p w14:paraId="2AF94301" w14:textId="77777777" w:rsidR="003E3BEF" w:rsidRPr="0084428A" w:rsidRDefault="003E3BEF" w:rsidP="00F071C3">
      <w:pPr>
        <w:outlineLvl w:val="2"/>
        <w:rPr>
          <w:b/>
          <w:bCs/>
          <w:color w:val="000000"/>
          <w:sz w:val="27"/>
          <w:szCs w:val="27"/>
          <w:lang w:eastAsia="hu-HU"/>
        </w:rPr>
      </w:pPr>
      <w:bookmarkStart w:id="12" w:name="_Toc353375185"/>
      <w:proofErr w:type="spellStart"/>
      <w:r w:rsidRPr="0084428A">
        <w:rPr>
          <w:b/>
          <w:bCs/>
          <w:i/>
          <w:iCs/>
          <w:color w:val="000000"/>
          <w:sz w:val="27"/>
          <w:szCs w:val="27"/>
          <w:lang w:eastAsia="hu-HU"/>
        </w:rPr>
        <w:t>Biefeld</w:t>
      </w:r>
      <w:proofErr w:type="spellEnd"/>
      <w:r w:rsidRPr="0084428A">
        <w:rPr>
          <w:b/>
          <w:bCs/>
          <w:i/>
          <w:iCs/>
          <w:color w:val="000000"/>
          <w:sz w:val="27"/>
          <w:szCs w:val="27"/>
          <w:lang w:eastAsia="hu-HU"/>
        </w:rPr>
        <w:t>-Brown effe</w:t>
      </w:r>
      <w:r w:rsidR="00F071C3">
        <w:rPr>
          <w:b/>
          <w:bCs/>
          <w:i/>
          <w:iCs/>
          <w:color w:val="000000"/>
          <w:sz w:val="27"/>
          <w:szCs w:val="27"/>
          <w:lang w:eastAsia="hu-HU"/>
        </w:rPr>
        <w:t>k</w:t>
      </w:r>
      <w:r w:rsidRPr="0084428A">
        <w:rPr>
          <w:b/>
          <w:bCs/>
          <w:i/>
          <w:iCs/>
          <w:color w:val="000000"/>
          <w:sz w:val="27"/>
          <w:szCs w:val="27"/>
          <w:lang w:eastAsia="hu-HU"/>
        </w:rPr>
        <w:t>t</w:t>
      </w:r>
      <w:r w:rsidR="00F071C3">
        <w:rPr>
          <w:b/>
          <w:bCs/>
          <w:i/>
          <w:iCs/>
          <w:color w:val="000000"/>
          <w:sz w:val="27"/>
          <w:szCs w:val="27"/>
          <w:lang w:eastAsia="hu-HU"/>
        </w:rPr>
        <w:t>us</w:t>
      </w:r>
      <w:bookmarkEnd w:id="12"/>
      <w:r w:rsidRPr="0084428A">
        <w:rPr>
          <w:b/>
          <w:bCs/>
          <w:i/>
          <w:iCs/>
          <w:color w:val="000000"/>
          <w:sz w:val="27"/>
          <w:szCs w:val="27"/>
          <w:lang w:eastAsia="hu-HU"/>
        </w:rPr>
        <w:t xml:space="preserve"> </w:t>
      </w:r>
    </w:p>
    <w:p w14:paraId="378C503C" w14:textId="77777777" w:rsidR="006B19BB" w:rsidRDefault="006B19BB" w:rsidP="006B19BB">
      <w:pPr>
        <w:ind w:firstLine="709"/>
        <w:jc w:val="both"/>
        <w:rPr>
          <w:color w:val="000000"/>
          <w:lang w:eastAsia="hu-HU"/>
        </w:rPr>
      </w:pPr>
    </w:p>
    <w:p w14:paraId="1CEEE398" w14:textId="77777777" w:rsidR="003E3BEF" w:rsidRPr="006F5F4B" w:rsidRDefault="006F5F4B" w:rsidP="006B19BB">
      <w:pPr>
        <w:ind w:firstLine="709"/>
        <w:jc w:val="both"/>
        <w:rPr>
          <w:color w:val="000000"/>
          <w:lang w:eastAsia="hu-HU"/>
        </w:rPr>
      </w:pPr>
      <w:r>
        <w:rPr>
          <w:color w:val="000000"/>
          <w:lang w:eastAsia="hu-HU"/>
        </w:rPr>
        <w:t>Az elektrogravitáció területéről gyakran azt mondják, hogy az úttörője a fizikus és fe</w:t>
      </w:r>
      <w:r>
        <w:rPr>
          <w:color w:val="000000"/>
          <w:lang w:eastAsia="hu-HU"/>
        </w:rPr>
        <w:t>l</w:t>
      </w:r>
      <w:r>
        <w:rPr>
          <w:color w:val="000000"/>
          <w:lang w:eastAsia="hu-HU"/>
        </w:rPr>
        <w:t xml:space="preserve">találó </w:t>
      </w:r>
      <w:r w:rsidRPr="0084428A">
        <w:rPr>
          <w:color w:val="000000"/>
          <w:lang w:eastAsia="hu-HU"/>
        </w:rPr>
        <w:t>Thomas Townsend Brown (1905-1985)</w:t>
      </w:r>
      <w:r>
        <w:rPr>
          <w:color w:val="000000"/>
          <w:lang w:eastAsia="hu-HU"/>
        </w:rPr>
        <w:t xml:space="preserve"> volt</w:t>
      </w:r>
      <w:r w:rsidRPr="0084428A">
        <w:rPr>
          <w:color w:val="000000"/>
          <w:lang w:eastAsia="hu-HU"/>
        </w:rPr>
        <w:t>.</w:t>
      </w:r>
      <w:r>
        <w:rPr>
          <w:color w:val="000000"/>
          <w:lang w:eastAsia="hu-HU"/>
        </w:rPr>
        <w:t xml:space="preserve"> A hagyományos „Biefeld-Brown effe</w:t>
      </w:r>
      <w:r>
        <w:rPr>
          <w:color w:val="000000"/>
          <w:lang w:eastAsia="hu-HU"/>
        </w:rPr>
        <w:t>k</w:t>
      </w:r>
      <w:r>
        <w:rPr>
          <w:color w:val="000000"/>
          <w:lang w:eastAsia="hu-HU"/>
        </w:rPr>
        <w:t xml:space="preserve">tus” arra a felfedezésére utal, hogy ha egy </w:t>
      </w:r>
      <w:r w:rsidR="00DC5B23">
        <w:rPr>
          <w:color w:val="000000"/>
          <w:lang w:eastAsia="hu-HU"/>
        </w:rPr>
        <w:t>elektromos</w:t>
      </w:r>
      <w:r>
        <w:rPr>
          <w:color w:val="000000"/>
          <w:lang w:eastAsia="hu-HU"/>
        </w:rPr>
        <w:t xml:space="preserve"> kondenzátort</w:t>
      </w:r>
      <w:r>
        <w:rPr>
          <w:rStyle w:val="Lbjegyzet-hivatkozs"/>
          <w:color w:val="000000"/>
          <w:lang w:eastAsia="hu-HU"/>
        </w:rPr>
        <w:footnoteReference w:id="48"/>
      </w:r>
      <w:r w:rsidR="006B19BB">
        <w:rPr>
          <w:color w:val="000000"/>
          <w:lang w:eastAsia="hu-HU"/>
        </w:rPr>
        <w:t>, amelyben nehéz, nagy tö</w:t>
      </w:r>
      <w:r w:rsidR="006B19BB">
        <w:rPr>
          <w:color w:val="000000"/>
          <w:lang w:eastAsia="hu-HU"/>
        </w:rPr>
        <w:t>l</w:t>
      </w:r>
      <w:r w:rsidR="006B19BB">
        <w:rPr>
          <w:color w:val="000000"/>
          <w:lang w:eastAsia="hu-HU"/>
        </w:rPr>
        <w:t>tés-felhalmozású di</w:t>
      </w:r>
      <w:r w:rsidR="00DC5B23">
        <w:rPr>
          <w:color w:val="000000"/>
          <w:lang w:eastAsia="hu-HU"/>
        </w:rPr>
        <w:t>-</w:t>
      </w:r>
      <w:r w:rsidR="006B19BB">
        <w:rPr>
          <w:color w:val="000000"/>
          <w:lang w:eastAsia="hu-HU"/>
        </w:rPr>
        <w:t>elektromos anyagot használunk a lemezei között, 10 – 100 ezer volttal feltöltünk, akkor az annak pozitív pólusa irányába elmozdul. Azt találta, hogy minél n</w:t>
      </w:r>
      <w:r w:rsidR="006B19BB">
        <w:rPr>
          <w:color w:val="000000"/>
          <w:lang w:eastAsia="hu-HU"/>
        </w:rPr>
        <w:t>a</w:t>
      </w:r>
      <w:r w:rsidR="006B19BB">
        <w:rPr>
          <w:color w:val="000000"/>
          <w:lang w:eastAsia="hu-HU"/>
        </w:rPr>
        <w:t>gyobb a feszültség és minél nagyobb a di</w:t>
      </w:r>
      <w:r w:rsidR="00DC5B23">
        <w:rPr>
          <w:color w:val="000000"/>
          <w:lang w:eastAsia="hu-HU"/>
        </w:rPr>
        <w:t>-</w:t>
      </w:r>
      <w:r w:rsidR="006B19BB">
        <w:rPr>
          <w:color w:val="000000"/>
          <w:lang w:eastAsia="hu-HU"/>
        </w:rPr>
        <w:t>elektromos anyag tömege, annál nagyobb a hatás. Kezde</w:t>
      </w:r>
      <w:r w:rsidR="006B19BB">
        <w:rPr>
          <w:color w:val="000000"/>
          <w:lang w:eastAsia="hu-HU"/>
        </w:rPr>
        <w:t>t</w:t>
      </w:r>
      <w:r w:rsidR="006B19BB">
        <w:rPr>
          <w:color w:val="000000"/>
          <w:lang w:eastAsia="hu-HU"/>
        </w:rPr>
        <w:t>ben ezt az erőt egy elektrosztatikus módon indukált mesterséges gravitációs mezőnek tulajd</w:t>
      </w:r>
      <w:r w:rsidR="006B19BB">
        <w:rPr>
          <w:color w:val="000000"/>
          <w:lang w:eastAsia="hu-HU"/>
        </w:rPr>
        <w:t>o</w:t>
      </w:r>
      <w:r w:rsidR="006B19BB">
        <w:rPr>
          <w:color w:val="000000"/>
          <w:lang w:eastAsia="hu-HU"/>
        </w:rPr>
        <w:t>níto</w:t>
      </w:r>
      <w:r w:rsidR="006B19BB">
        <w:rPr>
          <w:color w:val="000000"/>
          <w:lang w:eastAsia="hu-HU"/>
        </w:rPr>
        <w:t>t</w:t>
      </w:r>
      <w:r w:rsidR="006B19BB">
        <w:rPr>
          <w:color w:val="000000"/>
          <w:lang w:eastAsia="hu-HU"/>
        </w:rPr>
        <w:t>ta, amely a kondenzátor lemezei között működik.</w:t>
      </w:r>
      <w:r w:rsidR="006B19BB">
        <w:rPr>
          <w:rStyle w:val="Lbjegyzet-hivatkozs"/>
          <w:color w:val="000000"/>
          <w:lang w:eastAsia="hu-HU"/>
        </w:rPr>
        <w:footnoteReference w:id="49"/>
      </w:r>
    </w:p>
    <w:p w14:paraId="139DF0E0" w14:textId="77777777" w:rsidR="005D1D5D" w:rsidRDefault="005D1D5D" w:rsidP="007D2A85">
      <w:pPr>
        <w:ind w:firstLine="709"/>
        <w:jc w:val="both"/>
        <w:rPr>
          <w:color w:val="000000"/>
          <w:lang w:eastAsia="hu-HU"/>
        </w:rPr>
      </w:pPr>
      <w:r>
        <w:rPr>
          <w:color w:val="000000"/>
          <w:lang w:eastAsia="hu-HU"/>
        </w:rPr>
        <w:t>1952-ben egy vezérőrnagy a légierőtől szemtanúja volt egy bemutatónak, amelyben Brown egy 45 cm-es korong szárnyszelvényeket röptetett, amik egy forgatható kar két ellent</w:t>
      </w:r>
      <w:r>
        <w:rPr>
          <w:color w:val="000000"/>
          <w:lang w:eastAsia="hu-HU"/>
        </w:rPr>
        <w:t>é</w:t>
      </w:r>
      <w:r>
        <w:rPr>
          <w:color w:val="000000"/>
          <w:lang w:eastAsia="hu-HU"/>
        </w:rPr>
        <w:t>tes végére voltak felfüggesztve. Amikor 50 ezer volt elektromos töltéssel látták el, akkor kb. 20 km/óra sebességgel keringtek. Később ugyanebben az évben azonban egy kutató a Teng</w:t>
      </w:r>
      <w:r>
        <w:rPr>
          <w:color w:val="000000"/>
          <w:lang w:eastAsia="hu-HU"/>
        </w:rPr>
        <w:t>e</w:t>
      </w:r>
      <w:r>
        <w:rPr>
          <w:color w:val="000000"/>
          <w:lang w:eastAsia="hu-HU"/>
        </w:rPr>
        <w:t>részeti Kutatási Hivataltól írt egy jelentést, amelyben arra a következtetésre jutott, hogy a k</w:t>
      </w:r>
      <w:r>
        <w:rPr>
          <w:color w:val="000000"/>
          <w:lang w:eastAsia="hu-HU"/>
        </w:rPr>
        <w:t>o</w:t>
      </w:r>
      <w:r>
        <w:rPr>
          <w:color w:val="000000"/>
          <w:lang w:eastAsia="hu-HU"/>
        </w:rPr>
        <w:t xml:space="preserve">rongokat a pozitív elektródához csapódó negatív ionok (ionszél) nyomása forgatta, nem pedig a megváltozó gravitáció. </w:t>
      </w:r>
      <w:r w:rsidR="007D2A85">
        <w:rPr>
          <w:color w:val="000000"/>
          <w:lang w:eastAsia="hu-HU"/>
        </w:rPr>
        <w:t>Paul LaViolette azt mondja, hogy 1954-ben végén Brown egy mét</w:t>
      </w:r>
      <w:r w:rsidR="007D2A85">
        <w:rPr>
          <w:color w:val="000000"/>
          <w:lang w:eastAsia="hu-HU"/>
        </w:rPr>
        <w:t>e</w:t>
      </w:r>
      <w:r w:rsidR="007D2A85">
        <w:rPr>
          <w:color w:val="000000"/>
          <w:lang w:eastAsia="hu-HU"/>
        </w:rPr>
        <w:t>res átmérőjű korongokat röptetett katonatisztek és a legnagyobb repülőgépgyártó cégek ké</w:t>
      </w:r>
      <w:r w:rsidR="007D2A85">
        <w:rPr>
          <w:color w:val="000000"/>
          <w:lang w:eastAsia="hu-HU"/>
        </w:rPr>
        <w:t>p</w:t>
      </w:r>
      <w:r w:rsidR="007D2A85">
        <w:rPr>
          <w:color w:val="000000"/>
          <w:lang w:eastAsia="hu-HU"/>
        </w:rPr>
        <w:t>viselői előtt.</w:t>
      </w:r>
    </w:p>
    <w:p w14:paraId="2D2E6CC3" w14:textId="77777777" w:rsidR="00FD227E" w:rsidRDefault="00FD227E" w:rsidP="00FD227E">
      <w:pPr>
        <w:ind w:firstLine="709"/>
        <w:jc w:val="both"/>
        <w:rPr>
          <w:color w:val="000000"/>
          <w:lang w:eastAsia="hu-HU"/>
        </w:rPr>
      </w:pPr>
      <w:r>
        <w:rPr>
          <w:color w:val="000000"/>
          <w:lang w:eastAsia="hu-HU"/>
        </w:rPr>
        <w:t>Amikor 150,000 volt feszültséget kapcs</w:t>
      </w:r>
      <w:r w:rsidR="00DC5B23">
        <w:rPr>
          <w:color w:val="000000"/>
          <w:lang w:eastAsia="hu-HU"/>
        </w:rPr>
        <w:t>oltak rá, a korongok a kb. 17 m</w:t>
      </w:r>
      <w:r>
        <w:rPr>
          <w:color w:val="000000"/>
          <w:lang w:eastAsia="hu-HU"/>
        </w:rPr>
        <w:t xml:space="preserve"> átmérőjű p</w:t>
      </w:r>
      <w:r>
        <w:rPr>
          <w:color w:val="000000"/>
          <w:lang w:eastAsia="hu-HU"/>
        </w:rPr>
        <w:t>á</w:t>
      </w:r>
      <w:r>
        <w:rPr>
          <w:color w:val="000000"/>
          <w:lang w:eastAsia="hu-HU"/>
        </w:rPr>
        <w:t xml:space="preserve">lyán annyira felgyorsultak, hogy a témát azonnal titkosították. Az </w:t>
      </w:r>
      <w:r w:rsidRPr="00FD227E">
        <w:rPr>
          <w:i/>
          <w:color w:val="000000"/>
          <w:lang w:eastAsia="hu-HU"/>
        </w:rPr>
        <w:t>Interavia</w:t>
      </w:r>
      <w:r>
        <w:rPr>
          <w:color w:val="000000"/>
          <w:lang w:eastAsia="hu-HU"/>
        </w:rPr>
        <w:t xml:space="preserve"> magazin később arról számolt be, hogy a korongok sok száz km/óra sebességet értek el, amikor feltöltötték azokat több százezer volttal.</w:t>
      </w:r>
      <w:r>
        <w:rPr>
          <w:rStyle w:val="Lbjegyzet-hivatkozs"/>
          <w:color w:val="000000"/>
          <w:lang w:eastAsia="hu-HU"/>
        </w:rPr>
        <w:footnoteReference w:id="50"/>
      </w:r>
    </w:p>
    <w:p w14:paraId="690F2ED5" w14:textId="77777777" w:rsidR="00607539" w:rsidRPr="00607539" w:rsidRDefault="00607539" w:rsidP="00607539">
      <w:pPr>
        <w:ind w:firstLine="709"/>
        <w:jc w:val="both"/>
        <w:rPr>
          <w:color w:val="000000"/>
          <w:lang w:eastAsia="hu-HU"/>
        </w:rPr>
      </w:pPr>
      <w:r>
        <w:rPr>
          <w:color w:val="000000"/>
          <w:lang w:eastAsia="hu-HU"/>
        </w:rPr>
        <w:t>Azonban a LaViolette cikk nem azt mondja, hogy ténylegesen mértek sok száz km/órás sebességet, csak azt, hogy ilyen sebességeket valószínűleg el lehet érni, elméleti el</w:t>
      </w:r>
      <w:r>
        <w:rPr>
          <w:color w:val="000000"/>
          <w:lang w:eastAsia="hu-HU"/>
        </w:rPr>
        <w:t>ő</w:t>
      </w:r>
      <w:r>
        <w:rPr>
          <w:color w:val="000000"/>
          <w:lang w:eastAsia="hu-HU"/>
        </w:rPr>
        <w:t>rejelzések alapján.</w:t>
      </w:r>
      <w:r>
        <w:rPr>
          <w:rStyle w:val="Lbjegyzet-hivatkozs"/>
          <w:color w:val="000000"/>
          <w:lang w:eastAsia="hu-HU"/>
        </w:rPr>
        <w:footnoteReference w:id="51"/>
      </w:r>
    </w:p>
    <w:p w14:paraId="068491DA" w14:textId="77777777" w:rsidR="003E3BEF" w:rsidRPr="0084428A" w:rsidRDefault="003E3BEF" w:rsidP="003E3BEF">
      <w:pPr>
        <w:jc w:val="center"/>
        <w:rPr>
          <w:color w:val="000000"/>
          <w:lang w:eastAsia="hu-HU"/>
        </w:rPr>
      </w:pPr>
      <w:r w:rsidRPr="0084428A">
        <w:rPr>
          <w:color w:val="000000"/>
          <w:lang w:eastAsia="hu-HU"/>
        </w:rPr>
        <w:lastRenderedPageBreak/>
        <w:fldChar w:fldCharType="begin"/>
      </w:r>
      <w:r w:rsidRPr="0084428A">
        <w:rPr>
          <w:color w:val="000000"/>
          <w:lang w:eastAsia="hu-HU"/>
        </w:rPr>
        <w:instrText xml:space="preserve"> INCLUDEPICTURE "http://davidpratt.info/physics/brown4.jpg" \* MERGEFORMATINET </w:instrText>
      </w:r>
      <w:r w:rsidRPr="0084428A">
        <w:rPr>
          <w:color w:val="000000"/>
          <w:lang w:eastAsia="hu-HU"/>
        </w:rPr>
        <w:fldChar w:fldCharType="separate"/>
      </w:r>
      <w:r w:rsidR="00CE4D1A" w:rsidRPr="0084428A">
        <w:rPr>
          <w:color w:val="000000"/>
          <w:lang w:eastAsia="hu-HU"/>
        </w:rPr>
        <w:pict w14:anchorId="421BB874">
          <v:shape id="_x0000_i1027" type="#_x0000_t75" style="width:243.6pt;height:244.6pt">
            <v:imagedata r:id="rId11" r:href="rId12"/>
          </v:shape>
        </w:pict>
      </w:r>
      <w:r w:rsidRPr="0084428A">
        <w:rPr>
          <w:color w:val="000000"/>
          <w:lang w:eastAsia="hu-HU"/>
        </w:rPr>
        <w:fldChar w:fldCharType="end"/>
      </w:r>
    </w:p>
    <w:p w14:paraId="26DBFDF6" w14:textId="77777777" w:rsidR="003E3BEF" w:rsidRPr="0084428A" w:rsidRDefault="003E3BEF" w:rsidP="00607539">
      <w:pPr>
        <w:spacing w:before="120" w:after="120"/>
        <w:jc w:val="center"/>
        <w:rPr>
          <w:color w:val="000000"/>
          <w:lang w:eastAsia="hu-HU"/>
        </w:rPr>
      </w:pPr>
      <w:r w:rsidRPr="0084428A">
        <w:rPr>
          <w:b/>
          <w:bCs/>
          <w:color w:val="000000"/>
          <w:lang w:eastAsia="hu-HU"/>
        </w:rPr>
        <w:t>2.2</w:t>
      </w:r>
      <w:r w:rsidR="00607539">
        <w:rPr>
          <w:b/>
          <w:bCs/>
          <w:color w:val="000000"/>
          <w:lang w:eastAsia="hu-HU"/>
        </w:rPr>
        <w:t xml:space="preserve"> ábra</w:t>
      </w:r>
      <w:r w:rsidRPr="0084428A">
        <w:rPr>
          <w:color w:val="000000"/>
          <w:lang w:eastAsia="hu-HU"/>
        </w:rPr>
        <w:t xml:space="preserve"> Brown ele</w:t>
      </w:r>
      <w:r w:rsidR="00607539">
        <w:rPr>
          <w:color w:val="000000"/>
          <w:lang w:eastAsia="hu-HU"/>
        </w:rPr>
        <w:t>k</w:t>
      </w:r>
      <w:r w:rsidRPr="0084428A">
        <w:rPr>
          <w:color w:val="000000"/>
          <w:lang w:eastAsia="hu-HU"/>
        </w:rPr>
        <w:t>trokineti</w:t>
      </w:r>
      <w:r w:rsidR="00607539">
        <w:rPr>
          <w:color w:val="000000"/>
          <w:lang w:eastAsia="hu-HU"/>
        </w:rPr>
        <w:t>kus</w:t>
      </w:r>
      <w:r w:rsidRPr="0084428A">
        <w:rPr>
          <w:color w:val="000000"/>
          <w:lang w:eastAsia="hu-HU"/>
        </w:rPr>
        <w:t xml:space="preserve"> </w:t>
      </w:r>
      <w:r w:rsidR="00607539">
        <w:rPr>
          <w:color w:val="000000"/>
          <w:lang w:eastAsia="hu-HU"/>
        </w:rPr>
        <w:t>repülő korongjai</w:t>
      </w:r>
      <w:r w:rsidRPr="0084428A">
        <w:rPr>
          <w:color w:val="000000"/>
          <w:lang w:eastAsia="hu-HU"/>
        </w:rPr>
        <w:t>.</w:t>
      </w:r>
      <w:r w:rsidRPr="0084428A">
        <w:rPr>
          <w:color w:val="000000"/>
          <w:lang w:eastAsia="hu-HU"/>
        </w:rPr>
        <w:br/>
      </w:r>
      <w:r w:rsidR="00607539">
        <w:rPr>
          <w:color w:val="000000"/>
          <w:lang w:eastAsia="hu-HU"/>
        </w:rPr>
        <w:t>Szabadalom szám:</w:t>
      </w:r>
      <w:r w:rsidRPr="0084428A">
        <w:rPr>
          <w:color w:val="000000"/>
          <w:lang w:eastAsia="hu-HU"/>
        </w:rPr>
        <w:t xml:space="preserve"> 2,949,550, 1960.</w:t>
      </w:r>
      <w:r w:rsidR="00607539">
        <w:rPr>
          <w:color w:val="000000"/>
          <w:lang w:eastAsia="hu-HU"/>
        </w:rPr>
        <w:t xml:space="preserve"> aug. 16.</w:t>
      </w:r>
      <w:r w:rsidRPr="0084428A">
        <w:rPr>
          <w:color w:val="000000"/>
          <w:lang w:eastAsia="hu-HU"/>
        </w:rPr>
        <w:t xml:space="preserve"> </w:t>
      </w:r>
    </w:p>
    <w:p w14:paraId="60AA8ED2" w14:textId="77777777" w:rsidR="00336DC4" w:rsidRDefault="00336DC4" w:rsidP="00FD7503">
      <w:pPr>
        <w:ind w:firstLine="709"/>
        <w:jc w:val="both"/>
        <w:rPr>
          <w:color w:val="000000"/>
          <w:lang w:eastAsia="hu-HU"/>
        </w:rPr>
      </w:pPr>
      <w:r>
        <w:rPr>
          <w:color w:val="000000"/>
          <w:lang w:eastAsia="hu-HU"/>
        </w:rPr>
        <w:t xml:space="preserve">Ami tehát 1953/54-et illeti, csak 19.3 km/ó sebességet értek el. </w:t>
      </w:r>
      <w:r w:rsidR="0017083E">
        <w:rPr>
          <w:color w:val="000000"/>
          <w:lang w:eastAsia="hu-HU"/>
        </w:rPr>
        <w:t>Ez apróság ahhoz k</w:t>
      </w:r>
      <w:r w:rsidR="0017083E">
        <w:rPr>
          <w:color w:val="000000"/>
          <w:lang w:eastAsia="hu-HU"/>
        </w:rPr>
        <w:t>é</w:t>
      </w:r>
      <w:r w:rsidR="0017083E">
        <w:rPr>
          <w:color w:val="000000"/>
          <w:lang w:eastAsia="hu-HU"/>
        </w:rPr>
        <w:t>pest, hogy 1956-ra az ion-motorok képesek voltak 18,105 km/ó-t elérni. Brown azt gondolta, hogy korongjai képesek lehetnek 1930 km/ó fölötti sebességet elérni,</w:t>
      </w:r>
      <w:r w:rsidR="0017083E">
        <w:rPr>
          <w:rStyle w:val="Lbjegyzet-hivatkozs"/>
          <w:color w:val="000000"/>
          <w:lang w:eastAsia="hu-HU"/>
        </w:rPr>
        <w:footnoteReference w:id="52"/>
      </w:r>
      <w:r w:rsidR="0017083E">
        <w:rPr>
          <w:color w:val="000000"/>
          <w:lang w:eastAsia="hu-HU"/>
        </w:rPr>
        <w:t xml:space="preserve"> de egy 1956-os </w:t>
      </w:r>
      <w:r w:rsidR="0017083E" w:rsidRPr="0084428A">
        <w:rPr>
          <w:i/>
          <w:iCs/>
          <w:color w:val="000000"/>
          <w:lang w:eastAsia="hu-HU"/>
        </w:rPr>
        <w:t>Electrogravitics Systems</w:t>
      </w:r>
      <w:r w:rsidR="0017083E">
        <w:rPr>
          <w:color w:val="000000"/>
          <w:lang w:eastAsia="hu-HU"/>
        </w:rPr>
        <w:t xml:space="preserve"> című hírszerzői jelentés azt állította, hogy egy csészealj-típusú v</w:t>
      </w:r>
      <w:r w:rsidR="0017083E">
        <w:rPr>
          <w:color w:val="000000"/>
          <w:lang w:eastAsia="hu-HU"/>
        </w:rPr>
        <w:t>a</w:t>
      </w:r>
      <w:r w:rsidR="0017083E">
        <w:rPr>
          <w:color w:val="000000"/>
          <w:lang w:eastAsia="hu-HU"/>
        </w:rPr>
        <w:t>dászrepülő</w:t>
      </w:r>
      <w:r w:rsidR="00FD7503">
        <w:rPr>
          <w:color w:val="000000"/>
          <w:lang w:eastAsia="hu-HU"/>
        </w:rPr>
        <w:t>höz, ami</w:t>
      </w:r>
      <w:r w:rsidR="0017083E">
        <w:rPr>
          <w:color w:val="000000"/>
          <w:lang w:eastAsia="hu-HU"/>
        </w:rPr>
        <w:t xml:space="preserve"> képes 3220 km/ó (Mach 3) sebességre</w:t>
      </w:r>
      <w:r w:rsidR="00FD7503">
        <w:rPr>
          <w:color w:val="000000"/>
          <w:lang w:eastAsia="hu-HU"/>
        </w:rPr>
        <w:t>, ahogyan Brown javasolja, „tíz vagy több évnyi intenzív fejlesztésre” lenne szükség.</w:t>
      </w:r>
      <w:r w:rsidR="00FD7503">
        <w:rPr>
          <w:rStyle w:val="Lbjegyzet-hivatkozs"/>
          <w:color w:val="000000"/>
          <w:lang w:eastAsia="hu-HU"/>
        </w:rPr>
        <w:footnoteReference w:id="53"/>
      </w:r>
    </w:p>
    <w:p w14:paraId="0A3600EF" w14:textId="77777777" w:rsidR="007C1E24" w:rsidRDefault="007C1E24" w:rsidP="00DC377B">
      <w:pPr>
        <w:ind w:firstLine="709"/>
        <w:jc w:val="both"/>
        <w:rPr>
          <w:color w:val="000000"/>
          <w:lang w:eastAsia="hu-HU"/>
        </w:rPr>
      </w:pPr>
      <w:r>
        <w:rPr>
          <w:color w:val="000000"/>
          <w:lang w:eastAsia="hu-HU"/>
        </w:rPr>
        <w:t>Az 1950-es évek végén Brown vákuumkamra kísérleteket végzett, amelyek véleménye szerint bebizonyították, hogy az eszközei továbbra is tolóerőt fejtettek ki, még ion-szél hi</w:t>
      </w:r>
      <w:r>
        <w:rPr>
          <w:color w:val="000000"/>
          <w:lang w:eastAsia="hu-HU"/>
        </w:rPr>
        <w:t>á</w:t>
      </w:r>
      <w:r>
        <w:rPr>
          <w:color w:val="000000"/>
          <w:lang w:eastAsia="hu-HU"/>
        </w:rPr>
        <w:t>nyában is. Ahogyan azonban Correa-ék magyarázzák</w:t>
      </w:r>
      <w:r w:rsidR="00364BCB">
        <w:rPr>
          <w:color w:val="000000"/>
          <w:lang w:eastAsia="hu-HU"/>
        </w:rPr>
        <w:t>,</w:t>
      </w:r>
      <w:r>
        <w:rPr>
          <w:color w:val="000000"/>
          <w:lang w:eastAsia="hu-HU"/>
        </w:rPr>
        <w:t xml:space="preserve"> és ahogyan Brown maga is elismerte, „az ember nem hagyhatja figyelmen kívül az ion-tolóerőt vákuum eszközökben”.</w:t>
      </w:r>
      <w:r>
        <w:rPr>
          <w:rStyle w:val="Lbjegyzet-hivatkozs"/>
          <w:color w:val="000000"/>
          <w:lang w:eastAsia="hu-HU"/>
        </w:rPr>
        <w:footnoteReference w:id="54"/>
      </w:r>
      <w:r>
        <w:rPr>
          <w:color w:val="000000"/>
          <w:lang w:eastAsia="hu-HU"/>
        </w:rPr>
        <w:t xml:space="preserve"> 1958-ra Brown kifejlesztett egy 38 cm átmérőjű gömbboltozat alakú csészealj modellt, amely 50 – 250 kV-ra feltöltve felemelte magát és a levegőben lebegett, </w:t>
      </w:r>
      <w:r w:rsidR="00C61B83">
        <w:rPr>
          <w:color w:val="000000"/>
          <w:lang w:eastAsia="hu-HU"/>
        </w:rPr>
        <w:t>miközben fenntartott egy saját súlyának 10%-val megegyező tömeget. Nincs azonban meggyőző bizonyíték arra, hogy Brown utóbbi munkájának bármi köze lett volna az antigravitációhoz</w:t>
      </w:r>
      <w:r w:rsidR="00B41710">
        <w:rPr>
          <w:color w:val="000000"/>
          <w:lang w:eastAsia="hu-HU"/>
        </w:rPr>
        <w:t>, igaz nem is tett ilyen kijelentést. Correa-ék azt állítják, hogy amin dolgozott, az „alapjában véve egy ion-motor volt, aminek ívsugár jellege volt, és így az elektrodinamikai osztályba tartozott”.</w:t>
      </w:r>
      <w:r w:rsidR="00B41710">
        <w:rPr>
          <w:rStyle w:val="Lbjegyzet-hivatkozs"/>
          <w:color w:val="000000"/>
          <w:lang w:eastAsia="hu-HU"/>
        </w:rPr>
        <w:footnoteReference w:id="55"/>
      </w:r>
    </w:p>
    <w:p w14:paraId="54CE80DA" w14:textId="77777777" w:rsidR="00DC377B" w:rsidRPr="0084428A" w:rsidRDefault="00DC377B" w:rsidP="00DC377B">
      <w:pPr>
        <w:ind w:firstLine="709"/>
        <w:jc w:val="both"/>
        <w:rPr>
          <w:color w:val="000000"/>
          <w:lang w:eastAsia="hu-HU"/>
        </w:rPr>
      </w:pPr>
      <w:r>
        <w:rPr>
          <w:color w:val="000000"/>
          <w:lang w:eastAsia="hu-HU"/>
        </w:rPr>
        <w:t>Másrészről LaViolette úgy hiszi, hogy Brown munkája az ő elméletét támasztja alá, amely szerint a negatív töltések, mint az elektronok, egy antigravitációs mezőt hoznak létre (lásd: 3. fejezet). A következőket írja:</w:t>
      </w:r>
    </w:p>
    <w:p w14:paraId="11321599" w14:textId="77777777" w:rsidR="002E183D" w:rsidRDefault="002E183D" w:rsidP="006643EE">
      <w:pPr>
        <w:ind w:firstLine="709"/>
        <w:jc w:val="both"/>
        <w:rPr>
          <w:color w:val="000000"/>
          <w:lang w:eastAsia="hu-HU"/>
        </w:rPr>
      </w:pPr>
      <w:r>
        <w:rPr>
          <w:color w:val="000000"/>
          <w:lang w:eastAsia="hu-HU"/>
        </w:rPr>
        <w:t xml:space="preserve">Brown korongjait nagy pozitív feszültséggel azok </w:t>
      </w:r>
      <w:r w:rsidR="00DC5B23">
        <w:rPr>
          <w:color w:val="000000"/>
          <w:lang w:eastAsia="hu-HU"/>
        </w:rPr>
        <w:t>belépő éle</w:t>
      </w:r>
      <w:r>
        <w:rPr>
          <w:color w:val="000000"/>
          <w:lang w:eastAsia="hu-HU"/>
        </w:rPr>
        <w:t xml:space="preserve"> mentén futó vezetéken, nagy negatív feszültséggel pedig a hátsó éle mentén futó vezetéken keresztül töltötték fel. </w:t>
      </w:r>
      <w:r>
        <w:rPr>
          <w:color w:val="000000"/>
          <w:lang w:eastAsia="hu-HU"/>
        </w:rPr>
        <w:lastRenderedPageBreak/>
        <w:t>Ahogyan a vezetékek ionizálták a levegőt maguk körül, pozitív ionok sűrű felhője képződött a repülő szerkezet elején, és egy ennek megfelelő negatív ionok felhője a repülő szerkezet m</w:t>
      </w:r>
      <w:r>
        <w:rPr>
          <w:color w:val="000000"/>
          <w:lang w:eastAsia="hu-HU"/>
        </w:rPr>
        <w:t>ö</w:t>
      </w:r>
      <w:r>
        <w:rPr>
          <w:color w:val="000000"/>
          <w:lang w:eastAsia="hu-HU"/>
        </w:rPr>
        <w:t xml:space="preserve">gött. Brown kutatásai azt jelezték, hogy feltöltött kondenzátorlemezeihez hasonlóan ezek az ionfelhők egyfajta gravitációs erőt indukáltak, amely a negatívtól a pozitív </w:t>
      </w:r>
      <w:r w:rsidR="006643EE">
        <w:rPr>
          <w:color w:val="000000"/>
          <w:lang w:eastAsia="hu-HU"/>
        </w:rPr>
        <w:t>felé irányult. Amint a korong előre mozdult válaszul az általa létrehozott gravitációs mezőre, magával vitte a pozitív és a negatív ionfelhőit az azokhoz kapcsolódó elektrogravitációs gradienssel. Köve</w:t>
      </w:r>
      <w:r w:rsidR="006643EE">
        <w:rPr>
          <w:color w:val="000000"/>
          <w:lang w:eastAsia="hu-HU"/>
        </w:rPr>
        <w:t>t</w:t>
      </w:r>
      <w:r w:rsidR="006643EE">
        <w:rPr>
          <w:color w:val="000000"/>
          <w:lang w:eastAsia="hu-HU"/>
        </w:rPr>
        <w:t>kezésképpen a korongok meglovagolják azok előre haladó gravitációs hullámait szinte úgy, mint a hullámlovasok lovagolják meg az óceán hullámait.</w:t>
      </w:r>
      <w:r w:rsidR="006643EE">
        <w:rPr>
          <w:rStyle w:val="Lbjegyzet-hivatkozs"/>
          <w:color w:val="000000"/>
          <w:lang w:eastAsia="hu-HU"/>
        </w:rPr>
        <w:footnoteReference w:id="56"/>
      </w:r>
    </w:p>
    <w:p w14:paraId="49733F5C" w14:textId="77777777" w:rsidR="00B478C6" w:rsidRDefault="00E77F25" w:rsidP="00FC47F1">
      <w:pPr>
        <w:ind w:firstLine="709"/>
        <w:jc w:val="both"/>
        <w:rPr>
          <w:color w:val="000000"/>
          <w:lang w:eastAsia="hu-HU"/>
        </w:rPr>
      </w:pPr>
      <w:r>
        <w:rPr>
          <w:color w:val="000000"/>
          <w:lang w:eastAsia="hu-HU"/>
        </w:rPr>
        <w:t>Az 1950-es évek közepén tíznél több nagy</w:t>
      </w:r>
      <w:r w:rsidR="007F4E83">
        <w:rPr>
          <w:color w:val="000000"/>
          <w:lang w:eastAsia="hu-HU"/>
        </w:rPr>
        <w:t xml:space="preserve"> repülőgép gyártó vállalat vett részt aktívan az elektrogravitációs kutatásokban. Azóta azonban semmilyen tájékoztatást nem adtak, hogy az elektro-antigravitáció területén az amerikai hadsereg milyen munkákat végzett. Nagyon valószínű, hogy az </w:t>
      </w:r>
      <w:r w:rsidR="00DC5B23">
        <w:rPr>
          <w:color w:val="000000"/>
          <w:lang w:eastAsia="hu-HU"/>
        </w:rPr>
        <w:t>antigravitáció</w:t>
      </w:r>
      <w:r w:rsidR="007F4E83">
        <w:rPr>
          <w:color w:val="000000"/>
          <w:lang w:eastAsia="hu-HU"/>
        </w:rPr>
        <w:t xml:space="preserve"> elérésére tett próbálkozások teljes kudarccal értek véget. LaViolette azonban arra tippel, hogy a titokban fejlesztett elektrogravitációs technológia használatba lett véve a B-2 lopakodó bombázóban, hogy egy kiegészítő meghajtási módot biztosítson. Nézetét arra a közlésre alapozza, hogy a B-2 elektrosztatikusan </w:t>
      </w:r>
      <w:r w:rsidR="00FC47F1">
        <w:rPr>
          <w:color w:val="000000"/>
          <w:lang w:eastAsia="hu-HU"/>
        </w:rPr>
        <w:t xml:space="preserve">nagy feszültségre </w:t>
      </w:r>
      <w:r w:rsidR="007F4E83">
        <w:rPr>
          <w:color w:val="000000"/>
          <w:lang w:eastAsia="hu-HU"/>
        </w:rPr>
        <w:t xml:space="preserve">feltölti szárnyszerű testének mindkét belépő élét és </w:t>
      </w:r>
      <w:r w:rsidR="00FC47F1">
        <w:rPr>
          <w:color w:val="000000"/>
          <w:lang w:eastAsia="hu-HU"/>
        </w:rPr>
        <w:t xml:space="preserve">a turbinából kiáramló sugarat. </w:t>
      </w:r>
    </w:p>
    <w:p w14:paraId="65528FC6" w14:textId="77777777" w:rsidR="00814B4B" w:rsidRPr="0084428A" w:rsidRDefault="00727799" w:rsidP="00E2070E">
      <w:pPr>
        <w:spacing w:after="120"/>
        <w:ind w:firstLine="709"/>
        <w:jc w:val="both"/>
        <w:rPr>
          <w:color w:val="000000"/>
          <w:lang w:eastAsia="hu-HU"/>
        </w:rPr>
      </w:pPr>
      <w:r>
        <w:rPr>
          <w:color w:val="000000"/>
          <w:lang w:eastAsia="hu-HU"/>
        </w:rPr>
        <w:t>A szárnyak belépő éléből kibocsátott pozitív ionok egy pozitívan feltöltött parabolikus ion-burkot hoz</w:t>
      </w:r>
      <w:r w:rsidR="00E2070E">
        <w:rPr>
          <w:color w:val="000000"/>
          <w:lang w:eastAsia="hu-HU"/>
        </w:rPr>
        <w:t>ná</w:t>
      </w:r>
      <w:r>
        <w:rPr>
          <w:color w:val="000000"/>
          <w:lang w:eastAsia="hu-HU"/>
        </w:rPr>
        <w:t>nak létre a repülőgép előtt, míg a kiáradó égéstermékbe befecskendezett n</w:t>
      </w:r>
      <w:r>
        <w:rPr>
          <w:color w:val="000000"/>
          <w:lang w:eastAsia="hu-HU"/>
        </w:rPr>
        <w:t>e</w:t>
      </w:r>
      <w:r>
        <w:rPr>
          <w:color w:val="000000"/>
          <w:lang w:eastAsia="hu-HU"/>
        </w:rPr>
        <w:t>gatív ionok a gépek követő negatív tértöltést hoz</w:t>
      </w:r>
      <w:r w:rsidR="00E2070E">
        <w:rPr>
          <w:color w:val="000000"/>
          <w:lang w:eastAsia="hu-HU"/>
        </w:rPr>
        <w:t>nának</w:t>
      </w:r>
      <w:r>
        <w:rPr>
          <w:color w:val="000000"/>
          <w:lang w:eastAsia="hu-HU"/>
        </w:rPr>
        <w:t xml:space="preserve"> létre, </w:t>
      </w:r>
      <w:r w:rsidR="00E2070E">
        <w:rPr>
          <w:color w:val="000000"/>
          <w:lang w:eastAsia="hu-HU"/>
        </w:rPr>
        <w:t>15 millió voltot meghaladó</w:t>
      </w:r>
      <w:r>
        <w:rPr>
          <w:color w:val="000000"/>
          <w:lang w:eastAsia="hu-HU"/>
        </w:rPr>
        <w:t xml:space="preserve"> p</w:t>
      </w:r>
      <w:r>
        <w:rPr>
          <w:color w:val="000000"/>
          <w:lang w:eastAsia="hu-HU"/>
        </w:rPr>
        <w:t>o</w:t>
      </w:r>
      <w:r>
        <w:rPr>
          <w:color w:val="000000"/>
          <w:lang w:eastAsia="hu-HU"/>
        </w:rPr>
        <w:t>tenciálkülönbség</w:t>
      </w:r>
      <w:r w:rsidR="00E2070E">
        <w:rPr>
          <w:color w:val="000000"/>
          <w:lang w:eastAsia="hu-HU"/>
        </w:rPr>
        <w:t>gel</w:t>
      </w:r>
      <w:r>
        <w:rPr>
          <w:color w:val="000000"/>
          <w:lang w:eastAsia="hu-HU"/>
        </w:rPr>
        <w:t>. … [Ez] egy mesterséges gravitációs mezőt hoz</w:t>
      </w:r>
      <w:r w:rsidR="00E2070E">
        <w:rPr>
          <w:color w:val="000000"/>
          <w:lang w:eastAsia="hu-HU"/>
        </w:rPr>
        <w:t>na</w:t>
      </w:r>
      <w:r>
        <w:rPr>
          <w:color w:val="000000"/>
          <w:lang w:eastAsia="hu-HU"/>
        </w:rPr>
        <w:t xml:space="preserve"> létre, ami egy ellenh</w:t>
      </w:r>
      <w:r>
        <w:rPr>
          <w:color w:val="000000"/>
          <w:lang w:eastAsia="hu-HU"/>
        </w:rPr>
        <w:t>a</w:t>
      </w:r>
      <w:r>
        <w:rPr>
          <w:color w:val="000000"/>
          <w:lang w:eastAsia="hu-HU"/>
        </w:rPr>
        <w:t>tás nélküli erőt indukál</w:t>
      </w:r>
      <w:r w:rsidR="00E2070E">
        <w:rPr>
          <w:color w:val="000000"/>
          <w:lang w:eastAsia="hu-HU"/>
        </w:rPr>
        <w:t>na</w:t>
      </w:r>
      <w:r>
        <w:rPr>
          <w:color w:val="000000"/>
          <w:lang w:eastAsia="hu-HU"/>
        </w:rPr>
        <w:t xml:space="preserve"> a repülőgépen a pozitív pólus irányába. Ez a fajta elektrogravitációs meghajtás </w:t>
      </w:r>
      <w:r w:rsidR="00E2070E">
        <w:rPr>
          <w:color w:val="000000"/>
          <w:lang w:eastAsia="hu-HU"/>
        </w:rPr>
        <w:t>lehetővé tenné, hogy a B-2 egy fölötti meghajtási hatásfokkal m</w:t>
      </w:r>
      <w:r w:rsidR="00E2070E">
        <w:rPr>
          <w:color w:val="000000"/>
          <w:lang w:eastAsia="hu-HU"/>
        </w:rPr>
        <w:t>ű</w:t>
      </w:r>
      <w:r w:rsidR="00E2070E">
        <w:rPr>
          <w:color w:val="000000"/>
          <w:lang w:eastAsia="hu-HU"/>
        </w:rPr>
        <w:t xml:space="preserve">ködjön, amikor </w:t>
      </w:r>
      <w:r w:rsidR="00DC5B23">
        <w:rPr>
          <w:color w:val="000000"/>
          <w:lang w:eastAsia="hu-HU"/>
        </w:rPr>
        <w:t>szuperszonikus</w:t>
      </w:r>
      <w:r w:rsidR="00E2070E">
        <w:rPr>
          <w:color w:val="000000"/>
          <w:lang w:eastAsia="hu-HU"/>
        </w:rPr>
        <w:t xml:space="preserve"> sebességekkel halad.</w:t>
      </w:r>
      <w:r w:rsidR="00E2070E">
        <w:rPr>
          <w:rStyle w:val="Lbjegyzet-hivatkozs"/>
          <w:color w:val="000000"/>
          <w:lang w:eastAsia="hu-HU"/>
        </w:rPr>
        <w:footnoteReference w:id="57"/>
      </w:r>
    </w:p>
    <w:p w14:paraId="2B629997" w14:textId="77777777" w:rsidR="003E3BEF" w:rsidRPr="0084428A" w:rsidRDefault="003E3BEF" w:rsidP="003E3BEF">
      <w:pPr>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"http://davidpratt.info/physics/b2c.jpg" \* MERGEFORMATINET </w:instrText>
      </w:r>
      <w:r w:rsidRPr="0084428A">
        <w:rPr>
          <w:color w:val="000000"/>
          <w:lang w:eastAsia="hu-HU"/>
        </w:rPr>
        <w:fldChar w:fldCharType="separate"/>
      </w:r>
      <w:r w:rsidR="00752E37" w:rsidRPr="0084428A">
        <w:rPr>
          <w:color w:val="000000"/>
          <w:lang w:eastAsia="hu-HU"/>
        </w:rPr>
        <w:pict w14:anchorId="3C801FF8">
          <v:shape id="_x0000_i1028" type="#_x0000_t75" style="width:176.55pt;height:220.95pt">
            <v:imagedata r:id="rId13" r:href="rId14"/>
          </v:shape>
        </w:pict>
      </w:r>
      <w:r w:rsidRPr="0084428A">
        <w:rPr>
          <w:color w:val="000000"/>
          <w:lang w:eastAsia="hu-HU"/>
        </w:rPr>
        <w:fldChar w:fldCharType="end"/>
      </w:r>
    </w:p>
    <w:p w14:paraId="00AAF699" w14:textId="77777777" w:rsidR="003E3BEF" w:rsidRPr="0084428A" w:rsidRDefault="003E3BEF" w:rsidP="00E2070E">
      <w:pPr>
        <w:spacing w:before="120" w:after="120"/>
        <w:jc w:val="center"/>
        <w:rPr>
          <w:color w:val="000000"/>
          <w:lang w:eastAsia="hu-HU"/>
        </w:rPr>
      </w:pPr>
      <w:r w:rsidRPr="0084428A">
        <w:rPr>
          <w:b/>
          <w:bCs/>
          <w:color w:val="000000"/>
          <w:lang w:eastAsia="hu-HU"/>
        </w:rPr>
        <w:t>2.3</w:t>
      </w:r>
      <w:r w:rsidR="00E2070E">
        <w:rPr>
          <w:b/>
          <w:bCs/>
          <w:color w:val="000000"/>
          <w:lang w:eastAsia="hu-HU"/>
        </w:rPr>
        <w:t xml:space="preserve"> ábra</w:t>
      </w:r>
      <w:r w:rsidRPr="0084428A">
        <w:rPr>
          <w:color w:val="000000"/>
          <w:lang w:eastAsia="hu-HU"/>
        </w:rPr>
        <w:t xml:space="preserve"> </w:t>
      </w:r>
      <w:r w:rsidR="00E2070E">
        <w:rPr>
          <w:color w:val="000000"/>
          <w:lang w:eastAsia="hu-HU"/>
        </w:rPr>
        <w:t>A</w:t>
      </w:r>
      <w:r w:rsidRPr="0084428A">
        <w:rPr>
          <w:color w:val="000000"/>
          <w:lang w:eastAsia="hu-HU"/>
        </w:rPr>
        <w:t xml:space="preserve"> B-2 </w:t>
      </w:r>
      <w:r w:rsidR="00E2070E">
        <w:rPr>
          <w:color w:val="000000"/>
          <w:lang w:eastAsia="hu-HU"/>
        </w:rPr>
        <w:t>lopakodó bombázó</w:t>
      </w:r>
      <w:r w:rsidRPr="0084428A">
        <w:rPr>
          <w:color w:val="000000"/>
          <w:lang w:eastAsia="hu-HU"/>
        </w:rPr>
        <w:t>.</w:t>
      </w:r>
      <w:r w:rsidRPr="0084428A">
        <w:rPr>
          <w:color w:val="000000"/>
          <w:lang w:eastAsia="hu-HU"/>
        </w:rPr>
        <w:br/>
      </w:r>
      <w:r w:rsidR="00E2070E">
        <w:rPr>
          <w:color w:val="000000"/>
          <w:lang w:eastAsia="hu-HU"/>
        </w:rPr>
        <w:t>Minden repülőgép 2 milliárd</w:t>
      </w:r>
      <w:r w:rsidRPr="0084428A">
        <w:rPr>
          <w:color w:val="000000"/>
          <w:lang w:eastAsia="hu-HU"/>
        </w:rPr>
        <w:t xml:space="preserve"> doll</w:t>
      </w:r>
      <w:r w:rsidR="00E2070E">
        <w:rPr>
          <w:color w:val="000000"/>
          <w:lang w:eastAsia="hu-HU"/>
        </w:rPr>
        <w:t>árnál többe kerül</w:t>
      </w:r>
      <w:r w:rsidRPr="0084428A">
        <w:rPr>
          <w:color w:val="000000"/>
          <w:lang w:eastAsia="hu-HU"/>
        </w:rPr>
        <w:t xml:space="preserve">. </w:t>
      </w:r>
    </w:p>
    <w:p w14:paraId="39C2FCA9" w14:textId="77777777" w:rsidR="00D06E3F" w:rsidRDefault="00D06E3F" w:rsidP="00D06E3F">
      <w:pPr>
        <w:ind w:firstLine="709"/>
        <w:jc w:val="both"/>
        <w:rPr>
          <w:color w:val="000000"/>
          <w:lang w:eastAsia="hu-HU"/>
        </w:rPr>
      </w:pPr>
      <w:r>
        <w:rPr>
          <w:color w:val="000000"/>
          <w:lang w:eastAsia="hu-HU"/>
        </w:rPr>
        <w:t xml:space="preserve">A B-2 pilóták és mérnökök nyíltan kigúnyolták LaViolette spekulációit. A hivatalos magyarázat az, hogy a B-2 beburkolását statikus elektromosság védelmébe arra tervezték, hogy csökkentse annak radar- és </w:t>
      </w:r>
      <w:r w:rsidR="00DC5B23">
        <w:rPr>
          <w:color w:val="000000"/>
          <w:lang w:eastAsia="hu-HU"/>
        </w:rPr>
        <w:t>hő jelzéseit</w:t>
      </w:r>
      <w:r>
        <w:rPr>
          <w:color w:val="000000"/>
          <w:lang w:eastAsia="hu-HU"/>
        </w:rPr>
        <w:t xml:space="preserve">, és </w:t>
      </w:r>
      <w:proofErr w:type="gramStart"/>
      <w:r>
        <w:rPr>
          <w:color w:val="000000"/>
          <w:lang w:eastAsia="hu-HU"/>
        </w:rPr>
        <w:t>ultra-lopakodóvá</w:t>
      </w:r>
      <w:proofErr w:type="gramEnd"/>
      <w:r>
        <w:rPr>
          <w:color w:val="000000"/>
          <w:lang w:eastAsia="hu-HU"/>
        </w:rPr>
        <w:t xml:space="preserve"> tegyék. Néhány író azt is </w:t>
      </w:r>
      <w:r>
        <w:rPr>
          <w:color w:val="000000"/>
          <w:lang w:eastAsia="hu-HU"/>
        </w:rPr>
        <w:lastRenderedPageBreak/>
        <w:t>állítja, hogy ez csökkenti a repülőgép légellenállását is, ezért növeli az emelkedés magasságát – de ezt aerodinamikailag éri el, nem pedig elektrogravitációsan.</w:t>
      </w:r>
      <w:r>
        <w:rPr>
          <w:rStyle w:val="Lbjegyzet-hivatkozs"/>
          <w:color w:val="000000"/>
          <w:lang w:eastAsia="hu-HU"/>
        </w:rPr>
        <w:footnoteReference w:id="58"/>
      </w:r>
    </w:p>
    <w:p w14:paraId="0863B844" w14:textId="77777777" w:rsidR="00D0784E" w:rsidRDefault="00D0784E" w:rsidP="00A67709">
      <w:pPr>
        <w:ind w:firstLine="709"/>
        <w:jc w:val="both"/>
        <w:rPr>
          <w:color w:val="000000"/>
          <w:lang w:eastAsia="hu-HU"/>
        </w:rPr>
      </w:pPr>
      <w:r>
        <w:rPr>
          <w:color w:val="000000"/>
          <w:lang w:eastAsia="hu-HU"/>
        </w:rPr>
        <w:t>A Biefeld-Brown (B-B) effektus természete továbbra is komoly vitákat kelt. A kla</w:t>
      </w:r>
      <w:r>
        <w:rPr>
          <w:color w:val="000000"/>
          <w:lang w:eastAsia="hu-HU"/>
        </w:rPr>
        <w:t>s</w:t>
      </w:r>
      <w:r>
        <w:rPr>
          <w:color w:val="000000"/>
          <w:lang w:eastAsia="hu-HU"/>
        </w:rPr>
        <w:t>szikus B-B hatás szerint egy aszimmetrikus kondenzátoron (vagyis olyanon, amelynek a két elektródája eltérő méretű) a legnagyobb erő olyan irányú</w:t>
      </w:r>
      <w:r w:rsidR="00A67709">
        <w:rPr>
          <w:color w:val="000000"/>
          <w:lang w:eastAsia="hu-HU"/>
        </w:rPr>
        <w:t xml:space="preserve">, hogy a negatív (nagyobb) elektróda felől a pozitív (kisebb) elektróda felé irányul. </w:t>
      </w:r>
      <w:r w:rsidR="00A67709" w:rsidRPr="0084428A">
        <w:rPr>
          <w:color w:val="000000"/>
          <w:lang w:eastAsia="hu-HU"/>
        </w:rPr>
        <w:t xml:space="preserve">Thomas Bahder </w:t>
      </w:r>
      <w:r w:rsidR="00A67709">
        <w:rPr>
          <w:color w:val="000000"/>
          <w:lang w:eastAsia="hu-HU"/>
        </w:rPr>
        <w:t>és</w:t>
      </w:r>
      <w:r w:rsidR="00A67709" w:rsidRPr="0084428A">
        <w:rPr>
          <w:color w:val="000000"/>
          <w:lang w:eastAsia="hu-HU"/>
        </w:rPr>
        <w:t xml:space="preserve"> Chris Fazi</w:t>
      </w:r>
      <w:r w:rsidR="00A67709">
        <w:rPr>
          <w:color w:val="000000"/>
          <w:lang w:eastAsia="hu-HU"/>
        </w:rPr>
        <w:t xml:space="preserve"> a </w:t>
      </w:r>
      <w:r w:rsidR="00A67709" w:rsidRPr="0084428A">
        <w:rPr>
          <w:color w:val="000000"/>
          <w:lang w:eastAsia="hu-HU"/>
        </w:rPr>
        <w:t>US Army Res</w:t>
      </w:r>
      <w:r w:rsidR="00A67709" w:rsidRPr="0084428A">
        <w:rPr>
          <w:color w:val="000000"/>
          <w:lang w:eastAsia="hu-HU"/>
        </w:rPr>
        <w:t>e</w:t>
      </w:r>
      <w:r w:rsidR="00A67709" w:rsidRPr="0084428A">
        <w:rPr>
          <w:color w:val="000000"/>
          <w:lang w:eastAsia="hu-HU"/>
        </w:rPr>
        <w:t>arch Laboratory</w:t>
      </w:r>
      <w:r w:rsidR="00A67709">
        <w:rPr>
          <w:color w:val="000000"/>
          <w:lang w:eastAsia="hu-HU"/>
        </w:rPr>
        <w:t>-nál igazolták, hogy amikor kb. 30,000 voltos nagyfeszültséget haszná</w:t>
      </w:r>
      <w:r w:rsidR="00A67709">
        <w:rPr>
          <w:color w:val="000000"/>
          <w:lang w:eastAsia="hu-HU"/>
        </w:rPr>
        <w:t>l</w:t>
      </w:r>
      <w:r w:rsidR="00A67709">
        <w:rPr>
          <w:color w:val="000000"/>
          <w:lang w:eastAsia="hu-HU"/>
        </w:rPr>
        <w:t xml:space="preserve">nak egy aszimmetrikus kondenzátornál (egy „emelőszerkezet” formájában), a kondenzátor tiszta erőt fejt ki a kisebb elektróda irányába, viszont azt találták, hogy ez az erő </w:t>
      </w:r>
      <w:r w:rsidR="00A67709" w:rsidRPr="00A67709">
        <w:rPr>
          <w:i/>
          <w:color w:val="000000"/>
          <w:lang w:eastAsia="hu-HU"/>
        </w:rPr>
        <w:t>független</w:t>
      </w:r>
      <w:r w:rsidR="00A67709">
        <w:rPr>
          <w:color w:val="000000"/>
          <w:lang w:eastAsia="hu-HU"/>
        </w:rPr>
        <w:t xml:space="preserve"> az alka</w:t>
      </w:r>
      <w:r w:rsidR="00A67709">
        <w:rPr>
          <w:color w:val="000000"/>
          <w:lang w:eastAsia="hu-HU"/>
        </w:rPr>
        <w:t>l</w:t>
      </w:r>
      <w:r w:rsidR="00A67709">
        <w:rPr>
          <w:color w:val="000000"/>
          <w:lang w:eastAsia="hu-HU"/>
        </w:rPr>
        <w:t xml:space="preserve">mazott feszültség </w:t>
      </w:r>
      <w:r w:rsidR="00A67709" w:rsidRPr="00A67709">
        <w:rPr>
          <w:i/>
          <w:color w:val="000000"/>
          <w:lang w:eastAsia="hu-HU"/>
        </w:rPr>
        <w:t>polaritásától</w:t>
      </w:r>
      <w:r w:rsidR="00A67709">
        <w:rPr>
          <w:color w:val="000000"/>
          <w:lang w:eastAsia="hu-HU"/>
        </w:rPr>
        <w:t>.</w:t>
      </w:r>
    </w:p>
    <w:p w14:paraId="74A0B19C" w14:textId="77777777" w:rsidR="008271FE" w:rsidRDefault="0052237E" w:rsidP="00171F68">
      <w:pPr>
        <w:ind w:firstLine="709"/>
        <w:jc w:val="both"/>
        <w:rPr>
          <w:color w:val="000000"/>
          <w:lang w:eastAsia="hu-HU"/>
        </w:rPr>
      </w:pPr>
      <w:r>
        <w:rPr>
          <w:color w:val="000000"/>
          <w:lang w:eastAsia="hu-HU"/>
        </w:rPr>
        <w:t xml:space="preserve">Úgy számolnak, hogy az ionszél hozzájárulása legalább három nagyságrenddel kisebb, hogy megmagyarázza a teljes hatást, és azt mondják, hogy több kísérleti és elméleti munkára van szükség, hogy rátaláljanak a magyarázatra. Nem hiszik, hogy a B-B effektusnak bármi köze is volna az antigravitációhoz, vagy </w:t>
      </w:r>
      <w:r w:rsidR="00171F68">
        <w:rPr>
          <w:color w:val="000000"/>
          <w:lang w:eastAsia="hu-HU"/>
        </w:rPr>
        <w:t>hogy az a gravitáció és az elektromágnesesség közö</w:t>
      </w:r>
      <w:r w:rsidR="00171F68">
        <w:rPr>
          <w:color w:val="000000"/>
          <w:lang w:eastAsia="hu-HU"/>
        </w:rPr>
        <w:t>t</w:t>
      </w:r>
      <w:r w:rsidR="00171F68">
        <w:rPr>
          <w:color w:val="000000"/>
          <w:lang w:eastAsia="hu-HU"/>
        </w:rPr>
        <w:t>ti kölcsönhatást bizonyítaná.</w:t>
      </w:r>
      <w:r w:rsidR="00171F68">
        <w:rPr>
          <w:rStyle w:val="Lbjegyzet-hivatkozs"/>
          <w:color w:val="000000"/>
          <w:lang w:eastAsia="hu-HU"/>
        </w:rPr>
        <w:footnoteReference w:id="59"/>
      </w:r>
      <w:r w:rsidR="00171F68">
        <w:rPr>
          <w:color w:val="000000"/>
          <w:lang w:eastAsia="hu-HU"/>
        </w:rPr>
        <w:t xml:space="preserve"> Bahder feltételezi, hogy egy aszimmetrikus kondenzátor által létrehozott aszimmetrikus elektromos mezők az ionok töltésáramlásához vezetnek a konde</w:t>
      </w:r>
      <w:r w:rsidR="00171F68">
        <w:rPr>
          <w:color w:val="000000"/>
          <w:lang w:eastAsia="hu-HU"/>
        </w:rPr>
        <w:t>n</w:t>
      </w:r>
      <w:r w:rsidR="00171F68">
        <w:rPr>
          <w:color w:val="000000"/>
          <w:lang w:eastAsia="hu-HU"/>
        </w:rPr>
        <w:t>zátor körül, és a hátrafelé ható erő „hajtja” azt előre.</w:t>
      </w:r>
    </w:p>
    <w:p w14:paraId="53CAB49E" w14:textId="77777777" w:rsidR="00171F68" w:rsidRDefault="00152CB8" w:rsidP="00152CB8">
      <w:pPr>
        <w:ind w:firstLine="709"/>
        <w:jc w:val="both"/>
        <w:rPr>
          <w:color w:val="000000"/>
          <w:lang w:eastAsia="hu-HU"/>
        </w:rPr>
      </w:pPr>
      <w:r>
        <w:rPr>
          <w:color w:val="000000"/>
          <w:lang w:eastAsia="hu-HU"/>
        </w:rPr>
        <w:t xml:space="preserve">1996-ban egy kutató csoport a </w:t>
      </w:r>
      <w:r w:rsidRPr="0084428A">
        <w:rPr>
          <w:color w:val="000000"/>
          <w:lang w:eastAsia="hu-HU"/>
        </w:rPr>
        <w:t>Honda R&amp;D Institute</w:t>
      </w:r>
      <w:r>
        <w:rPr>
          <w:color w:val="000000"/>
          <w:lang w:eastAsia="hu-HU"/>
        </w:rPr>
        <w:t>-nál</w:t>
      </w:r>
      <w:r w:rsidRPr="0084428A">
        <w:rPr>
          <w:color w:val="000000"/>
          <w:lang w:eastAsia="hu-HU"/>
        </w:rPr>
        <w:t xml:space="preserve"> Jap</w:t>
      </w:r>
      <w:r>
        <w:rPr>
          <w:color w:val="000000"/>
          <w:lang w:eastAsia="hu-HU"/>
        </w:rPr>
        <w:t>á</w:t>
      </w:r>
      <w:r w:rsidRPr="0084428A">
        <w:rPr>
          <w:color w:val="000000"/>
          <w:lang w:eastAsia="hu-HU"/>
        </w:rPr>
        <w:t>n</w:t>
      </w:r>
      <w:r>
        <w:rPr>
          <w:color w:val="000000"/>
          <w:lang w:eastAsia="hu-HU"/>
        </w:rPr>
        <w:t xml:space="preserve">ban kísérleteket végzett a B-B </w:t>
      </w:r>
      <w:r w:rsidR="00DC5B23">
        <w:rPr>
          <w:color w:val="000000"/>
          <w:lang w:eastAsia="hu-HU"/>
        </w:rPr>
        <w:t>effektussal</w:t>
      </w:r>
      <w:r>
        <w:rPr>
          <w:color w:val="000000"/>
          <w:lang w:eastAsia="hu-HU"/>
        </w:rPr>
        <w:t>. Itt is egy felfelé irányuló tolóerőt hoztak létre (és így úgy tűnt, hogy a ko</w:t>
      </w:r>
      <w:r>
        <w:rPr>
          <w:color w:val="000000"/>
          <w:lang w:eastAsia="hu-HU"/>
        </w:rPr>
        <w:t>n</w:t>
      </w:r>
      <w:r>
        <w:rPr>
          <w:color w:val="000000"/>
          <w:lang w:eastAsia="hu-HU"/>
        </w:rPr>
        <w:t>denzátor veszített a súlyából), függetlenül az alkalmazott feszültség polaritásától. Takaaki Musha úgy tartja, hogy az effektus magába foglalhatja egy új gravitációs mező létrehozását az atomon belül egy nagy potenciálú elektromos mező által, az elektromosság és a gravitáció közötti kölcsönhatás következtében, aminek a mechanizmusát még nem ismerjük.</w:t>
      </w:r>
      <w:r>
        <w:rPr>
          <w:rStyle w:val="Lbjegyzet-hivatkozs"/>
          <w:color w:val="000000"/>
          <w:lang w:eastAsia="hu-HU"/>
        </w:rPr>
        <w:footnoteReference w:id="60"/>
      </w:r>
    </w:p>
    <w:p w14:paraId="227FF07C" w14:textId="77777777" w:rsidR="0081699D" w:rsidRPr="0084428A" w:rsidRDefault="0081699D" w:rsidP="008627A8">
      <w:pPr>
        <w:ind w:firstLine="709"/>
        <w:jc w:val="both"/>
        <w:rPr>
          <w:color w:val="000000"/>
          <w:lang w:eastAsia="hu-HU"/>
        </w:rPr>
      </w:pPr>
      <w:r>
        <w:rPr>
          <w:color w:val="000000"/>
          <w:lang w:eastAsia="hu-HU"/>
        </w:rPr>
        <w:t>A B-B effektusról azt mondják, hogy olcsó, könnyűsúlyú „emel</w:t>
      </w:r>
      <w:r w:rsidR="00011EB9">
        <w:rPr>
          <w:color w:val="000000"/>
          <w:lang w:eastAsia="hu-HU"/>
        </w:rPr>
        <w:t>tyű</w:t>
      </w:r>
      <w:r>
        <w:rPr>
          <w:color w:val="000000"/>
          <w:lang w:eastAsia="hu-HU"/>
        </w:rPr>
        <w:t>ként” ismert eszk</w:t>
      </w:r>
      <w:r>
        <w:rPr>
          <w:color w:val="000000"/>
          <w:lang w:eastAsia="hu-HU"/>
        </w:rPr>
        <w:t>ö</w:t>
      </w:r>
      <w:r>
        <w:rPr>
          <w:color w:val="000000"/>
          <w:lang w:eastAsia="hu-HU"/>
        </w:rPr>
        <w:t>zökkel kell demonstrálni, amelyek alumínium fóliából, balsafából és vékony vezetékből k</w:t>
      </w:r>
      <w:r>
        <w:rPr>
          <w:color w:val="000000"/>
          <w:lang w:eastAsia="hu-HU"/>
        </w:rPr>
        <w:t>é</w:t>
      </w:r>
      <w:r>
        <w:rPr>
          <w:color w:val="000000"/>
          <w:lang w:eastAsia="hu-HU"/>
        </w:rPr>
        <w:t xml:space="preserve">szülnek, és egy fölön </w:t>
      </w:r>
      <w:r w:rsidR="00DC5B23">
        <w:rPr>
          <w:color w:val="000000"/>
          <w:lang w:eastAsia="hu-HU"/>
        </w:rPr>
        <w:t>elhelyezett</w:t>
      </w:r>
      <w:r>
        <w:rPr>
          <w:color w:val="000000"/>
          <w:lang w:eastAsia="hu-HU"/>
        </w:rPr>
        <w:t xml:space="preserve"> nagyfeszültségű áramforrás táplálja azokat.</w:t>
      </w:r>
      <w:r>
        <w:rPr>
          <w:rStyle w:val="Lbjegyzet-hivatkozs"/>
          <w:color w:val="000000"/>
          <w:lang w:eastAsia="hu-HU"/>
        </w:rPr>
        <w:footnoteReference w:id="61"/>
      </w:r>
      <w:r>
        <w:rPr>
          <w:color w:val="000000"/>
          <w:lang w:eastAsia="hu-HU"/>
        </w:rPr>
        <w:t xml:space="preserve"> Független k</w:t>
      </w:r>
      <w:r>
        <w:rPr>
          <w:color w:val="000000"/>
          <w:lang w:eastAsia="hu-HU"/>
        </w:rPr>
        <w:t>u</w:t>
      </w:r>
      <w:r>
        <w:rPr>
          <w:color w:val="000000"/>
          <w:lang w:eastAsia="hu-HU"/>
        </w:rPr>
        <w:t>tatók százai végzik kísérleteiket ezekkel az eszközökkel világszerte. A kisebb és a nagyobb elektróda egy alumínium fólia szalag, amely a balsafa kitámasztók között van kifeszítve</w:t>
      </w:r>
      <w:r w:rsidR="00B81FE2">
        <w:rPr>
          <w:color w:val="000000"/>
          <w:lang w:eastAsia="hu-HU"/>
        </w:rPr>
        <w:t>. A kisebb elektróda</w:t>
      </w:r>
      <w:r w:rsidR="00011EB9">
        <w:rPr>
          <w:color w:val="000000"/>
          <w:lang w:eastAsia="hu-HU"/>
        </w:rPr>
        <w:t xml:space="preserve"> egy vékony vezeték csík, kb. 2.5 cm-re az alumínium fólia fölé felszerelve. Amikor egy 30,000 voltos töltést alkalmaznak, süvítő hang hallható, majd az emeltyű fe</w:t>
      </w:r>
      <w:r w:rsidR="00011EB9">
        <w:rPr>
          <w:color w:val="000000"/>
          <w:lang w:eastAsia="hu-HU"/>
        </w:rPr>
        <w:t>l</w:t>
      </w:r>
      <w:r w:rsidR="00011EB9">
        <w:rPr>
          <w:color w:val="000000"/>
          <w:lang w:eastAsia="hu-HU"/>
        </w:rPr>
        <w:t>emelkedik a levegőbe mindaddig, amíg a pányvája engedi. Megjelenik egy tolóerő is, amikor az emeltyűt vízszintes irányba fordítják, ami azt mutatja, hogy az effektushoz nem tartozik hozzá a gravitációs árnyékolás.</w:t>
      </w:r>
      <w:r w:rsidR="008627A8">
        <w:rPr>
          <w:color w:val="000000"/>
          <w:lang w:eastAsia="hu-HU"/>
        </w:rPr>
        <w:t xml:space="preserve"> Az emeltyű függetlenül attól működik, hogy a pozitív vagy a </w:t>
      </w:r>
      <w:r w:rsidR="00DC5B23">
        <w:rPr>
          <w:color w:val="000000"/>
          <w:lang w:eastAsia="hu-HU"/>
        </w:rPr>
        <w:t>negatív</w:t>
      </w:r>
      <w:r w:rsidR="008627A8">
        <w:rPr>
          <w:color w:val="000000"/>
          <w:lang w:eastAsia="hu-HU"/>
        </w:rPr>
        <w:t xml:space="preserve"> sarkot kötötték-e a vezetékhez, az elől levő elektródához, bár a tolóerő némileg n</w:t>
      </w:r>
      <w:r w:rsidR="008627A8">
        <w:rPr>
          <w:color w:val="000000"/>
          <w:lang w:eastAsia="hu-HU"/>
        </w:rPr>
        <w:t>a</w:t>
      </w:r>
      <w:r w:rsidR="008627A8">
        <w:rPr>
          <w:color w:val="000000"/>
          <w:lang w:eastAsia="hu-HU"/>
        </w:rPr>
        <w:t>gyobb, ha pozitív feszültséget alkalmaznak.</w:t>
      </w:r>
    </w:p>
    <w:p w14:paraId="21398BC8" w14:textId="77777777" w:rsidR="003E3BEF" w:rsidRPr="0084428A" w:rsidRDefault="003E3BEF" w:rsidP="003E3BEF">
      <w:pPr>
        <w:spacing w:before="100" w:beforeAutospacing="1" w:after="100" w:afterAutospacing="1"/>
        <w:jc w:val="center"/>
        <w:rPr>
          <w:color w:val="000000"/>
          <w:lang w:eastAsia="hu-HU"/>
        </w:rPr>
      </w:pPr>
      <w:r w:rsidRPr="0084428A">
        <w:rPr>
          <w:color w:val="000000"/>
          <w:lang w:eastAsia="hu-HU"/>
        </w:rPr>
        <w:lastRenderedPageBreak/>
        <w:fldChar w:fldCharType="begin"/>
      </w:r>
      <w:r w:rsidRPr="0084428A">
        <w:rPr>
          <w:color w:val="000000"/>
          <w:lang w:eastAsia="hu-HU"/>
        </w:rPr>
        <w:instrText xml:space="preserve"> INCLUDEPICTURE "http://davidpratt.info/physics/lifter.jpg" \* MERGEFORMATINET </w:instrText>
      </w:r>
      <w:r w:rsidRPr="0084428A">
        <w:rPr>
          <w:color w:val="000000"/>
          <w:lang w:eastAsia="hu-HU"/>
        </w:rPr>
        <w:fldChar w:fldCharType="separate"/>
      </w:r>
      <w:r w:rsidR="008627A8" w:rsidRPr="0084428A">
        <w:rPr>
          <w:color w:val="000000"/>
          <w:lang w:eastAsia="hu-HU"/>
        </w:rPr>
        <w:pict w14:anchorId="1A57412A">
          <v:shape id="_x0000_i1029" type="#_x0000_t75" style="width:289.95pt;height:192.35pt">
            <v:imagedata r:id="rId15" r:href="rId16"/>
          </v:shape>
        </w:pict>
      </w:r>
      <w:r w:rsidRPr="0084428A">
        <w:rPr>
          <w:color w:val="000000"/>
          <w:lang w:eastAsia="hu-HU"/>
        </w:rPr>
        <w:fldChar w:fldCharType="end"/>
      </w:r>
    </w:p>
    <w:p w14:paraId="37B43D1E" w14:textId="77777777" w:rsidR="003E3BEF" w:rsidRPr="0084428A" w:rsidRDefault="003E3BEF" w:rsidP="008627A8">
      <w:pPr>
        <w:spacing w:before="100" w:beforeAutospacing="1" w:after="120"/>
        <w:jc w:val="center"/>
        <w:rPr>
          <w:color w:val="000000"/>
          <w:lang w:eastAsia="hu-HU"/>
        </w:rPr>
      </w:pPr>
      <w:r w:rsidRPr="0084428A">
        <w:rPr>
          <w:b/>
          <w:bCs/>
          <w:color w:val="000000"/>
          <w:lang w:eastAsia="hu-HU"/>
        </w:rPr>
        <w:t>2.4</w:t>
      </w:r>
      <w:r w:rsidR="008627A8">
        <w:rPr>
          <w:b/>
          <w:bCs/>
          <w:color w:val="000000"/>
          <w:lang w:eastAsia="hu-HU"/>
        </w:rPr>
        <w:t xml:space="preserve"> ábra</w:t>
      </w:r>
    </w:p>
    <w:p w14:paraId="189969FD" w14:textId="77777777" w:rsidR="004912BF" w:rsidRDefault="004257F4" w:rsidP="002015CE">
      <w:pPr>
        <w:ind w:firstLine="709"/>
        <w:jc w:val="both"/>
        <w:rPr>
          <w:color w:val="000000"/>
          <w:lang w:eastAsia="hu-HU"/>
        </w:rPr>
      </w:pPr>
      <w:r>
        <w:rPr>
          <w:color w:val="000000"/>
          <w:lang w:eastAsia="hu-HU"/>
        </w:rPr>
        <w:t xml:space="preserve">A NASA azt állítja, hogy az ionizált levegő molekulák mozgása az egyik </w:t>
      </w:r>
      <w:r w:rsidR="00DC5B23">
        <w:rPr>
          <w:color w:val="000000"/>
          <w:lang w:eastAsia="hu-HU"/>
        </w:rPr>
        <w:t>elektródától</w:t>
      </w:r>
      <w:r>
        <w:rPr>
          <w:color w:val="000000"/>
          <w:lang w:eastAsia="hu-HU"/>
        </w:rPr>
        <w:t xml:space="preserve"> a másikig megmagyarázza a B-B effektust, és kizárja azt az új, megszokottól eltérő meghatási technológiák kutatásából. </w:t>
      </w:r>
      <w:proofErr w:type="gramStart"/>
      <w:r>
        <w:rPr>
          <w:color w:val="000000"/>
          <w:lang w:eastAsia="hu-HU"/>
        </w:rPr>
        <w:t>Így</w:t>
      </w:r>
      <w:proofErr w:type="gramEnd"/>
      <w:r>
        <w:rPr>
          <w:color w:val="000000"/>
          <w:lang w:eastAsia="hu-HU"/>
        </w:rPr>
        <w:t xml:space="preserve"> ha a B-B effektuson alapuló elektro-antigravitációs technológiát tényleg alkalmazásba állítottak a B-2-ben, úgy tűnik, arról a NASA semmit sem tud! Viszont szabadalmaztatta Brown aszimmetrikus kondenzátor </w:t>
      </w:r>
      <w:r w:rsidR="00DC5B23">
        <w:rPr>
          <w:color w:val="000000"/>
          <w:lang w:eastAsia="hu-HU"/>
        </w:rPr>
        <w:t>tolóerejének</w:t>
      </w:r>
      <w:r>
        <w:rPr>
          <w:color w:val="000000"/>
          <w:lang w:eastAsia="hu-HU"/>
        </w:rPr>
        <w:t xml:space="preserve"> cső alakú változatát 2002-bem – bár anélkül, hogy </w:t>
      </w:r>
      <w:r w:rsidR="000D43BA">
        <w:rPr>
          <w:color w:val="000000"/>
          <w:lang w:eastAsia="hu-HU"/>
        </w:rPr>
        <w:t xml:space="preserve">Brown nevének megemlítésével </w:t>
      </w:r>
      <w:r w:rsidR="00DC5B23">
        <w:rPr>
          <w:color w:val="000000"/>
          <w:lang w:eastAsia="hu-HU"/>
        </w:rPr>
        <w:t>untatnának</w:t>
      </w:r>
      <w:r w:rsidR="000D43BA">
        <w:rPr>
          <w:color w:val="000000"/>
          <w:lang w:eastAsia="hu-HU"/>
        </w:rPr>
        <w:t>. Az ilyen eszközök nyi</w:t>
      </w:r>
      <w:r w:rsidR="000D43BA">
        <w:rPr>
          <w:color w:val="000000"/>
          <w:lang w:eastAsia="hu-HU"/>
        </w:rPr>
        <w:t>l</w:t>
      </w:r>
      <w:r w:rsidR="000D43BA">
        <w:rPr>
          <w:color w:val="000000"/>
          <w:lang w:eastAsia="hu-HU"/>
        </w:rPr>
        <w:t>vánvalóan ion-szelet hoznak létre, mert a szellő is érezhető. Komolyabb kísérletekkel kell meghatározni, milyen mértékig marad meg a hatás vákuumban, mivel a kísérletek mindeddig nem meggyőzőek. A Purdue Egyetemen vákuumban elvégzett emeltyű kísérlet pozitív ere</w:t>
      </w:r>
      <w:r w:rsidR="000D43BA">
        <w:rPr>
          <w:color w:val="000000"/>
          <w:lang w:eastAsia="hu-HU"/>
        </w:rPr>
        <w:t>d</w:t>
      </w:r>
      <w:r w:rsidR="000D43BA">
        <w:rPr>
          <w:color w:val="000000"/>
          <w:lang w:eastAsia="hu-HU"/>
        </w:rPr>
        <w:t>ményeket adott, viszont más kutatók által végzett tesztek negatív eredményeket szolgálta</w:t>
      </w:r>
      <w:r w:rsidR="000D43BA">
        <w:rPr>
          <w:color w:val="000000"/>
          <w:lang w:eastAsia="hu-HU"/>
        </w:rPr>
        <w:t>t</w:t>
      </w:r>
      <w:r w:rsidR="000D43BA">
        <w:rPr>
          <w:color w:val="000000"/>
          <w:lang w:eastAsia="hu-HU"/>
        </w:rPr>
        <w:t>tak.</w:t>
      </w:r>
      <w:r w:rsidR="000D43BA">
        <w:rPr>
          <w:rStyle w:val="Lbjegyzet-hivatkozs"/>
          <w:color w:val="000000"/>
          <w:lang w:eastAsia="hu-HU"/>
        </w:rPr>
        <w:footnoteReference w:id="62"/>
      </w:r>
      <w:r w:rsidR="000D43BA">
        <w:rPr>
          <w:color w:val="000000"/>
          <w:lang w:eastAsia="hu-HU"/>
        </w:rPr>
        <w:t xml:space="preserve"> A kulcstényező a vákuum erőssége. </w:t>
      </w:r>
      <w:r w:rsidR="002015CE">
        <w:rPr>
          <w:color w:val="000000"/>
          <w:lang w:eastAsia="hu-HU"/>
        </w:rPr>
        <w:t>Röviden, eddig még nem bizonyított, hogy az „emeltyű” jelenség bármivel is többet tartalmazna, mint elektrosztatikus és elektrodinamikus hatások.</w:t>
      </w:r>
    </w:p>
    <w:p w14:paraId="5083CA54" w14:textId="77777777" w:rsidR="00A77545" w:rsidRDefault="00A77545" w:rsidP="00BB28BA">
      <w:pPr>
        <w:ind w:firstLine="709"/>
        <w:jc w:val="both"/>
        <w:rPr>
          <w:color w:val="000000"/>
          <w:lang w:eastAsia="hu-HU"/>
        </w:rPr>
      </w:pPr>
      <w:r>
        <w:rPr>
          <w:bCs/>
          <w:iCs/>
          <w:color w:val="000000"/>
          <w:lang w:eastAsia="hu-HU"/>
        </w:rPr>
        <w:t>Az úgynevezett BB effektus saját elemzése során</w:t>
      </w:r>
      <w:r>
        <w:rPr>
          <w:rStyle w:val="Lbjegyzet-hivatkozs"/>
          <w:bCs/>
          <w:iCs/>
          <w:color w:val="000000"/>
          <w:lang w:eastAsia="hu-HU"/>
        </w:rPr>
        <w:footnoteReference w:id="63"/>
      </w:r>
      <w:r w:rsidRPr="00A77545">
        <w:rPr>
          <w:color w:val="000000"/>
          <w:lang w:eastAsia="hu-HU"/>
        </w:rPr>
        <w:t xml:space="preserve"> </w:t>
      </w:r>
      <w:r w:rsidRPr="0084428A">
        <w:rPr>
          <w:color w:val="000000"/>
          <w:lang w:eastAsia="hu-HU"/>
        </w:rPr>
        <w:t xml:space="preserve">Paulo </w:t>
      </w:r>
      <w:r>
        <w:rPr>
          <w:color w:val="000000"/>
          <w:lang w:eastAsia="hu-HU"/>
        </w:rPr>
        <w:t>és</w:t>
      </w:r>
      <w:r w:rsidRPr="0084428A">
        <w:rPr>
          <w:color w:val="000000"/>
          <w:lang w:eastAsia="hu-HU"/>
        </w:rPr>
        <w:t xml:space="preserve"> Alexandra Correa</w:t>
      </w:r>
      <w:r>
        <w:rPr>
          <w:color w:val="000000"/>
          <w:lang w:eastAsia="hu-HU"/>
        </w:rPr>
        <w:t xml:space="preserve"> azzal kezdték, hogy rávilágítottak az ellentmondó eredményekre, amikről jelentések voltak, és amikről például LaViolette is teljes mértékben hallgat. Egy felfelé irányított </w:t>
      </w:r>
      <w:r w:rsidR="00813F24">
        <w:rPr>
          <w:color w:val="000000"/>
          <w:lang w:eastAsia="hu-HU"/>
        </w:rPr>
        <w:t xml:space="preserve">ernyőjű </w:t>
      </w:r>
      <w:r>
        <w:rPr>
          <w:color w:val="000000"/>
          <w:lang w:eastAsia="hu-HU"/>
        </w:rPr>
        <w:t>aszi</w:t>
      </w:r>
      <w:r>
        <w:rPr>
          <w:color w:val="000000"/>
          <w:lang w:eastAsia="hu-HU"/>
        </w:rPr>
        <w:t>m</w:t>
      </w:r>
      <w:r>
        <w:rPr>
          <w:color w:val="000000"/>
          <w:lang w:eastAsia="hu-HU"/>
        </w:rPr>
        <w:t>metrikus kondenzátor ese</w:t>
      </w:r>
      <w:r w:rsidR="00813F24">
        <w:rPr>
          <w:color w:val="000000"/>
          <w:lang w:eastAsia="hu-HU"/>
        </w:rPr>
        <w:t>tében Brown azt találta, hogy a kondenzátor attól függetlenül fe</w:t>
      </w:r>
      <w:r w:rsidR="00813F24">
        <w:rPr>
          <w:color w:val="000000"/>
          <w:lang w:eastAsia="hu-HU"/>
        </w:rPr>
        <w:t>l</w:t>
      </w:r>
      <w:r w:rsidR="00813F24">
        <w:rPr>
          <w:color w:val="000000"/>
          <w:lang w:eastAsia="hu-HU"/>
        </w:rPr>
        <w:t>emelkedik, hogy az ernyő pozitívan vagy negatívan töltött-e (de jobban felemelkedik, ha poz</w:t>
      </w:r>
      <w:r w:rsidR="00813F24">
        <w:rPr>
          <w:color w:val="000000"/>
          <w:lang w:eastAsia="hu-HU"/>
        </w:rPr>
        <w:t>i</w:t>
      </w:r>
      <w:r w:rsidR="00813F24">
        <w:rPr>
          <w:color w:val="000000"/>
          <w:lang w:eastAsia="hu-HU"/>
        </w:rPr>
        <w:t>tívan töltött), mí</w:t>
      </w:r>
      <w:r w:rsidR="00637186">
        <w:rPr>
          <w:color w:val="000000"/>
          <w:lang w:eastAsia="hu-HU"/>
        </w:rPr>
        <w:t>g</w:t>
      </w:r>
      <w:r w:rsidR="00813F24">
        <w:rPr>
          <w:color w:val="000000"/>
          <w:lang w:eastAsia="hu-HU"/>
        </w:rPr>
        <w:t xml:space="preserve"> Bahnson (a munkatársa) azt találta, hogy a kondenzátor csak akkor emelk</w:t>
      </w:r>
      <w:r w:rsidR="00813F24">
        <w:rPr>
          <w:color w:val="000000"/>
          <w:lang w:eastAsia="hu-HU"/>
        </w:rPr>
        <w:t>e</w:t>
      </w:r>
      <w:r w:rsidR="00813F24">
        <w:rPr>
          <w:color w:val="000000"/>
          <w:lang w:eastAsia="hu-HU"/>
        </w:rPr>
        <w:t>dik fel, ha az ernyő pozitívan töltött, ha pedig negatívan töltött, leesik. Brown eredményei azt is mutatták, hogy a kondenzátor leesik, ha a feje tetejére fordítják, az ernyőt pedig negat</w:t>
      </w:r>
      <w:r w:rsidR="00813F24">
        <w:rPr>
          <w:color w:val="000000"/>
          <w:lang w:eastAsia="hu-HU"/>
        </w:rPr>
        <w:t>í</w:t>
      </w:r>
      <w:r w:rsidR="00813F24">
        <w:rPr>
          <w:color w:val="000000"/>
          <w:lang w:eastAsia="hu-HU"/>
        </w:rPr>
        <w:t xml:space="preserve">van töltik fel, míg </w:t>
      </w:r>
      <w:r w:rsidR="00813F24" w:rsidRPr="0084428A">
        <w:rPr>
          <w:color w:val="000000"/>
          <w:lang w:eastAsia="hu-HU"/>
        </w:rPr>
        <w:t>Bahder &amp; Fazi</w:t>
      </w:r>
      <w:r w:rsidR="00813F24">
        <w:rPr>
          <w:color w:val="000000"/>
          <w:lang w:eastAsia="hu-HU"/>
        </w:rPr>
        <w:t xml:space="preserve"> arról számol be, hogy egy lefelé irányított ernyő felemelk</w:t>
      </w:r>
      <w:r w:rsidR="00813F24">
        <w:rPr>
          <w:color w:val="000000"/>
          <w:lang w:eastAsia="hu-HU"/>
        </w:rPr>
        <w:t>e</w:t>
      </w:r>
      <w:r w:rsidR="00813F24">
        <w:rPr>
          <w:color w:val="000000"/>
          <w:lang w:eastAsia="hu-HU"/>
        </w:rPr>
        <w:t>dik, akár negatívan, akár pozitívan van feltöltve. A Correa-k azt állítják, hogy mivel a kondenzát</w:t>
      </w:r>
      <w:r w:rsidR="00813F24">
        <w:rPr>
          <w:color w:val="000000"/>
          <w:lang w:eastAsia="hu-HU"/>
        </w:rPr>
        <w:t>o</w:t>
      </w:r>
      <w:r w:rsidR="00813F24">
        <w:rPr>
          <w:color w:val="000000"/>
          <w:lang w:eastAsia="hu-HU"/>
        </w:rPr>
        <w:t xml:space="preserve">ron ható erő független annak </w:t>
      </w:r>
      <w:r w:rsidR="00174451">
        <w:rPr>
          <w:color w:val="000000"/>
          <w:lang w:eastAsia="hu-HU"/>
        </w:rPr>
        <w:t xml:space="preserve">a föld felszínéhez viszonyított </w:t>
      </w:r>
      <w:r w:rsidR="00813F24">
        <w:rPr>
          <w:color w:val="000000"/>
          <w:lang w:eastAsia="hu-HU"/>
        </w:rPr>
        <w:t xml:space="preserve">irányítottságától, </w:t>
      </w:r>
      <w:r w:rsidR="00174451">
        <w:rPr>
          <w:color w:val="000000"/>
          <w:lang w:eastAsia="hu-HU"/>
        </w:rPr>
        <w:t>ezért semmi köze nincs a Föld gravitációs mezőjéhez vagy a Föld atmoszférájának elektromos potenciálj</w:t>
      </w:r>
      <w:r w:rsidR="00174451">
        <w:rPr>
          <w:color w:val="000000"/>
          <w:lang w:eastAsia="hu-HU"/>
        </w:rPr>
        <w:t>á</w:t>
      </w:r>
      <w:r w:rsidR="00174451">
        <w:rPr>
          <w:color w:val="000000"/>
          <w:lang w:eastAsia="hu-HU"/>
        </w:rPr>
        <w:t>hoz. A B-B effektus ezért nem antigravitációs hatás, és nem bizonyít semmilyen kölcsönh</w:t>
      </w:r>
      <w:r w:rsidR="00174451">
        <w:rPr>
          <w:color w:val="000000"/>
          <w:lang w:eastAsia="hu-HU"/>
        </w:rPr>
        <w:t>a</w:t>
      </w:r>
      <w:r w:rsidR="00174451">
        <w:rPr>
          <w:color w:val="000000"/>
          <w:lang w:eastAsia="hu-HU"/>
        </w:rPr>
        <w:t>tást a gravitáció és az elektromágnesesség között. Rendszerezett saját kísérleteik ala</w:t>
      </w:r>
      <w:r w:rsidR="00174451">
        <w:rPr>
          <w:color w:val="000000"/>
          <w:lang w:eastAsia="hu-HU"/>
        </w:rPr>
        <w:t>p</w:t>
      </w:r>
      <w:r w:rsidR="00174451">
        <w:rPr>
          <w:color w:val="000000"/>
          <w:lang w:eastAsia="hu-HU"/>
        </w:rPr>
        <w:t>ján arra következtetnek, hogy az eredeti B-B effektust összekeverték az elektron-emisszióhoz kapcs</w:t>
      </w:r>
      <w:r w:rsidR="00174451">
        <w:rPr>
          <w:color w:val="000000"/>
          <w:lang w:eastAsia="hu-HU"/>
        </w:rPr>
        <w:t>o</w:t>
      </w:r>
      <w:r w:rsidR="00174451">
        <w:rPr>
          <w:color w:val="000000"/>
          <w:lang w:eastAsia="hu-HU"/>
        </w:rPr>
        <w:t>lódó rendellenes jelenségekkel és a katód-reakciós erőkkel. Miközben azonban taga</w:t>
      </w:r>
      <w:r w:rsidR="00174451">
        <w:rPr>
          <w:color w:val="000000"/>
          <w:lang w:eastAsia="hu-HU"/>
        </w:rPr>
        <w:t>d</w:t>
      </w:r>
      <w:r w:rsidR="00174451">
        <w:rPr>
          <w:color w:val="000000"/>
          <w:lang w:eastAsia="hu-HU"/>
        </w:rPr>
        <w:t>ják, hogy a hagyományos kondenzátorokban tárolt töltések antigravitációs hatást keltenének, és elutasí</w:t>
      </w:r>
      <w:r w:rsidR="00174451">
        <w:rPr>
          <w:color w:val="000000"/>
          <w:lang w:eastAsia="hu-HU"/>
        </w:rPr>
        <w:t>t</w:t>
      </w:r>
      <w:r w:rsidR="00174451">
        <w:rPr>
          <w:color w:val="000000"/>
          <w:lang w:eastAsia="hu-HU"/>
        </w:rPr>
        <w:lastRenderedPageBreak/>
        <w:t>ják LaViolette spekulációit</w:t>
      </w:r>
      <w:r w:rsidR="00637186">
        <w:rPr>
          <w:color w:val="000000"/>
          <w:lang w:eastAsia="hu-HU"/>
        </w:rPr>
        <w:t xml:space="preserve"> értelmetlenségként, azt állítják, hogy a B-B effektus </w:t>
      </w:r>
      <w:r w:rsidR="00BB28BA">
        <w:rPr>
          <w:color w:val="000000"/>
          <w:lang w:eastAsia="hu-HU"/>
        </w:rPr>
        <w:t>egy valódi antigravitációs jelenséget álcáz, ami olyan taszítással áll kapcsolatban, mint a töltések között van.</w:t>
      </w:r>
    </w:p>
    <w:p w14:paraId="6AF5D3ED" w14:textId="77777777" w:rsidR="00BB28BA" w:rsidRPr="00A77545" w:rsidRDefault="00BB28BA" w:rsidP="00BB28BA">
      <w:pPr>
        <w:ind w:firstLine="709"/>
        <w:jc w:val="both"/>
        <w:rPr>
          <w:bCs/>
          <w:iCs/>
          <w:color w:val="000000"/>
          <w:lang w:eastAsia="hu-HU"/>
        </w:rPr>
      </w:pPr>
    </w:p>
    <w:p w14:paraId="73D01C03" w14:textId="77777777" w:rsidR="003E3BEF" w:rsidRPr="0084428A" w:rsidRDefault="003E3BEF" w:rsidP="00BB28BA">
      <w:pPr>
        <w:outlineLvl w:val="2"/>
        <w:rPr>
          <w:b/>
          <w:bCs/>
          <w:color w:val="000000"/>
          <w:sz w:val="27"/>
          <w:szCs w:val="27"/>
          <w:lang w:eastAsia="hu-HU"/>
        </w:rPr>
      </w:pPr>
      <w:bookmarkStart w:id="13" w:name="_Toc353375186"/>
      <w:r w:rsidRPr="0084428A">
        <w:rPr>
          <w:b/>
          <w:bCs/>
          <w:i/>
          <w:iCs/>
          <w:color w:val="000000"/>
          <w:sz w:val="27"/>
          <w:szCs w:val="27"/>
          <w:lang w:eastAsia="hu-HU"/>
        </w:rPr>
        <w:t>G</w:t>
      </w:r>
      <w:r w:rsidR="00BB28BA">
        <w:rPr>
          <w:b/>
          <w:bCs/>
          <w:i/>
          <w:iCs/>
          <w:color w:val="000000"/>
          <w:sz w:val="27"/>
          <w:szCs w:val="27"/>
          <w:lang w:eastAsia="hu-HU"/>
        </w:rPr>
        <w:t>i</w:t>
      </w:r>
      <w:r w:rsidRPr="0084428A">
        <w:rPr>
          <w:b/>
          <w:bCs/>
          <w:i/>
          <w:iCs/>
          <w:color w:val="000000"/>
          <w:sz w:val="27"/>
          <w:szCs w:val="27"/>
          <w:lang w:eastAsia="hu-HU"/>
        </w:rPr>
        <w:t>ros</w:t>
      </w:r>
      <w:r w:rsidR="00BB28BA">
        <w:rPr>
          <w:b/>
          <w:bCs/>
          <w:i/>
          <w:iCs/>
          <w:color w:val="000000"/>
          <w:sz w:val="27"/>
          <w:szCs w:val="27"/>
          <w:lang w:eastAsia="hu-HU"/>
        </w:rPr>
        <w:t>zkó</w:t>
      </w:r>
      <w:r w:rsidRPr="0084428A">
        <w:rPr>
          <w:b/>
          <w:bCs/>
          <w:i/>
          <w:iCs/>
          <w:color w:val="000000"/>
          <w:sz w:val="27"/>
          <w:szCs w:val="27"/>
          <w:lang w:eastAsia="hu-HU"/>
        </w:rPr>
        <w:t>p</w:t>
      </w:r>
      <w:r w:rsidR="00BB28BA">
        <w:rPr>
          <w:b/>
          <w:bCs/>
          <w:i/>
          <w:iCs/>
          <w:color w:val="000000"/>
          <w:sz w:val="27"/>
          <w:szCs w:val="27"/>
          <w:lang w:eastAsia="hu-HU"/>
        </w:rPr>
        <w:t>ok</w:t>
      </w:r>
      <w:r w:rsidRPr="0084428A">
        <w:rPr>
          <w:b/>
          <w:bCs/>
          <w:i/>
          <w:iCs/>
          <w:color w:val="000000"/>
          <w:sz w:val="27"/>
          <w:szCs w:val="27"/>
          <w:lang w:eastAsia="hu-HU"/>
        </w:rPr>
        <w:t xml:space="preserve">: Newton </w:t>
      </w:r>
      <w:r w:rsidR="00BB28BA">
        <w:rPr>
          <w:b/>
          <w:bCs/>
          <w:i/>
          <w:iCs/>
          <w:color w:val="000000"/>
          <w:sz w:val="27"/>
          <w:szCs w:val="27"/>
          <w:lang w:eastAsia="hu-HU"/>
        </w:rPr>
        <w:t>megpörgetve</w:t>
      </w:r>
      <w:bookmarkEnd w:id="13"/>
      <w:r w:rsidRPr="0084428A">
        <w:rPr>
          <w:b/>
          <w:bCs/>
          <w:i/>
          <w:iCs/>
          <w:color w:val="000000"/>
          <w:sz w:val="27"/>
          <w:szCs w:val="27"/>
          <w:lang w:eastAsia="hu-HU"/>
        </w:rPr>
        <w:t xml:space="preserve"> </w:t>
      </w:r>
    </w:p>
    <w:p w14:paraId="11CF951B" w14:textId="77777777" w:rsidR="00664F3C" w:rsidRDefault="00664F3C" w:rsidP="00664F3C">
      <w:pPr>
        <w:ind w:firstLine="709"/>
        <w:jc w:val="both"/>
        <w:rPr>
          <w:color w:val="000000"/>
          <w:lang w:eastAsia="hu-HU"/>
        </w:rPr>
      </w:pPr>
    </w:p>
    <w:p w14:paraId="6397E394" w14:textId="77777777" w:rsidR="00DC5B23" w:rsidRDefault="00DC5B23" w:rsidP="00664F3C">
      <w:pPr>
        <w:ind w:firstLine="709"/>
        <w:jc w:val="both"/>
        <w:rPr>
          <w:color w:val="000000"/>
          <w:lang w:eastAsia="hu-HU"/>
        </w:rPr>
      </w:pPr>
      <w:r>
        <w:rPr>
          <w:color w:val="000000"/>
          <w:lang w:eastAsia="hu-HU"/>
        </w:rPr>
        <w:t>A pörgő lendkerekek vagy giroszkópok szemmel látható „antigravitációs” hatásokat tudnak kelteni.</w:t>
      </w:r>
      <w:r w:rsidR="00A63070">
        <w:rPr>
          <w:color w:val="000000"/>
          <w:lang w:eastAsia="hu-HU"/>
        </w:rPr>
        <w:t xml:space="preserve"> 1989-ben </w:t>
      </w:r>
      <w:r w:rsidR="00A63070" w:rsidRPr="0084428A">
        <w:rPr>
          <w:color w:val="000000"/>
          <w:lang w:eastAsia="hu-HU"/>
        </w:rPr>
        <w:t xml:space="preserve">H. Hayasaka </w:t>
      </w:r>
      <w:r w:rsidR="00A63070">
        <w:rPr>
          <w:color w:val="000000"/>
          <w:lang w:eastAsia="hu-HU"/>
        </w:rPr>
        <w:t>és</w:t>
      </w:r>
      <w:r w:rsidR="00A63070" w:rsidRPr="0084428A">
        <w:rPr>
          <w:color w:val="000000"/>
          <w:lang w:eastAsia="hu-HU"/>
        </w:rPr>
        <w:t xml:space="preserve"> S. Tackeuchi</w:t>
      </w:r>
      <w:r w:rsidR="00A63070">
        <w:rPr>
          <w:color w:val="000000"/>
          <w:lang w:eastAsia="hu-HU"/>
        </w:rPr>
        <w:t xml:space="preserve"> japán tudósok egy jelentős szaklapban arról számoltak be, hogy egy függőleges tengely körül vákuumban pörgő giroszkópnál kis súlyveszteséget tapasztaltak, ami egyenesen arányos a forgási sebességgel. Ezt a hatást csak az </w:t>
      </w:r>
      <w:r w:rsidR="00980E97">
        <w:rPr>
          <w:color w:val="000000"/>
          <w:lang w:eastAsia="hu-HU"/>
        </w:rPr>
        <w:t>óramutató</w:t>
      </w:r>
      <w:r w:rsidR="00A63070">
        <w:rPr>
          <w:color w:val="000000"/>
          <w:lang w:eastAsia="hu-HU"/>
        </w:rPr>
        <w:t xml:space="preserve"> járásával azonos irányú forgás (felülről nézve az északi félgömbön levő labor</w:t>
      </w:r>
      <w:r w:rsidR="00A63070">
        <w:rPr>
          <w:color w:val="000000"/>
          <w:lang w:eastAsia="hu-HU"/>
        </w:rPr>
        <w:t>a</w:t>
      </w:r>
      <w:r w:rsidR="00A63070">
        <w:rPr>
          <w:color w:val="000000"/>
          <w:lang w:eastAsia="hu-HU"/>
        </w:rPr>
        <w:t>tóriumukban) esetén figyelték meg. A rendellenességet maga alá temette a kritika-áradat lav</w:t>
      </w:r>
      <w:r w:rsidR="00A63070">
        <w:rPr>
          <w:color w:val="000000"/>
          <w:lang w:eastAsia="hu-HU"/>
        </w:rPr>
        <w:t>i</w:t>
      </w:r>
      <w:r w:rsidR="00A63070">
        <w:rPr>
          <w:color w:val="000000"/>
          <w:lang w:eastAsia="hu-HU"/>
        </w:rPr>
        <w:t xml:space="preserve">nája és </w:t>
      </w:r>
      <w:r w:rsidR="000608C7">
        <w:rPr>
          <w:color w:val="000000"/>
          <w:lang w:eastAsia="hu-HU"/>
        </w:rPr>
        <w:t>a kísérlet megismétlésére tett erőfeszítések vihara.</w:t>
      </w:r>
      <w:r w:rsidR="000608C7">
        <w:rPr>
          <w:rStyle w:val="Lbjegyzet-hivatkozs"/>
          <w:color w:val="000000"/>
          <w:lang w:eastAsia="hu-HU"/>
        </w:rPr>
        <w:footnoteReference w:id="64"/>
      </w:r>
      <w:r w:rsidR="000608C7">
        <w:rPr>
          <w:color w:val="000000"/>
          <w:lang w:eastAsia="hu-HU"/>
        </w:rPr>
        <w:t xml:space="preserve"> 1997-ben a Hayasaka-csoport egy olyan kísérletről számolt be, amely igazolta korábbi felfedezésüket: amikor egy giroszkópot bedobtak </w:t>
      </w:r>
      <w:r w:rsidR="00980E97">
        <w:rPr>
          <w:color w:val="000000"/>
          <w:lang w:eastAsia="hu-HU"/>
        </w:rPr>
        <w:t>kb.</w:t>
      </w:r>
      <w:r w:rsidR="000608C7">
        <w:rPr>
          <w:color w:val="000000"/>
          <w:lang w:eastAsia="hu-HU"/>
        </w:rPr>
        <w:t xml:space="preserve"> 160 cm magasságban vákuumba két lézersugár közé, annak 1/25,000 máso</w:t>
      </w:r>
      <w:r w:rsidR="000608C7">
        <w:rPr>
          <w:color w:val="000000"/>
          <w:lang w:eastAsia="hu-HU"/>
        </w:rPr>
        <w:t>d</w:t>
      </w:r>
      <w:r w:rsidR="000608C7">
        <w:rPr>
          <w:color w:val="000000"/>
          <w:lang w:eastAsia="hu-HU"/>
        </w:rPr>
        <w:t>perccel tovább tartott leesni ebből a távolságból, amikor 18,000 ford/mp sebességgel pörgött (f</w:t>
      </w:r>
      <w:r w:rsidR="000608C7">
        <w:rPr>
          <w:color w:val="000000"/>
          <w:lang w:eastAsia="hu-HU"/>
        </w:rPr>
        <w:t>e</w:t>
      </w:r>
      <w:r w:rsidR="000608C7">
        <w:rPr>
          <w:color w:val="000000"/>
          <w:lang w:eastAsia="hu-HU"/>
        </w:rPr>
        <w:t>lülről nézve) az óramutató járásának megfelelően), ami 1/7000 arányú súlyveszteségnek felel meg.</w:t>
      </w:r>
      <w:r w:rsidR="000608C7">
        <w:rPr>
          <w:rStyle w:val="Lbjegyzet-hivatkozs"/>
          <w:color w:val="000000"/>
          <w:lang w:eastAsia="hu-HU"/>
        </w:rPr>
        <w:footnoteReference w:id="65"/>
      </w:r>
    </w:p>
    <w:p w14:paraId="55029C80" w14:textId="77777777" w:rsidR="00EA10F9" w:rsidRPr="0084428A" w:rsidRDefault="00EA10F9" w:rsidP="00717B61">
      <w:pPr>
        <w:ind w:firstLine="709"/>
        <w:jc w:val="both"/>
        <w:rPr>
          <w:color w:val="000000"/>
          <w:lang w:eastAsia="hu-HU"/>
        </w:rPr>
      </w:pPr>
      <w:r>
        <w:rPr>
          <w:color w:val="000000"/>
          <w:lang w:eastAsia="hu-HU"/>
        </w:rPr>
        <w:t>H</w:t>
      </w:r>
      <w:r w:rsidR="005C4EA3">
        <w:rPr>
          <w:color w:val="000000"/>
          <w:lang w:eastAsia="hu-HU"/>
        </w:rPr>
        <w:t>a</w:t>
      </w:r>
      <w:r>
        <w:rPr>
          <w:color w:val="000000"/>
          <w:lang w:eastAsia="hu-HU"/>
        </w:rPr>
        <w:t xml:space="preserve"> egy lendkereket vagy giroszkópot erőszakkal kényszerítenek precesszióra,</w:t>
      </w:r>
      <w:r>
        <w:rPr>
          <w:rStyle w:val="Lbjegyzet-hivatkozs"/>
          <w:color w:val="000000"/>
          <w:lang w:eastAsia="hu-HU"/>
        </w:rPr>
        <w:footnoteReference w:id="66"/>
      </w:r>
      <w:r>
        <w:rPr>
          <w:color w:val="000000"/>
          <w:lang w:eastAsia="hu-HU"/>
        </w:rPr>
        <w:t xml:space="preserve"> </w:t>
      </w:r>
      <w:r w:rsidR="005C4EA3">
        <w:rPr>
          <w:color w:val="000000"/>
          <w:lang w:eastAsia="hu-HU"/>
        </w:rPr>
        <w:t xml:space="preserve">akkor nagyon jelentős súlyveszteség jöhet létre. </w:t>
      </w:r>
      <w:r w:rsidR="005C4EA3" w:rsidRPr="0084428A">
        <w:rPr>
          <w:color w:val="000000"/>
          <w:lang w:eastAsia="hu-HU"/>
        </w:rPr>
        <w:t>Eric Laithwaite</w:t>
      </w:r>
      <w:r w:rsidR="005C4EA3">
        <w:rPr>
          <w:color w:val="000000"/>
          <w:lang w:eastAsia="hu-HU"/>
        </w:rPr>
        <w:t>, az elektromérnöki tudományok professzora (aki 1997-ben halt meg) egyszer tartott egy olyan bemutatót a</w:t>
      </w:r>
      <w:r w:rsidR="005C4EA3" w:rsidRPr="005C4EA3">
        <w:rPr>
          <w:color w:val="000000"/>
          <w:lang w:eastAsia="hu-HU"/>
        </w:rPr>
        <w:t xml:space="preserve"> </w:t>
      </w:r>
      <w:r w:rsidR="005C4EA3">
        <w:rPr>
          <w:color w:val="000000"/>
          <w:lang w:eastAsia="hu-HU"/>
        </w:rPr>
        <w:t xml:space="preserve">londoni </w:t>
      </w:r>
      <w:r w:rsidR="005C4EA3" w:rsidRPr="0084428A">
        <w:rPr>
          <w:color w:val="000000"/>
          <w:lang w:eastAsia="hu-HU"/>
        </w:rPr>
        <w:t>Imperial College of Science and Technology</w:t>
      </w:r>
      <w:r w:rsidR="005C4EA3">
        <w:rPr>
          <w:color w:val="000000"/>
          <w:lang w:eastAsia="hu-HU"/>
        </w:rPr>
        <w:t>-ban, amelyben egy 8 kg-os lendkerék szerepelt egy 2.7 kg-os tengelyen, amit alig tudott felemelni a földről a jobb kezével. Miután a lendkereket pr</w:t>
      </w:r>
      <w:r w:rsidR="005C4EA3">
        <w:rPr>
          <w:color w:val="000000"/>
          <w:lang w:eastAsia="hu-HU"/>
        </w:rPr>
        <w:t>e</w:t>
      </w:r>
      <w:r w:rsidR="005C4EA3">
        <w:rPr>
          <w:color w:val="000000"/>
          <w:lang w:eastAsia="hu-HU"/>
        </w:rPr>
        <w:t>cesszióra kényszerítette, képes volt erőfeszítés nélkül felemelni azt a kisujjával, 1 kg-nál k</w:t>
      </w:r>
      <w:r w:rsidR="005C4EA3">
        <w:rPr>
          <w:color w:val="000000"/>
          <w:lang w:eastAsia="hu-HU"/>
        </w:rPr>
        <w:t>i</w:t>
      </w:r>
      <w:r w:rsidR="005C4EA3">
        <w:rPr>
          <w:color w:val="000000"/>
          <w:lang w:eastAsia="hu-HU"/>
        </w:rPr>
        <w:t xml:space="preserve">sebb erő kifejtésével. Egy másik kísérletben egy </w:t>
      </w:r>
      <w:r w:rsidR="00287A81">
        <w:rPr>
          <w:color w:val="000000"/>
          <w:lang w:eastAsia="hu-HU"/>
        </w:rPr>
        <w:t>fiatal fiút odakötöttek egy rúdhoz egy forgó korongon, és a kezébe adtak egy 1 méteres tengelyt, aminek a végén egy 20.4 kg-os pörgő giroszkóp volt. Amikor a forgó korongot felgyorsították, a giroszkóp olyan könnyedén fe</w:t>
      </w:r>
      <w:r w:rsidR="00287A81">
        <w:rPr>
          <w:color w:val="000000"/>
          <w:lang w:eastAsia="hu-HU"/>
        </w:rPr>
        <w:t>l</w:t>
      </w:r>
      <w:r w:rsidR="00287A81">
        <w:rPr>
          <w:color w:val="000000"/>
          <w:lang w:eastAsia="hu-HU"/>
        </w:rPr>
        <w:t>emelkedett a levegőbe, mintha a fiú egy esernyőt nyitott volna ki, amikor pedig lelassították, a giroszkóp leereszkedett a föld felé. Bármilyen irányba is mozgott a giroszkóp, a fiú könny</w:t>
      </w:r>
      <w:r w:rsidR="00287A81">
        <w:rPr>
          <w:color w:val="000000"/>
          <w:lang w:eastAsia="hu-HU"/>
        </w:rPr>
        <w:t>e</w:t>
      </w:r>
      <w:r w:rsidR="00287A81">
        <w:rPr>
          <w:color w:val="000000"/>
          <w:lang w:eastAsia="hu-HU"/>
        </w:rPr>
        <w:t xml:space="preserve">dén tudta tartani. Egy másik figyelemre méltó hatás az, hogy ha </w:t>
      </w:r>
      <w:r w:rsidR="00717B61">
        <w:rPr>
          <w:color w:val="000000"/>
          <w:lang w:eastAsia="hu-HU"/>
        </w:rPr>
        <w:t>egy függőleges rudacskát helyeznek egy forgó lendkerék tengelyének útjába, az meg tudja akadályozni a lendkerék pr</w:t>
      </w:r>
      <w:r w:rsidR="00717B61">
        <w:rPr>
          <w:color w:val="000000"/>
          <w:lang w:eastAsia="hu-HU"/>
        </w:rPr>
        <w:t>e</w:t>
      </w:r>
      <w:r w:rsidR="00717B61">
        <w:rPr>
          <w:color w:val="000000"/>
          <w:lang w:eastAsia="hu-HU"/>
        </w:rPr>
        <w:t>cessziós mozgását anélkül, hogy bármilyen oldalirányú erő keletkezne a rudacskán, más sz</w:t>
      </w:r>
      <w:r w:rsidR="00717B61">
        <w:rPr>
          <w:color w:val="000000"/>
          <w:lang w:eastAsia="hu-HU"/>
        </w:rPr>
        <w:t>a</w:t>
      </w:r>
      <w:r w:rsidR="00717B61">
        <w:rPr>
          <w:color w:val="000000"/>
          <w:lang w:eastAsia="hu-HU"/>
        </w:rPr>
        <w:t>vakkal, a lendkerék nem hoz létre centrifugális erőt, vagy csak nagyon keveset.</w:t>
      </w:r>
    </w:p>
    <w:p w14:paraId="603ABE61" w14:textId="77777777" w:rsidR="00717B61" w:rsidRDefault="003E3BEF" w:rsidP="00717B61">
      <w:pPr>
        <w:spacing w:before="100" w:beforeAutospacing="1" w:after="100" w:afterAutospacing="1"/>
        <w:jc w:val="center"/>
        <w:rPr>
          <w:color w:val="000000"/>
          <w:lang w:eastAsia="hu-HU"/>
        </w:rPr>
      </w:pPr>
      <w:r w:rsidRPr="0084428A">
        <w:rPr>
          <w:color w:val="000000"/>
          <w:lang w:eastAsia="hu-HU"/>
        </w:rPr>
        <w:lastRenderedPageBreak/>
        <w:fldChar w:fldCharType="begin"/>
      </w:r>
      <w:r w:rsidRPr="0084428A">
        <w:rPr>
          <w:color w:val="000000"/>
          <w:lang w:eastAsia="hu-HU"/>
        </w:rPr>
        <w:instrText xml:space="preserve"> INCLUDEPICTURE "http://davidpratt.info/physics/gyro.jpg" \* MERGEFORMATINET </w:instrText>
      </w:r>
      <w:r w:rsidRPr="0084428A">
        <w:rPr>
          <w:color w:val="000000"/>
          <w:lang w:eastAsia="hu-HU"/>
        </w:rPr>
        <w:fldChar w:fldCharType="separate"/>
      </w:r>
      <w:r w:rsidR="00BB28BA" w:rsidRPr="0084428A">
        <w:rPr>
          <w:color w:val="000000"/>
          <w:lang w:eastAsia="hu-HU"/>
        </w:rPr>
        <w:pict w14:anchorId="206BBA75">
          <v:shape id="_x0000_i1030" type="#_x0000_t75" style="width:289.95pt;height:157.8pt">
            <v:imagedata r:id="rId17" r:href="rId18"/>
          </v:shape>
        </w:pict>
      </w:r>
      <w:r w:rsidRPr="0084428A">
        <w:rPr>
          <w:color w:val="000000"/>
          <w:lang w:eastAsia="hu-HU"/>
        </w:rPr>
        <w:fldChar w:fldCharType="end"/>
      </w:r>
    </w:p>
    <w:p w14:paraId="48A66DF3" w14:textId="77777777" w:rsidR="003E3BEF" w:rsidRPr="0084428A" w:rsidRDefault="003E3BEF" w:rsidP="00717B61">
      <w:pPr>
        <w:spacing w:before="120" w:after="120"/>
        <w:jc w:val="center"/>
        <w:rPr>
          <w:color w:val="000000"/>
          <w:lang w:eastAsia="hu-HU"/>
        </w:rPr>
      </w:pPr>
      <w:r w:rsidRPr="0084428A">
        <w:rPr>
          <w:b/>
          <w:bCs/>
          <w:color w:val="000000"/>
          <w:lang w:eastAsia="hu-HU"/>
        </w:rPr>
        <w:t>2.5</w:t>
      </w:r>
      <w:r w:rsidR="00717B61">
        <w:rPr>
          <w:b/>
          <w:bCs/>
          <w:color w:val="000000"/>
          <w:lang w:eastAsia="hu-HU"/>
        </w:rPr>
        <w:t xml:space="preserve"> ábra</w:t>
      </w:r>
      <w:r w:rsidRPr="0084428A">
        <w:rPr>
          <w:color w:val="000000"/>
          <w:lang w:eastAsia="hu-HU"/>
        </w:rPr>
        <w:t xml:space="preserve"> Eric Laithwaite</w:t>
      </w:r>
      <w:r w:rsidR="00717B61">
        <w:rPr>
          <w:color w:val="000000"/>
          <w:lang w:eastAsia="hu-HU"/>
        </w:rPr>
        <w:t xml:space="preserve"> egyik</w:t>
      </w:r>
      <w:r w:rsidRPr="0084428A">
        <w:rPr>
          <w:color w:val="000000"/>
          <w:lang w:eastAsia="hu-HU"/>
        </w:rPr>
        <w:t xml:space="preserve"> g</w:t>
      </w:r>
      <w:r w:rsidR="00717B61">
        <w:rPr>
          <w:color w:val="000000"/>
          <w:lang w:eastAsia="hu-HU"/>
        </w:rPr>
        <w:t>i</w:t>
      </w:r>
      <w:r w:rsidRPr="0084428A">
        <w:rPr>
          <w:color w:val="000000"/>
          <w:lang w:eastAsia="hu-HU"/>
        </w:rPr>
        <w:t>ros</w:t>
      </w:r>
      <w:r w:rsidR="00717B61">
        <w:rPr>
          <w:color w:val="000000"/>
          <w:lang w:eastAsia="hu-HU"/>
        </w:rPr>
        <w:t>zkó</w:t>
      </w:r>
      <w:r w:rsidRPr="0084428A">
        <w:rPr>
          <w:color w:val="000000"/>
          <w:lang w:eastAsia="hu-HU"/>
        </w:rPr>
        <w:t>p</w:t>
      </w:r>
      <w:r w:rsidR="00717B61">
        <w:rPr>
          <w:color w:val="000000"/>
          <w:lang w:eastAsia="hu-HU"/>
        </w:rPr>
        <w:t>os bemutatója</w:t>
      </w:r>
      <w:r w:rsidRPr="0084428A">
        <w:rPr>
          <w:color w:val="000000"/>
          <w:lang w:eastAsia="hu-HU"/>
        </w:rPr>
        <w:t xml:space="preserve">. </w:t>
      </w:r>
      <w:r w:rsidR="00717B61">
        <w:rPr>
          <w:color w:val="000000"/>
          <w:lang w:eastAsia="hu-HU"/>
        </w:rPr>
        <w:t>A teteje</w:t>
      </w:r>
      <w:r w:rsidRPr="0084428A">
        <w:rPr>
          <w:color w:val="000000"/>
          <w:lang w:eastAsia="hu-HU"/>
        </w:rPr>
        <w:t xml:space="preserve"> 2000 </w:t>
      </w:r>
      <w:r w:rsidR="00717B61">
        <w:rPr>
          <w:color w:val="000000"/>
          <w:lang w:eastAsia="hu-HU"/>
        </w:rPr>
        <w:t>ford/perc-cel pörög, és meglehetősen gyorsan</w:t>
      </w:r>
      <w:r w:rsidR="00281D5D">
        <w:rPr>
          <w:color w:val="000000"/>
          <w:lang w:eastAsia="hu-HU"/>
        </w:rPr>
        <w:t xml:space="preserve"> egy csigavonalú pályára emelkedik fel</w:t>
      </w:r>
      <w:r w:rsidRPr="0084428A">
        <w:rPr>
          <w:color w:val="000000"/>
          <w:lang w:eastAsia="hu-HU"/>
        </w:rPr>
        <w:t>.</w:t>
      </w:r>
      <w:r w:rsidR="00281D5D">
        <w:rPr>
          <w:rStyle w:val="Lbjegyzet-hivatkozs"/>
          <w:color w:val="000000"/>
          <w:lang w:eastAsia="hu-HU"/>
        </w:rPr>
        <w:footnoteReference w:id="67"/>
      </w:r>
    </w:p>
    <w:p w14:paraId="33D4CD88" w14:textId="77777777" w:rsidR="00C51863" w:rsidRPr="0084428A" w:rsidRDefault="00C51863" w:rsidP="008536FC">
      <w:pPr>
        <w:ind w:firstLine="709"/>
        <w:jc w:val="both"/>
        <w:rPr>
          <w:color w:val="000000"/>
          <w:lang w:eastAsia="hu-HU"/>
        </w:rPr>
      </w:pPr>
      <w:r>
        <w:rPr>
          <w:color w:val="000000"/>
          <w:lang w:eastAsia="hu-HU"/>
        </w:rPr>
        <w:t xml:space="preserve">Mivel nincs olyan elfogadott elmélet, ami megmagyarázná ezt a jelenséget, a legtöbb tudós hajlik rá, hogy vagy figyelmen kívül hagyja, vagy megpróbálja kétségbe vonni. </w:t>
      </w:r>
      <w:r w:rsidRPr="0084428A">
        <w:rPr>
          <w:color w:val="000000"/>
          <w:lang w:eastAsia="hu-HU"/>
        </w:rPr>
        <w:t>Laithwaite</w:t>
      </w:r>
      <w:r>
        <w:rPr>
          <w:color w:val="000000"/>
          <w:lang w:eastAsia="hu-HU"/>
        </w:rPr>
        <w:t>-t kiközösítette a tudományos világ, különösen miután egy előadást 1</w:t>
      </w:r>
      <w:r w:rsidR="00A26CB9">
        <w:rPr>
          <w:color w:val="000000"/>
          <w:lang w:eastAsia="hu-HU"/>
        </w:rPr>
        <w:t>974-ben a Royal Institution előtt annak demonstrálására használt, hogy egy kierőszakolt precessziójú giroszkóp könnyebbé válik, és emelő erőt hoz létre bármilyen ellensúlyozó reakcióerő nélkül – fittyet hányva Newton harmadik mozgástörvényének. A Royal Institution-t ez nem szór</w:t>
      </w:r>
      <w:r w:rsidR="00A26CB9">
        <w:rPr>
          <w:color w:val="000000"/>
          <w:lang w:eastAsia="hu-HU"/>
        </w:rPr>
        <w:t>a</w:t>
      </w:r>
      <w:r w:rsidR="00A26CB9">
        <w:rPr>
          <w:color w:val="000000"/>
          <w:lang w:eastAsia="hu-HU"/>
        </w:rPr>
        <w:t xml:space="preserve">koztatta, az elmúlt 200 évben először nem publikálták a vendég előadást, </w:t>
      </w:r>
      <w:r w:rsidR="00A26CB9" w:rsidRPr="0084428A">
        <w:rPr>
          <w:color w:val="000000"/>
          <w:lang w:eastAsia="hu-HU"/>
        </w:rPr>
        <w:t>Laithwaite</w:t>
      </w:r>
      <w:r w:rsidR="00A26CB9">
        <w:rPr>
          <w:color w:val="000000"/>
          <w:lang w:eastAsia="hu-HU"/>
        </w:rPr>
        <w:t>-t pedig kizárták a Royal Society tagjai közül. Viszont fo</w:t>
      </w:r>
      <w:r w:rsidR="003409B2">
        <w:rPr>
          <w:color w:val="000000"/>
          <w:lang w:eastAsia="hu-HU"/>
        </w:rPr>
        <w:t>ly</w:t>
      </w:r>
      <w:r w:rsidR="00A26CB9">
        <w:rPr>
          <w:color w:val="000000"/>
          <w:lang w:eastAsia="hu-HU"/>
        </w:rPr>
        <w:t>tatta kísérleteit különböző giroszkópos szerkezetekkel, és meg volt győződve, hogy egy teljesen új tolóerő nélküli megha</w:t>
      </w:r>
      <w:r w:rsidR="007047FD">
        <w:rPr>
          <w:color w:val="000000"/>
          <w:lang w:eastAsia="hu-HU"/>
        </w:rPr>
        <w:t>j</w:t>
      </w:r>
      <w:r w:rsidR="00A26CB9">
        <w:rPr>
          <w:color w:val="000000"/>
          <w:lang w:eastAsia="hu-HU"/>
        </w:rPr>
        <w:t>tási ren</w:t>
      </w:r>
      <w:r w:rsidR="00A26CB9">
        <w:rPr>
          <w:color w:val="000000"/>
          <w:lang w:eastAsia="hu-HU"/>
        </w:rPr>
        <w:t>d</w:t>
      </w:r>
      <w:r w:rsidR="00A26CB9">
        <w:rPr>
          <w:color w:val="000000"/>
          <w:lang w:eastAsia="hu-HU"/>
        </w:rPr>
        <w:t xml:space="preserve">szert fedezett fel, </w:t>
      </w:r>
      <w:r w:rsidR="008536FC">
        <w:rPr>
          <w:color w:val="000000"/>
          <w:lang w:eastAsia="hu-HU"/>
        </w:rPr>
        <w:t>amit „tömeg átvitelként” ismernek, amiért két szabadalmat kapott.</w:t>
      </w:r>
    </w:p>
    <w:p w14:paraId="05DDB479" w14:textId="77777777" w:rsidR="003409B2" w:rsidRDefault="003409B2" w:rsidP="003409B2">
      <w:pPr>
        <w:ind w:firstLine="709"/>
        <w:jc w:val="both"/>
        <w:rPr>
          <w:color w:val="000000"/>
          <w:lang w:eastAsia="hu-HU"/>
        </w:rPr>
      </w:pPr>
      <w:r>
        <w:rPr>
          <w:color w:val="000000"/>
          <w:lang w:eastAsia="hu-HU"/>
        </w:rPr>
        <w:t>Számos más kutató, mint</w:t>
      </w:r>
      <w:r w:rsidRPr="003409B2">
        <w:rPr>
          <w:color w:val="000000"/>
          <w:lang w:eastAsia="hu-HU"/>
        </w:rPr>
        <w:t xml:space="preserve"> </w:t>
      </w:r>
      <w:r w:rsidRPr="0084428A">
        <w:rPr>
          <w:color w:val="000000"/>
          <w:lang w:eastAsia="hu-HU"/>
        </w:rPr>
        <w:t xml:space="preserve">Sandy Kidd </w:t>
      </w:r>
      <w:r>
        <w:rPr>
          <w:color w:val="000000"/>
          <w:lang w:eastAsia="hu-HU"/>
        </w:rPr>
        <w:t>és</w:t>
      </w:r>
      <w:r w:rsidRPr="0084428A">
        <w:rPr>
          <w:color w:val="000000"/>
          <w:lang w:eastAsia="hu-HU"/>
        </w:rPr>
        <w:t xml:space="preserve"> Scott Strachan</w:t>
      </w:r>
      <w:r>
        <w:rPr>
          <w:color w:val="000000"/>
          <w:lang w:eastAsia="hu-HU"/>
        </w:rPr>
        <w:t xml:space="preserve"> építettek giroszkópos megha</w:t>
      </w:r>
      <w:r>
        <w:rPr>
          <w:color w:val="000000"/>
          <w:lang w:eastAsia="hu-HU"/>
        </w:rPr>
        <w:t>j</w:t>
      </w:r>
      <w:r>
        <w:rPr>
          <w:color w:val="000000"/>
          <w:lang w:eastAsia="hu-HU"/>
        </w:rPr>
        <w:t xml:space="preserve">tású eszközöket, amelyek visszahatás nélküli tolóerőt fejtenek ki. Kidd pénzügyi támogatást is kapott egy ausztrál vállalattól (amíg az tönkre nem ment) és a </w:t>
      </w:r>
      <w:r w:rsidRPr="0084428A">
        <w:rPr>
          <w:color w:val="000000"/>
          <w:lang w:eastAsia="hu-HU"/>
        </w:rPr>
        <w:t>British Aerospace</w:t>
      </w:r>
      <w:r>
        <w:rPr>
          <w:color w:val="000000"/>
          <w:lang w:eastAsia="hu-HU"/>
        </w:rPr>
        <w:t>-től, a prot</w:t>
      </w:r>
      <w:r>
        <w:rPr>
          <w:color w:val="000000"/>
          <w:lang w:eastAsia="hu-HU"/>
        </w:rPr>
        <w:t>o</w:t>
      </w:r>
      <w:r>
        <w:rPr>
          <w:color w:val="000000"/>
          <w:lang w:eastAsia="hu-HU"/>
        </w:rPr>
        <w:t>típusai pedig egy kis rendellenes erőt mutattak a szigorú, független tesztek során. Ő még mi</w:t>
      </w:r>
      <w:r>
        <w:rPr>
          <w:color w:val="000000"/>
          <w:lang w:eastAsia="hu-HU"/>
        </w:rPr>
        <w:t>n</w:t>
      </w:r>
      <w:r>
        <w:rPr>
          <w:color w:val="000000"/>
          <w:lang w:eastAsia="hu-HU"/>
        </w:rPr>
        <w:t>dig fejleszti az eszközeit, és azt mondja, hogy most 7 kilós tolóerőt tud létrehozni.</w:t>
      </w:r>
      <w:r>
        <w:rPr>
          <w:rStyle w:val="Lbjegyzet-hivatkozs"/>
          <w:color w:val="000000"/>
          <w:lang w:eastAsia="hu-HU"/>
        </w:rPr>
        <w:footnoteReference w:id="68"/>
      </w:r>
    </w:p>
    <w:p w14:paraId="2561462C" w14:textId="77777777" w:rsidR="003E3BEF" w:rsidRDefault="0046202F" w:rsidP="0046202F">
      <w:pPr>
        <w:ind w:firstLine="709"/>
        <w:jc w:val="both"/>
        <w:rPr>
          <w:color w:val="000000"/>
          <w:lang w:eastAsia="hu-HU"/>
        </w:rPr>
      </w:pPr>
      <w:r>
        <w:rPr>
          <w:color w:val="000000"/>
          <w:lang w:eastAsia="hu-HU"/>
        </w:rPr>
        <w:t>Harold Aspden kijelenti, hogy egy egyensúlyon kívüli lineáris erő jön létre a giros</w:t>
      </w:r>
      <w:r>
        <w:rPr>
          <w:color w:val="000000"/>
          <w:lang w:eastAsia="hu-HU"/>
        </w:rPr>
        <w:t>z</w:t>
      </w:r>
      <w:r>
        <w:rPr>
          <w:color w:val="000000"/>
          <w:lang w:eastAsia="hu-HU"/>
        </w:rPr>
        <w:t>kóp pörgési energiájából merítve, és így az energia megmaradás elve továbbra is fennáll. A jelenséget éter-fizikai modelljének szempontjából magyarázza: az éteri perdület kikapcsolja a lendkereket az éteri részecskék áramlásából, amik normálisa a súlyát adják.</w:t>
      </w:r>
      <w:r>
        <w:rPr>
          <w:rStyle w:val="Lbjegyzet-hivatkozs"/>
          <w:color w:val="000000"/>
          <w:lang w:eastAsia="hu-HU"/>
        </w:rPr>
        <w:footnoteReference w:id="69"/>
      </w:r>
      <w:r w:rsidR="00980E97">
        <w:rPr>
          <w:color w:val="000000"/>
          <w:lang w:eastAsia="hu-HU"/>
        </w:rPr>
        <w:t xml:space="preserve"> Az elmélete ér</w:t>
      </w:r>
      <w:r w:rsidR="00980E97">
        <w:rPr>
          <w:color w:val="000000"/>
          <w:lang w:eastAsia="hu-HU"/>
        </w:rPr>
        <w:t>t</w:t>
      </w:r>
      <w:r w:rsidR="00980E97">
        <w:rPr>
          <w:color w:val="000000"/>
          <w:lang w:eastAsia="hu-HU"/>
        </w:rPr>
        <w:t xml:space="preserve">hetővé teheti az emelkedés mértékét is, amit a japán giroszkóp-kísérletekben mértek. Ha az elmélet helyes, akkor pontosabb lenne azt mondani, hogy a giroszkópok inkább </w:t>
      </w:r>
      <w:r w:rsidR="00980E97" w:rsidRPr="00980E97">
        <w:rPr>
          <w:i/>
          <w:color w:val="000000"/>
          <w:lang w:eastAsia="hu-HU"/>
        </w:rPr>
        <w:t>degravitációt</w:t>
      </w:r>
      <w:r w:rsidR="00980E97">
        <w:rPr>
          <w:color w:val="000000"/>
          <w:lang w:eastAsia="hu-HU"/>
        </w:rPr>
        <w:t xml:space="preserve"> tu</w:t>
      </w:r>
      <w:r w:rsidR="00980E97">
        <w:rPr>
          <w:color w:val="000000"/>
          <w:lang w:eastAsia="hu-HU"/>
        </w:rPr>
        <w:t>d</w:t>
      </w:r>
      <w:r w:rsidR="00980E97">
        <w:rPr>
          <w:color w:val="000000"/>
          <w:lang w:eastAsia="hu-HU"/>
        </w:rPr>
        <w:t xml:space="preserve">nak előállítani, vagy súly-semlegesítést, mint a szó szigorú értelmében vett </w:t>
      </w:r>
      <w:proofErr w:type="spellStart"/>
      <w:r w:rsidR="00980E97" w:rsidRPr="00980E97">
        <w:rPr>
          <w:i/>
          <w:color w:val="000000"/>
          <w:lang w:eastAsia="hu-HU"/>
        </w:rPr>
        <w:t>antigravitációt</w:t>
      </w:r>
      <w:proofErr w:type="spellEnd"/>
      <w:r w:rsidR="00980E97">
        <w:rPr>
          <w:color w:val="000000"/>
          <w:lang w:eastAsia="hu-HU"/>
        </w:rPr>
        <w:t>.</w:t>
      </w:r>
    </w:p>
    <w:p w14:paraId="1FCDD303" w14:textId="77777777" w:rsidR="00980E97" w:rsidRPr="0084428A" w:rsidRDefault="00980E97" w:rsidP="0046202F">
      <w:pPr>
        <w:ind w:firstLine="709"/>
        <w:jc w:val="both"/>
        <w:rPr>
          <w:color w:val="000000"/>
          <w:lang w:eastAsia="hu-HU"/>
        </w:rPr>
      </w:pPr>
    </w:p>
    <w:p w14:paraId="3624E971" w14:textId="77777777" w:rsidR="009D0598" w:rsidRDefault="009D0598" w:rsidP="00980E97">
      <w:pPr>
        <w:pStyle w:val="Cmsor1"/>
        <w:spacing w:before="0" w:beforeAutospacing="0" w:after="0" w:afterAutospacing="0"/>
        <w:rPr>
          <w:sz w:val="32"/>
          <w:szCs w:val="32"/>
        </w:rPr>
      </w:pPr>
      <w:bookmarkStart w:id="14" w:name="g3"/>
      <w:bookmarkStart w:id="15" w:name="_Toc353375187"/>
    </w:p>
    <w:p w14:paraId="411C553D" w14:textId="77777777" w:rsidR="009D0598" w:rsidRDefault="009D0598" w:rsidP="00980E97">
      <w:pPr>
        <w:pStyle w:val="Cmsor1"/>
        <w:spacing w:before="0" w:beforeAutospacing="0" w:after="0" w:afterAutospacing="0"/>
        <w:rPr>
          <w:sz w:val="32"/>
          <w:szCs w:val="32"/>
        </w:rPr>
      </w:pPr>
    </w:p>
    <w:p w14:paraId="76FEE00C" w14:textId="77777777" w:rsidR="009D0598" w:rsidRDefault="009D0598" w:rsidP="00980E97">
      <w:pPr>
        <w:pStyle w:val="Cmsor1"/>
        <w:spacing w:before="0" w:beforeAutospacing="0" w:after="0" w:afterAutospacing="0"/>
        <w:rPr>
          <w:sz w:val="32"/>
          <w:szCs w:val="32"/>
        </w:rPr>
      </w:pPr>
    </w:p>
    <w:p w14:paraId="2AE612DD" w14:textId="77777777" w:rsidR="009D0598" w:rsidRDefault="009D0598" w:rsidP="00980E97">
      <w:pPr>
        <w:pStyle w:val="Cmsor1"/>
        <w:spacing w:before="0" w:beforeAutospacing="0" w:after="0" w:afterAutospacing="0"/>
        <w:rPr>
          <w:sz w:val="32"/>
          <w:szCs w:val="32"/>
        </w:rPr>
      </w:pPr>
    </w:p>
    <w:p w14:paraId="576E6E58" w14:textId="77777777" w:rsidR="009D0598" w:rsidRDefault="009D0598" w:rsidP="00980E97">
      <w:pPr>
        <w:pStyle w:val="Cmsor1"/>
        <w:spacing w:before="0" w:beforeAutospacing="0" w:after="0" w:afterAutospacing="0"/>
        <w:rPr>
          <w:sz w:val="32"/>
          <w:szCs w:val="32"/>
        </w:rPr>
      </w:pPr>
    </w:p>
    <w:p w14:paraId="428BF970" w14:textId="77777777" w:rsidR="003E3BEF" w:rsidRPr="00980E97" w:rsidRDefault="003E3BEF" w:rsidP="00980E97">
      <w:pPr>
        <w:pStyle w:val="Cmsor1"/>
        <w:spacing w:before="0" w:beforeAutospacing="0" w:after="0" w:afterAutospacing="0"/>
        <w:rPr>
          <w:sz w:val="32"/>
          <w:szCs w:val="32"/>
        </w:rPr>
      </w:pPr>
      <w:r w:rsidRPr="00980E97">
        <w:rPr>
          <w:sz w:val="32"/>
          <w:szCs w:val="32"/>
        </w:rPr>
        <w:lastRenderedPageBreak/>
        <w:t xml:space="preserve">3. </w:t>
      </w:r>
      <w:r w:rsidR="00980E97" w:rsidRPr="00980E97">
        <w:rPr>
          <w:sz w:val="32"/>
          <w:szCs w:val="32"/>
          <w:u w:val="single"/>
        </w:rPr>
        <w:t>A</w:t>
      </w:r>
      <w:r w:rsidRPr="00980E97">
        <w:rPr>
          <w:sz w:val="32"/>
          <w:szCs w:val="32"/>
          <w:u w:val="single"/>
        </w:rPr>
        <w:t xml:space="preserve"> gravit</w:t>
      </w:r>
      <w:bookmarkEnd w:id="14"/>
      <w:r w:rsidR="00980E97" w:rsidRPr="00980E97">
        <w:rPr>
          <w:sz w:val="32"/>
          <w:szCs w:val="32"/>
          <w:u w:val="single"/>
        </w:rPr>
        <w:t>áció magyarázata</w:t>
      </w:r>
      <w:bookmarkEnd w:id="15"/>
    </w:p>
    <w:p w14:paraId="0EED24DE" w14:textId="77777777" w:rsidR="003E3BEF" w:rsidRPr="0084428A" w:rsidRDefault="003E3BEF" w:rsidP="003E3BEF">
      <w:pPr>
        <w:rPr>
          <w:color w:val="000000"/>
          <w:lang w:eastAsia="hu-HU"/>
        </w:rPr>
      </w:pPr>
    </w:p>
    <w:p w14:paraId="3AAC10B2" w14:textId="77777777" w:rsidR="003E3BEF" w:rsidRPr="0084428A" w:rsidRDefault="00980E97" w:rsidP="00BD244B">
      <w:pPr>
        <w:outlineLvl w:val="2"/>
        <w:rPr>
          <w:b/>
          <w:bCs/>
          <w:color w:val="000000"/>
          <w:sz w:val="27"/>
          <w:szCs w:val="27"/>
          <w:lang w:eastAsia="hu-HU"/>
        </w:rPr>
      </w:pPr>
      <w:bookmarkStart w:id="16" w:name="_Toc353375188"/>
      <w:r>
        <w:rPr>
          <w:b/>
          <w:bCs/>
          <w:i/>
          <w:iCs/>
          <w:color w:val="000000"/>
          <w:sz w:val="27"/>
          <w:szCs w:val="27"/>
          <w:lang w:eastAsia="hu-HU"/>
        </w:rPr>
        <w:t>Üres tér</w:t>
      </w:r>
      <w:r w:rsidR="003E3BEF" w:rsidRPr="0084428A">
        <w:rPr>
          <w:b/>
          <w:bCs/>
          <w:i/>
          <w:iCs/>
          <w:color w:val="000000"/>
          <w:sz w:val="27"/>
          <w:szCs w:val="27"/>
          <w:lang w:eastAsia="hu-HU"/>
        </w:rPr>
        <w:t xml:space="preserve">, </w:t>
      </w:r>
      <w:r>
        <w:rPr>
          <w:b/>
          <w:bCs/>
          <w:i/>
          <w:iCs/>
          <w:color w:val="000000"/>
          <w:sz w:val="27"/>
          <w:szCs w:val="27"/>
          <w:lang w:eastAsia="hu-HU"/>
        </w:rPr>
        <w:t>görbült tér és az é</w:t>
      </w:r>
      <w:r w:rsidR="003E3BEF" w:rsidRPr="0084428A">
        <w:rPr>
          <w:b/>
          <w:bCs/>
          <w:i/>
          <w:iCs/>
          <w:color w:val="000000"/>
          <w:sz w:val="27"/>
          <w:szCs w:val="27"/>
          <w:lang w:eastAsia="hu-HU"/>
        </w:rPr>
        <w:t>ter</w:t>
      </w:r>
      <w:bookmarkEnd w:id="16"/>
    </w:p>
    <w:p w14:paraId="76095168" w14:textId="77777777" w:rsidR="00BD244B" w:rsidRDefault="00BD244B" w:rsidP="00BD244B">
      <w:pPr>
        <w:ind w:firstLine="709"/>
        <w:jc w:val="both"/>
        <w:rPr>
          <w:color w:val="000000"/>
          <w:lang w:eastAsia="hu-HU"/>
        </w:rPr>
      </w:pPr>
    </w:p>
    <w:p w14:paraId="5E84ED54" w14:textId="77777777" w:rsidR="0026104A" w:rsidRDefault="0026104A" w:rsidP="00BD244B">
      <w:pPr>
        <w:ind w:firstLine="709"/>
        <w:jc w:val="both"/>
        <w:rPr>
          <w:color w:val="000000"/>
          <w:lang w:eastAsia="hu-HU"/>
        </w:rPr>
      </w:pPr>
      <w:r>
        <w:rPr>
          <w:color w:val="000000"/>
          <w:lang w:eastAsia="hu-HU"/>
        </w:rPr>
        <w:t>A newtoni gravitációs elmélet feltételezi, hogy a gravitáció azonnal terjed az üres téren keresztül, tehát úgy hiszi, hogy egy távoli hatásforma</w:t>
      </w:r>
      <w:r w:rsidR="00BD244B">
        <w:rPr>
          <w:color w:val="000000"/>
          <w:lang w:eastAsia="hu-HU"/>
        </w:rPr>
        <w:t>. Egy magán levélben azonban maga Newton is elutasította ezt az elképzelést:</w:t>
      </w:r>
    </w:p>
    <w:p w14:paraId="2C9194BF" w14:textId="77777777" w:rsidR="00BD244B" w:rsidRDefault="00E5757C" w:rsidP="00E97882">
      <w:pPr>
        <w:ind w:firstLine="709"/>
        <w:jc w:val="both"/>
        <w:rPr>
          <w:color w:val="000000"/>
          <w:lang w:eastAsia="hu-HU"/>
        </w:rPr>
      </w:pPr>
      <w:r>
        <w:rPr>
          <w:color w:val="000000"/>
          <w:lang w:eastAsia="hu-HU"/>
        </w:rPr>
        <w:t>Az, hogy a gravitációnak az anyag veleszületett, benne rejlő, lényegi jellemzőjének kell lennie, és így az egyik test hathat a másikra távolból a vákuumon keresztül, minden más közvetítése nélkül,</w:t>
      </w:r>
      <w:r w:rsidR="002F2238">
        <w:rPr>
          <w:color w:val="000000"/>
          <w:lang w:eastAsia="hu-HU"/>
        </w:rPr>
        <w:t xml:space="preserve"> amely által és amin keresztül hatásuk és erőjük átadható egyikről a mási</w:t>
      </w:r>
      <w:r w:rsidR="002F2238">
        <w:rPr>
          <w:color w:val="000000"/>
          <w:lang w:eastAsia="hu-HU"/>
        </w:rPr>
        <w:t>k</w:t>
      </w:r>
      <w:r w:rsidR="002F2238">
        <w:rPr>
          <w:color w:val="000000"/>
          <w:lang w:eastAsia="hu-HU"/>
        </w:rPr>
        <w:t>ra, számomra akkor</w:t>
      </w:r>
      <w:r w:rsidR="00E97882">
        <w:rPr>
          <w:color w:val="000000"/>
          <w:lang w:eastAsia="hu-HU"/>
        </w:rPr>
        <w:t>a</w:t>
      </w:r>
      <w:r w:rsidR="002F2238">
        <w:rPr>
          <w:color w:val="000000"/>
          <w:lang w:eastAsia="hu-HU"/>
        </w:rPr>
        <w:t xml:space="preserve"> képtelenség, hogy nem hiszem, hogy van ember, aki filozófiai kérdése</w:t>
      </w:r>
      <w:r w:rsidR="002F2238">
        <w:rPr>
          <w:color w:val="000000"/>
          <w:lang w:eastAsia="hu-HU"/>
        </w:rPr>
        <w:t>k</w:t>
      </w:r>
      <w:r w:rsidR="002F2238">
        <w:rPr>
          <w:color w:val="000000"/>
          <w:lang w:eastAsia="hu-HU"/>
        </w:rPr>
        <w:t>ben megfelelő gondolkodási képességgel rendelkezik, és</w:t>
      </w:r>
      <w:r w:rsidR="00E97882">
        <w:rPr>
          <w:color w:val="000000"/>
          <w:lang w:eastAsia="hu-HU"/>
        </w:rPr>
        <w:t xml:space="preserve"> valaha is ebbe a hibába esne.</w:t>
      </w:r>
      <w:r w:rsidR="00E97882">
        <w:rPr>
          <w:rStyle w:val="Lbjegyzet-hivatkozs"/>
          <w:color w:val="000000"/>
          <w:lang w:eastAsia="hu-HU"/>
        </w:rPr>
        <w:footnoteReference w:id="70"/>
      </w:r>
      <w:r w:rsidR="00E97882">
        <w:rPr>
          <w:color w:val="000000"/>
          <w:lang w:eastAsia="hu-HU"/>
        </w:rPr>
        <w:t xml:space="preserve"> </w:t>
      </w:r>
    </w:p>
    <w:p w14:paraId="68042612" w14:textId="77777777" w:rsidR="00F81C53" w:rsidRPr="0084428A" w:rsidRDefault="00F81C53" w:rsidP="00F81C53">
      <w:pPr>
        <w:ind w:firstLine="709"/>
        <w:jc w:val="both"/>
        <w:rPr>
          <w:color w:val="000000"/>
          <w:lang w:eastAsia="hu-HU"/>
        </w:rPr>
      </w:pPr>
      <w:r>
        <w:rPr>
          <w:color w:val="000000"/>
          <w:lang w:eastAsia="hu-HU"/>
        </w:rPr>
        <w:t>Newton visszatérően eljátszott egy mindent átható éter elképzelésével, ami kitölti az ő „abszolút terét”, és azzal a gondolattal, hogy a gravitáció okának egy szellemi közvetítőnek kell le</w:t>
      </w:r>
      <w:r>
        <w:rPr>
          <w:color w:val="000000"/>
          <w:lang w:eastAsia="hu-HU"/>
        </w:rPr>
        <w:t>n</w:t>
      </w:r>
      <w:r>
        <w:rPr>
          <w:color w:val="000000"/>
          <w:lang w:eastAsia="hu-HU"/>
        </w:rPr>
        <w:t>nie, amit ő úgy értett, hogy „Istent” jelenti.</w:t>
      </w:r>
    </w:p>
    <w:p w14:paraId="023573B5" w14:textId="77777777" w:rsidR="00F81C53" w:rsidRDefault="00F81C53" w:rsidP="00F81C53">
      <w:pPr>
        <w:ind w:firstLine="709"/>
        <w:jc w:val="both"/>
        <w:rPr>
          <w:color w:val="000000"/>
          <w:lang w:eastAsia="hu-HU"/>
        </w:rPr>
      </w:pPr>
      <w:r>
        <w:rPr>
          <w:color w:val="000000"/>
          <w:lang w:eastAsia="hu-HU"/>
        </w:rPr>
        <w:t xml:space="preserve">Azt, hogy kiindulási feltételként szükség van éterre, G. de </w:t>
      </w:r>
      <w:proofErr w:type="spellStart"/>
      <w:r>
        <w:rPr>
          <w:color w:val="000000"/>
          <w:lang w:eastAsia="hu-HU"/>
        </w:rPr>
        <w:t>Purucker</w:t>
      </w:r>
      <w:proofErr w:type="spellEnd"/>
      <w:r>
        <w:rPr>
          <w:color w:val="000000"/>
          <w:lang w:eastAsia="hu-HU"/>
        </w:rPr>
        <w:t xml:space="preserve"> hangsúlyozta:</w:t>
      </w:r>
    </w:p>
    <w:p w14:paraId="57A4A132" w14:textId="77777777" w:rsidR="00F81C53" w:rsidRDefault="009E3848" w:rsidP="002643F2">
      <w:pPr>
        <w:ind w:firstLine="709"/>
        <w:jc w:val="both"/>
        <w:rPr>
          <w:color w:val="000000"/>
          <w:lang w:eastAsia="hu-HU"/>
        </w:rPr>
      </w:pPr>
      <w:r>
        <w:rPr>
          <w:color w:val="000000"/>
          <w:lang w:eastAsia="hu-HU"/>
        </w:rPr>
        <w:t>Vagy el kell fogadnunk az éter vagy éterek létezését, tehát ezt a rendkívül finom és éterikus szubsztanciáét, amely kitölt minden teret, legyen az csillagközi, bolygóközi, atomk</w:t>
      </w:r>
      <w:r>
        <w:rPr>
          <w:color w:val="000000"/>
          <w:lang w:eastAsia="hu-HU"/>
        </w:rPr>
        <w:t>ö</w:t>
      </w:r>
      <w:r>
        <w:rPr>
          <w:color w:val="000000"/>
          <w:lang w:eastAsia="hu-HU"/>
        </w:rPr>
        <w:t>zi és atomon belüli, vagy el kell fogadnunk a távolba hatást az átvitel közbeeső közvetítője vagy közege nélkül. Az ilyen távolba hatás pedig nyilvánvalóan lehetetlen az összes ismert t</w:t>
      </w:r>
      <w:r>
        <w:rPr>
          <w:color w:val="000000"/>
          <w:lang w:eastAsia="hu-HU"/>
        </w:rPr>
        <w:t>u</w:t>
      </w:r>
      <w:r>
        <w:rPr>
          <w:color w:val="000000"/>
          <w:lang w:eastAsia="hu-HU"/>
        </w:rPr>
        <w:t>dományos modell szerint. Az értelem, a józanész, a logika… megkívánják ilyen egyetemes, mindent betöltő közeg létezését, aká</w:t>
      </w:r>
      <w:r w:rsidR="00FE3806">
        <w:rPr>
          <w:color w:val="000000"/>
          <w:lang w:eastAsia="hu-HU"/>
        </w:rPr>
        <w:t>r</w:t>
      </w:r>
      <w:r>
        <w:rPr>
          <w:color w:val="000000"/>
          <w:lang w:eastAsia="hu-HU"/>
        </w:rPr>
        <w:t>milyen néven is nevezzük azt…</w:t>
      </w:r>
      <w:r>
        <w:rPr>
          <w:rStyle w:val="Lbjegyzet-hivatkozs"/>
          <w:color w:val="000000"/>
          <w:lang w:eastAsia="hu-HU"/>
        </w:rPr>
        <w:footnoteReference w:id="71"/>
      </w:r>
    </w:p>
    <w:p w14:paraId="61C8EF14" w14:textId="77777777" w:rsidR="002643F2" w:rsidRDefault="002643F2" w:rsidP="002643F2">
      <w:pPr>
        <w:ind w:firstLine="709"/>
        <w:jc w:val="both"/>
        <w:rPr>
          <w:color w:val="000000"/>
          <w:lang w:eastAsia="hu-HU"/>
        </w:rPr>
      </w:pPr>
      <w:r>
        <w:rPr>
          <w:color w:val="000000"/>
          <w:lang w:eastAsia="hu-HU"/>
        </w:rPr>
        <w:t>Logikusan minden típusú erőt végsősoron valamilyen anyagi – bár nem szükségszer</w:t>
      </w:r>
      <w:r>
        <w:rPr>
          <w:color w:val="000000"/>
          <w:lang w:eastAsia="hu-HU"/>
        </w:rPr>
        <w:t>ű</w:t>
      </w:r>
      <w:r>
        <w:rPr>
          <w:color w:val="000000"/>
          <w:lang w:eastAsia="hu-HU"/>
        </w:rPr>
        <w:t>en fizikai – közvetítő tevékenységének kell létrehoznia, amely véges, de lehetséges, hogy fénysebességnél nagyobb sebességgel mozog.</w:t>
      </w:r>
    </w:p>
    <w:p w14:paraId="7488C308" w14:textId="77777777" w:rsidR="009A37D9" w:rsidRDefault="009A37D9" w:rsidP="0082371A">
      <w:pPr>
        <w:ind w:firstLine="709"/>
        <w:jc w:val="both"/>
        <w:rPr>
          <w:color w:val="000000"/>
          <w:lang w:eastAsia="hu-HU"/>
        </w:rPr>
      </w:pPr>
      <w:r>
        <w:rPr>
          <w:color w:val="000000"/>
          <w:lang w:eastAsia="hu-HU"/>
        </w:rPr>
        <w:t>1905-ben Albert Einstein elutasította az étert, mint „fölöslegességet”. Azt azonban fe</w:t>
      </w:r>
      <w:r>
        <w:rPr>
          <w:color w:val="000000"/>
          <w:lang w:eastAsia="hu-HU"/>
        </w:rPr>
        <w:t>l</w:t>
      </w:r>
      <w:r>
        <w:rPr>
          <w:color w:val="000000"/>
          <w:lang w:eastAsia="hu-HU"/>
        </w:rPr>
        <w:t xml:space="preserve">ismerte, hogy a </w:t>
      </w:r>
      <w:proofErr w:type="spellStart"/>
      <w:r>
        <w:rPr>
          <w:color w:val="000000"/>
          <w:lang w:eastAsia="hu-HU"/>
        </w:rPr>
        <w:t>gravirációs</w:t>
      </w:r>
      <w:proofErr w:type="spellEnd"/>
      <w:r>
        <w:rPr>
          <w:color w:val="000000"/>
          <w:lang w:eastAsia="hu-HU"/>
        </w:rPr>
        <w:t xml:space="preserve"> mezők jelen vannak a tér minden részében, és egy ideig egy „gr</w:t>
      </w:r>
      <w:r>
        <w:rPr>
          <w:color w:val="000000"/>
          <w:lang w:eastAsia="hu-HU"/>
        </w:rPr>
        <w:t>a</w:t>
      </w:r>
      <w:r>
        <w:rPr>
          <w:color w:val="000000"/>
          <w:lang w:eastAsia="hu-HU"/>
        </w:rPr>
        <w:t>vitációs éterről” beszélt, de ezt leegyszerűsítette egy üres absztrakcióra, megtagadva tőle bá</w:t>
      </w:r>
      <w:r>
        <w:rPr>
          <w:color w:val="000000"/>
          <w:lang w:eastAsia="hu-HU"/>
        </w:rPr>
        <w:t>r</w:t>
      </w:r>
      <w:r>
        <w:rPr>
          <w:color w:val="000000"/>
          <w:lang w:eastAsia="hu-HU"/>
        </w:rPr>
        <w:t xml:space="preserve">milyen energetikai tulajdonságot. Az a tény, hogy a térnek tíznél több különböző jellemzője van – </w:t>
      </w:r>
      <w:proofErr w:type="spellStart"/>
      <w:r>
        <w:rPr>
          <w:color w:val="000000"/>
          <w:lang w:eastAsia="hu-HU"/>
        </w:rPr>
        <w:t>dielektromos</w:t>
      </w:r>
      <w:proofErr w:type="spellEnd"/>
      <w:r>
        <w:rPr>
          <w:color w:val="000000"/>
          <w:lang w:eastAsia="hu-HU"/>
        </w:rPr>
        <w:t xml:space="preserve"> állandó, rugalmassági tényező, mágneses </w:t>
      </w:r>
      <w:proofErr w:type="spellStart"/>
      <w:r>
        <w:rPr>
          <w:color w:val="000000"/>
          <w:lang w:eastAsia="hu-HU"/>
        </w:rPr>
        <w:t>permeábilitás</w:t>
      </w:r>
      <w:proofErr w:type="spellEnd"/>
      <w:r>
        <w:rPr>
          <w:color w:val="000000"/>
          <w:lang w:eastAsia="hu-HU"/>
        </w:rPr>
        <w:t>, mágneses érz</w:t>
      </w:r>
      <w:r>
        <w:rPr>
          <w:color w:val="000000"/>
          <w:lang w:eastAsia="hu-HU"/>
        </w:rPr>
        <w:t>é</w:t>
      </w:r>
      <w:r>
        <w:rPr>
          <w:color w:val="000000"/>
          <w:lang w:eastAsia="hu-HU"/>
        </w:rPr>
        <w:t xml:space="preserve">kenység, vezetőképességi tényező, elektromágneses </w:t>
      </w:r>
      <w:proofErr w:type="gramStart"/>
      <w:r>
        <w:rPr>
          <w:color w:val="000000"/>
          <w:lang w:eastAsia="hu-HU"/>
        </w:rPr>
        <w:t>hullámimpedancia,</w:t>
      </w:r>
      <w:proofErr w:type="gramEnd"/>
      <w:r>
        <w:rPr>
          <w:color w:val="000000"/>
          <w:lang w:eastAsia="hu-HU"/>
        </w:rPr>
        <w:t xml:space="preserve"> stb. – nyilvánvaló jele annak, hogy messze nem üres. De még több értelme van a térre úgy tekinteni, </w:t>
      </w:r>
      <w:r w:rsidR="0082371A">
        <w:rPr>
          <w:color w:val="000000"/>
          <w:lang w:eastAsia="hu-HU"/>
        </w:rPr>
        <w:t>hogy az ene</w:t>
      </w:r>
      <w:r w:rsidR="0082371A">
        <w:rPr>
          <w:color w:val="000000"/>
          <w:lang w:eastAsia="hu-HU"/>
        </w:rPr>
        <w:t>r</w:t>
      </w:r>
      <w:r w:rsidR="0082371A">
        <w:rPr>
          <w:color w:val="000000"/>
          <w:lang w:eastAsia="hu-HU"/>
        </w:rPr>
        <w:t xml:space="preserve">gia-szubsztanciából </w:t>
      </w:r>
      <w:r w:rsidR="0082371A" w:rsidRPr="0082371A">
        <w:rPr>
          <w:i/>
          <w:color w:val="000000"/>
          <w:lang w:eastAsia="hu-HU"/>
        </w:rPr>
        <w:t>épül fel</w:t>
      </w:r>
      <w:r w:rsidR="0082371A">
        <w:rPr>
          <w:color w:val="000000"/>
          <w:lang w:eastAsia="hu-HU"/>
        </w:rPr>
        <w:t xml:space="preserve">, </w:t>
      </w:r>
      <w:proofErr w:type="gramStart"/>
      <w:r w:rsidR="0082371A">
        <w:rPr>
          <w:color w:val="000000"/>
          <w:lang w:eastAsia="hu-HU"/>
        </w:rPr>
        <w:t>mintsem</w:t>
      </w:r>
      <w:proofErr w:type="gramEnd"/>
      <w:r w:rsidR="0082371A">
        <w:rPr>
          <w:color w:val="000000"/>
          <w:lang w:eastAsia="hu-HU"/>
        </w:rPr>
        <w:t xml:space="preserve"> hogy egyszerűen az tölti ki.</w:t>
      </w:r>
    </w:p>
    <w:p w14:paraId="3DAEF1E8" w14:textId="77777777" w:rsidR="002B0C90" w:rsidRDefault="00310EA7" w:rsidP="003874AD">
      <w:pPr>
        <w:ind w:firstLine="709"/>
        <w:jc w:val="both"/>
        <w:rPr>
          <w:color w:val="000000"/>
          <w:lang w:eastAsia="hu-HU"/>
        </w:rPr>
      </w:pPr>
      <w:r>
        <w:rPr>
          <w:color w:val="000000"/>
          <w:lang w:eastAsia="hu-HU"/>
        </w:rPr>
        <w:t>1915-ben Einstein publikálta az általános relativitás elméletét, ami alapvetően a grav</w:t>
      </w:r>
      <w:r>
        <w:rPr>
          <w:color w:val="000000"/>
          <w:lang w:eastAsia="hu-HU"/>
        </w:rPr>
        <w:t>i</w:t>
      </w:r>
      <w:r>
        <w:rPr>
          <w:color w:val="000000"/>
          <w:lang w:eastAsia="hu-HU"/>
        </w:rPr>
        <w:t xml:space="preserve">táció elmélete. Nem vonta kétségbe a newtoni </w:t>
      </w:r>
      <w:r w:rsidR="00F44598">
        <w:rPr>
          <w:color w:val="000000"/>
          <w:lang w:eastAsia="hu-HU"/>
        </w:rPr>
        <w:t>elképzelést, ami szerint a tehetetlen tömeg a gravitációs erő oka. Amíg azonban Newton a gravitációs vonzást az anyag sűrűségének tula</w:t>
      </w:r>
      <w:r w:rsidR="00F44598">
        <w:rPr>
          <w:color w:val="000000"/>
          <w:lang w:eastAsia="hu-HU"/>
        </w:rPr>
        <w:t>j</w:t>
      </w:r>
      <w:r w:rsidR="00F44598">
        <w:rPr>
          <w:color w:val="000000"/>
          <w:lang w:eastAsia="hu-HU"/>
        </w:rPr>
        <w:t>donította, Einstein feltételezte, hogy ugyanaz a mennyiségű anyag („gravitációs tömeg”) v</w:t>
      </w:r>
      <w:r w:rsidR="00F44598">
        <w:rPr>
          <w:color w:val="000000"/>
          <w:lang w:eastAsia="hu-HU"/>
        </w:rPr>
        <w:t>a</w:t>
      </w:r>
      <w:r w:rsidR="00F44598">
        <w:rPr>
          <w:color w:val="000000"/>
          <w:lang w:eastAsia="hu-HU"/>
        </w:rPr>
        <w:t>lahogyan meggörbíti a hipotetikus négydimenziós „téridő kontinuumot”, és ez a deformálódás keringeti a bolygókat a Nap körül. Más szavakkal a gravitációt nem erőnek tekinti, ami tov</w:t>
      </w:r>
      <w:r w:rsidR="00F44598">
        <w:rPr>
          <w:color w:val="000000"/>
          <w:lang w:eastAsia="hu-HU"/>
        </w:rPr>
        <w:t>a</w:t>
      </w:r>
      <w:r w:rsidR="00F44598">
        <w:rPr>
          <w:color w:val="000000"/>
          <w:lang w:eastAsia="hu-HU"/>
        </w:rPr>
        <w:t xml:space="preserve">terjed, hanem </w:t>
      </w:r>
      <w:r w:rsidR="003874AD">
        <w:rPr>
          <w:color w:val="000000"/>
          <w:lang w:eastAsia="hu-HU"/>
        </w:rPr>
        <w:t>feltehetően annak az eredménye, hogy a tömegek maguk körül eltorzítják a „téridő sz</w:t>
      </w:r>
      <w:r w:rsidR="003874AD">
        <w:rPr>
          <w:color w:val="000000"/>
          <w:lang w:eastAsia="hu-HU"/>
        </w:rPr>
        <w:t>ö</w:t>
      </w:r>
      <w:r w:rsidR="003874AD">
        <w:rPr>
          <w:color w:val="000000"/>
          <w:lang w:eastAsia="hu-HU"/>
        </w:rPr>
        <w:t>vedékét” valamilyen csodálatos módon. Így ahelyett, hogy a Nap vonzaná, a Föld feltehetően a legközelebbi, egyenes vonalnak megfelelő pályát követi, ami számára elérhető a napkörüli görbült téridőn keresztül.</w:t>
      </w:r>
    </w:p>
    <w:p w14:paraId="7B832F9D" w14:textId="77777777" w:rsidR="003E2479" w:rsidRDefault="003E2479" w:rsidP="006F4DE7">
      <w:pPr>
        <w:ind w:firstLine="709"/>
        <w:jc w:val="both"/>
        <w:rPr>
          <w:color w:val="000000"/>
          <w:lang w:eastAsia="hu-HU"/>
        </w:rPr>
      </w:pPr>
      <w:r>
        <w:rPr>
          <w:color w:val="000000"/>
          <w:lang w:eastAsia="hu-HU"/>
        </w:rPr>
        <w:t>A relativitás hívői a Nap közelében haladó csillagfény elhajlását főleg a tér görbület</w:t>
      </w:r>
      <w:r>
        <w:rPr>
          <w:color w:val="000000"/>
          <w:lang w:eastAsia="hu-HU"/>
        </w:rPr>
        <w:t>é</w:t>
      </w:r>
      <w:r>
        <w:rPr>
          <w:color w:val="000000"/>
          <w:lang w:eastAsia="hu-HU"/>
        </w:rPr>
        <w:t xml:space="preserve">nek tulajdonítják. A Jupiter távolságában az elhajlás pontosan 0,00078 ívmásodperc lenne, és feltételezik, hogy elhisszük, hogy a „téridő” ezen apró deformálódása azt eredményezheti, </w:t>
      </w:r>
      <w:r>
        <w:rPr>
          <w:color w:val="000000"/>
          <w:lang w:eastAsia="hu-HU"/>
        </w:rPr>
        <w:lastRenderedPageBreak/>
        <w:t xml:space="preserve">hogy egy Jupiter méretű bolygó a Nap körül kering! Ráadásul a „görbült téridő” egy egyszerű geometriai absztrakció – vagy inkább egy matematikai szörnyűség –, és semmilyen formában nem tekinthető a gravitáció magyarázatának. Noha rendszerint kijelentik, hogy a </w:t>
      </w:r>
      <w:proofErr w:type="gramStart"/>
      <w:r>
        <w:rPr>
          <w:color w:val="000000"/>
          <w:lang w:eastAsia="hu-HU"/>
        </w:rPr>
        <w:t>relativitás elméletet</w:t>
      </w:r>
      <w:proofErr w:type="gramEnd"/>
      <w:r>
        <w:rPr>
          <w:color w:val="000000"/>
          <w:lang w:eastAsia="hu-HU"/>
        </w:rPr>
        <w:t xml:space="preserve"> megfigyelt bizonyítékok igazolják, vannak alternatív – és sokkal jelentékenyebb – magyarázatok </w:t>
      </w:r>
      <w:r w:rsidR="006F4DE7">
        <w:rPr>
          <w:color w:val="000000"/>
          <w:lang w:eastAsia="hu-HU"/>
        </w:rPr>
        <w:t>a bizonyítékul felhozott kísérletek megmagyarázására.</w:t>
      </w:r>
      <w:r w:rsidR="006F4DE7">
        <w:rPr>
          <w:rStyle w:val="Lbjegyzet-hivatkozs"/>
          <w:color w:val="000000"/>
          <w:lang w:eastAsia="hu-HU"/>
        </w:rPr>
        <w:footnoteReference w:id="72"/>
      </w:r>
    </w:p>
    <w:p w14:paraId="72C68E2C" w14:textId="77777777" w:rsidR="00980E97" w:rsidRDefault="006F4DE7" w:rsidP="008159B6">
      <w:pPr>
        <w:ind w:firstLine="709"/>
        <w:jc w:val="both"/>
        <w:rPr>
          <w:iCs/>
          <w:color w:val="000000"/>
          <w:lang w:eastAsia="hu-HU"/>
        </w:rPr>
      </w:pPr>
      <w:r>
        <w:rPr>
          <w:color w:val="000000"/>
          <w:lang w:eastAsia="hu-HU"/>
        </w:rPr>
        <w:t xml:space="preserve">Az általános </w:t>
      </w:r>
      <w:proofErr w:type="gramStart"/>
      <w:r>
        <w:rPr>
          <w:color w:val="000000"/>
          <w:lang w:eastAsia="hu-HU"/>
        </w:rPr>
        <w:t>relativitás elmélet</w:t>
      </w:r>
      <w:proofErr w:type="gramEnd"/>
      <w:r>
        <w:rPr>
          <w:color w:val="000000"/>
          <w:lang w:eastAsia="hu-HU"/>
        </w:rPr>
        <w:t xml:space="preserve"> kijelenti, hogy az anyag – függetlenül elektromos tölt</w:t>
      </w:r>
      <w:r>
        <w:rPr>
          <w:color w:val="000000"/>
          <w:lang w:eastAsia="hu-HU"/>
        </w:rPr>
        <w:t>é</w:t>
      </w:r>
      <w:r>
        <w:rPr>
          <w:color w:val="000000"/>
          <w:lang w:eastAsia="hu-HU"/>
        </w:rPr>
        <w:t xml:space="preserve">sétől – csak vonzási gravitációs erőt fejt ki, és csak nagyon apró gravitációs árnyékolást vagy </w:t>
      </w:r>
      <w:proofErr w:type="spellStart"/>
      <w:r>
        <w:rPr>
          <w:color w:val="000000"/>
          <w:lang w:eastAsia="hu-HU"/>
        </w:rPr>
        <w:t>antigravitációs</w:t>
      </w:r>
      <w:proofErr w:type="spellEnd"/>
      <w:r>
        <w:rPr>
          <w:color w:val="000000"/>
          <w:lang w:eastAsia="hu-HU"/>
        </w:rPr>
        <w:t xml:space="preserve"> hatásokat enged meg. Továbbá nem jelez előre semmilyen összekapcsolódást az elektrosztatikus és a gravitációs mezők között. Tulajdonképpen </w:t>
      </w:r>
      <w:proofErr w:type="spellStart"/>
      <w:r w:rsidRPr="0084428A">
        <w:rPr>
          <w:color w:val="000000"/>
          <w:lang w:eastAsia="hu-HU"/>
        </w:rPr>
        <w:t>Townsend</w:t>
      </w:r>
      <w:proofErr w:type="spellEnd"/>
      <w:r w:rsidRPr="0084428A">
        <w:rPr>
          <w:color w:val="000000"/>
          <w:lang w:eastAsia="hu-HU"/>
        </w:rPr>
        <w:t xml:space="preserve"> Brown</w:t>
      </w:r>
      <w:r>
        <w:rPr>
          <w:color w:val="000000"/>
          <w:lang w:eastAsia="hu-HU"/>
        </w:rPr>
        <w:t xml:space="preserve"> 1929-es úttörő tanulmányát, amely az </w:t>
      </w:r>
      <w:proofErr w:type="spellStart"/>
      <w:r>
        <w:rPr>
          <w:color w:val="000000"/>
          <w:lang w:eastAsia="hu-HU"/>
        </w:rPr>
        <w:t>elektrogravitáció</w:t>
      </w:r>
      <w:proofErr w:type="spellEnd"/>
      <w:r>
        <w:rPr>
          <w:color w:val="000000"/>
          <w:lang w:eastAsia="hu-HU"/>
        </w:rPr>
        <w:t xml:space="preserve"> lehetséges felfedezéséről számolt be, azért húzta le a </w:t>
      </w:r>
      <w:proofErr w:type="spellStart"/>
      <w:r w:rsidR="008159B6" w:rsidRPr="0084428A">
        <w:rPr>
          <w:i/>
          <w:iCs/>
          <w:color w:val="000000"/>
          <w:lang w:eastAsia="hu-HU"/>
        </w:rPr>
        <w:t>Physical</w:t>
      </w:r>
      <w:proofErr w:type="spellEnd"/>
      <w:r w:rsidR="008159B6" w:rsidRPr="0084428A">
        <w:rPr>
          <w:i/>
          <w:iCs/>
          <w:color w:val="000000"/>
          <w:lang w:eastAsia="hu-HU"/>
        </w:rPr>
        <w:t xml:space="preserve"> </w:t>
      </w:r>
      <w:proofErr w:type="spellStart"/>
      <w:r w:rsidR="008159B6" w:rsidRPr="0084428A">
        <w:rPr>
          <w:i/>
          <w:iCs/>
          <w:color w:val="000000"/>
          <w:lang w:eastAsia="hu-HU"/>
        </w:rPr>
        <w:t>Review</w:t>
      </w:r>
      <w:proofErr w:type="spellEnd"/>
      <w:r w:rsidR="008159B6">
        <w:rPr>
          <w:iCs/>
          <w:color w:val="000000"/>
          <w:lang w:eastAsia="hu-HU"/>
        </w:rPr>
        <w:t>, mert összeütközésbe került az általános relativitással.</w:t>
      </w:r>
    </w:p>
    <w:p w14:paraId="46491CCE" w14:textId="77777777" w:rsidR="004A1BCA" w:rsidRPr="008159B6" w:rsidRDefault="004A1BCA" w:rsidP="008159B6">
      <w:pPr>
        <w:ind w:firstLine="709"/>
        <w:jc w:val="both"/>
        <w:rPr>
          <w:color w:val="000000"/>
          <w:lang w:eastAsia="hu-HU"/>
        </w:rPr>
      </w:pPr>
    </w:p>
    <w:p w14:paraId="7DE2D72F" w14:textId="77777777" w:rsidR="003E3BEF" w:rsidRPr="0084428A" w:rsidRDefault="004A1BCA" w:rsidP="004A1BCA">
      <w:pPr>
        <w:outlineLvl w:val="2"/>
        <w:rPr>
          <w:b/>
          <w:bCs/>
          <w:color w:val="000000"/>
          <w:sz w:val="27"/>
          <w:szCs w:val="27"/>
          <w:lang w:eastAsia="hu-HU"/>
        </w:rPr>
      </w:pPr>
      <w:bookmarkStart w:id="17" w:name="_Toc353375189"/>
      <w:r>
        <w:rPr>
          <w:b/>
          <w:bCs/>
          <w:i/>
          <w:iCs/>
          <w:color w:val="000000"/>
          <w:sz w:val="27"/>
          <w:szCs w:val="27"/>
          <w:lang w:eastAsia="hu-HU"/>
        </w:rPr>
        <w:t>Mezők</w:t>
      </w:r>
      <w:r w:rsidR="003E3BEF" w:rsidRPr="0084428A">
        <w:rPr>
          <w:b/>
          <w:bCs/>
          <w:i/>
          <w:iCs/>
          <w:color w:val="000000"/>
          <w:sz w:val="27"/>
          <w:szCs w:val="27"/>
          <w:lang w:eastAsia="hu-HU"/>
        </w:rPr>
        <w:t xml:space="preserve">, </w:t>
      </w:r>
      <w:r>
        <w:rPr>
          <w:b/>
          <w:bCs/>
          <w:i/>
          <w:iCs/>
          <w:color w:val="000000"/>
          <w:sz w:val="27"/>
          <w:szCs w:val="27"/>
          <w:lang w:eastAsia="hu-HU"/>
        </w:rPr>
        <w:t>húrok</w:t>
      </w:r>
      <w:r w:rsidR="003E3BEF" w:rsidRPr="0084428A">
        <w:rPr>
          <w:b/>
          <w:bCs/>
          <w:i/>
          <w:iCs/>
          <w:color w:val="000000"/>
          <w:sz w:val="27"/>
          <w:szCs w:val="27"/>
          <w:lang w:eastAsia="hu-HU"/>
        </w:rPr>
        <w:t xml:space="preserve">, </w:t>
      </w:r>
      <w:r>
        <w:rPr>
          <w:b/>
          <w:bCs/>
          <w:i/>
          <w:iCs/>
          <w:color w:val="000000"/>
          <w:sz w:val="27"/>
          <w:szCs w:val="27"/>
          <w:lang w:eastAsia="hu-HU"/>
        </w:rPr>
        <w:t>membránok</w:t>
      </w:r>
      <w:bookmarkEnd w:id="17"/>
    </w:p>
    <w:p w14:paraId="026629CD" w14:textId="77777777" w:rsidR="0040600B" w:rsidRDefault="0040600B" w:rsidP="0040600B">
      <w:pPr>
        <w:ind w:firstLine="720"/>
        <w:jc w:val="both"/>
        <w:rPr>
          <w:color w:val="000000"/>
          <w:lang w:eastAsia="hu-HU"/>
        </w:rPr>
      </w:pPr>
    </w:p>
    <w:p w14:paraId="245E5D8A" w14:textId="77777777" w:rsidR="0040600B" w:rsidRDefault="00106299" w:rsidP="0040600B">
      <w:pPr>
        <w:ind w:firstLine="720"/>
        <w:jc w:val="both"/>
        <w:rPr>
          <w:color w:val="000000"/>
          <w:lang w:eastAsia="hu-HU"/>
        </w:rPr>
      </w:pPr>
      <w:r>
        <w:rPr>
          <w:color w:val="000000"/>
          <w:lang w:eastAsia="hu-HU"/>
        </w:rPr>
        <w:t>A kvantummező elmélet szerint a négy elismert erő – a gravitáció, az elektromágn</w:t>
      </w:r>
      <w:r>
        <w:rPr>
          <w:color w:val="000000"/>
          <w:lang w:eastAsia="hu-HU"/>
        </w:rPr>
        <w:t>e</w:t>
      </w:r>
      <w:r>
        <w:rPr>
          <w:color w:val="000000"/>
          <w:lang w:eastAsia="hu-HU"/>
        </w:rPr>
        <w:t>sesség, valamint a gyenge és az erős magerők – azokból az anyagi részecskékből keletkeznek, amik folyamatosan bocsátják ki és nyelik el a különböző típusú erő-hordozó „virtuális” r</w:t>
      </w:r>
      <w:r>
        <w:rPr>
          <w:color w:val="000000"/>
          <w:lang w:eastAsia="hu-HU"/>
        </w:rPr>
        <w:t>é</w:t>
      </w:r>
      <w:r>
        <w:rPr>
          <w:color w:val="000000"/>
          <w:lang w:eastAsia="hu-HU"/>
        </w:rPr>
        <w:t xml:space="preserve">szecskéket (amiket bozonoknak neveznek), amik folyamatosan belibbennek a létezésbe, és eltűnnek onnan. </w:t>
      </w:r>
      <w:r w:rsidR="0040600B">
        <w:rPr>
          <w:color w:val="000000"/>
          <w:lang w:eastAsia="hu-HU"/>
        </w:rPr>
        <w:t>A gravitációs erőről azt feltételezik, hogy a gravitonok közvetítik – amik h</w:t>
      </w:r>
      <w:r w:rsidR="0040600B">
        <w:rPr>
          <w:color w:val="000000"/>
          <w:lang w:eastAsia="hu-HU"/>
        </w:rPr>
        <w:t>i</w:t>
      </w:r>
      <w:r w:rsidR="0040600B">
        <w:rPr>
          <w:color w:val="000000"/>
          <w:lang w:eastAsia="hu-HU"/>
        </w:rPr>
        <w:t>potetikus, tömeg és töltés nélküli, végtelen kicsi részecskék, amik fénysebességgel haladnak. Mivel a gravitonok nyilvánvalóan azonosak az ellen-részecskéikkel, ez az elmélet is nyilvá</w:t>
      </w:r>
      <w:r w:rsidR="0040600B">
        <w:rPr>
          <w:color w:val="000000"/>
          <w:lang w:eastAsia="hu-HU"/>
        </w:rPr>
        <w:t>n</w:t>
      </w:r>
      <w:r w:rsidR="0040600B">
        <w:rPr>
          <w:color w:val="000000"/>
          <w:lang w:eastAsia="hu-HU"/>
        </w:rPr>
        <w:t>valóan kizárja az antigravitációt, és nem tudja megmagyarázni az elektrogravitációt sem.</w:t>
      </w:r>
    </w:p>
    <w:p w14:paraId="53373639" w14:textId="77777777" w:rsidR="009E553E" w:rsidRDefault="009E553E" w:rsidP="002E5C7C">
      <w:pPr>
        <w:ind w:firstLine="720"/>
        <w:jc w:val="both"/>
        <w:rPr>
          <w:color w:val="000000"/>
          <w:lang w:eastAsia="hu-HU"/>
        </w:rPr>
      </w:pPr>
      <w:r>
        <w:rPr>
          <w:color w:val="000000"/>
          <w:lang w:eastAsia="hu-HU"/>
        </w:rPr>
        <w:t>Ezekre a részecske-kicserélési elmélet</w:t>
      </w:r>
      <w:r w:rsidR="00F24544">
        <w:rPr>
          <w:color w:val="000000"/>
          <w:lang w:eastAsia="hu-HU"/>
        </w:rPr>
        <w:t>e</w:t>
      </w:r>
      <w:r>
        <w:rPr>
          <w:color w:val="000000"/>
          <w:lang w:eastAsia="hu-HU"/>
        </w:rPr>
        <w:t>kre hiányoznak a kísérleti bizonyítékok, és nem világos, hogy a részecske-hatások hogyan tudnak vonzási és taszító erőket létrehozni. A bozonokról néha azt mondják, egy „üzenetet” hordoznak, megmondva az anyagi részecské</w:t>
      </w:r>
      <w:r>
        <w:rPr>
          <w:color w:val="000000"/>
          <w:lang w:eastAsia="hu-HU"/>
        </w:rPr>
        <w:t>k</w:t>
      </w:r>
      <w:r>
        <w:rPr>
          <w:color w:val="000000"/>
          <w:lang w:eastAsia="hu-HU"/>
        </w:rPr>
        <w:t xml:space="preserve">nek, hogy közelítsenek vagy </w:t>
      </w:r>
      <w:r w:rsidR="00106299">
        <w:rPr>
          <w:color w:val="000000"/>
          <w:lang w:eastAsia="hu-HU"/>
        </w:rPr>
        <w:t>távolodjanak</w:t>
      </w:r>
      <w:r>
        <w:rPr>
          <w:color w:val="000000"/>
          <w:lang w:eastAsia="hu-HU"/>
        </w:rPr>
        <w:t xml:space="preserve"> – de ez egyáltalán semmit nem magyaráz meg. R</w:t>
      </w:r>
      <w:r>
        <w:rPr>
          <w:color w:val="000000"/>
          <w:lang w:eastAsia="hu-HU"/>
        </w:rPr>
        <w:t>á</w:t>
      </w:r>
      <w:r>
        <w:rPr>
          <w:color w:val="000000"/>
          <w:lang w:eastAsia="hu-HU"/>
        </w:rPr>
        <w:t>adásul a sztenderd modellben az erő-hordozó részecskéket, mint az alapvető anyagi részec</w:t>
      </w:r>
      <w:r>
        <w:rPr>
          <w:color w:val="000000"/>
          <w:lang w:eastAsia="hu-HU"/>
        </w:rPr>
        <w:t>s</w:t>
      </w:r>
      <w:r>
        <w:rPr>
          <w:color w:val="000000"/>
          <w:lang w:eastAsia="hu-HU"/>
        </w:rPr>
        <w:t>kéket végtelenül kicsi</w:t>
      </w:r>
      <w:r w:rsidR="002E5C7C">
        <w:rPr>
          <w:color w:val="000000"/>
          <w:lang w:eastAsia="hu-HU"/>
        </w:rPr>
        <w:t>nek, nulla-dimenziós pontszerű részecskéknek tekintik, ami nyilvánv</w:t>
      </w:r>
      <w:r w:rsidR="002E5C7C">
        <w:rPr>
          <w:color w:val="000000"/>
          <w:lang w:eastAsia="hu-HU"/>
        </w:rPr>
        <w:t>a</w:t>
      </w:r>
      <w:r w:rsidR="002E5C7C">
        <w:rPr>
          <w:color w:val="000000"/>
          <w:lang w:eastAsia="hu-HU"/>
        </w:rPr>
        <w:t>lóan képtelenség. Ezen idealizált elképzelések eredményeként a kvantumszámításokban vé</w:t>
      </w:r>
      <w:r w:rsidR="002E5C7C">
        <w:rPr>
          <w:color w:val="000000"/>
          <w:lang w:eastAsia="hu-HU"/>
        </w:rPr>
        <w:t>g</w:t>
      </w:r>
      <w:r w:rsidR="002E5C7C">
        <w:rPr>
          <w:color w:val="000000"/>
          <w:lang w:eastAsia="hu-HU"/>
        </w:rPr>
        <w:t>telen mennyiségek bukkannak fel, amiket a „renormalizálásként” ismert trükkel kell k</w:t>
      </w:r>
      <w:r w:rsidR="002E5C7C">
        <w:rPr>
          <w:color w:val="000000"/>
          <w:lang w:eastAsia="hu-HU"/>
        </w:rPr>
        <w:t>e</w:t>
      </w:r>
      <w:r w:rsidR="002E5C7C">
        <w:rPr>
          <w:color w:val="000000"/>
          <w:lang w:eastAsia="hu-HU"/>
        </w:rPr>
        <w:t>zelni.</w:t>
      </w:r>
    </w:p>
    <w:p w14:paraId="0828174E" w14:textId="77777777" w:rsidR="00EA150E" w:rsidRDefault="00EA150E" w:rsidP="00954504">
      <w:pPr>
        <w:ind w:firstLine="720"/>
        <w:jc w:val="both"/>
        <w:rPr>
          <w:color w:val="000000"/>
          <w:lang w:eastAsia="hu-HU"/>
        </w:rPr>
      </w:pPr>
      <w:r>
        <w:rPr>
          <w:color w:val="000000"/>
          <w:lang w:eastAsia="hu-HU"/>
        </w:rPr>
        <w:t xml:space="preserve">Einstein életének utolsó 40 évét azzal töltötte, hogy megpróbálta </w:t>
      </w:r>
      <w:r w:rsidR="00954504">
        <w:rPr>
          <w:color w:val="000000"/>
          <w:lang w:eastAsia="hu-HU"/>
        </w:rPr>
        <w:t xml:space="preserve">úgy </w:t>
      </w:r>
      <w:r>
        <w:rPr>
          <w:color w:val="000000"/>
          <w:lang w:eastAsia="hu-HU"/>
        </w:rPr>
        <w:t>kiterjeszteni ált</w:t>
      </w:r>
      <w:r>
        <w:rPr>
          <w:color w:val="000000"/>
          <w:lang w:eastAsia="hu-HU"/>
        </w:rPr>
        <w:t>a</w:t>
      </w:r>
      <w:r>
        <w:rPr>
          <w:color w:val="000000"/>
          <w:lang w:eastAsia="hu-HU"/>
        </w:rPr>
        <w:t>lános relativitásának geometriai elképzelését</w:t>
      </w:r>
      <w:r w:rsidR="00954504">
        <w:rPr>
          <w:color w:val="000000"/>
          <w:lang w:eastAsia="hu-HU"/>
        </w:rPr>
        <w:t>, hogy az tartalmazza az elektromágneses kö</w:t>
      </w:r>
      <w:r w:rsidR="00954504">
        <w:rPr>
          <w:color w:val="000000"/>
          <w:lang w:eastAsia="hu-HU"/>
        </w:rPr>
        <w:t>l</w:t>
      </w:r>
      <w:r w:rsidR="00954504">
        <w:rPr>
          <w:color w:val="000000"/>
          <w:lang w:eastAsia="hu-HU"/>
        </w:rPr>
        <w:t>csönhatásokat, és egyesítse a gravitáció törvényeit és az elektromágnesesség törvényeit egy egységes mező-elméletben. Sok más matematikus is dolgozott ezen a témán, és ezen elmél</w:t>
      </w:r>
      <w:r w:rsidR="00954504">
        <w:rPr>
          <w:color w:val="000000"/>
          <w:lang w:eastAsia="hu-HU"/>
        </w:rPr>
        <w:t>e</w:t>
      </w:r>
      <w:r w:rsidR="00954504">
        <w:rPr>
          <w:color w:val="000000"/>
          <w:lang w:eastAsia="hu-HU"/>
        </w:rPr>
        <w:t>tek egy része bevezetett egy negyedik, feltekeredett dimenziót. E kísérletek egyiket sem volt sikeres, és egy egységes elmélet keresése tovább folytatódik.</w:t>
      </w:r>
    </w:p>
    <w:p w14:paraId="0512C2B6" w14:textId="77777777" w:rsidR="00FC40D3" w:rsidRDefault="00FC40D3" w:rsidP="00CB3B46">
      <w:pPr>
        <w:ind w:firstLine="720"/>
        <w:jc w:val="both"/>
        <w:rPr>
          <w:color w:val="000000"/>
          <w:lang w:eastAsia="hu-HU"/>
        </w:rPr>
      </w:pPr>
      <w:r>
        <w:rPr>
          <w:color w:val="000000"/>
          <w:lang w:eastAsia="hu-HU"/>
        </w:rPr>
        <w:t xml:space="preserve">Néhány tudós úgy hiszi, hogy a húr (vagy szuperhúr) elmélet, ami az 1970-es években </w:t>
      </w:r>
      <w:r w:rsidR="008B32D3">
        <w:rPr>
          <w:color w:val="000000"/>
          <w:lang w:eastAsia="hu-HU"/>
        </w:rPr>
        <w:t xml:space="preserve">jelent meg, óriási lépés a „minden elmélete” felé. </w:t>
      </w:r>
      <w:r w:rsidR="00106299">
        <w:rPr>
          <w:color w:val="000000"/>
          <w:lang w:eastAsia="hu-HU"/>
        </w:rPr>
        <w:t>A</w:t>
      </w:r>
      <w:r w:rsidR="008B32D3">
        <w:rPr>
          <w:color w:val="000000"/>
          <w:lang w:eastAsia="hu-HU"/>
        </w:rPr>
        <w:t xml:space="preserve"> húrelmélet kijelenti, hogy minden any</w:t>
      </w:r>
      <w:r w:rsidR="008B32D3">
        <w:rPr>
          <w:color w:val="000000"/>
          <w:lang w:eastAsia="hu-HU"/>
        </w:rPr>
        <w:t>a</w:t>
      </w:r>
      <w:r w:rsidR="008B32D3">
        <w:rPr>
          <w:color w:val="000000"/>
          <w:lang w:eastAsia="hu-HU"/>
        </w:rPr>
        <w:t>gi és erő jellegű részecske, de még a tér (sőt az idő!) is egydimenziós, rezgő húrokból keletk</w:t>
      </w:r>
      <w:r w:rsidR="008B32D3">
        <w:rPr>
          <w:color w:val="000000"/>
          <w:lang w:eastAsia="hu-HU"/>
        </w:rPr>
        <w:t>e</w:t>
      </w:r>
      <w:r w:rsidR="008B32D3">
        <w:rPr>
          <w:color w:val="000000"/>
          <w:lang w:eastAsia="hu-HU"/>
        </w:rPr>
        <w:t>zik, amik kb. egy billiomod-trilliomod-trilliomod centiméter (10</w:t>
      </w:r>
      <w:r w:rsidR="008B32D3" w:rsidRPr="008B32D3">
        <w:rPr>
          <w:color w:val="000000"/>
          <w:vertAlign w:val="superscript"/>
          <w:lang w:eastAsia="hu-HU"/>
        </w:rPr>
        <w:t>-33</w:t>
      </w:r>
      <w:r w:rsidR="008B32D3">
        <w:rPr>
          <w:color w:val="000000"/>
          <w:lang w:eastAsia="hu-HU"/>
        </w:rPr>
        <w:t xml:space="preserve"> cm) hosszúak, viszont nu</w:t>
      </w:r>
      <w:r w:rsidR="008B32D3">
        <w:rPr>
          <w:color w:val="000000"/>
          <w:lang w:eastAsia="hu-HU"/>
        </w:rPr>
        <w:t>l</w:t>
      </w:r>
      <w:r w:rsidR="008B32D3">
        <w:rPr>
          <w:color w:val="000000"/>
          <w:lang w:eastAsia="hu-HU"/>
        </w:rPr>
        <w:t xml:space="preserve">la a vastagságuk, és amelyek egy </w:t>
      </w:r>
      <w:r w:rsidR="00106299">
        <w:rPr>
          <w:color w:val="000000"/>
          <w:lang w:eastAsia="hu-HU"/>
        </w:rPr>
        <w:t>tízdimenziós</w:t>
      </w:r>
      <w:r w:rsidR="008B32D3">
        <w:rPr>
          <w:color w:val="000000"/>
          <w:lang w:eastAsia="hu-HU"/>
        </w:rPr>
        <w:t xml:space="preserve"> univerzumban tartózkodnak, aminek a hat t</w:t>
      </w:r>
      <w:r w:rsidR="008B32D3">
        <w:rPr>
          <w:color w:val="000000"/>
          <w:lang w:eastAsia="hu-HU"/>
        </w:rPr>
        <w:t>o</w:t>
      </w:r>
      <w:r w:rsidR="008B32D3">
        <w:rPr>
          <w:color w:val="000000"/>
          <w:lang w:eastAsia="hu-HU"/>
        </w:rPr>
        <w:t xml:space="preserve">vábbi </w:t>
      </w:r>
      <w:r w:rsidR="00106299">
        <w:rPr>
          <w:color w:val="000000"/>
          <w:lang w:eastAsia="hu-HU"/>
        </w:rPr>
        <w:t>térdimenziója</w:t>
      </w:r>
      <w:r w:rsidR="008B32D3">
        <w:rPr>
          <w:color w:val="000000"/>
          <w:lang w:eastAsia="hu-HU"/>
        </w:rPr>
        <w:t xml:space="preserve"> felcsavarodik olyan kicsire, hogy nem is észlelhető! Erre az elméletre semmilyen kísérleti bizonyíték nincs, tulajdonképpen az egyedi húrok észleléséhez legalább akkora részecskegyorsítóra lenne szükség, mint a galaxisunk. Ráadásul a húrelmélet matem</w:t>
      </w:r>
      <w:r w:rsidR="008B32D3">
        <w:rPr>
          <w:color w:val="000000"/>
          <w:lang w:eastAsia="hu-HU"/>
        </w:rPr>
        <w:t>a</w:t>
      </w:r>
      <w:r w:rsidR="008B32D3">
        <w:rPr>
          <w:color w:val="000000"/>
          <w:lang w:eastAsia="hu-HU"/>
        </w:rPr>
        <w:t>tikája annyira összetett, hogy senki nem ismeri a pontos egyenleteket, sőt, még a megközelítő egyenletek is annyira bonyolultak, hogy mindeddig csak részben sikerült azokat megoldani.</w:t>
      </w:r>
      <w:r w:rsidR="008B32D3">
        <w:rPr>
          <w:rStyle w:val="Lbjegyzet-hivatkozs"/>
          <w:color w:val="000000"/>
          <w:lang w:eastAsia="hu-HU"/>
        </w:rPr>
        <w:footnoteReference w:id="73"/>
      </w:r>
      <w:r w:rsidR="008B32D3">
        <w:rPr>
          <w:color w:val="000000"/>
          <w:lang w:eastAsia="hu-HU"/>
        </w:rPr>
        <w:t xml:space="preserve"> </w:t>
      </w:r>
    </w:p>
    <w:p w14:paraId="3BC47C83" w14:textId="77777777" w:rsidR="007D356A" w:rsidRDefault="007D356A" w:rsidP="00106299">
      <w:pPr>
        <w:ind w:firstLine="720"/>
        <w:jc w:val="both"/>
        <w:rPr>
          <w:color w:val="000000"/>
          <w:lang w:eastAsia="hu-HU"/>
        </w:rPr>
      </w:pPr>
      <w:r>
        <w:rPr>
          <w:color w:val="000000"/>
          <w:lang w:eastAsia="hu-HU"/>
        </w:rPr>
        <w:lastRenderedPageBreak/>
        <w:t xml:space="preserve">Néhány tudós úgy véli, hogy a húrelmélet mögött az M-elmélet húzódik meg, ami egy 11 dimenziós univerzumot javasol, amit nem csak egydimenziós húrok népesítenek be, hanem kétdimenziós membránok, háromdimenziós cseppek </w:t>
      </w:r>
      <w:r w:rsidR="00106299">
        <w:rPr>
          <w:color w:val="000000"/>
          <w:lang w:eastAsia="hu-HU"/>
        </w:rPr>
        <w:t xml:space="preserve">(hármas membránok) </w:t>
      </w:r>
      <w:r>
        <w:rPr>
          <w:color w:val="000000"/>
          <w:lang w:eastAsia="hu-HU"/>
        </w:rPr>
        <w:t>is, valamint mag</w:t>
      </w:r>
      <w:r>
        <w:rPr>
          <w:color w:val="000000"/>
          <w:lang w:eastAsia="hu-HU"/>
        </w:rPr>
        <w:t>a</w:t>
      </w:r>
      <w:r>
        <w:rPr>
          <w:color w:val="000000"/>
          <w:lang w:eastAsia="hu-HU"/>
        </w:rPr>
        <w:t>sabb dimenziós entitások is, egészen fel a kilencdimenziósokig</w:t>
      </w:r>
      <w:r w:rsidR="00106299">
        <w:rPr>
          <w:color w:val="000000"/>
          <w:lang w:eastAsia="hu-HU"/>
        </w:rPr>
        <w:t xml:space="preserve"> (kilencszeres membránok)</w:t>
      </w:r>
      <w:r>
        <w:rPr>
          <w:color w:val="000000"/>
          <w:lang w:eastAsia="hu-HU"/>
        </w:rPr>
        <w:t xml:space="preserve"> – azt is bel</w:t>
      </w:r>
      <w:r>
        <w:rPr>
          <w:color w:val="000000"/>
          <w:lang w:eastAsia="hu-HU"/>
        </w:rPr>
        <w:t>e</w:t>
      </w:r>
      <w:r>
        <w:rPr>
          <w:color w:val="000000"/>
          <w:lang w:eastAsia="hu-HU"/>
        </w:rPr>
        <w:t xml:space="preserve">értve. </w:t>
      </w:r>
      <w:r w:rsidR="00106299">
        <w:rPr>
          <w:color w:val="000000"/>
          <w:lang w:eastAsia="hu-HU"/>
        </w:rPr>
        <w:t>Még azt is kitalálták, hogy ennek az univerzumnak az alap alkotóelemei a nullaszoros membránok lehetnek.</w:t>
      </w:r>
      <w:r w:rsidR="00106299">
        <w:rPr>
          <w:rStyle w:val="Lbjegyzet-hivatkozs"/>
          <w:color w:val="000000"/>
          <w:lang w:eastAsia="hu-HU"/>
        </w:rPr>
        <w:footnoteReference w:id="74"/>
      </w:r>
      <w:r w:rsidR="00106299">
        <w:rPr>
          <w:color w:val="000000"/>
          <w:lang w:eastAsia="hu-HU"/>
        </w:rPr>
        <w:t xml:space="preserve"> Az ilyen őrült ötletek semmit nem tesznek annak érdek</w:t>
      </w:r>
      <w:r w:rsidR="00106299">
        <w:rPr>
          <w:color w:val="000000"/>
          <w:lang w:eastAsia="hu-HU"/>
        </w:rPr>
        <w:t>é</w:t>
      </w:r>
      <w:r w:rsidR="00106299">
        <w:rPr>
          <w:color w:val="000000"/>
          <w:lang w:eastAsia="hu-HU"/>
        </w:rPr>
        <w:t>ben, hogy jobban megértsük a valódi világot, pusztán azt mutatják, mennyire szürreálissá tud válni a tiszta matematikai spekuláció.</w:t>
      </w:r>
    </w:p>
    <w:p w14:paraId="7BE9707F" w14:textId="77777777" w:rsidR="00106299" w:rsidRPr="0084428A" w:rsidRDefault="00106299" w:rsidP="00106299">
      <w:pPr>
        <w:ind w:firstLine="720"/>
        <w:jc w:val="both"/>
        <w:rPr>
          <w:color w:val="000000"/>
          <w:lang w:eastAsia="hu-HU"/>
        </w:rPr>
      </w:pPr>
    </w:p>
    <w:p w14:paraId="458DC035" w14:textId="77777777" w:rsidR="003E3BEF" w:rsidRPr="0084428A" w:rsidRDefault="00106299" w:rsidP="00106299">
      <w:pPr>
        <w:outlineLvl w:val="2"/>
        <w:rPr>
          <w:b/>
          <w:bCs/>
          <w:color w:val="000000"/>
          <w:sz w:val="27"/>
          <w:szCs w:val="27"/>
          <w:lang w:eastAsia="hu-HU"/>
        </w:rPr>
      </w:pPr>
      <w:bookmarkStart w:id="18" w:name="_Toc353375190"/>
      <w:r>
        <w:rPr>
          <w:b/>
          <w:bCs/>
          <w:i/>
          <w:iCs/>
          <w:color w:val="000000"/>
          <w:sz w:val="27"/>
          <w:szCs w:val="27"/>
          <w:lang w:eastAsia="hu-HU"/>
        </w:rPr>
        <w:t>Nullponti mező</w:t>
      </w:r>
      <w:bookmarkEnd w:id="18"/>
      <w:r w:rsidR="003E3BEF" w:rsidRPr="0084428A">
        <w:rPr>
          <w:b/>
          <w:bCs/>
          <w:i/>
          <w:iCs/>
          <w:color w:val="000000"/>
          <w:sz w:val="27"/>
          <w:szCs w:val="27"/>
          <w:lang w:eastAsia="hu-HU"/>
        </w:rPr>
        <w:t xml:space="preserve"> </w:t>
      </w:r>
    </w:p>
    <w:p w14:paraId="6A1385B2" w14:textId="77777777" w:rsidR="00C4419F" w:rsidRDefault="00C4419F" w:rsidP="00C4419F">
      <w:pPr>
        <w:ind w:firstLine="709"/>
        <w:jc w:val="both"/>
        <w:rPr>
          <w:color w:val="000000"/>
          <w:lang w:eastAsia="hu-HU"/>
        </w:rPr>
      </w:pPr>
    </w:p>
    <w:p w14:paraId="09FCF2B5" w14:textId="77777777" w:rsidR="00F717CF" w:rsidRPr="0084428A" w:rsidRDefault="00F717CF" w:rsidP="00C4419F">
      <w:pPr>
        <w:ind w:firstLine="709"/>
        <w:jc w:val="both"/>
        <w:rPr>
          <w:color w:val="000000"/>
          <w:lang w:eastAsia="hu-HU"/>
        </w:rPr>
      </w:pPr>
      <w:r>
        <w:rPr>
          <w:color w:val="000000"/>
          <w:lang w:eastAsia="hu-HU"/>
        </w:rPr>
        <w:t>A kvantumelmélet szerint az elektromágneses terek (és más erőterek is) ki vannak téve állandó, teljesen véletlenszerű</w:t>
      </w:r>
      <w:r>
        <w:rPr>
          <w:rStyle w:val="Lbjegyzet-hivatkozs"/>
          <w:color w:val="000000"/>
          <w:lang w:eastAsia="hu-HU"/>
        </w:rPr>
        <w:footnoteReference w:id="75"/>
      </w:r>
      <w:r>
        <w:rPr>
          <w:color w:val="000000"/>
          <w:lang w:eastAsia="hu-HU"/>
        </w:rPr>
        <w:t xml:space="preserve"> fluktuációknak még az abszolút nulla fok </w:t>
      </w:r>
      <w:r w:rsidRPr="00F717CF">
        <w:rPr>
          <w:color w:val="000000"/>
          <w:lang w:eastAsia="hu-HU"/>
        </w:rPr>
        <w:t>(-273°C)</w:t>
      </w:r>
      <w:r>
        <w:rPr>
          <w:color w:val="000000"/>
          <w:lang w:eastAsia="hu-HU"/>
        </w:rPr>
        <w:t xml:space="preserve"> elméleti hőmérsékletén is, amikor minden hőmozgás leáll. Ennek eredményeként úgy hiszik, hogy az „üres tér” bővében van a nulla-hőmérsékletű energiának </w:t>
      </w:r>
      <w:r w:rsidR="001C6AD3">
        <w:rPr>
          <w:color w:val="000000"/>
          <w:lang w:eastAsia="hu-HU"/>
        </w:rPr>
        <w:t>fluktuáló elektromágneses sugárzás mezők (a nullponti mező) és rövid életű virtuális részecskék (a „Dirac-tenger”) formájában.</w:t>
      </w:r>
      <w:r w:rsidR="001C6AD3">
        <w:rPr>
          <w:rStyle w:val="Lbjegyzet-hivatkozs"/>
          <w:color w:val="000000"/>
          <w:lang w:eastAsia="hu-HU"/>
        </w:rPr>
        <w:footnoteReference w:id="76"/>
      </w:r>
      <w:r w:rsidR="001C6AD3">
        <w:rPr>
          <w:color w:val="000000"/>
          <w:lang w:eastAsia="hu-HU"/>
        </w:rPr>
        <w:t xml:space="preserve"> Hivatalosan a tér minden pontjának végtelen mennyiségű nullponti energiát kell tartalmaznia. Feltételezve az elektromágneses rezgések egy minimális hullámhosszát, a „kvantum vákuum” energiasűrűsége lecsökken a 10</w:t>
      </w:r>
      <w:r w:rsidR="001C6AD3" w:rsidRPr="001C6AD3">
        <w:rPr>
          <w:color w:val="000000"/>
          <w:vertAlign w:val="superscript"/>
          <w:lang w:eastAsia="hu-HU"/>
        </w:rPr>
        <w:t>108</w:t>
      </w:r>
      <w:r w:rsidR="001C6AD3">
        <w:rPr>
          <w:color w:val="000000"/>
          <w:lang w:eastAsia="hu-HU"/>
        </w:rPr>
        <w:t xml:space="preserve"> Joule/cm</w:t>
      </w:r>
      <w:r w:rsidR="001C6AD3" w:rsidRPr="001C6AD3">
        <w:rPr>
          <w:color w:val="000000"/>
          <w:vertAlign w:val="superscript"/>
          <w:lang w:eastAsia="hu-HU"/>
        </w:rPr>
        <w:t>3</w:t>
      </w:r>
      <w:r w:rsidR="00C4419F">
        <w:rPr>
          <w:color w:val="000000"/>
          <w:lang w:eastAsia="hu-HU"/>
        </w:rPr>
        <w:t>, még mindig csillagászati értékre!</w:t>
      </w:r>
    </w:p>
    <w:p w14:paraId="47F7B297" w14:textId="77777777" w:rsidR="00332551" w:rsidRDefault="00332551" w:rsidP="00F8328E">
      <w:pPr>
        <w:ind w:firstLine="709"/>
        <w:jc w:val="both"/>
        <w:rPr>
          <w:color w:val="000000"/>
          <w:lang w:eastAsia="hu-HU"/>
        </w:rPr>
      </w:pPr>
      <w:r>
        <w:rPr>
          <w:color w:val="000000"/>
          <w:lang w:eastAsia="hu-HU"/>
        </w:rPr>
        <w:t xml:space="preserve">Azt mondják, annak az oka, hogy normálisan nem vesszük észre ezt az energiát, annak egyenletes sűrűségében rejlik, és a legtöbb tudós örömmel hagyja teljesen figyelmen kívül. Azonban sok kísérletet végeztek el, amelyek eredményeit széles körben úgy tekintik, mint amik összhangban vannak a nullponti energia létezésével. A felületek jelenléte megváltoztatja a vákuum-energia sűrűségét, és vákuum-erőket eredményezhet, mint </w:t>
      </w:r>
      <w:r w:rsidR="000767BD">
        <w:rPr>
          <w:color w:val="000000"/>
          <w:lang w:eastAsia="hu-HU"/>
        </w:rPr>
        <w:t>például</w:t>
      </w:r>
      <w:r>
        <w:rPr>
          <w:color w:val="000000"/>
          <w:lang w:eastAsia="hu-HU"/>
        </w:rPr>
        <w:t xml:space="preserve"> a Casimir-hatás – egy vonzó erő két párhuzamos </w:t>
      </w:r>
      <w:r w:rsidR="00F8328E">
        <w:rPr>
          <w:color w:val="000000"/>
          <w:lang w:eastAsia="hu-HU"/>
        </w:rPr>
        <w:t xml:space="preserve">vezető lemez között. Ettől függetlenül sokkal több kísérleti munkára van szükség az elmélet és az alternatív magyarázatok teszteléséhez. A </w:t>
      </w:r>
      <w:r w:rsidR="00F8328E" w:rsidRPr="00F8328E">
        <w:rPr>
          <w:color w:val="000000"/>
          <w:lang w:eastAsia="hu-HU"/>
        </w:rPr>
        <w:t>NASA Mar</w:t>
      </w:r>
      <w:r w:rsidR="00F8328E" w:rsidRPr="00F8328E">
        <w:rPr>
          <w:color w:val="000000"/>
          <w:lang w:eastAsia="hu-HU"/>
        </w:rPr>
        <w:t>s</w:t>
      </w:r>
      <w:r w:rsidR="00F8328E" w:rsidRPr="00F8328E">
        <w:rPr>
          <w:color w:val="000000"/>
          <w:lang w:eastAsia="hu-HU"/>
        </w:rPr>
        <w:t>hall Space Flight Center</w:t>
      </w:r>
      <w:r w:rsidR="00F8328E">
        <w:rPr>
          <w:color w:val="000000"/>
          <w:lang w:eastAsia="hu-HU"/>
        </w:rPr>
        <w:t>e tanulmányozza a nullponti energia munkába állításának lehetőségét űrhajók meghajtására az „Áttörés a meghajtás-fizika terén programja” részeként.</w:t>
      </w:r>
      <w:r w:rsidR="00F8328E">
        <w:rPr>
          <w:rStyle w:val="Lbjegyzet-hivatkozs"/>
          <w:color w:val="000000"/>
          <w:lang w:eastAsia="hu-HU"/>
        </w:rPr>
        <w:footnoteReference w:id="77"/>
      </w:r>
    </w:p>
    <w:p w14:paraId="048B2479" w14:textId="77777777" w:rsidR="009B55B1" w:rsidRDefault="009B55B1" w:rsidP="009B55B1">
      <w:pPr>
        <w:tabs>
          <w:tab w:val="left" w:pos="709"/>
        </w:tabs>
        <w:ind w:firstLine="709"/>
        <w:jc w:val="both"/>
        <w:rPr>
          <w:color w:val="000000"/>
          <w:lang w:eastAsia="hu-HU"/>
        </w:rPr>
      </w:pPr>
      <w:r>
        <w:rPr>
          <w:color w:val="000000"/>
          <w:lang w:eastAsia="hu-HU"/>
        </w:rPr>
        <w:t xml:space="preserve">Jóllehet a hagyományos </w:t>
      </w:r>
      <w:r w:rsidR="000767BD">
        <w:rPr>
          <w:color w:val="000000"/>
          <w:lang w:eastAsia="hu-HU"/>
        </w:rPr>
        <w:t>kvantum-elektrodinamika</w:t>
      </w:r>
      <w:r>
        <w:rPr>
          <w:color w:val="000000"/>
          <w:lang w:eastAsia="hu-HU"/>
        </w:rPr>
        <w:t xml:space="preserve"> a nullponti mezőt (zero-point field – ZPF) – amit néha a „kvantum-éternek” neveznek – a kvantumelméletből vezeti le, és feltét</w:t>
      </w:r>
      <w:r>
        <w:rPr>
          <w:color w:val="000000"/>
          <w:lang w:eastAsia="hu-HU"/>
        </w:rPr>
        <w:t>e</w:t>
      </w:r>
      <w:r>
        <w:rPr>
          <w:color w:val="000000"/>
          <w:lang w:eastAsia="hu-HU"/>
        </w:rPr>
        <w:t xml:space="preserve">lezi, hogy fizikai anyag-energia hozza létre, létezik egy konkurens megközelítés (a </w:t>
      </w:r>
      <w:r w:rsidR="000767BD">
        <w:rPr>
          <w:color w:val="000000"/>
          <w:lang w:eastAsia="hu-HU"/>
        </w:rPr>
        <w:t>sztochas</w:t>
      </w:r>
      <w:r w:rsidR="000767BD">
        <w:rPr>
          <w:color w:val="000000"/>
          <w:lang w:eastAsia="hu-HU"/>
        </w:rPr>
        <w:t>z</w:t>
      </w:r>
      <w:r w:rsidR="000767BD">
        <w:rPr>
          <w:color w:val="000000"/>
          <w:lang w:eastAsia="hu-HU"/>
        </w:rPr>
        <w:t>tikus</w:t>
      </w:r>
      <w:r>
        <w:rPr>
          <w:color w:val="000000"/>
          <w:lang w:eastAsia="hu-HU"/>
        </w:rPr>
        <w:t xml:space="preserve"> elektrodinamika), ami a </w:t>
      </w:r>
      <w:r w:rsidR="000767BD">
        <w:rPr>
          <w:color w:val="000000"/>
          <w:lang w:eastAsia="hu-HU"/>
        </w:rPr>
        <w:t>ZF-et</w:t>
      </w:r>
      <w:r>
        <w:rPr>
          <w:color w:val="000000"/>
          <w:lang w:eastAsia="hu-HU"/>
        </w:rPr>
        <w:t xml:space="preserve"> az univerzum nagyon is valós, belső alapegységének t</w:t>
      </w:r>
      <w:r>
        <w:rPr>
          <w:color w:val="000000"/>
          <w:lang w:eastAsia="hu-HU"/>
        </w:rPr>
        <w:t>e</w:t>
      </w:r>
      <w:r>
        <w:rPr>
          <w:color w:val="000000"/>
          <w:lang w:eastAsia="hu-HU"/>
        </w:rPr>
        <w:t>kinti.</w:t>
      </w:r>
    </w:p>
    <w:p w14:paraId="6902F2B9" w14:textId="77777777" w:rsidR="00453DD5" w:rsidRDefault="00453DD5" w:rsidP="00C22FDC">
      <w:pPr>
        <w:ind w:firstLine="709"/>
        <w:jc w:val="both"/>
        <w:rPr>
          <w:color w:val="000000"/>
          <w:lang w:eastAsia="hu-HU"/>
        </w:rPr>
      </w:pPr>
      <w:r>
        <w:rPr>
          <w:color w:val="000000"/>
          <w:lang w:eastAsia="hu-HU"/>
        </w:rPr>
        <w:t>Egyes tudósok elméletei szerint a tömeg, a tehetetlenség és a gravitáció mind kapcs</w:t>
      </w:r>
      <w:r>
        <w:rPr>
          <w:color w:val="000000"/>
          <w:lang w:eastAsia="hu-HU"/>
        </w:rPr>
        <w:t>o</w:t>
      </w:r>
      <w:r>
        <w:rPr>
          <w:color w:val="000000"/>
          <w:lang w:eastAsia="hu-HU"/>
        </w:rPr>
        <w:t>latban áll a ZPF fluktuáló elektromágneses energiájával.</w:t>
      </w:r>
      <w:r>
        <w:rPr>
          <w:rStyle w:val="Lbjegyzet-hivatkozs"/>
          <w:color w:val="000000"/>
          <w:lang w:eastAsia="hu-HU"/>
        </w:rPr>
        <w:footnoteReference w:id="78"/>
      </w:r>
      <w:r>
        <w:rPr>
          <w:color w:val="000000"/>
          <w:lang w:eastAsia="hu-HU"/>
        </w:rPr>
        <w:t xml:space="preserve"> A tehetetlenségről (egy test ellená</w:t>
      </w:r>
      <w:r>
        <w:rPr>
          <w:color w:val="000000"/>
          <w:lang w:eastAsia="hu-HU"/>
        </w:rPr>
        <w:t>l</w:t>
      </w:r>
      <w:r>
        <w:rPr>
          <w:color w:val="000000"/>
          <w:lang w:eastAsia="hu-HU"/>
        </w:rPr>
        <w:t>lása a mozgásállapotában bekövetkező változással szemben) azt mondják, hogy gyorsulásfü</w:t>
      </w:r>
      <w:r>
        <w:rPr>
          <w:color w:val="000000"/>
          <w:lang w:eastAsia="hu-HU"/>
        </w:rPr>
        <w:t>g</w:t>
      </w:r>
      <w:r>
        <w:rPr>
          <w:color w:val="000000"/>
          <w:lang w:eastAsia="hu-HU"/>
        </w:rPr>
        <w:t xml:space="preserve">gő, </w:t>
      </w:r>
      <w:r w:rsidR="00353F71">
        <w:rPr>
          <w:color w:val="000000"/>
          <w:lang w:eastAsia="hu-HU"/>
        </w:rPr>
        <w:t>elektromágneses vonzóerő, amely egy töltött részecske és a ZPF közötti kölcsönhatásból származik. A ZPF fluktuációiról azt is mondják, hogy annak okai, hogy a töltött részecskék másodlagos elektromágnese</w:t>
      </w:r>
      <w:r w:rsidR="00604A82">
        <w:rPr>
          <w:color w:val="000000"/>
          <w:lang w:eastAsia="hu-HU"/>
        </w:rPr>
        <w:t>s</w:t>
      </w:r>
      <w:r w:rsidR="00353F71">
        <w:rPr>
          <w:color w:val="000000"/>
          <w:lang w:eastAsia="hu-HU"/>
        </w:rPr>
        <w:t xml:space="preserve"> m</w:t>
      </w:r>
      <w:r w:rsidR="00353F71">
        <w:rPr>
          <w:color w:val="000000"/>
          <w:lang w:eastAsia="hu-HU"/>
        </w:rPr>
        <w:t>e</w:t>
      </w:r>
      <w:r w:rsidR="00353F71">
        <w:rPr>
          <w:color w:val="000000"/>
          <w:lang w:eastAsia="hu-HU"/>
        </w:rPr>
        <w:t>zők</w:t>
      </w:r>
      <w:r w:rsidR="004D660C">
        <w:rPr>
          <w:color w:val="000000"/>
          <w:lang w:eastAsia="hu-HU"/>
        </w:rPr>
        <w:t>et</w:t>
      </w:r>
      <w:r w:rsidR="00353F71" w:rsidRPr="00353F71">
        <w:rPr>
          <w:color w:val="000000"/>
          <w:lang w:eastAsia="hu-HU"/>
        </w:rPr>
        <w:t xml:space="preserve"> </w:t>
      </w:r>
      <w:r w:rsidR="00353F71">
        <w:rPr>
          <w:color w:val="000000"/>
          <w:lang w:eastAsia="hu-HU"/>
        </w:rPr>
        <w:t>bocsát</w:t>
      </w:r>
      <w:r w:rsidR="004D660C">
        <w:rPr>
          <w:color w:val="000000"/>
          <w:lang w:eastAsia="hu-HU"/>
        </w:rPr>
        <w:t xml:space="preserve">anak ki, amelyek felkeltenek egy fennmaradó </w:t>
      </w:r>
      <w:r w:rsidR="000767BD">
        <w:rPr>
          <w:color w:val="000000"/>
          <w:lang w:eastAsia="hu-HU"/>
        </w:rPr>
        <w:t>vonzó</w:t>
      </w:r>
      <w:r w:rsidR="004D660C">
        <w:rPr>
          <w:color w:val="000000"/>
          <w:lang w:eastAsia="hu-HU"/>
        </w:rPr>
        <w:t xml:space="preserve"> erőt, a gravitációt. Ebben az elméletben tehát a gravitáció az elektromágnesesség egyik megnyilvánulásaként jelenik meg. Úgy gondolják, hogy </w:t>
      </w:r>
      <w:r w:rsidR="00C22FDC">
        <w:rPr>
          <w:color w:val="000000"/>
          <w:lang w:eastAsia="hu-HU"/>
        </w:rPr>
        <w:t>egy testet körülvevő ZPF átalakítás</w:t>
      </w:r>
      <w:r w:rsidR="00C22FDC">
        <w:rPr>
          <w:color w:val="000000"/>
          <w:lang w:eastAsia="hu-HU"/>
        </w:rPr>
        <w:t>á</w:t>
      </w:r>
      <w:r w:rsidR="00C22FDC">
        <w:rPr>
          <w:color w:val="000000"/>
          <w:lang w:eastAsia="hu-HU"/>
        </w:rPr>
        <w:lastRenderedPageBreak/>
        <w:t>val lehetségessé válik a tehetetlenségét vagy „tehetetlen tömegét” módosítani és a gravitációt irányítani.</w:t>
      </w:r>
    </w:p>
    <w:p w14:paraId="312688F6" w14:textId="77777777" w:rsidR="0004628F" w:rsidRDefault="00C22FDC" w:rsidP="0004628F">
      <w:pPr>
        <w:ind w:firstLine="709"/>
        <w:jc w:val="both"/>
        <w:rPr>
          <w:color w:val="000000"/>
          <w:lang w:eastAsia="hu-HU"/>
        </w:rPr>
      </w:pPr>
      <w:r>
        <w:rPr>
          <w:color w:val="000000"/>
          <w:lang w:eastAsia="hu-HU"/>
        </w:rPr>
        <w:t>Egyes ZPF-kutatók felvetik, hogy nincs is olyan dolog, mint tömeg, csak töltések, amik kölcsönhatásba lépnek a mindent átjáró elektromágneses mezővel, hogy az anyag illúz</w:t>
      </w:r>
      <w:r>
        <w:rPr>
          <w:color w:val="000000"/>
          <w:lang w:eastAsia="hu-HU"/>
        </w:rPr>
        <w:t>i</w:t>
      </w:r>
      <w:r>
        <w:rPr>
          <w:color w:val="000000"/>
          <w:lang w:eastAsia="hu-HU"/>
        </w:rPr>
        <w:t>óját keltsék.</w:t>
      </w:r>
      <w:r>
        <w:rPr>
          <w:rStyle w:val="Lbjegyzet-hivatkozs"/>
          <w:color w:val="000000"/>
          <w:lang w:eastAsia="hu-HU"/>
        </w:rPr>
        <w:footnoteReference w:id="79"/>
      </w:r>
      <w:r>
        <w:rPr>
          <w:color w:val="000000"/>
          <w:lang w:eastAsia="hu-HU"/>
        </w:rPr>
        <w:t xml:space="preserve"> Mivel azonban nem folytatják azzal, hogy bemutassanak egy konkrét képet arról, mit értenek „töltés” vagy „töltött részecske” alatt, ez az elmélet nem visz túlságosan messzire bennünket. A részecskefizika szabványos modelljében az „alap” töltött részecskék</w:t>
      </w:r>
      <w:r w:rsidR="008777E7">
        <w:rPr>
          <w:color w:val="000000"/>
          <w:lang w:eastAsia="hu-HU"/>
        </w:rPr>
        <w:t>et</w:t>
      </w:r>
      <w:r>
        <w:rPr>
          <w:color w:val="000000"/>
          <w:lang w:eastAsia="hu-HU"/>
        </w:rPr>
        <w:t>, mint az elektronok és kvarkok</w:t>
      </w:r>
      <w:r w:rsidR="008777E7">
        <w:rPr>
          <w:color w:val="000000"/>
          <w:lang w:eastAsia="hu-HU"/>
        </w:rPr>
        <w:t>, végtelenül kicsi részecskékként modellezik, amiknek nincs belső szerkezete – ami nyilvánvaló fizikai képtelenség.</w:t>
      </w:r>
    </w:p>
    <w:p w14:paraId="2E611278" w14:textId="77777777" w:rsidR="0004628F" w:rsidRDefault="0004628F" w:rsidP="0004628F">
      <w:pPr>
        <w:ind w:firstLine="709"/>
        <w:jc w:val="both"/>
        <w:rPr>
          <w:color w:val="000000"/>
          <w:lang w:eastAsia="hu-HU"/>
        </w:rPr>
      </w:pPr>
    </w:p>
    <w:p w14:paraId="5D0E5BE9" w14:textId="77777777" w:rsidR="003E3BEF" w:rsidRPr="0084428A" w:rsidRDefault="008777E7" w:rsidP="0004628F">
      <w:pPr>
        <w:jc w:val="both"/>
        <w:rPr>
          <w:b/>
          <w:bCs/>
          <w:color w:val="000000"/>
          <w:sz w:val="27"/>
          <w:szCs w:val="27"/>
          <w:lang w:eastAsia="hu-HU"/>
        </w:rPr>
      </w:pPr>
      <w:r>
        <w:rPr>
          <w:b/>
          <w:bCs/>
          <w:i/>
          <w:iCs/>
          <w:color w:val="000000"/>
          <w:sz w:val="27"/>
          <w:szCs w:val="27"/>
          <w:lang w:eastAsia="hu-HU"/>
        </w:rPr>
        <w:t>A gravitáció</w:t>
      </w:r>
      <w:r w:rsidR="0004628F">
        <w:rPr>
          <w:b/>
          <w:bCs/>
          <w:i/>
          <w:iCs/>
          <w:color w:val="000000"/>
          <w:sz w:val="27"/>
          <w:szCs w:val="27"/>
          <w:lang w:eastAsia="hu-HU"/>
        </w:rPr>
        <w:t>s</w:t>
      </w:r>
      <w:r>
        <w:rPr>
          <w:b/>
          <w:bCs/>
          <w:i/>
          <w:iCs/>
          <w:color w:val="000000"/>
          <w:sz w:val="27"/>
          <w:szCs w:val="27"/>
          <w:lang w:eastAsia="hu-HU"/>
        </w:rPr>
        <w:t xml:space="preserve"> </w:t>
      </w:r>
      <w:r w:rsidR="0004628F">
        <w:rPr>
          <w:b/>
          <w:bCs/>
          <w:i/>
          <w:iCs/>
          <w:color w:val="000000"/>
          <w:sz w:val="27"/>
          <w:szCs w:val="27"/>
          <w:lang w:eastAsia="hu-HU"/>
        </w:rPr>
        <w:t>ütközés</w:t>
      </w:r>
    </w:p>
    <w:p w14:paraId="0AE8DD14" w14:textId="77777777" w:rsidR="00181518" w:rsidRDefault="00181518" w:rsidP="00181518">
      <w:pPr>
        <w:ind w:firstLine="709"/>
        <w:jc w:val="both"/>
        <w:rPr>
          <w:color w:val="000000"/>
          <w:lang w:eastAsia="hu-HU"/>
        </w:rPr>
      </w:pPr>
    </w:p>
    <w:p w14:paraId="2275FD2B" w14:textId="77777777" w:rsidR="000767BD" w:rsidRDefault="000767BD" w:rsidP="00181518">
      <w:pPr>
        <w:ind w:firstLine="709"/>
        <w:jc w:val="both"/>
        <w:rPr>
          <w:color w:val="000000"/>
          <w:lang w:eastAsia="hu-HU"/>
        </w:rPr>
      </w:pPr>
      <w:r>
        <w:rPr>
          <w:color w:val="000000"/>
          <w:lang w:eastAsia="hu-HU"/>
        </w:rPr>
        <w:t>A gravitáció ütközési elmélete szerin</w:t>
      </w:r>
      <w:r w:rsidR="00957F86">
        <w:rPr>
          <w:color w:val="000000"/>
          <w:lang w:eastAsia="hu-HU"/>
        </w:rPr>
        <w:t>t, amely elsődlegesen a XVIII. s</w:t>
      </w:r>
      <w:r>
        <w:rPr>
          <w:color w:val="000000"/>
          <w:lang w:eastAsia="hu-HU"/>
        </w:rPr>
        <w:t xml:space="preserve">zázadból ered a tudós </w:t>
      </w:r>
      <w:r w:rsidRPr="000767BD">
        <w:rPr>
          <w:color w:val="000000"/>
          <w:lang w:eastAsia="hu-HU"/>
        </w:rPr>
        <w:t>Georges-Louis Le Sage</w:t>
      </w:r>
      <w:r>
        <w:rPr>
          <w:color w:val="000000"/>
          <w:lang w:eastAsia="hu-HU"/>
        </w:rPr>
        <w:t>-tól, a gravitációt a fizikai anyag okozza, amit folyamatosan bombáznak különlegesen apró, észrevehetetlen részecskék („gravitonok” – ez a szó különb</w:t>
      </w:r>
      <w:r>
        <w:rPr>
          <w:color w:val="000000"/>
          <w:lang w:eastAsia="hu-HU"/>
        </w:rPr>
        <w:t>ö</w:t>
      </w:r>
      <w:r>
        <w:rPr>
          <w:color w:val="000000"/>
          <w:lang w:eastAsia="hu-HU"/>
        </w:rPr>
        <w:t>ző dolgokat jelent a különböző elméletekben), amik a térben minden irányban a fénysebe</w:t>
      </w:r>
      <w:r>
        <w:rPr>
          <w:color w:val="000000"/>
          <w:lang w:eastAsia="hu-HU"/>
        </w:rPr>
        <w:t>s</w:t>
      </w:r>
      <w:r>
        <w:rPr>
          <w:color w:val="000000"/>
          <w:lang w:eastAsia="hu-HU"/>
        </w:rPr>
        <w:t>ségnél sokkal nagyobb sebességgel terjednek. A részecskéknek annyira kicsiknek kellene le</w:t>
      </w:r>
      <w:r>
        <w:rPr>
          <w:color w:val="000000"/>
          <w:lang w:eastAsia="hu-HU"/>
        </w:rPr>
        <w:t>n</w:t>
      </w:r>
      <w:r>
        <w:rPr>
          <w:color w:val="000000"/>
          <w:lang w:eastAsia="hu-HU"/>
        </w:rPr>
        <w:t xml:space="preserve">niük, hogy csak alkalmanként </w:t>
      </w:r>
      <w:r w:rsidR="0004628F">
        <w:rPr>
          <w:color w:val="000000"/>
          <w:lang w:eastAsia="hu-HU"/>
        </w:rPr>
        <w:t>ütközzenek a testek anyagi alkotóelemeivel, amiken keresztül haladnak, és így minden alkotóelemnek egyenlő esélye van az ütközésre. Bármely két térbeli test leárnyékolja egymást néhány graviton-ütközéstől, ami azt eredményezi, hogy egymás irányába „vonzódnak” (</w:t>
      </w:r>
      <w:r w:rsidR="00181518">
        <w:rPr>
          <w:color w:val="000000"/>
          <w:lang w:eastAsia="hu-HU"/>
        </w:rPr>
        <w:t>vagyis</w:t>
      </w:r>
      <w:r w:rsidR="0004628F">
        <w:rPr>
          <w:color w:val="000000"/>
          <w:lang w:eastAsia="hu-HU"/>
        </w:rPr>
        <w:t xml:space="preserve"> </w:t>
      </w:r>
      <w:r w:rsidR="00181518">
        <w:rPr>
          <w:color w:val="000000"/>
          <w:lang w:eastAsia="hu-HU"/>
        </w:rPr>
        <w:t>lökődnek) egy olyan erővel, ami a négyzetes fordított arányo</w:t>
      </w:r>
      <w:r w:rsidR="00181518">
        <w:rPr>
          <w:color w:val="000000"/>
          <w:lang w:eastAsia="hu-HU"/>
        </w:rPr>
        <w:t>s</w:t>
      </w:r>
      <w:r w:rsidR="00181518">
        <w:rPr>
          <w:color w:val="000000"/>
          <w:lang w:eastAsia="hu-HU"/>
        </w:rPr>
        <w:t>ság törvényének engedelmeskedik. Le Sage elméletének számos konkurens változata létezik jelenleg a kínálatban. Alapjában két fő csoportra oszthatók: azok, amelyek a részecske- (vagy korpuszkuláris) megközelítést követik, és amelyek felcserélik a graviton-tengert nagyon m</w:t>
      </w:r>
      <w:r w:rsidR="00181518">
        <w:rPr>
          <w:color w:val="000000"/>
          <w:lang w:eastAsia="hu-HU"/>
        </w:rPr>
        <w:t>a</w:t>
      </w:r>
      <w:r w:rsidR="00181518">
        <w:rPr>
          <w:color w:val="000000"/>
          <w:lang w:eastAsia="hu-HU"/>
        </w:rPr>
        <w:t xml:space="preserve">gas vagy alacsony </w:t>
      </w:r>
      <w:r w:rsidR="001B4962">
        <w:rPr>
          <w:color w:val="000000"/>
          <w:lang w:eastAsia="hu-HU"/>
        </w:rPr>
        <w:t>frekvenciájú</w:t>
      </w:r>
      <w:r w:rsidR="00181518">
        <w:rPr>
          <w:color w:val="000000"/>
          <w:lang w:eastAsia="hu-HU"/>
        </w:rPr>
        <w:t xml:space="preserve"> elektromágneses sugárzással, ami kitölti a teljes teret.</w:t>
      </w:r>
      <w:r w:rsidR="00181518">
        <w:rPr>
          <w:rStyle w:val="Lbjegyzet-hivatkozs"/>
          <w:color w:val="000000"/>
          <w:lang w:eastAsia="hu-HU"/>
        </w:rPr>
        <w:footnoteReference w:id="80"/>
      </w:r>
    </w:p>
    <w:p w14:paraId="237E173D" w14:textId="77777777" w:rsidR="00AC0692" w:rsidRPr="00AC0692" w:rsidRDefault="00AC0692" w:rsidP="007630D7">
      <w:pPr>
        <w:ind w:firstLine="709"/>
        <w:jc w:val="both"/>
        <w:rPr>
          <w:color w:val="000000"/>
          <w:lang w:eastAsia="hu-HU"/>
        </w:rPr>
      </w:pPr>
      <w:r>
        <w:rPr>
          <w:color w:val="000000"/>
          <w:lang w:eastAsia="hu-HU"/>
        </w:rPr>
        <w:t xml:space="preserve">A gravitonok ütközésének az anyaggal rugalmatlannak kellene lennie, különben oda és visszapattannának a két test között, ezzel semlegesítenék az árnyékoló hatást. Egyik általános ellenvetés az, hogy a rugalmatlan </w:t>
      </w:r>
      <w:proofErr w:type="spellStart"/>
      <w:r>
        <w:rPr>
          <w:color w:val="000000"/>
          <w:lang w:eastAsia="hu-HU"/>
        </w:rPr>
        <w:t>gravitonok</w:t>
      </w:r>
      <w:proofErr w:type="spellEnd"/>
      <w:r>
        <w:rPr>
          <w:color w:val="000000"/>
          <w:lang w:eastAsia="hu-HU"/>
        </w:rPr>
        <w:t xml:space="preserve"> </w:t>
      </w:r>
      <w:r w:rsidR="001B4962">
        <w:rPr>
          <w:color w:val="000000"/>
          <w:lang w:eastAsia="hu-HU"/>
        </w:rPr>
        <w:t>becsapódásai</w:t>
      </w:r>
      <w:r>
        <w:rPr>
          <w:color w:val="000000"/>
          <w:lang w:eastAsia="hu-HU"/>
        </w:rPr>
        <w:t xml:space="preserve"> gyorsan felmelegítenék az összes anyagi testet elképesztően magas hőmérsékletre. Az elmélet védelmezői egyszerűen kijele</w:t>
      </w:r>
      <w:r>
        <w:rPr>
          <w:color w:val="000000"/>
          <w:lang w:eastAsia="hu-HU"/>
        </w:rPr>
        <w:t>n</w:t>
      </w:r>
      <w:r>
        <w:rPr>
          <w:color w:val="000000"/>
          <w:lang w:eastAsia="hu-HU"/>
        </w:rPr>
        <w:t>tik, hogy a testeknek valahogyan annyi hőt kell visszasugározniuk a térbe, mint amennyit fe</w:t>
      </w:r>
      <w:r>
        <w:rPr>
          <w:color w:val="000000"/>
          <w:lang w:eastAsia="hu-HU"/>
        </w:rPr>
        <w:t>l</w:t>
      </w:r>
      <w:r>
        <w:rPr>
          <w:color w:val="000000"/>
          <w:lang w:eastAsia="hu-HU"/>
        </w:rPr>
        <w:t xml:space="preserve">vesznek. </w:t>
      </w:r>
      <w:r w:rsidR="007630D7">
        <w:rPr>
          <w:color w:val="000000"/>
          <w:lang w:eastAsia="hu-HU"/>
        </w:rPr>
        <w:t>Azonban nincs nyilvánvaló bizonyíték, ami ezt alátámasztaná a Föld esetében.</w:t>
      </w:r>
    </w:p>
    <w:p w14:paraId="374E56FA" w14:textId="77777777" w:rsidR="0024553E" w:rsidRDefault="0024553E" w:rsidP="000F3DD0">
      <w:pPr>
        <w:ind w:firstLine="709"/>
        <w:jc w:val="both"/>
        <w:rPr>
          <w:color w:val="000000"/>
          <w:lang w:eastAsia="hu-HU"/>
        </w:rPr>
      </w:pPr>
      <w:r>
        <w:rPr>
          <w:color w:val="000000"/>
          <w:lang w:eastAsia="hu-HU"/>
        </w:rPr>
        <w:t>A newtoni elmélet azt feltételezi, hogy a gravitáció azonnal hat, míg a relativitáselm</w:t>
      </w:r>
      <w:r>
        <w:rPr>
          <w:color w:val="000000"/>
          <w:lang w:eastAsia="hu-HU"/>
        </w:rPr>
        <w:t>é</w:t>
      </w:r>
      <w:r>
        <w:rPr>
          <w:color w:val="000000"/>
          <w:lang w:eastAsia="hu-HU"/>
        </w:rPr>
        <w:t>letben fénysebességgel terjed. Néha bebizonyítják, hogy ha a Nap ereje fénysebességgel te</w:t>
      </w:r>
      <w:r>
        <w:rPr>
          <w:color w:val="000000"/>
          <w:lang w:eastAsia="hu-HU"/>
        </w:rPr>
        <w:t>r</w:t>
      </w:r>
      <w:r>
        <w:rPr>
          <w:color w:val="000000"/>
          <w:lang w:eastAsia="hu-HU"/>
        </w:rPr>
        <w:t xml:space="preserve">jedne, az a Föld keringési sebességét észrevehető mértékben felgyorsítaná – ezt azonban még nem figyelték meg. Tom Van </w:t>
      </w:r>
      <w:proofErr w:type="spellStart"/>
      <w:r>
        <w:rPr>
          <w:color w:val="000000"/>
          <w:lang w:eastAsia="hu-HU"/>
        </w:rPr>
        <w:t>Flandern</w:t>
      </w:r>
      <w:proofErr w:type="spellEnd"/>
      <w:r>
        <w:rPr>
          <w:color w:val="000000"/>
          <w:lang w:eastAsia="hu-HU"/>
        </w:rPr>
        <w:t xml:space="preserve"> </w:t>
      </w:r>
      <w:r w:rsidR="001B4962">
        <w:rPr>
          <w:color w:val="000000"/>
          <w:lang w:eastAsia="hu-HU"/>
        </w:rPr>
        <w:t>kettős-pulzár</w:t>
      </w:r>
      <w:r>
        <w:rPr>
          <w:color w:val="000000"/>
          <w:lang w:eastAsia="hu-HU"/>
        </w:rPr>
        <w:t xml:space="preserve"> adatokból úgy számítja, hogy a gravitonoknak legalább 20 milliárdszor gyorsabban kell terjedniük a fénynél!</w:t>
      </w:r>
      <w:r>
        <w:rPr>
          <w:rStyle w:val="Lbjegyzet-hivatkozs"/>
          <w:color w:val="000000"/>
          <w:lang w:eastAsia="hu-HU"/>
        </w:rPr>
        <w:footnoteReference w:id="81"/>
      </w:r>
      <w:r w:rsidR="000F3DD0">
        <w:rPr>
          <w:color w:val="000000"/>
          <w:lang w:eastAsia="hu-HU"/>
        </w:rPr>
        <w:t xml:space="preserve"> Azt, hogy ezek a gravitonok hogyan keletkeznek, és hogyan gyorsulnak fel ilyen hihetetlen sebessége</w:t>
      </w:r>
      <w:r w:rsidR="000F3DD0">
        <w:rPr>
          <w:color w:val="000000"/>
          <w:lang w:eastAsia="hu-HU"/>
        </w:rPr>
        <w:t>k</w:t>
      </w:r>
      <w:r w:rsidR="000F3DD0">
        <w:rPr>
          <w:color w:val="000000"/>
          <w:lang w:eastAsia="hu-HU"/>
        </w:rPr>
        <w:t>re, senki nem magyarázza meg.</w:t>
      </w:r>
    </w:p>
    <w:p w14:paraId="536B8A2A" w14:textId="77777777" w:rsidR="00BA7C2F" w:rsidRDefault="00BA7C2F" w:rsidP="004A4C73">
      <w:pPr>
        <w:ind w:firstLine="709"/>
        <w:jc w:val="both"/>
        <w:rPr>
          <w:color w:val="000000"/>
          <w:lang w:eastAsia="hu-HU"/>
        </w:rPr>
      </w:pPr>
      <w:r>
        <w:rPr>
          <w:color w:val="000000"/>
          <w:lang w:eastAsia="hu-HU"/>
        </w:rPr>
        <w:t>Miközben logikus feltételezni, hogy minden vonzási erő végső soron nyomásból k</w:t>
      </w:r>
      <w:r>
        <w:rPr>
          <w:color w:val="000000"/>
          <w:lang w:eastAsia="hu-HU"/>
        </w:rPr>
        <w:t>e</w:t>
      </w:r>
      <w:r>
        <w:rPr>
          <w:color w:val="000000"/>
          <w:lang w:eastAsia="hu-HU"/>
        </w:rPr>
        <w:t>letkezik,</w:t>
      </w:r>
      <w:r>
        <w:rPr>
          <w:rStyle w:val="Lbjegyzet-hivatkozs"/>
          <w:color w:val="000000"/>
          <w:lang w:eastAsia="hu-HU"/>
        </w:rPr>
        <w:footnoteReference w:id="82"/>
      </w:r>
      <w:r w:rsidR="005956C2">
        <w:rPr>
          <w:color w:val="000000"/>
          <w:lang w:eastAsia="hu-HU"/>
        </w:rPr>
        <w:t xml:space="preserve"> az ütközési elmélet túlságosan leegyszerűsített, hogy megmagyarázzon minden </w:t>
      </w:r>
      <w:r w:rsidR="005956C2">
        <w:rPr>
          <w:color w:val="000000"/>
          <w:lang w:eastAsia="hu-HU"/>
        </w:rPr>
        <w:lastRenderedPageBreak/>
        <w:t>lényeges tényt. Ahogyan a hagyományos gravitációs elmélet sem, ez sem tudja megmagy</w:t>
      </w:r>
      <w:r w:rsidR="005956C2">
        <w:rPr>
          <w:color w:val="000000"/>
          <w:lang w:eastAsia="hu-HU"/>
        </w:rPr>
        <w:t>a</w:t>
      </w:r>
      <w:r w:rsidR="005956C2">
        <w:rPr>
          <w:color w:val="000000"/>
          <w:lang w:eastAsia="hu-HU"/>
        </w:rPr>
        <w:t xml:space="preserve">rázni, miért kering minden bolygó a Nap körül olyan síkban, amely csak kismértékben tér el a Nap egyenlítői síkjától, vagy miért kering minden bolygó a Nap körül abban az irányban, amerre a Nap forog. Bár a Le Sage-típusú elméletek meg tudják magyarázni a gravitációs árnyékolást (mivel a két vonzásban levő test közé helyezett anyag elnyeli vagy eltéríti a gravitonokat, ezek sem tudják megmagyarázni az antigravitációt és a levitációt, és általában figyelmen kívül hagyják ezeket a kérdéseket. Egyetlen ütközési elmélet </w:t>
      </w:r>
      <w:r w:rsidR="004A4C73">
        <w:rPr>
          <w:color w:val="000000"/>
          <w:lang w:eastAsia="hu-HU"/>
        </w:rPr>
        <w:t>képes megmagyarázni a bipoláris erőket, mint az elektromosságot és mágnesességet, és egy ütközéses gravitációs elmélet ezért nem foglalkozik a gravitáció és az elektromágnesesség közötti kapcsolattal.</w:t>
      </w:r>
    </w:p>
    <w:p w14:paraId="5FA042D3" w14:textId="77777777" w:rsidR="004A4C73" w:rsidRPr="0084428A" w:rsidRDefault="004A4C73" w:rsidP="004A4C73">
      <w:pPr>
        <w:ind w:firstLine="709"/>
        <w:jc w:val="both"/>
        <w:rPr>
          <w:color w:val="000000"/>
          <w:lang w:eastAsia="hu-HU"/>
        </w:rPr>
      </w:pPr>
    </w:p>
    <w:p w14:paraId="22308321" w14:textId="77777777" w:rsidR="003E3BEF" w:rsidRPr="0084428A" w:rsidRDefault="004A4C73" w:rsidP="004A4C73">
      <w:pPr>
        <w:outlineLvl w:val="2"/>
        <w:rPr>
          <w:b/>
          <w:bCs/>
          <w:color w:val="000000"/>
          <w:sz w:val="27"/>
          <w:szCs w:val="27"/>
          <w:lang w:eastAsia="hu-HU"/>
        </w:rPr>
      </w:pPr>
      <w:bookmarkStart w:id="19" w:name="_Toc353375191"/>
      <w:r>
        <w:rPr>
          <w:b/>
          <w:bCs/>
          <w:i/>
          <w:iCs/>
          <w:color w:val="000000"/>
          <w:sz w:val="27"/>
          <w:szCs w:val="27"/>
          <w:lang w:eastAsia="hu-HU"/>
        </w:rPr>
        <w:t>A dinamikus</w:t>
      </w:r>
      <w:r w:rsidR="003E3BEF" w:rsidRPr="0084428A">
        <w:rPr>
          <w:b/>
          <w:bCs/>
          <w:i/>
          <w:iCs/>
          <w:color w:val="000000"/>
          <w:sz w:val="27"/>
          <w:szCs w:val="27"/>
          <w:lang w:eastAsia="hu-HU"/>
        </w:rPr>
        <w:t xml:space="preserve"> </w:t>
      </w:r>
      <w:r>
        <w:rPr>
          <w:b/>
          <w:bCs/>
          <w:i/>
          <w:iCs/>
          <w:color w:val="000000"/>
          <w:sz w:val="27"/>
          <w:szCs w:val="27"/>
          <w:lang w:eastAsia="hu-HU"/>
        </w:rPr>
        <w:t>é</w:t>
      </w:r>
      <w:r w:rsidR="003E3BEF" w:rsidRPr="0084428A">
        <w:rPr>
          <w:b/>
          <w:bCs/>
          <w:i/>
          <w:iCs/>
          <w:color w:val="000000"/>
          <w:sz w:val="27"/>
          <w:szCs w:val="27"/>
          <w:lang w:eastAsia="hu-HU"/>
        </w:rPr>
        <w:t>ter</w:t>
      </w:r>
      <w:bookmarkEnd w:id="19"/>
      <w:r w:rsidR="003E3BEF" w:rsidRPr="0084428A">
        <w:rPr>
          <w:b/>
          <w:bCs/>
          <w:i/>
          <w:iCs/>
          <w:color w:val="000000"/>
          <w:sz w:val="27"/>
          <w:szCs w:val="27"/>
          <w:lang w:eastAsia="hu-HU"/>
        </w:rPr>
        <w:t xml:space="preserve"> </w:t>
      </w:r>
    </w:p>
    <w:p w14:paraId="3A2340BC" w14:textId="77777777" w:rsidR="006746F8" w:rsidRDefault="006746F8" w:rsidP="00A44C83">
      <w:pPr>
        <w:ind w:firstLine="709"/>
        <w:jc w:val="both"/>
        <w:rPr>
          <w:color w:val="000000"/>
          <w:lang w:eastAsia="hu-HU"/>
        </w:rPr>
      </w:pPr>
    </w:p>
    <w:p w14:paraId="75774B87" w14:textId="77777777" w:rsidR="00A55800" w:rsidRDefault="00A55800" w:rsidP="00A44C83">
      <w:pPr>
        <w:ind w:firstLine="709"/>
        <w:jc w:val="both"/>
        <w:rPr>
          <w:color w:val="000000"/>
          <w:lang w:eastAsia="hu-HU"/>
        </w:rPr>
      </w:pPr>
      <w:r>
        <w:rPr>
          <w:color w:val="000000"/>
          <w:lang w:eastAsia="hu-HU"/>
        </w:rPr>
        <w:t>Az éterfizika területének kutatói modellek sokaságát fejlesztették ki, hogy megmagy</w:t>
      </w:r>
      <w:r>
        <w:rPr>
          <w:color w:val="000000"/>
          <w:lang w:eastAsia="hu-HU"/>
        </w:rPr>
        <w:t>a</w:t>
      </w:r>
      <w:r>
        <w:rPr>
          <w:color w:val="000000"/>
          <w:lang w:eastAsia="hu-HU"/>
        </w:rPr>
        <w:t>rázzák az anyag és az erő természetét. Az ilyen elméletek már „egységessé váltak” abban az értelemben, hogy a fizikai anyag és az erők a mögöttük húzódó éter tevékenységéből szá</w:t>
      </w:r>
      <w:r>
        <w:rPr>
          <w:color w:val="000000"/>
          <w:lang w:eastAsia="hu-HU"/>
        </w:rPr>
        <w:t>r</w:t>
      </w:r>
      <w:r>
        <w:rPr>
          <w:color w:val="000000"/>
          <w:lang w:eastAsia="hu-HU"/>
        </w:rPr>
        <w:t xml:space="preserve">maznak. A szubatomi részecskéket gyakran úgy modellezik, mint önfenntartó örvényeket az éterben, amelyek folyamatosan kisugározzák és elnyelik az éter áramlatait. A tehetetlenséget úgy lehet leírni, mint azt a vonzási erőt, </w:t>
      </w:r>
      <w:r w:rsidR="00A44C83">
        <w:rPr>
          <w:color w:val="000000"/>
          <w:lang w:eastAsia="hu-HU"/>
        </w:rPr>
        <w:t>amit a megzavart éter kifejt, amint egy test rajta k</w:t>
      </w:r>
      <w:r w:rsidR="00A44C83">
        <w:rPr>
          <w:color w:val="000000"/>
          <w:lang w:eastAsia="hu-HU"/>
        </w:rPr>
        <w:t>e</w:t>
      </w:r>
      <w:r w:rsidR="00A44C83">
        <w:rPr>
          <w:color w:val="000000"/>
          <w:lang w:eastAsia="hu-HU"/>
        </w:rPr>
        <w:t>resztül gyorsul. Az elektromos töltést úgy lehet lefesteni, mint egy különbséget az éter ko</w:t>
      </w:r>
      <w:r w:rsidR="00A44C83">
        <w:rPr>
          <w:color w:val="000000"/>
          <w:lang w:eastAsia="hu-HU"/>
        </w:rPr>
        <w:t>n</w:t>
      </w:r>
      <w:r w:rsidR="00A44C83">
        <w:rPr>
          <w:color w:val="000000"/>
          <w:lang w:eastAsia="hu-HU"/>
        </w:rPr>
        <w:t xml:space="preserve">centrációjában, a mágneses erőket pedig az éter körkörös áramlásaként. Egyes kutatók, mint Dan Davidson, azt mondják, hogy amint az elektromos töltés egy gradiens az éterben, úgy a gravitációs erő az elektromos töltés gradiense. Ez azt jelenti, hogy ha az </w:t>
      </w:r>
      <w:r w:rsidR="00D3090D">
        <w:rPr>
          <w:color w:val="000000"/>
          <w:lang w:eastAsia="hu-HU"/>
        </w:rPr>
        <w:t>elektromos</w:t>
      </w:r>
      <w:r w:rsidR="00A44C83">
        <w:rPr>
          <w:color w:val="000000"/>
          <w:lang w:eastAsia="hu-HU"/>
        </w:rPr>
        <w:t xml:space="preserve"> töltés megváltozik egy atom körül, akkor a gravitációs erő is megváltozik. Ez a jelenség felerősíth</w:t>
      </w:r>
      <w:r w:rsidR="00A44C83">
        <w:rPr>
          <w:color w:val="000000"/>
          <w:lang w:eastAsia="hu-HU"/>
        </w:rPr>
        <w:t>e</w:t>
      </w:r>
      <w:r w:rsidR="00A44C83">
        <w:rPr>
          <w:color w:val="000000"/>
          <w:lang w:eastAsia="hu-HU"/>
        </w:rPr>
        <w:t>tő egy adott tömeg magján keresztül átáramló éter szinkronizálásával, akár forgással, akár haladással, akár szónikus gerjesztéssel, ami azt eredményezik, hogy valamennyi atom együtt rezonál.</w:t>
      </w:r>
      <w:r w:rsidR="00A44C83">
        <w:rPr>
          <w:rStyle w:val="Lbjegyzet-hivatkozs"/>
          <w:color w:val="000000"/>
          <w:lang w:eastAsia="hu-HU"/>
        </w:rPr>
        <w:footnoteReference w:id="83"/>
      </w:r>
      <w:r w:rsidR="003E3BEF" w:rsidRPr="0084428A">
        <w:rPr>
          <w:color w:val="000000"/>
          <w:lang w:eastAsia="hu-HU"/>
        </w:rPr>
        <w:t> </w:t>
      </w:r>
    </w:p>
    <w:p w14:paraId="7C997512" w14:textId="77777777" w:rsidR="00694349" w:rsidRDefault="004C018C" w:rsidP="005B538A">
      <w:pPr>
        <w:ind w:firstLine="709"/>
        <w:jc w:val="both"/>
        <w:rPr>
          <w:color w:val="000000"/>
          <w:lang w:eastAsia="hu-HU"/>
        </w:rPr>
      </w:pPr>
      <w:r>
        <w:rPr>
          <w:color w:val="000000"/>
          <w:lang w:eastAsia="hu-HU"/>
        </w:rPr>
        <w:t>Paul LaViolette kidolgozott egy elméletet, amit „szubkvantum kinetika” néven isme</w:t>
      </w:r>
      <w:r>
        <w:rPr>
          <w:color w:val="000000"/>
          <w:lang w:eastAsia="hu-HU"/>
        </w:rPr>
        <w:t>r</w:t>
      </w:r>
      <w:r>
        <w:rPr>
          <w:color w:val="000000"/>
          <w:lang w:eastAsia="hu-HU"/>
        </w:rPr>
        <w:t>nek, és ami felváltja a XIX. századi mechanikus, semleges éter elképzelését egy folytonosan átalakuló éterével.</w:t>
      </w:r>
      <w:r>
        <w:rPr>
          <w:rStyle w:val="Lbjegyzet-hivatkozs"/>
          <w:color w:val="000000"/>
          <w:lang w:eastAsia="hu-HU"/>
        </w:rPr>
        <w:footnoteReference w:id="84"/>
      </w:r>
      <w:r>
        <w:rPr>
          <w:color w:val="000000"/>
          <w:lang w:eastAsia="hu-HU"/>
        </w:rPr>
        <w:t xml:space="preserve"> A fizikai szubatomi részecskéket és energiamezőket úgy tekintik, mint hullámszerű koncentráció-mintákat az éterben. </w:t>
      </w:r>
      <w:r w:rsidR="00D3090D">
        <w:rPr>
          <w:color w:val="000000"/>
          <w:lang w:eastAsia="hu-HU"/>
        </w:rPr>
        <w:t>Egy részecske gravitációs és elektromágneses teréről azt mondják, egyrészt annak eredményei, hogy a különböző fajtájú éteri részecskék vagy éteronok áramlanak keresztül a határaikon, másrészt pedig az ennek eredményeként b</w:t>
      </w:r>
      <w:r w:rsidR="00D3090D">
        <w:rPr>
          <w:color w:val="000000"/>
          <w:lang w:eastAsia="hu-HU"/>
        </w:rPr>
        <w:t>e</w:t>
      </w:r>
      <w:r w:rsidR="00D3090D">
        <w:rPr>
          <w:color w:val="000000"/>
          <w:lang w:eastAsia="hu-HU"/>
        </w:rPr>
        <w:t xml:space="preserve">következő éteron-koncentráció gradiensnek. </w:t>
      </w:r>
      <w:r w:rsidR="005B538A">
        <w:rPr>
          <w:color w:val="000000"/>
          <w:lang w:eastAsia="hu-HU"/>
        </w:rPr>
        <w:t xml:space="preserve">A pozitív töltésű részecskék, mint a protonok anyagot vonzó gravitációs völgyeket hoznak létre, míg szemben a hagyományos elmélettel, a negatív töltésű részecskék, mint az elektronok, </w:t>
      </w:r>
      <w:r w:rsidR="005B538A" w:rsidRPr="005B538A">
        <w:rPr>
          <w:i/>
          <w:color w:val="000000"/>
          <w:lang w:eastAsia="hu-HU"/>
        </w:rPr>
        <w:t>anyagot taszító</w:t>
      </w:r>
      <w:r w:rsidR="005B538A">
        <w:rPr>
          <w:color w:val="000000"/>
          <w:lang w:eastAsia="hu-HU"/>
        </w:rPr>
        <w:t xml:space="preserve"> gravitációs dombokat ho</w:t>
      </w:r>
      <w:r w:rsidR="005B538A">
        <w:rPr>
          <w:color w:val="000000"/>
          <w:lang w:eastAsia="hu-HU"/>
        </w:rPr>
        <w:t>z</w:t>
      </w:r>
      <w:r w:rsidR="005B538A">
        <w:rPr>
          <w:color w:val="000000"/>
          <w:lang w:eastAsia="hu-HU"/>
        </w:rPr>
        <w:t>nak létre. Az elektromosan semleges részecskék megmaradnak gravitációsan vonzónak, mert a proton gravitációs dombja kis mértékben túlsúlyban van az elektron gravitációs dombjához képest.</w:t>
      </w:r>
    </w:p>
    <w:p w14:paraId="262D3DA2" w14:textId="77777777" w:rsidR="005B538A" w:rsidRDefault="00636AD4" w:rsidP="00A355E4">
      <w:pPr>
        <w:ind w:firstLine="709"/>
        <w:jc w:val="both"/>
        <w:rPr>
          <w:color w:val="000000"/>
          <w:lang w:eastAsia="hu-HU"/>
        </w:rPr>
      </w:pPr>
      <w:r>
        <w:rPr>
          <w:color w:val="000000"/>
          <w:lang w:eastAsia="hu-HU"/>
        </w:rPr>
        <w:t xml:space="preserve">A legtöbb tudós azt feltételezi, hogy az elektronokat a gravitáció </w:t>
      </w:r>
      <w:r w:rsidRPr="00636AD4">
        <w:rPr>
          <w:i/>
          <w:color w:val="000000"/>
          <w:lang w:eastAsia="hu-HU"/>
        </w:rPr>
        <w:t>vonzza</w:t>
      </w:r>
      <w:r>
        <w:rPr>
          <w:color w:val="000000"/>
          <w:lang w:eastAsia="hu-HU"/>
        </w:rPr>
        <w:t>, de ezt soha nem bizonyították kísérletileg a mérések nehézsége miatt. LaViolette abban a kísérletben lát igazolást elméletére, hogy az elektronoknak antigravitációs tulajdonságaik vannak, amit Je</w:t>
      </w:r>
      <w:r>
        <w:rPr>
          <w:color w:val="000000"/>
          <w:lang w:eastAsia="hu-HU"/>
        </w:rPr>
        <w:t>v</w:t>
      </w:r>
      <w:r>
        <w:rPr>
          <w:color w:val="000000"/>
          <w:lang w:eastAsia="hu-HU"/>
        </w:rPr>
        <w:lastRenderedPageBreak/>
        <w:t xml:space="preserve">genyij Podkletnov és Giovanni Modanese végzett 2001-ben, és ez azt mutatta, hogy „egy nagyfeszültségű elektron </w:t>
      </w:r>
      <w:r w:rsidR="00D3090D">
        <w:rPr>
          <w:color w:val="000000"/>
          <w:lang w:eastAsia="hu-HU"/>
        </w:rPr>
        <w:t>tengely menti</w:t>
      </w:r>
      <w:r w:rsidR="00CD2C13">
        <w:rPr>
          <w:color w:val="000000"/>
          <w:lang w:eastAsia="hu-HU"/>
        </w:rPr>
        <w:t xml:space="preserve"> </w:t>
      </w:r>
      <w:r>
        <w:rPr>
          <w:color w:val="000000"/>
          <w:lang w:eastAsia="hu-HU"/>
        </w:rPr>
        <w:t>ki</w:t>
      </w:r>
      <w:r w:rsidR="00CD2C13">
        <w:rPr>
          <w:color w:val="000000"/>
          <w:lang w:eastAsia="hu-HU"/>
        </w:rPr>
        <w:t>löv</w:t>
      </w:r>
      <w:r>
        <w:rPr>
          <w:color w:val="000000"/>
          <w:lang w:eastAsia="hu-HU"/>
        </w:rPr>
        <w:t xml:space="preserve">ése </w:t>
      </w:r>
      <w:r w:rsidR="00CD2C13">
        <w:rPr>
          <w:color w:val="000000"/>
          <w:lang w:eastAsia="hu-HU"/>
        </w:rPr>
        <w:t xml:space="preserve">egy </w:t>
      </w:r>
      <w:r w:rsidR="00D3090D">
        <w:rPr>
          <w:color w:val="000000"/>
          <w:lang w:eastAsia="hu-HU"/>
        </w:rPr>
        <w:t>anyag-taszító</w:t>
      </w:r>
      <w:r w:rsidR="00CD2C13">
        <w:rPr>
          <w:color w:val="000000"/>
          <w:lang w:eastAsia="hu-HU"/>
        </w:rPr>
        <w:t xml:space="preserve"> gravitációs hullámot hoz létre, ami a kilövés irányába halad, és longitudinális taszító gravitációs erőt fejt ki egy távoli próbatömegre”.</w:t>
      </w:r>
      <w:r w:rsidR="00CD2C13">
        <w:rPr>
          <w:rStyle w:val="Lbjegyzet-hivatkozs"/>
          <w:color w:val="000000"/>
          <w:lang w:eastAsia="hu-HU"/>
        </w:rPr>
        <w:footnoteReference w:id="85"/>
      </w:r>
      <w:r w:rsidR="00CD2C13">
        <w:rPr>
          <w:color w:val="000000"/>
          <w:lang w:eastAsia="hu-HU"/>
        </w:rPr>
        <w:t xml:space="preserve"> Bár az a hipotézis, hogy a negatív töltések antigravitációs mezőket hoznak létre, megmagyarázná a klasszikus Biefeld-Brown effektust (egy nagyfeszültségű kondenzátor negatív elektródájától a pozitív elektródája felé irányuló tolóerő), </w:t>
      </w:r>
      <w:r w:rsidR="00A355E4">
        <w:rPr>
          <w:color w:val="000000"/>
          <w:lang w:eastAsia="hu-HU"/>
        </w:rPr>
        <w:t>felveti azt a problémát, hogy miért jöhet létre tolóerő attól függetlenül, hogy a vezető elektróda pozitív vagy negatív.</w:t>
      </w:r>
    </w:p>
    <w:p w14:paraId="30A240B3" w14:textId="77777777" w:rsidR="00A355E4" w:rsidRDefault="003E3BEF" w:rsidP="00E77082">
      <w:pPr>
        <w:ind w:firstLine="709"/>
        <w:jc w:val="both"/>
        <w:rPr>
          <w:color w:val="000000"/>
          <w:lang w:eastAsia="hu-HU"/>
        </w:rPr>
      </w:pPr>
      <w:r w:rsidRPr="0084428A">
        <w:rPr>
          <w:color w:val="000000"/>
          <w:lang w:eastAsia="hu-HU"/>
        </w:rPr>
        <w:t> </w:t>
      </w:r>
      <w:r w:rsidR="00A355E4">
        <w:rPr>
          <w:color w:val="000000"/>
          <w:lang w:eastAsia="hu-HU"/>
        </w:rPr>
        <w:t xml:space="preserve">Olyan úttörő tudósok, mint </w:t>
      </w:r>
      <w:r w:rsidR="00A355E4" w:rsidRPr="0084428A">
        <w:rPr>
          <w:color w:val="000000"/>
          <w:lang w:eastAsia="hu-HU"/>
        </w:rPr>
        <w:t>Nicola Tesla, Louis de Broglie, Wilhelm Reich</w:t>
      </w:r>
      <w:r w:rsidR="00A355E4">
        <w:rPr>
          <w:color w:val="000000"/>
          <w:lang w:eastAsia="hu-HU"/>
        </w:rPr>
        <w:t xml:space="preserve"> és</w:t>
      </w:r>
      <w:r w:rsidR="00A355E4" w:rsidRPr="0084428A">
        <w:rPr>
          <w:color w:val="000000"/>
          <w:lang w:eastAsia="hu-HU"/>
        </w:rPr>
        <w:t xml:space="preserve"> H</w:t>
      </w:r>
      <w:r w:rsidR="00A355E4" w:rsidRPr="0084428A">
        <w:rPr>
          <w:color w:val="000000"/>
          <w:lang w:eastAsia="hu-HU"/>
        </w:rPr>
        <w:t>a</w:t>
      </w:r>
      <w:r w:rsidR="00A355E4" w:rsidRPr="0084428A">
        <w:rPr>
          <w:color w:val="000000"/>
          <w:lang w:eastAsia="hu-HU"/>
        </w:rPr>
        <w:t>rold Aspden</w:t>
      </w:r>
      <w:r w:rsidR="00A355E4">
        <w:rPr>
          <w:rStyle w:val="Lbjegyzet-hivatkozs"/>
          <w:color w:val="000000"/>
          <w:lang w:eastAsia="hu-HU"/>
        </w:rPr>
        <w:footnoteReference w:id="86"/>
      </w:r>
      <w:r w:rsidR="00A355E4">
        <w:rPr>
          <w:color w:val="000000"/>
          <w:lang w:eastAsia="hu-HU"/>
        </w:rPr>
        <w:t xml:space="preserve"> munkájára építkezve </w:t>
      </w:r>
      <w:r w:rsidR="00A355E4" w:rsidRPr="0084428A">
        <w:rPr>
          <w:color w:val="000000"/>
          <w:lang w:eastAsia="hu-HU"/>
        </w:rPr>
        <w:t xml:space="preserve">Paulo </w:t>
      </w:r>
      <w:r w:rsidR="009D1E33">
        <w:rPr>
          <w:color w:val="000000"/>
          <w:lang w:eastAsia="hu-HU"/>
        </w:rPr>
        <w:t>és</w:t>
      </w:r>
      <w:r w:rsidR="00A355E4" w:rsidRPr="0084428A">
        <w:rPr>
          <w:color w:val="000000"/>
          <w:lang w:eastAsia="hu-HU"/>
        </w:rPr>
        <w:t xml:space="preserve"> Alexandra </w:t>
      </w:r>
      <w:proofErr w:type="spellStart"/>
      <w:r w:rsidR="00A355E4" w:rsidRPr="0084428A">
        <w:rPr>
          <w:color w:val="000000"/>
          <w:lang w:eastAsia="hu-HU"/>
        </w:rPr>
        <w:t>Correa</w:t>
      </w:r>
      <w:proofErr w:type="spellEnd"/>
      <w:r w:rsidR="00A355E4">
        <w:rPr>
          <w:color w:val="000000"/>
          <w:lang w:eastAsia="hu-HU"/>
        </w:rPr>
        <w:t xml:space="preserve"> kanadai tudósok kidolgozták a </w:t>
      </w:r>
      <w:r w:rsidR="00E77082">
        <w:rPr>
          <w:color w:val="000000"/>
          <w:lang w:eastAsia="hu-HU"/>
        </w:rPr>
        <w:t>j</w:t>
      </w:r>
      <w:r w:rsidR="00E77082">
        <w:rPr>
          <w:color w:val="000000"/>
          <w:lang w:eastAsia="hu-HU"/>
        </w:rPr>
        <w:t>e</w:t>
      </w:r>
      <w:r w:rsidR="00E77082">
        <w:rPr>
          <w:color w:val="000000"/>
          <w:lang w:eastAsia="hu-HU"/>
        </w:rPr>
        <w:t xml:space="preserve">lenleg rendelkezésre álló </w:t>
      </w:r>
      <w:r w:rsidR="00A355E4">
        <w:rPr>
          <w:color w:val="000000"/>
          <w:lang w:eastAsia="hu-HU"/>
        </w:rPr>
        <w:t>legrészletesebb és kvantitatív modellt a</w:t>
      </w:r>
      <w:r w:rsidR="00E77082">
        <w:rPr>
          <w:color w:val="000000"/>
          <w:lang w:eastAsia="hu-HU"/>
        </w:rPr>
        <w:t xml:space="preserve"> dinamikus éterre, amit éterometria néven ismernek. Ugyancsak kidolgoztak olyan technológiai alkalmazásokat, mint a pulzáló plazma (PAGD) reaktoraik, amik több energiát termelnek, mint ami szükséges a </w:t>
      </w:r>
      <w:r w:rsidR="00D3090D">
        <w:rPr>
          <w:color w:val="000000"/>
          <w:lang w:eastAsia="hu-HU"/>
        </w:rPr>
        <w:t>működtetésükhöz</w:t>
      </w:r>
      <w:r w:rsidR="00E77082">
        <w:rPr>
          <w:color w:val="000000"/>
          <w:lang w:eastAsia="hu-HU"/>
        </w:rPr>
        <w:t xml:space="preserve">, mint az önfenntartó éter-motorjuk és a súlysemlegesítő és </w:t>
      </w:r>
      <w:proofErr w:type="gramStart"/>
      <w:r w:rsidR="00E77082">
        <w:rPr>
          <w:color w:val="000000"/>
          <w:lang w:eastAsia="hu-HU"/>
        </w:rPr>
        <w:t>anti-gravitátor</w:t>
      </w:r>
      <w:proofErr w:type="gramEnd"/>
      <w:r w:rsidR="00E77082">
        <w:rPr>
          <w:color w:val="000000"/>
          <w:lang w:eastAsia="hu-HU"/>
        </w:rPr>
        <w:t>.</w:t>
      </w:r>
      <w:r w:rsidR="00E77082">
        <w:rPr>
          <w:rStyle w:val="Lbjegyzet-hivatkozs"/>
          <w:color w:val="000000"/>
          <w:lang w:eastAsia="hu-HU"/>
        </w:rPr>
        <w:footnoteReference w:id="87"/>
      </w:r>
    </w:p>
    <w:p w14:paraId="5B98EC7E" w14:textId="77777777" w:rsidR="00314AB2" w:rsidRDefault="00D3090D" w:rsidP="00243ADC">
      <w:pPr>
        <w:ind w:firstLine="709"/>
        <w:jc w:val="both"/>
        <w:rPr>
          <w:color w:val="000000"/>
          <w:lang w:eastAsia="hu-HU"/>
        </w:rPr>
      </w:pPr>
      <w:r>
        <w:rPr>
          <w:color w:val="000000"/>
          <w:lang w:eastAsia="hu-HU"/>
        </w:rPr>
        <w:t>Correa-ék aprólékos és kimerítő kísérleteket végeztek elektroszkópokkal, „orgon a</w:t>
      </w:r>
      <w:r>
        <w:rPr>
          <w:color w:val="000000"/>
          <w:lang w:eastAsia="hu-HU"/>
        </w:rPr>
        <w:t>k</w:t>
      </w:r>
      <w:r>
        <w:rPr>
          <w:color w:val="000000"/>
          <w:lang w:eastAsia="hu-HU"/>
        </w:rPr>
        <w:t xml:space="preserve">kumulátorokkal” (speciálisan tervezett fém körbekerítésekkel) és Tesla-tekercsekkel, amik tömeg nélküli (nem fizikai), nem-elektromágneses energia mind elektromos, mind nem-elektromos formáinak létezésére mutatnak. </w:t>
      </w:r>
      <w:r w:rsidR="00DE65B6">
        <w:rPr>
          <w:color w:val="000000"/>
          <w:lang w:eastAsia="hu-HU"/>
        </w:rPr>
        <w:t>Ennek egyik összetevőjének (amit a kémikusok és a klimatológusok „látens hőnek” neveznek) antigravitációs tulajdonságai vannak.</w:t>
      </w:r>
      <w:r w:rsidR="00DE65B6">
        <w:rPr>
          <w:rStyle w:val="Lbjegyzet-hivatkozs"/>
          <w:color w:val="000000"/>
          <w:lang w:eastAsia="hu-HU"/>
        </w:rPr>
        <w:footnoteReference w:id="88"/>
      </w:r>
      <w:r w:rsidR="00DE65B6">
        <w:rPr>
          <w:color w:val="000000"/>
          <w:lang w:eastAsia="hu-HU"/>
        </w:rPr>
        <w:t xml:space="preserve"> Kimuta</w:t>
      </w:r>
      <w:r w:rsidR="00DE65B6">
        <w:rPr>
          <w:color w:val="000000"/>
          <w:lang w:eastAsia="hu-HU"/>
        </w:rPr>
        <w:t>t</w:t>
      </w:r>
      <w:r w:rsidR="00DE65B6">
        <w:rPr>
          <w:color w:val="000000"/>
          <w:lang w:eastAsia="hu-HU"/>
        </w:rPr>
        <w:t>va, hogy az éter (vagy az „aether”, ahogyan ők szeretik írni) nem vezethető vissza elektr</w:t>
      </w:r>
      <w:r w:rsidR="00DE65B6">
        <w:rPr>
          <w:color w:val="000000"/>
          <w:lang w:eastAsia="hu-HU"/>
        </w:rPr>
        <w:t>o</w:t>
      </w:r>
      <w:r w:rsidR="00DE65B6">
        <w:rPr>
          <w:color w:val="000000"/>
          <w:lang w:eastAsia="hu-HU"/>
        </w:rPr>
        <w:t xml:space="preserve">mágneses energiára, világosan feltárják a </w:t>
      </w:r>
      <w:r w:rsidR="00243ADC">
        <w:rPr>
          <w:color w:val="000000"/>
          <w:lang w:eastAsia="hu-HU"/>
        </w:rPr>
        <w:t xml:space="preserve">nullponti energia-modellek nem megfelelőségét. </w:t>
      </w:r>
      <w:r>
        <w:rPr>
          <w:color w:val="000000"/>
          <w:lang w:eastAsia="hu-HU"/>
        </w:rPr>
        <w:t>Amikor az elektromos tömegmentes hullámok szembetalálkoznak a fizikai anyaggal (pl. a Föld légkörével), energiát adnak át a töltött részecskéknek, mint pl. az elektronoknak, amikor pedig ezek a töltések lelassulnak, kibocsájtják ezt az energiát elektromágneses energia tranz</w:t>
      </w:r>
      <w:r>
        <w:rPr>
          <w:color w:val="000000"/>
          <w:lang w:eastAsia="hu-HU"/>
        </w:rPr>
        <w:t>i</w:t>
      </w:r>
      <w:r>
        <w:rPr>
          <w:color w:val="000000"/>
          <w:lang w:eastAsia="hu-HU"/>
        </w:rPr>
        <w:t>ens, ö</w:t>
      </w:r>
      <w:r>
        <w:rPr>
          <w:color w:val="000000"/>
          <w:lang w:eastAsia="hu-HU"/>
        </w:rPr>
        <w:t>r</w:t>
      </w:r>
      <w:r>
        <w:rPr>
          <w:color w:val="000000"/>
          <w:lang w:eastAsia="hu-HU"/>
        </w:rPr>
        <w:t>vényszerű struktúráinak formájában, vagyis fotonokban.</w:t>
      </w:r>
    </w:p>
    <w:p w14:paraId="14B572F8" w14:textId="77777777" w:rsidR="00275C65" w:rsidRDefault="00275C65" w:rsidP="00D3090D">
      <w:pPr>
        <w:ind w:firstLine="709"/>
        <w:jc w:val="both"/>
        <w:rPr>
          <w:color w:val="000000"/>
          <w:lang w:eastAsia="hu-HU"/>
        </w:rPr>
      </w:pPr>
      <w:r>
        <w:rPr>
          <w:color w:val="000000"/>
          <w:lang w:eastAsia="hu-HU"/>
        </w:rPr>
        <w:t xml:space="preserve">Az éterometria azt javasolja, hogy a bolygók, csillagok és galaxisok forgó és haladó mozgását az éter többszörös léptékű </w:t>
      </w:r>
      <w:r w:rsidR="00D3090D">
        <w:rPr>
          <w:color w:val="000000"/>
          <w:lang w:eastAsia="hu-HU"/>
        </w:rPr>
        <w:t>pörgő</w:t>
      </w:r>
      <w:r>
        <w:rPr>
          <w:color w:val="000000"/>
          <w:lang w:eastAsia="hu-HU"/>
        </w:rPr>
        <w:t>, örvényszerű mozgása okozza. Az elektromos és a nem-elektromos éterhullámok impulzusokat adnak át például a Földnek, amint elgörbülnek a bolygó felé, és ez az energia-beáramlás nemcsak előrehajtja a Földet, de létrehozza annak gravitációs mezőjét is. Am</w:t>
      </w:r>
      <w:r w:rsidR="001350F4">
        <w:rPr>
          <w:color w:val="000000"/>
          <w:lang w:eastAsia="hu-HU"/>
        </w:rPr>
        <w:t xml:space="preserve">ikor nem-elektromos éterenergia </w:t>
      </w:r>
      <w:r>
        <w:rPr>
          <w:color w:val="000000"/>
          <w:lang w:eastAsia="hu-HU"/>
        </w:rPr>
        <w:t>kölcsönhatásba lép fizikai vagy éterikus</w:t>
      </w:r>
      <w:r w:rsidR="001350F4">
        <w:rPr>
          <w:color w:val="000000"/>
          <w:lang w:eastAsia="hu-HU"/>
        </w:rPr>
        <w:t xml:space="preserve"> töltésekkel, akkor ez létrehoz vagy gravitonokat, amelyek egy részecskét vagy testet a nagyobb tömegsűrűség irányába hajtanak, vagy antigravitonokat, amelyek az ellenkező irányba hajtják azokat.  A gravitációs erők alapvetően </w:t>
      </w:r>
      <w:r w:rsidR="00D3090D">
        <w:rPr>
          <w:color w:val="000000"/>
          <w:lang w:eastAsia="hu-HU"/>
        </w:rPr>
        <w:t>elektromágneses</w:t>
      </w:r>
      <w:r w:rsidR="001350F4">
        <w:rPr>
          <w:color w:val="000000"/>
          <w:lang w:eastAsia="hu-HU"/>
        </w:rPr>
        <w:t xml:space="preserve"> erők, amik függenek a polaritástól. Az éterometria azért harcol, hogy a gravitáció végső soron elektrodinamikai vo</w:t>
      </w:r>
      <w:r w:rsidR="001350F4">
        <w:rPr>
          <w:color w:val="000000"/>
          <w:lang w:eastAsia="hu-HU"/>
        </w:rPr>
        <w:t>n</w:t>
      </w:r>
      <w:r w:rsidR="001350F4">
        <w:rPr>
          <w:color w:val="000000"/>
          <w:lang w:eastAsia="hu-HU"/>
        </w:rPr>
        <w:t xml:space="preserve">zás eredménye, ami akkor történik, amikor a leggyakrabban semleges (mindkét polaritású töltések kiegyenlítődve) anyag </w:t>
      </w:r>
      <w:r w:rsidR="00D3090D">
        <w:rPr>
          <w:color w:val="000000"/>
          <w:lang w:eastAsia="hu-HU"/>
        </w:rPr>
        <w:t>kölcsönhatásba lép az éteri rácsozattal, amit azonos fázisú, anyag nélküli töltések hoznak létre. Ugyanakkor az antigravitáció elektrodinamikai taszítás eredménye, ami akkor történik, amikor az anyagnak nettó töltése van, és ugyanolyan töltésű rácsozattal lép kölcsönhatásba.</w:t>
      </w:r>
      <w:r w:rsidR="00D3090D">
        <w:rPr>
          <w:rStyle w:val="Lbjegyzet-hivatkozs"/>
          <w:color w:val="000000"/>
          <w:lang w:eastAsia="hu-HU"/>
        </w:rPr>
        <w:footnoteReference w:id="89"/>
      </w:r>
    </w:p>
    <w:p w14:paraId="10085BBA" w14:textId="77777777" w:rsidR="00650C3B" w:rsidRPr="00275C65" w:rsidRDefault="00650C3B" w:rsidP="00D3090D">
      <w:pPr>
        <w:ind w:firstLine="709"/>
        <w:jc w:val="both"/>
        <w:rPr>
          <w:color w:val="000000"/>
          <w:lang w:eastAsia="hu-HU"/>
        </w:rPr>
      </w:pPr>
    </w:p>
    <w:p w14:paraId="2BB3BAEC" w14:textId="77777777" w:rsidR="009D0598" w:rsidRDefault="009D0598" w:rsidP="00650C3B">
      <w:pPr>
        <w:pStyle w:val="Cmsor1"/>
        <w:spacing w:before="0" w:beforeAutospacing="0" w:after="0" w:afterAutospacing="0"/>
        <w:rPr>
          <w:sz w:val="32"/>
          <w:szCs w:val="32"/>
        </w:rPr>
      </w:pPr>
      <w:bookmarkStart w:id="20" w:name="_Toc353375192"/>
    </w:p>
    <w:p w14:paraId="2916CD19" w14:textId="77777777" w:rsidR="009D0598" w:rsidRDefault="009D0598" w:rsidP="00650C3B">
      <w:pPr>
        <w:pStyle w:val="Cmsor1"/>
        <w:spacing w:before="0" w:beforeAutospacing="0" w:after="0" w:afterAutospacing="0"/>
        <w:rPr>
          <w:sz w:val="32"/>
          <w:szCs w:val="32"/>
        </w:rPr>
      </w:pPr>
    </w:p>
    <w:p w14:paraId="6AC6F7FE" w14:textId="77777777" w:rsidR="009D0598" w:rsidRDefault="009D0598" w:rsidP="00650C3B">
      <w:pPr>
        <w:pStyle w:val="Cmsor1"/>
        <w:spacing w:before="0" w:beforeAutospacing="0" w:after="0" w:afterAutospacing="0"/>
        <w:rPr>
          <w:sz w:val="32"/>
          <w:szCs w:val="32"/>
        </w:rPr>
      </w:pPr>
    </w:p>
    <w:p w14:paraId="6E24C927" w14:textId="77777777" w:rsidR="003E3BEF" w:rsidRPr="00650C3B" w:rsidRDefault="003E3BEF" w:rsidP="00650C3B">
      <w:pPr>
        <w:pStyle w:val="Cmsor1"/>
        <w:spacing w:before="0" w:beforeAutospacing="0" w:after="0" w:afterAutospacing="0"/>
        <w:rPr>
          <w:sz w:val="32"/>
          <w:szCs w:val="32"/>
        </w:rPr>
      </w:pPr>
      <w:r w:rsidRPr="00650C3B">
        <w:rPr>
          <w:sz w:val="32"/>
          <w:szCs w:val="32"/>
        </w:rPr>
        <w:lastRenderedPageBreak/>
        <w:t xml:space="preserve">4. </w:t>
      </w:r>
      <w:r w:rsidRPr="00650C3B">
        <w:rPr>
          <w:sz w:val="32"/>
          <w:szCs w:val="32"/>
          <w:u w:val="single"/>
        </w:rPr>
        <w:t>Levit</w:t>
      </w:r>
      <w:r w:rsidR="00650C3B" w:rsidRPr="00650C3B">
        <w:rPr>
          <w:sz w:val="32"/>
          <w:szCs w:val="32"/>
          <w:u w:val="single"/>
        </w:rPr>
        <w:t>áció</w:t>
      </w:r>
      <w:r w:rsidRPr="00650C3B">
        <w:rPr>
          <w:sz w:val="32"/>
          <w:szCs w:val="32"/>
          <w:u w:val="single"/>
        </w:rPr>
        <w:t xml:space="preserve"> </w:t>
      </w:r>
      <w:r w:rsidR="00650C3B" w:rsidRPr="00650C3B">
        <w:rPr>
          <w:sz w:val="32"/>
          <w:szCs w:val="32"/>
          <w:u w:val="single"/>
        </w:rPr>
        <w:t>és</w:t>
      </w:r>
      <w:r w:rsidRPr="00650C3B">
        <w:rPr>
          <w:sz w:val="32"/>
          <w:szCs w:val="32"/>
          <w:u w:val="single"/>
        </w:rPr>
        <w:t xml:space="preserve"> technol</w:t>
      </w:r>
      <w:r w:rsidR="00650C3B" w:rsidRPr="00650C3B">
        <w:rPr>
          <w:sz w:val="32"/>
          <w:szCs w:val="32"/>
          <w:u w:val="single"/>
        </w:rPr>
        <w:t>ógia</w:t>
      </w:r>
      <w:bookmarkEnd w:id="20"/>
    </w:p>
    <w:p w14:paraId="1445BD01" w14:textId="77777777" w:rsidR="00650C3B" w:rsidRDefault="00650C3B" w:rsidP="00650C3B">
      <w:pPr>
        <w:outlineLvl w:val="2"/>
        <w:rPr>
          <w:b/>
          <w:bCs/>
          <w:i/>
          <w:iCs/>
          <w:color w:val="000000"/>
          <w:sz w:val="27"/>
          <w:szCs w:val="27"/>
          <w:lang w:eastAsia="hu-HU"/>
        </w:rPr>
      </w:pPr>
    </w:p>
    <w:p w14:paraId="52708F20" w14:textId="77777777" w:rsidR="003E3BEF" w:rsidRPr="0084428A" w:rsidRDefault="003E3BEF" w:rsidP="00650C3B">
      <w:pPr>
        <w:outlineLvl w:val="2"/>
        <w:rPr>
          <w:b/>
          <w:bCs/>
          <w:color w:val="000000"/>
          <w:sz w:val="27"/>
          <w:szCs w:val="27"/>
          <w:lang w:eastAsia="hu-HU"/>
        </w:rPr>
      </w:pPr>
      <w:bookmarkStart w:id="21" w:name="_Toc353375193"/>
      <w:r w:rsidRPr="0084428A">
        <w:rPr>
          <w:b/>
          <w:bCs/>
          <w:i/>
          <w:iCs/>
          <w:color w:val="000000"/>
          <w:sz w:val="27"/>
          <w:szCs w:val="27"/>
          <w:lang w:eastAsia="hu-HU"/>
        </w:rPr>
        <w:t>M</w:t>
      </w:r>
      <w:r w:rsidR="00650C3B">
        <w:rPr>
          <w:b/>
          <w:bCs/>
          <w:i/>
          <w:iCs/>
          <w:color w:val="000000"/>
          <w:sz w:val="27"/>
          <w:szCs w:val="27"/>
          <w:lang w:eastAsia="hu-HU"/>
        </w:rPr>
        <w:t>ítoszok</w:t>
      </w:r>
      <w:r w:rsidRPr="0084428A">
        <w:rPr>
          <w:b/>
          <w:bCs/>
          <w:i/>
          <w:iCs/>
          <w:color w:val="000000"/>
          <w:sz w:val="27"/>
          <w:szCs w:val="27"/>
          <w:lang w:eastAsia="hu-HU"/>
        </w:rPr>
        <w:t xml:space="preserve"> </w:t>
      </w:r>
      <w:r w:rsidR="00650C3B">
        <w:rPr>
          <w:b/>
          <w:bCs/>
          <w:i/>
          <w:iCs/>
          <w:color w:val="000000"/>
          <w:sz w:val="27"/>
          <w:szCs w:val="27"/>
          <w:lang w:eastAsia="hu-HU"/>
        </w:rPr>
        <w:t>és</w:t>
      </w:r>
      <w:r w:rsidRPr="0084428A">
        <w:rPr>
          <w:b/>
          <w:bCs/>
          <w:i/>
          <w:iCs/>
          <w:color w:val="000000"/>
          <w:sz w:val="27"/>
          <w:szCs w:val="27"/>
          <w:lang w:eastAsia="hu-HU"/>
        </w:rPr>
        <w:t xml:space="preserve"> megalit</w:t>
      </w:r>
      <w:r w:rsidR="00650C3B">
        <w:rPr>
          <w:b/>
          <w:bCs/>
          <w:i/>
          <w:iCs/>
          <w:color w:val="000000"/>
          <w:sz w:val="27"/>
          <w:szCs w:val="27"/>
          <w:lang w:eastAsia="hu-HU"/>
        </w:rPr>
        <w:t>ok</w:t>
      </w:r>
      <w:bookmarkEnd w:id="21"/>
      <w:r w:rsidRPr="0084428A">
        <w:rPr>
          <w:b/>
          <w:bCs/>
          <w:i/>
          <w:iCs/>
          <w:color w:val="000000"/>
          <w:sz w:val="27"/>
          <w:szCs w:val="27"/>
          <w:lang w:eastAsia="hu-HU"/>
        </w:rPr>
        <w:t xml:space="preserve"> </w:t>
      </w:r>
    </w:p>
    <w:p w14:paraId="432FAE91" w14:textId="77777777" w:rsidR="00365998" w:rsidRDefault="00365998" w:rsidP="00365998">
      <w:pPr>
        <w:ind w:firstLine="709"/>
        <w:jc w:val="both"/>
        <w:rPr>
          <w:color w:val="000000"/>
          <w:lang w:eastAsia="hu-HU"/>
        </w:rPr>
      </w:pPr>
    </w:p>
    <w:p w14:paraId="1748D8C1" w14:textId="77777777" w:rsidR="00906238" w:rsidRPr="0084428A" w:rsidRDefault="00906238" w:rsidP="00365998">
      <w:pPr>
        <w:ind w:firstLine="709"/>
        <w:jc w:val="both"/>
        <w:rPr>
          <w:color w:val="000000"/>
          <w:lang w:eastAsia="hu-HU"/>
        </w:rPr>
      </w:pPr>
      <w:r>
        <w:rPr>
          <w:color w:val="000000"/>
          <w:lang w:eastAsia="hu-HU"/>
        </w:rPr>
        <w:t xml:space="preserve">A megalitikus építmények, amik sok helyen megtalálhatók szerte a világon, végtelen vitákat váltanak ki arról, hogyan épültek. Az elfogadott archeológusok, akik elutasítják azt a lehetőséget, hogy léteztek magasan fejlett </w:t>
      </w:r>
      <w:r w:rsidR="00E64A30">
        <w:rPr>
          <w:color w:val="000000"/>
          <w:lang w:eastAsia="hu-HU"/>
        </w:rPr>
        <w:t>civilizációk</w:t>
      </w:r>
      <w:r>
        <w:rPr>
          <w:color w:val="000000"/>
          <w:lang w:eastAsia="hu-HU"/>
        </w:rPr>
        <w:t xml:space="preserve"> a távoli múltban, azt állítják, hogy ez</w:t>
      </w:r>
      <w:r>
        <w:rPr>
          <w:color w:val="000000"/>
          <w:lang w:eastAsia="hu-HU"/>
        </w:rPr>
        <w:t>e</w:t>
      </w:r>
      <w:r>
        <w:rPr>
          <w:color w:val="000000"/>
          <w:lang w:eastAsia="hu-HU"/>
        </w:rPr>
        <w:t>ket kizárólag primitív eszközök és nyers erő alkalmazásával építették. Néhány építmény vagy azok egy része épülhetett ilyen módon is. Azonban sok mérnök állítja, hogy egyes építmény</w:t>
      </w:r>
      <w:r>
        <w:rPr>
          <w:color w:val="000000"/>
          <w:lang w:eastAsia="hu-HU"/>
        </w:rPr>
        <w:t>e</w:t>
      </w:r>
      <w:r>
        <w:rPr>
          <w:color w:val="000000"/>
          <w:lang w:eastAsia="hu-HU"/>
        </w:rPr>
        <w:t xml:space="preserve">ket bonyolult, vagy akár lehetetlen lenne napjainkban </w:t>
      </w:r>
      <w:r w:rsidR="00365998">
        <w:rPr>
          <w:color w:val="000000"/>
          <w:lang w:eastAsia="hu-HU"/>
        </w:rPr>
        <w:t>megismételni, még a legfejlettebb tec</w:t>
      </w:r>
      <w:r w:rsidR="00365998">
        <w:rPr>
          <w:color w:val="000000"/>
          <w:lang w:eastAsia="hu-HU"/>
        </w:rPr>
        <w:t>h</w:t>
      </w:r>
      <w:r w:rsidR="00365998">
        <w:rPr>
          <w:color w:val="000000"/>
          <w:lang w:eastAsia="hu-HU"/>
        </w:rPr>
        <w:t xml:space="preserve">nológia alkalmazásával is. Néhány kőtömb tiszta súlya és mérete </w:t>
      </w:r>
      <w:r w:rsidR="00E64A30">
        <w:rPr>
          <w:color w:val="000000"/>
          <w:lang w:eastAsia="hu-HU"/>
        </w:rPr>
        <w:t>arra</w:t>
      </w:r>
      <w:r w:rsidR="00365998">
        <w:rPr>
          <w:color w:val="000000"/>
          <w:lang w:eastAsia="hu-HU"/>
        </w:rPr>
        <w:t xml:space="preserve"> ösztönöz számos kut</w:t>
      </w:r>
      <w:r w:rsidR="00365998">
        <w:rPr>
          <w:color w:val="000000"/>
          <w:lang w:eastAsia="hu-HU"/>
        </w:rPr>
        <w:t>a</w:t>
      </w:r>
      <w:r w:rsidR="00365998">
        <w:rPr>
          <w:color w:val="000000"/>
          <w:lang w:eastAsia="hu-HU"/>
        </w:rPr>
        <w:t>tót, hogy gondolkodjanak el arról, vajon az ősi építők mesterei voltak-e a levitációs technol</w:t>
      </w:r>
      <w:r w:rsidR="00365998">
        <w:rPr>
          <w:color w:val="000000"/>
          <w:lang w:eastAsia="hu-HU"/>
        </w:rPr>
        <w:t>ó</w:t>
      </w:r>
      <w:r w:rsidR="00365998">
        <w:rPr>
          <w:color w:val="000000"/>
          <w:lang w:eastAsia="hu-HU"/>
        </w:rPr>
        <w:t>gia valamilyen formájának.</w:t>
      </w:r>
      <w:r w:rsidR="00365998">
        <w:rPr>
          <w:rStyle w:val="Lbjegyzet-hivatkozs"/>
          <w:color w:val="000000"/>
          <w:lang w:eastAsia="hu-HU"/>
        </w:rPr>
        <w:footnoteReference w:id="90"/>
      </w:r>
    </w:p>
    <w:p w14:paraId="60B0230D" w14:textId="77777777" w:rsidR="00B75580" w:rsidRDefault="006911FF" w:rsidP="001275D2">
      <w:pPr>
        <w:ind w:firstLine="709"/>
        <w:jc w:val="both"/>
        <w:rPr>
          <w:color w:val="000000"/>
          <w:lang w:eastAsia="hu-HU"/>
        </w:rPr>
      </w:pPr>
      <w:r>
        <w:rPr>
          <w:color w:val="000000"/>
          <w:lang w:eastAsia="hu-HU"/>
        </w:rPr>
        <w:t>Az inkák előtti erődítmények</w:t>
      </w:r>
      <w:r w:rsidRPr="006911FF">
        <w:rPr>
          <w:color w:val="000000"/>
          <w:lang w:eastAsia="hu-HU"/>
        </w:rPr>
        <w:t xml:space="preserve"> </w:t>
      </w:r>
      <w:r w:rsidRPr="0084428A">
        <w:rPr>
          <w:color w:val="000000"/>
          <w:lang w:eastAsia="hu-HU"/>
        </w:rPr>
        <w:t>Ollantaytambo</w:t>
      </w:r>
      <w:r>
        <w:rPr>
          <w:color w:val="000000"/>
          <w:lang w:eastAsia="hu-HU"/>
        </w:rPr>
        <w:t>-ban és</w:t>
      </w:r>
      <w:r w:rsidRPr="0084428A">
        <w:rPr>
          <w:color w:val="000000"/>
          <w:lang w:eastAsia="hu-HU"/>
        </w:rPr>
        <w:t xml:space="preserve"> Sacsayhuaman</w:t>
      </w:r>
      <w:r>
        <w:rPr>
          <w:color w:val="000000"/>
          <w:lang w:eastAsia="hu-HU"/>
        </w:rPr>
        <w:t>-ban a perui A</w:t>
      </w:r>
      <w:r>
        <w:rPr>
          <w:color w:val="000000"/>
          <w:lang w:eastAsia="hu-HU"/>
        </w:rPr>
        <w:t>n</w:t>
      </w:r>
      <w:r>
        <w:rPr>
          <w:color w:val="000000"/>
          <w:lang w:eastAsia="hu-HU"/>
        </w:rPr>
        <w:t>dokban olyan küklopszi falakból áll, amiket szorosan illeszkedő sokszögű kőtömbökből ép</w:t>
      </w:r>
      <w:r>
        <w:rPr>
          <w:color w:val="000000"/>
          <w:lang w:eastAsia="hu-HU"/>
        </w:rPr>
        <w:t>í</w:t>
      </w:r>
      <w:r>
        <w:rPr>
          <w:color w:val="000000"/>
          <w:lang w:eastAsia="hu-HU"/>
        </w:rPr>
        <w:t xml:space="preserve">tettek, ezek némelyike 120 vagy ennél is több tonna súlyú. Az </w:t>
      </w:r>
      <w:r w:rsidRPr="0084428A">
        <w:rPr>
          <w:color w:val="000000"/>
          <w:lang w:eastAsia="hu-HU"/>
        </w:rPr>
        <w:t>Ollantaytambo</w:t>
      </w:r>
      <w:r>
        <w:rPr>
          <w:color w:val="000000"/>
          <w:lang w:eastAsia="hu-HU"/>
        </w:rPr>
        <w:t xml:space="preserve">-ban használt tömböket valahogyan átszállították egy kőbányából, ami egy másik hegy tetején található 11 km-re, és a szállításnak útját állta egy folyó kanyonja, aminek 305 m magas, függőleges </w:t>
      </w:r>
      <w:r w:rsidR="00E64A30">
        <w:rPr>
          <w:color w:val="000000"/>
          <w:lang w:eastAsia="hu-HU"/>
        </w:rPr>
        <w:t>szi</w:t>
      </w:r>
      <w:r w:rsidR="00E64A30">
        <w:rPr>
          <w:color w:val="000000"/>
          <w:lang w:eastAsia="hu-HU"/>
        </w:rPr>
        <w:t>k</w:t>
      </w:r>
      <w:r w:rsidR="00E64A30">
        <w:rPr>
          <w:color w:val="000000"/>
          <w:lang w:eastAsia="hu-HU"/>
        </w:rPr>
        <w:t>lafala</w:t>
      </w:r>
      <w:r>
        <w:rPr>
          <w:color w:val="000000"/>
          <w:lang w:eastAsia="hu-HU"/>
        </w:rPr>
        <w:t xml:space="preserve"> van. A </w:t>
      </w:r>
      <w:r w:rsidRPr="0084428A">
        <w:rPr>
          <w:color w:val="000000"/>
          <w:lang w:eastAsia="hu-HU"/>
        </w:rPr>
        <w:t>Tiahuanaco (</w:t>
      </w:r>
      <w:proofErr w:type="spellStart"/>
      <w:r w:rsidRPr="0084428A">
        <w:rPr>
          <w:color w:val="000000"/>
          <w:lang w:eastAsia="hu-HU"/>
        </w:rPr>
        <w:t>Tiwanaku</w:t>
      </w:r>
      <w:proofErr w:type="spellEnd"/>
      <w:r w:rsidRPr="0084428A">
        <w:rPr>
          <w:color w:val="000000"/>
          <w:lang w:eastAsia="hu-HU"/>
        </w:rPr>
        <w:t>)</w:t>
      </w:r>
      <w:r w:rsidR="00B75580">
        <w:rPr>
          <w:color w:val="000000"/>
          <w:lang w:eastAsia="hu-HU"/>
        </w:rPr>
        <w:t xml:space="preserve">-ban, a bolíviai </w:t>
      </w:r>
      <w:proofErr w:type="spellStart"/>
      <w:r w:rsidR="00B75580">
        <w:rPr>
          <w:color w:val="000000"/>
          <w:lang w:eastAsia="hu-HU"/>
        </w:rPr>
        <w:t>Titicaca</w:t>
      </w:r>
      <w:proofErr w:type="spellEnd"/>
      <w:r w:rsidR="00B75580">
        <w:rPr>
          <w:color w:val="000000"/>
          <w:lang w:eastAsia="hu-HU"/>
        </w:rPr>
        <w:t xml:space="preserve"> tónál található romokban kb. 100 tonnás kőtömbök találhatók, amelyeket az 50 km-re levő kőbányákból szállítottak át</w:t>
      </w:r>
      <w:r w:rsidR="00797A5A">
        <w:rPr>
          <w:color w:val="000000"/>
          <w:lang w:eastAsia="hu-HU"/>
        </w:rPr>
        <w:t>.</w:t>
      </w:r>
      <w:r w:rsidR="00797A5A">
        <w:rPr>
          <w:rStyle w:val="Lbjegyzet-hivatkozs"/>
          <w:color w:val="000000"/>
          <w:lang w:eastAsia="hu-HU"/>
        </w:rPr>
        <w:footnoteReference w:id="91"/>
      </w:r>
      <w:r w:rsidR="00797A5A">
        <w:rPr>
          <w:color w:val="000000"/>
          <w:lang w:eastAsia="hu-HU"/>
        </w:rPr>
        <w:t xml:space="preserve"> A helyi Aymara indiánok szerint az építményt „az idők kezdetén” építették </w:t>
      </w:r>
      <w:r w:rsidR="00797A5A" w:rsidRPr="0084428A">
        <w:rPr>
          <w:color w:val="000000"/>
          <w:lang w:eastAsia="hu-HU"/>
        </w:rPr>
        <w:t>Viracocha</w:t>
      </w:r>
      <w:r w:rsidR="00797A5A">
        <w:rPr>
          <w:color w:val="000000"/>
          <w:lang w:eastAsia="hu-HU"/>
        </w:rPr>
        <w:t xml:space="preserve"> alapítói</w:t>
      </w:r>
      <w:r w:rsidR="00797A5A">
        <w:rPr>
          <w:color w:val="000000"/>
          <w:lang w:eastAsia="hu-HU"/>
        </w:rPr>
        <w:t>s</w:t>
      </w:r>
      <w:r w:rsidR="00797A5A">
        <w:rPr>
          <w:color w:val="000000"/>
          <w:lang w:eastAsia="hu-HU"/>
        </w:rPr>
        <w:t xml:space="preserve">ten és követői, akik a köveket „a levegőn át vitték egy trombita hangjára”. Egy másik </w:t>
      </w:r>
      <w:r w:rsidR="00E64A30">
        <w:rPr>
          <w:color w:val="000000"/>
          <w:lang w:eastAsia="hu-HU"/>
        </w:rPr>
        <w:t>mot</w:t>
      </w:r>
      <w:r w:rsidR="00E64A30">
        <w:rPr>
          <w:color w:val="000000"/>
          <w:lang w:eastAsia="hu-HU"/>
        </w:rPr>
        <w:t>í</w:t>
      </w:r>
      <w:r w:rsidR="00E64A30">
        <w:rPr>
          <w:color w:val="000000"/>
          <w:lang w:eastAsia="hu-HU"/>
        </w:rPr>
        <w:t>vum</w:t>
      </w:r>
      <w:r w:rsidR="00797A5A">
        <w:rPr>
          <w:color w:val="000000"/>
          <w:lang w:eastAsia="hu-HU"/>
        </w:rPr>
        <w:t xml:space="preserve"> szerint „mennyei tüzet” teremtettek, ami elemésztette a köveket, és lehetővé tette, hogy a hatalmas tömböket kézzel felemeljék, „mintha csak parafából lennének”. Egy maya legenda szerint a </w:t>
      </w:r>
      <w:r w:rsidR="00E64A30">
        <w:rPr>
          <w:color w:val="000000"/>
          <w:lang w:eastAsia="hu-HU"/>
        </w:rPr>
        <w:t>Yucatán-félszigeten</w:t>
      </w:r>
      <w:r w:rsidR="00797A5A">
        <w:rPr>
          <w:color w:val="000000"/>
          <w:lang w:eastAsia="hu-HU"/>
        </w:rPr>
        <w:t xml:space="preserve"> található Uxmal-i építmény</w:t>
      </w:r>
      <w:r w:rsidR="001275D2">
        <w:rPr>
          <w:color w:val="000000"/>
          <w:lang w:eastAsia="hu-HU"/>
        </w:rPr>
        <w:t>t egy törpe faj emelte, amely képes volt a súlyos köveket a helyükre vinni fütyüléssel.</w:t>
      </w:r>
      <w:r w:rsidR="001275D2">
        <w:rPr>
          <w:rStyle w:val="Lbjegyzet-hivatkozs"/>
          <w:color w:val="000000"/>
          <w:lang w:eastAsia="hu-HU"/>
        </w:rPr>
        <w:footnoteReference w:id="92"/>
      </w:r>
    </w:p>
    <w:p w14:paraId="603D99BD" w14:textId="77777777" w:rsidR="00E006D5" w:rsidRDefault="00E006D5" w:rsidP="00571A6E">
      <w:pPr>
        <w:ind w:firstLine="709"/>
        <w:jc w:val="both"/>
        <w:rPr>
          <w:color w:val="000000"/>
          <w:lang w:eastAsia="hu-HU"/>
        </w:rPr>
      </w:pPr>
      <w:r>
        <w:rPr>
          <w:color w:val="000000"/>
          <w:lang w:eastAsia="hu-HU"/>
        </w:rPr>
        <w:t>A legendák arról, hogy okkult erőket alkalmaztak a kőtömbök felemelésére és szállít</w:t>
      </w:r>
      <w:r>
        <w:rPr>
          <w:color w:val="000000"/>
          <w:lang w:eastAsia="hu-HU"/>
        </w:rPr>
        <w:t>á</w:t>
      </w:r>
      <w:r>
        <w:rPr>
          <w:color w:val="000000"/>
          <w:lang w:eastAsia="hu-HU"/>
        </w:rPr>
        <w:t>sára tulajdonképpen egyetemesek. Például a hagyomány szerint a mikronéziai Pohnpei szig</w:t>
      </w:r>
      <w:r>
        <w:rPr>
          <w:color w:val="000000"/>
          <w:lang w:eastAsia="hu-HU"/>
        </w:rPr>
        <w:t>e</w:t>
      </w:r>
      <w:r>
        <w:rPr>
          <w:color w:val="000000"/>
          <w:lang w:eastAsia="hu-HU"/>
        </w:rPr>
        <w:t>tén levő Nan Madol megalitikus városát Olosopa és Olosipa istenkirályok építették, akik m</w:t>
      </w:r>
      <w:r>
        <w:rPr>
          <w:color w:val="000000"/>
          <w:lang w:eastAsia="hu-HU"/>
        </w:rPr>
        <w:t>á</w:t>
      </w:r>
      <w:r>
        <w:rPr>
          <w:color w:val="000000"/>
          <w:lang w:eastAsia="hu-HU"/>
        </w:rPr>
        <w:t>gikus varázslatot használtak ahhoz, hogy a hatalmas kövek „úgy repüljenek a levegőben, mint a madarak.</w:t>
      </w:r>
      <w:r>
        <w:rPr>
          <w:rStyle w:val="Lbjegyzet-hivatkozs"/>
          <w:color w:val="000000"/>
          <w:lang w:eastAsia="hu-HU"/>
        </w:rPr>
        <w:footnoteReference w:id="93"/>
      </w:r>
      <w:r>
        <w:rPr>
          <w:color w:val="000000"/>
          <w:lang w:eastAsia="hu-HU"/>
        </w:rPr>
        <w:t xml:space="preserve"> A Húsvét-szigeteken levő hatalmas kőszobrokról vagy </w:t>
      </w:r>
      <w:r w:rsidRPr="00E006D5">
        <w:rPr>
          <w:i/>
          <w:color w:val="000000"/>
          <w:lang w:eastAsia="hu-HU"/>
        </w:rPr>
        <w:t>moai</w:t>
      </w:r>
      <w:r>
        <w:rPr>
          <w:color w:val="000000"/>
          <w:lang w:eastAsia="hu-HU"/>
        </w:rPr>
        <w:t xml:space="preserve">-król (több közülük olyan magas, mint egy 3 szintes épület) szóló legendák elmondják, hogy a varázslók vagy papok </w:t>
      </w:r>
      <w:r w:rsidRPr="00E006D5">
        <w:rPr>
          <w:i/>
          <w:color w:val="000000"/>
          <w:lang w:eastAsia="hu-HU"/>
        </w:rPr>
        <w:t>mana</w:t>
      </w:r>
      <w:r>
        <w:rPr>
          <w:color w:val="000000"/>
          <w:lang w:eastAsia="hu-HU"/>
        </w:rPr>
        <w:t>-t vagy gondolaterőt használtak, hogy azokat a levegőn keresztül vigyék vagy lebegtessék.</w:t>
      </w:r>
      <w:r>
        <w:rPr>
          <w:rStyle w:val="Lbjegyzet-hivatkozs"/>
          <w:color w:val="000000"/>
          <w:lang w:eastAsia="hu-HU"/>
        </w:rPr>
        <w:footnoteReference w:id="94"/>
      </w:r>
    </w:p>
    <w:p w14:paraId="363FD6B4" w14:textId="77777777" w:rsidR="00475E6E" w:rsidRDefault="003E3BEF" w:rsidP="0097154B">
      <w:pPr>
        <w:ind w:firstLine="709"/>
        <w:jc w:val="both"/>
        <w:rPr>
          <w:color w:val="000000"/>
          <w:lang w:eastAsia="hu-HU"/>
        </w:rPr>
      </w:pPr>
      <w:r w:rsidRPr="0084428A">
        <w:rPr>
          <w:color w:val="000000"/>
          <w:lang w:eastAsia="hu-HU"/>
        </w:rPr>
        <w:t> </w:t>
      </w:r>
      <w:r w:rsidR="0097154B">
        <w:rPr>
          <w:color w:val="000000"/>
          <w:lang w:eastAsia="hu-HU"/>
        </w:rPr>
        <w:t>A</w:t>
      </w:r>
      <w:r w:rsidR="00475E6E">
        <w:rPr>
          <w:color w:val="000000"/>
          <w:lang w:eastAsia="hu-HU"/>
        </w:rPr>
        <w:t xml:space="preserve"> korai görög történészek szerint Théba ősi városának </w:t>
      </w:r>
      <w:r w:rsidR="00A501BE">
        <w:rPr>
          <w:color w:val="000000"/>
          <w:lang w:eastAsia="hu-HU"/>
        </w:rPr>
        <w:t>falait</w:t>
      </w:r>
      <w:r w:rsidR="00475E6E">
        <w:rPr>
          <w:color w:val="000000"/>
          <w:lang w:eastAsia="hu-HU"/>
        </w:rPr>
        <w:t xml:space="preserve"> Amphion, Jupiter fia ép</w:t>
      </w:r>
      <w:r w:rsidR="00475E6E">
        <w:rPr>
          <w:color w:val="000000"/>
          <w:lang w:eastAsia="hu-HU"/>
        </w:rPr>
        <w:t>í</w:t>
      </w:r>
      <w:r w:rsidR="00475E6E">
        <w:rPr>
          <w:color w:val="000000"/>
          <w:lang w:eastAsia="hu-HU"/>
        </w:rPr>
        <w:t>tette, aki a hatalmas köveket „hárfájának zenéjére” mozgatta, miközben „dalaitól még a kövek és a vadállatok is utána mentek”. Egy másik változat azt állítja, hogy amikor játszott „arany lan</w:t>
      </w:r>
      <w:r w:rsidR="00475E6E">
        <w:rPr>
          <w:color w:val="000000"/>
          <w:lang w:eastAsia="hu-HU"/>
        </w:rPr>
        <w:t>t</w:t>
      </w:r>
      <w:r w:rsidR="00475E6E">
        <w:rPr>
          <w:color w:val="000000"/>
          <w:lang w:eastAsia="hu-HU"/>
        </w:rPr>
        <w:t>ján hangosan és tisztán, nála kétszer nagyobb kövek követték lábnyomait”. A X. századi arab történész, Mas’di azt írta, hogy a piramisok építéséhez az ősi egyiptomiak bizonyos k</w:t>
      </w:r>
      <w:r w:rsidR="00475E6E">
        <w:rPr>
          <w:color w:val="000000"/>
          <w:lang w:eastAsia="hu-HU"/>
        </w:rPr>
        <w:t>a</w:t>
      </w:r>
      <w:r w:rsidR="00475E6E">
        <w:rPr>
          <w:color w:val="000000"/>
          <w:lang w:eastAsia="hu-HU"/>
        </w:rPr>
        <w:lastRenderedPageBreak/>
        <w:t>rakt</w:t>
      </w:r>
      <w:r w:rsidR="00475E6E">
        <w:rPr>
          <w:color w:val="000000"/>
          <w:lang w:eastAsia="hu-HU"/>
        </w:rPr>
        <w:t>e</w:t>
      </w:r>
      <w:r w:rsidR="00475E6E">
        <w:rPr>
          <w:color w:val="000000"/>
          <w:lang w:eastAsia="hu-HU"/>
        </w:rPr>
        <w:t xml:space="preserve">reket tartalmazó papiruszt helyeztek a </w:t>
      </w:r>
      <w:r w:rsidR="0097154B">
        <w:rPr>
          <w:color w:val="000000"/>
          <w:lang w:eastAsia="hu-HU"/>
        </w:rPr>
        <w:t>kőtömbök alá, majd egy eszközzel ütöttek rájuk, ami olyan hangot adott ki, amitől azok felemelkedtek a levegőbe, és több mint 86 méternyi távo</w:t>
      </w:r>
      <w:r w:rsidR="0097154B">
        <w:rPr>
          <w:color w:val="000000"/>
          <w:lang w:eastAsia="hu-HU"/>
        </w:rPr>
        <w:t>l</w:t>
      </w:r>
      <w:r w:rsidR="0097154B">
        <w:rPr>
          <w:color w:val="000000"/>
          <w:lang w:eastAsia="hu-HU"/>
        </w:rPr>
        <w:t>ságot haladtak.</w:t>
      </w:r>
      <w:r w:rsidR="0097154B">
        <w:rPr>
          <w:rStyle w:val="Lbjegyzet-hivatkozs"/>
          <w:color w:val="000000"/>
          <w:lang w:eastAsia="hu-HU"/>
        </w:rPr>
        <w:footnoteReference w:id="95"/>
      </w:r>
      <w:r w:rsidR="0097154B">
        <w:rPr>
          <w:color w:val="000000"/>
          <w:lang w:eastAsia="hu-HU"/>
        </w:rPr>
        <w:t xml:space="preserve"> </w:t>
      </w:r>
    </w:p>
    <w:p w14:paraId="4A1C9893" w14:textId="77777777" w:rsidR="002877C1" w:rsidRDefault="002877C1" w:rsidP="009646CA">
      <w:pPr>
        <w:ind w:firstLine="709"/>
        <w:jc w:val="both"/>
        <w:rPr>
          <w:color w:val="000000"/>
          <w:lang w:eastAsia="hu-HU"/>
        </w:rPr>
      </w:pPr>
      <w:r>
        <w:rPr>
          <w:color w:val="000000"/>
          <w:lang w:eastAsia="hu-HU"/>
        </w:rPr>
        <w:t>Az ősi egyiptomi építészek teljesítményei még néhány meglehetősen ortodox kutat</w:t>
      </w:r>
      <w:r>
        <w:rPr>
          <w:color w:val="000000"/>
          <w:lang w:eastAsia="hu-HU"/>
        </w:rPr>
        <w:t>ó</w:t>
      </w:r>
      <w:r>
        <w:rPr>
          <w:color w:val="000000"/>
          <w:lang w:eastAsia="hu-HU"/>
        </w:rPr>
        <w:t>nál is azt eredményezte, hogy elgondolkodtak azon, vajon nem levitációt alkalmaztak-e.</w:t>
      </w:r>
      <w:r>
        <w:rPr>
          <w:rStyle w:val="Lbjegyzet-hivatkozs"/>
          <w:color w:val="000000"/>
          <w:lang w:eastAsia="hu-HU"/>
        </w:rPr>
        <w:footnoteReference w:id="96"/>
      </w:r>
      <w:r>
        <w:rPr>
          <w:color w:val="000000"/>
          <w:lang w:eastAsia="hu-HU"/>
        </w:rPr>
        <w:t xml:space="preserve"> Például a Nagy Piramisban levő Királykamra mennyezete 65 m magas, és hatalmas, min</w:t>
      </w:r>
      <w:r>
        <w:rPr>
          <w:color w:val="000000"/>
          <w:lang w:eastAsia="hu-HU"/>
        </w:rPr>
        <w:t>t</w:t>
      </w:r>
      <w:r>
        <w:rPr>
          <w:color w:val="000000"/>
          <w:lang w:eastAsia="hu-HU"/>
        </w:rPr>
        <w:t xml:space="preserve">egy 70 tonna súlyú márványtömbökből áll. Sőt, mi több, a </w:t>
      </w:r>
      <w:r w:rsidR="00A501BE">
        <w:rPr>
          <w:color w:val="000000"/>
          <w:lang w:eastAsia="hu-HU"/>
        </w:rPr>
        <w:t>Gizai</w:t>
      </w:r>
      <w:r>
        <w:rPr>
          <w:color w:val="000000"/>
          <w:lang w:eastAsia="hu-HU"/>
        </w:rPr>
        <w:t xml:space="preserve"> fennsíkon álló nagyobb templ</w:t>
      </w:r>
      <w:r>
        <w:rPr>
          <w:color w:val="000000"/>
          <w:lang w:eastAsia="hu-HU"/>
        </w:rPr>
        <w:t>o</w:t>
      </w:r>
      <w:r>
        <w:rPr>
          <w:color w:val="000000"/>
          <w:lang w:eastAsia="hu-HU"/>
        </w:rPr>
        <w:t xml:space="preserve">mok – a Szfinx melletti kettő, valamint a második és a harmadik piramis mellettiek – olyan kolosszális mészkő tömbökből állnak, amiknek a súlya 50 és 200 tonna közötti, és egymás tetejére vannak helyezve. A legnagyobbak 9 m hosszúak, 3.6 m szélesek és 3.6 m magasak. </w:t>
      </w:r>
      <w:r w:rsidR="009646CA">
        <w:rPr>
          <w:color w:val="000000"/>
          <w:lang w:eastAsia="hu-HU"/>
        </w:rPr>
        <w:t>Érdemes megjegyezni, hogy csak néhány olyan daru van jelenleg a világon, ami képes fe</w:t>
      </w:r>
      <w:r w:rsidR="009646CA">
        <w:rPr>
          <w:color w:val="000000"/>
          <w:lang w:eastAsia="hu-HU"/>
        </w:rPr>
        <w:t>l</w:t>
      </w:r>
      <w:r w:rsidR="009646CA">
        <w:rPr>
          <w:color w:val="000000"/>
          <w:lang w:eastAsia="hu-HU"/>
        </w:rPr>
        <w:t>emelni 200 tonnánál nagyobb súlyú tárgyakat.</w:t>
      </w:r>
      <w:r w:rsidR="009646CA">
        <w:rPr>
          <w:rStyle w:val="Lbjegyzet-hivatkozs"/>
          <w:color w:val="000000"/>
          <w:lang w:eastAsia="hu-HU"/>
        </w:rPr>
        <w:footnoteReference w:id="97"/>
      </w:r>
    </w:p>
    <w:p w14:paraId="4616096E" w14:textId="77777777" w:rsidR="00B625EE" w:rsidRDefault="003E28EA" w:rsidP="00513F6A">
      <w:pPr>
        <w:ind w:firstLine="709"/>
        <w:jc w:val="both"/>
        <w:rPr>
          <w:color w:val="000000"/>
          <w:lang w:eastAsia="hu-HU"/>
        </w:rPr>
      </w:pPr>
      <w:r>
        <w:rPr>
          <w:color w:val="000000"/>
          <w:lang w:eastAsia="hu-HU"/>
        </w:rPr>
        <w:t>A legnagyobb kőtömbök, amik ismert, ember által készített építményekben felhaszná</w:t>
      </w:r>
      <w:r>
        <w:rPr>
          <w:color w:val="000000"/>
          <w:lang w:eastAsia="hu-HU"/>
        </w:rPr>
        <w:t>l</w:t>
      </w:r>
      <w:r>
        <w:rPr>
          <w:color w:val="000000"/>
          <w:lang w:eastAsia="hu-HU"/>
        </w:rPr>
        <w:t xml:space="preserve">tak, az ősi </w:t>
      </w:r>
      <w:r w:rsidR="005D5AA7">
        <w:rPr>
          <w:color w:val="000000"/>
          <w:lang w:eastAsia="hu-HU"/>
        </w:rPr>
        <w:t>emelvénye</w:t>
      </w:r>
      <w:r>
        <w:rPr>
          <w:color w:val="000000"/>
          <w:lang w:eastAsia="hu-HU"/>
        </w:rPr>
        <w:t>n, Jupiter római temploma alatt találhatók Baalbek-ben, Libanonban. A templom alapját egy küklopszi tartófal zárja körbe. Ennek nyugati oldalán, az ötödik szinten 10 m-es magasságban található három kolosszális, Trilithon-nak nevezett kőtömb, amelyek mérete egyenként 19.5 m hosszú, 4,5 m magas és 3.5 m széles, a súlyuk pedig az 1000 tonna körül jár. A kövek olyan tökéletesen illeszkednek egymáshoz, hogy még egy kés pengéjét sem lehet közéjük nyomni. A kőfejtőben</w:t>
      </w:r>
      <w:r w:rsidR="00513F6A">
        <w:rPr>
          <w:color w:val="000000"/>
          <w:lang w:eastAsia="hu-HU"/>
        </w:rPr>
        <w:t>, kb. 500 m-re ott maradt egy negyedik, még nagyobb kőtömb, aminek 1200 tonna a súlya, és az alsó része még mindig az alapkőzethez csatlakozik. A Trilitthon alatti kősor hét óriási kőtömbből áll, amiknek súlya egyenként kb. 450 tonna.</w:t>
      </w:r>
    </w:p>
    <w:p w14:paraId="5674AC7B" w14:textId="77777777" w:rsidR="005D5AA7" w:rsidRPr="0084428A" w:rsidRDefault="005D5AA7" w:rsidP="008528A3">
      <w:pPr>
        <w:ind w:firstLine="709"/>
        <w:jc w:val="both"/>
        <w:rPr>
          <w:color w:val="000000"/>
          <w:lang w:eastAsia="hu-HU"/>
        </w:rPr>
      </w:pPr>
      <w:r>
        <w:rPr>
          <w:color w:val="000000"/>
          <w:lang w:eastAsia="hu-HU"/>
        </w:rPr>
        <w:t xml:space="preserve">Nincsenek nyomai útágynak, ami a kőbányához vezetne, és </w:t>
      </w:r>
      <w:r w:rsidR="00A501BE">
        <w:rPr>
          <w:color w:val="000000"/>
          <w:lang w:eastAsia="hu-HU"/>
        </w:rPr>
        <w:t>nincs</w:t>
      </w:r>
      <w:r>
        <w:rPr>
          <w:color w:val="000000"/>
          <w:lang w:eastAsia="hu-HU"/>
        </w:rPr>
        <w:t xml:space="preserve"> nyoma semmilyen rámpának. Ugyancsak nincs semmilyen írott feljegyzés arról, hogyan épült az emelvény. A helyi arab legendák szerint Baalbek első erődítménye az özönvíz előtt épült, majd azt követ</w:t>
      </w:r>
      <w:r>
        <w:rPr>
          <w:color w:val="000000"/>
          <w:lang w:eastAsia="hu-HU"/>
        </w:rPr>
        <w:t>ő</w:t>
      </w:r>
      <w:r>
        <w:rPr>
          <w:color w:val="000000"/>
          <w:lang w:eastAsia="hu-HU"/>
        </w:rPr>
        <w:t xml:space="preserve">en újjáépítette egy óriás faj. A föníciai történész, </w:t>
      </w:r>
      <w:r w:rsidRPr="0084428A">
        <w:rPr>
          <w:color w:val="000000"/>
          <w:lang w:eastAsia="hu-HU"/>
        </w:rPr>
        <w:t>Sanchoniatho</w:t>
      </w:r>
      <w:r>
        <w:rPr>
          <w:color w:val="000000"/>
          <w:lang w:eastAsia="hu-HU"/>
        </w:rPr>
        <w:t xml:space="preserve"> azt állította, hogy Libanon első városa Bíblos volt, amit </w:t>
      </w:r>
      <w:r w:rsidR="008528A3">
        <w:rPr>
          <w:color w:val="000000"/>
          <w:lang w:eastAsia="hu-HU"/>
        </w:rPr>
        <w:t>Ouranus isten alapított, aki küklopszi építményeket tervezett, és képes volt a köveket úgy mozgatni, mintha azoknak saját életük lenne.</w:t>
      </w:r>
    </w:p>
    <w:p w14:paraId="5509DD9F" w14:textId="77777777" w:rsidR="003E3BEF" w:rsidRPr="0084428A" w:rsidRDefault="003E3BEF" w:rsidP="003E3BEF">
      <w:pPr>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"http://davidpratt.info/physics/baalbek1.jpg" \* MERGEFORMATINET </w:instrText>
      </w:r>
      <w:r w:rsidRPr="0084428A">
        <w:rPr>
          <w:color w:val="000000"/>
          <w:lang w:eastAsia="hu-HU"/>
        </w:rPr>
        <w:fldChar w:fldCharType="separate"/>
      </w:r>
      <w:r w:rsidRPr="0084428A">
        <w:rPr>
          <w:color w:val="000000"/>
          <w:lang w:eastAsia="hu-HU"/>
        </w:rPr>
        <w:pict w14:anchorId="5FDCD7F2">
          <v:shape id="_x0000_i1031" type="#_x0000_t75" style="width:411.3pt;height:82.85pt">
            <v:imagedata r:id="rId19" r:href="rId20"/>
          </v:shape>
        </w:pict>
      </w:r>
      <w:r w:rsidRPr="0084428A">
        <w:rPr>
          <w:color w:val="000000"/>
          <w:lang w:eastAsia="hu-HU"/>
        </w:rPr>
        <w:fldChar w:fldCharType="end"/>
      </w:r>
    </w:p>
    <w:p w14:paraId="76880F06" w14:textId="77777777" w:rsidR="003E3BEF" w:rsidRPr="0084428A" w:rsidRDefault="00B30D2F" w:rsidP="0097154B">
      <w:pPr>
        <w:jc w:val="center"/>
        <w:rPr>
          <w:color w:val="000000"/>
          <w:lang w:eastAsia="hu-HU"/>
        </w:rPr>
      </w:pPr>
      <w:r>
        <w:rPr>
          <w:b/>
          <w:bCs/>
          <w:color w:val="000000"/>
          <w:lang w:eastAsia="hu-HU"/>
        </w:rPr>
        <w:t>4</w:t>
      </w:r>
      <w:r w:rsidR="003E3BEF" w:rsidRPr="0084428A">
        <w:rPr>
          <w:b/>
          <w:bCs/>
          <w:color w:val="000000"/>
          <w:lang w:eastAsia="hu-HU"/>
        </w:rPr>
        <w:t>.1</w:t>
      </w:r>
      <w:r w:rsidR="008528A3">
        <w:rPr>
          <w:b/>
          <w:bCs/>
          <w:color w:val="000000"/>
          <w:lang w:eastAsia="hu-HU"/>
        </w:rPr>
        <w:t xml:space="preserve"> ábra</w:t>
      </w:r>
      <w:r w:rsidR="003E3BEF" w:rsidRPr="0084428A">
        <w:rPr>
          <w:color w:val="000000"/>
          <w:lang w:eastAsia="hu-HU"/>
        </w:rPr>
        <w:t xml:space="preserve"> </w:t>
      </w:r>
      <w:r w:rsidR="008528A3">
        <w:rPr>
          <w:color w:val="000000"/>
          <w:lang w:eastAsia="hu-HU"/>
        </w:rPr>
        <w:t>A súlyos</w:t>
      </w:r>
      <w:r w:rsidR="003E3BEF" w:rsidRPr="0084428A">
        <w:rPr>
          <w:color w:val="000000"/>
          <w:lang w:eastAsia="hu-HU"/>
        </w:rPr>
        <w:t xml:space="preserve"> Trilithon Baalbek</w:t>
      </w:r>
      <w:r w:rsidR="008528A3">
        <w:rPr>
          <w:color w:val="000000"/>
          <w:lang w:eastAsia="hu-HU"/>
        </w:rPr>
        <w:t>-ben</w:t>
      </w:r>
      <w:r w:rsidR="003E3BEF" w:rsidRPr="0084428A">
        <w:rPr>
          <w:color w:val="000000"/>
          <w:lang w:eastAsia="hu-HU"/>
        </w:rPr>
        <w:t>.</w:t>
      </w:r>
      <w:r w:rsidR="008528A3">
        <w:rPr>
          <w:rStyle w:val="Lbjegyzet-hivatkozs"/>
          <w:color w:val="000000"/>
          <w:lang w:eastAsia="hu-HU"/>
        </w:rPr>
        <w:footnoteReference w:id="98"/>
      </w:r>
      <w:r w:rsidR="003E3BEF" w:rsidRPr="0084428A">
        <w:rPr>
          <w:color w:val="000000"/>
          <w:lang w:eastAsia="hu-HU"/>
        </w:rPr>
        <w:t xml:space="preserve"> </w:t>
      </w:r>
      <w:r w:rsidR="003E3BEF" w:rsidRPr="0084428A">
        <w:rPr>
          <w:color w:val="000000"/>
          <w:lang w:eastAsia="hu-HU"/>
        </w:rPr>
        <w:br/>
        <w:t>(</w:t>
      </w:r>
      <w:r w:rsidR="008528A3">
        <w:rPr>
          <w:color w:val="000000"/>
          <w:lang w:eastAsia="hu-HU"/>
        </w:rPr>
        <w:t>A körvonalazott</w:t>
      </w:r>
      <w:r w:rsidR="003E3BEF" w:rsidRPr="0084428A">
        <w:rPr>
          <w:color w:val="000000"/>
          <w:lang w:eastAsia="hu-HU"/>
        </w:rPr>
        <w:t xml:space="preserve"> </w:t>
      </w:r>
      <w:r w:rsidR="008528A3">
        <w:rPr>
          <w:color w:val="000000"/>
          <w:lang w:eastAsia="hu-HU"/>
        </w:rPr>
        <w:t>kétszintes</w:t>
      </w:r>
      <w:r w:rsidR="003E3BEF" w:rsidRPr="0084428A">
        <w:rPr>
          <w:color w:val="000000"/>
          <w:lang w:eastAsia="hu-HU"/>
        </w:rPr>
        <w:t xml:space="preserve"> </w:t>
      </w:r>
      <w:r w:rsidR="008528A3">
        <w:rPr>
          <w:color w:val="000000"/>
          <w:lang w:eastAsia="hu-HU"/>
        </w:rPr>
        <w:t>házat a lépték kedvéért helyeztük el</w:t>
      </w:r>
      <w:r w:rsidR="003E3BEF" w:rsidRPr="0084428A">
        <w:rPr>
          <w:color w:val="000000"/>
          <w:lang w:eastAsia="hu-HU"/>
        </w:rPr>
        <w:t>.)</w:t>
      </w:r>
    </w:p>
    <w:p w14:paraId="5CB55975" w14:textId="77777777" w:rsidR="003E3BEF" w:rsidRPr="0084428A" w:rsidRDefault="003E3BEF" w:rsidP="003E3BEF">
      <w:pPr>
        <w:spacing w:before="100" w:beforeAutospacing="1" w:after="100" w:afterAutospacing="1"/>
        <w:jc w:val="center"/>
        <w:rPr>
          <w:color w:val="000000"/>
          <w:lang w:eastAsia="hu-HU"/>
        </w:rPr>
      </w:pPr>
      <w:r w:rsidRPr="0084428A">
        <w:rPr>
          <w:color w:val="000000"/>
          <w:lang w:eastAsia="hu-HU"/>
        </w:rPr>
        <w:lastRenderedPageBreak/>
        <w:fldChar w:fldCharType="begin"/>
      </w:r>
      <w:r w:rsidRPr="0084428A">
        <w:rPr>
          <w:color w:val="000000"/>
          <w:lang w:eastAsia="hu-HU"/>
        </w:rPr>
        <w:instrText xml:space="preserve"> INCLUDEPICTURE "http://davidpratt.info/physics/baalbek3.jpg" \* MERGEFORMATINET </w:instrText>
      </w:r>
      <w:r w:rsidRPr="0084428A">
        <w:rPr>
          <w:color w:val="000000"/>
          <w:lang w:eastAsia="hu-HU"/>
        </w:rPr>
        <w:fldChar w:fldCharType="separate"/>
      </w:r>
      <w:r w:rsidRPr="0084428A">
        <w:rPr>
          <w:color w:val="000000"/>
          <w:lang w:eastAsia="hu-HU"/>
        </w:rPr>
        <w:pict w14:anchorId="365536A8">
          <v:shape id="_x0000_i1032" type="#_x0000_t75" style="width:374.8pt;height:209.1pt">
            <v:imagedata r:id="rId21" r:href="rId22"/>
          </v:shape>
        </w:pict>
      </w:r>
      <w:r w:rsidRPr="0084428A">
        <w:rPr>
          <w:color w:val="000000"/>
          <w:lang w:eastAsia="hu-HU"/>
        </w:rPr>
        <w:fldChar w:fldCharType="end"/>
      </w:r>
    </w:p>
    <w:p w14:paraId="3435B625" w14:textId="77777777" w:rsidR="003E3BEF" w:rsidRPr="0084428A" w:rsidRDefault="00B30D2F" w:rsidP="003E3BEF">
      <w:pPr>
        <w:spacing w:before="100" w:beforeAutospacing="1" w:after="100" w:afterAutospacing="1"/>
        <w:jc w:val="center"/>
        <w:rPr>
          <w:color w:val="000000"/>
          <w:lang w:eastAsia="hu-HU"/>
        </w:rPr>
      </w:pPr>
      <w:r>
        <w:rPr>
          <w:b/>
          <w:bCs/>
          <w:color w:val="000000"/>
          <w:lang w:eastAsia="hu-HU"/>
        </w:rPr>
        <w:t>4</w:t>
      </w:r>
      <w:r w:rsidR="003E3BEF" w:rsidRPr="0084428A">
        <w:rPr>
          <w:b/>
          <w:bCs/>
          <w:color w:val="000000"/>
          <w:lang w:eastAsia="hu-HU"/>
        </w:rPr>
        <w:t>.2</w:t>
      </w:r>
      <w:r w:rsidR="008528A3">
        <w:rPr>
          <w:b/>
          <w:bCs/>
          <w:color w:val="000000"/>
          <w:lang w:eastAsia="hu-HU"/>
        </w:rPr>
        <w:t xml:space="preserve"> ábra</w:t>
      </w:r>
      <w:r w:rsidR="003E3BEF" w:rsidRPr="0084428A">
        <w:rPr>
          <w:color w:val="000000"/>
          <w:lang w:eastAsia="hu-HU"/>
        </w:rPr>
        <w:t xml:space="preserve"> </w:t>
      </w:r>
      <w:proofErr w:type="spellStart"/>
      <w:r w:rsidR="003E3BEF" w:rsidRPr="0084428A">
        <w:rPr>
          <w:color w:val="000000"/>
          <w:lang w:eastAsia="hu-HU"/>
        </w:rPr>
        <w:t>Trilithon</w:t>
      </w:r>
      <w:proofErr w:type="spellEnd"/>
      <w:r w:rsidR="008528A3">
        <w:rPr>
          <w:color w:val="000000"/>
          <w:lang w:eastAsia="hu-HU"/>
        </w:rPr>
        <w:t xml:space="preserve"> egy másik nézetből</w:t>
      </w:r>
      <w:r w:rsidR="003E3BEF" w:rsidRPr="0084428A">
        <w:rPr>
          <w:color w:val="000000"/>
          <w:lang w:eastAsia="hu-HU"/>
        </w:rPr>
        <w:t>.</w:t>
      </w:r>
    </w:p>
    <w:p w14:paraId="0B997EB7" w14:textId="77777777" w:rsidR="003E3BEF" w:rsidRPr="0084428A" w:rsidRDefault="003E3BEF" w:rsidP="003E3BEF">
      <w:pPr>
        <w:spacing w:before="100" w:beforeAutospacing="1" w:afterAutospacing="1"/>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"http://davidpratt.info/physics/baalbek2.jpg" \* MERGEFORMATINET </w:instrText>
      </w:r>
      <w:r w:rsidRPr="0084428A">
        <w:rPr>
          <w:color w:val="000000"/>
          <w:lang w:eastAsia="hu-HU"/>
        </w:rPr>
        <w:fldChar w:fldCharType="separate"/>
      </w:r>
      <w:r w:rsidR="008528A3" w:rsidRPr="0084428A">
        <w:rPr>
          <w:color w:val="000000"/>
          <w:lang w:eastAsia="hu-HU"/>
        </w:rPr>
        <w:pict w14:anchorId="7E1E9967">
          <v:shape id="_x0000_i1033" type="#_x0000_t75" style="width:313.65pt;height:164.7pt">
            <v:imagedata r:id="rId23" r:href="rId24"/>
          </v:shape>
        </w:pict>
      </w:r>
      <w:r w:rsidRPr="0084428A">
        <w:rPr>
          <w:color w:val="000000"/>
          <w:lang w:eastAsia="hu-HU"/>
        </w:rPr>
        <w:fldChar w:fldCharType="end"/>
      </w:r>
    </w:p>
    <w:p w14:paraId="1A9EDAB8" w14:textId="77777777" w:rsidR="003E3BEF" w:rsidRDefault="00B30D2F" w:rsidP="008528A3">
      <w:pPr>
        <w:jc w:val="center"/>
        <w:rPr>
          <w:color w:val="000000"/>
          <w:lang w:eastAsia="hu-HU"/>
        </w:rPr>
      </w:pPr>
      <w:r>
        <w:rPr>
          <w:b/>
          <w:bCs/>
          <w:color w:val="000000"/>
          <w:lang w:eastAsia="hu-HU"/>
        </w:rPr>
        <w:t>4</w:t>
      </w:r>
      <w:r w:rsidR="003E3BEF" w:rsidRPr="0084428A">
        <w:rPr>
          <w:b/>
          <w:bCs/>
          <w:color w:val="000000"/>
          <w:lang w:eastAsia="hu-HU"/>
        </w:rPr>
        <w:t>.3</w:t>
      </w:r>
      <w:r w:rsidR="008528A3">
        <w:rPr>
          <w:b/>
          <w:bCs/>
          <w:color w:val="000000"/>
          <w:lang w:eastAsia="hu-HU"/>
        </w:rPr>
        <w:t xml:space="preserve"> ábra</w:t>
      </w:r>
      <w:r w:rsidR="003E3BEF" w:rsidRPr="0084428A">
        <w:rPr>
          <w:color w:val="000000"/>
          <w:lang w:eastAsia="hu-HU"/>
        </w:rPr>
        <w:t xml:space="preserve"> </w:t>
      </w:r>
      <w:r w:rsidR="008528A3">
        <w:rPr>
          <w:color w:val="000000"/>
          <w:lang w:eastAsia="hu-HU"/>
        </w:rPr>
        <w:t>A</w:t>
      </w:r>
      <w:r w:rsidR="003E3BEF" w:rsidRPr="0084428A">
        <w:rPr>
          <w:color w:val="000000"/>
          <w:lang w:eastAsia="hu-HU"/>
        </w:rPr>
        <w:t xml:space="preserve"> </w:t>
      </w:r>
      <w:r w:rsidR="008528A3">
        <w:rPr>
          <w:color w:val="000000"/>
          <w:lang w:eastAsia="hu-HU"/>
        </w:rPr>
        <w:t>„Déli kő”</w:t>
      </w:r>
      <w:r w:rsidR="003E3BEF" w:rsidRPr="0084428A">
        <w:rPr>
          <w:color w:val="000000"/>
          <w:lang w:eastAsia="hu-HU"/>
        </w:rPr>
        <w:t xml:space="preserve"> </w:t>
      </w:r>
      <w:r w:rsidR="008528A3">
        <w:rPr>
          <w:color w:val="000000"/>
          <w:lang w:eastAsia="hu-HU"/>
        </w:rPr>
        <w:t>még mindig a kőfejtőben van</w:t>
      </w:r>
      <w:r w:rsidR="003E3BEF" w:rsidRPr="0084428A">
        <w:rPr>
          <w:color w:val="000000"/>
          <w:lang w:eastAsia="hu-HU"/>
        </w:rPr>
        <w:t xml:space="preserve"> Baalbek</w:t>
      </w:r>
      <w:r w:rsidR="008528A3">
        <w:rPr>
          <w:color w:val="000000"/>
          <w:lang w:eastAsia="hu-HU"/>
        </w:rPr>
        <w:t>-ben</w:t>
      </w:r>
      <w:r w:rsidR="003E3BEF" w:rsidRPr="0084428A">
        <w:rPr>
          <w:color w:val="000000"/>
          <w:lang w:eastAsia="hu-HU"/>
        </w:rPr>
        <w:t>.</w:t>
      </w:r>
      <w:r w:rsidR="008528A3">
        <w:rPr>
          <w:rStyle w:val="Lbjegyzet-hivatkozs"/>
          <w:color w:val="000000"/>
          <w:lang w:eastAsia="hu-HU"/>
        </w:rPr>
        <w:footnoteReference w:id="99"/>
      </w:r>
    </w:p>
    <w:p w14:paraId="5B398D13" w14:textId="77777777" w:rsidR="00A2388B" w:rsidRPr="0084428A" w:rsidRDefault="00A2388B" w:rsidP="008528A3">
      <w:pPr>
        <w:jc w:val="center"/>
        <w:rPr>
          <w:color w:val="000000"/>
          <w:lang w:eastAsia="hu-HU"/>
        </w:rPr>
      </w:pPr>
    </w:p>
    <w:p w14:paraId="49E5EFA3" w14:textId="77777777" w:rsidR="003E3BEF" w:rsidRPr="00650C3B" w:rsidRDefault="003E3BEF" w:rsidP="00A2388B">
      <w:pPr>
        <w:outlineLvl w:val="2"/>
        <w:rPr>
          <w:b/>
          <w:bCs/>
          <w:color w:val="000000"/>
          <w:sz w:val="27"/>
          <w:szCs w:val="27"/>
          <w:lang w:eastAsia="hu-HU"/>
        </w:rPr>
      </w:pPr>
      <w:bookmarkStart w:id="22" w:name="_Toc353375194"/>
      <w:r w:rsidRPr="00650C3B">
        <w:rPr>
          <w:b/>
          <w:bCs/>
          <w:i/>
          <w:iCs/>
          <w:color w:val="000000"/>
          <w:sz w:val="27"/>
          <w:szCs w:val="27"/>
          <w:lang w:eastAsia="hu-HU"/>
        </w:rPr>
        <w:t>A</w:t>
      </w:r>
      <w:r w:rsidR="00A2388B">
        <w:rPr>
          <w:b/>
          <w:bCs/>
          <w:i/>
          <w:iCs/>
          <w:color w:val="000000"/>
          <w:sz w:val="27"/>
          <w:szCs w:val="27"/>
          <w:lang w:eastAsia="hu-HU"/>
        </w:rPr>
        <w:t xml:space="preserve"> t</w:t>
      </w:r>
      <w:r w:rsidRPr="00650C3B">
        <w:rPr>
          <w:b/>
          <w:bCs/>
          <w:i/>
          <w:iCs/>
          <w:color w:val="000000"/>
          <w:sz w:val="27"/>
          <w:szCs w:val="27"/>
          <w:lang w:eastAsia="hu-HU"/>
        </w:rPr>
        <w:t>ibet</w:t>
      </w:r>
      <w:r w:rsidR="00A2388B">
        <w:rPr>
          <w:b/>
          <w:bCs/>
          <w:i/>
          <w:iCs/>
          <w:color w:val="000000"/>
          <w:sz w:val="27"/>
          <w:szCs w:val="27"/>
          <w:lang w:eastAsia="hu-HU"/>
        </w:rPr>
        <w:t>iek között</w:t>
      </w:r>
      <w:bookmarkEnd w:id="22"/>
      <w:r w:rsidRPr="00650C3B">
        <w:rPr>
          <w:b/>
          <w:bCs/>
          <w:i/>
          <w:iCs/>
          <w:color w:val="000000"/>
          <w:sz w:val="27"/>
          <w:szCs w:val="27"/>
          <w:lang w:eastAsia="hu-HU"/>
        </w:rPr>
        <w:t xml:space="preserve"> </w:t>
      </w:r>
    </w:p>
    <w:p w14:paraId="152722F9" w14:textId="77777777" w:rsidR="00E64A30" w:rsidRDefault="00E64A30" w:rsidP="00E64A30">
      <w:pPr>
        <w:ind w:firstLine="709"/>
        <w:jc w:val="both"/>
        <w:rPr>
          <w:color w:val="000000"/>
          <w:lang w:eastAsia="hu-HU"/>
        </w:rPr>
      </w:pPr>
    </w:p>
    <w:p w14:paraId="19756D5F" w14:textId="77777777" w:rsidR="00E64A30" w:rsidRDefault="00E64A30" w:rsidP="00E64A30">
      <w:pPr>
        <w:ind w:firstLine="709"/>
        <w:jc w:val="both"/>
        <w:rPr>
          <w:color w:val="000000"/>
          <w:lang w:eastAsia="hu-HU"/>
        </w:rPr>
      </w:pPr>
      <w:r>
        <w:rPr>
          <w:color w:val="000000"/>
          <w:lang w:eastAsia="hu-HU"/>
        </w:rPr>
        <w:t xml:space="preserve">Bizonyítékot arra, hogy világszerte létező legendáknak az akusztikus </w:t>
      </w:r>
      <w:proofErr w:type="spellStart"/>
      <w:r>
        <w:rPr>
          <w:color w:val="000000"/>
          <w:lang w:eastAsia="hu-HU"/>
        </w:rPr>
        <w:t>levitációról</w:t>
      </w:r>
      <w:proofErr w:type="spellEnd"/>
      <w:r>
        <w:rPr>
          <w:color w:val="000000"/>
          <w:lang w:eastAsia="hu-HU"/>
        </w:rPr>
        <w:t xml:space="preserve"> megvan az valódi alapjuk, </w:t>
      </w:r>
      <w:r w:rsidRPr="0084428A">
        <w:rPr>
          <w:color w:val="000000"/>
          <w:lang w:eastAsia="hu-HU"/>
        </w:rPr>
        <w:t xml:space="preserve">Henry </w:t>
      </w:r>
      <w:proofErr w:type="spellStart"/>
      <w:r w:rsidRPr="0084428A">
        <w:rPr>
          <w:color w:val="000000"/>
          <w:lang w:eastAsia="hu-HU"/>
        </w:rPr>
        <w:t>Kjellson</w:t>
      </w:r>
      <w:proofErr w:type="spellEnd"/>
      <w:r>
        <w:rPr>
          <w:color w:val="000000"/>
          <w:lang w:eastAsia="hu-HU"/>
        </w:rPr>
        <w:t xml:space="preserve"> svéd mérnök szolgáltatott, aki az 1950-es években feljegyezte két különböző nyugati utazó tapasztalatait, akik állítólag szemtanúi voltak Tibe</w:t>
      </w:r>
      <w:r>
        <w:rPr>
          <w:color w:val="000000"/>
          <w:lang w:eastAsia="hu-HU"/>
        </w:rPr>
        <w:t>t</w:t>
      </w:r>
      <w:r>
        <w:rPr>
          <w:color w:val="000000"/>
          <w:lang w:eastAsia="hu-HU"/>
        </w:rPr>
        <w:t xml:space="preserve">ben a </w:t>
      </w:r>
      <w:proofErr w:type="spellStart"/>
      <w:r>
        <w:rPr>
          <w:color w:val="000000"/>
          <w:lang w:eastAsia="hu-HU"/>
        </w:rPr>
        <w:t>szónikus</w:t>
      </w:r>
      <w:proofErr w:type="spellEnd"/>
      <w:r>
        <w:rPr>
          <w:color w:val="000000"/>
          <w:lang w:eastAsia="hu-HU"/>
        </w:rPr>
        <w:t xml:space="preserve"> technológia bemutatásának.</w:t>
      </w:r>
      <w:r>
        <w:rPr>
          <w:rStyle w:val="Lbjegyzet-hivatkozs"/>
          <w:color w:val="000000"/>
          <w:lang w:eastAsia="hu-HU"/>
        </w:rPr>
        <w:footnoteReference w:id="100"/>
      </w:r>
      <w:r>
        <w:rPr>
          <w:color w:val="000000"/>
          <w:lang w:eastAsia="hu-HU"/>
        </w:rPr>
        <w:t xml:space="preserve"> Mivel a következő beszámolók egyike sem e</w:t>
      </w:r>
      <w:r>
        <w:rPr>
          <w:color w:val="000000"/>
          <w:lang w:eastAsia="hu-HU"/>
        </w:rPr>
        <w:t>l</w:t>
      </w:r>
      <w:r>
        <w:rPr>
          <w:color w:val="000000"/>
          <w:lang w:eastAsia="hu-HU"/>
        </w:rPr>
        <w:t xml:space="preserve">lenőrizhető, a szkeptikusok feltételezik, hogy </w:t>
      </w:r>
      <w:proofErr w:type="spellStart"/>
      <w:r>
        <w:rPr>
          <w:color w:val="000000"/>
          <w:lang w:eastAsia="hu-HU"/>
        </w:rPr>
        <w:t>Kjellson</w:t>
      </w:r>
      <w:proofErr w:type="spellEnd"/>
      <w:r>
        <w:rPr>
          <w:color w:val="000000"/>
          <w:lang w:eastAsia="hu-HU"/>
        </w:rPr>
        <w:t xml:space="preserve"> valószínűleg maga találta ki azokat. </w:t>
      </w:r>
    </w:p>
    <w:p w14:paraId="48F190DB" w14:textId="77777777" w:rsidR="002D7627" w:rsidRPr="0084428A" w:rsidRDefault="002D7627" w:rsidP="00CE0894">
      <w:pPr>
        <w:ind w:firstLine="709"/>
        <w:jc w:val="both"/>
        <w:rPr>
          <w:color w:val="000000"/>
          <w:lang w:eastAsia="hu-HU"/>
        </w:rPr>
      </w:pPr>
      <w:r>
        <w:rPr>
          <w:color w:val="000000"/>
          <w:lang w:eastAsia="hu-HU"/>
        </w:rPr>
        <w:t xml:space="preserve">Egy tibeti kolostor meglátogatása során, amely a fővárostól, </w:t>
      </w:r>
      <w:proofErr w:type="spellStart"/>
      <w:r>
        <w:rPr>
          <w:color w:val="000000"/>
          <w:lang w:eastAsia="hu-HU"/>
        </w:rPr>
        <w:t>Lhasa-tól</w:t>
      </w:r>
      <w:proofErr w:type="spellEnd"/>
      <w:r>
        <w:rPr>
          <w:color w:val="000000"/>
          <w:lang w:eastAsia="hu-HU"/>
        </w:rPr>
        <w:t xml:space="preserve"> délkeletre talá</w:t>
      </w:r>
      <w:r>
        <w:rPr>
          <w:color w:val="000000"/>
          <w:lang w:eastAsia="hu-HU"/>
        </w:rPr>
        <w:t>l</w:t>
      </w:r>
      <w:r>
        <w:rPr>
          <w:color w:val="000000"/>
          <w:lang w:eastAsia="hu-HU"/>
        </w:rPr>
        <w:t xml:space="preserve">ható, a svéd Dr. </w:t>
      </w:r>
      <w:proofErr w:type="spellStart"/>
      <w:r>
        <w:rPr>
          <w:color w:val="000000"/>
          <w:lang w:eastAsia="hu-HU"/>
        </w:rPr>
        <w:t>Jarl</w:t>
      </w:r>
      <w:proofErr w:type="spellEnd"/>
      <w:r>
        <w:rPr>
          <w:color w:val="000000"/>
          <w:lang w:eastAsia="hu-HU"/>
        </w:rPr>
        <w:t>-t elvitték egy rétre, ahol egy magas sziklafal volt északnyugatra. Körü</w:t>
      </w:r>
      <w:r>
        <w:rPr>
          <w:color w:val="000000"/>
          <w:lang w:eastAsia="hu-HU"/>
        </w:rPr>
        <w:t>l</w:t>
      </w:r>
      <w:r>
        <w:rPr>
          <w:color w:val="000000"/>
          <w:lang w:eastAsia="hu-HU"/>
        </w:rPr>
        <w:t>belül 250 m magasan a sziklafal oldalán vol</w:t>
      </w:r>
      <w:r w:rsidR="00F22A03">
        <w:rPr>
          <w:color w:val="000000"/>
          <w:lang w:eastAsia="hu-HU"/>
        </w:rPr>
        <w:t>t</w:t>
      </w:r>
      <w:r>
        <w:rPr>
          <w:color w:val="000000"/>
          <w:lang w:eastAsia="hu-HU"/>
        </w:rPr>
        <w:t xml:space="preserve"> egy bejárat egy barlangban, amellyel szemben egy széles kiugró rész volt, amin a szerzetesek egy kőfalat építettek.</w:t>
      </w:r>
      <w:r w:rsidR="00786FD7">
        <w:rPr>
          <w:color w:val="000000"/>
          <w:lang w:eastAsia="hu-HU"/>
        </w:rPr>
        <w:t xml:space="preserve"> A földbe beágyazva 250 m-re a sziklafal lábától volt egy nagy kőlap, </w:t>
      </w:r>
      <w:r w:rsidR="00902EF6">
        <w:rPr>
          <w:color w:val="000000"/>
          <w:lang w:eastAsia="hu-HU"/>
        </w:rPr>
        <w:t>azon egy tál alakú mélyedés. Egy 1.5 m ho</w:t>
      </w:r>
      <w:r w:rsidR="00902EF6">
        <w:rPr>
          <w:color w:val="000000"/>
          <w:lang w:eastAsia="hu-HU"/>
        </w:rPr>
        <w:t>s</w:t>
      </w:r>
      <w:r w:rsidR="00902EF6">
        <w:rPr>
          <w:color w:val="000000"/>
          <w:lang w:eastAsia="hu-HU"/>
        </w:rPr>
        <w:t>szú, 2 m széles és 1 m magas kőtömböt kézi erővel betettek a mélyedésbe. A szerzetesek 19 han</w:t>
      </w:r>
      <w:r w:rsidR="00902EF6">
        <w:rPr>
          <w:color w:val="000000"/>
          <w:lang w:eastAsia="hu-HU"/>
        </w:rPr>
        <w:t>g</w:t>
      </w:r>
      <w:r w:rsidR="00902EF6">
        <w:rPr>
          <w:color w:val="000000"/>
          <w:lang w:eastAsia="hu-HU"/>
        </w:rPr>
        <w:t>szerrel – amiből 13 dob, 6 pedig nagyon hosszú trombita volt</w:t>
      </w:r>
      <w:r w:rsidR="000E3DE8">
        <w:rPr>
          <w:color w:val="000000"/>
          <w:lang w:eastAsia="hu-HU"/>
        </w:rPr>
        <w:t xml:space="preserve"> – kb. 90 fokos ívben helyezke</w:t>
      </w:r>
      <w:r w:rsidR="000E3DE8">
        <w:rPr>
          <w:color w:val="000000"/>
          <w:lang w:eastAsia="hu-HU"/>
        </w:rPr>
        <w:t>d</w:t>
      </w:r>
      <w:r w:rsidR="000E3DE8">
        <w:rPr>
          <w:color w:val="000000"/>
          <w:lang w:eastAsia="hu-HU"/>
        </w:rPr>
        <w:lastRenderedPageBreak/>
        <w:t xml:space="preserve">tek el, 63 m-re a kőlaptól. Az egyik végükön nyitott dobokat a kőtömb felé </w:t>
      </w:r>
      <w:proofErr w:type="spellStart"/>
      <w:r w:rsidR="000E3DE8">
        <w:rPr>
          <w:color w:val="000000"/>
          <w:lang w:eastAsia="hu-HU"/>
        </w:rPr>
        <w:t>irányitották</w:t>
      </w:r>
      <w:proofErr w:type="spellEnd"/>
      <w:r w:rsidR="000E3DE8">
        <w:rPr>
          <w:color w:val="000000"/>
          <w:lang w:eastAsia="hu-HU"/>
        </w:rPr>
        <w:t>. Mi</w:t>
      </w:r>
      <w:r w:rsidR="000E3DE8">
        <w:rPr>
          <w:color w:val="000000"/>
          <w:lang w:eastAsia="hu-HU"/>
        </w:rPr>
        <w:t>n</w:t>
      </w:r>
      <w:r w:rsidR="000E3DE8">
        <w:rPr>
          <w:color w:val="000000"/>
          <w:lang w:eastAsia="hu-HU"/>
        </w:rPr>
        <w:t xml:space="preserve">den hangszer mögött 8-10 szerzetes sorakozott fel. Az ív közepén levő szerzetes elkezdett kántálni, és egy ritmust ütni egy kicsi dobon, majd a többi hangszer is bekapcsolódott. 4 perc múlva a nagy kőtömb elkezdett imbolyogni, majd felemelkedett a levegőbe oldaláról oldalára </w:t>
      </w:r>
      <w:proofErr w:type="spellStart"/>
      <w:r w:rsidR="000E3DE8">
        <w:rPr>
          <w:color w:val="000000"/>
          <w:lang w:eastAsia="hu-HU"/>
        </w:rPr>
        <w:t>gördulve</w:t>
      </w:r>
      <w:proofErr w:type="spellEnd"/>
      <w:r w:rsidR="000E3DE8">
        <w:rPr>
          <w:color w:val="000000"/>
          <w:lang w:eastAsia="hu-HU"/>
        </w:rPr>
        <w:t>. Minden hangszer folyamatosan a kőre volt irányítva, ahogyan az egyre gyorsulva emelkedett felfelé, és végül leesett a sziklapárkányra</w:t>
      </w:r>
      <w:r w:rsidR="00CE0894">
        <w:rPr>
          <w:color w:val="000000"/>
          <w:lang w:eastAsia="hu-HU"/>
        </w:rPr>
        <w:t>. A szerzetesek folytatták ezt a tevéken</w:t>
      </w:r>
      <w:r w:rsidR="00CE0894">
        <w:rPr>
          <w:color w:val="000000"/>
          <w:lang w:eastAsia="hu-HU"/>
        </w:rPr>
        <w:t>y</w:t>
      </w:r>
      <w:r w:rsidR="00CE0894">
        <w:rPr>
          <w:color w:val="000000"/>
          <w:lang w:eastAsia="hu-HU"/>
        </w:rPr>
        <w:t xml:space="preserve">séget, 5-6 kőtömb/óra sebességgel. A 200 körüli, a hangszerek mögött felsorakozott szerzetes szerepe nem volt világos, egy lehetséges magyarázat, hogy ők valamilyen összehangolt </w:t>
      </w:r>
      <w:proofErr w:type="spellStart"/>
      <w:r w:rsidR="00CE0894">
        <w:rPr>
          <w:color w:val="000000"/>
          <w:lang w:eastAsia="hu-HU"/>
        </w:rPr>
        <w:t>pszichokinézist</w:t>
      </w:r>
      <w:proofErr w:type="spellEnd"/>
      <w:r w:rsidR="00CE0894">
        <w:rPr>
          <w:color w:val="000000"/>
          <w:lang w:eastAsia="hu-HU"/>
        </w:rPr>
        <w:t xml:space="preserve"> használtak a kövek lebegésében segítésére.</w:t>
      </w:r>
    </w:p>
    <w:p w14:paraId="764EF600" w14:textId="77777777" w:rsidR="003E3BEF" w:rsidRPr="0084428A" w:rsidRDefault="003E3BEF" w:rsidP="003E3BEF">
      <w:pPr>
        <w:spacing w:before="100" w:beforeAutospacing="1" w:after="100" w:afterAutospacing="1"/>
        <w:rPr>
          <w:color w:val="000000"/>
          <w:lang w:eastAsia="hu-HU"/>
        </w:rPr>
      </w:pPr>
    </w:p>
    <w:p w14:paraId="4E40530A" w14:textId="77777777" w:rsidR="003E3BEF" w:rsidRPr="0084428A" w:rsidRDefault="003E3BEF" w:rsidP="003E3BEF">
      <w:pPr>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"http://davidpratt.info/physics/tibet.jpg" \* MERGEFORMATINET </w:instrText>
      </w:r>
      <w:r w:rsidRPr="0084428A">
        <w:rPr>
          <w:color w:val="000000"/>
          <w:lang w:eastAsia="hu-HU"/>
        </w:rPr>
        <w:fldChar w:fldCharType="separate"/>
      </w:r>
      <w:r w:rsidR="00CE0894" w:rsidRPr="0084428A">
        <w:rPr>
          <w:color w:val="000000"/>
          <w:lang w:eastAsia="hu-HU"/>
        </w:rPr>
        <w:pict w14:anchorId="76F00478">
          <v:shape id="_x0000_i1034" type="#_x0000_t75" style="width:293.9pt;height:220.95pt">
            <v:imagedata r:id="rId25" r:href="rId26"/>
          </v:shape>
        </w:pict>
      </w:r>
      <w:r w:rsidRPr="0084428A">
        <w:rPr>
          <w:color w:val="000000"/>
          <w:lang w:eastAsia="hu-HU"/>
        </w:rPr>
        <w:fldChar w:fldCharType="end"/>
      </w:r>
    </w:p>
    <w:p w14:paraId="14BE75FC" w14:textId="77777777" w:rsidR="003E3BEF" w:rsidRPr="0084428A" w:rsidRDefault="00B30D2F" w:rsidP="005C3A5B">
      <w:pPr>
        <w:spacing w:after="120"/>
        <w:jc w:val="center"/>
        <w:rPr>
          <w:color w:val="000000"/>
          <w:lang w:eastAsia="hu-HU"/>
        </w:rPr>
      </w:pPr>
      <w:r>
        <w:rPr>
          <w:b/>
          <w:bCs/>
          <w:color w:val="000000"/>
          <w:lang w:eastAsia="hu-HU"/>
        </w:rPr>
        <w:t>4</w:t>
      </w:r>
      <w:r w:rsidR="003E3BEF" w:rsidRPr="0084428A">
        <w:rPr>
          <w:b/>
          <w:bCs/>
          <w:color w:val="000000"/>
          <w:lang w:eastAsia="hu-HU"/>
        </w:rPr>
        <w:t>.4</w:t>
      </w:r>
      <w:r w:rsidR="00CE0894">
        <w:rPr>
          <w:b/>
          <w:bCs/>
          <w:color w:val="000000"/>
          <w:lang w:eastAsia="hu-HU"/>
        </w:rPr>
        <w:t xml:space="preserve"> ábra</w:t>
      </w:r>
      <w:r w:rsidR="003E3BEF" w:rsidRPr="0084428A">
        <w:rPr>
          <w:color w:val="000000"/>
          <w:lang w:eastAsia="hu-HU"/>
        </w:rPr>
        <w:t xml:space="preserve"> Dr</w:t>
      </w:r>
      <w:r>
        <w:rPr>
          <w:color w:val="000000"/>
          <w:lang w:eastAsia="hu-HU"/>
        </w:rPr>
        <w:t>.</w:t>
      </w:r>
      <w:r w:rsidR="003E3BEF" w:rsidRPr="0084428A">
        <w:rPr>
          <w:color w:val="000000"/>
          <w:lang w:eastAsia="hu-HU"/>
        </w:rPr>
        <w:t xml:space="preserve"> </w:t>
      </w:r>
      <w:proofErr w:type="spellStart"/>
      <w:r w:rsidR="003E3BEF" w:rsidRPr="0084428A">
        <w:rPr>
          <w:color w:val="000000"/>
          <w:lang w:eastAsia="hu-HU"/>
        </w:rPr>
        <w:t>Jarl</w:t>
      </w:r>
      <w:proofErr w:type="spellEnd"/>
      <w:r w:rsidR="003E3BEF" w:rsidRPr="0084428A">
        <w:rPr>
          <w:color w:val="000000"/>
          <w:lang w:eastAsia="hu-HU"/>
        </w:rPr>
        <w:t xml:space="preserve"> </w:t>
      </w:r>
      <w:r w:rsidR="00CE0894">
        <w:rPr>
          <w:color w:val="000000"/>
          <w:lang w:eastAsia="hu-HU"/>
        </w:rPr>
        <w:t>vázlata,</w:t>
      </w:r>
      <w:r w:rsidR="003E3BEF" w:rsidRPr="0084428A">
        <w:rPr>
          <w:color w:val="000000"/>
          <w:lang w:eastAsia="hu-HU"/>
        </w:rPr>
        <w:t xml:space="preserve"> </w:t>
      </w:r>
      <w:r w:rsidR="00CE0894">
        <w:rPr>
          <w:color w:val="000000"/>
          <w:lang w:eastAsia="hu-HU"/>
        </w:rPr>
        <w:t>ami azt mutatja, a tibeti szerzetesek hogyan tudták felemelni s k</w:t>
      </w:r>
      <w:r w:rsidR="00CE0894">
        <w:rPr>
          <w:color w:val="000000"/>
          <w:lang w:eastAsia="hu-HU"/>
        </w:rPr>
        <w:t>ő</w:t>
      </w:r>
      <w:r w:rsidR="00CE0894">
        <w:rPr>
          <w:color w:val="000000"/>
          <w:lang w:eastAsia="hu-HU"/>
        </w:rPr>
        <w:t>tömböket a levegőbe a hang erejét használva</w:t>
      </w:r>
      <w:r w:rsidR="003E3BEF" w:rsidRPr="0084428A">
        <w:rPr>
          <w:color w:val="000000"/>
          <w:lang w:eastAsia="hu-HU"/>
        </w:rPr>
        <w:t>.</w:t>
      </w:r>
    </w:p>
    <w:p w14:paraId="69C105BB" w14:textId="77777777" w:rsidR="005C3A5B" w:rsidRDefault="002E54BD" w:rsidP="005C3A5B">
      <w:pPr>
        <w:ind w:firstLine="709"/>
        <w:jc w:val="both"/>
        <w:rPr>
          <w:color w:val="000000"/>
          <w:lang w:eastAsia="hu-HU"/>
        </w:rPr>
      </w:pPr>
      <w:r>
        <w:rPr>
          <w:color w:val="000000"/>
          <w:lang w:eastAsia="hu-HU"/>
        </w:rPr>
        <w:t xml:space="preserve">A második eset szereplője egy osztrák, név szerint </w:t>
      </w:r>
      <w:proofErr w:type="spellStart"/>
      <w:r>
        <w:rPr>
          <w:color w:val="000000"/>
          <w:lang w:eastAsia="hu-HU"/>
        </w:rPr>
        <w:t>Linauer</w:t>
      </w:r>
      <w:proofErr w:type="spellEnd"/>
      <w:r>
        <w:rPr>
          <w:color w:val="000000"/>
          <w:lang w:eastAsia="hu-HU"/>
        </w:rPr>
        <w:t xml:space="preserve">, aki egy távoli kolostorban, Tibet északi részén tartózkodott az 1930-as években, és szemtanúja volt két furcsa hangszer bemutatásának, amikkel </w:t>
      </w:r>
      <w:proofErr w:type="spellStart"/>
      <w:r>
        <w:rPr>
          <w:color w:val="000000"/>
          <w:lang w:eastAsia="hu-HU"/>
        </w:rPr>
        <w:t>kötömbök</w:t>
      </w:r>
      <w:proofErr w:type="spellEnd"/>
      <w:r>
        <w:rPr>
          <w:color w:val="000000"/>
          <w:lang w:eastAsia="hu-HU"/>
        </w:rPr>
        <w:t xml:space="preserve"> súlytalanságát lehetett kelteni. Az egyik egy különösen nagy gong volt, 3.5 m átmérőjű, aminek a középső körterülete nagyon puha aranyból állt, majd egy tiszta vasból álló gyűrű következett, végül pedig egy különösen kemény bronz gy</w:t>
      </w:r>
      <w:r>
        <w:rPr>
          <w:color w:val="000000"/>
          <w:lang w:eastAsia="hu-HU"/>
        </w:rPr>
        <w:t>ű</w:t>
      </w:r>
      <w:r>
        <w:rPr>
          <w:color w:val="000000"/>
          <w:lang w:eastAsia="hu-HU"/>
        </w:rPr>
        <w:t xml:space="preserve">rű. Amikor </w:t>
      </w:r>
      <w:proofErr w:type="spellStart"/>
      <w:r>
        <w:rPr>
          <w:color w:val="000000"/>
          <w:lang w:eastAsia="hu-HU"/>
        </w:rPr>
        <w:t>megütütték</w:t>
      </w:r>
      <w:proofErr w:type="spellEnd"/>
      <w:r>
        <w:rPr>
          <w:color w:val="000000"/>
          <w:lang w:eastAsia="hu-HU"/>
        </w:rPr>
        <w:t>, rendkívül mély puffanás hallatszott, ami szinte azonnal elhalt.  A m</w:t>
      </w:r>
      <w:r>
        <w:rPr>
          <w:color w:val="000000"/>
          <w:lang w:eastAsia="hu-HU"/>
        </w:rPr>
        <w:t>á</w:t>
      </w:r>
      <w:r>
        <w:rPr>
          <w:color w:val="000000"/>
          <w:lang w:eastAsia="hu-HU"/>
        </w:rPr>
        <w:t xml:space="preserve">sodik hangszer ugyancsak három különböző fémből állt, </w:t>
      </w:r>
      <w:r w:rsidR="00933FE5">
        <w:rPr>
          <w:color w:val="000000"/>
          <w:lang w:eastAsia="hu-HU"/>
        </w:rPr>
        <w:t xml:space="preserve">volt egy féltojás alak, mint egy étikagyló, kb. 2 m hosszú és 1 m széles, húrok voltak kifeszítve homorúan az üreges felszíne fölött. </w:t>
      </w:r>
      <w:proofErr w:type="spellStart"/>
      <w:r w:rsidR="00933FE5">
        <w:rPr>
          <w:color w:val="000000"/>
          <w:lang w:eastAsia="hu-HU"/>
        </w:rPr>
        <w:t>Linauer-nek</w:t>
      </w:r>
      <w:proofErr w:type="spellEnd"/>
      <w:r w:rsidR="00933FE5">
        <w:rPr>
          <w:color w:val="000000"/>
          <w:lang w:eastAsia="hu-HU"/>
        </w:rPr>
        <w:t xml:space="preserve"> azt mondták, hogy nem hallható rezonancia-hullámokat bocsát ki, amikor a gongot megütik. A két eszközt együtt használták egy pár hatalmas ernyővel, amiket úgy állítottak be, hogy egy háromszög alakú elrendezést formázzanak a hangszerekkel. Amikor a gongot megütötték egy hatalmas ütővel, hogy rövid, alacsony frekvenciájú hangok sorozatát hozzák létre, akkor egy szerzetes fel tudott emelni egy nehéz kőtömböt</w:t>
      </w:r>
      <w:r w:rsidR="005C3A5B">
        <w:rPr>
          <w:color w:val="000000"/>
          <w:lang w:eastAsia="hu-HU"/>
        </w:rPr>
        <w:t xml:space="preserve"> egy kézzel. </w:t>
      </w:r>
      <w:proofErr w:type="spellStart"/>
      <w:r w:rsidR="005C3A5B">
        <w:rPr>
          <w:color w:val="000000"/>
          <w:lang w:eastAsia="hu-HU"/>
        </w:rPr>
        <w:t>Linauer</w:t>
      </w:r>
      <w:proofErr w:type="spellEnd"/>
      <w:r w:rsidR="005C3A5B">
        <w:rPr>
          <w:color w:val="000000"/>
          <w:lang w:eastAsia="hu-HU"/>
        </w:rPr>
        <w:t>-t úgy tájékoztatták, hogy ez volt az a mód, ahogyan az őseik építették a védőfalakat Tibet k</w:t>
      </w:r>
      <w:r w:rsidR="005C3A5B">
        <w:rPr>
          <w:color w:val="000000"/>
          <w:lang w:eastAsia="hu-HU"/>
        </w:rPr>
        <w:t>ö</w:t>
      </w:r>
      <w:r w:rsidR="005C3A5B">
        <w:rPr>
          <w:color w:val="000000"/>
          <w:lang w:eastAsia="hu-HU"/>
        </w:rPr>
        <w:t>rül, és hogy ilyen eszközökkel a fizikai anyagot el is lehet porlasztani.</w:t>
      </w:r>
    </w:p>
    <w:p w14:paraId="2D05D830" w14:textId="77777777" w:rsidR="005C3A5B" w:rsidRDefault="005C3A5B" w:rsidP="005C3A5B">
      <w:pPr>
        <w:jc w:val="both"/>
        <w:rPr>
          <w:color w:val="000000"/>
          <w:lang w:eastAsia="hu-HU"/>
        </w:rPr>
      </w:pPr>
    </w:p>
    <w:p w14:paraId="54436993" w14:textId="77777777" w:rsidR="003E3BEF" w:rsidRPr="0084428A" w:rsidRDefault="003E3BEF" w:rsidP="005C3A5B">
      <w:pPr>
        <w:jc w:val="both"/>
        <w:rPr>
          <w:b/>
          <w:bCs/>
          <w:color w:val="000000"/>
          <w:sz w:val="27"/>
          <w:szCs w:val="27"/>
          <w:lang w:eastAsia="hu-HU"/>
        </w:rPr>
      </w:pPr>
      <w:proofErr w:type="spellStart"/>
      <w:r w:rsidRPr="0084428A">
        <w:rPr>
          <w:b/>
          <w:bCs/>
          <w:i/>
          <w:iCs/>
          <w:color w:val="000000"/>
          <w:sz w:val="27"/>
          <w:szCs w:val="27"/>
          <w:lang w:eastAsia="hu-HU"/>
        </w:rPr>
        <w:t>Keely</w:t>
      </w:r>
      <w:proofErr w:type="spellEnd"/>
      <w:r w:rsidRPr="0084428A">
        <w:rPr>
          <w:b/>
          <w:bCs/>
          <w:i/>
          <w:iCs/>
          <w:color w:val="000000"/>
          <w:sz w:val="27"/>
          <w:szCs w:val="27"/>
          <w:lang w:eastAsia="hu-HU"/>
        </w:rPr>
        <w:t xml:space="preserve"> </w:t>
      </w:r>
      <w:r w:rsidR="005C3A5B">
        <w:rPr>
          <w:b/>
          <w:bCs/>
          <w:i/>
          <w:iCs/>
          <w:color w:val="000000"/>
          <w:sz w:val="27"/>
          <w:szCs w:val="27"/>
          <w:lang w:eastAsia="hu-HU"/>
        </w:rPr>
        <w:t>és</w:t>
      </w:r>
      <w:r w:rsidRPr="0084428A">
        <w:rPr>
          <w:b/>
          <w:bCs/>
          <w:i/>
          <w:iCs/>
          <w:color w:val="000000"/>
          <w:sz w:val="27"/>
          <w:szCs w:val="27"/>
          <w:lang w:eastAsia="hu-HU"/>
        </w:rPr>
        <w:t xml:space="preserve"> </w:t>
      </w:r>
      <w:proofErr w:type="spellStart"/>
      <w:r w:rsidRPr="0084428A">
        <w:rPr>
          <w:b/>
          <w:bCs/>
          <w:i/>
          <w:iCs/>
          <w:color w:val="000000"/>
          <w:sz w:val="27"/>
          <w:szCs w:val="27"/>
          <w:lang w:eastAsia="hu-HU"/>
        </w:rPr>
        <w:t>Leedskalnin</w:t>
      </w:r>
      <w:proofErr w:type="spellEnd"/>
      <w:r w:rsidRPr="0084428A">
        <w:rPr>
          <w:b/>
          <w:bCs/>
          <w:i/>
          <w:iCs/>
          <w:color w:val="000000"/>
          <w:sz w:val="27"/>
          <w:szCs w:val="27"/>
          <w:lang w:eastAsia="hu-HU"/>
        </w:rPr>
        <w:t xml:space="preserve"> </w:t>
      </w:r>
    </w:p>
    <w:p w14:paraId="393618D3" w14:textId="77777777" w:rsidR="00A60240" w:rsidRDefault="00A60240" w:rsidP="00A60240">
      <w:pPr>
        <w:ind w:firstLine="709"/>
        <w:jc w:val="both"/>
        <w:rPr>
          <w:color w:val="000000"/>
          <w:lang w:eastAsia="hu-HU"/>
        </w:rPr>
      </w:pPr>
    </w:p>
    <w:p w14:paraId="6B632A1F" w14:textId="77777777" w:rsidR="003E3BEF" w:rsidRPr="0084428A" w:rsidRDefault="00A60240" w:rsidP="00A60240">
      <w:pPr>
        <w:ind w:firstLine="709"/>
        <w:jc w:val="both"/>
        <w:rPr>
          <w:color w:val="000000"/>
          <w:lang w:eastAsia="hu-HU"/>
        </w:rPr>
      </w:pPr>
      <w:r>
        <w:rPr>
          <w:color w:val="000000"/>
          <w:lang w:eastAsia="hu-HU"/>
        </w:rPr>
        <w:t xml:space="preserve">A </w:t>
      </w:r>
      <w:proofErr w:type="spellStart"/>
      <w:r>
        <w:rPr>
          <w:color w:val="000000"/>
          <w:lang w:eastAsia="hu-HU"/>
        </w:rPr>
        <w:t>philadephiai</w:t>
      </w:r>
      <w:proofErr w:type="spellEnd"/>
      <w:r>
        <w:rPr>
          <w:color w:val="000000"/>
          <w:lang w:eastAsia="hu-HU"/>
        </w:rPr>
        <w:t xml:space="preserve"> </w:t>
      </w:r>
      <w:r w:rsidRPr="0084428A">
        <w:rPr>
          <w:color w:val="000000"/>
          <w:lang w:eastAsia="hu-HU"/>
        </w:rPr>
        <w:t xml:space="preserve">John Ernst </w:t>
      </w:r>
      <w:proofErr w:type="spellStart"/>
      <w:r w:rsidRPr="0084428A">
        <w:rPr>
          <w:color w:val="000000"/>
          <w:lang w:eastAsia="hu-HU"/>
        </w:rPr>
        <w:t>Worrell</w:t>
      </w:r>
      <w:proofErr w:type="spellEnd"/>
      <w:r w:rsidRPr="0084428A">
        <w:rPr>
          <w:color w:val="000000"/>
          <w:lang w:eastAsia="hu-HU"/>
        </w:rPr>
        <w:t xml:space="preserve"> </w:t>
      </w:r>
      <w:proofErr w:type="spellStart"/>
      <w:r w:rsidRPr="0084428A">
        <w:rPr>
          <w:color w:val="000000"/>
          <w:lang w:eastAsia="hu-HU"/>
        </w:rPr>
        <w:t>Keely</w:t>
      </w:r>
      <w:proofErr w:type="spellEnd"/>
      <w:r w:rsidRPr="0084428A">
        <w:rPr>
          <w:color w:val="000000"/>
          <w:lang w:eastAsia="hu-HU"/>
        </w:rPr>
        <w:t xml:space="preserve"> (1827-1898)</w:t>
      </w:r>
      <w:r>
        <w:rPr>
          <w:color w:val="000000"/>
          <w:lang w:eastAsia="hu-HU"/>
        </w:rPr>
        <w:t xml:space="preserve"> olyan ember volt, aki nyilvá</w:t>
      </w:r>
      <w:r>
        <w:rPr>
          <w:color w:val="000000"/>
          <w:lang w:eastAsia="hu-HU"/>
        </w:rPr>
        <w:t>n</w:t>
      </w:r>
      <w:r>
        <w:rPr>
          <w:color w:val="000000"/>
          <w:lang w:eastAsia="hu-HU"/>
        </w:rPr>
        <w:t>valóan messzire jutott a hang titkainak feltárásában. 50 évet töltött olyan eszközök széles v</w:t>
      </w:r>
      <w:r>
        <w:rPr>
          <w:color w:val="000000"/>
          <w:lang w:eastAsia="hu-HU"/>
        </w:rPr>
        <w:t>á</w:t>
      </w:r>
      <w:r>
        <w:rPr>
          <w:color w:val="000000"/>
          <w:lang w:eastAsia="hu-HU"/>
        </w:rPr>
        <w:lastRenderedPageBreak/>
        <w:t>lasztékának kifejlesztésével és finomításával, amik „rezonáló rezgési erőt” vagy „éteri erőt” használtak tárgyak lebegtetéséhez, nagy kerekek forgatásához, kövek szétporlasztásához és erőgépekhez. Sok meggyőző bemutatót végzett a laboratóriumában tudósok és más érdeklődő személyek számára. Megpróbálta eszközeit kereskedelmi termelésbe állítani, ezt azonban meggátolta az a tény, hogy azokat hozzá kellett hangolni a működtető testi rezgéseihez, val</w:t>
      </w:r>
      <w:r>
        <w:rPr>
          <w:color w:val="000000"/>
          <w:lang w:eastAsia="hu-HU"/>
        </w:rPr>
        <w:t>a</w:t>
      </w:r>
      <w:r>
        <w:rPr>
          <w:color w:val="000000"/>
          <w:lang w:eastAsia="hu-HU"/>
        </w:rPr>
        <w:t>mint a környezethez is.</w:t>
      </w:r>
      <w:r>
        <w:rPr>
          <w:rStyle w:val="Lbjegyzet-hivatkozs"/>
          <w:color w:val="000000"/>
          <w:lang w:eastAsia="hu-HU"/>
        </w:rPr>
        <w:footnoteReference w:id="101"/>
      </w:r>
    </w:p>
    <w:p w14:paraId="5653CE70" w14:textId="77777777" w:rsidR="003E3BEF" w:rsidRPr="0084428A" w:rsidRDefault="003E3BEF" w:rsidP="003E3BEF">
      <w:pPr>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"http://davidpratt.info/physics/keely.jpg" \* MERGEFORMATINET </w:instrText>
      </w:r>
      <w:r w:rsidRPr="0084428A">
        <w:rPr>
          <w:color w:val="000000"/>
          <w:lang w:eastAsia="hu-HU"/>
        </w:rPr>
        <w:fldChar w:fldCharType="separate"/>
      </w:r>
      <w:r w:rsidR="006C0BD2" w:rsidRPr="0084428A">
        <w:rPr>
          <w:color w:val="000000"/>
          <w:lang w:eastAsia="hu-HU"/>
        </w:rPr>
        <w:pict w14:anchorId="70E859C4">
          <v:shape id="_x0000_i1035" type="#_x0000_t75" style="width:303.8pt;height:212.05pt">
            <v:imagedata r:id="rId27" r:href="rId28"/>
          </v:shape>
        </w:pict>
      </w:r>
      <w:r w:rsidRPr="0084428A">
        <w:rPr>
          <w:color w:val="000000"/>
          <w:lang w:eastAsia="hu-HU"/>
        </w:rPr>
        <w:fldChar w:fldCharType="end"/>
      </w:r>
    </w:p>
    <w:p w14:paraId="68237D2C" w14:textId="77777777" w:rsidR="003E3BEF" w:rsidRPr="0084428A" w:rsidRDefault="00B30D2F" w:rsidP="00387EE2">
      <w:pPr>
        <w:spacing w:before="120" w:after="120"/>
        <w:jc w:val="center"/>
        <w:rPr>
          <w:color w:val="000000"/>
          <w:lang w:eastAsia="hu-HU"/>
        </w:rPr>
      </w:pPr>
      <w:r>
        <w:rPr>
          <w:b/>
          <w:bCs/>
          <w:color w:val="000000"/>
          <w:lang w:eastAsia="hu-HU"/>
        </w:rPr>
        <w:t>4</w:t>
      </w:r>
      <w:r w:rsidR="003E3BEF" w:rsidRPr="0084428A">
        <w:rPr>
          <w:b/>
          <w:bCs/>
          <w:color w:val="000000"/>
          <w:lang w:eastAsia="hu-HU"/>
        </w:rPr>
        <w:t>.5</w:t>
      </w:r>
      <w:r w:rsidR="00A60240">
        <w:rPr>
          <w:b/>
          <w:bCs/>
          <w:color w:val="000000"/>
          <w:lang w:eastAsia="hu-HU"/>
        </w:rPr>
        <w:t xml:space="preserve"> ábra</w:t>
      </w:r>
      <w:r w:rsidR="003E3BEF" w:rsidRPr="0084428A">
        <w:rPr>
          <w:color w:val="000000"/>
          <w:lang w:eastAsia="hu-HU"/>
        </w:rPr>
        <w:t xml:space="preserve"> John </w:t>
      </w:r>
      <w:proofErr w:type="spellStart"/>
      <w:r w:rsidR="003E3BEF" w:rsidRPr="0084428A">
        <w:rPr>
          <w:color w:val="000000"/>
          <w:lang w:eastAsia="hu-HU"/>
        </w:rPr>
        <w:t>Keely</w:t>
      </w:r>
      <w:proofErr w:type="spellEnd"/>
      <w:r w:rsidR="003E3BEF" w:rsidRPr="0084428A">
        <w:rPr>
          <w:color w:val="000000"/>
          <w:lang w:eastAsia="hu-HU"/>
        </w:rPr>
        <w:t xml:space="preserve">. </w:t>
      </w:r>
    </w:p>
    <w:p w14:paraId="3485DCB3" w14:textId="77777777" w:rsidR="00387EE2" w:rsidRDefault="00387EE2" w:rsidP="002E3EEA">
      <w:pPr>
        <w:ind w:firstLine="709"/>
        <w:jc w:val="both"/>
        <w:rPr>
          <w:color w:val="000000"/>
          <w:lang w:eastAsia="hu-HU"/>
        </w:rPr>
      </w:pPr>
      <w:proofErr w:type="spellStart"/>
      <w:r>
        <w:rPr>
          <w:color w:val="000000"/>
          <w:lang w:eastAsia="hu-HU"/>
        </w:rPr>
        <w:t>Keely</w:t>
      </w:r>
      <w:proofErr w:type="spellEnd"/>
      <w:r>
        <w:rPr>
          <w:color w:val="000000"/>
          <w:lang w:eastAsia="hu-HU"/>
        </w:rPr>
        <w:t xml:space="preserve"> számos eszközt épített a gravitáció manipulálására.</w:t>
      </w:r>
      <w:r>
        <w:rPr>
          <w:rStyle w:val="Lbjegyzet-hivatkozs"/>
          <w:color w:val="000000"/>
          <w:lang w:eastAsia="hu-HU"/>
        </w:rPr>
        <w:footnoteReference w:id="102"/>
      </w:r>
      <w:r>
        <w:rPr>
          <w:color w:val="000000"/>
          <w:lang w:eastAsia="hu-HU"/>
        </w:rPr>
        <w:t xml:space="preserve"> Ezek egyike a </w:t>
      </w:r>
      <w:r w:rsidR="00467B43">
        <w:rPr>
          <w:color w:val="000000"/>
          <w:lang w:eastAsia="hu-HU"/>
        </w:rPr>
        <w:t>„rezona</w:t>
      </w:r>
      <w:r w:rsidR="00467B43">
        <w:rPr>
          <w:color w:val="000000"/>
          <w:lang w:eastAsia="hu-HU"/>
        </w:rPr>
        <w:t>n</w:t>
      </w:r>
      <w:r w:rsidR="00467B43">
        <w:rPr>
          <w:color w:val="000000"/>
          <w:lang w:eastAsia="hu-HU"/>
        </w:rPr>
        <w:t xml:space="preserve">cia átvivő” volt, egy kb. 30 cm átmérőjű réz gömb, ami egy </w:t>
      </w:r>
      <w:proofErr w:type="spellStart"/>
      <w:r w:rsidR="00467B43">
        <w:rPr>
          <w:color w:val="000000"/>
          <w:lang w:eastAsia="hu-HU"/>
        </w:rPr>
        <w:t>Chladni</w:t>
      </w:r>
      <w:proofErr w:type="spellEnd"/>
      <w:r w:rsidR="00467B43">
        <w:rPr>
          <w:color w:val="000000"/>
          <w:lang w:eastAsia="hu-HU"/>
        </w:rPr>
        <w:t xml:space="preserve">-lemezt és különböző fémcsöveket tartalmazott, amiknek a </w:t>
      </w:r>
      <w:r w:rsidR="00966F0D">
        <w:rPr>
          <w:color w:val="000000"/>
          <w:lang w:eastAsia="hu-HU"/>
        </w:rPr>
        <w:t>helyzetét egy kapcsológombbal lehetett állítani. A gö</w:t>
      </w:r>
      <w:r w:rsidR="00966F0D">
        <w:rPr>
          <w:color w:val="000000"/>
          <w:lang w:eastAsia="hu-HU"/>
        </w:rPr>
        <w:t>m</w:t>
      </w:r>
      <w:r w:rsidR="00966F0D">
        <w:rPr>
          <w:color w:val="000000"/>
          <w:lang w:eastAsia="hu-HU"/>
        </w:rPr>
        <w:t>böt egy fém állvány tartotta, aminek az alapjából körben kicsi, néhány cm-es, különböző hosszúságú</w:t>
      </w:r>
      <w:r w:rsidR="006468AA">
        <w:rPr>
          <w:color w:val="000000"/>
          <w:lang w:eastAsia="hu-HU"/>
        </w:rPr>
        <w:t xml:space="preserve"> és méretű fém rudak álltak ki, amik úgy rezegtek, mint a hangvillák, amikor ujjal megpendítették. Az egyik kísérletben az átvivőt hozzákötötte egy aranyból, platinából és ezüstből készült vezetékkel egy vízzel töltött üvegkancsó tetejéhez. Amikor a helyes akkordot megszólaltatta egy citera húrjain, a kb. 90 dekás fémgolyók felemelkedtek a kancsó aljáról, amíg elérté</w:t>
      </w:r>
      <w:r w:rsidR="00AC04D1">
        <w:rPr>
          <w:color w:val="000000"/>
          <w:lang w:eastAsia="hu-HU"/>
        </w:rPr>
        <w:t xml:space="preserve">k a fém tetőt, és ott maradtak, amíg egy másfajta hangot nem játszott, aminek eredményeként ismét lesüllyedtek. A szemtanúk elmesélik további kísérletek megtekintése után, </w:t>
      </w:r>
      <w:proofErr w:type="spellStart"/>
      <w:r w:rsidR="00AC04D1">
        <w:rPr>
          <w:color w:val="000000"/>
          <w:lang w:eastAsia="hu-HU"/>
        </w:rPr>
        <w:t>Keely</w:t>
      </w:r>
      <w:proofErr w:type="spellEnd"/>
      <w:r w:rsidR="00AC04D1">
        <w:rPr>
          <w:color w:val="000000"/>
          <w:lang w:eastAsia="hu-HU"/>
        </w:rPr>
        <w:t xml:space="preserve"> hogyan tudta a nehéz acélgolyókat a levegőben mozgatni úgy, </w:t>
      </w:r>
      <w:proofErr w:type="spellStart"/>
      <w:r w:rsidR="00AC04D1">
        <w:rPr>
          <w:color w:val="000000"/>
          <w:lang w:eastAsia="hu-HU"/>
        </w:rPr>
        <w:t>hoy</w:t>
      </w:r>
      <w:proofErr w:type="spellEnd"/>
      <w:r w:rsidR="00AC04D1">
        <w:rPr>
          <w:color w:val="000000"/>
          <w:lang w:eastAsia="hu-HU"/>
        </w:rPr>
        <w:t xml:space="preserve"> egyszerűen egy szájharmonikafélén játszott. </w:t>
      </w:r>
      <w:r w:rsidR="002E3EEA">
        <w:rPr>
          <w:color w:val="000000"/>
          <w:lang w:eastAsia="hu-HU"/>
        </w:rPr>
        <w:t>Az átvivő ugyanezen elrendezését használva, húrt és han</w:t>
      </w:r>
      <w:r w:rsidR="002E3EEA">
        <w:rPr>
          <w:color w:val="000000"/>
          <w:lang w:eastAsia="hu-HU"/>
        </w:rPr>
        <w:t>g</w:t>
      </w:r>
      <w:r w:rsidR="002E3EEA">
        <w:rPr>
          <w:color w:val="000000"/>
          <w:lang w:eastAsia="hu-HU"/>
        </w:rPr>
        <w:t>szert hozzákötve, képes volt egy 3.6 kg-os repülőgépmodellt felemelni a levegő, letenni, vagy körbe-körbe röptetni olyan mozgással, „ami puha volt, mint egy bogáncspihe”. Fel tudott emelni rendkívül nehéz súlyokat is úgy, hogy hozzákötötte azokat a saját magára szerelt vi</w:t>
      </w:r>
      <w:r w:rsidR="002E3EEA">
        <w:rPr>
          <w:color w:val="000000"/>
          <w:lang w:eastAsia="hu-HU"/>
        </w:rPr>
        <w:t>b</w:t>
      </w:r>
      <w:r w:rsidR="002E3EEA">
        <w:rPr>
          <w:color w:val="000000"/>
          <w:lang w:eastAsia="hu-HU"/>
        </w:rPr>
        <w:t xml:space="preserve">rációs eszközökhöz. Több ember volt a szemtanúja, hogy ő maga </w:t>
      </w:r>
      <w:proofErr w:type="spellStart"/>
      <w:r w:rsidR="002E3EEA">
        <w:rPr>
          <w:color w:val="000000"/>
          <w:lang w:eastAsia="hu-HU"/>
        </w:rPr>
        <w:t>levitált</w:t>
      </w:r>
      <w:proofErr w:type="spellEnd"/>
      <w:r w:rsidR="002E3EEA">
        <w:rPr>
          <w:color w:val="000000"/>
          <w:lang w:eastAsia="hu-HU"/>
        </w:rPr>
        <w:t>, és egy 3 tonnás ö</w:t>
      </w:r>
      <w:r w:rsidR="002E3EEA">
        <w:rPr>
          <w:color w:val="000000"/>
          <w:lang w:eastAsia="hu-HU"/>
        </w:rPr>
        <w:t>n</w:t>
      </w:r>
      <w:r w:rsidR="002E3EEA">
        <w:rPr>
          <w:color w:val="000000"/>
          <w:lang w:eastAsia="hu-HU"/>
        </w:rPr>
        <w:t>töttvas gömböt vitt ilyen módon, de annak is, hogy még súlyosabbá tette azt, és úgy merült el a talajban, mintha az mocsár lenne.</w:t>
      </w:r>
    </w:p>
    <w:p w14:paraId="0E707F18" w14:textId="77777777" w:rsidR="004E4A57" w:rsidRPr="0084428A" w:rsidRDefault="004E4A57" w:rsidP="003009E5">
      <w:pPr>
        <w:ind w:firstLine="709"/>
        <w:jc w:val="both"/>
        <w:rPr>
          <w:color w:val="000000"/>
          <w:lang w:eastAsia="hu-HU"/>
        </w:rPr>
      </w:pPr>
      <w:proofErr w:type="spellStart"/>
      <w:r>
        <w:rPr>
          <w:color w:val="000000"/>
          <w:lang w:eastAsia="hu-HU"/>
        </w:rPr>
        <w:t>Keely</w:t>
      </w:r>
      <w:proofErr w:type="spellEnd"/>
      <w:r>
        <w:rPr>
          <w:color w:val="000000"/>
          <w:lang w:eastAsia="hu-HU"/>
        </w:rPr>
        <w:t xml:space="preserve"> a tárgyak mozgatásához szükséges vibrációs erőt képes volt úgy katalizálni, hogy vál</w:t>
      </w:r>
      <w:r w:rsidR="003009E5">
        <w:rPr>
          <w:color w:val="000000"/>
          <w:lang w:eastAsia="hu-HU"/>
        </w:rPr>
        <w:t xml:space="preserve">tozatos </w:t>
      </w:r>
      <w:r>
        <w:rPr>
          <w:color w:val="000000"/>
          <w:lang w:eastAsia="hu-HU"/>
        </w:rPr>
        <w:t>hangszerek</w:t>
      </w:r>
      <w:r w:rsidR="003009E5">
        <w:rPr>
          <w:color w:val="000000"/>
          <w:lang w:eastAsia="hu-HU"/>
        </w:rPr>
        <w:t xml:space="preserve">et használt, mint trombitákat, kürtöket, harmonikákat, hegedűket </w:t>
      </w:r>
      <w:r w:rsidR="003009E5">
        <w:rPr>
          <w:color w:val="000000"/>
          <w:lang w:eastAsia="hu-HU"/>
        </w:rPr>
        <w:lastRenderedPageBreak/>
        <w:t>és citerákat, és még fütyüléssel is képes volt a berendezést működtetni. Egy szkeptikus azo</w:t>
      </w:r>
      <w:r w:rsidR="003009E5">
        <w:rPr>
          <w:color w:val="000000"/>
          <w:lang w:eastAsia="hu-HU"/>
        </w:rPr>
        <w:t>n</w:t>
      </w:r>
      <w:r w:rsidR="003009E5">
        <w:rPr>
          <w:color w:val="000000"/>
          <w:lang w:eastAsia="hu-HU"/>
        </w:rPr>
        <w:t xml:space="preserve">ban azt állította, hogy </w:t>
      </w:r>
      <w:proofErr w:type="spellStart"/>
      <w:r w:rsidR="003009E5">
        <w:rPr>
          <w:color w:val="000000"/>
          <w:lang w:eastAsia="hu-HU"/>
        </w:rPr>
        <w:t>Keely</w:t>
      </w:r>
      <w:proofErr w:type="spellEnd"/>
      <w:r w:rsidR="003009E5">
        <w:rPr>
          <w:color w:val="000000"/>
          <w:lang w:eastAsia="hu-HU"/>
        </w:rPr>
        <w:t xml:space="preserve"> nem azért játszott hangszeren, hogy rezonáló rezgést keltsen, hanem hogy jelt adjon az épület másik részén levő cinkostársnak, hogy az mikor kapcsolja be és ki a sűrített levegőt, ami feltehetően meghajtotta „fondorlatos” eszközeit!</w:t>
      </w:r>
    </w:p>
    <w:p w14:paraId="0CC87AD0" w14:textId="77777777" w:rsidR="003009E5" w:rsidRPr="0084428A" w:rsidRDefault="005B748E" w:rsidP="00F709EE">
      <w:pPr>
        <w:ind w:firstLine="709"/>
        <w:jc w:val="both"/>
        <w:rPr>
          <w:color w:val="000000"/>
          <w:lang w:eastAsia="hu-HU"/>
        </w:rPr>
      </w:pPr>
      <w:r w:rsidRPr="0084428A">
        <w:rPr>
          <w:color w:val="000000"/>
          <w:lang w:eastAsia="hu-HU"/>
        </w:rPr>
        <w:t xml:space="preserve">Edward </w:t>
      </w:r>
      <w:proofErr w:type="spellStart"/>
      <w:r w:rsidRPr="0084428A">
        <w:rPr>
          <w:color w:val="000000"/>
          <w:lang w:eastAsia="hu-HU"/>
        </w:rPr>
        <w:t>Leedskalnin</w:t>
      </w:r>
      <w:proofErr w:type="spellEnd"/>
      <w:r>
        <w:rPr>
          <w:color w:val="000000"/>
          <w:lang w:eastAsia="hu-HU"/>
        </w:rPr>
        <w:t xml:space="preserve"> olyan ember volt, aki egy közelebbi korban kijelentette, hogy i</w:t>
      </w:r>
      <w:r>
        <w:rPr>
          <w:color w:val="000000"/>
          <w:lang w:eastAsia="hu-HU"/>
        </w:rPr>
        <w:t>s</w:t>
      </w:r>
      <w:r>
        <w:rPr>
          <w:color w:val="000000"/>
          <w:lang w:eastAsia="hu-HU"/>
        </w:rPr>
        <w:t>meri a titkot, hogyan épültek a piramisok és más megalitikus építmények.</w:t>
      </w:r>
      <w:r>
        <w:rPr>
          <w:rStyle w:val="Lbjegyzet-hivatkozs"/>
          <w:color w:val="000000"/>
          <w:lang w:eastAsia="hu-HU"/>
        </w:rPr>
        <w:footnoteReference w:id="103"/>
      </w:r>
      <w:r>
        <w:rPr>
          <w:color w:val="000000"/>
          <w:lang w:eastAsia="hu-HU"/>
        </w:rPr>
        <w:t xml:space="preserve"> Floridában, M</w:t>
      </w:r>
      <w:r>
        <w:rPr>
          <w:color w:val="000000"/>
          <w:lang w:eastAsia="hu-HU"/>
        </w:rPr>
        <w:t>i</w:t>
      </w:r>
      <w:r>
        <w:rPr>
          <w:color w:val="000000"/>
          <w:lang w:eastAsia="hu-HU"/>
        </w:rPr>
        <w:t>ami közelében, egy Korall Kastélynak nevezett helyen élt, amit óriási koralltömbökből épített m</w:t>
      </w:r>
      <w:r>
        <w:rPr>
          <w:color w:val="000000"/>
          <w:lang w:eastAsia="hu-HU"/>
        </w:rPr>
        <w:t>a</w:t>
      </w:r>
      <w:r>
        <w:rPr>
          <w:color w:val="000000"/>
          <w:lang w:eastAsia="hu-HU"/>
        </w:rPr>
        <w:t xml:space="preserve">gának, amelyek súlya elérte a 30 tonnát. 28 év alatt, egyedül dolgozva, modern építőgépek használata nélkül kibányászott és felállított összesen 1100 tonnát. Nagyon titkolózó volt, és általában éjszaka dolgozott. 1952-ben úgy halt meg, hogy nem </w:t>
      </w:r>
      <w:proofErr w:type="spellStart"/>
      <w:r w:rsidR="00F709EE">
        <w:rPr>
          <w:color w:val="000000"/>
          <w:lang w:eastAsia="hu-HU"/>
        </w:rPr>
        <w:t>nem</w:t>
      </w:r>
      <w:proofErr w:type="spellEnd"/>
      <w:r w:rsidR="00F709EE">
        <w:rPr>
          <w:color w:val="000000"/>
          <w:lang w:eastAsia="hu-HU"/>
        </w:rPr>
        <w:t xml:space="preserve"> árulta el</w:t>
      </w:r>
      <w:r>
        <w:rPr>
          <w:color w:val="000000"/>
          <w:lang w:eastAsia="hu-HU"/>
        </w:rPr>
        <w:t xml:space="preserve"> épí</w:t>
      </w:r>
      <w:r w:rsidR="00F709EE">
        <w:rPr>
          <w:color w:val="000000"/>
          <w:lang w:eastAsia="hu-HU"/>
        </w:rPr>
        <w:t>tészeti techn</w:t>
      </w:r>
      <w:r w:rsidR="00F709EE">
        <w:rPr>
          <w:color w:val="000000"/>
          <w:lang w:eastAsia="hu-HU"/>
        </w:rPr>
        <w:t>i</w:t>
      </w:r>
      <w:r w:rsidR="00F709EE">
        <w:rPr>
          <w:color w:val="000000"/>
          <w:lang w:eastAsia="hu-HU"/>
        </w:rPr>
        <w:t>káinak titkát, mérnökök és kormányhivatalnokok látogatásainak ellenére sem. Néhány tizen</w:t>
      </w:r>
      <w:r w:rsidR="00F709EE">
        <w:rPr>
          <w:color w:val="000000"/>
          <w:lang w:eastAsia="hu-HU"/>
        </w:rPr>
        <w:t>é</w:t>
      </w:r>
      <w:r w:rsidR="00F709EE">
        <w:rPr>
          <w:color w:val="000000"/>
          <w:lang w:eastAsia="hu-HU"/>
        </w:rPr>
        <w:t>ves, aki kikémlelte őt egyik éjszaka, azt állította, hogy látta őt „koralltömböket lebegtetni a levegőben, mintha azok hidrogén ballonok lennének”. Széles körben azt gondolják, hogy fe</w:t>
      </w:r>
      <w:r w:rsidR="00F709EE">
        <w:rPr>
          <w:color w:val="000000"/>
          <w:lang w:eastAsia="hu-HU"/>
        </w:rPr>
        <w:t>l</w:t>
      </w:r>
      <w:r w:rsidR="00F709EE">
        <w:rPr>
          <w:color w:val="000000"/>
          <w:lang w:eastAsia="hu-HU"/>
        </w:rPr>
        <w:t xml:space="preserve">fedezett valamilyen eszközt, ami helyileg megfordítja a gravitáció hatását. </w:t>
      </w:r>
      <w:proofErr w:type="spellStart"/>
      <w:r w:rsidR="00F709EE">
        <w:rPr>
          <w:color w:val="000000"/>
          <w:lang w:eastAsia="hu-HU"/>
        </w:rPr>
        <w:t>Leedskalnin</w:t>
      </w:r>
      <w:proofErr w:type="spellEnd"/>
      <w:r w:rsidR="00F709EE">
        <w:rPr>
          <w:color w:val="000000"/>
          <w:lang w:eastAsia="hu-HU"/>
        </w:rPr>
        <w:t xml:space="preserve"> me</w:t>
      </w:r>
      <w:r w:rsidR="00F709EE">
        <w:rPr>
          <w:color w:val="000000"/>
          <w:lang w:eastAsia="hu-HU"/>
        </w:rPr>
        <w:t>g</w:t>
      </w:r>
      <w:r w:rsidR="00F709EE">
        <w:rPr>
          <w:color w:val="000000"/>
          <w:lang w:eastAsia="hu-HU"/>
        </w:rPr>
        <w:t xml:space="preserve">maradt műhelyének tartalma és fényképes bizonyítékok alapján Chris </w:t>
      </w:r>
      <w:proofErr w:type="spellStart"/>
      <w:r w:rsidR="00F709EE">
        <w:rPr>
          <w:color w:val="000000"/>
          <w:lang w:eastAsia="hu-HU"/>
        </w:rPr>
        <w:t>Dunn</w:t>
      </w:r>
      <w:proofErr w:type="spellEnd"/>
      <w:r w:rsidR="00F709EE">
        <w:rPr>
          <w:color w:val="000000"/>
          <w:lang w:eastAsia="hu-HU"/>
        </w:rPr>
        <w:t xml:space="preserve"> mérnök úgy véli, hogy egy rádiójelet hozott létre, amitől a korall rezegni kezdett a rezonancia frekvenciáján, majd elektromágneses mezőt alkalmazott, hogy megrántsa az atomok mágneses pólusait, és így azokat a Föld mágneses tere taszítani kezdte.</w:t>
      </w:r>
    </w:p>
    <w:p w14:paraId="021C2ECB" w14:textId="77777777" w:rsidR="003E3BEF" w:rsidRPr="0084428A" w:rsidRDefault="003E3BEF" w:rsidP="003E3BEF">
      <w:pPr>
        <w:jc w:val="center"/>
        <w:rPr>
          <w:color w:val="000000"/>
          <w:lang w:eastAsia="hu-HU"/>
        </w:rPr>
      </w:pPr>
      <w:r w:rsidRPr="0084428A">
        <w:rPr>
          <w:color w:val="000000"/>
          <w:lang w:eastAsia="hu-HU"/>
        </w:rPr>
        <w:br/>
      </w:r>
      <w:r w:rsidRPr="0084428A">
        <w:rPr>
          <w:color w:val="000000"/>
          <w:lang w:eastAsia="hu-HU"/>
        </w:rPr>
        <w:fldChar w:fldCharType="begin"/>
      </w:r>
      <w:r w:rsidRPr="0084428A">
        <w:rPr>
          <w:color w:val="000000"/>
          <w:lang w:eastAsia="hu-HU"/>
        </w:rPr>
        <w:instrText xml:space="preserve"> INCLUDEPICTURE "http://davidpratt.info/physics/castle.jpg" \* MERGEFORMATINET </w:instrText>
      </w:r>
      <w:r w:rsidRPr="0084428A">
        <w:rPr>
          <w:color w:val="000000"/>
          <w:lang w:eastAsia="hu-HU"/>
        </w:rPr>
        <w:fldChar w:fldCharType="separate"/>
      </w:r>
      <w:r w:rsidR="00B078BF" w:rsidRPr="0084428A">
        <w:rPr>
          <w:color w:val="000000"/>
          <w:lang w:eastAsia="hu-HU"/>
        </w:rPr>
        <w:pict w14:anchorId="1CC89CE1">
          <v:shape id="_x0000_i1036" type="#_x0000_t75" style="width:367.9pt;height:206.15pt">
            <v:imagedata r:id="rId29" r:href="rId30"/>
          </v:shape>
        </w:pict>
      </w:r>
      <w:r w:rsidRPr="0084428A">
        <w:rPr>
          <w:color w:val="000000"/>
          <w:lang w:eastAsia="hu-HU"/>
        </w:rPr>
        <w:fldChar w:fldCharType="end"/>
      </w:r>
    </w:p>
    <w:p w14:paraId="0E3BE230" w14:textId="77777777" w:rsidR="003E3BEF" w:rsidRDefault="00B30D2F" w:rsidP="00B078BF">
      <w:pPr>
        <w:spacing w:before="120"/>
        <w:jc w:val="center"/>
        <w:rPr>
          <w:color w:val="000000"/>
          <w:lang w:eastAsia="hu-HU"/>
        </w:rPr>
      </w:pPr>
      <w:r>
        <w:rPr>
          <w:b/>
          <w:bCs/>
          <w:color w:val="000000"/>
          <w:lang w:eastAsia="hu-HU"/>
        </w:rPr>
        <w:t>4</w:t>
      </w:r>
      <w:r w:rsidR="003E3BEF" w:rsidRPr="0084428A">
        <w:rPr>
          <w:b/>
          <w:bCs/>
          <w:color w:val="000000"/>
          <w:lang w:eastAsia="hu-HU"/>
        </w:rPr>
        <w:t>.6</w:t>
      </w:r>
      <w:r w:rsidR="00B078BF">
        <w:rPr>
          <w:b/>
          <w:bCs/>
          <w:color w:val="000000"/>
          <w:lang w:eastAsia="hu-HU"/>
        </w:rPr>
        <w:t xml:space="preserve"> ábra</w:t>
      </w:r>
      <w:r w:rsidR="003E3BEF" w:rsidRPr="0084428A">
        <w:rPr>
          <w:color w:val="000000"/>
          <w:lang w:eastAsia="hu-HU"/>
        </w:rPr>
        <w:t xml:space="preserve"> </w:t>
      </w:r>
      <w:r w:rsidR="00B078BF">
        <w:rPr>
          <w:color w:val="000000"/>
          <w:lang w:eastAsia="hu-HU"/>
        </w:rPr>
        <w:t>A</w:t>
      </w:r>
      <w:r w:rsidR="003E3BEF" w:rsidRPr="0084428A">
        <w:rPr>
          <w:color w:val="000000"/>
          <w:lang w:eastAsia="hu-HU"/>
        </w:rPr>
        <w:t xml:space="preserve"> </w:t>
      </w:r>
      <w:r w:rsidR="00B078BF">
        <w:rPr>
          <w:color w:val="000000"/>
          <w:lang w:eastAsia="hu-HU"/>
        </w:rPr>
        <w:t>9 tonnás kapu</w:t>
      </w:r>
      <w:r w:rsidR="003E3BEF" w:rsidRPr="0084428A">
        <w:rPr>
          <w:color w:val="000000"/>
          <w:lang w:eastAsia="hu-HU"/>
        </w:rPr>
        <w:t xml:space="preserve"> a </w:t>
      </w:r>
      <w:r w:rsidR="00B078BF">
        <w:rPr>
          <w:color w:val="000000"/>
          <w:lang w:eastAsia="hu-HU"/>
        </w:rPr>
        <w:t>K</w:t>
      </w:r>
      <w:r w:rsidR="003E3BEF" w:rsidRPr="0084428A">
        <w:rPr>
          <w:color w:val="000000"/>
          <w:lang w:eastAsia="hu-HU"/>
        </w:rPr>
        <w:t>oral</w:t>
      </w:r>
      <w:r w:rsidR="00B078BF">
        <w:rPr>
          <w:color w:val="000000"/>
          <w:lang w:eastAsia="hu-HU"/>
        </w:rPr>
        <w:t>l Kastélyban</w:t>
      </w:r>
      <w:r w:rsidR="003E3BEF" w:rsidRPr="0084428A">
        <w:rPr>
          <w:color w:val="000000"/>
          <w:lang w:eastAsia="hu-HU"/>
        </w:rPr>
        <w:t xml:space="preserve">. </w:t>
      </w:r>
      <w:r w:rsidR="00B078BF">
        <w:rPr>
          <w:color w:val="000000"/>
          <w:lang w:eastAsia="hu-HU"/>
        </w:rPr>
        <w:t>Eredetileg forgóajtóként működött</w:t>
      </w:r>
      <w:r w:rsidR="003E3BEF" w:rsidRPr="0084428A">
        <w:rPr>
          <w:color w:val="000000"/>
          <w:lang w:eastAsia="hu-HU"/>
        </w:rPr>
        <w:t xml:space="preserve">, </w:t>
      </w:r>
      <w:r w:rsidR="00B078BF">
        <w:rPr>
          <w:color w:val="000000"/>
          <w:lang w:eastAsia="hu-HU"/>
        </w:rPr>
        <w:t>a</w:t>
      </w:r>
      <w:r w:rsidR="003E3BEF" w:rsidRPr="0084428A">
        <w:rPr>
          <w:color w:val="000000"/>
          <w:lang w:eastAsia="hu-HU"/>
        </w:rPr>
        <w:t xml:space="preserve"> </w:t>
      </w:r>
      <w:r w:rsidR="00B078BF">
        <w:rPr>
          <w:color w:val="000000"/>
          <w:lang w:eastAsia="hu-HU"/>
        </w:rPr>
        <w:t>2.5 m magas kapu</w:t>
      </w:r>
      <w:r w:rsidR="003E3BEF" w:rsidRPr="0084428A">
        <w:rPr>
          <w:color w:val="000000"/>
          <w:lang w:eastAsia="hu-HU"/>
        </w:rPr>
        <w:t xml:space="preserve"> </w:t>
      </w:r>
      <w:r w:rsidR="00B078BF">
        <w:rPr>
          <w:color w:val="000000"/>
          <w:lang w:eastAsia="hu-HU"/>
        </w:rPr>
        <w:t>tökéletesen van beállítva és kiegyensúlyozva, és így egy gyerek is ki tudja nyitni egy ujjal megnyomva</w:t>
      </w:r>
      <w:r w:rsidR="003E3BEF" w:rsidRPr="0084428A">
        <w:rPr>
          <w:color w:val="000000"/>
          <w:lang w:eastAsia="hu-HU"/>
        </w:rPr>
        <w:t>.</w:t>
      </w:r>
      <w:r w:rsidR="00B078BF">
        <w:rPr>
          <w:rStyle w:val="Lbjegyzet-hivatkozs"/>
          <w:color w:val="000000"/>
          <w:lang w:eastAsia="hu-HU"/>
        </w:rPr>
        <w:footnoteReference w:id="104"/>
      </w:r>
    </w:p>
    <w:p w14:paraId="2A610702" w14:textId="77777777" w:rsidR="00B078BF" w:rsidRPr="0084428A" w:rsidRDefault="00B078BF" w:rsidP="00B078BF">
      <w:pPr>
        <w:spacing w:before="120"/>
        <w:jc w:val="center"/>
        <w:rPr>
          <w:color w:val="000000"/>
          <w:lang w:eastAsia="hu-HU"/>
        </w:rPr>
      </w:pPr>
    </w:p>
    <w:p w14:paraId="6756B1B7" w14:textId="77777777" w:rsidR="003E3BEF" w:rsidRPr="0084428A" w:rsidRDefault="003E3BEF" w:rsidP="00B078BF">
      <w:pPr>
        <w:outlineLvl w:val="2"/>
        <w:rPr>
          <w:b/>
          <w:bCs/>
          <w:color w:val="000000"/>
          <w:sz w:val="27"/>
          <w:szCs w:val="27"/>
          <w:lang w:eastAsia="hu-HU"/>
        </w:rPr>
      </w:pPr>
      <w:bookmarkStart w:id="23" w:name="_Toc353375195"/>
      <w:proofErr w:type="spellStart"/>
      <w:r w:rsidRPr="0084428A">
        <w:rPr>
          <w:b/>
          <w:bCs/>
          <w:i/>
          <w:iCs/>
          <w:color w:val="000000"/>
          <w:sz w:val="27"/>
          <w:szCs w:val="27"/>
          <w:lang w:eastAsia="hu-HU"/>
        </w:rPr>
        <w:t>Schauberger</w:t>
      </w:r>
      <w:proofErr w:type="spellEnd"/>
      <w:r w:rsidRPr="0084428A">
        <w:rPr>
          <w:b/>
          <w:bCs/>
          <w:i/>
          <w:iCs/>
          <w:color w:val="000000"/>
          <w:sz w:val="27"/>
          <w:szCs w:val="27"/>
          <w:lang w:eastAsia="hu-HU"/>
        </w:rPr>
        <w:t xml:space="preserve"> </w:t>
      </w:r>
      <w:r w:rsidR="00B078BF">
        <w:rPr>
          <w:b/>
          <w:bCs/>
          <w:i/>
          <w:iCs/>
          <w:color w:val="000000"/>
          <w:sz w:val="27"/>
          <w:szCs w:val="27"/>
          <w:lang w:eastAsia="hu-HU"/>
        </w:rPr>
        <w:t>és a természet</w:t>
      </w:r>
      <w:r w:rsidRPr="0084428A">
        <w:rPr>
          <w:b/>
          <w:bCs/>
          <w:i/>
          <w:iCs/>
          <w:color w:val="000000"/>
          <w:sz w:val="27"/>
          <w:szCs w:val="27"/>
          <w:lang w:eastAsia="hu-HU"/>
        </w:rPr>
        <w:t xml:space="preserve"> </w:t>
      </w:r>
      <w:proofErr w:type="spellStart"/>
      <w:r w:rsidRPr="0084428A">
        <w:rPr>
          <w:b/>
          <w:bCs/>
          <w:i/>
          <w:iCs/>
          <w:color w:val="000000"/>
          <w:sz w:val="27"/>
          <w:szCs w:val="27"/>
          <w:lang w:eastAsia="hu-HU"/>
        </w:rPr>
        <w:t>levit</w:t>
      </w:r>
      <w:r w:rsidR="00B078BF">
        <w:rPr>
          <w:b/>
          <w:bCs/>
          <w:i/>
          <w:iCs/>
          <w:color w:val="000000"/>
          <w:sz w:val="27"/>
          <w:szCs w:val="27"/>
          <w:lang w:eastAsia="hu-HU"/>
        </w:rPr>
        <w:t>ációja</w:t>
      </w:r>
      <w:bookmarkEnd w:id="23"/>
      <w:proofErr w:type="spellEnd"/>
      <w:r w:rsidRPr="0084428A">
        <w:rPr>
          <w:b/>
          <w:bCs/>
          <w:i/>
          <w:iCs/>
          <w:color w:val="000000"/>
          <w:sz w:val="27"/>
          <w:szCs w:val="27"/>
          <w:lang w:eastAsia="hu-HU"/>
        </w:rPr>
        <w:t xml:space="preserve"> </w:t>
      </w:r>
    </w:p>
    <w:p w14:paraId="03EC9918" w14:textId="77777777" w:rsidR="00696CFB" w:rsidRDefault="00696CFB" w:rsidP="00696CFB">
      <w:pPr>
        <w:ind w:firstLine="709"/>
        <w:jc w:val="both"/>
        <w:rPr>
          <w:color w:val="000000"/>
          <w:lang w:eastAsia="hu-HU"/>
        </w:rPr>
      </w:pPr>
    </w:p>
    <w:p w14:paraId="26B9D881" w14:textId="77777777" w:rsidR="00696CFB" w:rsidRDefault="00696CFB" w:rsidP="00696CFB">
      <w:pPr>
        <w:ind w:firstLine="709"/>
        <w:jc w:val="both"/>
        <w:rPr>
          <w:color w:val="000000"/>
          <w:lang w:eastAsia="hu-HU"/>
        </w:rPr>
      </w:pPr>
      <w:r>
        <w:rPr>
          <w:color w:val="000000"/>
          <w:lang w:eastAsia="hu-HU"/>
        </w:rPr>
        <w:t>A repüléstani szakértők szerint az egyszerű dongó repülése rejtély, ami szembeszáll a fizika hagyományos törvényeivel, mivel a szárnyai nem csapkodnak elég gyorsan, hogy el</w:t>
      </w:r>
      <w:r>
        <w:rPr>
          <w:color w:val="000000"/>
          <w:lang w:eastAsia="hu-HU"/>
        </w:rPr>
        <w:t>e</w:t>
      </w:r>
      <w:r>
        <w:rPr>
          <w:color w:val="000000"/>
          <w:lang w:eastAsia="hu-HU"/>
        </w:rPr>
        <w:t xml:space="preserve">gendő emelőerőt </w:t>
      </w:r>
      <w:proofErr w:type="spellStart"/>
      <w:r>
        <w:rPr>
          <w:color w:val="000000"/>
          <w:lang w:eastAsia="hu-HU"/>
        </w:rPr>
        <w:t>hozzona</w:t>
      </w:r>
      <w:r w:rsidR="000E08B2">
        <w:rPr>
          <w:color w:val="000000"/>
          <w:lang w:eastAsia="hu-HU"/>
        </w:rPr>
        <w:t>k</w:t>
      </w:r>
      <w:proofErr w:type="spellEnd"/>
      <w:r>
        <w:rPr>
          <w:color w:val="000000"/>
          <w:lang w:eastAsia="hu-HU"/>
        </w:rPr>
        <w:t xml:space="preserve"> létre. Az orrszarvú bogárnak szintén nem szabadna repülnie, m</w:t>
      </w:r>
      <w:r>
        <w:rPr>
          <w:color w:val="000000"/>
          <w:lang w:eastAsia="hu-HU"/>
        </w:rPr>
        <w:t>i</w:t>
      </w:r>
      <w:r>
        <w:rPr>
          <w:color w:val="000000"/>
          <w:lang w:eastAsia="hu-HU"/>
        </w:rPr>
        <w:t>vel testtömege teljesen kívül esik a szárnyfelületének megfelelő arányán. Egyes írók úgy gondo</w:t>
      </w:r>
      <w:r>
        <w:rPr>
          <w:color w:val="000000"/>
          <w:lang w:eastAsia="hu-HU"/>
        </w:rPr>
        <w:t>l</w:t>
      </w:r>
      <w:r>
        <w:rPr>
          <w:color w:val="000000"/>
          <w:lang w:eastAsia="hu-HU"/>
        </w:rPr>
        <w:lastRenderedPageBreak/>
        <w:t xml:space="preserve">ják, hogy </w:t>
      </w:r>
      <w:proofErr w:type="spellStart"/>
      <w:r>
        <w:rPr>
          <w:color w:val="000000"/>
          <w:lang w:eastAsia="hu-HU"/>
        </w:rPr>
        <w:t>levitációs</w:t>
      </w:r>
      <w:proofErr w:type="spellEnd"/>
      <w:r>
        <w:rPr>
          <w:color w:val="000000"/>
          <w:lang w:eastAsia="hu-HU"/>
        </w:rPr>
        <w:t xml:space="preserve"> erők segítenek megmagyarázni, hogy repülnek a madarak és a rovarok, és hogyan úsznak a halak.</w:t>
      </w:r>
    </w:p>
    <w:p w14:paraId="42B39BD6" w14:textId="77777777" w:rsidR="007D774E" w:rsidRDefault="007D774E" w:rsidP="00D82CA4">
      <w:pPr>
        <w:ind w:firstLine="709"/>
        <w:jc w:val="both"/>
        <w:rPr>
          <w:color w:val="000000"/>
          <w:lang w:eastAsia="hu-HU"/>
        </w:rPr>
      </w:pPr>
      <w:r w:rsidRPr="0084428A">
        <w:rPr>
          <w:color w:val="000000"/>
          <w:lang w:eastAsia="hu-HU"/>
        </w:rPr>
        <w:t xml:space="preserve">Viktor </w:t>
      </w:r>
      <w:proofErr w:type="spellStart"/>
      <w:r w:rsidRPr="0084428A">
        <w:rPr>
          <w:color w:val="000000"/>
          <w:lang w:eastAsia="hu-HU"/>
        </w:rPr>
        <w:t>Schauberger</w:t>
      </w:r>
      <w:proofErr w:type="spellEnd"/>
      <w:r w:rsidRPr="0084428A">
        <w:rPr>
          <w:color w:val="000000"/>
          <w:lang w:eastAsia="hu-HU"/>
        </w:rPr>
        <w:t xml:space="preserve"> (1885-1958)</w:t>
      </w:r>
      <w:r>
        <w:rPr>
          <w:color w:val="000000"/>
          <w:lang w:eastAsia="hu-HU"/>
        </w:rPr>
        <w:t>, osztrák tudós és feltaláló úgy gondolta, hogy a gr</w:t>
      </w:r>
      <w:r>
        <w:rPr>
          <w:color w:val="000000"/>
          <w:lang w:eastAsia="hu-HU"/>
        </w:rPr>
        <w:t>a</w:t>
      </w:r>
      <w:r>
        <w:rPr>
          <w:color w:val="000000"/>
          <w:lang w:eastAsia="hu-HU"/>
        </w:rPr>
        <w:t xml:space="preserve">vitáció mellett egy </w:t>
      </w:r>
      <w:proofErr w:type="spellStart"/>
      <w:r>
        <w:rPr>
          <w:color w:val="000000"/>
          <w:lang w:eastAsia="hu-HU"/>
        </w:rPr>
        <w:t>levitációs</w:t>
      </w:r>
      <w:proofErr w:type="spellEnd"/>
      <w:r>
        <w:rPr>
          <w:color w:val="000000"/>
          <w:lang w:eastAsia="hu-HU"/>
        </w:rPr>
        <w:t xml:space="preserve"> elv is működik a természetben, ami minden felfelé irányuló energiaáramlást, felemelkedést és felfelé növekedést irányít. Élete korai éveiben erdészként az alpesi vadonban megfigyelte, a nagy hegyi pisztrángok hogyan tudnak mozdulatlanul lebegni a legerősebb áramlásban is, legfeljebb alkalmanként kicsit mozdítva farkúszóikon. Ha megr</w:t>
      </w:r>
      <w:r>
        <w:rPr>
          <w:color w:val="000000"/>
          <w:lang w:eastAsia="hu-HU"/>
        </w:rPr>
        <w:t>i</w:t>
      </w:r>
      <w:r>
        <w:rPr>
          <w:color w:val="000000"/>
          <w:lang w:eastAsia="hu-HU"/>
        </w:rPr>
        <w:t xml:space="preserve">asztják őket, villámgyorsan rugaszkodnak el </w:t>
      </w:r>
      <w:r w:rsidRPr="007D774E">
        <w:rPr>
          <w:i/>
          <w:color w:val="000000"/>
          <w:lang w:eastAsia="hu-HU"/>
        </w:rPr>
        <w:t>felfelé</w:t>
      </w:r>
      <w:r>
        <w:rPr>
          <w:color w:val="000000"/>
          <w:lang w:eastAsia="hu-HU"/>
        </w:rPr>
        <w:t>, ahelyett, hogy megengednék az áramlá</w:t>
      </w:r>
      <w:r>
        <w:rPr>
          <w:color w:val="000000"/>
          <w:lang w:eastAsia="hu-HU"/>
        </w:rPr>
        <w:t>s</w:t>
      </w:r>
      <w:r>
        <w:rPr>
          <w:color w:val="000000"/>
          <w:lang w:eastAsia="hu-HU"/>
        </w:rPr>
        <w:t>nak, hogy lefelé vigye őket. A pisztráng és a lazac képes felugrani magas vízeséseken (akár 60 m magasra is) kicsinek l</w:t>
      </w:r>
      <w:r w:rsidR="00052161">
        <w:rPr>
          <w:color w:val="000000"/>
          <w:lang w:eastAsia="hu-HU"/>
        </w:rPr>
        <w:t xml:space="preserve">átszó erőfeszítéssel. </w:t>
      </w:r>
      <w:proofErr w:type="spellStart"/>
      <w:r w:rsidR="00052161" w:rsidRPr="0084428A">
        <w:rPr>
          <w:color w:val="000000"/>
          <w:lang w:eastAsia="hu-HU"/>
        </w:rPr>
        <w:t>Schauberger</w:t>
      </w:r>
      <w:proofErr w:type="spellEnd"/>
      <w:r w:rsidR="00052161">
        <w:rPr>
          <w:color w:val="000000"/>
          <w:lang w:eastAsia="hu-HU"/>
        </w:rPr>
        <w:t xml:space="preserve"> figyelte a pisztrángok táncát a vad, </w:t>
      </w:r>
      <w:proofErr w:type="spellStart"/>
      <w:r w:rsidR="00D82CA4">
        <w:rPr>
          <w:color w:val="000000"/>
          <w:lang w:eastAsia="hu-HU"/>
        </w:rPr>
        <w:t>pezsgó</w:t>
      </w:r>
      <w:proofErr w:type="spellEnd"/>
      <w:r w:rsidR="00D82CA4">
        <w:rPr>
          <w:color w:val="000000"/>
          <w:lang w:eastAsia="hu-HU"/>
        </w:rPr>
        <w:t xml:space="preserve"> vízben egy vízesés alján, majd azok kijöttek a pezsgő vízből, és mozdulatlanul úsztak felfelé. Kidolgozott egy elméletet, hogy a víz</w:t>
      </w:r>
      <w:r w:rsidR="00F342A9">
        <w:rPr>
          <w:color w:val="000000"/>
          <w:lang w:eastAsia="hu-HU"/>
        </w:rPr>
        <w:t>nek a</w:t>
      </w:r>
      <w:r w:rsidR="00D82CA4">
        <w:rPr>
          <w:color w:val="000000"/>
          <w:lang w:eastAsia="hu-HU"/>
        </w:rPr>
        <w:t xml:space="preserve"> forrástól </w:t>
      </w:r>
      <w:r w:rsidR="00F342A9">
        <w:rPr>
          <w:color w:val="000000"/>
          <w:lang w:eastAsia="hu-HU"/>
        </w:rPr>
        <w:t xml:space="preserve">a </w:t>
      </w:r>
      <w:r w:rsidR="00D82CA4">
        <w:rPr>
          <w:color w:val="000000"/>
          <w:lang w:eastAsia="hu-HU"/>
        </w:rPr>
        <w:t xml:space="preserve">tengerig </w:t>
      </w:r>
      <w:proofErr w:type="spellStart"/>
      <w:r w:rsidR="00D82CA4">
        <w:rPr>
          <w:color w:val="000000"/>
          <w:lang w:eastAsia="hu-HU"/>
        </w:rPr>
        <w:t>vezező</w:t>
      </w:r>
      <w:proofErr w:type="spellEnd"/>
      <w:r w:rsidR="00D82CA4">
        <w:rPr>
          <w:color w:val="000000"/>
          <w:lang w:eastAsia="hu-HU"/>
        </w:rPr>
        <w:t xml:space="preserve"> gravit</w:t>
      </w:r>
      <w:r w:rsidR="00D82CA4">
        <w:rPr>
          <w:color w:val="000000"/>
          <w:lang w:eastAsia="hu-HU"/>
        </w:rPr>
        <w:t>á</w:t>
      </w:r>
      <w:r w:rsidR="00D82CA4">
        <w:rPr>
          <w:color w:val="000000"/>
          <w:lang w:eastAsia="hu-HU"/>
        </w:rPr>
        <w:t>ciós erején túl van egyfajta „</w:t>
      </w:r>
      <w:proofErr w:type="spellStart"/>
      <w:r w:rsidR="00D82CA4">
        <w:rPr>
          <w:color w:val="000000"/>
          <w:lang w:eastAsia="hu-HU"/>
        </w:rPr>
        <w:t>levitációs</w:t>
      </w:r>
      <w:proofErr w:type="spellEnd"/>
      <w:r w:rsidR="00D82CA4">
        <w:rPr>
          <w:color w:val="000000"/>
          <w:lang w:eastAsia="hu-HU"/>
        </w:rPr>
        <w:t>” energia áramlása is az ellenkező irányba.</w:t>
      </w:r>
    </w:p>
    <w:p w14:paraId="7F6E4BD0" w14:textId="77777777" w:rsidR="007F2E6D" w:rsidRDefault="007F2E6D" w:rsidP="00BB6373">
      <w:pPr>
        <w:ind w:firstLine="709"/>
        <w:jc w:val="both"/>
        <w:rPr>
          <w:color w:val="000000"/>
          <w:lang w:eastAsia="hu-HU"/>
        </w:rPr>
      </w:pPr>
      <w:r>
        <w:rPr>
          <w:color w:val="000000"/>
          <w:lang w:eastAsia="hu-HU"/>
        </w:rPr>
        <w:t xml:space="preserve">Egyik kísérletében </w:t>
      </w:r>
      <w:proofErr w:type="spellStart"/>
      <w:r w:rsidRPr="0084428A">
        <w:rPr>
          <w:color w:val="000000"/>
          <w:lang w:eastAsia="hu-HU"/>
        </w:rPr>
        <w:t>Schauberger</w:t>
      </w:r>
      <w:proofErr w:type="spellEnd"/>
      <w:r>
        <w:rPr>
          <w:color w:val="000000"/>
          <w:lang w:eastAsia="hu-HU"/>
        </w:rPr>
        <w:t xml:space="preserve"> 100 liter forró vizet öntött egy patakba. Bár ez nem okozott észrevehető vízmelegedést, egy kb. 150 m-re lefelé pihenő pisztráng azonnal nagyon izgatottá vált, elkezdett csapkodni a farkával, egyfolytában visszafelé úszott, ahogyan küzdött az</w:t>
      </w:r>
      <w:r w:rsidR="002E13CC">
        <w:rPr>
          <w:color w:val="000000"/>
          <w:lang w:eastAsia="hu-HU"/>
        </w:rPr>
        <w:t>é</w:t>
      </w:r>
      <w:r>
        <w:rPr>
          <w:color w:val="000000"/>
          <w:lang w:eastAsia="hu-HU"/>
        </w:rPr>
        <w:t xml:space="preserve">rt, hogy megtartsa helyzetét. Végül lefelé sodródott, és csak sokkal később tért vissza. </w:t>
      </w:r>
      <w:proofErr w:type="spellStart"/>
      <w:r w:rsidRPr="0084428A">
        <w:rPr>
          <w:color w:val="000000"/>
          <w:lang w:eastAsia="hu-HU"/>
        </w:rPr>
        <w:t>Schauberger</w:t>
      </w:r>
      <w:proofErr w:type="spellEnd"/>
      <w:r>
        <w:rPr>
          <w:color w:val="000000"/>
          <w:lang w:eastAsia="hu-HU"/>
        </w:rPr>
        <w:t xml:space="preserve"> arra következtetett, hogy a forró víz tönkretette a </w:t>
      </w:r>
      <w:proofErr w:type="spellStart"/>
      <w:r>
        <w:rPr>
          <w:color w:val="000000"/>
          <w:lang w:eastAsia="hu-HU"/>
        </w:rPr>
        <w:t>levitációs</w:t>
      </w:r>
      <w:proofErr w:type="spellEnd"/>
      <w:r>
        <w:rPr>
          <w:color w:val="000000"/>
          <w:lang w:eastAsia="hu-HU"/>
        </w:rPr>
        <w:t xml:space="preserve"> energia felfelé tört</w:t>
      </w:r>
      <w:r>
        <w:rPr>
          <w:color w:val="000000"/>
          <w:lang w:eastAsia="hu-HU"/>
        </w:rPr>
        <w:t>é</w:t>
      </w:r>
      <w:r>
        <w:rPr>
          <w:color w:val="000000"/>
          <w:lang w:eastAsia="hu-HU"/>
        </w:rPr>
        <w:t>nő áramlását. Egy holdfényes téli éjszakán tojás alakú, fej nagyságú köveket látott feleme</w:t>
      </w:r>
      <w:r>
        <w:rPr>
          <w:color w:val="000000"/>
          <w:lang w:eastAsia="hu-HU"/>
        </w:rPr>
        <w:t>l</w:t>
      </w:r>
      <w:r>
        <w:rPr>
          <w:color w:val="000000"/>
          <w:lang w:eastAsia="hu-HU"/>
        </w:rPr>
        <w:t xml:space="preserve">kedni egy mély tó felszínére, és arra következtetett, hogy a hideg és a kövek fémes összetétele (különösen azok kovatartalma) volt felelős a </w:t>
      </w:r>
      <w:proofErr w:type="spellStart"/>
      <w:r>
        <w:rPr>
          <w:color w:val="000000"/>
          <w:lang w:eastAsia="hu-HU"/>
        </w:rPr>
        <w:t>levitációs</w:t>
      </w:r>
      <w:proofErr w:type="spellEnd"/>
      <w:r>
        <w:rPr>
          <w:color w:val="000000"/>
          <w:lang w:eastAsia="hu-HU"/>
        </w:rPr>
        <w:t xml:space="preserve"> energiák </w:t>
      </w:r>
      <w:r w:rsidR="00BB6373">
        <w:rPr>
          <w:color w:val="000000"/>
          <w:lang w:eastAsia="hu-HU"/>
        </w:rPr>
        <w:t>megbabonázásáért.</w:t>
      </w:r>
    </w:p>
    <w:p w14:paraId="455F5A0E" w14:textId="77777777" w:rsidR="007C06F2" w:rsidRDefault="00062737" w:rsidP="00062737">
      <w:pPr>
        <w:ind w:firstLine="709"/>
        <w:jc w:val="both"/>
        <w:rPr>
          <w:color w:val="000000"/>
          <w:lang w:eastAsia="hu-HU"/>
        </w:rPr>
      </w:pPr>
      <w:proofErr w:type="spellStart"/>
      <w:r w:rsidRPr="0084428A">
        <w:rPr>
          <w:color w:val="000000"/>
          <w:lang w:eastAsia="hu-HU"/>
        </w:rPr>
        <w:t>Schauberger</w:t>
      </w:r>
      <w:proofErr w:type="spellEnd"/>
      <w:r>
        <w:rPr>
          <w:color w:val="000000"/>
          <w:lang w:eastAsia="hu-HU"/>
        </w:rPr>
        <w:t xml:space="preserve"> meglepődött, amikor azt találta, hogy a moszatok a köveken egy árny</w:t>
      </w:r>
      <w:r>
        <w:rPr>
          <w:color w:val="000000"/>
          <w:lang w:eastAsia="hu-HU"/>
        </w:rPr>
        <w:t>é</w:t>
      </w:r>
      <w:r>
        <w:rPr>
          <w:color w:val="000000"/>
          <w:lang w:eastAsia="hu-HU"/>
        </w:rPr>
        <w:t>ko</w:t>
      </w:r>
      <w:r w:rsidR="007239EB">
        <w:rPr>
          <w:color w:val="000000"/>
          <w:lang w:eastAsia="hu-HU"/>
        </w:rPr>
        <w:t>s</w:t>
      </w:r>
      <w:r>
        <w:rPr>
          <w:color w:val="000000"/>
          <w:lang w:eastAsia="hu-HU"/>
        </w:rPr>
        <w:t xml:space="preserve"> hegyi patakban </w:t>
      </w:r>
      <w:r w:rsidRPr="00062737">
        <w:rPr>
          <w:i/>
          <w:color w:val="000000"/>
          <w:lang w:eastAsia="hu-HU"/>
        </w:rPr>
        <w:t>felfelé</w:t>
      </w:r>
      <w:r>
        <w:rPr>
          <w:color w:val="000000"/>
          <w:lang w:eastAsia="hu-HU"/>
        </w:rPr>
        <w:t xml:space="preserve"> mutatnak, valahogyan ellenállnak a gyors áramlás nyomás</w:t>
      </w:r>
      <w:r>
        <w:rPr>
          <w:color w:val="000000"/>
          <w:lang w:eastAsia="hu-HU"/>
        </w:rPr>
        <w:t>á</w:t>
      </w:r>
      <w:r>
        <w:rPr>
          <w:color w:val="000000"/>
          <w:lang w:eastAsia="hu-HU"/>
        </w:rPr>
        <w:t xml:space="preserve">nak. Úgy tekintette, ez megbízható jelzője a patak egészségi állapotának, mert azt mutatja, hogy az anyag lefelé ható gravitációs áramlása és az energia felfelé történő </w:t>
      </w:r>
      <w:proofErr w:type="spellStart"/>
      <w:r>
        <w:rPr>
          <w:color w:val="000000"/>
          <w:lang w:eastAsia="hu-HU"/>
        </w:rPr>
        <w:t>levitációs</w:t>
      </w:r>
      <w:proofErr w:type="spellEnd"/>
      <w:r>
        <w:rPr>
          <w:color w:val="000000"/>
          <w:lang w:eastAsia="hu-HU"/>
        </w:rPr>
        <w:t xml:space="preserve"> áramlása egye</w:t>
      </w:r>
      <w:r>
        <w:rPr>
          <w:color w:val="000000"/>
          <w:lang w:eastAsia="hu-HU"/>
        </w:rPr>
        <w:t>n</w:t>
      </w:r>
      <w:r>
        <w:rPr>
          <w:color w:val="000000"/>
          <w:lang w:eastAsia="hu-HU"/>
        </w:rPr>
        <w:t xml:space="preserve">súlyban van. </w:t>
      </w:r>
      <w:proofErr w:type="gramStart"/>
      <w:r>
        <w:rPr>
          <w:color w:val="000000"/>
          <w:lang w:eastAsia="hu-HU"/>
        </w:rPr>
        <w:t>Azonban</w:t>
      </w:r>
      <w:proofErr w:type="gramEnd"/>
      <w:r>
        <w:rPr>
          <w:color w:val="000000"/>
          <w:lang w:eastAsia="hu-HU"/>
        </w:rPr>
        <w:t xml:space="preserve"> ha a patakot az erdőirtás miatt közvetlen napfény éri, a víz melegebbé válik, kevésbé sűrűvé, és a moszatok hegyei lefelé mutatnak. Napjainkban eredeti vadont n</w:t>
      </w:r>
      <w:r>
        <w:rPr>
          <w:color w:val="000000"/>
          <w:lang w:eastAsia="hu-HU"/>
        </w:rPr>
        <w:t>e</w:t>
      </w:r>
      <w:r>
        <w:rPr>
          <w:color w:val="000000"/>
          <w:lang w:eastAsia="hu-HU"/>
        </w:rPr>
        <w:t>héz találni az ember fosztogató kezei miatt.</w:t>
      </w:r>
    </w:p>
    <w:p w14:paraId="760EAFB6" w14:textId="77777777" w:rsidR="00062737" w:rsidRDefault="00695F69" w:rsidP="00395AA9">
      <w:pPr>
        <w:ind w:firstLine="709"/>
        <w:jc w:val="both"/>
        <w:rPr>
          <w:color w:val="000000"/>
          <w:lang w:eastAsia="hu-HU"/>
        </w:rPr>
      </w:pPr>
      <w:proofErr w:type="spellStart"/>
      <w:r w:rsidRPr="0084428A">
        <w:rPr>
          <w:color w:val="000000"/>
          <w:lang w:eastAsia="hu-HU"/>
        </w:rPr>
        <w:t>Schauberger</w:t>
      </w:r>
      <w:proofErr w:type="spellEnd"/>
      <w:r>
        <w:rPr>
          <w:color w:val="000000"/>
          <w:lang w:eastAsia="hu-HU"/>
        </w:rPr>
        <w:t xml:space="preserve"> azon dolgozott, hogy kifejlesszen energia-létrehozó gépeket, amik egy</w:t>
      </w:r>
      <w:r>
        <w:rPr>
          <w:color w:val="000000"/>
          <w:lang w:eastAsia="hu-HU"/>
        </w:rPr>
        <w:t>e</w:t>
      </w:r>
      <w:r>
        <w:rPr>
          <w:color w:val="000000"/>
          <w:lang w:eastAsia="hu-HU"/>
        </w:rPr>
        <w:t xml:space="preserve">dül az alak, a forma és a mozgás erejével képesek utánozni a természet folyamatait. Amíg napjaink fő energia-technológiái kifelé irányuló robbanást használnak, mint az üzemanyag elégetést vagy atomhasadást, az ő gépei befelé csavarodó mozgás, vagy </w:t>
      </w:r>
      <w:r w:rsidRPr="00695F69">
        <w:rPr>
          <w:i/>
          <w:color w:val="000000"/>
          <w:lang w:eastAsia="hu-HU"/>
        </w:rPr>
        <w:t>belső robbanás</w:t>
      </w:r>
      <w:r>
        <w:rPr>
          <w:color w:val="000000"/>
          <w:lang w:eastAsia="hu-HU"/>
        </w:rPr>
        <w:t xml:space="preserve"> ala</w:t>
      </w:r>
      <w:r>
        <w:rPr>
          <w:color w:val="000000"/>
          <w:lang w:eastAsia="hu-HU"/>
        </w:rPr>
        <w:t>p</w:t>
      </w:r>
      <w:r>
        <w:rPr>
          <w:color w:val="000000"/>
          <w:lang w:eastAsia="hu-HU"/>
        </w:rPr>
        <w:t xml:space="preserve">ján működtek. Ezt írta: </w:t>
      </w:r>
      <w:r w:rsidR="00395AA9">
        <w:rPr>
          <w:color w:val="000000"/>
          <w:lang w:eastAsia="hu-HU"/>
        </w:rPr>
        <w:t>„Ha a víz vagy a levegő egy oszcillációs csavarodó formába forog bele, amit ’</w:t>
      </w:r>
      <w:proofErr w:type="spellStart"/>
      <w:r w:rsidR="00395AA9">
        <w:rPr>
          <w:color w:val="000000"/>
          <w:lang w:eastAsia="hu-HU"/>
        </w:rPr>
        <w:t>kolloidálisnak</w:t>
      </w:r>
      <w:proofErr w:type="spellEnd"/>
      <w:r w:rsidR="00395AA9">
        <w:rPr>
          <w:color w:val="000000"/>
          <w:lang w:eastAsia="hu-HU"/>
        </w:rPr>
        <w:t xml:space="preserve">’ neveznek, akkor ez energia-fokozódást eredményez, ami hatalmas erővel </w:t>
      </w:r>
      <w:proofErr w:type="spellStart"/>
      <w:r w:rsidR="00395AA9">
        <w:rPr>
          <w:color w:val="000000"/>
          <w:lang w:eastAsia="hu-HU"/>
        </w:rPr>
        <w:t>levitációt</w:t>
      </w:r>
      <w:proofErr w:type="spellEnd"/>
      <w:r w:rsidR="00395AA9">
        <w:rPr>
          <w:color w:val="000000"/>
          <w:lang w:eastAsia="hu-HU"/>
        </w:rPr>
        <w:t xml:space="preserve"> okozhat.” Az örvénylő mozgás, 15-20,000 fordulat/perc-es forgási sebessé</w:t>
      </w:r>
      <w:r w:rsidR="00395AA9">
        <w:rPr>
          <w:color w:val="000000"/>
          <w:lang w:eastAsia="hu-HU"/>
        </w:rPr>
        <w:t>g</w:t>
      </w:r>
      <w:r w:rsidR="00395AA9">
        <w:rPr>
          <w:color w:val="000000"/>
          <w:lang w:eastAsia="hu-HU"/>
        </w:rPr>
        <w:t xml:space="preserve">gel gyors lehűléssel jár, amit erős vákuumhatások hoznak létre a gépeiben. Egyes kutatók úgy gondolják, hogy az anyag átalakulása </w:t>
      </w:r>
      <w:proofErr w:type="spellStart"/>
      <w:r w:rsidR="00395AA9">
        <w:rPr>
          <w:color w:val="000000"/>
          <w:lang w:eastAsia="hu-HU"/>
        </w:rPr>
        <w:t>éterikusabb</w:t>
      </w:r>
      <w:proofErr w:type="spellEnd"/>
      <w:r w:rsidR="00395AA9">
        <w:rPr>
          <w:color w:val="000000"/>
          <w:lang w:eastAsia="hu-HU"/>
        </w:rPr>
        <w:t xml:space="preserve"> állapotokba és valódi </w:t>
      </w:r>
      <w:proofErr w:type="spellStart"/>
      <w:r w:rsidR="00395AA9">
        <w:rPr>
          <w:color w:val="000000"/>
          <w:lang w:eastAsia="hu-HU"/>
        </w:rPr>
        <w:t>levitációs</w:t>
      </w:r>
      <w:proofErr w:type="spellEnd"/>
      <w:r w:rsidR="00395AA9">
        <w:rPr>
          <w:color w:val="000000"/>
          <w:lang w:eastAsia="hu-HU"/>
        </w:rPr>
        <w:t xml:space="preserve"> erők előáll</w:t>
      </w:r>
      <w:r w:rsidR="00395AA9">
        <w:rPr>
          <w:color w:val="000000"/>
          <w:lang w:eastAsia="hu-HU"/>
        </w:rPr>
        <w:t>í</w:t>
      </w:r>
      <w:r w:rsidR="00395AA9">
        <w:rPr>
          <w:color w:val="000000"/>
          <w:lang w:eastAsia="hu-HU"/>
        </w:rPr>
        <w:t>tása szintén megtörtént azokban.</w:t>
      </w:r>
    </w:p>
    <w:p w14:paraId="2C77D726" w14:textId="77777777" w:rsidR="00F9387B" w:rsidRPr="00F9387B" w:rsidRDefault="00F9387B" w:rsidP="007F5603">
      <w:pPr>
        <w:ind w:firstLine="709"/>
        <w:jc w:val="both"/>
        <w:rPr>
          <w:color w:val="000000"/>
          <w:lang w:eastAsia="hu-HU"/>
        </w:rPr>
      </w:pPr>
      <w:r>
        <w:rPr>
          <w:color w:val="000000"/>
          <w:lang w:eastAsia="hu-HU"/>
        </w:rPr>
        <w:t>A részletes jelentések a kísérleteiről és a tervek változatai általában hiányoznak, de úgy tűnik, erőfeszítései legalább is részleges sikert hoztak. A II. világháború alatt arra kén</w:t>
      </w:r>
      <w:r>
        <w:rPr>
          <w:color w:val="000000"/>
          <w:lang w:eastAsia="hu-HU"/>
        </w:rPr>
        <w:t>y</w:t>
      </w:r>
      <w:r>
        <w:rPr>
          <w:color w:val="000000"/>
          <w:lang w:eastAsia="hu-HU"/>
        </w:rPr>
        <w:t>szerítették, hogy a náciknak dolgozzon, és kifejlesztett kicsi „repülő csészealjakat”. Az egyik bevont tudós azt jelentette, hogy az egyik modellje első próbálkozásra működött, váratlanul kilőtte magát felfelé, kékeszöld, majd ezüstszínű sugarat húzott maga után, és a hangár tetej</w:t>
      </w:r>
      <w:r>
        <w:rPr>
          <w:color w:val="000000"/>
          <w:lang w:eastAsia="hu-HU"/>
        </w:rPr>
        <w:t>é</w:t>
      </w:r>
      <w:r>
        <w:rPr>
          <w:color w:val="000000"/>
          <w:lang w:eastAsia="hu-HU"/>
        </w:rPr>
        <w:t xml:space="preserve">nek ütközve megsemmisült. A háború végén </w:t>
      </w:r>
      <w:proofErr w:type="spellStart"/>
      <w:r w:rsidRPr="0084428A">
        <w:rPr>
          <w:color w:val="000000"/>
          <w:lang w:eastAsia="hu-HU"/>
        </w:rPr>
        <w:t>Schauberger</w:t>
      </w:r>
      <w:proofErr w:type="spellEnd"/>
      <w:r>
        <w:rPr>
          <w:color w:val="000000"/>
          <w:lang w:eastAsia="hu-HU"/>
        </w:rPr>
        <w:t xml:space="preserve"> kutatásait az amerikaiak és az or</w:t>
      </w:r>
      <w:r>
        <w:rPr>
          <w:color w:val="000000"/>
          <w:lang w:eastAsia="hu-HU"/>
        </w:rPr>
        <w:t>o</w:t>
      </w:r>
      <w:r>
        <w:rPr>
          <w:color w:val="000000"/>
          <w:lang w:eastAsia="hu-HU"/>
        </w:rPr>
        <w:t>szok is vizsgálták, de a nyilvános jelentések szerint egyiket sem fejlesztették tovább. A leg</w:t>
      </w:r>
      <w:r>
        <w:rPr>
          <w:color w:val="000000"/>
          <w:lang w:eastAsia="hu-HU"/>
        </w:rPr>
        <w:t>u</w:t>
      </w:r>
      <w:r>
        <w:rPr>
          <w:color w:val="000000"/>
          <w:lang w:eastAsia="hu-HU"/>
        </w:rPr>
        <w:t xml:space="preserve">tóbbi időkben </w:t>
      </w:r>
      <w:r w:rsidR="007F5603">
        <w:rPr>
          <w:color w:val="000000"/>
          <w:lang w:eastAsia="hu-HU"/>
        </w:rPr>
        <w:t>ismét feltámadt az érdeklődés forradalmi gondolatai iránt.</w:t>
      </w:r>
      <w:r w:rsidR="007F5603">
        <w:rPr>
          <w:rStyle w:val="Lbjegyzet-hivatkozs"/>
          <w:color w:val="000000"/>
          <w:lang w:eastAsia="hu-HU"/>
        </w:rPr>
        <w:footnoteReference w:id="105"/>
      </w:r>
    </w:p>
    <w:p w14:paraId="0C85945D" w14:textId="77777777" w:rsidR="003E3BEF" w:rsidRPr="0084428A" w:rsidRDefault="00327109" w:rsidP="003E3BEF">
      <w:pPr>
        <w:spacing w:before="100" w:beforeAutospacing="1" w:after="100" w:afterAutospacing="1"/>
        <w:jc w:val="center"/>
        <w:rPr>
          <w:color w:val="000000"/>
          <w:lang w:eastAsia="hu-HU"/>
        </w:rPr>
      </w:pPr>
      <w:r>
        <w:rPr>
          <w:color w:val="000000"/>
          <w:lang w:eastAsia="hu-HU"/>
        </w:rPr>
        <w:lastRenderedPageBreak/>
        <w:pict w14:anchorId="57373423">
          <v:shape id="_x0000_i1037" type="#_x0000_t75" style="width:373.8pt;height:156.8pt">
            <v:imagedata r:id="rId31" o:title="1"/>
          </v:shape>
        </w:pict>
      </w:r>
    </w:p>
    <w:p w14:paraId="7B99792A" w14:textId="77777777" w:rsidR="003E3BEF" w:rsidRPr="0084428A" w:rsidRDefault="00B30D2F" w:rsidP="007F5603">
      <w:pPr>
        <w:jc w:val="center"/>
        <w:rPr>
          <w:color w:val="000000"/>
          <w:lang w:eastAsia="hu-HU"/>
        </w:rPr>
      </w:pPr>
      <w:r>
        <w:rPr>
          <w:b/>
          <w:bCs/>
          <w:color w:val="000000"/>
          <w:lang w:eastAsia="hu-HU"/>
        </w:rPr>
        <w:t>4</w:t>
      </w:r>
      <w:r w:rsidR="003E3BEF" w:rsidRPr="0084428A">
        <w:rPr>
          <w:b/>
          <w:bCs/>
          <w:color w:val="000000"/>
          <w:lang w:eastAsia="hu-HU"/>
        </w:rPr>
        <w:t>.7</w:t>
      </w:r>
      <w:r w:rsidR="007F5603">
        <w:rPr>
          <w:b/>
          <w:bCs/>
          <w:color w:val="000000"/>
          <w:lang w:eastAsia="hu-HU"/>
        </w:rPr>
        <w:t>. ábra</w:t>
      </w:r>
      <w:r w:rsidR="003E3BEF" w:rsidRPr="0084428A">
        <w:rPr>
          <w:color w:val="000000"/>
          <w:lang w:eastAsia="hu-HU"/>
        </w:rPr>
        <w:t xml:space="preserve"> </w:t>
      </w:r>
      <w:proofErr w:type="spellStart"/>
      <w:r w:rsidR="003E3BEF" w:rsidRPr="0084428A">
        <w:rPr>
          <w:color w:val="000000"/>
          <w:lang w:eastAsia="hu-HU"/>
        </w:rPr>
        <w:t>Schauberger</w:t>
      </w:r>
      <w:proofErr w:type="spellEnd"/>
      <w:r w:rsidR="007F5603">
        <w:rPr>
          <w:color w:val="000000"/>
          <w:lang w:eastAsia="hu-HU"/>
        </w:rPr>
        <w:t xml:space="preserve"> repülő csészealjainak két prototípusa</w:t>
      </w:r>
      <w:r w:rsidR="003E3BEF" w:rsidRPr="0084428A">
        <w:rPr>
          <w:color w:val="000000"/>
          <w:lang w:eastAsia="hu-HU"/>
        </w:rPr>
        <w:t xml:space="preserve">, </w:t>
      </w:r>
      <w:r w:rsidR="007F5603">
        <w:rPr>
          <w:color w:val="000000"/>
          <w:lang w:eastAsia="hu-HU"/>
        </w:rPr>
        <w:t>kb.</w:t>
      </w:r>
      <w:r w:rsidR="003E3BEF" w:rsidRPr="0084428A">
        <w:rPr>
          <w:color w:val="000000"/>
          <w:lang w:eastAsia="hu-HU"/>
        </w:rPr>
        <w:t xml:space="preserve"> 65 cm </w:t>
      </w:r>
      <w:r w:rsidR="007F5603">
        <w:rPr>
          <w:color w:val="000000"/>
          <w:lang w:eastAsia="hu-HU"/>
        </w:rPr>
        <w:t>átmérőjűek</w:t>
      </w:r>
      <w:r w:rsidR="003E3BEF" w:rsidRPr="0084428A">
        <w:rPr>
          <w:color w:val="000000"/>
          <w:lang w:eastAsia="hu-HU"/>
        </w:rPr>
        <w:t>.</w:t>
      </w:r>
    </w:p>
    <w:p w14:paraId="49CA481A" w14:textId="77777777" w:rsidR="003E3BEF" w:rsidRPr="0084428A" w:rsidRDefault="003E3BEF" w:rsidP="003E3BEF">
      <w:pPr>
        <w:rPr>
          <w:color w:val="000000"/>
          <w:lang w:eastAsia="hu-HU"/>
        </w:rPr>
      </w:pPr>
    </w:p>
    <w:p w14:paraId="703CF36C" w14:textId="77777777" w:rsidR="003E3BEF" w:rsidRDefault="003E3BEF" w:rsidP="007F5603">
      <w:pPr>
        <w:pStyle w:val="Cmsor1"/>
        <w:spacing w:before="0" w:beforeAutospacing="0" w:after="0" w:afterAutospacing="0"/>
        <w:rPr>
          <w:sz w:val="32"/>
          <w:szCs w:val="32"/>
          <w:u w:val="single"/>
        </w:rPr>
      </w:pPr>
      <w:bookmarkStart w:id="24" w:name="_Toc353375196"/>
      <w:r w:rsidRPr="007F5603">
        <w:rPr>
          <w:sz w:val="32"/>
          <w:szCs w:val="32"/>
        </w:rPr>
        <w:t xml:space="preserve">5. </w:t>
      </w:r>
      <w:r w:rsidR="007F5603" w:rsidRPr="007F5603">
        <w:rPr>
          <w:sz w:val="32"/>
          <w:szCs w:val="32"/>
          <w:u w:val="single"/>
        </w:rPr>
        <w:t>Emberi</w:t>
      </w:r>
      <w:r w:rsidRPr="007F5603">
        <w:rPr>
          <w:sz w:val="32"/>
          <w:szCs w:val="32"/>
          <w:u w:val="single"/>
        </w:rPr>
        <w:t xml:space="preserve"> levit</w:t>
      </w:r>
      <w:r w:rsidR="007F5603" w:rsidRPr="007F5603">
        <w:rPr>
          <w:sz w:val="32"/>
          <w:szCs w:val="32"/>
          <w:u w:val="single"/>
        </w:rPr>
        <w:t>áció</w:t>
      </w:r>
      <w:bookmarkEnd w:id="24"/>
    </w:p>
    <w:p w14:paraId="6D53583D" w14:textId="77777777" w:rsidR="007F5603" w:rsidRPr="007F5603" w:rsidRDefault="007F5603" w:rsidP="007F5603">
      <w:pPr>
        <w:pStyle w:val="Cmsor1"/>
        <w:spacing w:before="0" w:beforeAutospacing="0" w:after="0" w:afterAutospacing="0"/>
        <w:rPr>
          <w:sz w:val="32"/>
          <w:szCs w:val="32"/>
        </w:rPr>
      </w:pPr>
    </w:p>
    <w:p w14:paraId="316D0C7B" w14:textId="77777777" w:rsidR="007D5270" w:rsidRDefault="00C31AAF" w:rsidP="00F67368">
      <w:pPr>
        <w:ind w:firstLine="709"/>
        <w:jc w:val="both"/>
        <w:rPr>
          <w:color w:val="000000"/>
          <w:lang w:eastAsia="hu-HU"/>
        </w:rPr>
      </w:pPr>
      <w:r>
        <w:rPr>
          <w:color w:val="000000"/>
          <w:lang w:eastAsia="hu-HU"/>
        </w:rPr>
        <w:t>Több mint 200 keresztény szent vallási elragadtatásukban – általában önkéntelenül – megtörtént levitációjáról vannak beszámolók, és néhány esetben ezeket szemtanúk meggyőző száma bizonyította.</w:t>
      </w:r>
      <w:r>
        <w:rPr>
          <w:rStyle w:val="Lbjegyzet-hivatkozs"/>
          <w:color w:val="000000"/>
          <w:lang w:eastAsia="hu-HU"/>
        </w:rPr>
        <w:footnoteReference w:id="106"/>
      </w:r>
      <w:r>
        <w:rPr>
          <w:color w:val="000000"/>
          <w:lang w:eastAsia="hu-HU"/>
        </w:rPr>
        <w:t xml:space="preserve"> Például a XVI. századi rejtélyes Avilai Szent Terézt sokszor megfigye</w:t>
      </w:r>
      <w:r>
        <w:rPr>
          <w:color w:val="000000"/>
          <w:lang w:eastAsia="hu-HU"/>
        </w:rPr>
        <w:t>l</w:t>
      </w:r>
      <w:r>
        <w:rPr>
          <w:color w:val="000000"/>
          <w:lang w:eastAsia="hu-HU"/>
        </w:rPr>
        <w:t xml:space="preserve">ték, jellemzően, amikor mély imába merült, hogy bárhol felemelkedett a méteres magasságtól egészen a helység </w:t>
      </w:r>
      <w:r w:rsidR="000D0A0D">
        <w:rPr>
          <w:color w:val="000000"/>
          <w:lang w:eastAsia="hu-HU"/>
        </w:rPr>
        <w:t>mennyezetéig</w:t>
      </w:r>
      <w:r>
        <w:rPr>
          <w:color w:val="000000"/>
          <w:lang w:eastAsia="hu-HU"/>
        </w:rPr>
        <w:t xml:space="preserve">. Amikor úgy érezte, egy „támadás” közeledik, </w:t>
      </w:r>
      <w:r w:rsidR="00F67368">
        <w:rPr>
          <w:color w:val="000000"/>
          <w:lang w:eastAsia="hu-HU"/>
        </w:rPr>
        <w:t>arra kérte zá</w:t>
      </w:r>
      <w:r w:rsidR="00F67368">
        <w:rPr>
          <w:color w:val="000000"/>
          <w:lang w:eastAsia="hu-HU"/>
        </w:rPr>
        <w:t>r</w:t>
      </w:r>
      <w:r w:rsidR="00F67368">
        <w:rPr>
          <w:color w:val="000000"/>
          <w:lang w:eastAsia="hu-HU"/>
        </w:rPr>
        <w:t>dabeli nővéreit, tartsák lenn, bár ez nem mindig sikerült. Egyszer, miközben úrvacsorát kapott az avilai püspöktől, érezte, hogy a térdei elkezdtek elemelkedni a földtől, így belekapaszk</w:t>
      </w:r>
      <w:r w:rsidR="00F67368">
        <w:rPr>
          <w:color w:val="000000"/>
          <w:lang w:eastAsia="hu-HU"/>
        </w:rPr>
        <w:t>o</w:t>
      </w:r>
      <w:r w:rsidR="00F67368">
        <w:rPr>
          <w:color w:val="000000"/>
          <w:lang w:eastAsia="hu-HU"/>
        </w:rPr>
        <w:t>dott a rácsozatba. Miután azonban megkapta a szentséget, elengedte az, és felemelkedett a levegőbe.</w:t>
      </w:r>
    </w:p>
    <w:p w14:paraId="3F8488F3" w14:textId="77777777" w:rsidR="00F67368" w:rsidRDefault="00F67368" w:rsidP="005E6BCD">
      <w:pPr>
        <w:ind w:firstLine="709"/>
        <w:jc w:val="both"/>
        <w:rPr>
          <w:color w:val="000000"/>
          <w:lang w:eastAsia="hu-HU"/>
        </w:rPr>
      </w:pPr>
      <w:r>
        <w:rPr>
          <w:color w:val="000000"/>
          <w:lang w:eastAsia="hu-HU"/>
        </w:rPr>
        <w:t>A XVII. századi ferences szerzetes, Copertinoi Szent József</w:t>
      </w:r>
      <w:r w:rsidR="004D14C2">
        <w:rPr>
          <w:color w:val="000000"/>
          <w:lang w:eastAsia="hu-HU"/>
        </w:rPr>
        <w:t xml:space="preserve"> misék alatt kezdett el levitálni, és </w:t>
      </w:r>
      <w:r w:rsidR="00FF2580">
        <w:rPr>
          <w:color w:val="000000"/>
          <w:lang w:eastAsia="hu-HU"/>
        </w:rPr>
        <w:t>g</w:t>
      </w:r>
      <w:r w:rsidR="004D14C2">
        <w:rPr>
          <w:color w:val="000000"/>
          <w:lang w:eastAsia="hu-HU"/>
        </w:rPr>
        <w:t xml:space="preserve">yakran az egész gyülekezet szeme láttára. Egyszer miközben sétált a kolostor kertjében, fellebegett egy </w:t>
      </w:r>
      <w:r w:rsidR="000D0A0D">
        <w:rPr>
          <w:color w:val="000000"/>
          <w:lang w:eastAsia="hu-HU"/>
        </w:rPr>
        <w:t>olívafa</w:t>
      </w:r>
      <w:r w:rsidR="004D14C2">
        <w:rPr>
          <w:color w:val="000000"/>
          <w:lang w:eastAsia="hu-HU"/>
        </w:rPr>
        <w:t xml:space="preserve"> ágai közé, és egy fél óráig ott maradt egy ágon térdelve, miközben a vékony ág alig mozdult meg a súlya alatt. Mivel nem tudott lemászni, miután elmúlt az elragadtatása, meg kellett várnia, hogy egy létrát hoznak neki. </w:t>
      </w:r>
      <w:r w:rsidR="004B7A4A">
        <w:rPr>
          <w:color w:val="000000"/>
          <w:lang w:eastAsia="hu-HU"/>
        </w:rPr>
        <w:t>35 évig el volt tiltva minden nyilvános misétől, ennek ellenére nemcsak a pápa és rendtár</w:t>
      </w:r>
      <w:r w:rsidR="00FF2580">
        <w:rPr>
          <w:color w:val="000000"/>
          <w:lang w:eastAsia="hu-HU"/>
        </w:rPr>
        <w:t>s</w:t>
      </w:r>
      <w:r w:rsidR="004B7A4A">
        <w:rPr>
          <w:color w:val="000000"/>
          <w:lang w:eastAsia="hu-HU"/>
        </w:rPr>
        <w:t xml:space="preserve">ai előtt levitált, hanem Európa nemesi vezetői, sőt, a filozófus </w:t>
      </w:r>
      <w:r w:rsidR="000D0A0D">
        <w:rPr>
          <w:color w:val="000000"/>
          <w:lang w:eastAsia="hu-HU"/>
        </w:rPr>
        <w:t>Leibniz</w:t>
      </w:r>
      <w:r w:rsidR="004B7A4A">
        <w:rPr>
          <w:color w:val="000000"/>
          <w:lang w:eastAsia="hu-HU"/>
        </w:rPr>
        <w:t xml:space="preserve"> előtt is. A pápai udvarnál szolgáló spanyol nagykövet látta őt egy tömeg feje fölött elrepülni Szűz</w:t>
      </w:r>
      <w:r w:rsidR="000D0A0D">
        <w:rPr>
          <w:color w:val="000000"/>
          <w:lang w:eastAsia="hu-HU"/>
        </w:rPr>
        <w:t xml:space="preserve"> M</w:t>
      </w:r>
      <w:r w:rsidR="004B7A4A">
        <w:rPr>
          <w:color w:val="000000"/>
          <w:lang w:eastAsia="hu-HU"/>
        </w:rPr>
        <w:t>ária szobrához, ahol lebegni ke</w:t>
      </w:r>
      <w:r w:rsidR="004B7A4A">
        <w:rPr>
          <w:color w:val="000000"/>
          <w:lang w:eastAsia="hu-HU"/>
        </w:rPr>
        <w:t>z</w:t>
      </w:r>
      <w:r w:rsidR="004B7A4A">
        <w:rPr>
          <w:color w:val="000000"/>
          <w:lang w:eastAsia="hu-HU"/>
        </w:rPr>
        <w:t xml:space="preserve">dett. </w:t>
      </w:r>
      <w:r w:rsidR="000D0A0D">
        <w:rPr>
          <w:color w:val="000000"/>
          <w:lang w:eastAsia="hu-HU"/>
        </w:rPr>
        <w:t>Miután</w:t>
      </w:r>
      <w:r w:rsidR="004B7A4A">
        <w:rPr>
          <w:color w:val="000000"/>
          <w:lang w:eastAsia="hu-HU"/>
        </w:rPr>
        <w:t xml:space="preserve"> szokásos sikoltását hallatta, visszarepült, a nagykövet feleségét pedig újra kellett éleszteni sók szagoltatásával. </w:t>
      </w:r>
      <w:r w:rsidR="004B7A4A" w:rsidRPr="0084428A">
        <w:rPr>
          <w:color w:val="000000"/>
          <w:lang w:eastAsia="hu-HU"/>
        </w:rPr>
        <w:t>Brunswick</w:t>
      </w:r>
      <w:r w:rsidR="004B7A4A">
        <w:rPr>
          <w:color w:val="000000"/>
          <w:lang w:eastAsia="hu-HU"/>
        </w:rPr>
        <w:t xml:space="preserve"> hercege egy lépcsőn állva maga figyelte meg József egyik levitációját. Miután végignézett egy második levitációt is, otthagyta lutheránus hit</w:t>
      </w:r>
      <w:r w:rsidR="00FF2580">
        <w:rPr>
          <w:color w:val="000000"/>
          <w:lang w:eastAsia="hu-HU"/>
        </w:rPr>
        <w:t>é</w:t>
      </w:r>
      <w:r w:rsidR="004B7A4A">
        <w:rPr>
          <w:color w:val="000000"/>
          <w:lang w:eastAsia="hu-HU"/>
        </w:rPr>
        <w:t>t, és katolikussá vált. Osimo-ban József 2.5 m magasra repült a levegőben, hogy megcsókolja J</w:t>
      </w:r>
      <w:r w:rsidR="004B7A4A">
        <w:rPr>
          <w:color w:val="000000"/>
          <w:lang w:eastAsia="hu-HU"/>
        </w:rPr>
        <w:t>é</w:t>
      </w:r>
      <w:r w:rsidR="004B7A4A">
        <w:rPr>
          <w:color w:val="000000"/>
          <w:lang w:eastAsia="hu-HU"/>
        </w:rPr>
        <w:t xml:space="preserve">zus egyik szobrát, </w:t>
      </w:r>
      <w:r w:rsidR="005E6BCD">
        <w:rPr>
          <w:color w:val="000000"/>
          <w:lang w:eastAsia="hu-HU"/>
        </w:rPr>
        <w:t>majd elvitte azt a cellájába és azzal együtt lebegett. Beszámoltak arról is, hogy felkapott egy másik szerzetest, és körbevitte a levegőben a teremben.</w:t>
      </w:r>
    </w:p>
    <w:p w14:paraId="5A86A9F1" w14:textId="77777777" w:rsidR="00FF2580" w:rsidRDefault="00FF2580" w:rsidP="0077058E">
      <w:pPr>
        <w:ind w:firstLine="709"/>
        <w:jc w:val="both"/>
        <w:rPr>
          <w:color w:val="000000"/>
          <w:lang w:eastAsia="hu-HU"/>
        </w:rPr>
      </w:pPr>
      <w:r>
        <w:rPr>
          <w:color w:val="000000"/>
          <w:lang w:eastAsia="hu-HU"/>
        </w:rPr>
        <w:t xml:space="preserve">A XIX. századi spiritizmus évkönyvei sok hivatkozást tartalmaznak emberi levitációra, csakúgy, mint arra, hogy asztalok, székek és más tárgyak könnyűvé vagy nehézzé váltak, </w:t>
      </w:r>
      <w:r>
        <w:rPr>
          <w:color w:val="000000"/>
          <w:lang w:eastAsia="hu-HU"/>
        </w:rPr>
        <w:lastRenderedPageBreak/>
        <w:t>lebegtek és emberi érintés nélkül mozogtak.</w:t>
      </w:r>
      <w:r>
        <w:rPr>
          <w:rStyle w:val="Lbjegyzet-hivatkozs"/>
          <w:color w:val="000000"/>
          <w:lang w:eastAsia="hu-HU"/>
        </w:rPr>
        <w:footnoteReference w:id="107"/>
      </w:r>
      <w:r w:rsidR="0077058E">
        <w:rPr>
          <w:color w:val="000000"/>
          <w:lang w:eastAsia="hu-HU"/>
        </w:rPr>
        <w:t xml:space="preserve"> Mindenkinél híresebb levitáló a méd</w:t>
      </w:r>
      <w:r w:rsidR="0077058E">
        <w:rPr>
          <w:color w:val="000000"/>
          <w:lang w:eastAsia="hu-HU"/>
        </w:rPr>
        <w:t>i</w:t>
      </w:r>
      <w:r w:rsidR="0077058E">
        <w:rPr>
          <w:color w:val="000000"/>
          <w:lang w:eastAsia="hu-HU"/>
        </w:rPr>
        <w:t xml:space="preserve">um </w:t>
      </w:r>
      <w:r w:rsidR="0077058E" w:rsidRPr="0084428A">
        <w:rPr>
          <w:color w:val="000000"/>
          <w:lang w:eastAsia="hu-HU"/>
        </w:rPr>
        <w:t>Daniel Dunglas Home</w:t>
      </w:r>
      <w:r w:rsidR="0077058E">
        <w:rPr>
          <w:color w:val="000000"/>
          <w:lang w:eastAsia="hu-HU"/>
        </w:rPr>
        <w:t xml:space="preserve"> volt. Az első feljegyzett levitációja 1852 augusztusában történt egy szeánszon. Hirtelen „felemelkedett a levegőbe. … Fejétől a lábáig remegett, ahogy az élvezet és a rettegés érzelme harcolt benne. … Újra és újra felemelkedett a földtől, és harmadjára e</w:t>
      </w:r>
      <w:r w:rsidR="0077058E">
        <w:rPr>
          <w:color w:val="000000"/>
          <w:lang w:eastAsia="hu-HU"/>
        </w:rPr>
        <w:t>l</w:t>
      </w:r>
      <w:r w:rsidR="0077058E">
        <w:rPr>
          <w:color w:val="000000"/>
          <w:lang w:eastAsia="hu-HU"/>
        </w:rPr>
        <w:t xml:space="preserve">jutott a lakás </w:t>
      </w:r>
      <w:r w:rsidR="000D0A0D">
        <w:rPr>
          <w:color w:val="000000"/>
          <w:lang w:eastAsia="hu-HU"/>
        </w:rPr>
        <w:t>mennyezetéig</w:t>
      </w:r>
      <w:r w:rsidR="0077058E">
        <w:rPr>
          <w:color w:val="000000"/>
          <w:lang w:eastAsia="hu-HU"/>
        </w:rPr>
        <w:t>, amit kezeivel és lábaival gyengéden megérintett”.</w:t>
      </w:r>
    </w:p>
    <w:p w14:paraId="7B327051" w14:textId="77777777" w:rsidR="00DD08E5" w:rsidRDefault="00DD08E5" w:rsidP="00DD08E5">
      <w:pPr>
        <w:ind w:firstLine="709"/>
        <w:jc w:val="both"/>
        <w:rPr>
          <w:color w:val="000000"/>
          <w:lang w:eastAsia="hu-HU"/>
        </w:rPr>
      </w:pPr>
      <w:r>
        <w:rPr>
          <w:color w:val="000000"/>
          <w:lang w:eastAsia="hu-HU"/>
        </w:rPr>
        <w:t xml:space="preserve">Később képessé vált akaratlagosan is levitálni, és úgy hitte, a „szellemek” emelik fel. Egy 30 évet felölelő nyilvános </w:t>
      </w:r>
      <w:r w:rsidR="000D0A0D">
        <w:rPr>
          <w:color w:val="000000"/>
          <w:lang w:eastAsia="hu-HU"/>
        </w:rPr>
        <w:t>pályafutás</w:t>
      </w:r>
      <w:r>
        <w:rPr>
          <w:color w:val="000000"/>
          <w:lang w:eastAsia="hu-HU"/>
        </w:rPr>
        <w:t xml:space="preserve"> során emberek százai voltak szemtanúi a levitációinak. A leghíresebb eset akkor történt, amikor Lord Adare, Lindsay ura társaságában és egyik barátjuk előtt kilebegett egy londoni ház ablakán, és belebegett egy másikon. A kiv</w:t>
      </w:r>
      <w:r>
        <w:rPr>
          <w:color w:val="000000"/>
          <w:lang w:eastAsia="hu-HU"/>
        </w:rPr>
        <w:t>á</w:t>
      </w:r>
      <w:r>
        <w:rPr>
          <w:color w:val="000000"/>
          <w:lang w:eastAsia="hu-HU"/>
        </w:rPr>
        <w:t xml:space="preserve">ló angol tudós, </w:t>
      </w:r>
      <w:r w:rsidRPr="0084428A">
        <w:rPr>
          <w:color w:val="000000"/>
          <w:lang w:eastAsia="hu-HU"/>
        </w:rPr>
        <w:t>Sir William Crookes</w:t>
      </w:r>
      <w:r>
        <w:rPr>
          <w:color w:val="000000"/>
          <w:lang w:eastAsia="hu-HU"/>
        </w:rPr>
        <w:t xml:space="preserve"> több alkalommal látta őt levitálni, és igazolta, hogy nem szemfényvesztésről volt szó. Egyik alkalommal Crookes felesége, aki Home mellett ült, fe</w:t>
      </w:r>
      <w:r>
        <w:rPr>
          <w:color w:val="000000"/>
          <w:lang w:eastAsia="hu-HU"/>
        </w:rPr>
        <w:t>l</w:t>
      </w:r>
      <w:r>
        <w:rPr>
          <w:color w:val="000000"/>
          <w:lang w:eastAsia="hu-HU"/>
        </w:rPr>
        <w:t>emelkedett a földről a székében.</w:t>
      </w:r>
      <w:r>
        <w:rPr>
          <w:rStyle w:val="Lbjegyzet-hivatkozs"/>
          <w:color w:val="000000"/>
          <w:lang w:eastAsia="hu-HU"/>
        </w:rPr>
        <w:footnoteReference w:id="108"/>
      </w:r>
    </w:p>
    <w:p w14:paraId="590BD799" w14:textId="77777777" w:rsidR="00F07E2B" w:rsidRDefault="00F07E2B" w:rsidP="009F4BCE">
      <w:pPr>
        <w:ind w:firstLine="709"/>
        <w:jc w:val="both"/>
        <w:rPr>
          <w:color w:val="000000"/>
          <w:lang w:eastAsia="hu-HU"/>
        </w:rPr>
      </w:pPr>
      <w:r>
        <w:rPr>
          <w:color w:val="000000"/>
          <w:lang w:eastAsia="hu-HU"/>
        </w:rPr>
        <w:t xml:space="preserve">A bűvész </w:t>
      </w:r>
      <w:r w:rsidRPr="0084428A">
        <w:rPr>
          <w:color w:val="000000"/>
          <w:lang w:eastAsia="hu-HU"/>
        </w:rPr>
        <w:t>Harry Kellar</w:t>
      </w:r>
      <w:r>
        <w:rPr>
          <w:color w:val="000000"/>
          <w:lang w:eastAsia="hu-HU"/>
        </w:rPr>
        <w:t>, aki élvezte, hogy a nézőkben bemutatja, a médiumok hogyan csinálták a trükkjeiket, leírja, hogy az 1870-es években egy világkörüli útja során látott egy zulu boszorkány-gyógyítót transzba esni, amikor hirtelen „a legnagyobb elképedésemre a fe</w:t>
      </w:r>
      <w:r>
        <w:rPr>
          <w:color w:val="000000"/>
          <w:lang w:eastAsia="hu-HU"/>
        </w:rPr>
        <w:t>k</w:t>
      </w:r>
      <w:r>
        <w:rPr>
          <w:color w:val="000000"/>
          <w:lang w:eastAsia="hu-HU"/>
        </w:rPr>
        <w:t xml:space="preserve">vő test lassan felemelkedett a földről, és felfelé lebegett a levegőbe kb. 1 m magasra, ahol egy ideig lebegett, fel és le mozogva”. 1882-ben kihívta </w:t>
      </w:r>
      <w:r w:rsidRPr="0084428A">
        <w:rPr>
          <w:color w:val="000000"/>
          <w:lang w:eastAsia="hu-HU"/>
        </w:rPr>
        <w:t>William Eglinton</w:t>
      </w:r>
      <w:r>
        <w:rPr>
          <w:color w:val="000000"/>
          <w:lang w:eastAsia="hu-HU"/>
        </w:rPr>
        <w:t xml:space="preserve"> médiumot, hogy vége</w:t>
      </w:r>
      <w:r>
        <w:rPr>
          <w:color w:val="000000"/>
          <w:lang w:eastAsia="hu-HU"/>
        </w:rPr>
        <w:t>z</w:t>
      </w:r>
      <w:r>
        <w:rPr>
          <w:color w:val="000000"/>
          <w:lang w:eastAsia="hu-HU"/>
        </w:rPr>
        <w:t xml:space="preserve">zen néhány olyan mutatványt, amit a bűvész nem tud megismételni. Ekkor Eglinton levitálni kezdett, </w:t>
      </w:r>
      <w:r w:rsidR="009F4BCE">
        <w:rPr>
          <w:color w:val="000000"/>
          <w:lang w:eastAsia="hu-HU"/>
        </w:rPr>
        <w:t>és felvitte magával Kellart is a levegőbe a lábainál fogva – ez olyan teljesítmény volt, amiről Kellarnak be kellett vallania, hogy nem tudott megmagyarázni.</w:t>
      </w:r>
      <w:r w:rsidR="009F4BCE">
        <w:rPr>
          <w:rStyle w:val="Lbjegyzet-hivatkozs"/>
          <w:color w:val="000000"/>
          <w:lang w:eastAsia="hu-HU"/>
        </w:rPr>
        <w:footnoteReference w:id="109"/>
      </w:r>
    </w:p>
    <w:p w14:paraId="365AF24F" w14:textId="77777777" w:rsidR="000C086D" w:rsidRDefault="000C086D" w:rsidP="000C086D">
      <w:pPr>
        <w:ind w:firstLine="709"/>
        <w:jc w:val="both"/>
        <w:rPr>
          <w:color w:val="000000"/>
          <w:lang w:eastAsia="hu-HU"/>
        </w:rPr>
      </w:pPr>
      <w:r w:rsidRPr="0084428A">
        <w:rPr>
          <w:color w:val="000000"/>
          <w:lang w:eastAsia="hu-HU"/>
        </w:rPr>
        <w:t xml:space="preserve">Eusapia </w:t>
      </w:r>
      <w:proofErr w:type="spellStart"/>
      <w:r w:rsidRPr="0084428A">
        <w:rPr>
          <w:color w:val="000000"/>
          <w:lang w:eastAsia="hu-HU"/>
        </w:rPr>
        <w:t>Palladino</w:t>
      </w:r>
      <w:proofErr w:type="spellEnd"/>
      <w:r>
        <w:rPr>
          <w:color w:val="000000"/>
          <w:lang w:eastAsia="hu-HU"/>
        </w:rPr>
        <w:t xml:space="preserve"> olasz médium </w:t>
      </w:r>
      <w:r w:rsidR="000D0A0D">
        <w:rPr>
          <w:color w:val="000000"/>
          <w:lang w:eastAsia="hu-HU"/>
        </w:rPr>
        <w:t>esetenként</w:t>
      </w:r>
      <w:r>
        <w:rPr>
          <w:color w:val="000000"/>
          <w:lang w:eastAsia="hu-HU"/>
        </w:rPr>
        <w:t xml:space="preserve"> szintén szokott levitálni, és képes volt a tárgyak súlyát megnövelni és lecsökkenteni is. Paranormális képességeit európai tudósok által végzett kutatásokban igazolták a XX. század fordulóján. Miután szemtanúja volt bemutató</w:t>
      </w:r>
      <w:r>
        <w:rPr>
          <w:color w:val="000000"/>
          <w:lang w:eastAsia="hu-HU"/>
        </w:rPr>
        <w:t>i</w:t>
      </w:r>
      <w:r>
        <w:rPr>
          <w:color w:val="000000"/>
          <w:lang w:eastAsia="hu-HU"/>
        </w:rPr>
        <w:t xml:space="preserve">nak, a francia csillagász, </w:t>
      </w:r>
      <w:r w:rsidRPr="0084428A">
        <w:rPr>
          <w:color w:val="000000"/>
          <w:lang w:eastAsia="hu-HU"/>
        </w:rPr>
        <w:t>Camille Flammarion</w:t>
      </w:r>
      <w:r>
        <w:rPr>
          <w:color w:val="000000"/>
          <w:lang w:eastAsia="hu-HU"/>
        </w:rPr>
        <w:t xml:space="preserve"> kijelentette, hogy a levitáció többé nem lehet kérdésesebb, mint hogy a vasat vonzza-e a mágnes.</w:t>
      </w:r>
      <w:r>
        <w:rPr>
          <w:rStyle w:val="Lbjegyzet-hivatkozs"/>
          <w:color w:val="000000"/>
          <w:lang w:eastAsia="hu-HU"/>
        </w:rPr>
        <w:footnoteReference w:id="110"/>
      </w:r>
    </w:p>
    <w:p w14:paraId="5A0E7F7D" w14:textId="77777777" w:rsidR="000C086D" w:rsidRPr="0084428A" w:rsidRDefault="00024007" w:rsidP="00ED0B19">
      <w:pPr>
        <w:ind w:firstLine="709"/>
        <w:jc w:val="both"/>
        <w:rPr>
          <w:color w:val="000000"/>
          <w:lang w:eastAsia="hu-HU"/>
        </w:rPr>
      </w:pPr>
      <w:r>
        <w:rPr>
          <w:color w:val="000000"/>
          <w:lang w:eastAsia="hu-HU"/>
        </w:rPr>
        <w:t xml:space="preserve">Az 1920-as években </w:t>
      </w:r>
      <w:r w:rsidRPr="0084428A">
        <w:rPr>
          <w:color w:val="000000"/>
          <w:lang w:eastAsia="hu-HU"/>
        </w:rPr>
        <w:t>Carlos Mirabelli</w:t>
      </w:r>
      <w:r>
        <w:rPr>
          <w:color w:val="000000"/>
          <w:lang w:eastAsia="hu-HU"/>
        </w:rPr>
        <w:t xml:space="preserve"> brazil médium elképesztő jelenségeket produkált kutatási körülmények között. Elhunyt személyek teljes alakos materializációi jelentek meg az ismerős szemtanúk előtt, amik </w:t>
      </w:r>
      <w:r w:rsidR="00ED0B19">
        <w:rPr>
          <w:color w:val="000000"/>
          <w:lang w:eastAsia="hu-HU"/>
        </w:rPr>
        <w:t xml:space="preserve">képesek voltak beszélgetni a kutatókkal, megérinteni és </w:t>
      </w:r>
      <w:r w:rsidR="000D0A0D">
        <w:rPr>
          <w:color w:val="000000"/>
          <w:lang w:eastAsia="hu-HU"/>
        </w:rPr>
        <w:t>me</w:t>
      </w:r>
      <w:r w:rsidR="000D0A0D">
        <w:rPr>
          <w:color w:val="000000"/>
          <w:lang w:eastAsia="hu-HU"/>
        </w:rPr>
        <w:t>g</w:t>
      </w:r>
      <w:r w:rsidR="000D0A0D">
        <w:rPr>
          <w:color w:val="000000"/>
          <w:lang w:eastAsia="hu-HU"/>
        </w:rPr>
        <w:t>érintetni</w:t>
      </w:r>
      <w:r w:rsidR="00ED0B19">
        <w:rPr>
          <w:color w:val="000000"/>
          <w:lang w:eastAsia="hu-HU"/>
        </w:rPr>
        <w:t>. Képes volt levitálni is, és percekig lebegve maradni. Egy másik példában egy szék, amiben Mirabelli ült, addig emelkedett a levegőbe, amíg két méterre nem került a föl</w:t>
      </w:r>
      <w:r w:rsidR="00ED0B19">
        <w:rPr>
          <w:color w:val="000000"/>
          <w:lang w:eastAsia="hu-HU"/>
        </w:rPr>
        <w:t>d</w:t>
      </w:r>
      <w:r w:rsidR="00ED0B19">
        <w:rPr>
          <w:color w:val="000000"/>
          <w:lang w:eastAsia="hu-HU"/>
        </w:rPr>
        <w:t>től, ahol két percig ott maradt.</w:t>
      </w:r>
      <w:r w:rsidR="00ED0B19">
        <w:rPr>
          <w:rStyle w:val="Lbjegyzet-hivatkozs"/>
          <w:color w:val="000000"/>
          <w:lang w:eastAsia="hu-HU"/>
        </w:rPr>
        <w:footnoteReference w:id="111"/>
      </w:r>
      <w:r w:rsidR="00ED0B19">
        <w:rPr>
          <w:color w:val="000000"/>
          <w:lang w:eastAsia="hu-HU"/>
        </w:rPr>
        <w:t xml:space="preserve"> Médiumok levitációjáról azóta is gyakran beszámolnak a spiritiszta magazinok, de amennyire tudjuk, nincs olyan médium, aki csalás-biztos körülm</w:t>
      </w:r>
      <w:r w:rsidR="00ED0B19">
        <w:rPr>
          <w:color w:val="000000"/>
          <w:lang w:eastAsia="hu-HU"/>
        </w:rPr>
        <w:t>é</w:t>
      </w:r>
      <w:r w:rsidR="00ED0B19">
        <w:rPr>
          <w:color w:val="000000"/>
          <w:lang w:eastAsia="hu-HU"/>
        </w:rPr>
        <w:t>nyek között lenne képes azt végrehajtani.</w:t>
      </w:r>
    </w:p>
    <w:p w14:paraId="793DC07D" w14:textId="77777777" w:rsidR="003E3BEF" w:rsidRPr="0084428A" w:rsidRDefault="003E3BEF" w:rsidP="003E3BEF">
      <w:pPr>
        <w:spacing w:before="100" w:beforeAutospacing="1" w:after="100" w:afterAutospacing="1"/>
        <w:jc w:val="center"/>
        <w:rPr>
          <w:color w:val="000000"/>
          <w:lang w:eastAsia="hu-HU"/>
        </w:rPr>
      </w:pPr>
      <w:r w:rsidRPr="0084428A">
        <w:rPr>
          <w:color w:val="000000"/>
          <w:lang w:eastAsia="hu-HU"/>
        </w:rPr>
        <w:lastRenderedPageBreak/>
        <w:fldChar w:fldCharType="begin"/>
      </w:r>
      <w:r w:rsidRPr="0084428A">
        <w:rPr>
          <w:color w:val="000000"/>
          <w:lang w:eastAsia="hu-HU"/>
        </w:rPr>
        <w:instrText xml:space="preserve"> INCLUDEPICTURE "http://davidpratt.info/physics/mirabel2.jpg" \* MERGEFORMATINET </w:instrText>
      </w:r>
      <w:r w:rsidRPr="0084428A">
        <w:rPr>
          <w:color w:val="000000"/>
          <w:lang w:eastAsia="hu-HU"/>
        </w:rPr>
        <w:fldChar w:fldCharType="separate"/>
      </w:r>
      <w:r w:rsidR="00ED0B19" w:rsidRPr="0084428A">
        <w:rPr>
          <w:color w:val="000000"/>
          <w:lang w:eastAsia="hu-HU"/>
        </w:rPr>
        <w:pict w14:anchorId="7BD7F8BB">
          <v:shape id="_x0000_i1038" type="#_x0000_t75" style="width:154.85pt;height:246.6pt">
            <v:imagedata r:id="rId32" r:href="rId33"/>
          </v:shape>
        </w:pict>
      </w:r>
      <w:r w:rsidRPr="0084428A">
        <w:rPr>
          <w:color w:val="000000"/>
          <w:lang w:eastAsia="hu-HU"/>
        </w:rPr>
        <w:fldChar w:fldCharType="end"/>
      </w:r>
    </w:p>
    <w:p w14:paraId="510E72B2" w14:textId="77777777" w:rsidR="003E3BEF" w:rsidRPr="0084428A" w:rsidRDefault="00ED0B19" w:rsidP="00ED0B19">
      <w:pPr>
        <w:spacing w:after="120"/>
        <w:jc w:val="center"/>
        <w:rPr>
          <w:color w:val="000000"/>
          <w:lang w:eastAsia="hu-HU"/>
        </w:rPr>
      </w:pPr>
      <w:r>
        <w:rPr>
          <w:b/>
          <w:bCs/>
          <w:color w:val="000000"/>
          <w:lang w:eastAsia="hu-HU"/>
        </w:rPr>
        <w:t>5</w:t>
      </w:r>
      <w:r w:rsidR="003E3BEF" w:rsidRPr="0084428A">
        <w:rPr>
          <w:b/>
          <w:bCs/>
          <w:color w:val="000000"/>
          <w:lang w:eastAsia="hu-HU"/>
        </w:rPr>
        <w:t>.1</w:t>
      </w:r>
      <w:r>
        <w:rPr>
          <w:b/>
          <w:bCs/>
          <w:color w:val="000000"/>
          <w:lang w:eastAsia="hu-HU"/>
        </w:rPr>
        <w:t xml:space="preserve"> ábra</w:t>
      </w:r>
      <w:r w:rsidR="003E3BEF" w:rsidRPr="0084428A">
        <w:rPr>
          <w:color w:val="000000"/>
          <w:lang w:eastAsia="hu-HU"/>
        </w:rPr>
        <w:t xml:space="preserve"> </w:t>
      </w:r>
      <w:r>
        <w:rPr>
          <w:color w:val="000000"/>
          <w:lang w:eastAsia="hu-HU"/>
        </w:rPr>
        <w:t xml:space="preserve">A levitáló </w:t>
      </w:r>
      <w:r w:rsidR="003E3BEF" w:rsidRPr="0084428A">
        <w:rPr>
          <w:color w:val="000000"/>
          <w:lang w:eastAsia="hu-HU"/>
        </w:rPr>
        <w:t xml:space="preserve">Mirabelli. </w:t>
      </w:r>
    </w:p>
    <w:p w14:paraId="3252F719" w14:textId="77777777" w:rsidR="00ED0B19" w:rsidRDefault="00ED0B19" w:rsidP="00D05621">
      <w:pPr>
        <w:ind w:firstLine="709"/>
        <w:jc w:val="both"/>
        <w:rPr>
          <w:color w:val="000000"/>
          <w:lang w:eastAsia="hu-HU"/>
        </w:rPr>
      </w:pPr>
      <w:r>
        <w:rPr>
          <w:color w:val="000000"/>
          <w:lang w:eastAsia="hu-HU"/>
        </w:rPr>
        <w:t xml:space="preserve">A levitáció a katolikus egyház egyik </w:t>
      </w:r>
      <w:r w:rsidR="00D05621">
        <w:rPr>
          <w:color w:val="000000"/>
          <w:lang w:eastAsia="hu-HU"/>
        </w:rPr>
        <w:t xml:space="preserve">kritériuma a démoni megszálláshoz. 1906-ban egy 16 éves </w:t>
      </w:r>
      <w:r w:rsidR="000D0A0D">
        <w:rPr>
          <w:color w:val="000000"/>
          <w:lang w:eastAsia="hu-HU"/>
        </w:rPr>
        <w:t>iskolás lány</w:t>
      </w:r>
      <w:r w:rsidR="00D05621">
        <w:rPr>
          <w:color w:val="000000"/>
          <w:lang w:eastAsia="hu-HU"/>
        </w:rPr>
        <w:t xml:space="preserve"> Dél-Afrikából, </w:t>
      </w:r>
      <w:r w:rsidR="00D05621" w:rsidRPr="0084428A">
        <w:rPr>
          <w:color w:val="000000"/>
          <w:lang w:eastAsia="hu-HU"/>
        </w:rPr>
        <w:t>Clara Germana Cele</w:t>
      </w:r>
      <w:r w:rsidR="00D05621">
        <w:rPr>
          <w:color w:val="000000"/>
          <w:lang w:eastAsia="hu-HU"/>
        </w:rPr>
        <w:t>, aki állítólag megszállott volt, felemelkedett 1,5 méterre a földtől, néha függőlegesen, néha vízszintesen. Amikor meghinte</w:t>
      </w:r>
      <w:r w:rsidR="00D05621">
        <w:rPr>
          <w:color w:val="000000"/>
          <w:lang w:eastAsia="hu-HU"/>
        </w:rPr>
        <w:t>t</w:t>
      </w:r>
      <w:r w:rsidR="00D05621">
        <w:rPr>
          <w:color w:val="000000"/>
          <w:lang w:eastAsia="hu-HU"/>
        </w:rPr>
        <w:t>ték szentelt vízzel, leesett.</w:t>
      </w:r>
      <w:r w:rsidR="00D05621">
        <w:rPr>
          <w:rStyle w:val="Lbjegyzet-hivatkozs"/>
          <w:color w:val="000000"/>
          <w:lang w:eastAsia="hu-HU"/>
        </w:rPr>
        <w:footnoteReference w:id="112"/>
      </w:r>
    </w:p>
    <w:p w14:paraId="33DE4B28" w14:textId="77777777" w:rsidR="00560B2B" w:rsidRDefault="00013015" w:rsidP="00013015">
      <w:pPr>
        <w:ind w:firstLine="709"/>
        <w:jc w:val="both"/>
        <w:rPr>
          <w:color w:val="000000"/>
          <w:lang w:eastAsia="hu-HU"/>
        </w:rPr>
      </w:pPr>
      <w:r>
        <w:rPr>
          <w:color w:val="000000"/>
          <w:lang w:eastAsia="hu-HU"/>
        </w:rPr>
        <w:t xml:space="preserve">A XIX. század közepén </w:t>
      </w:r>
      <w:r w:rsidRPr="0084428A">
        <w:rPr>
          <w:color w:val="000000"/>
          <w:lang w:eastAsia="hu-HU"/>
        </w:rPr>
        <w:t>Chandernagore</w:t>
      </w:r>
      <w:r>
        <w:rPr>
          <w:color w:val="000000"/>
          <w:lang w:eastAsia="hu-HU"/>
        </w:rPr>
        <w:t xml:space="preserve"> főbírója, </w:t>
      </w:r>
      <w:r w:rsidRPr="0084428A">
        <w:rPr>
          <w:color w:val="000000"/>
          <w:lang w:eastAsia="hu-HU"/>
        </w:rPr>
        <w:t>Louis Jacolliot</w:t>
      </w:r>
      <w:r>
        <w:rPr>
          <w:color w:val="000000"/>
          <w:lang w:eastAsia="hu-HU"/>
        </w:rPr>
        <w:t xml:space="preserve"> beutazta egész Indiát, hogy többet tudjon meg a csodatevő fakírokról. Szemtanúja volt sok különleges jelenségnek, amiket megpróbált objektív, </w:t>
      </w:r>
      <w:r w:rsidR="000D0A0D">
        <w:rPr>
          <w:color w:val="000000"/>
          <w:lang w:eastAsia="hu-HU"/>
        </w:rPr>
        <w:t>előítélet-mentes</w:t>
      </w:r>
      <w:r>
        <w:rPr>
          <w:color w:val="000000"/>
          <w:lang w:eastAsia="hu-HU"/>
        </w:rPr>
        <w:t xml:space="preserve"> módon szemlélni. Varanasi-ban (Benares) talá</w:t>
      </w:r>
      <w:r>
        <w:rPr>
          <w:color w:val="000000"/>
          <w:lang w:eastAsia="hu-HU"/>
        </w:rPr>
        <w:t>l</w:t>
      </w:r>
      <w:r>
        <w:rPr>
          <w:color w:val="000000"/>
          <w:lang w:eastAsia="hu-HU"/>
        </w:rPr>
        <w:t xml:space="preserve">kozott egy </w:t>
      </w:r>
      <w:r w:rsidRPr="0084428A">
        <w:rPr>
          <w:color w:val="000000"/>
          <w:lang w:eastAsia="hu-HU"/>
        </w:rPr>
        <w:t>Covindasamy</w:t>
      </w:r>
      <w:r>
        <w:rPr>
          <w:color w:val="000000"/>
          <w:lang w:eastAsia="hu-HU"/>
        </w:rPr>
        <w:t xml:space="preserve"> nevű fakírral, aki különböző paranormális jelenséget mutatott neki. Egyik alkalommal keresztbe tette a karjait a mellkasa előtt, és lassan felemelkedett 25-50 cm-re, és a levegőben maradt több mint 8 percig.</w:t>
      </w:r>
      <w:r>
        <w:rPr>
          <w:rStyle w:val="Lbjegyzet-hivatkozs"/>
          <w:color w:val="000000"/>
          <w:lang w:eastAsia="hu-HU"/>
        </w:rPr>
        <w:footnoteReference w:id="113"/>
      </w:r>
      <w:r>
        <w:rPr>
          <w:color w:val="000000"/>
          <w:lang w:eastAsia="hu-HU"/>
        </w:rPr>
        <w:t xml:space="preserve"> Egy másik levitációját </w:t>
      </w:r>
      <w:r w:rsidRPr="0084428A">
        <w:rPr>
          <w:color w:val="000000"/>
          <w:lang w:eastAsia="hu-HU"/>
        </w:rPr>
        <w:t>Jacolliot</w:t>
      </w:r>
      <w:r>
        <w:rPr>
          <w:color w:val="000000"/>
          <w:lang w:eastAsia="hu-HU"/>
        </w:rPr>
        <w:t xml:space="preserve"> a következ</w:t>
      </w:r>
      <w:r>
        <w:rPr>
          <w:color w:val="000000"/>
          <w:lang w:eastAsia="hu-HU"/>
        </w:rPr>
        <w:t>ő</w:t>
      </w:r>
      <w:r>
        <w:rPr>
          <w:color w:val="000000"/>
          <w:lang w:eastAsia="hu-HU"/>
        </w:rPr>
        <w:t>képpen írta le:</w:t>
      </w:r>
    </w:p>
    <w:p w14:paraId="71F60589" w14:textId="77777777" w:rsidR="00013015" w:rsidRDefault="00DB3B97" w:rsidP="00DB3B97">
      <w:pPr>
        <w:ind w:firstLine="709"/>
        <w:jc w:val="both"/>
        <w:rPr>
          <w:color w:val="000000"/>
          <w:lang w:eastAsia="hu-HU"/>
        </w:rPr>
      </w:pPr>
      <w:r>
        <w:rPr>
          <w:color w:val="000000"/>
          <w:lang w:eastAsia="hu-HU"/>
        </w:rPr>
        <w:t xml:space="preserve">Botjára támaszkodva egyik kezével, a fakír fokozatosan felemelkedett kb. 70 cm-re a földtől. A lábait keresztbetette maga alatt, és nem változtatott a testhelyzetén… Több, mint 20 percig próbáltam megérteni, hogyan tudott </w:t>
      </w:r>
      <w:r w:rsidRPr="0084428A">
        <w:rPr>
          <w:color w:val="000000"/>
          <w:lang w:eastAsia="hu-HU"/>
        </w:rPr>
        <w:t>Covindasamy</w:t>
      </w:r>
      <w:r>
        <w:rPr>
          <w:color w:val="000000"/>
          <w:lang w:eastAsia="hu-HU"/>
        </w:rPr>
        <w:t xml:space="preserve"> lebegni a gravitáció összes ismert törvényével szemben, de ez meghaladta a felfogóképességemet. A bot nem nyújtott neki lá</w:t>
      </w:r>
      <w:r>
        <w:rPr>
          <w:color w:val="000000"/>
          <w:lang w:eastAsia="hu-HU"/>
        </w:rPr>
        <w:t>t</w:t>
      </w:r>
      <w:r>
        <w:rPr>
          <w:color w:val="000000"/>
          <w:lang w:eastAsia="hu-HU"/>
        </w:rPr>
        <w:t>ható támaszt, és nem is volt látható érintkezés a bot és a teste között, csak a jobb kezén k</w:t>
      </w:r>
      <w:r>
        <w:rPr>
          <w:color w:val="000000"/>
          <w:lang w:eastAsia="hu-HU"/>
        </w:rPr>
        <w:t>e</w:t>
      </w:r>
      <w:r>
        <w:rPr>
          <w:color w:val="000000"/>
          <w:lang w:eastAsia="hu-HU"/>
        </w:rPr>
        <w:t>resztül.</w:t>
      </w:r>
      <w:r>
        <w:rPr>
          <w:rStyle w:val="Lbjegyzet-hivatkozs"/>
          <w:color w:val="000000"/>
          <w:lang w:eastAsia="hu-HU"/>
        </w:rPr>
        <w:footnoteReference w:id="114"/>
      </w:r>
    </w:p>
    <w:p w14:paraId="063F47F8" w14:textId="77777777" w:rsidR="00DB3B97" w:rsidRDefault="00DB3B97" w:rsidP="00DB3B97">
      <w:pPr>
        <w:ind w:firstLine="709"/>
        <w:jc w:val="both"/>
        <w:rPr>
          <w:color w:val="000000"/>
          <w:lang w:eastAsia="hu-HU"/>
        </w:rPr>
      </w:pPr>
      <w:r>
        <w:rPr>
          <w:color w:val="000000"/>
          <w:lang w:eastAsia="hu-HU"/>
        </w:rPr>
        <w:t xml:space="preserve">Hasonló jelenetről számolt be </w:t>
      </w:r>
      <w:r w:rsidRPr="0084428A">
        <w:rPr>
          <w:color w:val="000000"/>
          <w:lang w:eastAsia="hu-HU"/>
        </w:rPr>
        <w:t>John Keel</w:t>
      </w:r>
      <w:r>
        <w:rPr>
          <w:color w:val="000000"/>
          <w:lang w:eastAsia="hu-HU"/>
        </w:rPr>
        <w:t xml:space="preserve"> amerikai újságíró. Sikkim-ben utazgatva az 1950-es években, találkozott egy öreg lámával, aki bemutatta neki levitálási képességét.</w:t>
      </w:r>
    </w:p>
    <w:p w14:paraId="44B8977C" w14:textId="77777777" w:rsidR="001B583F" w:rsidRDefault="001B583F" w:rsidP="001B583F">
      <w:pPr>
        <w:ind w:firstLine="709"/>
        <w:jc w:val="both"/>
        <w:rPr>
          <w:color w:val="000000"/>
          <w:lang w:eastAsia="hu-HU"/>
        </w:rPr>
      </w:pPr>
      <w:r>
        <w:rPr>
          <w:color w:val="000000"/>
          <w:lang w:eastAsia="hu-HU"/>
        </w:rPr>
        <w:t>Egy kézzel megfogta a botja végét, ami egy kb. 130 cm-es, súlyos faág volt, az erőf</w:t>
      </w:r>
      <w:r>
        <w:rPr>
          <w:color w:val="000000"/>
          <w:lang w:eastAsia="hu-HU"/>
        </w:rPr>
        <w:t>e</w:t>
      </w:r>
      <w:r>
        <w:rPr>
          <w:color w:val="000000"/>
          <w:lang w:eastAsia="hu-HU"/>
        </w:rPr>
        <w:t xml:space="preserve">szítéstől kicsit összehúzta szemöldökét, majd lassan felemelte a lábait a földről, amíg végül keresztbetett lábbal a levegőben ült! Nem volt semmi sem mögötte, sem alatta. Az egyedüli támasza a botja volt, amit az egyensúlya megtartásához használt. </w:t>
      </w:r>
      <w:r w:rsidR="000D0A0D">
        <w:rPr>
          <w:color w:val="000000"/>
          <w:lang w:eastAsia="hu-HU"/>
        </w:rPr>
        <w:t>Teljesen</w:t>
      </w:r>
      <w:r>
        <w:rPr>
          <w:color w:val="000000"/>
          <w:lang w:eastAsia="hu-HU"/>
        </w:rPr>
        <w:t xml:space="preserve"> elképedtem.</w:t>
      </w:r>
    </w:p>
    <w:p w14:paraId="78985832" w14:textId="77777777" w:rsidR="001B583F" w:rsidRDefault="001B583F" w:rsidP="001B583F">
      <w:pPr>
        <w:ind w:firstLine="709"/>
        <w:jc w:val="both"/>
        <w:rPr>
          <w:color w:val="000000"/>
          <w:lang w:eastAsia="hu-HU"/>
        </w:rPr>
      </w:pPr>
      <w:r>
        <w:rPr>
          <w:color w:val="000000"/>
          <w:lang w:eastAsia="hu-HU"/>
        </w:rPr>
        <w:t>A láma ezután folytatta a beszélgetést „ott ülve az üres térben”.</w:t>
      </w:r>
      <w:r>
        <w:rPr>
          <w:rStyle w:val="Lbjegyzet-hivatkozs"/>
          <w:color w:val="000000"/>
          <w:lang w:eastAsia="hu-HU"/>
        </w:rPr>
        <w:footnoteReference w:id="115"/>
      </w:r>
    </w:p>
    <w:p w14:paraId="077C6270" w14:textId="77777777" w:rsidR="001B583F" w:rsidRDefault="002762E7" w:rsidP="002762E7">
      <w:pPr>
        <w:ind w:firstLine="709"/>
        <w:jc w:val="both"/>
        <w:rPr>
          <w:color w:val="000000"/>
          <w:lang w:eastAsia="hu-HU"/>
        </w:rPr>
      </w:pPr>
      <w:r>
        <w:rPr>
          <w:color w:val="000000"/>
          <w:lang w:eastAsia="hu-HU"/>
        </w:rPr>
        <w:lastRenderedPageBreak/>
        <w:t>1916 júliusában P. Müller, egy német állatorvos Törökországban állomásozott, és részt vett a Rufai dervisek összejövetelén. Egy nagy termet írt le, amelyben fehérbe öltözött, cs</w:t>
      </w:r>
      <w:r>
        <w:rPr>
          <w:color w:val="000000"/>
          <w:lang w:eastAsia="hu-HU"/>
        </w:rPr>
        <w:t>ú</w:t>
      </w:r>
      <w:r>
        <w:rPr>
          <w:color w:val="000000"/>
          <w:lang w:eastAsia="hu-HU"/>
        </w:rPr>
        <w:t>csos, fekete sapkákat viselő dervisek „egy körön mozogtak oldalazó lépésekkel és furcsa, rá</w:t>
      </w:r>
      <w:r>
        <w:rPr>
          <w:color w:val="000000"/>
          <w:lang w:eastAsia="hu-HU"/>
        </w:rPr>
        <w:t>n</w:t>
      </w:r>
      <w:r>
        <w:rPr>
          <w:color w:val="000000"/>
          <w:lang w:eastAsia="hu-HU"/>
        </w:rPr>
        <w:t>gatózó mozgással”. Kb. egy órával a szertartás kezdete után a zene, a táncolók tánca és kiált</w:t>
      </w:r>
      <w:r>
        <w:rPr>
          <w:color w:val="000000"/>
          <w:lang w:eastAsia="hu-HU"/>
        </w:rPr>
        <w:t>á</w:t>
      </w:r>
      <w:r>
        <w:rPr>
          <w:color w:val="000000"/>
          <w:lang w:eastAsia="hu-HU"/>
        </w:rPr>
        <w:t>sai felfokozódtak, amikor hirtelen az egyikük a kör közepére szökkent. Egyenesen állt, a ka</w:t>
      </w:r>
      <w:r>
        <w:rPr>
          <w:color w:val="000000"/>
          <w:lang w:eastAsia="hu-HU"/>
        </w:rPr>
        <w:t>r</w:t>
      </w:r>
      <w:r>
        <w:rPr>
          <w:color w:val="000000"/>
          <w:lang w:eastAsia="hu-HU"/>
        </w:rPr>
        <w:t>jait felemelve, tenyereit az ég felé fordítva:</w:t>
      </w:r>
    </w:p>
    <w:p w14:paraId="49D9284C" w14:textId="77777777" w:rsidR="002762E7" w:rsidRDefault="002E2B72" w:rsidP="002E2B72">
      <w:pPr>
        <w:ind w:firstLine="709"/>
        <w:jc w:val="both"/>
        <w:rPr>
          <w:color w:val="000000"/>
          <w:lang w:eastAsia="hu-HU"/>
        </w:rPr>
      </w:pPr>
      <w:r>
        <w:rPr>
          <w:color w:val="000000"/>
          <w:lang w:eastAsia="hu-HU"/>
        </w:rPr>
        <w:t>Ekkor valami érthetetlen dolog történt… Lassan az ember egész feszes teste elemelk</w:t>
      </w:r>
      <w:r>
        <w:rPr>
          <w:color w:val="000000"/>
          <w:lang w:eastAsia="hu-HU"/>
        </w:rPr>
        <w:t>e</w:t>
      </w:r>
      <w:r>
        <w:rPr>
          <w:color w:val="000000"/>
          <w:lang w:eastAsia="hu-HU"/>
        </w:rPr>
        <w:t>dett kb. 50 cm-re a földtől, és ott maradt, a levegőben lebegve, miközben a lábujjai lefelé m</w:t>
      </w:r>
      <w:r>
        <w:rPr>
          <w:color w:val="000000"/>
          <w:lang w:eastAsia="hu-HU"/>
        </w:rPr>
        <w:t>u</w:t>
      </w:r>
      <w:r>
        <w:rPr>
          <w:color w:val="000000"/>
          <w:lang w:eastAsia="hu-HU"/>
        </w:rPr>
        <w:t>tattak.</w:t>
      </w:r>
    </w:p>
    <w:p w14:paraId="2AEBBBA2" w14:textId="77777777" w:rsidR="002E2B72" w:rsidRDefault="002E2B72" w:rsidP="002E2B72">
      <w:pPr>
        <w:ind w:firstLine="709"/>
        <w:jc w:val="both"/>
        <w:rPr>
          <w:color w:val="000000"/>
          <w:lang w:eastAsia="hu-HU"/>
        </w:rPr>
      </w:pPr>
      <w:r>
        <w:rPr>
          <w:color w:val="000000"/>
          <w:lang w:eastAsia="hu-HU"/>
        </w:rPr>
        <w:t>Az extázisban levő ember kb. egy percig lebegve maradt.</w:t>
      </w:r>
      <w:r>
        <w:rPr>
          <w:rStyle w:val="Lbjegyzet-hivatkozs"/>
          <w:color w:val="000000"/>
          <w:lang w:eastAsia="hu-HU"/>
        </w:rPr>
        <w:footnoteReference w:id="116"/>
      </w:r>
    </w:p>
    <w:p w14:paraId="308A0F64" w14:textId="77777777" w:rsidR="00006980" w:rsidRDefault="00006980" w:rsidP="00006980">
      <w:pPr>
        <w:ind w:firstLine="709"/>
        <w:jc w:val="both"/>
        <w:rPr>
          <w:color w:val="000000"/>
          <w:lang w:eastAsia="hu-HU"/>
        </w:rPr>
      </w:pPr>
      <w:r>
        <w:rPr>
          <w:color w:val="000000"/>
          <w:lang w:eastAsia="hu-HU"/>
        </w:rPr>
        <w:t xml:space="preserve">A tibetiek beszélnek a gyors járás képességéről, amit </w:t>
      </w:r>
      <w:r w:rsidRPr="00006980">
        <w:rPr>
          <w:i/>
          <w:color w:val="000000"/>
          <w:lang w:eastAsia="hu-HU"/>
        </w:rPr>
        <w:t>lung-gom</w:t>
      </w:r>
      <w:r>
        <w:rPr>
          <w:color w:val="000000"/>
          <w:lang w:eastAsia="hu-HU"/>
        </w:rPr>
        <w:t>-nak neveznek. Sze</w:t>
      </w:r>
      <w:r>
        <w:rPr>
          <w:color w:val="000000"/>
          <w:lang w:eastAsia="hu-HU"/>
        </w:rPr>
        <w:t>m</w:t>
      </w:r>
      <w:r>
        <w:rPr>
          <w:color w:val="000000"/>
          <w:lang w:eastAsia="hu-HU"/>
        </w:rPr>
        <w:t xml:space="preserve">tanúi beszámolót </w:t>
      </w:r>
      <w:r w:rsidRPr="0084428A">
        <w:rPr>
          <w:color w:val="000000"/>
          <w:lang w:eastAsia="hu-HU"/>
        </w:rPr>
        <w:t>Alexandra David-Neel</w:t>
      </w:r>
      <w:r>
        <w:rPr>
          <w:color w:val="000000"/>
          <w:lang w:eastAsia="hu-HU"/>
        </w:rPr>
        <w:t>, egy kora XX. századi felfedező, újságíró és buddhi</w:t>
      </w:r>
      <w:r>
        <w:rPr>
          <w:color w:val="000000"/>
          <w:lang w:eastAsia="hu-HU"/>
        </w:rPr>
        <w:t>s</w:t>
      </w:r>
      <w:r>
        <w:rPr>
          <w:color w:val="000000"/>
          <w:lang w:eastAsia="hu-HU"/>
        </w:rPr>
        <w:t>ta adott. Amikor Tibet északi részén járt, látott egy embert, aki „szokatlan testtartásban” és „különleges gyorsasággal” közeledett.</w:t>
      </w:r>
    </w:p>
    <w:p w14:paraId="3B7D4B7E" w14:textId="77777777" w:rsidR="00006980" w:rsidRDefault="00006980" w:rsidP="001F4256">
      <w:pPr>
        <w:ind w:firstLine="709"/>
        <w:jc w:val="both"/>
        <w:rPr>
          <w:color w:val="000000"/>
          <w:lang w:eastAsia="hu-HU"/>
        </w:rPr>
      </w:pPr>
      <w:r>
        <w:rPr>
          <w:color w:val="000000"/>
          <w:lang w:eastAsia="hu-HU"/>
        </w:rPr>
        <w:t xml:space="preserve">Tisztán láttam a tökéletesen nyugodt, érzelem nélküli arcát és tágra nyitott szemeit, a tekintete valamilyen láthatatlan, messzi dologra rögzült, ami valahol, messze a </w:t>
      </w:r>
      <w:r w:rsidR="000D0A0D">
        <w:rPr>
          <w:color w:val="000000"/>
          <w:lang w:eastAsia="hu-HU"/>
        </w:rPr>
        <w:t>térben</w:t>
      </w:r>
      <w:r>
        <w:rPr>
          <w:color w:val="000000"/>
          <w:lang w:eastAsia="hu-HU"/>
        </w:rPr>
        <w:t xml:space="preserve"> helye</w:t>
      </w:r>
      <w:r>
        <w:rPr>
          <w:color w:val="000000"/>
          <w:lang w:eastAsia="hu-HU"/>
        </w:rPr>
        <w:t>z</w:t>
      </w:r>
      <w:r>
        <w:rPr>
          <w:color w:val="000000"/>
          <w:lang w:eastAsia="hu-HU"/>
        </w:rPr>
        <w:t>kedett el. Az ember nem futott. Úgy tűnt, felemelte magát a földről, és ugrásokkal haladt. Úgy látszott, mintha egy labda rugalmasságával lenne felruházva, és minden alkalommal vissz</w:t>
      </w:r>
      <w:r>
        <w:rPr>
          <w:color w:val="000000"/>
          <w:lang w:eastAsia="hu-HU"/>
        </w:rPr>
        <w:t>a</w:t>
      </w:r>
      <w:r>
        <w:rPr>
          <w:color w:val="000000"/>
          <w:lang w:eastAsia="hu-HU"/>
        </w:rPr>
        <w:t>pattant volna, amikor a lábai a földet érték. A lépései egy inga szabályosságával bírtak.</w:t>
      </w:r>
      <w:r>
        <w:rPr>
          <w:rStyle w:val="Lbjegyzet-hivatkozs"/>
          <w:color w:val="000000"/>
          <w:lang w:eastAsia="hu-HU"/>
        </w:rPr>
        <w:footnoteReference w:id="117"/>
      </w:r>
    </w:p>
    <w:p w14:paraId="50C5E448" w14:textId="77777777" w:rsidR="006340D1" w:rsidRDefault="00D3677B" w:rsidP="00D3677B">
      <w:pPr>
        <w:ind w:firstLine="709"/>
        <w:jc w:val="both"/>
        <w:rPr>
          <w:color w:val="000000"/>
          <w:lang w:eastAsia="hu-HU"/>
        </w:rPr>
      </w:pPr>
      <w:r>
        <w:rPr>
          <w:color w:val="000000"/>
          <w:lang w:eastAsia="hu-HU"/>
        </w:rPr>
        <w:t>A bennszülött amerikai indiánok nyilvánvalóan ismertek egy hasonló módszert a m</w:t>
      </w:r>
      <w:r>
        <w:rPr>
          <w:color w:val="000000"/>
          <w:lang w:eastAsia="hu-HU"/>
        </w:rPr>
        <w:t>á</w:t>
      </w:r>
      <w:r>
        <w:rPr>
          <w:color w:val="000000"/>
          <w:lang w:eastAsia="hu-HU"/>
        </w:rPr>
        <w:t xml:space="preserve">gikus futásra. Az 1920-as években </w:t>
      </w:r>
      <w:r w:rsidRPr="0084428A">
        <w:rPr>
          <w:color w:val="000000"/>
          <w:lang w:eastAsia="hu-HU"/>
        </w:rPr>
        <w:t>Carobeth Laird</w:t>
      </w:r>
      <w:r>
        <w:rPr>
          <w:color w:val="000000"/>
          <w:lang w:eastAsia="hu-HU"/>
        </w:rPr>
        <w:t xml:space="preserve"> antropológus beszámolt az egyik legutolsó emberről, aki a „régi módon” járt: a lábai által hagyott lábnyomok nagyon gyengék és távol</w:t>
      </w:r>
      <w:r>
        <w:rPr>
          <w:color w:val="000000"/>
          <w:lang w:eastAsia="hu-HU"/>
        </w:rPr>
        <w:t>i</w:t>
      </w:r>
      <w:r>
        <w:rPr>
          <w:color w:val="000000"/>
          <w:lang w:eastAsia="hu-HU"/>
        </w:rPr>
        <w:t>ak voltak, mintha a lábai alig érintették volna a földet.</w:t>
      </w:r>
      <w:r>
        <w:rPr>
          <w:rStyle w:val="Lbjegyzet-hivatkozs"/>
          <w:color w:val="000000"/>
          <w:lang w:eastAsia="hu-HU"/>
        </w:rPr>
        <w:footnoteReference w:id="118"/>
      </w:r>
    </w:p>
    <w:p w14:paraId="52D3913F" w14:textId="77777777" w:rsidR="00D3677B" w:rsidRPr="00D3677B" w:rsidRDefault="00F86DD3" w:rsidP="00F86DD3">
      <w:pPr>
        <w:ind w:firstLine="709"/>
        <w:jc w:val="both"/>
        <w:rPr>
          <w:color w:val="000000"/>
          <w:lang w:eastAsia="hu-HU"/>
        </w:rPr>
      </w:pPr>
      <w:r>
        <w:rPr>
          <w:color w:val="000000"/>
          <w:lang w:eastAsia="hu-HU"/>
        </w:rPr>
        <w:t xml:space="preserve">1936. június 6-án </w:t>
      </w:r>
      <w:r w:rsidRPr="0084428A">
        <w:rPr>
          <w:color w:val="000000"/>
          <w:lang w:eastAsia="hu-HU"/>
        </w:rPr>
        <w:t>Subbayah Pullavar</w:t>
      </w:r>
      <w:r>
        <w:rPr>
          <w:color w:val="000000"/>
          <w:lang w:eastAsia="hu-HU"/>
        </w:rPr>
        <w:t xml:space="preserve"> indiai jógi 4 percig levitált 150 szemtanú előtt. Mély transz állapotában volt, és amikor visszaereszkedett a földre, először a lábait nem leh</w:t>
      </w:r>
      <w:r>
        <w:rPr>
          <w:color w:val="000000"/>
          <w:lang w:eastAsia="hu-HU"/>
        </w:rPr>
        <w:t>e</w:t>
      </w:r>
      <w:r>
        <w:rPr>
          <w:color w:val="000000"/>
          <w:lang w:eastAsia="hu-HU"/>
        </w:rPr>
        <w:t>tett kiegyenesíteni.</w:t>
      </w:r>
      <w:r>
        <w:rPr>
          <w:rStyle w:val="Lbjegyzet-hivatkozs"/>
          <w:color w:val="000000"/>
          <w:lang w:eastAsia="hu-HU"/>
        </w:rPr>
        <w:footnoteReference w:id="119"/>
      </w:r>
    </w:p>
    <w:p w14:paraId="1977F7BA" w14:textId="77777777" w:rsidR="003E3BEF" w:rsidRPr="0084428A" w:rsidRDefault="003E3BEF" w:rsidP="003E3BEF">
      <w:pPr>
        <w:jc w:val="center"/>
        <w:rPr>
          <w:color w:val="000000"/>
          <w:lang w:eastAsia="hu-HU"/>
        </w:rPr>
      </w:pPr>
      <w:r w:rsidRPr="0084428A">
        <w:rPr>
          <w:color w:val="000000"/>
          <w:lang w:eastAsia="hu-HU"/>
        </w:rPr>
        <w:fldChar w:fldCharType="begin"/>
      </w:r>
      <w:r w:rsidRPr="0084428A">
        <w:rPr>
          <w:color w:val="000000"/>
          <w:lang w:eastAsia="hu-HU"/>
        </w:rPr>
        <w:instrText xml:space="preserve"> INCLUDEPICTURE "http://davidpratt.info/physics/levitate.jpg" \* MERGEFORMATINET </w:instrText>
      </w:r>
      <w:r w:rsidRPr="0084428A">
        <w:rPr>
          <w:color w:val="000000"/>
          <w:lang w:eastAsia="hu-HU"/>
        </w:rPr>
        <w:fldChar w:fldCharType="separate"/>
      </w:r>
      <w:r w:rsidR="00F86DD3" w:rsidRPr="0084428A">
        <w:rPr>
          <w:color w:val="000000"/>
          <w:lang w:eastAsia="hu-HU"/>
        </w:rPr>
        <w:pict w14:anchorId="276E0BDB">
          <v:shape id="_x0000_i1039" type="#_x0000_t75" style="width:177.55pt;height:230.8pt">
            <v:imagedata r:id="rId34" r:href="rId35"/>
          </v:shape>
        </w:pict>
      </w:r>
      <w:r w:rsidRPr="0084428A">
        <w:rPr>
          <w:color w:val="000000"/>
          <w:lang w:eastAsia="hu-HU"/>
        </w:rPr>
        <w:fldChar w:fldCharType="end"/>
      </w:r>
    </w:p>
    <w:p w14:paraId="2A676C3E" w14:textId="77777777" w:rsidR="003E3BEF" w:rsidRPr="0084428A" w:rsidRDefault="003E3BEF" w:rsidP="00F86DD3">
      <w:pPr>
        <w:jc w:val="center"/>
        <w:rPr>
          <w:color w:val="000000"/>
          <w:lang w:eastAsia="hu-HU"/>
        </w:rPr>
      </w:pPr>
      <w:r w:rsidRPr="0084428A">
        <w:rPr>
          <w:color w:val="000000"/>
          <w:lang w:eastAsia="hu-HU"/>
        </w:rPr>
        <w:br/>
      </w:r>
      <w:r w:rsidR="00F86DD3">
        <w:rPr>
          <w:b/>
          <w:bCs/>
          <w:color w:val="000000"/>
          <w:lang w:eastAsia="hu-HU"/>
        </w:rPr>
        <w:t>5</w:t>
      </w:r>
      <w:r w:rsidRPr="0084428A">
        <w:rPr>
          <w:b/>
          <w:bCs/>
          <w:color w:val="000000"/>
          <w:lang w:eastAsia="hu-HU"/>
        </w:rPr>
        <w:t>.2</w:t>
      </w:r>
      <w:r w:rsidR="00F86DD3">
        <w:rPr>
          <w:b/>
          <w:bCs/>
          <w:color w:val="000000"/>
          <w:lang w:eastAsia="hu-HU"/>
        </w:rPr>
        <w:t xml:space="preserve"> ábra</w:t>
      </w:r>
      <w:r w:rsidRPr="0084428A">
        <w:rPr>
          <w:color w:val="000000"/>
          <w:lang w:eastAsia="hu-HU"/>
        </w:rPr>
        <w:t xml:space="preserve"> Subbayah Pullavar</w:t>
      </w:r>
      <w:r w:rsidR="00F86DD3">
        <w:rPr>
          <w:color w:val="000000"/>
          <w:lang w:eastAsia="hu-HU"/>
        </w:rPr>
        <w:t xml:space="preserve"> indiai jógi</w:t>
      </w:r>
      <w:r w:rsidRPr="0084428A">
        <w:rPr>
          <w:color w:val="000000"/>
          <w:lang w:eastAsia="hu-HU"/>
        </w:rPr>
        <w:t xml:space="preserve">. </w:t>
      </w:r>
    </w:p>
    <w:p w14:paraId="5CB05FE9" w14:textId="77777777" w:rsidR="00195DF0" w:rsidRDefault="00195DF0" w:rsidP="00195DF0">
      <w:pPr>
        <w:ind w:firstLine="709"/>
        <w:jc w:val="both"/>
        <w:rPr>
          <w:color w:val="000000"/>
          <w:lang w:eastAsia="hu-HU"/>
        </w:rPr>
      </w:pPr>
      <w:r>
        <w:rPr>
          <w:color w:val="000000"/>
          <w:lang w:eastAsia="hu-HU"/>
        </w:rPr>
        <w:lastRenderedPageBreak/>
        <w:t xml:space="preserve">1984-ben egy német filmes stáb lefilmezte egy afrikai varázsló-orvos, Nana </w:t>
      </w:r>
      <w:proofErr w:type="spellStart"/>
      <w:r>
        <w:rPr>
          <w:color w:val="000000"/>
          <w:lang w:eastAsia="hu-HU"/>
        </w:rPr>
        <w:t>Owaka</w:t>
      </w:r>
      <w:proofErr w:type="spellEnd"/>
      <w:r>
        <w:rPr>
          <w:color w:val="000000"/>
          <w:lang w:eastAsia="hu-HU"/>
        </w:rPr>
        <w:t xml:space="preserve"> </w:t>
      </w:r>
      <w:proofErr w:type="spellStart"/>
      <w:r>
        <w:rPr>
          <w:color w:val="000000"/>
          <w:lang w:eastAsia="hu-HU"/>
        </w:rPr>
        <w:t>levitációját</w:t>
      </w:r>
      <w:proofErr w:type="spellEnd"/>
      <w:r>
        <w:rPr>
          <w:color w:val="000000"/>
          <w:lang w:eastAsia="hu-HU"/>
        </w:rPr>
        <w:t xml:space="preserve"> </w:t>
      </w:r>
      <w:r w:rsidR="000D0A0D">
        <w:rPr>
          <w:color w:val="000000"/>
          <w:lang w:eastAsia="hu-HU"/>
        </w:rPr>
        <w:t>Togóban</w:t>
      </w:r>
      <w:r>
        <w:rPr>
          <w:color w:val="000000"/>
          <w:lang w:eastAsia="hu-HU"/>
        </w:rPr>
        <w:t>. Miután egy teljes napot meditált, száraz leveleket és gallyakat rakott körbe, és beült a közepébe.</w:t>
      </w:r>
    </w:p>
    <w:p w14:paraId="755C623B" w14:textId="77777777" w:rsidR="00195DF0" w:rsidRDefault="00195DF0" w:rsidP="00195DF0">
      <w:pPr>
        <w:ind w:firstLine="709"/>
        <w:jc w:val="both"/>
        <w:rPr>
          <w:color w:val="000000"/>
          <w:lang w:eastAsia="hu-HU"/>
        </w:rPr>
      </w:pPr>
      <w:r>
        <w:rPr>
          <w:color w:val="000000"/>
          <w:lang w:eastAsia="hu-HU"/>
        </w:rPr>
        <w:t xml:space="preserve"> „Éppen napnyugta volt, amikor Owaka </w:t>
      </w:r>
      <w:r w:rsidR="00FB0E55">
        <w:rPr>
          <w:color w:val="000000"/>
          <w:lang w:eastAsia="hu-HU"/>
        </w:rPr>
        <w:t>e</w:t>
      </w:r>
      <w:r>
        <w:rPr>
          <w:color w:val="000000"/>
          <w:lang w:eastAsia="hu-HU"/>
        </w:rPr>
        <w:t xml:space="preserve">lkezdett mozogni. A falusiak meggyújtották a gallyakból rakott kört, és a lángok felcsaptak. A dobokat </w:t>
      </w:r>
      <w:proofErr w:type="gramStart"/>
      <w:r>
        <w:rPr>
          <w:color w:val="000000"/>
          <w:lang w:eastAsia="hu-HU"/>
        </w:rPr>
        <w:t>elkezdtek</w:t>
      </w:r>
      <w:proofErr w:type="gramEnd"/>
      <w:r>
        <w:rPr>
          <w:color w:val="000000"/>
          <w:lang w:eastAsia="hu-HU"/>
        </w:rPr>
        <w:t xml:space="preserve"> vadul ütni – ezután alig tudtunk hinni a szemünknek, amint Owaka felállt és egyenesen felfelé emelkedett. Olyan volt, mintha egy légpárna emelné fel. Úgy lógott, mintha felakasztották volna, de semmi nem volt sem alatta, sem felette.” </w:t>
      </w:r>
    </w:p>
    <w:p w14:paraId="7431638C" w14:textId="77777777" w:rsidR="00195DF0" w:rsidRDefault="00195DF0" w:rsidP="009741E1">
      <w:pPr>
        <w:ind w:firstLine="709"/>
        <w:jc w:val="both"/>
        <w:rPr>
          <w:color w:val="000000"/>
          <w:lang w:eastAsia="hu-HU"/>
        </w:rPr>
      </w:pPr>
      <w:r>
        <w:rPr>
          <w:color w:val="000000"/>
          <w:lang w:eastAsia="hu-HU"/>
        </w:rPr>
        <w:t>Nagyjából egy perc múlva Owaka visszaesett a földre. Két szögből is lefilmezték, és senki</w:t>
      </w:r>
      <w:r w:rsidR="009741E1">
        <w:rPr>
          <w:color w:val="000000"/>
          <w:lang w:eastAsia="hu-HU"/>
        </w:rPr>
        <w:t xml:space="preserve"> nem tudott semmilyen jelet találni csalásra, aki megvizsgálta a filmet.</w:t>
      </w:r>
      <w:r w:rsidR="009741E1">
        <w:rPr>
          <w:rStyle w:val="Lbjegyzet-hivatkozs"/>
          <w:color w:val="000000"/>
          <w:lang w:eastAsia="hu-HU"/>
        </w:rPr>
        <w:footnoteReference w:id="120"/>
      </w:r>
    </w:p>
    <w:p w14:paraId="25C4E447" w14:textId="77777777" w:rsidR="003E3BEF" w:rsidRDefault="00EF4D01" w:rsidP="00486955">
      <w:pPr>
        <w:ind w:firstLine="709"/>
        <w:jc w:val="both"/>
        <w:rPr>
          <w:color w:val="000000"/>
          <w:lang w:eastAsia="hu-HU"/>
        </w:rPr>
      </w:pPr>
      <w:r>
        <w:rPr>
          <w:color w:val="000000"/>
          <w:lang w:eastAsia="hu-HU"/>
        </w:rPr>
        <w:t>A paranormális jelenségekről – beleértve a levitációt is – néha az UFO előforduláso</w:t>
      </w:r>
      <w:r>
        <w:rPr>
          <w:color w:val="000000"/>
          <w:lang w:eastAsia="hu-HU"/>
        </w:rPr>
        <w:t>k</w:t>
      </w:r>
      <w:r>
        <w:rPr>
          <w:color w:val="000000"/>
          <w:lang w:eastAsia="hu-HU"/>
        </w:rPr>
        <w:t>kal kapcsolatban számolnak be. Például 1954-ben egy embernek, aki a mezőkről tartott haz</w:t>
      </w:r>
      <w:r>
        <w:rPr>
          <w:color w:val="000000"/>
          <w:lang w:eastAsia="hu-HU"/>
        </w:rPr>
        <w:t>a</w:t>
      </w:r>
      <w:r>
        <w:rPr>
          <w:color w:val="000000"/>
          <w:lang w:eastAsia="hu-HU"/>
        </w:rPr>
        <w:t xml:space="preserve">felé a lovával, el kellett engednie a kantárt, mert az állat felemelkedett pár méter magasba a levegőben, amikor egy sötét, kerek tárgy repült el gyorsan az </w:t>
      </w:r>
      <w:r w:rsidR="000D0A0D">
        <w:rPr>
          <w:color w:val="000000"/>
          <w:lang w:eastAsia="hu-HU"/>
        </w:rPr>
        <w:t>ösvény</w:t>
      </w:r>
      <w:r>
        <w:rPr>
          <w:color w:val="000000"/>
          <w:lang w:eastAsia="hu-HU"/>
        </w:rPr>
        <w:t xml:space="preserve"> fölött, amin haladtak. 1968-ban egy francia orvos két fényes korongot látott, amik összekapcsolódtak egyetlen o</w:t>
      </w:r>
      <w:r>
        <w:rPr>
          <w:color w:val="000000"/>
          <w:lang w:eastAsia="hu-HU"/>
        </w:rPr>
        <w:t>b</w:t>
      </w:r>
      <w:r>
        <w:rPr>
          <w:color w:val="000000"/>
          <w:lang w:eastAsia="hu-HU"/>
        </w:rPr>
        <w:t>jektummá, és miközben nézte, egy fénysugár vetült rá. Pár nappal később rajta és csecsemő fián egy furcsa, vöröses, háromszög alakú jel fejlődött ki a hasukon</w:t>
      </w:r>
      <w:r w:rsidR="00486955">
        <w:rPr>
          <w:color w:val="000000"/>
          <w:lang w:eastAsia="hu-HU"/>
        </w:rPr>
        <w:t>, és ez a jel a következő években rendszeresen visszatért. Furcsa paranormális jelenségek kezdtek megtörténni náluk, mint poltergeist tevékenység, megmagyarázhatatlan zavarok az elektromos áramkörökben, találkozások egy rejtélyes, névnélküli emberrel, és legalább egy alkalommal irányítatlan levitáció.</w:t>
      </w:r>
      <w:r w:rsidR="00486955">
        <w:rPr>
          <w:rStyle w:val="Lbjegyzet-hivatkozs"/>
          <w:color w:val="000000"/>
          <w:lang w:eastAsia="hu-HU"/>
        </w:rPr>
        <w:footnoteReference w:id="121"/>
      </w:r>
    </w:p>
    <w:p w14:paraId="0D76395C" w14:textId="77777777" w:rsidR="000D0A0D" w:rsidRPr="0084428A" w:rsidRDefault="000D0A0D" w:rsidP="00486955">
      <w:pPr>
        <w:ind w:firstLine="709"/>
        <w:jc w:val="both"/>
        <w:rPr>
          <w:color w:val="000000"/>
          <w:lang w:eastAsia="hu-HU"/>
        </w:rPr>
      </w:pPr>
    </w:p>
    <w:p w14:paraId="0B832F6E" w14:textId="77777777" w:rsidR="003E3BEF" w:rsidRPr="000D0A0D" w:rsidRDefault="003E3BEF" w:rsidP="000D0A0D">
      <w:pPr>
        <w:pStyle w:val="Cmsor1"/>
        <w:spacing w:before="0" w:beforeAutospacing="0" w:after="0" w:afterAutospacing="0"/>
        <w:rPr>
          <w:sz w:val="32"/>
          <w:szCs w:val="32"/>
        </w:rPr>
      </w:pPr>
      <w:bookmarkStart w:id="25" w:name="_Toc353375197"/>
      <w:r w:rsidRPr="000D0A0D">
        <w:rPr>
          <w:sz w:val="32"/>
          <w:szCs w:val="32"/>
        </w:rPr>
        <w:t xml:space="preserve">6. </w:t>
      </w:r>
      <w:r w:rsidRPr="000D0A0D">
        <w:rPr>
          <w:sz w:val="32"/>
          <w:szCs w:val="32"/>
          <w:u w:val="single"/>
        </w:rPr>
        <w:t>Teo</w:t>
      </w:r>
      <w:r w:rsidR="000D0A0D" w:rsidRPr="000D0A0D">
        <w:rPr>
          <w:sz w:val="32"/>
          <w:szCs w:val="32"/>
          <w:u w:val="single"/>
        </w:rPr>
        <w:t>zóf</w:t>
      </w:r>
      <w:r w:rsidRPr="000D0A0D">
        <w:rPr>
          <w:sz w:val="32"/>
          <w:szCs w:val="32"/>
          <w:u w:val="single"/>
        </w:rPr>
        <w:t>ia</w:t>
      </w:r>
      <w:r w:rsidR="000D0A0D" w:rsidRPr="000D0A0D">
        <w:rPr>
          <w:sz w:val="32"/>
          <w:szCs w:val="32"/>
          <w:u w:val="single"/>
        </w:rPr>
        <w:t>i</w:t>
      </w:r>
      <w:r w:rsidRPr="000D0A0D">
        <w:rPr>
          <w:sz w:val="32"/>
          <w:szCs w:val="32"/>
          <w:u w:val="single"/>
        </w:rPr>
        <w:t xml:space="preserve"> </w:t>
      </w:r>
      <w:r w:rsidR="000D0A0D" w:rsidRPr="000D0A0D">
        <w:rPr>
          <w:sz w:val="32"/>
          <w:szCs w:val="32"/>
          <w:u w:val="single"/>
        </w:rPr>
        <w:t>írások</w:t>
      </w:r>
      <w:bookmarkEnd w:id="25"/>
    </w:p>
    <w:p w14:paraId="42BF3A7F" w14:textId="77777777" w:rsidR="000D0A0D" w:rsidRDefault="000D0A0D" w:rsidP="003E3BEF">
      <w:pPr>
        <w:rPr>
          <w:color w:val="000000"/>
          <w:lang w:eastAsia="hu-HU"/>
        </w:rPr>
      </w:pPr>
    </w:p>
    <w:p w14:paraId="3D33E212" w14:textId="77777777" w:rsidR="00CD7609" w:rsidRDefault="00CD7609" w:rsidP="00CD7609">
      <w:pPr>
        <w:ind w:firstLine="709"/>
        <w:jc w:val="both"/>
        <w:rPr>
          <w:color w:val="000000"/>
          <w:lang w:eastAsia="hu-HU"/>
        </w:rPr>
      </w:pPr>
      <w:r>
        <w:rPr>
          <w:color w:val="000000"/>
          <w:lang w:eastAsia="hu-HU"/>
        </w:rPr>
        <w:t xml:space="preserve">Ahogyan említettük az 1. fejezetben, Kepler úgy hitte, hogy a Nap forgása kelti annak gravitációs erejét. </w:t>
      </w:r>
      <w:r w:rsidR="00590B9B">
        <w:rPr>
          <w:color w:val="000000"/>
          <w:lang w:eastAsia="hu-HU"/>
        </w:rPr>
        <w:t>Püthagorasz</w:t>
      </w:r>
      <w:r>
        <w:rPr>
          <w:color w:val="000000"/>
          <w:lang w:eastAsia="hu-HU"/>
        </w:rPr>
        <w:t xml:space="preserve"> és Platón tanítványaként hitt egy finomabb anyag éterében, és abban, hogy a csillagokat és bolygókat lelkek éltetik. Azt a nézetet képviselte, hogy a </w:t>
      </w:r>
      <w:r w:rsidR="00590B9B">
        <w:rPr>
          <w:color w:val="000000"/>
          <w:lang w:eastAsia="hu-HU"/>
        </w:rPr>
        <w:t>nap-mágnesesség</w:t>
      </w:r>
      <w:r>
        <w:rPr>
          <w:color w:val="000000"/>
          <w:lang w:eastAsia="hu-HU"/>
        </w:rPr>
        <w:t xml:space="preserve"> az, ami a bolygókat a pályájukon tartja, és úgy vélte, hogy a mágnesesség eg</w:t>
      </w:r>
      <w:r>
        <w:rPr>
          <w:color w:val="000000"/>
          <w:lang w:eastAsia="hu-HU"/>
        </w:rPr>
        <w:t>y</w:t>
      </w:r>
      <w:r>
        <w:rPr>
          <w:color w:val="000000"/>
          <w:lang w:eastAsia="hu-HU"/>
        </w:rPr>
        <w:t xml:space="preserve">fajta örvényszerű mozgás. A későbbiekben olyan teozófus írók, mint </w:t>
      </w:r>
      <w:r w:rsidRPr="0084428A">
        <w:rPr>
          <w:color w:val="000000"/>
          <w:lang w:eastAsia="hu-HU"/>
        </w:rPr>
        <w:t>H.</w:t>
      </w:r>
      <w:r>
        <w:rPr>
          <w:color w:val="000000"/>
          <w:lang w:eastAsia="hu-HU"/>
        </w:rPr>
        <w:t xml:space="preserve"> </w:t>
      </w:r>
      <w:r w:rsidRPr="0084428A">
        <w:rPr>
          <w:color w:val="000000"/>
          <w:lang w:eastAsia="hu-HU"/>
        </w:rPr>
        <w:t>P. Blavatsky, W.</w:t>
      </w:r>
      <w:r>
        <w:rPr>
          <w:color w:val="000000"/>
          <w:lang w:eastAsia="hu-HU"/>
        </w:rPr>
        <w:t xml:space="preserve"> </w:t>
      </w:r>
      <w:r w:rsidRPr="0084428A">
        <w:rPr>
          <w:color w:val="000000"/>
          <w:lang w:eastAsia="hu-HU"/>
        </w:rPr>
        <w:t>Q. Judge</w:t>
      </w:r>
      <w:r>
        <w:rPr>
          <w:color w:val="000000"/>
          <w:lang w:eastAsia="hu-HU"/>
        </w:rPr>
        <w:t xml:space="preserve"> és</w:t>
      </w:r>
      <w:r w:rsidRPr="0084428A">
        <w:rPr>
          <w:color w:val="000000"/>
          <w:lang w:eastAsia="hu-HU"/>
        </w:rPr>
        <w:t xml:space="preserve"> G. de Purucker</w:t>
      </w:r>
      <w:r>
        <w:rPr>
          <w:color w:val="000000"/>
          <w:lang w:eastAsia="hu-HU"/>
        </w:rPr>
        <w:t xml:space="preserve"> ugyancsak rávilágítottak a gravitáció és az elektromágnesesség k</w:t>
      </w:r>
      <w:r>
        <w:rPr>
          <w:color w:val="000000"/>
          <w:lang w:eastAsia="hu-HU"/>
        </w:rPr>
        <w:t>ö</w:t>
      </w:r>
      <w:r>
        <w:rPr>
          <w:color w:val="000000"/>
          <w:lang w:eastAsia="hu-HU"/>
        </w:rPr>
        <w:t>zötti kapcsolatra, a gravitáció kétpólusú természetére és az erő éteri eredetére, ahogyan ezt a következő idézetek mutatják.</w:t>
      </w:r>
    </w:p>
    <w:p w14:paraId="0A748E68" w14:textId="77777777" w:rsidR="00A05447" w:rsidRDefault="00A05447" w:rsidP="00A05447">
      <w:pPr>
        <w:ind w:firstLine="709"/>
        <w:jc w:val="both"/>
        <w:rPr>
          <w:color w:val="000000"/>
          <w:lang w:eastAsia="hu-HU"/>
        </w:rPr>
      </w:pPr>
      <w:r>
        <w:rPr>
          <w:color w:val="000000"/>
          <w:lang w:eastAsia="hu-HU"/>
        </w:rPr>
        <w:t xml:space="preserve">Az </w:t>
      </w:r>
      <w:proofErr w:type="spellStart"/>
      <w:r w:rsidR="007239EB">
        <w:rPr>
          <w:color w:val="000000"/>
          <w:lang w:eastAsia="hu-HU"/>
        </w:rPr>
        <w:t>Æ</w:t>
      </w:r>
      <w:r>
        <w:rPr>
          <w:color w:val="000000"/>
          <w:lang w:eastAsia="hu-HU"/>
        </w:rPr>
        <w:t>ther</w:t>
      </w:r>
      <w:proofErr w:type="spellEnd"/>
      <w:r>
        <w:rPr>
          <w:color w:val="000000"/>
          <w:lang w:eastAsia="hu-HU"/>
        </w:rPr>
        <w:t xml:space="preserve"> a kohéziós, kémiai, termális, elektromos és mágneses erők… forrása és </w:t>
      </w:r>
      <w:r w:rsidRPr="00A05447">
        <w:rPr>
          <w:i/>
          <w:color w:val="000000"/>
          <w:lang w:eastAsia="hu-HU"/>
        </w:rPr>
        <w:t>oka</w:t>
      </w:r>
      <w:r>
        <w:rPr>
          <w:color w:val="000000"/>
          <w:lang w:eastAsia="hu-HU"/>
        </w:rPr>
        <w:t>.</w:t>
      </w:r>
      <w:r>
        <w:rPr>
          <w:rStyle w:val="Lbjegyzet-hivatkozs"/>
          <w:color w:val="000000"/>
          <w:lang w:eastAsia="hu-HU"/>
        </w:rPr>
        <w:footnoteReference w:id="122"/>
      </w:r>
    </w:p>
    <w:p w14:paraId="3487D24C" w14:textId="77777777" w:rsidR="00A05447" w:rsidRDefault="00A05447" w:rsidP="00AB0F8A">
      <w:pPr>
        <w:ind w:firstLine="709"/>
        <w:jc w:val="both"/>
        <w:rPr>
          <w:color w:val="000000"/>
          <w:lang w:eastAsia="hu-HU"/>
        </w:rPr>
      </w:pPr>
      <w:r>
        <w:rPr>
          <w:color w:val="000000"/>
          <w:lang w:eastAsia="hu-HU"/>
        </w:rPr>
        <w:t xml:space="preserve">Az okkultista… </w:t>
      </w:r>
      <w:r w:rsidR="00AB0F8A">
        <w:rPr>
          <w:color w:val="000000"/>
          <w:lang w:eastAsia="hu-HU"/>
        </w:rPr>
        <w:t>a</w:t>
      </w:r>
      <w:r>
        <w:rPr>
          <w:color w:val="000000"/>
          <w:lang w:eastAsia="hu-HU"/>
        </w:rPr>
        <w:t xml:space="preserve"> természet minden erőjét az anyag valóságos, bár az érzékektől n</w:t>
      </w:r>
      <w:r>
        <w:rPr>
          <w:color w:val="000000"/>
          <w:lang w:eastAsia="hu-HU"/>
        </w:rPr>
        <w:t>a</w:t>
      </w:r>
      <w:r>
        <w:rPr>
          <w:color w:val="000000"/>
          <w:lang w:eastAsia="hu-HU"/>
        </w:rPr>
        <w:t>gyon is függő állapotoknak</w:t>
      </w:r>
      <w:r w:rsidR="00AB0F8A">
        <w:rPr>
          <w:color w:val="000000"/>
          <w:lang w:eastAsia="hu-HU"/>
        </w:rPr>
        <w:t xml:space="preserve"> </w:t>
      </w:r>
      <w:r>
        <w:rPr>
          <w:color w:val="000000"/>
          <w:lang w:eastAsia="hu-HU"/>
        </w:rPr>
        <w:t xml:space="preserve">és </w:t>
      </w:r>
      <w:r w:rsidR="00786488">
        <w:rPr>
          <w:color w:val="000000"/>
          <w:lang w:eastAsia="hu-HU"/>
        </w:rPr>
        <w:t>a</w:t>
      </w:r>
      <w:r w:rsidR="00AB0F8A">
        <w:rPr>
          <w:color w:val="000000"/>
          <w:lang w:eastAsia="hu-HU"/>
        </w:rPr>
        <w:t>zon</w:t>
      </w:r>
      <w:r w:rsidR="00786488">
        <w:rPr>
          <w:color w:val="000000"/>
          <w:lang w:eastAsia="hu-HU"/>
        </w:rPr>
        <w:t xml:space="preserve"> teremtmények é</w:t>
      </w:r>
      <w:r w:rsidR="00AB0F8A">
        <w:rPr>
          <w:color w:val="000000"/>
          <w:lang w:eastAsia="hu-HU"/>
        </w:rPr>
        <w:t>rzékelése lehetséges tárgyainak</w:t>
      </w:r>
      <w:r w:rsidR="00AB0F8A" w:rsidRPr="00AB0F8A">
        <w:rPr>
          <w:color w:val="000000"/>
          <w:lang w:eastAsia="hu-HU"/>
        </w:rPr>
        <w:t xml:space="preserve"> </w:t>
      </w:r>
      <w:r w:rsidR="00AB0F8A">
        <w:rPr>
          <w:color w:val="000000"/>
          <w:lang w:eastAsia="hu-HU"/>
        </w:rPr>
        <w:t>tekinti, amelyek rendelkeznek a szükséges érzékekkel.</w:t>
      </w:r>
      <w:r w:rsidR="00AB0F8A">
        <w:rPr>
          <w:rStyle w:val="Lbjegyzet-hivatkozs"/>
          <w:color w:val="000000"/>
          <w:lang w:eastAsia="hu-HU"/>
        </w:rPr>
        <w:footnoteReference w:id="123"/>
      </w:r>
    </w:p>
    <w:p w14:paraId="599B6F05" w14:textId="77777777" w:rsidR="004B13CD" w:rsidRDefault="004B13CD" w:rsidP="004B13CD">
      <w:pPr>
        <w:ind w:firstLine="709"/>
        <w:jc w:val="both"/>
        <w:rPr>
          <w:color w:val="000000"/>
          <w:lang w:eastAsia="hu-HU"/>
        </w:rPr>
      </w:pPr>
      <w:r>
        <w:rPr>
          <w:color w:val="000000"/>
          <w:lang w:eastAsia="hu-HU"/>
        </w:rPr>
        <w:t>Nincs gravitáció a newtoni értelemben, csak mágneses vonzás és taszítás… a saját mágnesességük és a Nap még hatalmasabb mágnesessége az, ami a Naprendszer bolygóit sz</w:t>
      </w:r>
      <w:r>
        <w:rPr>
          <w:color w:val="000000"/>
          <w:lang w:eastAsia="hu-HU"/>
        </w:rPr>
        <w:t>a</w:t>
      </w:r>
      <w:r>
        <w:rPr>
          <w:color w:val="000000"/>
          <w:lang w:eastAsia="hu-HU"/>
        </w:rPr>
        <w:t>bályozott mozgásra kényszeríti meghatározott pályájukon, nem pedig azok súlya vagy a gr</w:t>
      </w:r>
      <w:r>
        <w:rPr>
          <w:color w:val="000000"/>
          <w:lang w:eastAsia="hu-HU"/>
        </w:rPr>
        <w:t>a</w:t>
      </w:r>
      <w:r>
        <w:rPr>
          <w:color w:val="000000"/>
          <w:lang w:eastAsia="hu-HU"/>
        </w:rPr>
        <w:t>vitációja.</w:t>
      </w:r>
      <w:r>
        <w:rPr>
          <w:rStyle w:val="Lbjegyzet-hivatkozs"/>
          <w:color w:val="000000"/>
          <w:lang w:eastAsia="hu-HU"/>
        </w:rPr>
        <w:footnoteReference w:id="124"/>
      </w:r>
      <w:r>
        <w:rPr>
          <w:color w:val="000000"/>
          <w:lang w:eastAsia="hu-HU"/>
        </w:rPr>
        <w:t xml:space="preserve"> </w:t>
      </w:r>
    </w:p>
    <w:p w14:paraId="3AFF029C" w14:textId="77777777" w:rsidR="009C086F" w:rsidRDefault="009C086F" w:rsidP="009C086F">
      <w:pPr>
        <w:ind w:firstLine="709"/>
        <w:jc w:val="both"/>
        <w:rPr>
          <w:color w:val="000000"/>
          <w:lang w:eastAsia="hu-HU"/>
        </w:rPr>
      </w:pPr>
      <w:r>
        <w:rPr>
          <w:color w:val="000000"/>
          <w:lang w:eastAsia="hu-HU"/>
        </w:rPr>
        <w:lastRenderedPageBreak/>
        <w:t>A gravitáció… teljesen elektromos törvénytől függ, nem pedig súlytól vagy sűrűsé</w:t>
      </w:r>
      <w:r>
        <w:rPr>
          <w:color w:val="000000"/>
          <w:lang w:eastAsia="hu-HU"/>
        </w:rPr>
        <w:t>g</w:t>
      </w:r>
      <w:r>
        <w:rPr>
          <w:color w:val="000000"/>
          <w:lang w:eastAsia="hu-HU"/>
        </w:rPr>
        <w:t>től.</w:t>
      </w:r>
      <w:r>
        <w:rPr>
          <w:rStyle w:val="Lbjegyzet-hivatkozs"/>
          <w:color w:val="000000"/>
          <w:lang w:eastAsia="hu-HU"/>
        </w:rPr>
        <w:footnoteReference w:id="125"/>
      </w:r>
    </w:p>
    <w:p w14:paraId="6413F4CF" w14:textId="77777777" w:rsidR="009C086F" w:rsidRPr="009C086F" w:rsidRDefault="009C086F" w:rsidP="003F3618">
      <w:pPr>
        <w:ind w:firstLine="709"/>
        <w:jc w:val="both"/>
        <w:rPr>
          <w:color w:val="000000"/>
          <w:lang w:eastAsia="hu-HU"/>
        </w:rPr>
      </w:pPr>
      <w:r>
        <w:rPr>
          <w:color w:val="000000"/>
          <w:lang w:eastAsia="hu-HU"/>
        </w:rPr>
        <w:t>A teozófus adeptusok elutasítják a gravitáció jelenlegi magyarázatát. Tagadják</w:t>
      </w:r>
      <w:r w:rsidR="001B10A0">
        <w:rPr>
          <w:color w:val="000000"/>
          <w:lang w:eastAsia="hu-HU"/>
        </w:rPr>
        <w:t>, hogy</w:t>
      </w:r>
      <w:r>
        <w:rPr>
          <w:color w:val="000000"/>
          <w:lang w:eastAsia="hu-HU"/>
        </w:rPr>
        <w:t xml:space="preserve"> az úgynevezett „becsapódási elmélet”</w:t>
      </w:r>
      <w:r>
        <w:rPr>
          <w:rStyle w:val="Lbjegyzet-hivatkozs"/>
          <w:color w:val="000000"/>
          <w:lang w:eastAsia="hu-HU"/>
        </w:rPr>
        <w:footnoteReference w:id="126"/>
      </w:r>
      <w:r w:rsidR="001B10A0">
        <w:rPr>
          <w:color w:val="000000"/>
          <w:lang w:eastAsia="hu-HU"/>
        </w:rPr>
        <w:t xml:space="preserve"> az egyedüli fenntartható gravitációs hipotézis. Azt mondják, hogy ha a fizikusok minden erőfeszítése – amit azért tesznek, hogy összekapcsolják azt az éterrel, és így megmagyarázzák az elektromos és mágneses távolság-tevékenységet – mindeddig teljes csődöt mondott, ismét csak a faj tudatlansága miatt van a természetben levő anyagállapotok, de legfőképpen a szoláris anyag</w:t>
      </w:r>
      <w:r w:rsidR="003F3618">
        <w:rPr>
          <w:color w:val="000000"/>
          <w:lang w:eastAsia="hu-HU"/>
        </w:rPr>
        <w:t xml:space="preserve"> valódi természete</w:t>
      </w:r>
      <w:r w:rsidR="001B10A0">
        <w:rPr>
          <w:color w:val="000000"/>
          <w:lang w:eastAsia="hu-HU"/>
        </w:rPr>
        <w:t xml:space="preserve"> terén</w:t>
      </w:r>
      <w:r w:rsidR="003F3618">
        <w:rPr>
          <w:color w:val="000000"/>
          <w:lang w:eastAsia="hu-HU"/>
        </w:rPr>
        <w:t>. Mivel azonban his</w:t>
      </w:r>
      <w:r w:rsidR="003F3618">
        <w:rPr>
          <w:color w:val="000000"/>
          <w:lang w:eastAsia="hu-HU"/>
        </w:rPr>
        <w:t>z</w:t>
      </w:r>
      <w:r w:rsidR="003F3618">
        <w:rPr>
          <w:color w:val="000000"/>
          <w:lang w:eastAsia="hu-HU"/>
        </w:rPr>
        <w:t>nek a kölcsönös elektromágneses vonzás és taszítás törvényében, ezért egyetértenek azokkal, akik arra a következtetésre jutottak, hogy „az egyetemes gravitáció egy gyenge erő”, ami vé</w:t>
      </w:r>
      <w:r w:rsidR="003F3618">
        <w:rPr>
          <w:color w:val="000000"/>
          <w:lang w:eastAsia="hu-HU"/>
        </w:rPr>
        <w:t>g</w:t>
      </w:r>
      <w:r w:rsidR="003F3618">
        <w:rPr>
          <w:color w:val="000000"/>
          <w:lang w:eastAsia="hu-HU"/>
        </w:rPr>
        <w:t>képp nem tudja megmagyarázni a mozgási jelenségek még egy kis részét sem.</w:t>
      </w:r>
      <w:r w:rsidR="003F3618">
        <w:rPr>
          <w:rStyle w:val="Lbjegyzet-hivatkozs"/>
          <w:color w:val="000000"/>
          <w:lang w:eastAsia="hu-HU"/>
        </w:rPr>
        <w:footnoteReference w:id="127"/>
      </w:r>
      <w:r w:rsidR="001B10A0">
        <w:rPr>
          <w:color w:val="000000"/>
          <w:lang w:eastAsia="hu-HU"/>
        </w:rPr>
        <w:t xml:space="preserve">  </w:t>
      </w:r>
    </w:p>
    <w:p w14:paraId="6CA396BE" w14:textId="77777777" w:rsidR="006552EC" w:rsidRDefault="006552EC" w:rsidP="009541A3">
      <w:pPr>
        <w:tabs>
          <w:tab w:val="left" w:pos="709"/>
        </w:tabs>
        <w:ind w:firstLine="709"/>
        <w:jc w:val="both"/>
        <w:rPr>
          <w:color w:val="000000"/>
          <w:lang w:eastAsia="hu-HU"/>
        </w:rPr>
      </w:pPr>
      <w:r>
        <w:rPr>
          <w:color w:val="000000"/>
          <w:lang w:eastAsia="hu-HU"/>
        </w:rPr>
        <w:t>A gravitáció alapvetően ugyanaz, mint a kozmikus elektromágnesesség.</w:t>
      </w:r>
      <w:r>
        <w:rPr>
          <w:rStyle w:val="Lbjegyzet-hivatkozs"/>
          <w:color w:val="000000"/>
          <w:lang w:eastAsia="hu-HU"/>
        </w:rPr>
        <w:footnoteReference w:id="128"/>
      </w:r>
    </w:p>
    <w:p w14:paraId="5ADAE64A" w14:textId="77777777" w:rsidR="000F35C7" w:rsidRPr="00DE131E" w:rsidRDefault="00DE131E" w:rsidP="00491509">
      <w:pPr>
        <w:ind w:firstLine="709"/>
        <w:jc w:val="both"/>
        <w:rPr>
          <w:color w:val="000000"/>
          <w:lang w:eastAsia="hu-HU"/>
        </w:rPr>
      </w:pPr>
      <w:r>
        <w:rPr>
          <w:color w:val="000000"/>
          <w:lang w:eastAsia="hu-HU"/>
        </w:rPr>
        <w:t xml:space="preserve">A gravitáció: éltető kozmikus </w:t>
      </w:r>
      <w:r w:rsidR="00590B9B">
        <w:rPr>
          <w:color w:val="000000"/>
          <w:lang w:eastAsia="hu-HU"/>
        </w:rPr>
        <w:t>mágnesesség</w:t>
      </w:r>
      <w:r>
        <w:rPr>
          <w:color w:val="000000"/>
          <w:lang w:eastAsia="hu-HU"/>
        </w:rPr>
        <w:t>: a kozmikus életerő kiáramlása vagy kiö</w:t>
      </w:r>
      <w:r>
        <w:rPr>
          <w:color w:val="000000"/>
          <w:lang w:eastAsia="hu-HU"/>
        </w:rPr>
        <w:t>m</w:t>
      </w:r>
      <w:r>
        <w:rPr>
          <w:color w:val="000000"/>
          <w:lang w:eastAsia="hu-HU"/>
        </w:rPr>
        <w:t xml:space="preserve">lése az égitestek szívéből… Ez az éltető </w:t>
      </w:r>
      <w:r w:rsidR="00590B9B">
        <w:rPr>
          <w:color w:val="000000"/>
          <w:lang w:eastAsia="hu-HU"/>
        </w:rPr>
        <w:t>elektromosság</w:t>
      </w:r>
      <w:r>
        <w:rPr>
          <w:color w:val="000000"/>
          <w:lang w:eastAsia="hu-HU"/>
        </w:rPr>
        <w:t xml:space="preserve"> </w:t>
      </w:r>
      <w:r w:rsidR="00590B9B">
        <w:rPr>
          <w:color w:val="000000"/>
          <w:lang w:eastAsia="hu-HU"/>
        </w:rPr>
        <w:t>vagy</w:t>
      </w:r>
      <w:r>
        <w:rPr>
          <w:color w:val="000000"/>
          <w:lang w:eastAsia="hu-HU"/>
        </w:rPr>
        <w:t xml:space="preserve"> éltető mágnesesség a kozmikus struktúrában az, ami minden irányban vonzóerőt fejt ki, így egyesít minden dolgot a ko</w:t>
      </w:r>
      <w:r>
        <w:rPr>
          <w:color w:val="000000"/>
          <w:lang w:eastAsia="hu-HU"/>
        </w:rPr>
        <w:t>z</w:t>
      </w:r>
      <w:r>
        <w:rPr>
          <w:color w:val="000000"/>
          <w:lang w:eastAsia="hu-HU"/>
        </w:rPr>
        <w:t xml:space="preserve">mosz hatalmas, egységes testében. </w:t>
      </w:r>
      <w:r w:rsidR="00590B9B">
        <w:rPr>
          <w:color w:val="000000"/>
          <w:lang w:eastAsia="hu-HU"/>
        </w:rPr>
        <w:t>Továbbá egyszer majd fel fogják fedezni, hogy ez a kozmikus mágneses életerő tartalmaz vagy magába foglal egy taszítási összetevőt, ami pontosan olyan erős és nagyon is gyakorlati, mint a vonzás esetében, és hogy ennek minden jelenségi műk</w:t>
      </w:r>
      <w:r w:rsidR="00590B9B">
        <w:rPr>
          <w:color w:val="000000"/>
          <w:lang w:eastAsia="hu-HU"/>
        </w:rPr>
        <w:t>ö</w:t>
      </w:r>
      <w:r w:rsidR="00590B9B">
        <w:rPr>
          <w:color w:val="000000"/>
          <w:lang w:eastAsia="hu-HU"/>
        </w:rPr>
        <w:t>dése mögött – valójában mögött és ezen belül – a belső és láthatatlan Univerzum még mag</w:t>
      </w:r>
      <w:r w:rsidR="00590B9B">
        <w:rPr>
          <w:color w:val="000000"/>
          <w:lang w:eastAsia="hu-HU"/>
        </w:rPr>
        <w:t>a</w:t>
      </w:r>
      <w:r w:rsidR="00590B9B">
        <w:rPr>
          <w:color w:val="000000"/>
          <w:lang w:eastAsia="hu-HU"/>
        </w:rPr>
        <w:t>sabb és ö</w:t>
      </w:r>
      <w:r w:rsidR="00590B9B">
        <w:rPr>
          <w:color w:val="000000"/>
          <w:lang w:eastAsia="hu-HU"/>
        </w:rPr>
        <w:t>s</w:t>
      </w:r>
      <w:r w:rsidR="00590B9B">
        <w:rPr>
          <w:color w:val="000000"/>
          <w:lang w:eastAsia="hu-HU"/>
        </w:rPr>
        <w:t>szehasonlíthatatlanul erősebb princípiumai vagy elemei húzódnak meg, amelyek tévedhetetlenül irányítják annak tevékenységét mindenhol.</w:t>
      </w:r>
      <w:r w:rsidR="00590B9B">
        <w:rPr>
          <w:rStyle w:val="Lbjegyzet-hivatkozs"/>
          <w:color w:val="000000"/>
          <w:lang w:eastAsia="hu-HU"/>
        </w:rPr>
        <w:footnoteReference w:id="129"/>
      </w:r>
    </w:p>
    <w:p w14:paraId="1AC19B0C" w14:textId="77777777" w:rsidR="00E15588" w:rsidRDefault="006A6C27" w:rsidP="006A6C27">
      <w:pPr>
        <w:ind w:firstLine="709"/>
        <w:jc w:val="both"/>
        <w:rPr>
          <w:color w:val="000000"/>
          <w:lang w:eastAsia="hu-HU"/>
        </w:rPr>
      </w:pPr>
      <w:r>
        <w:rPr>
          <w:color w:val="000000"/>
          <w:lang w:eastAsia="hu-HU"/>
        </w:rPr>
        <w:t>Einstein elképzelései a gravitáció természetével kapcsolatban, hogy a tér meggörbül vagy eltorzul anyagi testek közelében, egyszerűen és tisztán matematikai ábrándozásnak tű</w:t>
      </w:r>
      <w:r>
        <w:rPr>
          <w:color w:val="000000"/>
          <w:lang w:eastAsia="hu-HU"/>
        </w:rPr>
        <w:t>n</w:t>
      </w:r>
      <w:r w:rsidR="000B06B4">
        <w:rPr>
          <w:color w:val="000000"/>
          <w:lang w:eastAsia="hu-HU"/>
        </w:rPr>
        <w:t>ne</w:t>
      </w:r>
      <w:r>
        <w:rPr>
          <w:color w:val="000000"/>
          <w:lang w:eastAsia="hu-HU"/>
        </w:rPr>
        <w:t>k, bár kétségtelenül rendkívül hihető</w:t>
      </w:r>
      <w:r w:rsidR="000B06B4">
        <w:rPr>
          <w:color w:val="000000"/>
          <w:lang w:eastAsia="hu-HU"/>
        </w:rPr>
        <w:t>k</w:t>
      </w:r>
      <w:r>
        <w:rPr>
          <w:color w:val="000000"/>
          <w:lang w:eastAsia="hu-HU"/>
        </w:rPr>
        <w:t xml:space="preserve"> a matematikai képességekkel rendelkező urak szám</w:t>
      </w:r>
      <w:r>
        <w:rPr>
          <w:color w:val="000000"/>
          <w:lang w:eastAsia="hu-HU"/>
        </w:rPr>
        <w:t>á</w:t>
      </w:r>
      <w:r>
        <w:rPr>
          <w:color w:val="000000"/>
          <w:lang w:eastAsia="hu-HU"/>
        </w:rPr>
        <w:t>ra…</w:t>
      </w:r>
      <w:r>
        <w:rPr>
          <w:rStyle w:val="Lbjegyzet-hivatkozs"/>
          <w:color w:val="000000"/>
          <w:lang w:eastAsia="hu-HU"/>
        </w:rPr>
        <w:footnoteReference w:id="130"/>
      </w:r>
    </w:p>
    <w:p w14:paraId="1065DFFF" w14:textId="77777777" w:rsidR="000B06B4" w:rsidRDefault="000B06B4" w:rsidP="00C55F7F">
      <w:pPr>
        <w:ind w:firstLine="709"/>
        <w:jc w:val="both"/>
        <w:rPr>
          <w:color w:val="000000"/>
          <w:lang w:eastAsia="hu-HU"/>
        </w:rPr>
      </w:pPr>
      <w:r>
        <w:rPr>
          <w:color w:val="000000"/>
          <w:lang w:eastAsia="hu-HU"/>
        </w:rPr>
        <w:t xml:space="preserve">A Föld egy mágneses test… </w:t>
      </w:r>
      <w:r w:rsidR="00A04DF8">
        <w:rPr>
          <w:color w:val="000000"/>
          <w:lang w:eastAsia="hu-HU"/>
        </w:rPr>
        <w:t>Fel van töltve az elektromosság egyik formájával – n</w:t>
      </w:r>
      <w:r w:rsidR="00A04DF8">
        <w:rPr>
          <w:color w:val="000000"/>
          <w:lang w:eastAsia="hu-HU"/>
        </w:rPr>
        <w:t>e</w:t>
      </w:r>
      <w:r w:rsidR="00A04DF8">
        <w:rPr>
          <w:color w:val="000000"/>
          <w:lang w:eastAsia="hu-HU"/>
        </w:rPr>
        <w:t>vezzük ezt pozitívnak –, amit folyamatosan, spontán módon fejleszt a belsejében vagy mo</w:t>
      </w:r>
      <w:r w:rsidR="00A04DF8">
        <w:rPr>
          <w:color w:val="000000"/>
          <w:lang w:eastAsia="hu-HU"/>
        </w:rPr>
        <w:t>z</w:t>
      </w:r>
      <w:r w:rsidR="00A04DF8">
        <w:rPr>
          <w:color w:val="000000"/>
          <w:lang w:eastAsia="hu-HU"/>
        </w:rPr>
        <w:t xml:space="preserve">gásközpontjában. Az emberi testek az </w:t>
      </w:r>
      <w:r w:rsidR="00590B9B">
        <w:rPr>
          <w:color w:val="000000"/>
          <w:lang w:eastAsia="hu-HU"/>
        </w:rPr>
        <w:t>anyag</w:t>
      </w:r>
      <w:r w:rsidR="00A04DF8">
        <w:rPr>
          <w:color w:val="000000"/>
          <w:lang w:eastAsia="hu-HU"/>
        </w:rPr>
        <w:t xml:space="preserve"> más formáival együtt az elektromosság ellenkező formájával vannak feltöltve, a negatívval. Tehát azt mondhatjuk, hogy a szerves és szervetlen testek, ha magukra hagyjuk őket, folyamatosan és önkéntelenül az elektromosság olyan fo</w:t>
      </w:r>
      <w:r w:rsidR="00A04DF8">
        <w:rPr>
          <w:color w:val="000000"/>
          <w:lang w:eastAsia="hu-HU"/>
        </w:rPr>
        <w:t>r</w:t>
      </w:r>
      <w:r w:rsidR="00A04DF8">
        <w:rPr>
          <w:color w:val="000000"/>
          <w:lang w:eastAsia="hu-HU"/>
        </w:rPr>
        <w:t>májával töltik fel magukat és fejlesztik azt, ami ellenkező a Földével… Vonzás van a bol</w:t>
      </w:r>
      <w:r w:rsidR="00A04DF8">
        <w:rPr>
          <w:color w:val="000000"/>
          <w:lang w:eastAsia="hu-HU"/>
        </w:rPr>
        <w:t>y</w:t>
      </w:r>
      <w:r w:rsidR="00A04DF8">
        <w:rPr>
          <w:color w:val="000000"/>
          <w:lang w:eastAsia="hu-HU"/>
        </w:rPr>
        <w:t xml:space="preserve">gónk és a rajta levő organizmusok között, ami a földfelszínen tartja azokat. </w:t>
      </w:r>
      <w:r w:rsidR="00803FE0">
        <w:rPr>
          <w:color w:val="000000"/>
          <w:lang w:eastAsia="hu-HU"/>
        </w:rPr>
        <w:t>A gravitáció tö</w:t>
      </w:r>
      <w:r w:rsidR="00803FE0">
        <w:rPr>
          <w:color w:val="000000"/>
          <w:lang w:eastAsia="hu-HU"/>
        </w:rPr>
        <w:t>r</w:t>
      </w:r>
      <w:r w:rsidR="00803FE0">
        <w:rPr>
          <w:color w:val="000000"/>
          <w:lang w:eastAsia="hu-HU"/>
        </w:rPr>
        <w:t xml:space="preserve">vényének meghiúsulását látjuk azonban sok esetben, mint emberek és élettelen tárgyak </w:t>
      </w:r>
      <w:proofErr w:type="spellStart"/>
      <w:r w:rsidR="00803FE0">
        <w:rPr>
          <w:color w:val="000000"/>
          <w:lang w:eastAsia="hu-HU"/>
        </w:rPr>
        <w:t>levitációja</w:t>
      </w:r>
      <w:proofErr w:type="spellEnd"/>
      <w:r w:rsidR="00803FE0">
        <w:rPr>
          <w:color w:val="000000"/>
          <w:lang w:eastAsia="hu-HU"/>
        </w:rPr>
        <w:t xml:space="preserve"> esetén… Akaratunk </w:t>
      </w:r>
      <w:r w:rsidR="00590B9B">
        <w:rPr>
          <w:color w:val="000000"/>
          <w:lang w:eastAsia="hu-HU"/>
        </w:rPr>
        <w:t>tevékenysége</w:t>
      </w:r>
      <w:r w:rsidR="00803FE0">
        <w:rPr>
          <w:color w:val="000000"/>
          <w:lang w:eastAsia="hu-HU"/>
        </w:rPr>
        <w:t>… eredményezheti… ennek az elektromos pol</w:t>
      </w:r>
      <w:r w:rsidR="00803FE0">
        <w:rPr>
          <w:color w:val="000000"/>
          <w:lang w:eastAsia="hu-HU"/>
        </w:rPr>
        <w:t>a</w:t>
      </w:r>
      <w:r w:rsidR="00803FE0">
        <w:rPr>
          <w:color w:val="000000"/>
          <w:lang w:eastAsia="hu-HU"/>
        </w:rPr>
        <w:t>ritásnak a n</w:t>
      </w:r>
      <w:r w:rsidR="00803FE0">
        <w:rPr>
          <w:color w:val="000000"/>
          <w:lang w:eastAsia="hu-HU"/>
        </w:rPr>
        <w:t>e</w:t>
      </w:r>
      <w:r w:rsidR="00803FE0">
        <w:rPr>
          <w:color w:val="000000"/>
          <w:lang w:eastAsia="hu-HU"/>
        </w:rPr>
        <w:t xml:space="preserve">gatívról pozitívra történő megváltoztatását, az ember viszonya a föld-mágneshez így taszítássá válhat, és a „gravitáció” számára megszűnik létezni. </w:t>
      </w:r>
      <w:r w:rsidR="00C55F7F">
        <w:rPr>
          <w:color w:val="000000"/>
          <w:lang w:eastAsia="hu-HU"/>
        </w:rPr>
        <w:t>Ezt követően számára é</w:t>
      </w:r>
      <w:r w:rsidR="00C55F7F">
        <w:rPr>
          <w:color w:val="000000"/>
          <w:lang w:eastAsia="hu-HU"/>
        </w:rPr>
        <w:t>p</w:t>
      </w:r>
      <w:r w:rsidR="00C55F7F">
        <w:rPr>
          <w:color w:val="000000"/>
          <w:lang w:eastAsia="hu-HU"/>
        </w:rPr>
        <w:t>pen olyan természetessé válik felemelkedni a levegőbe mindaddig, amíg ezt a taszító erő ki nem merül, mint előtte a megmaradni a földön. Levitációjának magasságát többé-kevésbé az határozza meg, hogy mennyire tölti fel testét ezzel a pozitív elektromossággal. Ha egyszer megszerzi a fizikai erők fölötti irányítást, a levitáció és a gravitáció váltogatása ugyanolyan könnyű lesz, mint a lélegzés.</w:t>
      </w:r>
      <w:r w:rsidR="00C55F7F">
        <w:rPr>
          <w:rStyle w:val="Lbjegyzet-hivatkozs"/>
          <w:color w:val="000000"/>
          <w:lang w:eastAsia="hu-HU"/>
        </w:rPr>
        <w:footnoteReference w:id="131"/>
      </w:r>
    </w:p>
    <w:p w14:paraId="2F4EFBCD" w14:textId="77777777" w:rsidR="00BF0B66" w:rsidRDefault="00B93D11" w:rsidP="00723D92">
      <w:pPr>
        <w:ind w:firstLine="709"/>
        <w:jc w:val="both"/>
        <w:rPr>
          <w:color w:val="000000"/>
          <w:lang w:eastAsia="hu-HU"/>
        </w:rPr>
      </w:pPr>
      <w:r>
        <w:rPr>
          <w:color w:val="000000"/>
          <w:lang w:eastAsia="hu-HU"/>
        </w:rPr>
        <w:t>Amíg a gravitációt úgy értjük, hogy az egyszerűen mágnesen vonzás és taszítás, és r</w:t>
      </w:r>
      <w:r>
        <w:rPr>
          <w:color w:val="000000"/>
          <w:lang w:eastAsia="hu-HU"/>
        </w:rPr>
        <w:t>é</w:t>
      </w:r>
      <w:r>
        <w:rPr>
          <w:color w:val="000000"/>
          <w:lang w:eastAsia="hu-HU"/>
        </w:rPr>
        <w:t>sze annak, amit maga a mágnesesség játszik az erők végtelen kölcsönhatásában a tér éter</w:t>
      </w:r>
      <w:r>
        <w:rPr>
          <w:color w:val="000000"/>
          <w:lang w:eastAsia="hu-HU"/>
        </w:rPr>
        <w:t>é</w:t>
      </w:r>
      <w:r>
        <w:rPr>
          <w:color w:val="000000"/>
          <w:lang w:eastAsia="hu-HU"/>
        </w:rPr>
        <w:lastRenderedPageBreak/>
        <w:t xml:space="preserve">ben… nem igazságos és nem is bölcs dolog tagadni akár a fakír, akár az asztal levitációját. Az ellentétes elektromos töltésű testet vonzzák egymást, az azonos töltésűek taszítják egymást. </w:t>
      </w:r>
      <w:r w:rsidR="00723D92">
        <w:rPr>
          <w:color w:val="000000"/>
          <w:lang w:eastAsia="hu-HU"/>
        </w:rPr>
        <w:t>F</w:t>
      </w:r>
      <w:r>
        <w:rPr>
          <w:color w:val="000000"/>
          <w:lang w:eastAsia="hu-HU"/>
        </w:rPr>
        <w:t>ogad</w:t>
      </w:r>
      <w:r w:rsidR="00723D92">
        <w:rPr>
          <w:color w:val="000000"/>
          <w:lang w:eastAsia="hu-HU"/>
        </w:rPr>
        <w:t>juk el</w:t>
      </w:r>
      <w:r>
        <w:rPr>
          <w:color w:val="000000"/>
          <w:lang w:eastAsia="hu-HU"/>
        </w:rPr>
        <w:t xml:space="preserve"> tehát, hogy bármely testnek – akár embernek, akár élettelen tárgynak –</w:t>
      </w:r>
      <w:r w:rsidR="00723D92">
        <w:rPr>
          <w:color w:val="000000"/>
          <w:lang w:eastAsia="hu-HU"/>
        </w:rPr>
        <w:t>, aminek</w:t>
      </w:r>
      <w:r>
        <w:rPr>
          <w:color w:val="000000"/>
          <w:lang w:eastAsia="hu-HU"/>
        </w:rPr>
        <w:t xml:space="preserve"> bá</w:t>
      </w:r>
      <w:r>
        <w:rPr>
          <w:color w:val="000000"/>
          <w:lang w:eastAsia="hu-HU"/>
        </w:rPr>
        <w:t>r</w:t>
      </w:r>
      <w:r>
        <w:rPr>
          <w:color w:val="000000"/>
          <w:lang w:eastAsia="hu-HU"/>
        </w:rPr>
        <w:t>milyen ok miatt is súlya van, legyen az belső, vagy külső</w:t>
      </w:r>
      <w:r w:rsidR="00723D92">
        <w:rPr>
          <w:color w:val="000000"/>
          <w:lang w:eastAsia="hu-HU"/>
        </w:rPr>
        <w:t>, lehet ugyanazt a polaritást adni, mint annak a helynek, amin áll, és ekkor mi akadályozná meg, hogy felemelkedjen?</w:t>
      </w:r>
      <w:r w:rsidR="00723D92">
        <w:rPr>
          <w:rStyle w:val="Lbjegyzet-hivatkozs"/>
          <w:color w:val="000000"/>
          <w:lang w:eastAsia="hu-HU"/>
        </w:rPr>
        <w:footnoteReference w:id="132"/>
      </w:r>
      <w:r w:rsidR="00723D92">
        <w:rPr>
          <w:color w:val="000000"/>
          <w:lang w:eastAsia="hu-HU"/>
        </w:rPr>
        <w:t xml:space="preserve"> </w:t>
      </w:r>
    </w:p>
    <w:p w14:paraId="041EA9DD" w14:textId="77777777" w:rsidR="005F016F" w:rsidRDefault="005F016F" w:rsidP="00E44E58">
      <w:pPr>
        <w:ind w:firstLine="425"/>
        <w:jc w:val="both"/>
        <w:rPr>
          <w:color w:val="000000"/>
          <w:lang w:eastAsia="hu-HU"/>
        </w:rPr>
      </w:pPr>
      <w:r>
        <w:rPr>
          <w:color w:val="000000"/>
          <w:lang w:eastAsia="hu-HU"/>
        </w:rPr>
        <w:t>A test levitációja – szemmel láthatóan dacolva a gravitációval – olyan dolog, amit kö</w:t>
      </w:r>
      <w:r>
        <w:rPr>
          <w:color w:val="000000"/>
          <w:lang w:eastAsia="hu-HU"/>
        </w:rPr>
        <w:t>n</w:t>
      </w:r>
      <w:r>
        <w:rPr>
          <w:color w:val="000000"/>
          <w:lang w:eastAsia="hu-HU"/>
        </w:rPr>
        <w:t xml:space="preserve">nyen végre lehet hajtani, amikor a folyamatot teljesen uralmunk alatt tartjuk. Nem szeg meg semmilyen törvényt. A gravitáció csak a törvény fele. A keleti bölcs elismeri a gravitációt, ha valaki ezt a fogalmat szeretné használni, </w:t>
      </w:r>
      <w:r w:rsidR="00E44E58">
        <w:rPr>
          <w:color w:val="000000"/>
          <w:lang w:eastAsia="hu-HU"/>
        </w:rPr>
        <w:t>de a valódi fogalom a vonzás, a taszítás szóval kif</w:t>
      </w:r>
      <w:r w:rsidR="00E44E58">
        <w:rPr>
          <w:color w:val="000000"/>
          <w:lang w:eastAsia="hu-HU"/>
        </w:rPr>
        <w:t>e</w:t>
      </w:r>
      <w:r w:rsidR="00E44E58">
        <w:rPr>
          <w:color w:val="000000"/>
          <w:lang w:eastAsia="hu-HU"/>
        </w:rPr>
        <w:t>jezett törvény másik fele, és mindkettőt az elektromos erő hatalmas törvénye irányítja. A súly és a szilárdság a polaritástól függ, amikor pedig egy tárgy polaritása megváltozik a közvetl</w:t>
      </w:r>
      <w:r w:rsidR="00E44E58">
        <w:rPr>
          <w:color w:val="000000"/>
          <w:lang w:eastAsia="hu-HU"/>
        </w:rPr>
        <w:t>e</w:t>
      </w:r>
      <w:r w:rsidR="00E44E58">
        <w:rPr>
          <w:color w:val="000000"/>
          <w:lang w:eastAsia="hu-HU"/>
        </w:rPr>
        <w:t>nül alatta levő földéhez képest, akkor a tárgy felemelkedhet. ... Az emberi test... felemelkedik a segítség nélkül, mint egy madár, amikor a polaritása ilyen módon megváltozik.</w:t>
      </w:r>
      <w:r w:rsidR="00E44E58">
        <w:rPr>
          <w:rStyle w:val="Lbjegyzet-hivatkozs"/>
          <w:color w:val="000000"/>
          <w:lang w:eastAsia="hu-HU"/>
        </w:rPr>
        <w:footnoteReference w:id="133"/>
      </w:r>
    </w:p>
    <w:p w14:paraId="27673437" w14:textId="77777777" w:rsidR="000E6929" w:rsidRDefault="000E6929" w:rsidP="00CF3C44">
      <w:pPr>
        <w:ind w:firstLine="709"/>
        <w:jc w:val="both"/>
        <w:rPr>
          <w:color w:val="000000"/>
          <w:lang w:eastAsia="hu-HU"/>
        </w:rPr>
      </w:pPr>
      <w:r>
        <w:rPr>
          <w:color w:val="000000"/>
          <w:lang w:eastAsia="hu-HU"/>
        </w:rPr>
        <w:t>Blavatsky azt mondja, hogy a madarak repülése és a halak úszása</w:t>
      </w:r>
      <w:r w:rsidR="00CF3C44">
        <w:rPr>
          <w:color w:val="000000"/>
          <w:lang w:eastAsia="hu-HU"/>
        </w:rPr>
        <w:t xml:space="preserve"> – beleértve a bálnák gyors lemerülését is – magába foglalja a polaritás és a gravitáció változtatását. Ezt a tud</w:t>
      </w:r>
      <w:r w:rsidR="00CF3C44">
        <w:rPr>
          <w:color w:val="000000"/>
          <w:lang w:eastAsia="hu-HU"/>
        </w:rPr>
        <w:t>o</w:t>
      </w:r>
      <w:r w:rsidR="00CF3C44">
        <w:rPr>
          <w:color w:val="000000"/>
          <w:lang w:eastAsia="hu-HU"/>
        </w:rPr>
        <w:t>mány még nem ismeri el. Az állatok ezt öntudatlanul képesek megtenni, míg az embereknek megtanulhatják, hogyan lehet ezt akarattal megtenni.</w:t>
      </w:r>
      <w:r w:rsidR="00CF3C44">
        <w:rPr>
          <w:rStyle w:val="Lbjegyzet-hivatkozs"/>
          <w:color w:val="000000"/>
          <w:lang w:eastAsia="hu-HU"/>
        </w:rPr>
        <w:footnoteReference w:id="134"/>
      </w:r>
    </w:p>
    <w:p w14:paraId="3D4AECE9" w14:textId="77777777" w:rsidR="003E3BEF" w:rsidRPr="0084428A" w:rsidRDefault="00CF3C44" w:rsidP="00B44414">
      <w:pPr>
        <w:ind w:firstLine="709"/>
        <w:jc w:val="both"/>
        <w:rPr>
          <w:color w:val="000000"/>
          <w:lang w:eastAsia="hu-HU"/>
        </w:rPr>
      </w:pPr>
      <w:r>
        <w:rPr>
          <w:color w:val="000000"/>
          <w:lang w:eastAsia="hu-HU"/>
        </w:rPr>
        <w:t>A teozófia azt állítja, hogy egy bolygó vagy csillag életperiódusa folyamán a gravit</w:t>
      </w:r>
      <w:r>
        <w:rPr>
          <w:color w:val="000000"/>
          <w:lang w:eastAsia="hu-HU"/>
        </w:rPr>
        <w:t>á</w:t>
      </w:r>
      <w:r>
        <w:rPr>
          <w:color w:val="000000"/>
          <w:lang w:eastAsia="hu-HU"/>
        </w:rPr>
        <w:t>ciós erők nem maradnak állandók. Egy bolygó életének első feléről (a „leszálló ívről”) azt mondják, hogy az anyag sűrűsödése jellemzi egy őseredeti, éterikus állapotból, amivel vele jár a vonzó és kohéziós erők felerősödése. Majd ezt az éterikussá és szellemivé válás (a „fe</w:t>
      </w:r>
      <w:r>
        <w:rPr>
          <w:color w:val="000000"/>
          <w:lang w:eastAsia="hu-HU"/>
        </w:rPr>
        <w:t>l</w:t>
      </w:r>
      <w:r>
        <w:rPr>
          <w:color w:val="000000"/>
          <w:lang w:eastAsia="hu-HU"/>
        </w:rPr>
        <w:t>emelkedő ív”) fordított folyamata követi, amikor a von</w:t>
      </w:r>
      <w:r w:rsidR="00B44414">
        <w:rPr>
          <w:color w:val="000000"/>
          <w:lang w:eastAsia="hu-HU"/>
        </w:rPr>
        <w:t>zó</w:t>
      </w:r>
      <w:r>
        <w:rPr>
          <w:color w:val="000000"/>
          <w:lang w:eastAsia="hu-HU"/>
        </w:rPr>
        <w:t xml:space="preserve"> és kohéziós erők</w:t>
      </w:r>
      <w:r w:rsidR="00B44414">
        <w:rPr>
          <w:color w:val="000000"/>
          <w:lang w:eastAsia="hu-HU"/>
        </w:rPr>
        <w:t xml:space="preserve"> gyengülnek, az anyag pedig egyre inkább radioaktívvá válik.</w:t>
      </w:r>
      <w:r w:rsidR="00B44414">
        <w:rPr>
          <w:rStyle w:val="Lbjegyzet-hivatkozs"/>
          <w:color w:val="000000"/>
          <w:lang w:eastAsia="hu-HU"/>
        </w:rPr>
        <w:footnoteReference w:id="135"/>
      </w:r>
    </w:p>
    <w:p w14:paraId="7E6F72B1" w14:textId="77777777" w:rsidR="002A3E10" w:rsidRPr="0084428A" w:rsidRDefault="002A3E10"/>
    <w:sectPr w:rsidR="002A3E10" w:rsidRPr="0084428A">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1C43E" w14:textId="77777777" w:rsidR="003179D9" w:rsidRDefault="003179D9" w:rsidP="0077627F">
      <w:r>
        <w:separator/>
      </w:r>
    </w:p>
  </w:endnote>
  <w:endnote w:type="continuationSeparator" w:id="0">
    <w:p w14:paraId="033535D7" w14:textId="77777777" w:rsidR="003179D9" w:rsidRDefault="003179D9" w:rsidP="007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3CC4" w14:textId="77777777" w:rsidR="00FF0B21" w:rsidRDefault="00FF0B21">
    <w:pPr>
      <w:pStyle w:val="llb"/>
      <w:jc w:val="center"/>
    </w:pPr>
    <w:r>
      <w:fldChar w:fldCharType="begin"/>
    </w:r>
    <w:r>
      <w:instrText xml:space="preserve"> PAGE   \* MERGEFORMAT </w:instrText>
    </w:r>
    <w:r>
      <w:fldChar w:fldCharType="separate"/>
    </w:r>
    <w:r w:rsidR="003C3720">
      <w:rPr>
        <w:noProof/>
      </w:rPr>
      <w:t>23</w:t>
    </w:r>
    <w:r>
      <w:fldChar w:fldCharType="end"/>
    </w:r>
  </w:p>
  <w:p w14:paraId="4A2F26D6" w14:textId="77777777" w:rsidR="00FF0B21" w:rsidRDefault="00FF0B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15BE2" w14:textId="77777777" w:rsidR="003179D9" w:rsidRDefault="003179D9" w:rsidP="0077627F">
      <w:r>
        <w:separator/>
      </w:r>
    </w:p>
  </w:footnote>
  <w:footnote w:type="continuationSeparator" w:id="0">
    <w:p w14:paraId="1A6FF2F4" w14:textId="77777777" w:rsidR="003179D9" w:rsidRDefault="003179D9" w:rsidP="0077627F">
      <w:r>
        <w:continuationSeparator/>
      </w:r>
    </w:p>
  </w:footnote>
  <w:footnote w:id="1">
    <w:p w14:paraId="5D180C0B" w14:textId="77777777" w:rsidR="00FF0B21" w:rsidRPr="00B40B01" w:rsidRDefault="00FF0B21" w:rsidP="00B40B01">
      <w:pPr>
        <w:ind w:firstLine="425"/>
        <w:rPr>
          <w:color w:val="000000"/>
          <w:sz w:val="20"/>
          <w:szCs w:val="20"/>
          <w:lang w:eastAsia="hu-HU"/>
        </w:rPr>
      </w:pPr>
      <w:r w:rsidRPr="00B40B01">
        <w:rPr>
          <w:rStyle w:val="Lbjegyzet-hivatkozs"/>
          <w:sz w:val="20"/>
          <w:szCs w:val="20"/>
        </w:rPr>
        <w:footnoteRef/>
      </w:r>
      <w:r w:rsidRPr="00B40B01">
        <w:rPr>
          <w:sz w:val="20"/>
          <w:szCs w:val="20"/>
        </w:rPr>
        <w:t xml:space="preserve"> </w:t>
      </w:r>
      <w:r w:rsidRPr="00B40B01">
        <w:rPr>
          <w:color w:val="000000"/>
          <w:sz w:val="20"/>
          <w:szCs w:val="20"/>
          <w:lang w:eastAsia="hu-HU"/>
        </w:rPr>
        <w:t xml:space="preserve">Pari </w:t>
      </w:r>
      <w:proofErr w:type="spellStart"/>
      <w:r w:rsidRPr="00B40B01">
        <w:rPr>
          <w:color w:val="000000"/>
          <w:sz w:val="20"/>
          <w:szCs w:val="20"/>
          <w:lang w:eastAsia="hu-HU"/>
        </w:rPr>
        <w:t>Spolter</w:t>
      </w:r>
      <w:proofErr w:type="spellEnd"/>
      <w:r>
        <w:rPr>
          <w:color w:val="000000"/>
          <w:sz w:val="20"/>
          <w:szCs w:val="20"/>
          <w:lang w:eastAsia="hu-HU"/>
        </w:rPr>
        <w:t>:</w:t>
      </w:r>
      <w:r w:rsidRPr="00B40B01">
        <w:rPr>
          <w:color w:val="000000"/>
          <w:sz w:val="20"/>
          <w:szCs w:val="20"/>
          <w:lang w:eastAsia="hu-HU"/>
        </w:rPr>
        <w:t xml:space="preserve"> </w:t>
      </w:r>
      <w:proofErr w:type="spellStart"/>
      <w:r w:rsidRPr="00B40B01">
        <w:rPr>
          <w:i/>
          <w:iCs/>
          <w:color w:val="000000"/>
          <w:sz w:val="20"/>
          <w:szCs w:val="20"/>
          <w:lang w:eastAsia="hu-HU"/>
        </w:rPr>
        <w:t>Gravitational</w:t>
      </w:r>
      <w:proofErr w:type="spellEnd"/>
      <w:r w:rsidRPr="00B40B01">
        <w:rPr>
          <w:i/>
          <w:iCs/>
          <w:color w:val="000000"/>
          <w:sz w:val="20"/>
          <w:szCs w:val="20"/>
          <w:lang w:eastAsia="hu-HU"/>
        </w:rPr>
        <w:t xml:space="preserve"> </w:t>
      </w:r>
      <w:proofErr w:type="spellStart"/>
      <w:r w:rsidRPr="00B40B01">
        <w:rPr>
          <w:i/>
          <w:iCs/>
          <w:color w:val="000000"/>
          <w:sz w:val="20"/>
          <w:szCs w:val="20"/>
          <w:lang w:eastAsia="hu-HU"/>
        </w:rPr>
        <w:t>Force</w:t>
      </w:r>
      <w:proofErr w:type="spellEnd"/>
      <w:r w:rsidRPr="00B40B01">
        <w:rPr>
          <w:i/>
          <w:iCs/>
          <w:color w:val="000000"/>
          <w:sz w:val="20"/>
          <w:szCs w:val="20"/>
          <w:lang w:eastAsia="hu-HU"/>
        </w:rPr>
        <w:t xml:space="preserve"> of </w:t>
      </w:r>
      <w:proofErr w:type="spellStart"/>
      <w:r w:rsidRPr="00B40B01">
        <w:rPr>
          <w:i/>
          <w:iCs/>
          <w:color w:val="000000"/>
          <w:sz w:val="20"/>
          <w:szCs w:val="20"/>
          <w:lang w:eastAsia="hu-HU"/>
        </w:rPr>
        <w:t>the</w:t>
      </w:r>
      <w:proofErr w:type="spellEnd"/>
      <w:r w:rsidRPr="00B40B01">
        <w:rPr>
          <w:i/>
          <w:iCs/>
          <w:color w:val="000000"/>
          <w:sz w:val="20"/>
          <w:szCs w:val="20"/>
          <w:lang w:eastAsia="hu-HU"/>
        </w:rPr>
        <w:t xml:space="preserve"> Sun</w:t>
      </w:r>
      <w:r w:rsidRPr="00B40B01">
        <w:rPr>
          <w:color w:val="000000"/>
          <w:sz w:val="20"/>
          <w:szCs w:val="20"/>
          <w:lang w:eastAsia="hu-HU"/>
        </w:rPr>
        <w:t xml:space="preserve">, Granada </w:t>
      </w:r>
      <w:proofErr w:type="spellStart"/>
      <w:r w:rsidRPr="00B40B01">
        <w:rPr>
          <w:color w:val="000000"/>
          <w:sz w:val="20"/>
          <w:szCs w:val="20"/>
          <w:lang w:eastAsia="hu-HU"/>
        </w:rPr>
        <w:t>Hills</w:t>
      </w:r>
      <w:proofErr w:type="spellEnd"/>
      <w:r w:rsidRPr="00B40B01">
        <w:rPr>
          <w:color w:val="000000"/>
          <w:sz w:val="20"/>
          <w:szCs w:val="20"/>
          <w:lang w:eastAsia="hu-HU"/>
        </w:rPr>
        <w:t xml:space="preserve">, CA: </w:t>
      </w:r>
      <w:proofErr w:type="spellStart"/>
      <w:r w:rsidRPr="00B40B01">
        <w:rPr>
          <w:color w:val="000000"/>
          <w:sz w:val="20"/>
          <w:szCs w:val="20"/>
          <w:lang w:eastAsia="hu-HU"/>
        </w:rPr>
        <w:t>Orb</w:t>
      </w:r>
      <w:proofErr w:type="spellEnd"/>
      <w:r w:rsidRPr="00B40B01">
        <w:rPr>
          <w:color w:val="000000"/>
          <w:sz w:val="20"/>
          <w:szCs w:val="20"/>
          <w:lang w:eastAsia="hu-HU"/>
        </w:rPr>
        <w:t xml:space="preserve"> Publi</w:t>
      </w:r>
      <w:r w:rsidRPr="00B40B01">
        <w:rPr>
          <w:color w:val="000000"/>
          <w:sz w:val="20"/>
          <w:szCs w:val="20"/>
          <w:lang w:eastAsia="hu-HU"/>
        </w:rPr>
        <w:t>s</w:t>
      </w:r>
      <w:r w:rsidRPr="00B40B01">
        <w:rPr>
          <w:color w:val="000000"/>
          <w:sz w:val="20"/>
          <w:szCs w:val="20"/>
          <w:lang w:eastAsia="hu-HU"/>
        </w:rPr>
        <w:t xml:space="preserve">hing, 1993. </w:t>
      </w:r>
    </w:p>
  </w:footnote>
  <w:footnote w:id="2">
    <w:p w14:paraId="7E92E57F" w14:textId="77777777" w:rsidR="00FF0B21" w:rsidRDefault="00FF0B21" w:rsidP="000A2E7F">
      <w:pPr>
        <w:ind w:firstLine="425"/>
        <w:jc w:val="both"/>
        <w:rPr>
          <w:color w:val="000000"/>
          <w:sz w:val="20"/>
          <w:szCs w:val="20"/>
          <w:lang w:eastAsia="hu-HU"/>
        </w:rPr>
      </w:pPr>
      <w:r w:rsidRPr="000A2E7F">
        <w:rPr>
          <w:rStyle w:val="Lbjegyzet-hivatkozs"/>
          <w:sz w:val="20"/>
          <w:szCs w:val="20"/>
        </w:rPr>
        <w:footnoteRef/>
      </w:r>
      <w:r w:rsidRPr="000A2E7F">
        <w:rPr>
          <w:sz w:val="20"/>
          <w:szCs w:val="20"/>
        </w:rPr>
        <w:t xml:space="preserve"> </w:t>
      </w:r>
      <w:r>
        <w:rPr>
          <w:color w:val="000000"/>
          <w:sz w:val="20"/>
          <w:szCs w:val="20"/>
          <w:lang w:eastAsia="hu-HU"/>
        </w:rPr>
        <w:t>Ugyanott</w:t>
      </w:r>
      <w:r w:rsidRPr="000A2E7F">
        <w:rPr>
          <w:color w:val="000000"/>
          <w:sz w:val="20"/>
          <w:szCs w:val="20"/>
          <w:lang w:eastAsia="hu-HU"/>
        </w:rPr>
        <w:t>, 39-40, 141-147</w:t>
      </w:r>
      <w:r>
        <w:rPr>
          <w:color w:val="000000"/>
          <w:sz w:val="20"/>
          <w:szCs w:val="20"/>
          <w:lang w:eastAsia="hu-HU"/>
        </w:rPr>
        <w:t>. oldalak; „</w:t>
      </w:r>
      <w:proofErr w:type="spellStart"/>
      <w:r w:rsidRPr="000A2E7F">
        <w:rPr>
          <w:color w:val="000000"/>
          <w:sz w:val="20"/>
          <w:szCs w:val="20"/>
          <w:lang w:eastAsia="hu-HU"/>
        </w:rPr>
        <w:t>Equivalence</w:t>
      </w:r>
      <w:proofErr w:type="spellEnd"/>
      <w:r w:rsidRPr="000A2E7F">
        <w:rPr>
          <w:color w:val="000000"/>
          <w:sz w:val="20"/>
          <w:szCs w:val="20"/>
          <w:lang w:eastAsia="hu-HU"/>
        </w:rPr>
        <w:t xml:space="preserve"> </w:t>
      </w:r>
      <w:proofErr w:type="spellStart"/>
      <w:r w:rsidRPr="000A2E7F">
        <w:rPr>
          <w:color w:val="000000"/>
          <w:sz w:val="20"/>
          <w:szCs w:val="20"/>
          <w:lang w:eastAsia="hu-HU"/>
        </w:rPr>
        <w:t>principle</w:t>
      </w:r>
      <w:proofErr w:type="spellEnd"/>
      <w:r w:rsidRPr="000A2E7F">
        <w:rPr>
          <w:color w:val="000000"/>
          <w:sz w:val="20"/>
          <w:szCs w:val="20"/>
          <w:lang w:eastAsia="hu-HU"/>
        </w:rPr>
        <w:t xml:space="preserve"> </w:t>
      </w:r>
      <w:proofErr w:type="spellStart"/>
      <w:r w:rsidRPr="000A2E7F">
        <w:rPr>
          <w:color w:val="000000"/>
          <w:sz w:val="20"/>
          <w:szCs w:val="20"/>
          <w:lang w:eastAsia="hu-HU"/>
        </w:rPr>
        <w:t>passes</w:t>
      </w:r>
      <w:proofErr w:type="spellEnd"/>
      <w:r w:rsidRPr="000A2E7F">
        <w:rPr>
          <w:color w:val="000000"/>
          <w:sz w:val="20"/>
          <w:szCs w:val="20"/>
          <w:lang w:eastAsia="hu-HU"/>
        </w:rPr>
        <w:t xml:space="preserve"> </w:t>
      </w:r>
      <w:proofErr w:type="spellStart"/>
      <w:r w:rsidRPr="000A2E7F">
        <w:rPr>
          <w:color w:val="000000"/>
          <w:sz w:val="20"/>
          <w:szCs w:val="20"/>
          <w:lang w:eastAsia="hu-HU"/>
        </w:rPr>
        <w:t>atomic</w:t>
      </w:r>
      <w:proofErr w:type="spellEnd"/>
      <w:r w:rsidRPr="000A2E7F">
        <w:rPr>
          <w:color w:val="000000"/>
          <w:sz w:val="20"/>
          <w:szCs w:val="20"/>
          <w:lang w:eastAsia="hu-HU"/>
        </w:rPr>
        <w:t xml:space="preserve"> test</w:t>
      </w:r>
      <w:r>
        <w:rPr>
          <w:color w:val="000000"/>
          <w:sz w:val="20"/>
          <w:szCs w:val="20"/>
          <w:lang w:eastAsia="hu-HU"/>
        </w:rPr>
        <w:t>”</w:t>
      </w:r>
      <w:r w:rsidRPr="000A2E7F">
        <w:rPr>
          <w:color w:val="000000"/>
          <w:sz w:val="20"/>
          <w:szCs w:val="20"/>
          <w:lang w:eastAsia="hu-HU"/>
        </w:rPr>
        <w:t>,</w:t>
      </w:r>
    </w:p>
    <w:p w14:paraId="647B41BB" w14:textId="77777777" w:rsidR="00FF0B21" w:rsidRPr="000A2E7F" w:rsidRDefault="00FF0B21" w:rsidP="00267C01">
      <w:pPr>
        <w:jc w:val="both"/>
        <w:rPr>
          <w:color w:val="000000"/>
          <w:sz w:val="20"/>
          <w:szCs w:val="20"/>
          <w:lang w:eastAsia="hu-HU"/>
        </w:rPr>
      </w:pPr>
      <w:r w:rsidRPr="000A2E7F">
        <w:rPr>
          <w:color w:val="000000"/>
          <w:sz w:val="20"/>
          <w:szCs w:val="20"/>
          <w:lang w:eastAsia="hu-HU"/>
        </w:rPr>
        <w:t xml:space="preserve">physicsweb.org/articles/news/8/11/8/1. </w:t>
      </w:r>
    </w:p>
  </w:footnote>
  <w:footnote w:id="3">
    <w:p w14:paraId="679581DE" w14:textId="77777777" w:rsidR="00FF0B21" w:rsidRDefault="00FF0B21" w:rsidP="00D51CAF">
      <w:pPr>
        <w:pStyle w:val="Lbjegyzetszveg"/>
        <w:ind w:firstLine="426"/>
      </w:pPr>
      <w:r>
        <w:rPr>
          <w:rStyle w:val="Lbjegyzet-hivatkozs"/>
        </w:rPr>
        <w:footnoteRef/>
      </w:r>
      <w:r>
        <w:t xml:space="preserve"> </w:t>
      </w:r>
      <w:hyperlink r:id="rId1" w:history="1">
        <w:proofErr w:type="spellStart"/>
        <w:r w:rsidRPr="0084428A">
          <w:rPr>
            <w:i/>
            <w:iCs/>
            <w:color w:val="000000"/>
            <w:lang w:eastAsia="hu-HU"/>
          </w:rPr>
          <w:t>Aetherometry</w:t>
        </w:r>
        <w:proofErr w:type="spellEnd"/>
        <w:r w:rsidRPr="0084428A">
          <w:rPr>
            <w:i/>
            <w:iCs/>
            <w:color w:val="000000"/>
            <w:lang w:eastAsia="hu-HU"/>
          </w:rPr>
          <w:t xml:space="preserve"> and </w:t>
        </w:r>
        <w:proofErr w:type="spellStart"/>
        <w:r w:rsidRPr="0084428A">
          <w:rPr>
            <w:i/>
            <w:iCs/>
            <w:color w:val="000000"/>
            <w:lang w:eastAsia="hu-HU"/>
          </w:rPr>
          <w:t>gravity</w:t>
        </w:r>
        <w:proofErr w:type="spellEnd"/>
        <w:r w:rsidRPr="0084428A">
          <w:rPr>
            <w:i/>
            <w:iCs/>
            <w:color w:val="000000"/>
            <w:lang w:eastAsia="hu-HU"/>
          </w:rPr>
          <w:t xml:space="preserve">: an </w:t>
        </w:r>
        <w:proofErr w:type="spellStart"/>
        <w:r w:rsidRPr="0084428A">
          <w:rPr>
            <w:i/>
            <w:iCs/>
            <w:color w:val="000000"/>
            <w:lang w:eastAsia="hu-HU"/>
          </w:rPr>
          <w:t>introduction</w:t>
        </w:r>
        <w:proofErr w:type="spellEnd"/>
      </w:hyperlink>
      <w:r w:rsidRPr="0084428A">
        <w:rPr>
          <w:color w:val="000000"/>
          <w:lang w:eastAsia="hu-HU"/>
        </w:rPr>
        <w:t xml:space="preserve">, </w:t>
      </w:r>
      <w:r>
        <w:rPr>
          <w:color w:val="000000"/>
          <w:lang w:eastAsia="hu-HU"/>
        </w:rPr>
        <w:t>1</w:t>
      </w:r>
      <w:r w:rsidRPr="0084428A">
        <w:rPr>
          <w:color w:val="000000"/>
          <w:lang w:eastAsia="hu-HU"/>
        </w:rPr>
        <w:t>0</w:t>
      </w:r>
      <w:r>
        <w:rPr>
          <w:color w:val="000000"/>
          <w:lang w:eastAsia="hu-HU"/>
        </w:rPr>
        <w:t>. fejezet</w:t>
      </w:r>
      <w:r w:rsidRPr="0084428A">
        <w:rPr>
          <w:color w:val="000000"/>
          <w:lang w:eastAsia="hu-HU"/>
        </w:rPr>
        <w:t>, davidpratt.info.</w:t>
      </w:r>
    </w:p>
  </w:footnote>
  <w:footnote w:id="4">
    <w:p w14:paraId="6DA400CE" w14:textId="77777777" w:rsidR="00FF0B21" w:rsidRDefault="00FF0B21" w:rsidP="00F93C47">
      <w:pPr>
        <w:ind w:firstLine="426"/>
        <w:jc w:val="both"/>
      </w:pPr>
      <w:r w:rsidRPr="00396E55">
        <w:rPr>
          <w:rStyle w:val="Lbjegyzet-hivatkozs"/>
          <w:sz w:val="20"/>
          <w:szCs w:val="20"/>
        </w:rPr>
        <w:footnoteRef/>
      </w:r>
      <w:r w:rsidRPr="00396E55">
        <w:rPr>
          <w:sz w:val="20"/>
          <w:szCs w:val="20"/>
        </w:rPr>
        <w:t xml:space="preserve"> </w:t>
      </w:r>
      <w:r w:rsidRPr="00396E55">
        <w:rPr>
          <w:color w:val="000000"/>
          <w:sz w:val="20"/>
          <w:szCs w:val="20"/>
          <w:lang w:eastAsia="hu-HU"/>
        </w:rPr>
        <w:t>Johannes Kepler</w:t>
      </w:r>
      <w:r>
        <w:rPr>
          <w:color w:val="000000"/>
          <w:sz w:val="20"/>
          <w:szCs w:val="20"/>
          <w:lang w:eastAsia="hu-HU"/>
        </w:rPr>
        <w:t>:</w:t>
      </w:r>
      <w:r w:rsidRPr="00396E55">
        <w:rPr>
          <w:color w:val="000000"/>
          <w:sz w:val="20"/>
          <w:szCs w:val="20"/>
          <w:lang w:eastAsia="hu-HU"/>
        </w:rPr>
        <w:t xml:space="preserve"> </w:t>
      </w:r>
      <w:proofErr w:type="spellStart"/>
      <w:r w:rsidRPr="00396E55">
        <w:rPr>
          <w:i/>
          <w:iCs/>
          <w:color w:val="000000"/>
          <w:sz w:val="20"/>
          <w:szCs w:val="20"/>
          <w:lang w:eastAsia="hu-HU"/>
        </w:rPr>
        <w:t>Epitome</w:t>
      </w:r>
      <w:proofErr w:type="spellEnd"/>
      <w:r w:rsidRPr="00396E55">
        <w:rPr>
          <w:i/>
          <w:iCs/>
          <w:color w:val="000000"/>
          <w:sz w:val="20"/>
          <w:szCs w:val="20"/>
          <w:lang w:eastAsia="hu-HU"/>
        </w:rPr>
        <w:t xml:space="preserve"> of </w:t>
      </w:r>
      <w:proofErr w:type="spellStart"/>
      <w:r w:rsidRPr="00396E55">
        <w:rPr>
          <w:i/>
          <w:iCs/>
          <w:color w:val="000000"/>
          <w:sz w:val="20"/>
          <w:szCs w:val="20"/>
          <w:lang w:eastAsia="hu-HU"/>
        </w:rPr>
        <w:t>Copernican</w:t>
      </w:r>
      <w:proofErr w:type="spellEnd"/>
      <w:r w:rsidRPr="00396E55">
        <w:rPr>
          <w:i/>
          <w:iCs/>
          <w:color w:val="000000"/>
          <w:sz w:val="20"/>
          <w:szCs w:val="20"/>
          <w:lang w:eastAsia="hu-HU"/>
        </w:rPr>
        <w:t xml:space="preserve"> </w:t>
      </w:r>
      <w:proofErr w:type="spellStart"/>
      <w:r w:rsidRPr="00396E55">
        <w:rPr>
          <w:i/>
          <w:iCs/>
          <w:color w:val="000000"/>
          <w:sz w:val="20"/>
          <w:szCs w:val="20"/>
          <w:lang w:eastAsia="hu-HU"/>
        </w:rPr>
        <w:t>Astronomy</w:t>
      </w:r>
      <w:proofErr w:type="spellEnd"/>
      <w:r w:rsidRPr="00396E55">
        <w:rPr>
          <w:color w:val="000000"/>
          <w:sz w:val="20"/>
          <w:szCs w:val="20"/>
          <w:lang w:eastAsia="hu-HU"/>
        </w:rPr>
        <w:t xml:space="preserve"> (1618-21), </w:t>
      </w:r>
      <w:proofErr w:type="spellStart"/>
      <w:r w:rsidRPr="00396E55">
        <w:rPr>
          <w:color w:val="000000"/>
          <w:sz w:val="20"/>
          <w:szCs w:val="20"/>
          <w:lang w:eastAsia="hu-HU"/>
        </w:rPr>
        <w:t>in</w:t>
      </w:r>
      <w:proofErr w:type="spellEnd"/>
      <w:r w:rsidRPr="00396E55">
        <w:rPr>
          <w:color w:val="000000"/>
          <w:sz w:val="20"/>
          <w:szCs w:val="20"/>
          <w:lang w:eastAsia="hu-HU"/>
        </w:rPr>
        <w:t xml:space="preserve"> </w:t>
      </w:r>
      <w:r w:rsidRPr="00396E55">
        <w:rPr>
          <w:i/>
          <w:iCs/>
          <w:color w:val="000000"/>
          <w:sz w:val="20"/>
          <w:szCs w:val="20"/>
          <w:lang w:eastAsia="hu-HU"/>
        </w:rPr>
        <w:t xml:space="preserve">Great </w:t>
      </w:r>
      <w:proofErr w:type="spellStart"/>
      <w:r w:rsidRPr="00396E55">
        <w:rPr>
          <w:i/>
          <w:iCs/>
          <w:color w:val="000000"/>
          <w:sz w:val="20"/>
          <w:szCs w:val="20"/>
          <w:lang w:eastAsia="hu-HU"/>
        </w:rPr>
        <w:t>Books</w:t>
      </w:r>
      <w:proofErr w:type="spellEnd"/>
      <w:r w:rsidRPr="00396E55">
        <w:rPr>
          <w:i/>
          <w:iCs/>
          <w:color w:val="000000"/>
          <w:sz w:val="20"/>
          <w:szCs w:val="20"/>
          <w:lang w:eastAsia="hu-HU"/>
        </w:rPr>
        <w:t xml:space="preserve"> of </w:t>
      </w:r>
      <w:proofErr w:type="spellStart"/>
      <w:r w:rsidRPr="00396E55">
        <w:rPr>
          <w:i/>
          <w:iCs/>
          <w:color w:val="000000"/>
          <w:sz w:val="20"/>
          <w:szCs w:val="20"/>
          <w:lang w:eastAsia="hu-HU"/>
        </w:rPr>
        <w:t>the</w:t>
      </w:r>
      <w:proofErr w:type="spellEnd"/>
      <w:r w:rsidRPr="00396E55">
        <w:rPr>
          <w:i/>
          <w:iCs/>
          <w:color w:val="000000"/>
          <w:sz w:val="20"/>
          <w:szCs w:val="20"/>
          <w:lang w:eastAsia="hu-HU"/>
        </w:rPr>
        <w:t xml:space="preserve"> Western World</w:t>
      </w:r>
      <w:r w:rsidRPr="00396E55">
        <w:rPr>
          <w:color w:val="000000"/>
          <w:sz w:val="20"/>
          <w:szCs w:val="20"/>
          <w:lang w:eastAsia="hu-HU"/>
        </w:rPr>
        <w:t xml:space="preserve">, Chicago: Encyclopaedia Britannica, Inc., 1952, v. 16, 895-905. </w:t>
      </w:r>
      <w:r>
        <w:rPr>
          <w:color w:val="000000"/>
          <w:sz w:val="20"/>
          <w:szCs w:val="20"/>
          <w:lang w:eastAsia="hu-HU"/>
        </w:rPr>
        <w:t>oldalak.</w:t>
      </w:r>
      <w:r>
        <w:t xml:space="preserve"> </w:t>
      </w:r>
    </w:p>
  </w:footnote>
  <w:footnote w:id="5">
    <w:p w14:paraId="47BFD2E6" w14:textId="77777777" w:rsidR="00FF0B21" w:rsidRPr="00F83638" w:rsidRDefault="00FF0B21" w:rsidP="00F83638">
      <w:pPr>
        <w:ind w:firstLine="426"/>
        <w:rPr>
          <w:color w:val="000000"/>
          <w:sz w:val="20"/>
          <w:szCs w:val="20"/>
          <w:lang w:eastAsia="hu-HU"/>
        </w:rPr>
      </w:pPr>
      <w:r w:rsidRPr="00F83638">
        <w:rPr>
          <w:rStyle w:val="Lbjegyzet-hivatkozs"/>
          <w:sz w:val="20"/>
          <w:szCs w:val="20"/>
        </w:rPr>
        <w:footnoteRef/>
      </w:r>
      <w:r w:rsidRPr="00F83638">
        <w:rPr>
          <w:sz w:val="20"/>
          <w:szCs w:val="20"/>
        </w:rPr>
        <w:t xml:space="preserve"> </w:t>
      </w:r>
      <w:r w:rsidRPr="00F83638">
        <w:rPr>
          <w:color w:val="000000"/>
          <w:sz w:val="20"/>
          <w:szCs w:val="20"/>
          <w:lang w:eastAsia="hu-HU"/>
        </w:rPr>
        <w:t>Idé</w:t>
      </w:r>
      <w:r>
        <w:rPr>
          <w:color w:val="000000"/>
          <w:sz w:val="20"/>
          <w:szCs w:val="20"/>
          <w:lang w:eastAsia="hu-HU"/>
        </w:rPr>
        <w:t>z</w:t>
      </w:r>
      <w:r w:rsidRPr="00F83638">
        <w:rPr>
          <w:color w:val="000000"/>
          <w:sz w:val="20"/>
          <w:szCs w:val="20"/>
          <w:lang w:eastAsia="hu-HU"/>
        </w:rPr>
        <w:t xml:space="preserve">ve a </w:t>
      </w:r>
      <w:r w:rsidRPr="00F83638">
        <w:rPr>
          <w:i/>
          <w:iCs/>
          <w:color w:val="000000"/>
          <w:sz w:val="20"/>
          <w:szCs w:val="20"/>
          <w:lang w:eastAsia="hu-HU"/>
        </w:rPr>
        <w:t xml:space="preserve">Meta Research </w:t>
      </w:r>
      <w:proofErr w:type="spellStart"/>
      <w:r w:rsidRPr="00F83638">
        <w:rPr>
          <w:i/>
          <w:iCs/>
          <w:color w:val="000000"/>
          <w:sz w:val="20"/>
          <w:szCs w:val="20"/>
          <w:lang w:eastAsia="hu-HU"/>
        </w:rPr>
        <w:t>Bulletin</w:t>
      </w:r>
      <w:r w:rsidRPr="00F83638">
        <w:rPr>
          <w:iCs/>
          <w:color w:val="000000"/>
          <w:sz w:val="20"/>
          <w:szCs w:val="20"/>
          <w:lang w:eastAsia="hu-HU"/>
        </w:rPr>
        <w:t>-ben</w:t>
      </w:r>
      <w:proofErr w:type="spellEnd"/>
      <w:r w:rsidRPr="00F83638">
        <w:rPr>
          <w:color w:val="000000"/>
          <w:sz w:val="20"/>
          <w:szCs w:val="20"/>
          <w:lang w:eastAsia="hu-HU"/>
        </w:rPr>
        <w:t xml:space="preserve">, 5:3, 1996, 41. oldal. </w:t>
      </w:r>
    </w:p>
  </w:footnote>
  <w:footnote w:id="6">
    <w:p w14:paraId="250AA955" w14:textId="77777777" w:rsidR="00FF0B21" w:rsidRDefault="00FF0B21" w:rsidP="00AE04E5">
      <w:pPr>
        <w:pStyle w:val="Lbjegyzetszveg"/>
        <w:ind w:firstLine="426"/>
      </w:pPr>
      <w:r>
        <w:rPr>
          <w:rStyle w:val="Lbjegyzet-hivatkozs"/>
        </w:rPr>
        <w:footnoteRef/>
      </w:r>
      <w:r>
        <w:t xml:space="preserve"> </w:t>
      </w:r>
      <w:r>
        <w:rPr>
          <w:color w:val="000000"/>
          <w:lang w:eastAsia="hu-HU"/>
        </w:rPr>
        <w:t>Lásd:</w:t>
      </w:r>
      <w:r w:rsidRPr="0084428A">
        <w:rPr>
          <w:color w:val="000000"/>
          <w:lang w:eastAsia="hu-HU"/>
        </w:rPr>
        <w:t xml:space="preserve"> </w:t>
      </w:r>
      <w:hyperlink r:id="rId2" w:history="1">
        <w:proofErr w:type="spellStart"/>
        <w:r w:rsidRPr="0084428A">
          <w:rPr>
            <w:i/>
            <w:iCs/>
            <w:color w:val="000000"/>
            <w:lang w:eastAsia="hu-HU"/>
          </w:rPr>
          <w:t>Mysteries</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inner</w:t>
        </w:r>
        <w:proofErr w:type="spellEnd"/>
        <w:r w:rsidRPr="0084428A">
          <w:rPr>
            <w:i/>
            <w:iCs/>
            <w:color w:val="000000"/>
            <w:lang w:eastAsia="hu-HU"/>
          </w:rPr>
          <w:t xml:space="preserve"> </w:t>
        </w:r>
        <w:proofErr w:type="spellStart"/>
        <w:r w:rsidRPr="0084428A">
          <w:rPr>
            <w:i/>
            <w:iCs/>
            <w:color w:val="000000"/>
            <w:lang w:eastAsia="hu-HU"/>
          </w:rPr>
          <w:t>earth</w:t>
        </w:r>
        <w:proofErr w:type="spellEnd"/>
      </w:hyperlink>
      <w:r w:rsidRPr="0084428A">
        <w:rPr>
          <w:color w:val="000000"/>
          <w:lang w:eastAsia="hu-HU"/>
        </w:rPr>
        <w:t>, davidpratt.info.</w:t>
      </w:r>
    </w:p>
  </w:footnote>
  <w:footnote w:id="7">
    <w:p w14:paraId="250EEB50" w14:textId="77777777" w:rsidR="00FF0B21" w:rsidRPr="005E1515" w:rsidRDefault="00FF0B21" w:rsidP="005E1515">
      <w:pPr>
        <w:ind w:firstLine="426"/>
        <w:jc w:val="both"/>
        <w:rPr>
          <w:color w:val="000000"/>
          <w:sz w:val="20"/>
          <w:szCs w:val="20"/>
          <w:lang w:eastAsia="hu-HU"/>
        </w:rPr>
      </w:pPr>
      <w:r w:rsidRPr="005E1515">
        <w:rPr>
          <w:rStyle w:val="Lbjegyzet-hivatkozs"/>
          <w:sz w:val="20"/>
          <w:szCs w:val="20"/>
        </w:rPr>
        <w:footnoteRef/>
      </w:r>
      <w:r w:rsidRPr="005E1515">
        <w:rPr>
          <w:sz w:val="20"/>
          <w:szCs w:val="20"/>
        </w:rPr>
        <w:t xml:space="preserve"> </w:t>
      </w:r>
      <w:r w:rsidRPr="005E1515">
        <w:rPr>
          <w:color w:val="000000"/>
          <w:sz w:val="20"/>
          <w:szCs w:val="20"/>
          <w:lang w:eastAsia="hu-HU"/>
        </w:rPr>
        <w:t xml:space="preserve">D. </w:t>
      </w:r>
      <w:proofErr w:type="spellStart"/>
      <w:r w:rsidRPr="005E1515">
        <w:rPr>
          <w:color w:val="000000"/>
          <w:sz w:val="20"/>
          <w:szCs w:val="20"/>
          <w:lang w:eastAsia="hu-HU"/>
        </w:rPr>
        <w:t>Kestenbaum</w:t>
      </w:r>
      <w:proofErr w:type="spellEnd"/>
      <w:r>
        <w:rPr>
          <w:color w:val="000000"/>
          <w:sz w:val="20"/>
          <w:szCs w:val="20"/>
          <w:lang w:eastAsia="hu-HU"/>
        </w:rPr>
        <w:t>:</w:t>
      </w:r>
      <w:r w:rsidRPr="005E1515">
        <w:rPr>
          <w:color w:val="000000"/>
          <w:sz w:val="20"/>
          <w:szCs w:val="20"/>
          <w:lang w:eastAsia="hu-HU"/>
        </w:rPr>
        <w:t xml:space="preserve"> </w:t>
      </w:r>
      <w:r>
        <w:rPr>
          <w:color w:val="000000"/>
          <w:sz w:val="20"/>
          <w:szCs w:val="20"/>
          <w:lang w:eastAsia="hu-HU"/>
        </w:rPr>
        <w:t>„</w:t>
      </w:r>
      <w:r w:rsidRPr="005E1515">
        <w:rPr>
          <w:color w:val="000000"/>
          <w:sz w:val="20"/>
          <w:szCs w:val="20"/>
          <w:lang w:eastAsia="hu-HU"/>
        </w:rPr>
        <w:t xml:space="preserve">The </w:t>
      </w:r>
      <w:proofErr w:type="spellStart"/>
      <w:r w:rsidRPr="005E1515">
        <w:rPr>
          <w:color w:val="000000"/>
          <w:sz w:val="20"/>
          <w:szCs w:val="20"/>
          <w:lang w:eastAsia="hu-HU"/>
        </w:rPr>
        <w:t>legend</w:t>
      </w:r>
      <w:proofErr w:type="spellEnd"/>
      <w:r w:rsidRPr="005E1515">
        <w:rPr>
          <w:color w:val="000000"/>
          <w:sz w:val="20"/>
          <w:szCs w:val="20"/>
          <w:lang w:eastAsia="hu-HU"/>
        </w:rPr>
        <w:t xml:space="preserve"> of G</w:t>
      </w:r>
      <w:r>
        <w:rPr>
          <w:color w:val="000000"/>
          <w:sz w:val="20"/>
          <w:szCs w:val="20"/>
          <w:lang w:eastAsia="hu-HU"/>
        </w:rPr>
        <w:t>”</w:t>
      </w:r>
      <w:r w:rsidRPr="005E1515">
        <w:rPr>
          <w:color w:val="000000"/>
          <w:sz w:val="20"/>
          <w:szCs w:val="20"/>
          <w:lang w:eastAsia="hu-HU"/>
        </w:rPr>
        <w:t xml:space="preserve">, </w:t>
      </w:r>
      <w:r w:rsidRPr="005E1515">
        <w:rPr>
          <w:i/>
          <w:iCs/>
          <w:color w:val="000000"/>
          <w:sz w:val="20"/>
          <w:szCs w:val="20"/>
          <w:lang w:eastAsia="hu-HU"/>
        </w:rPr>
        <w:t xml:space="preserve">New </w:t>
      </w:r>
      <w:proofErr w:type="spellStart"/>
      <w:r w:rsidRPr="005E1515">
        <w:rPr>
          <w:i/>
          <w:iCs/>
          <w:color w:val="000000"/>
          <w:sz w:val="20"/>
          <w:szCs w:val="20"/>
          <w:lang w:eastAsia="hu-HU"/>
        </w:rPr>
        <w:t>Scientist</w:t>
      </w:r>
      <w:proofErr w:type="spellEnd"/>
      <w:r w:rsidRPr="005E1515">
        <w:rPr>
          <w:color w:val="000000"/>
          <w:sz w:val="20"/>
          <w:szCs w:val="20"/>
          <w:lang w:eastAsia="hu-HU"/>
        </w:rPr>
        <w:t>, 1998</w:t>
      </w:r>
      <w:r>
        <w:rPr>
          <w:color w:val="000000"/>
          <w:sz w:val="20"/>
          <w:szCs w:val="20"/>
          <w:lang w:eastAsia="hu-HU"/>
        </w:rPr>
        <w:t xml:space="preserve">. </w:t>
      </w:r>
      <w:r w:rsidRPr="005E1515">
        <w:rPr>
          <w:color w:val="000000"/>
          <w:sz w:val="20"/>
          <w:szCs w:val="20"/>
          <w:lang w:eastAsia="hu-HU"/>
        </w:rPr>
        <w:t>Jan</w:t>
      </w:r>
      <w:r>
        <w:rPr>
          <w:color w:val="000000"/>
          <w:sz w:val="20"/>
          <w:szCs w:val="20"/>
          <w:lang w:eastAsia="hu-HU"/>
        </w:rPr>
        <w:t>.</w:t>
      </w:r>
      <w:r w:rsidRPr="005E1515">
        <w:rPr>
          <w:color w:val="000000"/>
          <w:sz w:val="20"/>
          <w:szCs w:val="20"/>
          <w:lang w:eastAsia="hu-HU"/>
        </w:rPr>
        <w:t xml:space="preserve"> 17, 39-42</w:t>
      </w:r>
      <w:r>
        <w:rPr>
          <w:color w:val="000000"/>
          <w:sz w:val="20"/>
          <w:szCs w:val="20"/>
          <w:lang w:eastAsia="hu-HU"/>
        </w:rPr>
        <w:t>. oldalak</w:t>
      </w:r>
      <w:r w:rsidRPr="005E1515">
        <w:rPr>
          <w:color w:val="000000"/>
          <w:sz w:val="20"/>
          <w:szCs w:val="20"/>
          <w:lang w:eastAsia="hu-HU"/>
        </w:rPr>
        <w:t xml:space="preserve">; Vincent </w:t>
      </w:r>
      <w:proofErr w:type="spellStart"/>
      <w:r w:rsidRPr="005E1515">
        <w:rPr>
          <w:color w:val="000000"/>
          <w:sz w:val="20"/>
          <w:szCs w:val="20"/>
          <w:lang w:eastAsia="hu-HU"/>
        </w:rPr>
        <w:t>Kiernan</w:t>
      </w:r>
      <w:proofErr w:type="spellEnd"/>
      <w:r>
        <w:rPr>
          <w:color w:val="000000"/>
          <w:sz w:val="20"/>
          <w:szCs w:val="20"/>
          <w:lang w:eastAsia="hu-HU"/>
        </w:rPr>
        <w:t>: „</w:t>
      </w:r>
      <w:proofErr w:type="spellStart"/>
      <w:r w:rsidRPr="005E1515">
        <w:rPr>
          <w:color w:val="000000"/>
          <w:sz w:val="20"/>
          <w:szCs w:val="20"/>
          <w:lang w:eastAsia="hu-HU"/>
        </w:rPr>
        <w:t>Gravitational</w:t>
      </w:r>
      <w:proofErr w:type="spellEnd"/>
      <w:r w:rsidRPr="005E1515">
        <w:rPr>
          <w:color w:val="000000"/>
          <w:sz w:val="20"/>
          <w:szCs w:val="20"/>
          <w:lang w:eastAsia="hu-HU"/>
        </w:rPr>
        <w:t xml:space="preserve"> </w:t>
      </w:r>
      <w:proofErr w:type="spellStart"/>
      <w:r w:rsidRPr="005E1515">
        <w:rPr>
          <w:color w:val="000000"/>
          <w:sz w:val="20"/>
          <w:szCs w:val="20"/>
          <w:lang w:eastAsia="hu-HU"/>
        </w:rPr>
        <w:t>constant</w:t>
      </w:r>
      <w:proofErr w:type="spellEnd"/>
      <w:r w:rsidRPr="005E1515">
        <w:rPr>
          <w:color w:val="000000"/>
          <w:sz w:val="20"/>
          <w:szCs w:val="20"/>
          <w:lang w:eastAsia="hu-HU"/>
        </w:rPr>
        <w:t xml:space="preserve"> is </w:t>
      </w:r>
      <w:proofErr w:type="spellStart"/>
      <w:r w:rsidRPr="005E1515">
        <w:rPr>
          <w:color w:val="000000"/>
          <w:sz w:val="20"/>
          <w:szCs w:val="20"/>
          <w:lang w:eastAsia="hu-HU"/>
        </w:rPr>
        <w:t>up</w:t>
      </w:r>
      <w:proofErr w:type="spellEnd"/>
      <w:r w:rsidRPr="005E1515">
        <w:rPr>
          <w:color w:val="000000"/>
          <w:sz w:val="20"/>
          <w:szCs w:val="20"/>
          <w:lang w:eastAsia="hu-HU"/>
        </w:rPr>
        <w:t xml:space="preserve"> </w:t>
      </w:r>
      <w:proofErr w:type="spellStart"/>
      <w:r w:rsidRPr="005E1515">
        <w:rPr>
          <w:color w:val="000000"/>
          <w:sz w:val="20"/>
          <w:szCs w:val="20"/>
          <w:lang w:eastAsia="hu-HU"/>
        </w:rPr>
        <w:t>in</w:t>
      </w:r>
      <w:proofErr w:type="spellEnd"/>
      <w:r w:rsidRPr="005E1515">
        <w:rPr>
          <w:color w:val="000000"/>
          <w:sz w:val="20"/>
          <w:szCs w:val="20"/>
          <w:lang w:eastAsia="hu-HU"/>
        </w:rPr>
        <w:t xml:space="preserve"> </w:t>
      </w:r>
      <w:proofErr w:type="spellStart"/>
      <w:r w:rsidRPr="005E1515">
        <w:rPr>
          <w:color w:val="000000"/>
          <w:sz w:val="20"/>
          <w:szCs w:val="20"/>
          <w:lang w:eastAsia="hu-HU"/>
        </w:rPr>
        <w:t>the</w:t>
      </w:r>
      <w:proofErr w:type="spellEnd"/>
      <w:r w:rsidRPr="005E1515">
        <w:rPr>
          <w:color w:val="000000"/>
          <w:sz w:val="20"/>
          <w:szCs w:val="20"/>
          <w:lang w:eastAsia="hu-HU"/>
        </w:rPr>
        <w:t xml:space="preserve"> air</w:t>
      </w:r>
      <w:r>
        <w:rPr>
          <w:color w:val="000000"/>
          <w:sz w:val="20"/>
          <w:szCs w:val="20"/>
          <w:lang w:eastAsia="hu-HU"/>
        </w:rPr>
        <w:t>”</w:t>
      </w:r>
      <w:r w:rsidRPr="005E1515">
        <w:rPr>
          <w:color w:val="000000"/>
          <w:sz w:val="20"/>
          <w:szCs w:val="20"/>
          <w:lang w:eastAsia="hu-HU"/>
        </w:rPr>
        <w:t xml:space="preserve">, </w:t>
      </w:r>
      <w:r w:rsidRPr="005E1515">
        <w:rPr>
          <w:i/>
          <w:iCs/>
          <w:color w:val="000000"/>
          <w:sz w:val="20"/>
          <w:szCs w:val="20"/>
          <w:lang w:eastAsia="hu-HU"/>
        </w:rPr>
        <w:t xml:space="preserve">New </w:t>
      </w:r>
      <w:proofErr w:type="spellStart"/>
      <w:r w:rsidRPr="005E1515">
        <w:rPr>
          <w:i/>
          <w:iCs/>
          <w:color w:val="000000"/>
          <w:sz w:val="20"/>
          <w:szCs w:val="20"/>
          <w:lang w:eastAsia="hu-HU"/>
        </w:rPr>
        <w:t>Scientist</w:t>
      </w:r>
      <w:proofErr w:type="spellEnd"/>
      <w:r w:rsidRPr="005E1515">
        <w:rPr>
          <w:color w:val="000000"/>
          <w:sz w:val="20"/>
          <w:szCs w:val="20"/>
          <w:lang w:eastAsia="hu-HU"/>
        </w:rPr>
        <w:t>, 1995</w:t>
      </w:r>
      <w:r>
        <w:rPr>
          <w:color w:val="000000"/>
          <w:sz w:val="20"/>
          <w:szCs w:val="20"/>
          <w:lang w:eastAsia="hu-HU"/>
        </w:rPr>
        <w:t xml:space="preserve">. </w:t>
      </w:r>
      <w:proofErr w:type="spellStart"/>
      <w:r w:rsidRPr="005E1515">
        <w:rPr>
          <w:color w:val="000000"/>
          <w:sz w:val="20"/>
          <w:szCs w:val="20"/>
          <w:lang w:eastAsia="hu-HU"/>
        </w:rPr>
        <w:t>Apr</w:t>
      </w:r>
      <w:proofErr w:type="spellEnd"/>
      <w:r>
        <w:rPr>
          <w:color w:val="000000"/>
          <w:sz w:val="20"/>
          <w:szCs w:val="20"/>
          <w:lang w:eastAsia="hu-HU"/>
        </w:rPr>
        <w:t>.</w:t>
      </w:r>
      <w:r w:rsidRPr="005E1515">
        <w:rPr>
          <w:color w:val="000000"/>
          <w:sz w:val="20"/>
          <w:szCs w:val="20"/>
          <w:lang w:eastAsia="hu-HU"/>
        </w:rPr>
        <w:t xml:space="preserve"> 26, 18.</w:t>
      </w:r>
      <w:r>
        <w:rPr>
          <w:color w:val="000000"/>
          <w:sz w:val="20"/>
          <w:szCs w:val="20"/>
          <w:lang w:eastAsia="hu-HU"/>
        </w:rPr>
        <w:t xml:space="preserve"> oldal.</w:t>
      </w:r>
      <w:r w:rsidRPr="005E1515">
        <w:rPr>
          <w:color w:val="000000"/>
          <w:sz w:val="20"/>
          <w:szCs w:val="20"/>
          <w:lang w:eastAsia="hu-HU"/>
        </w:rPr>
        <w:t xml:space="preserve"> </w:t>
      </w:r>
    </w:p>
  </w:footnote>
  <w:footnote w:id="8">
    <w:p w14:paraId="48660FD6" w14:textId="77777777" w:rsidR="00FF0B21" w:rsidRDefault="00FF0B21" w:rsidP="009250E2">
      <w:pPr>
        <w:pStyle w:val="Lbjegyzetszveg"/>
        <w:ind w:firstLine="426"/>
        <w:jc w:val="both"/>
      </w:pPr>
      <w:r>
        <w:rPr>
          <w:rStyle w:val="Lbjegyzet-hivatkozs"/>
        </w:rPr>
        <w:footnoteRef/>
      </w:r>
      <w:r>
        <w:t xml:space="preserve"> </w:t>
      </w:r>
      <w:proofErr w:type="spellStart"/>
      <w:r w:rsidRPr="0084428A">
        <w:rPr>
          <w:color w:val="000000"/>
          <w:lang w:eastAsia="hu-HU"/>
        </w:rPr>
        <w:t>Spolter</w:t>
      </w:r>
      <w:proofErr w:type="spellEnd"/>
      <w:r>
        <w:rPr>
          <w:color w:val="000000"/>
          <w:lang w:eastAsia="hu-HU"/>
        </w:rPr>
        <w:t>:</w:t>
      </w:r>
      <w:r w:rsidRPr="0084428A">
        <w:rPr>
          <w:color w:val="000000"/>
          <w:lang w:eastAsia="hu-HU"/>
        </w:rPr>
        <w:t xml:space="preserve"> </w:t>
      </w:r>
      <w:proofErr w:type="spellStart"/>
      <w:r w:rsidRPr="009250E2">
        <w:rPr>
          <w:i/>
          <w:color w:val="000000"/>
          <w:lang w:eastAsia="hu-HU"/>
        </w:rPr>
        <w:t>G</w:t>
      </w:r>
      <w:r w:rsidRPr="0084428A">
        <w:rPr>
          <w:i/>
          <w:iCs/>
          <w:color w:val="000000"/>
          <w:lang w:eastAsia="hu-HU"/>
        </w:rPr>
        <w:t>ravitational</w:t>
      </w:r>
      <w:proofErr w:type="spellEnd"/>
      <w:r w:rsidRPr="0084428A">
        <w:rPr>
          <w:i/>
          <w:iCs/>
          <w:color w:val="000000"/>
          <w:lang w:eastAsia="hu-HU"/>
        </w:rPr>
        <w:t xml:space="preserve"> </w:t>
      </w:r>
      <w:proofErr w:type="spellStart"/>
      <w:r w:rsidRPr="0084428A">
        <w:rPr>
          <w:i/>
          <w:iCs/>
          <w:color w:val="000000"/>
          <w:lang w:eastAsia="hu-HU"/>
        </w:rPr>
        <w:t>Force</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Sun</w:t>
      </w:r>
      <w:r w:rsidRPr="0084428A">
        <w:rPr>
          <w:color w:val="000000"/>
          <w:lang w:eastAsia="hu-HU"/>
        </w:rPr>
        <w:t>, 117</w:t>
      </w:r>
      <w:r>
        <w:rPr>
          <w:color w:val="000000"/>
          <w:lang w:eastAsia="hu-HU"/>
        </w:rPr>
        <w:t>. old</w:t>
      </w:r>
      <w:r w:rsidRPr="0084428A">
        <w:rPr>
          <w:color w:val="000000"/>
          <w:lang w:eastAsia="hu-HU"/>
        </w:rPr>
        <w:t xml:space="preserve">; Pari </w:t>
      </w:r>
      <w:proofErr w:type="spellStart"/>
      <w:r w:rsidRPr="0084428A">
        <w:rPr>
          <w:color w:val="000000"/>
          <w:lang w:eastAsia="hu-HU"/>
        </w:rPr>
        <w:t>Spolter</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Problems</w:t>
      </w:r>
      <w:proofErr w:type="spellEnd"/>
      <w:r w:rsidRPr="0084428A">
        <w:rPr>
          <w:color w:val="000000"/>
          <w:lang w:eastAsia="hu-HU"/>
        </w:rPr>
        <w:t xml:space="preserve"> </w:t>
      </w:r>
      <w:proofErr w:type="spellStart"/>
      <w:r w:rsidRPr="0084428A">
        <w:rPr>
          <w:color w:val="000000"/>
          <w:lang w:eastAsia="hu-HU"/>
        </w:rPr>
        <w:t>with</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constant</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10:59, 2005, 39.</w:t>
      </w:r>
      <w:r>
        <w:rPr>
          <w:color w:val="000000"/>
          <w:lang w:eastAsia="hu-HU"/>
        </w:rPr>
        <w:t xml:space="preserve"> old.</w:t>
      </w:r>
    </w:p>
  </w:footnote>
  <w:footnote w:id="9">
    <w:p w14:paraId="0E7A724A" w14:textId="77777777" w:rsidR="00FF0B21" w:rsidRPr="00AE6982" w:rsidRDefault="00FF0B21" w:rsidP="00AE6982">
      <w:pPr>
        <w:ind w:firstLine="426"/>
        <w:jc w:val="both"/>
        <w:rPr>
          <w:color w:val="000000"/>
          <w:sz w:val="20"/>
          <w:szCs w:val="20"/>
          <w:lang w:eastAsia="hu-HU"/>
        </w:rPr>
      </w:pPr>
      <w:r w:rsidRPr="00AE6982">
        <w:rPr>
          <w:rStyle w:val="Lbjegyzet-hivatkozs"/>
          <w:sz w:val="20"/>
          <w:szCs w:val="20"/>
        </w:rPr>
        <w:footnoteRef/>
      </w:r>
      <w:r w:rsidRPr="00AE6982">
        <w:rPr>
          <w:sz w:val="20"/>
          <w:szCs w:val="20"/>
        </w:rPr>
        <w:t xml:space="preserve"> </w:t>
      </w:r>
      <w:r w:rsidRPr="00AE6982">
        <w:rPr>
          <w:color w:val="000000"/>
          <w:sz w:val="20"/>
          <w:szCs w:val="20"/>
          <w:lang w:eastAsia="hu-HU"/>
        </w:rPr>
        <w:t xml:space="preserve">Rupert </w:t>
      </w:r>
      <w:proofErr w:type="spellStart"/>
      <w:r w:rsidRPr="00AE6982">
        <w:rPr>
          <w:color w:val="000000"/>
          <w:sz w:val="20"/>
          <w:szCs w:val="20"/>
          <w:lang w:eastAsia="hu-HU"/>
        </w:rPr>
        <w:t>Sheldrake</w:t>
      </w:r>
      <w:proofErr w:type="spellEnd"/>
      <w:r>
        <w:rPr>
          <w:color w:val="000000"/>
          <w:sz w:val="20"/>
          <w:szCs w:val="20"/>
          <w:lang w:eastAsia="hu-HU"/>
        </w:rPr>
        <w:t>:</w:t>
      </w:r>
      <w:r w:rsidRPr="00AE6982">
        <w:rPr>
          <w:color w:val="000000"/>
          <w:sz w:val="20"/>
          <w:szCs w:val="20"/>
          <w:lang w:eastAsia="hu-HU"/>
        </w:rPr>
        <w:t xml:space="preserve"> </w:t>
      </w:r>
      <w:proofErr w:type="spellStart"/>
      <w:r w:rsidRPr="00AE6982">
        <w:rPr>
          <w:i/>
          <w:iCs/>
          <w:color w:val="000000"/>
          <w:sz w:val="20"/>
          <w:szCs w:val="20"/>
          <w:lang w:eastAsia="hu-HU"/>
        </w:rPr>
        <w:t>Seven</w:t>
      </w:r>
      <w:proofErr w:type="spellEnd"/>
      <w:r w:rsidRPr="00AE6982">
        <w:rPr>
          <w:i/>
          <w:iCs/>
          <w:color w:val="000000"/>
          <w:sz w:val="20"/>
          <w:szCs w:val="20"/>
          <w:lang w:eastAsia="hu-HU"/>
        </w:rPr>
        <w:t xml:space="preserve"> </w:t>
      </w:r>
      <w:proofErr w:type="spellStart"/>
      <w:r w:rsidRPr="00AE6982">
        <w:rPr>
          <w:i/>
          <w:iCs/>
          <w:color w:val="000000"/>
          <w:sz w:val="20"/>
          <w:szCs w:val="20"/>
          <w:lang w:eastAsia="hu-HU"/>
        </w:rPr>
        <w:t>Experiments</w:t>
      </w:r>
      <w:proofErr w:type="spellEnd"/>
      <w:r w:rsidRPr="00AE6982">
        <w:rPr>
          <w:i/>
          <w:iCs/>
          <w:color w:val="000000"/>
          <w:sz w:val="20"/>
          <w:szCs w:val="20"/>
          <w:lang w:eastAsia="hu-HU"/>
        </w:rPr>
        <w:t xml:space="preserve"> </w:t>
      </w:r>
      <w:proofErr w:type="spellStart"/>
      <w:r w:rsidRPr="00AE6982">
        <w:rPr>
          <w:i/>
          <w:iCs/>
          <w:color w:val="000000"/>
          <w:sz w:val="20"/>
          <w:szCs w:val="20"/>
          <w:lang w:eastAsia="hu-HU"/>
        </w:rPr>
        <w:t>that</w:t>
      </w:r>
      <w:proofErr w:type="spellEnd"/>
      <w:r w:rsidRPr="00AE6982">
        <w:rPr>
          <w:i/>
          <w:iCs/>
          <w:color w:val="000000"/>
          <w:sz w:val="20"/>
          <w:szCs w:val="20"/>
          <w:lang w:eastAsia="hu-HU"/>
        </w:rPr>
        <w:t xml:space="preserve"> </w:t>
      </w:r>
      <w:proofErr w:type="spellStart"/>
      <w:r w:rsidRPr="00AE6982">
        <w:rPr>
          <w:i/>
          <w:iCs/>
          <w:color w:val="000000"/>
          <w:sz w:val="20"/>
          <w:szCs w:val="20"/>
          <w:lang w:eastAsia="hu-HU"/>
        </w:rPr>
        <w:t>Could</w:t>
      </w:r>
      <w:proofErr w:type="spellEnd"/>
      <w:r w:rsidRPr="00AE6982">
        <w:rPr>
          <w:i/>
          <w:iCs/>
          <w:color w:val="000000"/>
          <w:sz w:val="20"/>
          <w:szCs w:val="20"/>
          <w:lang w:eastAsia="hu-HU"/>
        </w:rPr>
        <w:t xml:space="preserve"> </w:t>
      </w:r>
      <w:proofErr w:type="spellStart"/>
      <w:r w:rsidRPr="00AE6982">
        <w:rPr>
          <w:i/>
          <w:iCs/>
          <w:color w:val="000000"/>
          <w:sz w:val="20"/>
          <w:szCs w:val="20"/>
          <w:lang w:eastAsia="hu-HU"/>
        </w:rPr>
        <w:t>Change</w:t>
      </w:r>
      <w:proofErr w:type="spellEnd"/>
      <w:r w:rsidRPr="00AE6982">
        <w:rPr>
          <w:i/>
          <w:iCs/>
          <w:color w:val="000000"/>
          <w:sz w:val="20"/>
          <w:szCs w:val="20"/>
          <w:lang w:eastAsia="hu-HU"/>
        </w:rPr>
        <w:t xml:space="preserve"> </w:t>
      </w:r>
      <w:proofErr w:type="spellStart"/>
      <w:r w:rsidRPr="00AE6982">
        <w:rPr>
          <w:i/>
          <w:iCs/>
          <w:color w:val="000000"/>
          <w:sz w:val="20"/>
          <w:szCs w:val="20"/>
          <w:lang w:eastAsia="hu-HU"/>
        </w:rPr>
        <w:t>the</w:t>
      </w:r>
      <w:proofErr w:type="spellEnd"/>
      <w:r w:rsidRPr="00AE6982">
        <w:rPr>
          <w:i/>
          <w:iCs/>
          <w:color w:val="000000"/>
          <w:sz w:val="20"/>
          <w:szCs w:val="20"/>
          <w:lang w:eastAsia="hu-HU"/>
        </w:rPr>
        <w:t xml:space="preserve"> World</w:t>
      </w:r>
      <w:r w:rsidRPr="00AE6982">
        <w:rPr>
          <w:color w:val="000000"/>
          <w:sz w:val="20"/>
          <w:szCs w:val="20"/>
          <w:lang w:eastAsia="hu-HU"/>
        </w:rPr>
        <w:t xml:space="preserve">, London: </w:t>
      </w:r>
      <w:proofErr w:type="spellStart"/>
      <w:r w:rsidRPr="00AE6982">
        <w:rPr>
          <w:color w:val="000000"/>
          <w:sz w:val="20"/>
          <w:szCs w:val="20"/>
          <w:lang w:eastAsia="hu-HU"/>
        </w:rPr>
        <w:t>Fourth</w:t>
      </w:r>
      <w:proofErr w:type="spellEnd"/>
      <w:r w:rsidRPr="00AE6982">
        <w:rPr>
          <w:color w:val="000000"/>
          <w:sz w:val="20"/>
          <w:szCs w:val="20"/>
          <w:lang w:eastAsia="hu-HU"/>
        </w:rPr>
        <w:t xml:space="preserve"> </w:t>
      </w:r>
      <w:proofErr w:type="spellStart"/>
      <w:r w:rsidRPr="00AE6982">
        <w:rPr>
          <w:color w:val="000000"/>
          <w:sz w:val="20"/>
          <w:szCs w:val="20"/>
          <w:lang w:eastAsia="hu-HU"/>
        </w:rPr>
        <w:t>Estate</w:t>
      </w:r>
      <w:proofErr w:type="spellEnd"/>
      <w:r w:rsidRPr="00AE6982">
        <w:rPr>
          <w:color w:val="000000"/>
          <w:sz w:val="20"/>
          <w:szCs w:val="20"/>
          <w:lang w:eastAsia="hu-HU"/>
        </w:rPr>
        <w:t>, 1994, 176-178.</w:t>
      </w:r>
      <w:r>
        <w:rPr>
          <w:color w:val="000000"/>
          <w:sz w:val="20"/>
          <w:szCs w:val="20"/>
          <w:lang w:eastAsia="hu-HU"/>
        </w:rPr>
        <w:t xml:space="preserve"> oldalak.</w:t>
      </w:r>
      <w:r w:rsidRPr="00AE6982">
        <w:rPr>
          <w:color w:val="000000"/>
          <w:sz w:val="20"/>
          <w:szCs w:val="20"/>
          <w:lang w:eastAsia="hu-HU"/>
        </w:rPr>
        <w:t xml:space="preserve"> </w:t>
      </w:r>
    </w:p>
  </w:footnote>
  <w:footnote w:id="10">
    <w:p w14:paraId="0A7F49CB" w14:textId="77777777" w:rsidR="00FF0B21" w:rsidRPr="00A15F69" w:rsidRDefault="00FF0B21" w:rsidP="00A15F69">
      <w:pPr>
        <w:ind w:firstLine="426"/>
        <w:jc w:val="both"/>
        <w:rPr>
          <w:color w:val="000000"/>
          <w:sz w:val="20"/>
          <w:szCs w:val="20"/>
          <w:lang w:eastAsia="hu-HU"/>
        </w:rPr>
      </w:pPr>
      <w:r w:rsidRPr="00A15F69">
        <w:rPr>
          <w:rStyle w:val="Lbjegyzet-hivatkozs"/>
          <w:sz w:val="20"/>
          <w:szCs w:val="20"/>
        </w:rPr>
        <w:footnoteRef/>
      </w:r>
      <w:r w:rsidRPr="00A15F69">
        <w:rPr>
          <w:sz w:val="20"/>
          <w:szCs w:val="20"/>
        </w:rPr>
        <w:t xml:space="preserve"> </w:t>
      </w:r>
      <w:r w:rsidRPr="00A15F69">
        <w:rPr>
          <w:color w:val="000000"/>
          <w:sz w:val="20"/>
          <w:szCs w:val="20"/>
          <w:lang w:eastAsia="hu-HU"/>
        </w:rPr>
        <w:t xml:space="preserve">F.D. </w:t>
      </w:r>
      <w:proofErr w:type="spellStart"/>
      <w:r w:rsidRPr="00A15F69">
        <w:rPr>
          <w:color w:val="000000"/>
          <w:sz w:val="20"/>
          <w:szCs w:val="20"/>
          <w:lang w:eastAsia="hu-HU"/>
        </w:rPr>
        <w:t>Stacey</w:t>
      </w:r>
      <w:proofErr w:type="spellEnd"/>
      <w:r w:rsidRPr="00A15F69">
        <w:rPr>
          <w:color w:val="000000"/>
          <w:sz w:val="20"/>
          <w:szCs w:val="20"/>
          <w:lang w:eastAsia="hu-HU"/>
        </w:rPr>
        <w:t xml:space="preserve"> </w:t>
      </w:r>
      <w:r>
        <w:rPr>
          <w:color w:val="000000"/>
          <w:sz w:val="20"/>
          <w:szCs w:val="20"/>
          <w:lang w:eastAsia="hu-HU"/>
        </w:rPr>
        <w:t>és</w:t>
      </w:r>
      <w:r w:rsidRPr="00A15F69">
        <w:rPr>
          <w:color w:val="000000"/>
          <w:sz w:val="20"/>
          <w:szCs w:val="20"/>
          <w:lang w:eastAsia="hu-HU"/>
        </w:rPr>
        <w:t xml:space="preserve"> G.J. </w:t>
      </w:r>
      <w:proofErr w:type="spellStart"/>
      <w:r w:rsidRPr="00A15F69">
        <w:rPr>
          <w:color w:val="000000"/>
          <w:sz w:val="20"/>
          <w:szCs w:val="20"/>
          <w:lang w:eastAsia="hu-HU"/>
        </w:rPr>
        <w:t>Tuck</w:t>
      </w:r>
      <w:proofErr w:type="spellEnd"/>
      <w:r>
        <w:rPr>
          <w:color w:val="000000"/>
          <w:sz w:val="20"/>
          <w:szCs w:val="20"/>
          <w:lang w:eastAsia="hu-HU"/>
        </w:rPr>
        <w:t>:</w:t>
      </w:r>
      <w:r w:rsidRPr="00A15F69">
        <w:rPr>
          <w:color w:val="000000"/>
          <w:sz w:val="20"/>
          <w:szCs w:val="20"/>
          <w:lang w:eastAsia="hu-HU"/>
        </w:rPr>
        <w:t xml:space="preserve"> </w:t>
      </w:r>
      <w:r>
        <w:rPr>
          <w:color w:val="000000"/>
          <w:sz w:val="20"/>
          <w:szCs w:val="20"/>
          <w:lang w:eastAsia="hu-HU"/>
        </w:rPr>
        <w:t>„</w:t>
      </w:r>
      <w:proofErr w:type="spellStart"/>
      <w:r w:rsidRPr="00A15F69">
        <w:rPr>
          <w:color w:val="000000"/>
          <w:sz w:val="20"/>
          <w:szCs w:val="20"/>
          <w:lang w:eastAsia="hu-HU"/>
        </w:rPr>
        <w:t>Geophysical</w:t>
      </w:r>
      <w:proofErr w:type="spellEnd"/>
      <w:r w:rsidRPr="00A15F69">
        <w:rPr>
          <w:color w:val="000000"/>
          <w:sz w:val="20"/>
          <w:szCs w:val="20"/>
          <w:lang w:eastAsia="hu-HU"/>
        </w:rPr>
        <w:t xml:space="preserve"> </w:t>
      </w:r>
      <w:proofErr w:type="spellStart"/>
      <w:r w:rsidRPr="00A15F69">
        <w:rPr>
          <w:color w:val="000000"/>
          <w:sz w:val="20"/>
          <w:szCs w:val="20"/>
          <w:lang w:eastAsia="hu-HU"/>
        </w:rPr>
        <w:t>evidence</w:t>
      </w:r>
      <w:proofErr w:type="spellEnd"/>
      <w:r w:rsidRPr="00A15F69">
        <w:rPr>
          <w:color w:val="000000"/>
          <w:sz w:val="20"/>
          <w:szCs w:val="20"/>
          <w:lang w:eastAsia="hu-HU"/>
        </w:rPr>
        <w:t xml:space="preserve"> </w:t>
      </w:r>
      <w:proofErr w:type="spellStart"/>
      <w:r w:rsidRPr="00A15F69">
        <w:rPr>
          <w:color w:val="000000"/>
          <w:sz w:val="20"/>
          <w:szCs w:val="20"/>
          <w:lang w:eastAsia="hu-HU"/>
        </w:rPr>
        <w:t>for</w:t>
      </w:r>
      <w:proofErr w:type="spellEnd"/>
      <w:r w:rsidRPr="00A15F69">
        <w:rPr>
          <w:color w:val="000000"/>
          <w:sz w:val="20"/>
          <w:szCs w:val="20"/>
          <w:lang w:eastAsia="hu-HU"/>
        </w:rPr>
        <w:t xml:space="preserve"> non-newtonian </w:t>
      </w:r>
      <w:proofErr w:type="spellStart"/>
      <w:r w:rsidRPr="00A15F69">
        <w:rPr>
          <w:color w:val="000000"/>
          <w:sz w:val="20"/>
          <w:szCs w:val="20"/>
          <w:lang w:eastAsia="hu-HU"/>
        </w:rPr>
        <w:t>gravity</w:t>
      </w:r>
      <w:proofErr w:type="spellEnd"/>
      <w:r>
        <w:rPr>
          <w:color w:val="000000"/>
          <w:sz w:val="20"/>
          <w:szCs w:val="20"/>
          <w:lang w:eastAsia="hu-HU"/>
        </w:rPr>
        <w:t>”</w:t>
      </w:r>
      <w:r w:rsidRPr="00A15F69">
        <w:rPr>
          <w:color w:val="000000"/>
          <w:sz w:val="20"/>
          <w:szCs w:val="20"/>
          <w:lang w:eastAsia="hu-HU"/>
        </w:rPr>
        <w:t xml:space="preserve">, </w:t>
      </w:r>
      <w:proofErr w:type="spellStart"/>
      <w:r w:rsidRPr="00A15F69">
        <w:rPr>
          <w:i/>
          <w:iCs/>
          <w:color w:val="000000"/>
          <w:sz w:val="20"/>
          <w:szCs w:val="20"/>
          <w:lang w:eastAsia="hu-HU"/>
        </w:rPr>
        <w:t>Nature</w:t>
      </w:r>
      <w:proofErr w:type="spellEnd"/>
      <w:r w:rsidRPr="00A15F69">
        <w:rPr>
          <w:color w:val="000000"/>
          <w:sz w:val="20"/>
          <w:szCs w:val="20"/>
          <w:lang w:eastAsia="hu-HU"/>
        </w:rPr>
        <w:t xml:space="preserve">, v. 292, 1981, 230-232. </w:t>
      </w:r>
      <w:r>
        <w:rPr>
          <w:color w:val="000000"/>
          <w:sz w:val="20"/>
          <w:szCs w:val="20"/>
          <w:lang w:eastAsia="hu-HU"/>
        </w:rPr>
        <w:t>oldalak.</w:t>
      </w:r>
    </w:p>
  </w:footnote>
  <w:footnote w:id="11">
    <w:p w14:paraId="503E9A1B" w14:textId="77777777" w:rsidR="00FF0B21" w:rsidRPr="00D15AD3" w:rsidRDefault="00FF0B21" w:rsidP="00D15AD3">
      <w:pPr>
        <w:ind w:firstLine="426"/>
        <w:rPr>
          <w:color w:val="000000"/>
          <w:sz w:val="20"/>
          <w:szCs w:val="20"/>
          <w:lang w:eastAsia="hu-HU"/>
        </w:rPr>
      </w:pPr>
      <w:r w:rsidRPr="00D15AD3">
        <w:rPr>
          <w:rStyle w:val="Lbjegyzet-hivatkozs"/>
          <w:sz w:val="20"/>
          <w:szCs w:val="20"/>
        </w:rPr>
        <w:footnoteRef/>
      </w:r>
      <w:r w:rsidRPr="00D15AD3">
        <w:rPr>
          <w:sz w:val="20"/>
          <w:szCs w:val="20"/>
        </w:rPr>
        <w:t xml:space="preserve"> </w:t>
      </w:r>
      <w:proofErr w:type="spellStart"/>
      <w:r w:rsidRPr="00D15AD3">
        <w:rPr>
          <w:i/>
          <w:iCs/>
          <w:color w:val="000000"/>
          <w:sz w:val="20"/>
          <w:szCs w:val="20"/>
          <w:lang w:eastAsia="hu-HU"/>
        </w:rPr>
        <w:t>Seven</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Experiments</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that</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Could</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Change</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the</w:t>
      </w:r>
      <w:proofErr w:type="spellEnd"/>
      <w:r w:rsidRPr="00D15AD3">
        <w:rPr>
          <w:i/>
          <w:iCs/>
          <w:color w:val="000000"/>
          <w:sz w:val="20"/>
          <w:szCs w:val="20"/>
          <w:lang w:eastAsia="hu-HU"/>
        </w:rPr>
        <w:t xml:space="preserve"> World</w:t>
      </w:r>
      <w:r w:rsidRPr="00D15AD3">
        <w:rPr>
          <w:color w:val="000000"/>
          <w:sz w:val="20"/>
          <w:szCs w:val="20"/>
          <w:lang w:eastAsia="hu-HU"/>
        </w:rPr>
        <w:t>, 174-176</w:t>
      </w:r>
      <w:r>
        <w:rPr>
          <w:color w:val="000000"/>
          <w:sz w:val="20"/>
          <w:szCs w:val="20"/>
          <w:lang w:eastAsia="hu-HU"/>
        </w:rPr>
        <w:t>. old</w:t>
      </w:r>
      <w:r w:rsidRPr="00D15AD3">
        <w:rPr>
          <w:color w:val="000000"/>
          <w:sz w:val="20"/>
          <w:szCs w:val="20"/>
          <w:lang w:eastAsia="hu-HU"/>
        </w:rPr>
        <w:t xml:space="preserve">; </w:t>
      </w:r>
      <w:proofErr w:type="spellStart"/>
      <w:r w:rsidRPr="00D15AD3">
        <w:rPr>
          <w:i/>
          <w:iCs/>
          <w:color w:val="000000"/>
          <w:sz w:val="20"/>
          <w:szCs w:val="20"/>
          <w:lang w:eastAsia="hu-HU"/>
        </w:rPr>
        <w:t>Gravitational</w:t>
      </w:r>
      <w:proofErr w:type="spellEnd"/>
      <w:r w:rsidRPr="00D15AD3">
        <w:rPr>
          <w:i/>
          <w:iCs/>
          <w:color w:val="000000"/>
          <w:sz w:val="20"/>
          <w:szCs w:val="20"/>
          <w:lang w:eastAsia="hu-HU"/>
        </w:rPr>
        <w:t xml:space="preserve"> </w:t>
      </w:r>
      <w:proofErr w:type="spellStart"/>
      <w:r w:rsidRPr="00D15AD3">
        <w:rPr>
          <w:i/>
          <w:iCs/>
          <w:color w:val="000000"/>
          <w:sz w:val="20"/>
          <w:szCs w:val="20"/>
          <w:lang w:eastAsia="hu-HU"/>
        </w:rPr>
        <w:t>Force</w:t>
      </w:r>
      <w:proofErr w:type="spellEnd"/>
      <w:r w:rsidRPr="00D15AD3">
        <w:rPr>
          <w:i/>
          <w:iCs/>
          <w:color w:val="000000"/>
          <w:sz w:val="20"/>
          <w:szCs w:val="20"/>
          <w:lang w:eastAsia="hu-HU"/>
        </w:rPr>
        <w:t xml:space="preserve"> of </w:t>
      </w:r>
      <w:proofErr w:type="spellStart"/>
      <w:r w:rsidRPr="00D15AD3">
        <w:rPr>
          <w:i/>
          <w:iCs/>
          <w:color w:val="000000"/>
          <w:sz w:val="20"/>
          <w:szCs w:val="20"/>
          <w:lang w:eastAsia="hu-HU"/>
        </w:rPr>
        <w:t>the</w:t>
      </w:r>
      <w:proofErr w:type="spellEnd"/>
      <w:r w:rsidRPr="00D15AD3">
        <w:rPr>
          <w:i/>
          <w:iCs/>
          <w:color w:val="000000"/>
          <w:sz w:val="20"/>
          <w:szCs w:val="20"/>
          <w:lang w:eastAsia="hu-HU"/>
        </w:rPr>
        <w:t xml:space="preserve"> Sun</w:t>
      </w:r>
      <w:r w:rsidRPr="00D15AD3">
        <w:rPr>
          <w:color w:val="000000"/>
          <w:sz w:val="20"/>
          <w:szCs w:val="20"/>
          <w:lang w:eastAsia="hu-HU"/>
        </w:rPr>
        <w:t>, 146-147.</w:t>
      </w:r>
      <w:r>
        <w:rPr>
          <w:color w:val="000000"/>
          <w:sz w:val="20"/>
          <w:szCs w:val="20"/>
          <w:lang w:eastAsia="hu-HU"/>
        </w:rPr>
        <w:t xml:space="preserve"> old.</w:t>
      </w:r>
      <w:r w:rsidRPr="00D15AD3">
        <w:rPr>
          <w:color w:val="000000"/>
          <w:sz w:val="20"/>
          <w:szCs w:val="20"/>
          <w:lang w:eastAsia="hu-HU"/>
        </w:rPr>
        <w:t xml:space="preserve"> </w:t>
      </w:r>
    </w:p>
  </w:footnote>
  <w:footnote w:id="12">
    <w:p w14:paraId="0CAAE1D7" w14:textId="77777777" w:rsidR="00FF0B21" w:rsidRDefault="00FF0B21" w:rsidP="00A03284">
      <w:pPr>
        <w:pStyle w:val="Lbjegyzetszveg"/>
        <w:ind w:firstLine="426"/>
        <w:jc w:val="both"/>
      </w:pPr>
      <w:r>
        <w:rPr>
          <w:rStyle w:val="Lbjegyzet-hivatkozs"/>
        </w:rPr>
        <w:footnoteRef/>
      </w:r>
      <w:r>
        <w:t xml:space="preserve"> </w:t>
      </w:r>
      <w:r w:rsidRPr="0084428A">
        <w:rPr>
          <w:color w:val="000000"/>
          <w:lang w:eastAsia="hu-HU"/>
        </w:rPr>
        <w:t xml:space="preserve">Charles F. </w:t>
      </w:r>
      <w:proofErr w:type="spellStart"/>
      <w:r w:rsidRPr="0084428A">
        <w:rPr>
          <w:color w:val="000000"/>
          <w:lang w:eastAsia="hu-HU"/>
        </w:rPr>
        <w:t>Brush</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Some</w:t>
      </w:r>
      <w:proofErr w:type="spellEnd"/>
      <w:r w:rsidRPr="0084428A">
        <w:rPr>
          <w:color w:val="000000"/>
          <w:lang w:eastAsia="hu-HU"/>
        </w:rPr>
        <w:t xml:space="preserve"> </w:t>
      </w:r>
      <w:proofErr w:type="spellStart"/>
      <w:r w:rsidRPr="0084428A">
        <w:rPr>
          <w:color w:val="000000"/>
          <w:lang w:eastAsia="hu-HU"/>
        </w:rPr>
        <w:t>new</w:t>
      </w:r>
      <w:proofErr w:type="spellEnd"/>
      <w:r w:rsidRPr="0084428A">
        <w:rPr>
          <w:color w:val="000000"/>
          <w:lang w:eastAsia="hu-HU"/>
        </w:rPr>
        <w:t xml:space="preserve"> </w:t>
      </w:r>
      <w:proofErr w:type="spellStart"/>
      <w:r w:rsidRPr="0084428A">
        <w:rPr>
          <w:color w:val="000000"/>
          <w:lang w:eastAsia="hu-HU"/>
        </w:rPr>
        <w:t>experiments</w:t>
      </w:r>
      <w:proofErr w:type="spellEnd"/>
      <w:r w:rsidRPr="0084428A">
        <w:rPr>
          <w:color w:val="000000"/>
          <w:lang w:eastAsia="hu-HU"/>
        </w:rPr>
        <w:t xml:space="preserve"> </w:t>
      </w:r>
      <w:proofErr w:type="spellStart"/>
      <w:r w:rsidRPr="0084428A">
        <w:rPr>
          <w:color w:val="000000"/>
          <w:lang w:eastAsia="hu-HU"/>
        </w:rPr>
        <w:t>in</w:t>
      </w:r>
      <w:proofErr w:type="spellEnd"/>
      <w:r w:rsidRPr="0084428A">
        <w:rPr>
          <w:color w:val="000000"/>
          <w:lang w:eastAsia="hu-HU"/>
        </w:rPr>
        <w:t xml:space="preserve"> </w:t>
      </w:r>
      <w:proofErr w:type="spellStart"/>
      <w:r w:rsidRPr="0084428A">
        <w:rPr>
          <w:color w:val="000000"/>
          <w:lang w:eastAsia="hu-HU"/>
        </w:rPr>
        <w:t>gravitation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Proceedings</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American </w:t>
      </w:r>
      <w:proofErr w:type="spellStart"/>
      <w:r w:rsidRPr="0084428A">
        <w:rPr>
          <w:i/>
          <w:iCs/>
          <w:color w:val="000000"/>
          <w:lang w:eastAsia="hu-HU"/>
        </w:rPr>
        <w:t>Philosophy</w:t>
      </w:r>
      <w:proofErr w:type="spellEnd"/>
      <w:r w:rsidRPr="0084428A">
        <w:rPr>
          <w:i/>
          <w:iCs/>
          <w:color w:val="000000"/>
          <w:lang w:eastAsia="hu-HU"/>
        </w:rPr>
        <w:t xml:space="preserve"> Society</w:t>
      </w:r>
      <w:r w:rsidRPr="0084428A">
        <w:rPr>
          <w:color w:val="000000"/>
          <w:lang w:eastAsia="hu-HU"/>
        </w:rPr>
        <w:t>, v. 63, 1924, 57-61.</w:t>
      </w:r>
      <w:r>
        <w:rPr>
          <w:color w:val="000000"/>
          <w:lang w:eastAsia="hu-HU"/>
        </w:rPr>
        <w:t xml:space="preserve"> oldalak.</w:t>
      </w:r>
    </w:p>
  </w:footnote>
  <w:footnote w:id="13">
    <w:p w14:paraId="12A6BB64" w14:textId="77777777" w:rsidR="00FF0B21" w:rsidRDefault="00FF0B21" w:rsidP="00A03284">
      <w:pPr>
        <w:pStyle w:val="Lbjegyzetszveg"/>
        <w:ind w:firstLine="426"/>
        <w:jc w:val="both"/>
      </w:pPr>
      <w:r>
        <w:rPr>
          <w:rStyle w:val="Lbjegyzet-hivatkozs"/>
        </w:rPr>
        <w:footnoteRef/>
      </w:r>
      <w:r>
        <w:t xml:space="preserve"> </w:t>
      </w:r>
      <w:r w:rsidRPr="0084428A">
        <w:rPr>
          <w:color w:val="000000"/>
          <w:lang w:eastAsia="hu-HU"/>
        </w:rPr>
        <w:t xml:space="preserve">Victor </w:t>
      </w:r>
      <w:proofErr w:type="spellStart"/>
      <w:r w:rsidRPr="0084428A">
        <w:rPr>
          <w:color w:val="000000"/>
          <w:lang w:eastAsia="hu-HU"/>
        </w:rPr>
        <w:t>Crémieu</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Recherches</w:t>
      </w:r>
      <w:proofErr w:type="spellEnd"/>
      <w:r w:rsidRPr="0084428A">
        <w:rPr>
          <w:color w:val="000000"/>
          <w:lang w:eastAsia="hu-HU"/>
        </w:rPr>
        <w:t xml:space="preserve"> </w:t>
      </w:r>
      <w:proofErr w:type="spellStart"/>
      <w:r w:rsidRPr="0084428A">
        <w:rPr>
          <w:color w:val="000000"/>
          <w:lang w:eastAsia="hu-HU"/>
        </w:rPr>
        <w:t>sur</w:t>
      </w:r>
      <w:proofErr w:type="spellEnd"/>
      <w:r w:rsidRPr="0084428A">
        <w:rPr>
          <w:color w:val="000000"/>
          <w:lang w:eastAsia="hu-HU"/>
        </w:rPr>
        <w:t xml:space="preserve"> la </w:t>
      </w:r>
      <w:proofErr w:type="spellStart"/>
      <w:r w:rsidRPr="0084428A">
        <w:rPr>
          <w:color w:val="000000"/>
          <w:lang w:eastAsia="hu-HU"/>
        </w:rPr>
        <w:t>gravitation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Comptes</w:t>
      </w:r>
      <w:proofErr w:type="spellEnd"/>
      <w:r w:rsidRPr="0084428A">
        <w:rPr>
          <w:i/>
          <w:iCs/>
          <w:color w:val="000000"/>
          <w:lang w:eastAsia="hu-HU"/>
        </w:rPr>
        <w:t xml:space="preserve"> </w:t>
      </w:r>
      <w:proofErr w:type="spellStart"/>
      <w:r w:rsidRPr="0084428A">
        <w:rPr>
          <w:i/>
          <w:iCs/>
          <w:color w:val="000000"/>
          <w:lang w:eastAsia="hu-HU"/>
        </w:rPr>
        <w:t>Rendus</w:t>
      </w:r>
      <w:proofErr w:type="spellEnd"/>
      <w:r w:rsidRPr="0084428A">
        <w:rPr>
          <w:i/>
          <w:iCs/>
          <w:color w:val="000000"/>
          <w:lang w:eastAsia="hu-HU"/>
        </w:rPr>
        <w:t xml:space="preserve"> de </w:t>
      </w:r>
      <w:proofErr w:type="spellStart"/>
      <w:r w:rsidRPr="0084428A">
        <w:rPr>
          <w:i/>
          <w:iCs/>
          <w:color w:val="000000"/>
          <w:lang w:eastAsia="hu-HU"/>
        </w:rPr>
        <w:t>l’académie</w:t>
      </w:r>
      <w:proofErr w:type="spellEnd"/>
      <w:r w:rsidRPr="0084428A">
        <w:rPr>
          <w:i/>
          <w:iCs/>
          <w:color w:val="000000"/>
          <w:lang w:eastAsia="hu-HU"/>
        </w:rPr>
        <w:t xml:space="preserve"> des </w:t>
      </w:r>
      <w:proofErr w:type="spellStart"/>
      <w:r w:rsidRPr="0084428A">
        <w:rPr>
          <w:i/>
          <w:iCs/>
          <w:color w:val="000000"/>
          <w:lang w:eastAsia="hu-HU"/>
        </w:rPr>
        <w:t>Sciences</w:t>
      </w:r>
      <w:proofErr w:type="spellEnd"/>
      <w:r w:rsidRPr="0084428A">
        <w:rPr>
          <w:color w:val="000000"/>
          <w:lang w:eastAsia="hu-HU"/>
        </w:rPr>
        <w:t>, 1906</w:t>
      </w:r>
      <w:r>
        <w:rPr>
          <w:color w:val="000000"/>
          <w:lang w:eastAsia="hu-HU"/>
        </w:rPr>
        <w:t xml:space="preserve">. </w:t>
      </w:r>
      <w:proofErr w:type="spellStart"/>
      <w:r>
        <w:rPr>
          <w:color w:val="000000"/>
          <w:lang w:eastAsia="hu-HU"/>
        </w:rPr>
        <w:t>dec</w:t>
      </w:r>
      <w:proofErr w:type="spellEnd"/>
      <w:r w:rsidRPr="0084428A">
        <w:rPr>
          <w:color w:val="000000"/>
          <w:lang w:eastAsia="hu-HU"/>
        </w:rPr>
        <w:t>, 887-889</w:t>
      </w:r>
      <w:r>
        <w:rPr>
          <w:color w:val="000000"/>
          <w:lang w:eastAsia="hu-HU"/>
        </w:rPr>
        <w:t>. old.</w:t>
      </w:r>
      <w:r w:rsidRPr="0084428A">
        <w:rPr>
          <w:color w:val="000000"/>
          <w:lang w:eastAsia="hu-HU"/>
        </w:rPr>
        <w:t xml:space="preserve"> Victor </w:t>
      </w:r>
      <w:proofErr w:type="spellStart"/>
      <w:r w:rsidRPr="0084428A">
        <w:rPr>
          <w:color w:val="000000"/>
          <w:lang w:eastAsia="hu-HU"/>
        </w:rPr>
        <w:t>Crémieu</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Le </w:t>
      </w:r>
      <w:proofErr w:type="spellStart"/>
      <w:r w:rsidRPr="0084428A">
        <w:rPr>
          <w:color w:val="000000"/>
          <w:lang w:eastAsia="hu-HU"/>
        </w:rPr>
        <w:t>problème</w:t>
      </w:r>
      <w:proofErr w:type="spellEnd"/>
      <w:r w:rsidRPr="0084428A">
        <w:rPr>
          <w:color w:val="000000"/>
          <w:lang w:eastAsia="hu-HU"/>
        </w:rPr>
        <w:t xml:space="preserve"> de la </w:t>
      </w:r>
      <w:proofErr w:type="spellStart"/>
      <w:r w:rsidRPr="0084428A">
        <w:rPr>
          <w:color w:val="000000"/>
          <w:lang w:eastAsia="hu-HU"/>
        </w:rPr>
        <w:t>gravitation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Rev</w:t>
      </w:r>
      <w:proofErr w:type="spellEnd"/>
      <w:r w:rsidRPr="0084428A">
        <w:rPr>
          <w:i/>
          <w:iCs/>
          <w:color w:val="000000"/>
          <w:lang w:eastAsia="hu-HU"/>
        </w:rPr>
        <w:t xml:space="preserve">. </w:t>
      </w:r>
      <w:proofErr w:type="spellStart"/>
      <w:r w:rsidRPr="0084428A">
        <w:rPr>
          <w:i/>
          <w:iCs/>
          <w:color w:val="000000"/>
          <w:lang w:eastAsia="hu-HU"/>
        </w:rPr>
        <w:t>Gen</w:t>
      </w:r>
      <w:proofErr w:type="spellEnd"/>
      <w:r w:rsidRPr="0084428A">
        <w:rPr>
          <w:i/>
          <w:iCs/>
          <w:color w:val="000000"/>
          <w:lang w:eastAsia="hu-HU"/>
        </w:rPr>
        <w:t xml:space="preserve">. </w:t>
      </w:r>
      <w:proofErr w:type="spellStart"/>
      <w:r w:rsidRPr="0084428A">
        <w:rPr>
          <w:i/>
          <w:iCs/>
          <w:color w:val="000000"/>
          <w:lang w:eastAsia="hu-HU"/>
        </w:rPr>
        <w:t>Sc</w:t>
      </w:r>
      <w:proofErr w:type="spellEnd"/>
      <w:r w:rsidRPr="0084428A">
        <w:rPr>
          <w:i/>
          <w:iCs/>
          <w:color w:val="000000"/>
          <w:lang w:eastAsia="hu-HU"/>
        </w:rPr>
        <w:t xml:space="preserve">. </w:t>
      </w:r>
      <w:proofErr w:type="spellStart"/>
      <w:r w:rsidRPr="0084428A">
        <w:rPr>
          <w:i/>
          <w:iCs/>
          <w:color w:val="000000"/>
          <w:lang w:eastAsia="hu-HU"/>
        </w:rPr>
        <w:t>Pur</w:t>
      </w:r>
      <w:proofErr w:type="spellEnd"/>
      <w:r w:rsidRPr="0084428A">
        <w:rPr>
          <w:i/>
          <w:iCs/>
          <w:color w:val="000000"/>
          <w:lang w:eastAsia="hu-HU"/>
        </w:rPr>
        <w:t xml:space="preserve">. et </w:t>
      </w:r>
      <w:proofErr w:type="spellStart"/>
      <w:r w:rsidRPr="0084428A">
        <w:rPr>
          <w:i/>
          <w:iCs/>
          <w:color w:val="000000"/>
          <w:lang w:eastAsia="hu-HU"/>
        </w:rPr>
        <w:t>Appl</w:t>
      </w:r>
      <w:proofErr w:type="spellEnd"/>
      <w:r w:rsidRPr="0084428A">
        <w:rPr>
          <w:i/>
          <w:iCs/>
          <w:color w:val="000000"/>
          <w:lang w:eastAsia="hu-HU"/>
        </w:rPr>
        <w:t>.</w:t>
      </w:r>
      <w:r w:rsidRPr="0084428A">
        <w:rPr>
          <w:color w:val="000000"/>
          <w:lang w:eastAsia="hu-HU"/>
        </w:rPr>
        <w:t>, v. 18, 1907, 7-13.</w:t>
      </w:r>
      <w:r>
        <w:rPr>
          <w:color w:val="000000"/>
          <w:lang w:eastAsia="hu-HU"/>
        </w:rPr>
        <w:t xml:space="preserve"> old.</w:t>
      </w:r>
    </w:p>
  </w:footnote>
  <w:footnote w:id="14">
    <w:p w14:paraId="216FAD58" w14:textId="77777777" w:rsidR="00FF0B21" w:rsidRDefault="00FF0B21" w:rsidP="007A0096">
      <w:pPr>
        <w:pStyle w:val="Lbjegyzetszveg"/>
        <w:ind w:firstLine="426"/>
        <w:jc w:val="both"/>
      </w:pPr>
      <w:r>
        <w:rPr>
          <w:rStyle w:val="Lbjegyzet-hivatkozs"/>
        </w:rPr>
        <w:footnoteRef/>
      </w:r>
      <w:r>
        <w:t xml:space="preserve"> </w:t>
      </w:r>
      <w:proofErr w:type="spellStart"/>
      <w:r w:rsidRPr="0084428A">
        <w:rPr>
          <w:color w:val="000000"/>
          <w:lang w:eastAsia="hu-HU"/>
        </w:rPr>
        <w:t>Mikhail</w:t>
      </w:r>
      <w:proofErr w:type="spellEnd"/>
      <w:r w:rsidRPr="0084428A">
        <w:rPr>
          <w:color w:val="000000"/>
          <w:lang w:eastAsia="hu-HU"/>
        </w:rPr>
        <w:t xml:space="preserve"> L. </w:t>
      </w:r>
      <w:proofErr w:type="spellStart"/>
      <w:r w:rsidRPr="0084428A">
        <w:rPr>
          <w:color w:val="000000"/>
          <w:lang w:eastAsia="hu-HU"/>
        </w:rPr>
        <w:t>Gershteyn</w:t>
      </w:r>
      <w:proofErr w:type="spellEnd"/>
      <w:r w:rsidRPr="0084428A">
        <w:rPr>
          <w:color w:val="000000"/>
          <w:lang w:eastAsia="hu-HU"/>
        </w:rPr>
        <w:t xml:space="preserve">, Lev I. </w:t>
      </w:r>
      <w:proofErr w:type="spellStart"/>
      <w:r w:rsidRPr="0084428A">
        <w:rPr>
          <w:color w:val="000000"/>
          <w:lang w:eastAsia="hu-HU"/>
        </w:rPr>
        <w:t>Gershteyn</w:t>
      </w:r>
      <w:proofErr w:type="spellEnd"/>
      <w:r w:rsidRPr="0084428A">
        <w:rPr>
          <w:color w:val="000000"/>
          <w:lang w:eastAsia="hu-HU"/>
        </w:rPr>
        <w:t xml:space="preserve">, </w:t>
      </w:r>
      <w:proofErr w:type="spellStart"/>
      <w:r w:rsidRPr="0084428A">
        <w:rPr>
          <w:color w:val="000000"/>
          <w:lang w:eastAsia="hu-HU"/>
        </w:rPr>
        <w:t>Arkady</w:t>
      </w:r>
      <w:proofErr w:type="spellEnd"/>
      <w:r w:rsidRPr="0084428A">
        <w:rPr>
          <w:color w:val="000000"/>
          <w:lang w:eastAsia="hu-HU"/>
        </w:rPr>
        <w:t xml:space="preserve"> </w:t>
      </w:r>
      <w:proofErr w:type="spellStart"/>
      <w:r w:rsidRPr="0084428A">
        <w:rPr>
          <w:color w:val="000000"/>
          <w:lang w:eastAsia="hu-HU"/>
        </w:rPr>
        <w:t>Gershteyn</w:t>
      </w:r>
      <w:proofErr w:type="spellEnd"/>
      <w:r w:rsidRPr="0084428A">
        <w:rPr>
          <w:color w:val="000000"/>
          <w:lang w:eastAsia="hu-HU"/>
        </w:rPr>
        <w:t xml:space="preserve">, and Oleg V. </w:t>
      </w:r>
      <w:proofErr w:type="spellStart"/>
      <w:r w:rsidRPr="0084428A">
        <w:rPr>
          <w:color w:val="000000"/>
          <w:lang w:eastAsia="hu-HU"/>
        </w:rPr>
        <w:t>Karagioz</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Experimental</w:t>
      </w:r>
      <w:proofErr w:type="spellEnd"/>
      <w:r w:rsidRPr="0084428A">
        <w:rPr>
          <w:color w:val="000000"/>
          <w:lang w:eastAsia="hu-HU"/>
        </w:rPr>
        <w:t xml:space="preserve"> </w:t>
      </w:r>
      <w:proofErr w:type="spellStart"/>
      <w:r w:rsidRPr="0084428A">
        <w:rPr>
          <w:color w:val="000000"/>
          <w:lang w:eastAsia="hu-HU"/>
        </w:rPr>
        <w:t>evidence</w:t>
      </w:r>
      <w:proofErr w:type="spellEnd"/>
      <w:r w:rsidRPr="0084428A">
        <w:rPr>
          <w:color w:val="000000"/>
          <w:lang w:eastAsia="hu-HU"/>
        </w:rPr>
        <w:t xml:space="preserve"> </w:t>
      </w:r>
      <w:proofErr w:type="spellStart"/>
      <w:r w:rsidRPr="0084428A">
        <w:rPr>
          <w:color w:val="000000"/>
          <w:lang w:eastAsia="hu-HU"/>
        </w:rPr>
        <w:t>that</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constant</w:t>
      </w:r>
      <w:proofErr w:type="spellEnd"/>
      <w:r w:rsidRPr="0084428A">
        <w:rPr>
          <w:color w:val="000000"/>
          <w:lang w:eastAsia="hu-HU"/>
        </w:rPr>
        <w:t xml:space="preserve"> </w:t>
      </w:r>
      <w:proofErr w:type="spellStart"/>
      <w:r w:rsidRPr="0084428A">
        <w:rPr>
          <w:color w:val="000000"/>
          <w:lang w:eastAsia="hu-HU"/>
        </w:rPr>
        <w:t>varies</w:t>
      </w:r>
      <w:proofErr w:type="spellEnd"/>
      <w:r w:rsidRPr="0084428A">
        <w:rPr>
          <w:color w:val="000000"/>
          <w:lang w:eastAsia="hu-HU"/>
        </w:rPr>
        <w:t xml:space="preserve"> </w:t>
      </w:r>
      <w:proofErr w:type="spellStart"/>
      <w:r w:rsidRPr="0084428A">
        <w:rPr>
          <w:color w:val="000000"/>
          <w:lang w:eastAsia="hu-HU"/>
        </w:rPr>
        <w:t>with</w:t>
      </w:r>
      <w:proofErr w:type="spellEnd"/>
      <w:r w:rsidRPr="0084428A">
        <w:rPr>
          <w:color w:val="000000"/>
          <w:lang w:eastAsia="hu-HU"/>
        </w:rPr>
        <w:t xml:space="preserve"> </w:t>
      </w:r>
      <w:proofErr w:type="spellStart"/>
      <w:r w:rsidRPr="0084428A">
        <w:rPr>
          <w:color w:val="000000"/>
          <w:lang w:eastAsia="hu-HU"/>
        </w:rPr>
        <w:t>orientation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10:55, 2004, 26-28.</w:t>
      </w:r>
      <w:r>
        <w:rPr>
          <w:color w:val="000000"/>
          <w:lang w:eastAsia="hu-HU"/>
        </w:rPr>
        <w:t xml:space="preserve"> oldalak.</w:t>
      </w:r>
    </w:p>
  </w:footnote>
  <w:footnote w:id="15">
    <w:p w14:paraId="5459BD6B" w14:textId="77777777" w:rsidR="00FF0B21" w:rsidRDefault="00FF0B21" w:rsidP="00133B99">
      <w:pPr>
        <w:pStyle w:val="Lbjegyzetszveg"/>
        <w:ind w:firstLine="426"/>
        <w:jc w:val="both"/>
      </w:pPr>
      <w:r>
        <w:rPr>
          <w:rStyle w:val="Lbjegyzet-hivatkozs"/>
        </w:rPr>
        <w:footnoteRef/>
      </w:r>
      <w:r>
        <w:t xml:space="preserve"> </w:t>
      </w:r>
      <w:r w:rsidRPr="0084428A">
        <w:rPr>
          <w:color w:val="000000"/>
          <w:lang w:eastAsia="hu-HU"/>
        </w:rPr>
        <w:t xml:space="preserve">G.C. </w:t>
      </w:r>
      <w:proofErr w:type="spellStart"/>
      <w:r w:rsidRPr="0084428A">
        <w:rPr>
          <w:color w:val="000000"/>
          <w:lang w:eastAsia="hu-HU"/>
        </w:rPr>
        <w:t>Vezzoli</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Materials</w:t>
      </w:r>
      <w:proofErr w:type="spellEnd"/>
      <w:r w:rsidRPr="0084428A">
        <w:rPr>
          <w:color w:val="000000"/>
          <w:lang w:eastAsia="hu-HU"/>
        </w:rPr>
        <w:t xml:space="preserve"> </w:t>
      </w:r>
      <w:proofErr w:type="spellStart"/>
      <w:r w:rsidRPr="0084428A">
        <w:rPr>
          <w:color w:val="000000"/>
          <w:lang w:eastAsia="hu-HU"/>
        </w:rPr>
        <w:t>properties</w:t>
      </w:r>
      <w:proofErr w:type="spellEnd"/>
      <w:r w:rsidRPr="0084428A">
        <w:rPr>
          <w:color w:val="000000"/>
          <w:lang w:eastAsia="hu-HU"/>
        </w:rPr>
        <w:t xml:space="preserve"> of </w:t>
      </w:r>
      <w:proofErr w:type="spellStart"/>
      <w:r w:rsidRPr="0084428A">
        <w:rPr>
          <w:color w:val="000000"/>
          <w:lang w:eastAsia="hu-HU"/>
        </w:rPr>
        <w:t>water</w:t>
      </w:r>
      <w:proofErr w:type="spellEnd"/>
      <w:r w:rsidRPr="0084428A">
        <w:rPr>
          <w:color w:val="000000"/>
          <w:lang w:eastAsia="hu-HU"/>
        </w:rPr>
        <w:t xml:space="preserve"> </w:t>
      </w:r>
      <w:proofErr w:type="spellStart"/>
      <w:r w:rsidRPr="0084428A">
        <w:rPr>
          <w:color w:val="000000"/>
          <w:lang w:eastAsia="hu-HU"/>
        </w:rPr>
        <w:t>related</w:t>
      </w:r>
      <w:proofErr w:type="spellEnd"/>
      <w:r w:rsidRPr="0084428A">
        <w:rPr>
          <w:color w:val="000000"/>
          <w:lang w:eastAsia="hu-HU"/>
        </w:rPr>
        <w:t xml:space="preserve"> </w:t>
      </w:r>
      <w:proofErr w:type="spellStart"/>
      <w:r w:rsidRPr="0084428A">
        <w:rPr>
          <w:color w:val="000000"/>
          <w:lang w:eastAsia="hu-HU"/>
        </w:rPr>
        <w:t>to</w:t>
      </w:r>
      <w:proofErr w:type="spellEnd"/>
      <w:r w:rsidRPr="0084428A">
        <w:rPr>
          <w:color w:val="000000"/>
          <w:lang w:eastAsia="hu-HU"/>
        </w:rPr>
        <w:t xml:space="preserve"> </w:t>
      </w:r>
      <w:proofErr w:type="spellStart"/>
      <w:r w:rsidRPr="0084428A">
        <w:rPr>
          <w:color w:val="000000"/>
          <w:lang w:eastAsia="hu-HU"/>
        </w:rPr>
        <w:t>electrical</w:t>
      </w:r>
      <w:proofErr w:type="spellEnd"/>
      <w:r w:rsidRPr="0084428A">
        <w:rPr>
          <w:color w:val="000000"/>
          <w:lang w:eastAsia="hu-HU"/>
        </w:rPr>
        <w:t xml:space="preserve"> and </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interactions</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8:44, 2002, 58-63.</w:t>
      </w:r>
      <w:r>
        <w:rPr>
          <w:color w:val="000000"/>
          <w:lang w:eastAsia="hu-HU"/>
        </w:rPr>
        <w:t xml:space="preserve"> oldalak.</w:t>
      </w:r>
    </w:p>
  </w:footnote>
  <w:footnote w:id="16">
    <w:p w14:paraId="11C49168" w14:textId="77777777" w:rsidR="00FF0B21" w:rsidRDefault="00FF0B21" w:rsidP="007A0096">
      <w:pPr>
        <w:pStyle w:val="Lbjegyzetszveg"/>
        <w:ind w:firstLine="426"/>
        <w:jc w:val="both"/>
      </w:pPr>
      <w:r>
        <w:rPr>
          <w:rStyle w:val="Lbjegyzet-hivatkozs"/>
        </w:rPr>
        <w:footnoteRef/>
      </w:r>
      <w:r>
        <w:t xml:space="preserve"> </w:t>
      </w:r>
      <w:r w:rsidRPr="0084428A">
        <w:rPr>
          <w:color w:val="000000"/>
          <w:lang w:eastAsia="hu-HU"/>
        </w:rPr>
        <w:t xml:space="preserve">Stephen </w:t>
      </w:r>
      <w:proofErr w:type="spellStart"/>
      <w:r w:rsidRPr="0084428A">
        <w:rPr>
          <w:color w:val="000000"/>
          <w:lang w:eastAsia="hu-HU"/>
        </w:rPr>
        <w:t>Mooney</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From</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cause</w:t>
      </w:r>
      <w:proofErr w:type="spellEnd"/>
      <w:r w:rsidRPr="0084428A">
        <w:rPr>
          <w:color w:val="000000"/>
          <w:lang w:eastAsia="hu-HU"/>
        </w:rPr>
        <w:t xml:space="preserve"> of </w:t>
      </w:r>
      <w:proofErr w:type="spellStart"/>
      <w:r w:rsidRPr="0084428A">
        <w:rPr>
          <w:color w:val="000000"/>
          <w:lang w:eastAsia="hu-HU"/>
        </w:rPr>
        <w:t>gravity</w:t>
      </w:r>
      <w:proofErr w:type="spellEnd"/>
      <w:r w:rsidRPr="0084428A">
        <w:rPr>
          <w:color w:val="000000"/>
          <w:lang w:eastAsia="hu-HU"/>
        </w:rPr>
        <w:t xml:space="preserve"> </w:t>
      </w:r>
      <w:proofErr w:type="spellStart"/>
      <w:r w:rsidRPr="0084428A">
        <w:rPr>
          <w:color w:val="000000"/>
          <w:lang w:eastAsia="hu-HU"/>
        </w:rPr>
        <w:t>to</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revolution</w:t>
      </w:r>
      <w:proofErr w:type="spellEnd"/>
      <w:r w:rsidRPr="0084428A">
        <w:rPr>
          <w:color w:val="000000"/>
          <w:lang w:eastAsia="hu-HU"/>
        </w:rPr>
        <w:t xml:space="preserve"> of </w:t>
      </w:r>
      <w:proofErr w:type="spellStart"/>
      <w:r w:rsidRPr="0084428A">
        <w:rPr>
          <w:color w:val="000000"/>
          <w:lang w:eastAsia="hu-HU"/>
        </w:rPr>
        <w:t>science</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Apeiron</w:t>
      </w:r>
      <w:proofErr w:type="spellEnd"/>
      <w:r w:rsidRPr="0084428A">
        <w:rPr>
          <w:color w:val="000000"/>
          <w:lang w:eastAsia="hu-HU"/>
        </w:rPr>
        <w:t>, 6:1-2, 1999, 138-141</w:t>
      </w:r>
      <w:r>
        <w:rPr>
          <w:color w:val="000000"/>
          <w:lang w:eastAsia="hu-HU"/>
        </w:rPr>
        <w:t>. old</w:t>
      </w:r>
      <w:r w:rsidRPr="0084428A">
        <w:rPr>
          <w:color w:val="000000"/>
          <w:lang w:eastAsia="hu-HU"/>
        </w:rPr>
        <w:t xml:space="preserve">; Josef </w:t>
      </w:r>
      <w:proofErr w:type="spellStart"/>
      <w:r w:rsidRPr="0084428A">
        <w:rPr>
          <w:color w:val="000000"/>
          <w:lang w:eastAsia="hu-HU"/>
        </w:rPr>
        <w:t>Hasslberger</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Comments</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w:t>
      </w:r>
      <w:proofErr w:type="spellStart"/>
      <w:r w:rsidRPr="0084428A">
        <w:rPr>
          <w:color w:val="000000"/>
          <w:lang w:eastAsia="hu-HU"/>
        </w:rPr>
        <w:t>gravity</w:t>
      </w:r>
      <w:proofErr w:type="spellEnd"/>
      <w:r w:rsidRPr="0084428A">
        <w:rPr>
          <w:color w:val="000000"/>
          <w:lang w:eastAsia="hu-HU"/>
        </w:rPr>
        <w:t xml:space="preserve"> </w:t>
      </w:r>
      <w:proofErr w:type="spellStart"/>
      <w:r w:rsidRPr="0084428A">
        <w:rPr>
          <w:color w:val="000000"/>
          <w:lang w:eastAsia="hu-HU"/>
        </w:rPr>
        <w:t>drop</w:t>
      </w:r>
      <w:proofErr w:type="spellEnd"/>
      <w:r w:rsidRPr="0084428A">
        <w:rPr>
          <w:color w:val="000000"/>
          <w:lang w:eastAsia="hu-HU"/>
        </w:rPr>
        <w:t xml:space="preserve"> </w:t>
      </w:r>
      <w:proofErr w:type="spellStart"/>
      <w:r w:rsidRPr="0084428A">
        <w:rPr>
          <w:color w:val="000000"/>
          <w:lang w:eastAsia="hu-HU"/>
        </w:rPr>
        <w:t>tests</w:t>
      </w:r>
      <w:proofErr w:type="spellEnd"/>
      <w:r w:rsidRPr="0084428A">
        <w:rPr>
          <w:color w:val="000000"/>
          <w:lang w:eastAsia="hu-HU"/>
        </w:rPr>
        <w:t xml:space="preserve"> </w:t>
      </w:r>
      <w:proofErr w:type="spellStart"/>
      <w:r w:rsidRPr="0084428A">
        <w:rPr>
          <w:color w:val="000000"/>
          <w:lang w:eastAsia="hu-HU"/>
        </w:rPr>
        <w:t>performed</w:t>
      </w:r>
      <w:proofErr w:type="spellEnd"/>
      <w:r w:rsidRPr="0084428A">
        <w:rPr>
          <w:color w:val="000000"/>
          <w:lang w:eastAsia="hu-HU"/>
        </w:rPr>
        <w:t xml:space="preserve"> </w:t>
      </w:r>
      <w:proofErr w:type="spellStart"/>
      <w:r w:rsidRPr="0084428A">
        <w:rPr>
          <w:color w:val="000000"/>
          <w:lang w:eastAsia="hu-HU"/>
        </w:rPr>
        <w:t>by</w:t>
      </w:r>
      <w:proofErr w:type="spellEnd"/>
      <w:r w:rsidRPr="0084428A">
        <w:rPr>
          <w:color w:val="000000"/>
          <w:lang w:eastAsia="hu-HU"/>
        </w:rPr>
        <w:t xml:space="preserve"> Donald A. Kelly</w:t>
      </w:r>
      <w:r>
        <w:rPr>
          <w:color w:val="000000"/>
          <w:lang w:eastAsia="hu-HU"/>
        </w:rPr>
        <w:t>”</w:t>
      </w:r>
      <w:r w:rsidRPr="0084428A">
        <w:rPr>
          <w:color w:val="000000"/>
          <w:lang w:eastAsia="hu-HU"/>
        </w:rPr>
        <w:t xml:space="preserve">, </w:t>
      </w:r>
      <w:r w:rsidRPr="0084428A">
        <w:rPr>
          <w:i/>
          <w:iCs/>
          <w:color w:val="000000"/>
          <w:lang w:eastAsia="hu-HU"/>
        </w:rPr>
        <w:t>Nexus</w:t>
      </w:r>
      <w:r w:rsidRPr="0084428A">
        <w:rPr>
          <w:color w:val="000000"/>
          <w:lang w:eastAsia="hu-HU"/>
        </w:rPr>
        <w:t>, 1994</w:t>
      </w:r>
      <w:r>
        <w:rPr>
          <w:color w:val="000000"/>
          <w:lang w:eastAsia="hu-HU"/>
        </w:rPr>
        <w:t xml:space="preserve">. </w:t>
      </w:r>
      <w:proofErr w:type="spellStart"/>
      <w:r>
        <w:rPr>
          <w:color w:val="000000"/>
          <w:lang w:eastAsia="hu-HU"/>
        </w:rPr>
        <w:t>dec</w:t>
      </w:r>
      <w:proofErr w:type="spellEnd"/>
      <w:r>
        <w:rPr>
          <w:color w:val="000000"/>
          <w:lang w:eastAsia="hu-HU"/>
        </w:rPr>
        <w:t xml:space="preserve"> – </w:t>
      </w:r>
      <w:r w:rsidRPr="0084428A">
        <w:rPr>
          <w:color w:val="000000"/>
          <w:lang w:eastAsia="hu-HU"/>
        </w:rPr>
        <w:t>1995</w:t>
      </w:r>
      <w:r>
        <w:rPr>
          <w:color w:val="000000"/>
          <w:lang w:eastAsia="hu-HU"/>
        </w:rPr>
        <w:t xml:space="preserve">. </w:t>
      </w:r>
      <w:proofErr w:type="spellStart"/>
      <w:r>
        <w:rPr>
          <w:color w:val="000000"/>
          <w:lang w:eastAsia="hu-HU"/>
        </w:rPr>
        <w:t>jan</w:t>
      </w:r>
      <w:proofErr w:type="spellEnd"/>
      <w:r w:rsidRPr="0084428A">
        <w:rPr>
          <w:color w:val="000000"/>
          <w:lang w:eastAsia="hu-HU"/>
        </w:rPr>
        <w:t>, 48-49.</w:t>
      </w:r>
      <w:r>
        <w:rPr>
          <w:color w:val="000000"/>
          <w:lang w:eastAsia="hu-HU"/>
        </w:rPr>
        <w:t xml:space="preserve"> old.</w:t>
      </w:r>
    </w:p>
  </w:footnote>
  <w:footnote w:id="17">
    <w:p w14:paraId="3D0B0CF6" w14:textId="77777777" w:rsidR="00FF0B21" w:rsidRDefault="00FF0B21" w:rsidP="00133B99">
      <w:pPr>
        <w:pStyle w:val="Lbjegyzetszveg"/>
        <w:ind w:firstLine="426"/>
        <w:jc w:val="both"/>
      </w:pPr>
      <w:r>
        <w:rPr>
          <w:rStyle w:val="Lbjegyzet-hivatkozs"/>
        </w:rPr>
        <w:footnoteRef/>
      </w:r>
      <w:r>
        <w:t xml:space="preserve"> </w:t>
      </w:r>
      <w:r w:rsidRPr="0084428A">
        <w:rPr>
          <w:color w:val="000000"/>
          <w:lang w:eastAsia="hu-HU"/>
        </w:rPr>
        <w:t xml:space="preserve">H. </w:t>
      </w:r>
      <w:proofErr w:type="spellStart"/>
      <w:r w:rsidRPr="0084428A">
        <w:rPr>
          <w:color w:val="000000"/>
          <w:lang w:eastAsia="hu-HU"/>
        </w:rPr>
        <w:t>Hayasaka</w:t>
      </w:r>
      <w:proofErr w:type="spellEnd"/>
      <w:r w:rsidRPr="0084428A">
        <w:rPr>
          <w:color w:val="000000"/>
          <w:lang w:eastAsia="hu-HU"/>
        </w:rPr>
        <w:t xml:space="preserve"> et </w:t>
      </w:r>
      <w:proofErr w:type="spellStart"/>
      <w:r w:rsidRPr="0084428A">
        <w:rPr>
          <w:color w:val="000000"/>
          <w:lang w:eastAsia="hu-HU"/>
        </w:rPr>
        <w:t>al</w:t>
      </w:r>
      <w:proofErr w:type="spellEnd"/>
      <w:r w:rsidRPr="0084428A">
        <w:rPr>
          <w:color w:val="000000"/>
          <w:lang w:eastAsia="hu-HU"/>
        </w:rPr>
        <w:t>.</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Possibility</w:t>
      </w:r>
      <w:proofErr w:type="spellEnd"/>
      <w:r w:rsidRPr="0084428A">
        <w:rPr>
          <w:color w:val="000000"/>
          <w:lang w:eastAsia="hu-HU"/>
        </w:rPr>
        <w:t xml:space="preserve"> </w:t>
      </w:r>
      <w:proofErr w:type="spellStart"/>
      <w:r w:rsidRPr="0084428A">
        <w:rPr>
          <w:color w:val="000000"/>
          <w:lang w:eastAsia="hu-HU"/>
        </w:rPr>
        <w:t>for</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existence</w:t>
      </w:r>
      <w:proofErr w:type="spellEnd"/>
      <w:r w:rsidRPr="0084428A">
        <w:rPr>
          <w:color w:val="000000"/>
          <w:lang w:eastAsia="hu-HU"/>
        </w:rPr>
        <w:t xml:space="preserve"> of </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evidence</w:t>
      </w:r>
      <w:proofErr w:type="spellEnd"/>
      <w:r w:rsidRPr="0084428A">
        <w:rPr>
          <w:color w:val="000000"/>
          <w:lang w:eastAsia="hu-HU"/>
        </w:rPr>
        <w:t xml:space="preserve"> </w:t>
      </w:r>
      <w:proofErr w:type="spellStart"/>
      <w:r w:rsidRPr="0084428A">
        <w:rPr>
          <w:color w:val="000000"/>
          <w:lang w:eastAsia="hu-HU"/>
        </w:rPr>
        <w:t>from</w:t>
      </w:r>
      <w:proofErr w:type="spellEnd"/>
      <w:r w:rsidRPr="0084428A">
        <w:rPr>
          <w:color w:val="000000"/>
          <w:lang w:eastAsia="hu-HU"/>
        </w:rPr>
        <w:t xml:space="preserve"> a </w:t>
      </w:r>
      <w:proofErr w:type="spellStart"/>
      <w:r w:rsidRPr="0084428A">
        <w:rPr>
          <w:color w:val="000000"/>
          <w:lang w:eastAsia="hu-HU"/>
        </w:rPr>
        <w:t>free-fall</w:t>
      </w:r>
      <w:proofErr w:type="spellEnd"/>
      <w:r w:rsidRPr="0084428A">
        <w:rPr>
          <w:color w:val="000000"/>
          <w:lang w:eastAsia="hu-HU"/>
        </w:rPr>
        <w:t xml:space="preserve"> </w:t>
      </w:r>
      <w:proofErr w:type="spellStart"/>
      <w:r w:rsidRPr="0084428A">
        <w:rPr>
          <w:color w:val="000000"/>
          <w:lang w:eastAsia="hu-HU"/>
        </w:rPr>
        <w:t>experiment</w:t>
      </w:r>
      <w:proofErr w:type="spellEnd"/>
      <w:r w:rsidRPr="0084428A">
        <w:rPr>
          <w:color w:val="000000"/>
          <w:lang w:eastAsia="hu-HU"/>
        </w:rPr>
        <w:t xml:space="preserve"> </w:t>
      </w:r>
      <w:proofErr w:type="spellStart"/>
      <w:r w:rsidRPr="0084428A">
        <w:rPr>
          <w:color w:val="000000"/>
          <w:lang w:eastAsia="hu-HU"/>
        </w:rPr>
        <w:t>using</w:t>
      </w:r>
      <w:proofErr w:type="spellEnd"/>
      <w:r w:rsidRPr="0084428A">
        <w:rPr>
          <w:color w:val="000000"/>
          <w:lang w:eastAsia="hu-HU"/>
        </w:rPr>
        <w:t xml:space="preserve"> a </w:t>
      </w:r>
      <w:proofErr w:type="spellStart"/>
      <w:r w:rsidRPr="0084428A">
        <w:rPr>
          <w:color w:val="000000"/>
          <w:lang w:eastAsia="hu-HU"/>
        </w:rPr>
        <w:t>spinning</w:t>
      </w:r>
      <w:proofErr w:type="spellEnd"/>
      <w:r w:rsidRPr="0084428A">
        <w:rPr>
          <w:color w:val="000000"/>
          <w:lang w:eastAsia="hu-HU"/>
        </w:rPr>
        <w:t xml:space="preserve"> </w:t>
      </w:r>
      <w:proofErr w:type="spellStart"/>
      <w:r w:rsidRPr="0084428A">
        <w:rPr>
          <w:color w:val="000000"/>
          <w:lang w:eastAsia="hu-HU"/>
        </w:rPr>
        <w:t>gyro</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Speculations</w:t>
      </w:r>
      <w:proofErr w:type="spellEnd"/>
      <w:r w:rsidRPr="0084428A">
        <w:rPr>
          <w:i/>
          <w:iCs/>
          <w:color w:val="000000"/>
          <w:lang w:eastAsia="hu-HU"/>
        </w:rPr>
        <w:t xml:space="preserve"> </w:t>
      </w:r>
      <w:proofErr w:type="spellStart"/>
      <w:r w:rsidRPr="0084428A">
        <w:rPr>
          <w:i/>
          <w:iCs/>
          <w:color w:val="000000"/>
          <w:lang w:eastAsia="hu-HU"/>
        </w:rPr>
        <w:t>in</w:t>
      </w:r>
      <w:proofErr w:type="spellEnd"/>
      <w:r w:rsidRPr="0084428A">
        <w:rPr>
          <w:i/>
          <w:iCs/>
          <w:color w:val="000000"/>
          <w:lang w:eastAsia="hu-HU"/>
        </w:rPr>
        <w:t xml:space="preserve"> Science and </w:t>
      </w:r>
      <w:proofErr w:type="spellStart"/>
      <w:r w:rsidRPr="0084428A">
        <w:rPr>
          <w:i/>
          <w:iCs/>
          <w:color w:val="000000"/>
          <w:lang w:eastAsia="hu-HU"/>
        </w:rPr>
        <w:t>Technology</w:t>
      </w:r>
      <w:proofErr w:type="spellEnd"/>
      <w:r w:rsidRPr="0084428A">
        <w:rPr>
          <w:color w:val="000000"/>
          <w:lang w:eastAsia="hu-HU"/>
        </w:rPr>
        <w:t>, v. 20, 1997, 173-181</w:t>
      </w:r>
      <w:r>
        <w:rPr>
          <w:color w:val="000000"/>
          <w:lang w:eastAsia="hu-HU"/>
        </w:rPr>
        <w:t>. oldalak</w:t>
      </w:r>
      <w:r w:rsidRPr="0084428A">
        <w:rPr>
          <w:color w:val="000000"/>
          <w:lang w:eastAsia="hu-HU"/>
        </w:rPr>
        <w:t>; keelynet.com/gravity/gyroag.htm.</w:t>
      </w:r>
    </w:p>
  </w:footnote>
  <w:footnote w:id="18">
    <w:p w14:paraId="6BFD0C76" w14:textId="77777777" w:rsidR="00FF0B21" w:rsidRDefault="00FF0B21" w:rsidP="00CC0933">
      <w:pPr>
        <w:pStyle w:val="Lbjegyzetszveg"/>
        <w:ind w:firstLine="426"/>
        <w:jc w:val="both"/>
      </w:pPr>
      <w:r>
        <w:rPr>
          <w:rStyle w:val="Lbjegyzet-hivatkozs"/>
        </w:rPr>
        <w:footnoteRef/>
      </w:r>
      <w:r>
        <w:t xml:space="preserve"> </w:t>
      </w:r>
      <w:r w:rsidRPr="0084428A">
        <w:rPr>
          <w:color w:val="000000"/>
          <w:lang w:eastAsia="hu-HU"/>
        </w:rPr>
        <w:t xml:space="preserve">The Home of </w:t>
      </w:r>
      <w:proofErr w:type="spellStart"/>
      <w:r w:rsidRPr="0084428A">
        <w:rPr>
          <w:color w:val="000000"/>
          <w:lang w:eastAsia="hu-HU"/>
        </w:rPr>
        <w:t>Primordial</w:t>
      </w:r>
      <w:proofErr w:type="spellEnd"/>
      <w:r w:rsidRPr="0084428A">
        <w:rPr>
          <w:color w:val="000000"/>
          <w:lang w:eastAsia="hu-HU"/>
        </w:rPr>
        <w:t xml:space="preserve"> </w:t>
      </w:r>
      <w:proofErr w:type="spellStart"/>
      <w:r w:rsidRPr="0084428A">
        <w:rPr>
          <w:color w:val="000000"/>
          <w:lang w:eastAsia="hu-HU"/>
        </w:rPr>
        <w:t>Energy</w:t>
      </w:r>
      <w:proofErr w:type="spellEnd"/>
      <w:r w:rsidRPr="0084428A">
        <w:rPr>
          <w:color w:val="000000"/>
          <w:lang w:eastAsia="hu-HU"/>
        </w:rPr>
        <w:t xml:space="preserve"> (Bruce </w:t>
      </w:r>
      <w:proofErr w:type="spellStart"/>
      <w:r w:rsidRPr="0084428A">
        <w:rPr>
          <w:color w:val="000000"/>
          <w:lang w:eastAsia="hu-HU"/>
        </w:rPr>
        <w:t>DePalma</w:t>
      </w:r>
      <w:proofErr w:type="spellEnd"/>
      <w:r w:rsidRPr="0084428A">
        <w:rPr>
          <w:color w:val="000000"/>
          <w:lang w:eastAsia="hu-HU"/>
        </w:rPr>
        <w:t xml:space="preserve">), www.depalma.pair.com; </w:t>
      </w:r>
      <w:proofErr w:type="spellStart"/>
      <w:r w:rsidRPr="0084428A">
        <w:rPr>
          <w:color w:val="000000"/>
          <w:lang w:eastAsia="hu-HU"/>
        </w:rPr>
        <w:t>Jeane</w:t>
      </w:r>
      <w:proofErr w:type="spellEnd"/>
      <w:r w:rsidRPr="0084428A">
        <w:rPr>
          <w:color w:val="000000"/>
          <w:lang w:eastAsia="hu-HU"/>
        </w:rPr>
        <w:t xml:space="preserve"> </w:t>
      </w:r>
      <w:proofErr w:type="spellStart"/>
      <w:r w:rsidRPr="0084428A">
        <w:rPr>
          <w:color w:val="000000"/>
          <w:lang w:eastAsia="hu-HU"/>
        </w:rPr>
        <w:t>Manning</w:t>
      </w:r>
      <w:proofErr w:type="spellEnd"/>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Coming</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Revolution</w:t>
      </w:r>
      <w:proofErr w:type="spellEnd"/>
      <w:r w:rsidRPr="0084428A">
        <w:rPr>
          <w:i/>
          <w:iCs/>
          <w:color w:val="000000"/>
          <w:lang w:eastAsia="hu-HU"/>
        </w:rPr>
        <w:t xml:space="preserve">: The </w:t>
      </w:r>
      <w:proofErr w:type="spellStart"/>
      <w:r w:rsidRPr="0084428A">
        <w:rPr>
          <w:i/>
          <w:iCs/>
          <w:color w:val="000000"/>
          <w:lang w:eastAsia="hu-HU"/>
        </w:rPr>
        <w:t>search</w:t>
      </w:r>
      <w:proofErr w:type="spellEnd"/>
      <w:r w:rsidRPr="0084428A">
        <w:rPr>
          <w:i/>
          <w:iCs/>
          <w:color w:val="000000"/>
          <w:lang w:eastAsia="hu-HU"/>
        </w:rPr>
        <w:t xml:space="preserve"> </w:t>
      </w:r>
      <w:proofErr w:type="spellStart"/>
      <w:r w:rsidRPr="0084428A">
        <w:rPr>
          <w:i/>
          <w:iCs/>
          <w:color w:val="000000"/>
          <w:lang w:eastAsia="hu-HU"/>
        </w:rPr>
        <w:t>for</w:t>
      </w:r>
      <w:proofErr w:type="spellEnd"/>
      <w:r w:rsidRPr="0084428A">
        <w:rPr>
          <w:i/>
          <w:iCs/>
          <w:color w:val="000000"/>
          <w:lang w:eastAsia="hu-HU"/>
        </w:rPr>
        <w:t xml:space="preserve"> free </w:t>
      </w:r>
      <w:proofErr w:type="spellStart"/>
      <w:r w:rsidRPr="0084428A">
        <w:rPr>
          <w:i/>
          <w:iCs/>
          <w:color w:val="000000"/>
          <w:lang w:eastAsia="hu-HU"/>
        </w:rPr>
        <w:t>energy</w:t>
      </w:r>
      <w:proofErr w:type="spellEnd"/>
      <w:r w:rsidRPr="0084428A">
        <w:rPr>
          <w:color w:val="000000"/>
          <w:lang w:eastAsia="hu-HU"/>
        </w:rPr>
        <w:t xml:space="preserve">, NY: </w:t>
      </w:r>
      <w:proofErr w:type="spellStart"/>
      <w:r w:rsidRPr="0084428A">
        <w:rPr>
          <w:color w:val="000000"/>
          <w:lang w:eastAsia="hu-HU"/>
        </w:rPr>
        <w:t>Avery</w:t>
      </w:r>
      <w:proofErr w:type="spellEnd"/>
      <w:r w:rsidRPr="0084428A">
        <w:rPr>
          <w:color w:val="000000"/>
          <w:lang w:eastAsia="hu-HU"/>
        </w:rPr>
        <w:t>, 1996, 82-86.</w:t>
      </w:r>
      <w:r>
        <w:rPr>
          <w:color w:val="000000"/>
          <w:lang w:eastAsia="hu-HU"/>
        </w:rPr>
        <w:t xml:space="preserve"> oldalak.</w:t>
      </w:r>
    </w:p>
  </w:footnote>
  <w:footnote w:id="19">
    <w:p w14:paraId="65D3F590" w14:textId="77777777" w:rsidR="00FF0B21" w:rsidRDefault="00FF0B21" w:rsidP="00404D13">
      <w:pPr>
        <w:pStyle w:val="Lbjegyzetszveg"/>
        <w:ind w:firstLine="426"/>
        <w:jc w:val="both"/>
      </w:pPr>
      <w:r>
        <w:rPr>
          <w:rStyle w:val="Lbjegyzet-hivatkozs"/>
        </w:rPr>
        <w:footnoteRef/>
      </w:r>
      <w:r>
        <w:t xml:space="preserve"> </w:t>
      </w:r>
      <w:r w:rsidRPr="0084428A">
        <w:rPr>
          <w:color w:val="000000"/>
          <w:lang w:eastAsia="hu-HU"/>
        </w:rPr>
        <w:t xml:space="preserve">S.C. Holding </w:t>
      </w:r>
      <w:r>
        <w:rPr>
          <w:color w:val="000000"/>
          <w:lang w:eastAsia="hu-HU"/>
        </w:rPr>
        <w:t>és</w:t>
      </w:r>
      <w:r w:rsidRPr="0084428A">
        <w:rPr>
          <w:color w:val="000000"/>
          <w:lang w:eastAsia="hu-HU"/>
        </w:rPr>
        <w:t xml:space="preserve"> G.J. </w:t>
      </w:r>
      <w:proofErr w:type="spellStart"/>
      <w:r w:rsidRPr="0084428A">
        <w:rPr>
          <w:color w:val="000000"/>
          <w:lang w:eastAsia="hu-HU"/>
        </w:rPr>
        <w:t>Tuck</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A </w:t>
      </w:r>
      <w:proofErr w:type="spellStart"/>
      <w:r w:rsidRPr="0084428A">
        <w:rPr>
          <w:color w:val="000000"/>
          <w:lang w:eastAsia="hu-HU"/>
        </w:rPr>
        <w:t>new</w:t>
      </w:r>
      <w:proofErr w:type="spellEnd"/>
      <w:r w:rsidRPr="0084428A">
        <w:rPr>
          <w:color w:val="000000"/>
          <w:lang w:eastAsia="hu-HU"/>
        </w:rPr>
        <w:t xml:space="preserve"> </w:t>
      </w:r>
      <w:proofErr w:type="spellStart"/>
      <w:r w:rsidRPr="0084428A">
        <w:rPr>
          <w:color w:val="000000"/>
          <w:lang w:eastAsia="hu-HU"/>
        </w:rPr>
        <w:t>mine</w:t>
      </w:r>
      <w:proofErr w:type="spellEnd"/>
      <w:r w:rsidRPr="0084428A">
        <w:rPr>
          <w:color w:val="000000"/>
          <w:lang w:eastAsia="hu-HU"/>
        </w:rPr>
        <w:t xml:space="preserve"> </w:t>
      </w:r>
      <w:proofErr w:type="spellStart"/>
      <w:r w:rsidRPr="0084428A">
        <w:rPr>
          <w:color w:val="000000"/>
          <w:lang w:eastAsia="hu-HU"/>
        </w:rPr>
        <w:t>determination</w:t>
      </w:r>
      <w:proofErr w:type="spellEnd"/>
      <w:r w:rsidRPr="0084428A">
        <w:rPr>
          <w:color w:val="000000"/>
          <w:lang w:eastAsia="hu-HU"/>
        </w:rPr>
        <w:t xml:space="preserve"> of </w:t>
      </w:r>
      <w:proofErr w:type="spellStart"/>
      <w:r w:rsidRPr="0084428A">
        <w:rPr>
          <w:color w:val="000000"/>
          <w:lang w:eastAsia="hu-HU"/>
        </w:rPr>
        <w:t>the</w:t>
      </w:r>
      <w:proofErr w:type="spellEnd"/>
      <w:r w:rsidRPr="0084428A">
        <w:rPr>
          <w:color w:val="000000"/>
          <w:lang w:eastAsia="hu-HU"/>
        </w:rPr>
        <w:t xml:space="preserve"> newtonian </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constant</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Nature</w:t>
      </w:r>
      <w:proofErr w:type="spellEnd"/>
      <w:r w:rsidRPr="0084428A">
        <w:rPr>
          <w:color w:val="000000"/>
          <w:lang w:eastAsia="hu-HU"/>
        </w:rPr>
        <w:t>, v. 307, 1984, 714-716</w:t>
      </w:r>
      <w:r>
        <w:rPr>
          <w:color w:val="000000"/>
          <w:lang w:eastAsia="hu-HU"/>
        </w:rPr>
        <w:t>. old</w:t>
      </w:r>
      <w:r w:rsidRPr="0084428A">
        <w:rPr>
          <w:color w:val="000000"/>
          <w:lang w:eastAsia="hu-HU"/>
        </w:rPr>
        <w:t xml:space="preserve">; Mark A. </w:t>
      </w:r>
      <w:proofErr w:type="spellStart"/>
      <w:r w:rsidRPr="0084428A">
        <w:rPr>
          <w:color w:val="000000"/>
          <w:lang w:eastAsia="hu-HU"/>
        </w:rPr>
        <w:t>Zumberge</w:t>
      </w:r>
      <w:proofErr w:type="spellEnd"/>
      <w:r w:rsidRPr="0084428A">
        <w:rPr>
          <w:color w:val="000000"/>
          <w:lang w:eastAsia="hu-HU"/>
        </w:rPr>
        <w:t xml:space="preserve"> et </w:t>
      </w:r>
      <w:proofErr w:type="spellStart"/>
      <w:r w:rsidRPr="0084428A">
        <w:rPr>
          <w:color w:val="000000"/>
          <w:lang w:eastAsia="hu-HU"/>
        </w:rPr>
        <w:t>al</w:t>
      </w:r>
      <w:proofErr w:type="spellEnd"/>
      <w:r w:rsidRPr="0084428A">
        <w:rPr>
          <w:color w:val="000000"/>
          <w:lang w:eastAsia="hu-HU"/>
        </w:rPr>
        <w:t>.</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Results</w:t>
      </w:r>
      <w:proofErr w:type="spellEnd"/>
      <w:r w:rsidRPr="0084428A">
        <w:rPr>
          <w:color w:val="000000"/>
          <w:lang w:eastAsia="hu-HU"/>
        </w:rPr>
        <w:t xml:space="preserve"> </w:t>
      </w:r>
      <w:proofErr w:type="spellStart"/>
      <w:r w:rsidRPr="0084428A">
        <w:rPr>
          <w:color w:val="000000"/>
          <w:lang w:eastAsia="hu-HU"/>
        </w:rPr>
        <w:t>from</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1987 </w:t>
      </w:r>
      <w:proofErr w:type="spellStart"/>
      <w:r w:rsidRPr="0084428A">
        <w:rPr>
          <w:color w:val="000000"/>
          <w:lang w:eastAsia="hu-HU"/>
        </w:rPr>
        <w:t>Greenland</w:t>
      </w:r>
      <w:proofErr w:type="spellEnd"/>
      <w:r w:rsidRPr="0084428A">
        <w:rPr>
          <w:color w:val="000000"/>
          <w:lang w:eastAsia="hu-HU"/>
        </w:rPr>
        <w:t xml:space="preserve"> G </w:t>
      </w:r>
      <w:proofErr w:type="spellStart"/>
      <w:r w:rsidRPr="0084428A">
        <w:rPr>
          <w:color w:val="000000"/>
          <w:lang w:eastAsia="hu-HU"/>
        </w:rPr>
        <w:t>experiment</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Eos</w:t>
      </w:r>
      <w:proofErr w:type="spellEnd"/>
      <w:r w:rsidRPr="0084428A">
        <w:rPr>
          <w:color w:val="000000"/>
          <w:lang w:eastAsia="hu-HU"/>
        </w:rPr>
        <w:t>, v. 69, 1988, 1046</w:t>
      </w:r>
      <w:r>
        <w:rPr>
          <w:color w:val="000000"/>
          <w:lang w:eastAsia="hu-HU"/>
        </w:rPr>
        <w:t>. old</w:t>
      </w:r>
      <w:r w:rsidRPr="0084428A">
        <w:rPr>
          <w:color w:val="000000"/>
          <w:lang w:eastAsia="hu-HU"/>
        </w:rPr>
        <w:t xml:space="preserve">; R. </w:t>
      </w:r>
      <w:proofErr w:type="spellStart"/>
      <w:r w:rsidRPr="0084428A">
        <w:rPr>
          <w:color w:val="000000"/>
          <w:lang w:eastAsia="hu-HU"/>
        </w:rPr>
        <w:t>Poole</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Fifth</w:t>
      </w:r>
      <w:proofErr w:type="spellEnd"/>
      <w:r w:rsidRPr="0084428A">
        <w:rPr>
          <w:color w:val="000000"/>
          <w:lang w:eastAsia="hu-HU"/>
        </w:rPr>
        <w:t xml:space="preserve"> </w:t>
      </w:r>
      <w:proofErr w:type="spellStart"/>
      <w:r w:rsidRPr="0084428A">
        <w:rPr>
          <w:color w:val="000000"/>
          <w:lang w:eastAsia="hu-HU"/>
        </w:rPr>
        <w:t>force</w:t>
      </w:r>
      <w:proofErr w:type="spellEnd"/>
      <w:r>
        <w:rPr>
          <w:color w:val="000000"/>
          <w:lang w:eastAsia="hu-HU"/>
        </w:rPr>
        <w:t>’</w:t>
      </w:r>
      <w:r w:rsidRPr="0084428A">
        <w:rPr>
          <w:color w:val="000000"/>
          <w:lang w:eastAsia="hu-HU"/>
        </w:rPr>
        <w:t xml:space="preserve"> update: more </w:t>
      </w:r>
      <w:proofErr w:type="spellStart"/>
      <w:r w:rsidRPr="0084428A">
        <w:rPr>
          <w:color w:val="000000"/>
          <w:lang w:eastAsia="hu-HU"/>
        </w:rPr>
        <w:t>tests</w:t>
      </w:r>
      <w:proofErr w:type="spellEnd"/>
      <w:r w:rsidRPr="0084428A">
        <w:rPr>
          <w:color w:val="000000"/>
          <w:lang w:eastAsia="hu-HU"/>
        </w:rPr>
        <w:t xml:space="preserve"> </w:t>
      </w:r>
      <w:proofErr w:type="spellStart"/>
      <w:r w:rsidRPr="0084428A">
        <w:rPr>
          <w:color w:val="000000"/>
          <w:lang w:eastAsia="hu-HU"/>
        </w:rPr>
        <w:t>needed</w:t>
      </w:r>
      <w:proofErr w:type="spellEnd"/>
      <w:r>
        <w:rPr>
          <w:color w:val="000000"/>
          <w:lang w:eastAsia="hu-HU"/>
        </w:rPr>
        <w:t>”</w:t>
      </w:r>
      <w:r w:rsidRPr="0084428A">
        <w:rPr>
          <w:color w:val="000000"/>
          <w:lang w:eastAsia="hu-HU"/>
        </w:rPr>
        <w:t xml:space="preserve">, </w:t>
      </w:r>
      <w:r w:rsidRPr="0084428A">
        <w:rPr>
          <w:i/>
          <w:iCs/>
          <w:color w:val="000000"/>
          <w:lang w:eastAsia="hu-HU"/>
        </w:rPr>
        <w:t>Science</w:t>
      </w:r>
      <w:r w:rsidRPr="0084428A">
        <w:rPr>
          <w:color w:val="000000"/>
          <w:lang w:eastAsia="hu-HU"/>
        </w:rPr>
        <w:t>, v. 242, 1988, 1499</w:t>
      </w:r>
      <w:r>
        <w:rPr>
          <w:color w:val="000000"/>
          <w:lang w:eastAsia="hu-HU"/>
        </w:rPr>
        <w:t>. old</w:t>
      </w:r>
      <w:r w:rsidRPr="0084428A">
        <w:rPr>
          <w:color w:val="000000"/>
          <w:lang w:eastAsia="hu-HU"/>
        </w:rPr>
        <w:t xml:space="preserve">; </w:t>
      </w:r>
      <w:proofErr w:type="spellStart"/>
      <w:r w:rsidRPr="0084428A">
        <w:rPr>
          <w:color w:val="000000"/>
          <w:lang w:eastAsia="hu-HU"/>
        </w:rPr>
        <w:t>Ian</w:t>
      </w:r>
      <w:proofErr w:type="spellEnd"/>
      <w:r w:rsidRPr="0084428A">
        <w:rPr>
          <w:color w:val="000000"/>
          <w:lang w:eastAsia="hu-HU"/>
        </w:rPr>
        <w:t xml:space="preserve"> A</w:t>
      </w:r>
      <w:r w:rsidRPr="0084428A">
        <w:rPr>
          <w:color w:val="000000"/>
          <w:lang w:eastAsia="hu-HU"/>
        </w:rPr>
        <w:t>n</w:t>
      </w:r>
      <w:r w:rsidRPr="0084428A">
        <w:rPr>
          <w:color w:val="000000"/>
          <w:lang w:eastAsia="hu-HU"/>
        </w:rPr>
        <w:t>derson</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Icy</w:t>
      </w:r>
      <w:proofErr w:type="spellEnd"/>
      <w:r w:rsidRPr="0084428A">
        <w:rPr>
          <w:color w:val="000000"/>
          <w:lang w:eastAsia="hu-HU"/>
        </w:rPr>
        <w:t xml:space="preserve"> </w:t>
      </w:r>
      <w:proofErr w:type="spellStart"/>
      <w:r w:rsidRPr="0084428A">
        <w:rPr>
          <w:color w:val="000000"/>
          <w:lang w:eastAsia="hu-HU"/>
        </w:rPr>
        <w:t>tests</w:t>
      </w:r>
      <w:proofErr w:type="spellEnd"/>
      <w:r w:rsidRPr="0084428A">
        <w:rPr>
          <w:color w:val="000000"/>
          <w:lang w:eastAsia="hu-HU"/>
        </w:rPr>
        <w:t xml:space="preserve"> </w:t>
      </w:r>
      <w:proofErr w:type="spellStart"/>
      <w:r w:rsidRPr="0084428A">
        <w:rPr>
          <w:color w:val="000000"/>
          <w:lang w:eastAsia="hu-HU"/>
        </w:rPr>
        <w:t>provide</w:t>
      </w:r>
      <w:proofErr w:type="spellEnd"/>
      <w:r w:rsidRPr="0084428A">
        <w:rPr>
          <w:color w:val="000000"/>
          <w:lang w:eastAsia="hu-HU"/>
        </w:rPr>
        <w:t xml:space="preserve"> </w:t>
      </w:r>
      <w:proofErr w:type="spellStart"/>
      <w:r w:rsidRPr="0084428A">
        <w:rPr>
          <w:color w:val="000000"/>
          <w:lang w:eastAsia="hu-HU"/>
        </w:rPr>
        <w:t>firmer</w:t>
      </w:r>
      <w:proofErr w:type="spellEnd"/>
      <w:r w:rsidRPr="0084428A">
        <w:rPr>
          <w:color w:val="000000"/>
          <w:lang w:eastAsia="hu-HU"/>
        </w:rPr>
        <w:t xml:space="preserve"> </w:t>
      </w:r>
      <w:proofErr w:type="spellStart"/>
      <w:r w:rsidRPr="0084428A">
        <w:rPr>
          <w:color w:val="000000"/>
          <w:lang w:eastAsia="hu-HU"/>
        </w:rPr>
        <w:t>evidence</w:t>
      </w:r>
      <w:proofErr w:type="spellEnd"/>
      <w:r w:rsidRPr="0084428A">
        <w:rPr>
          <w:color w:val="000000"/>
          <w:lang w:eastAsia="hu-HU"/>
        </w:rPr>
        <w:t xml:space="preserve"> </w:t>
      </w:r>
      <w:proofErr w:type="spellStart"/>
      <w:r w:rsidRPr="0084428A">
        <w:rPr>
          <w:color w:val="000000"/>
          <w:lang w:eastAsia="hu-HU"/>
        </w:rPr>
        <w:t>for</w:t>
      </w:r>
      <w:proofErr w:type="spellEnd"/>
      <w:r w:rsidRPr="0084428A">
        <w:rPr>
          <w:color w:val="000000"/>
          <w:lang w:eastAsia="hu-HU"/>
        </w:rPr>
        <w:t xml:space="preserve"> a </w:t>
      </w:r>
      <w:proofErr w:type="spellStart"/>
      <w:r w:rsidRPr="0084428A">
        <w:rPr>
          <w:color w:val="000000"/>
          <w:lang w:eastAsia="hu-HU"/>
        </w:rPr>
        <w:t>fifth</w:t>
      </w:r>
      <w:proofErr w:type="spellEnd"/>
      <w:r w:rsidRPr="0084428A">
        <w:rPr>
          <w:color w:val="000000"/>
          <w:lang w:eastAsia="hu-HU"/>
        </w:rPr>
        <w:t xml:space="preserve"> </w:t>
      </w:r>
      <w:proofErr w:type="spellStart"/>
      <w:r w:rsidRPr="0084428A">
        <w:rPr>
          <w:color w:val="000000"/>
          <w:lang w:eastAsia="hu-HU"/>
        </w:rPr>
        <w:t>force</w:t>
      </w:r>
      <w:proofErr w:type="spellEnd"/>
      <w:r>
        <w:rPr>
          <w:color w:val="000000"/>
          <w:lang w:eastAsia="hu-HU"/>
        </w:rPr>
        <w:t>”</w:t>
      </w:r>
      <w:r w:rsidRPr="0084428A">
        <w:rPr>
          <w:color w:val="000000"/>
          <w:lang w:eastAsia="hu-HU"/>
        </w:rPr>
        <w:t xml:space="preserve">, </w:t>
      </w:r>
      <w:r w:rsidRPr="0084428A">
        <w:rPr>
          <w:i/>
          <w:iCs/>
          <w:color w:val="000000"/>
          <w:lang w:eastAsia="hu-HU"/>
        </w:rPr>
        <w:t xml:space="preserve">New </w:t>
      </w:r>
      <w:proofErr w:type="spellStart"/>
      <w:r w:rsidRPr="0084428A">
        <w:rPr>
          <w:i/>
          <w:iCs/>
          <w:color w:val="000000"/>
          <w:lang w:eastAsia="hu-HU"/>
        </w:rPr>
        <w:t>Scientist</w:t>
      </w:r>
      <w:proofErr w:type="spellEnd"/>
      <w:r w:rsidRPr="0084428A">
        <w:rPr>
          <w:color w:val="000000"/>
          <w:lang w:eastAsia="hu-HU"/>
        </w:rPr>
        <w:t xml:space="preserve">, 11 </w:t>
      </w:r>
      <w:proofErr w:type="spellStart"/>
      <w:r w:rsidRPr="0084428A">
        <w:rPr>
          <w:color w:val="000000"/>
          <w:lang w:eastAsia="hu-HU"/>
        </w:rPr>
        <w:t>Aug</w:t>
      </w:r>
      <w:proofErr w:type="spellEnd"/>
      <w:r w:rsidRPr="0084428A">
        <w:rPr>
          <w:color w:val="000000"/>
          <w:lang w:eastAsia="hu-HU"/>
        </w:rPr>
        <w:t xml:space="preserve"> 1988, 29.</w:t>
      </w:r>
      <w:r>
        <w:rPr>
          <w:color w:val="000000"/>
          <w:lang w:eastAsia="hu-HU"/>
        </w:rPr>
        <w:t xml:space="preserve"> old.</w:t>
      </w:r>
    </w:p>
  </w:footnote>
  <w:footnote w:id="20">
    <w:p w14:paraId="0F808855" w14:textId="77777777" w:rsidR="00FF0B21" w:rsidRDefault="00FF0B21" w:rsidP="001C513D">
      <w:pPr>
        <w:pStyle w:val="Lbjegyzetszveg"/>
        <w:ind w:firstLine="426"/>
      </w:pPr>
      <w:r>
        <w:rPr>
          <w:rStyle w:val="Lbjegyzet-hivatkozs"/>
        </w:rPr>
        <w:footnoteRef/>
      </w:r>
      <w:r>
        <w:t xml:space="preserve"> </w:t>
      </w:r>
      <w:r w:rsidRPr="0084428A">
        <w:rPr>
          <w:color w:val="000000"/>
          <w:lang w:eastAsia="hu-HU"/>
        </w:rPr>
        <w:t xml:space="preserve">Harold </w:t>
      </w:r>
      <w:proofErr w:type="spellStart"/>
      <w:r w:rsidRPr="0084428A">
        <w:rPr>
          <w:color w:val="000000"/>
          <w:lang w:eastAsia="hu-HU"/>
        </w:rPr>
        <w:t>Aspden</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Gravity</w:t>
      </w:r>
      <w:proofErr w:type="spellEnd"/>
      <w:r w:rsidRPr="0084428A">
        <w:rPr>
          <w:color w:val="000000"/>
          <w:lang w:eastAsia="hu-HU"/>
        </w:rPr>
        <w:t xml:space="preserve"> and </w:t>
      </w:r>
      <w:proofErr w:type="spellStart"/>
      <w:r w:rsidRPr="0084428A">
        <w:rPr>
          <w:color w:val="000000"/>
          <w:lang w:eastAsia="hu-HU"/>
        </w:rPr>
        <w:t>its</w:t>
      </w:r>
      <w:proofErr w:type="spellEnd"/>
      <w:r w:rsidRPr="0084428A">
        <w:rPr>
          <w:color w:val="000000"/>
          <w:lang w:eastAsia="hu-HU"/>
        </w:rPr>
        <w:t xml:space="preserve"> </w:t>
      </w:r>
      <w:proofErr w:type="spellStart"/>
      <w:r w:rsidRPr="0084428A">
        <w:rPr>
          <w:color w:val="000000"/>
          <w:lang w:eastAsia="hu-HU"/>
        </w:rPr>
        <w:t>thermal</w:t>
      </w:r>
      <w:proofErr w:type="spellEnd"/>
      <w:r w:rsidRPr="0084428A">
        <w:rPr>
          <w:color w:val="000000"/>
          <w:lang w:eastAsia="hu-HU"/>
        </w:rPr>
        <w:t xml:space="preserve"> </w:t>
      </w:r>
      <w:proofErr w:type="spellStart"/>
      <w:r w:rsidRPr="0084428A">
        <w:rPr>
          <w:color w:val="000000"/>
          <w:lang w:eastAsia="hu-HU"/>
        </w:rPr>
        <w:t>anomaly</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7:41, 2002, 61-65.</w:t>
      </w:r>
      <w:r>
        <w:rPr>
          <w:color w:val="000000"/>
          <w:lang w:eastAsia="hu-HU"/>
        </w:rPr>
        <w:t xml:space="preserve"> old.</w:t>
      </w:r>
    </w:p>
  </w:footnote>
  <w:footnote w:id="21">
    <w:p w14:paraId="50FAD163" w14:textId="77777777" w:rsidR="00FF0B21" w:rsidRDefault="00FF0B21" w:rsidP="00B26835">
      <w:pPr>
        <w:pStyle w:val="Lbjegyzetszveg"/>
        <w:ind w:firstLine="426"/>
        <w:jc w:val="both"/>
      </w:pPr>
      <w:r>
        <w:rPr>
          <w:rStyle w:val="Lbjegyzet-hivatkozs"/>
        </w:rPr>
        <w:footnoteRef/>
      </w:r>
      <w:r>
        <w:t xml:space="preserve"> </w:t>
      </w:r>
      <w:r w:rsidRPr="0084428A">
        <w:rPr>
          <w:color w:val="000000"/>
          <w:lang w:eastAsia="hu-HU"/>
        </w:rPr>
        <w:t xml:space="preserve">M.F.C. </w:t>
      </w:r>
      <w:proofErr w:type="spellStart"/>
      <w:r w:rsidRPr="0084428A">
        <w:rPr>
          <w:color w:val="000000"/>
          <w:lang w:eastAsia="hu-HU"/>
        </w:rPr>
        <w:t>Allais</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Should</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laws</w:t>
      </w:r>
      <w:proofErr w:type="spellEnd"/>
      <w:r w:rsidRPr="0084428A">
        <w:rPr>
          <w:color w:val="000000"/>
          <w:lang w:eastAsia="hu-HU"/>
        </w:rPr>
        <w:t xml:space="preserve"> of </w:t>
      </w:r>
      <w:proofErr w:type="spellStart"/>
      <w:r w:rsidRPr="0084428A">
        <w:rPr>
          <w:color w:val="000000"/>
          <w:lang w:eastAsia="hu-HU"/>
        </w:rPr>
        <w:t>gravitation</w:t>
      </w:r>
      <w:proofErr w:type="spellEnd"/>
      <w:r w:rsidRPr="0084428A">
        <w:rPr>
          <w:color w:val="000000"/>
          <w:lang w:eastAsia="hu-HU"/>
        </w:rPr>
        <w:t xml:space="preserve"> be </w:t>
      </w:r>
      <w:proofErr w:type="spellStart"/>
      <w:r w:rsidRPr="0084428A">
        <w:rPr>
          <w:color w:val="000000"/>
          <w:lang w:eastAsia="hu-HU"/>
        </w:rPr>
        <w:t>reconsidered</w:t>
      </w:r>
      <w:proofErr w:type="spellEnd"/>
      <w:r w:rsidRPr="0084428A">
        <w:rPr>
          <w:color w:val="000000"/>
          <w:lang w:eastAsia="hu-HU"/>
        </w:rPr>
        <w:t>?</w:t>
      </w:r>
      <w:r>
        <w:rPr>
          <w:color w:val="000000"/>
          <w:lang w:eastAsia="hu-HU"/>
        </w:rPr>
        <w:t>”</w:t>
      </w:r>
      <w:r w:rsidRPr="0084428A">
        <w:rPr>
          <w:color w:val="000000"/>
          <w:lang w:eastAsia="hu-HU"/>
        </w:rPr>
        <w:t>, 2</w:t>
      </w:r>
      <w:r>
        <w:rPr>
          <w:color w:val="000000"/>
          <w:lang w:eastAsia="hu-HU"/>
        </w:rPr>
        <w:t>. rész</w:t>
      </w:r>
      <w:r w:rsidRPr="0084428A">
        <w:rPr>
          <w:color w:val="000000"/>
          <w:lang w:eastAsia="hu-HU"/>
        </w:rPr>
        <w:t xml:space="preserve">, </w:t>
      </w:r>
      <w:proofErr w:type="spellStart"/>
      <w:r w:rsidRPr="0084428A">
        <w:rPr>
          <w:i/>
          <w:iCs/>
          <w:color w:val="000000"/>
          <w:lang w:eastAsia="hu-HU"/>
        </w:rPr>
        <w:t>Aero</w:t>
      </w:r>
      <w:proofErr w:type="spellEnd"/>
      <w:r w:rsidRPr="0084428A">
        <w:rPr>
          <w:i/>
          <w:iCs/>
          <w:color w:val="000000"/>
          <w:lang w:eastAsia="hu-HU"/>
        </w:rPr>
        <w:t>/</w:t>
      </w:r>
      <w:proofErr w:type="spellStart"/>
      <w:r w:rsidRPr="0084428A">
        <w:rPr>
          <w:i/>
          <w:iCs/>
          <w:color w:val="000000"/>
          <w:lang w:eastAsia="hu-HU"/>
        </w:rPr>
        <w:t>Space</w:t>
      </w:r>
      <w:proofErr w:type="spellEnd"/>
      <w:r w:rsidRPr="0084428A">
        <w:rPr>
          <w:i/>
          <w:iCs/>
          <w:color w:val="000000"/>
          <w:lang w:eastAsia="hu-HU"/>
        </w:rPr>
        <w:t xml:space="preserve"> </w:t>
      </w:r>
      <w:proofErr w:type="spellStart"/>
      <w:r w:rsidRPr="0084428A">
        <w:rPr>
          <w:i/>
          <w:iCs/>
          <w:color w:val="000000"/>
          <w:lang w:eastAsia="hu-HU"/>
        </w:rPr>
        <w:t>Engineering</w:t>
      </w:r>
      <w:proofErr w:type="spellEnd"/>
      <w:r w:rsidRPr="0084428A">
        <w:rPr>
          <w:color w:val="000000"/>
          <w:lang w:eastAsia="hu-HU"/>
        </w:rPr>
        <w:t>, v. 18, 1959</w:t>
      </w:r>
      <w:r>
        <w:rPr>
          <w:color w:val="000000"/>
          <w:lang w:eastAsia="hu-HU"/>
        </w:rPr>
        <w:t xml:space="preserve">. </w:t>
      </w:r>
      <w:proofErr w:type="spellStart"/>
      <w:r>
        <w:rPr>
          <w:color w:val="000000"/>
          <w:lang w:eastAsia="hu-HU"/>
        </w:rPr>
        <w:t>okt</w:t>
      </w:r>
      <w:proofErr w:type="spellEnd"/>
      <w:r w:rsidRPr="0084428A">
        <w:rPr>
          <w:color w:val="000000"/>
          <w:lang w:eastAsia="hu-HU"/>
        </w:rPr>
        <w:t>, 52.</w:t>
      </w:r>
      <w:r>
        <w:rPr>
          <w:color w:val="000000"/>
          <w:lang w:eastAsia="hu-HU"/>
        </w:rPr>
        <w:t xml:space="preserve"> old.</w:t>
      </w:r>
    </w:p>
  </w:footnote>
  <w:footnote w:id="22">
    <w:p w14:paraId="413F98C2" w14:textId="77777777" w:rsidR="00FF0B21" w:rsidRDefault="00FF0B21" w:rsidP="00CD72DF">
      <w:pPr>
        <w:pStyle w:val="Lbjegyzetszveg"/>
        <w:ind w:firstLine="426"/>
        <w:jc w:val="both"/>
      </w:pPr>
      <w:r>
        <w:rPr>
          <w:rStyle w:val="Lbjegyzet-hivatkozs"/>
        </w:rPr>
        <w:footnoteRef/>
      </w:r>
      <w:r>
        <w:t xml:space="preserve"> </w:t>
      </w:r>
      <w:r w:rsidRPr="0084428A">
        <w:rPr>
          <w:color w:val="000000"/>
          <w:lang w:eastAsia="hu-HU"/>
        </w:rPr>
        <w:t xml:space="preserve">W.R. </w:t>
      </w:r>
      <w:proofErr w:type="spellStart"/>
      <w:r w:rsidRPr="0084428A">
        <w:rPr>
          <w:color w:val="000000"/>
          <w:lang w:eastAsia="hu-HU"/>
        </w:rPr>
        <w:t>Corliss</w:t>
      </w:r>
      <w:proofErr w:type="spellEnd"/>
      <w:r w:rsidRPr="0084428A">
        <w:rPr>
          <w:color w:val="000000"/>
          <w:lang w:eastAsia="hu-HU"/>
        </w:rPr>
        <w:t xml:space="preserve"> (</w:t>
      </w:r>
      <w:r>
        <w:rPr>
          <w:color w:val="000000"/>
          <w:lang w:eastAsia="hu-HU"/>
        </w:rPr>
        <w:t>szerk</w:t>
      </w:r>
      <w:r w:rsidRPr="0084428A">
        <w:rPr>
          <w:color w:val="000000"/>
          <w:lang w:eastAsia="hu-HU"/>
        </w:rPr>
        <w:t>.)</w:t>
      </w:r>
      <w:r>
        <w:rPr>
          <w:color w:val="000000"/>
          <w:lang w:eastAsia="hu-HU"/>
        </w:rPr>
        <w:t>:</w:t>
      </w:r>
      <w:r w:rsidRPr="0084428A">
        <w:rPr>
          <w:color w:val="000000"/>
          <w:lang w:eastAsia="hu-HU"/>
        </w:rPr>
        <w:t xml:space="preserve"> </w:t>
      </w:r>
      <w:r w:rsidRPr="0084428A">
        <w:rPr>
          <w:i/>
          <w:iCs/>
          <w:color w:val="000000"/>
          <w:lang w:eastAsia="hu-HU"/>
        </w:rPr>
        <w:t xml:space="preserve">The Moon and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Planets</w:t>
      </w:r>
      <w:proofErr w:type="spellEnd"/>
      <w:r w:rsidRPr="0084428A">
        <w:rPr>
          <w:color w:val="000000"/>
          <w:lang w:eastAsia="hu-HU"/>
        </w:rPr>
        <w:t xml:space="preserve">, </w:t>
      </w:r>
      <w:proofErr w:type="spellStart"/>
      <w:r w:rsidRPr="0084428A">
        <w:rPr>
          <w:color w:val="000000"/>
          <w:lang w:eastAsia="hu-HU"/>
        </w:rPr>
        <w:t>Glen</w:t>
      </w:r>
      <w:proofErr w:type="spellEnd"/>
      <w:r w:rsidRPr="0084428A">
        <w:rPr>
          <w:color w:val="000000"/>
          <w:lang w:eastAsia="hu-HU"/>
        </w:rPr>
        <w:t xml:space="preserve"> </w:t>
      </w:r>
      <w:proofErr w:type="spellStart"/>
      <w:r w:rsidRPr="0084428A">
        <w:rPr>
          <w:color w:val="000000"/>
          <w:lang w:eastAsia="hu-HU"/>
        </w:rPr>
        <w:t>Arm</w:t>
      </w:r>
      <w:proofErr w:type="spellEnd"/>
      <w:r w:rsidRPr="0084428A">
        <w:rPr>
          <w:color w:val="000000"/>
          <w:lang w:eastAsia="hu-HU"/>
        </w:rPr>
        <w:t xml:space="preserve">, MD: </w:t>
      </w:r>
      <w:proofErr w:type="spellStart"/>
      <w:r w:rsidRPr="0084428A">
        <w:rPr>
          <w:color w:val="000000"/>
          <w:lang w:eastAsia="hu-HU"/>
        </w:rPr>
        <w:t>Sourcebook</w:t>
      </w:r>
      <w:proofErr w:type="spellEnd"/>
      <w:r w:rsidRPr="0084428A">
        <w:rPr>
          <w:color w:val="000000"/>
          <w:lang w:eastAsia="hu-HU"/>
        </w:rPr>
        <w:t xml:space="preserve"> Project, 1985, 282-284.</w:t>
      </w:r>
      <w:r>
        <w:rPr>
          <w:color w:val="000000"/>
          <w:lang w:eastAsia="hu-HU"/>
        </w:rPr>
        <w:t xml:space="preserve"> o.</w:t>
      </w:r>
    </w:p>
  </w:footnote>
  <w:footnote w:id="23">
    <w:p w14:paraId="3FD4237E" w14:textId="77777777" w:rsidR="00FF0B21" w:rsidRDefault="00FF0B21" w:rsidP="0009716F">
      <w:pPr>
        <w:pStyle w:val="Lbjegyzetszveg"/>
        <w:ind w:firstLine="426"/>
        <w:jc w:val="both"/>
      </w:pPr>
      <w:r>
        <w:rPr>
          <w:rStyle w:val="Lbjegyzet-hivatkozs"/>
        </w:rPr>
        <w:footnoteRef/>
      </w:r>
      <w:r>
        <w:t xml:space="preserve"> </w:t>
      </w:r>
      <w:r w:rsidRPr="0084428A">
        <w:rPr>
          <w:color w:val="000000"/>
          <w:lang w:eastAsia="hu-HU"/>
        </w:rPr>
        <w:t xml:space="preserve">Tom Van </w:t>
      </w:r>
      <w:proofErr w:type="spellStart"/>
      <w:r w:rsidRPr="0084428A">
        <w:rPr>
          <w:color w:val="000000"/>
          <w:lang w:eastAsia="hu-HU"/>
        </w:rPr>
        <w:t>Flandern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Dark</w:t>
      </w:r>
      <w:proofErr w:type="spellEnd"/>
      <w:r w:rsidRPr="0084428A">
        <w:rPr>
          <w:i/>
          <w:iCs/>
          <w:color w:val="000000"/>
          <w:lang w:eastAsia="hu-HU"/>
        </w:rPr>
        <w:t xml:space="preserve"> </w:t>
      </w:r>
      <w:proofErr w:type="spellStart"/>
      <w:r w:rsidRPr="0084428A">
        <w:rPr>
          <w:i/>
          <w:iCs/>
          <w:color w:val="000000"/>
          <w:lang w:eastAsia="hu-HU"/>
        </w:rPr>
        <w:t>Matter</w:t>
      </w:r>
      <w:proofErr w:type="spellEnd"/>
      <w:r w:rsidRPr="0084428A">
        <w:rPr>
          <w:i/>
          <w:iCs/>
          <w:color w:val="000000"/>
          <w:lang w:eastAsia="hu-HU"/>
        </w:rPr>
        <w:t xml:space="preserve">, </w:t>
      </w:r>
      <w:proofErr w:type="spellStart"/>
      <w:r w:rsidRPr="0084428A">
        <w:rPr>
          <w:i/>
          <w:iCs/>
          <w:color w:val="000000"/>
          <w:lang w:eastAsia="hu-HU"/>
        </w:rPr>
        <w:t>Missing</w:t>
      </w:r>
      <w:proofErr w:type="spellEnd"/>
      <w:r w:rsidRPr="0084428A">
        <w:rPr>
          <w:i/>
          <w:iCs/>
          <w:color w:val="000000"/>
          <w:lang w:eastAsia="hu-HU"/>
        </w:rPr>
        <w:t xml:space="preserve"> </w:t>
      </w:r>
      <w:proofErr w:type="spellStart"/>
      <w:r w:rsidRPr="0084428A">
        <w:rPr>
          <w:i/>
          <w:iCs/>
          <w:color w:val="000000"/>
          <w:lang w:eastAsia="hu-HU"/>
        </w:rPr>
        <w:t>Planets</w:t>
      </w:r>
      <w:proofErr w:type="spellEnd"/>
      <w:r w:rsidRPr="0084428A">
        <w:rPr>
          <w:i/>
          <w:iCs/>
          <w:color w:val="000000"/>
          <w:lang w:eastAsia="hu-HU"/>
        </w:rPr>
        <w:t xml:space="preserve"> &amp; New </w:t>
      </w:r>
      <w:proofErr w:type="spellStart"/>
      <w:r w:rsidRPr="0084428A">
        <w:rPr>
          <w:i/>
          <w:iCs/>
          <w:color w:val="000000"/>
          <w:lang w:eastAsia="hu-HU"/>
        </w:rPr>
        <w:t>Comets</w:t>
      </w:r>
      <w:proofErr w:type="spellEnd"/>
      <w:r w:rsidRPr="0084428A">
        <w:rPr>
          <w:color w:val="000000"/>
          <w:lang w:eastAsia="hu-HU"/>
        </w:rPr>
        <w:t xml:space="preserve">, Berkeley, CA: </w:t>
      </w:r>
      <w:proofErr w:type="spellStart"/>
      <w:r w:rsidRPr="0084428A">
        <w:rPr>
          <w:color w:val="000000"/>
          <w:lang w:eastAsia="hu-HU"/>
        </w:rPr>
        <w:t>North</w:t>
      </w:r>
      <w:proofErr w:type="spellEnd"/>
      <w:r w:rsidRPr="0084428A">
        <w:rPr>
          <w:color w:val="000000"/>
          <w:lang w:eastAsia="hu-HU"/>
        </w:rPr>
        <w:t xml:space="preserve"> </w:t>
      </w:r>
      <w:proofErr w:type="spellStart"/>
      <w:r w:rsidRPr="0084428A">
        <w:rPr>
          <w:color w:val="000000"/>
          <w:lang w:eastAsia="hu-HU"/>
        </w:rPr>
        <w:t>Atlantic</w:t>
      </w:r>
      <w:proofErr w:type="spellEnd"/>
      <w:r w:rsidRPr="0084428A">
        <w:rPr>
          <w:color w:val="000000"/>
          <w:lang w:eastAsia="hu-HU"/>
        </w:rPr>
        <w:t xml:space="preserve"> </w:t>
      </w:r>
      <w:proofErr w:type="spellStart"/>
      <w:r w:rsidRPr="0084428A">
        <w:rPr>
          <w:color w:val="000000"/>
          <w:lang w:eastAsia="hu-HU"/>
        </w:rPr>
        <w:t>Books</w:t>
      </w:r>
      <w:proofErr w:type="spellEnd"/>
      <w:r w:rsidRPr="0084428A">
        <w:rPr>
          <w:color w:val="000000"/>
          <w:lang w:eastAsia="hu-HU"/>
        </w:rPr>
        <w:t>, 1993, 315-325.</w:t>
      </w:r>
      <w:r>
        <w:rPr>
          <w:color w:val="000000"/>
          <w:lang w:eastAsia="hu-HU"/>
        </w:rPr>
        <w:t xml:space="preserve"> old.</w:t>
      </w:r>
    </w:p>
  </w:footnote>
  <w:footnote w:id="24">
    <w:p w14:paraId="48626A85" w14:textId="77777777" w:rsidR="00FF0B21" w:rsidRDefault="00FF0B21" w:rsidP="003A033E">
      <w:pPr>
        <w:pStyle w:val="Lbjegyzetszveg"/>
        <w:ind w:firstLine="426"/>
        <w:jc w:val="both"/>
      </w:pPr>
      <w:r>
        <w:rPr>
          <w:rStyle w:val="Lbjegyzet-hivatkozs"/>
        </w:rPr>
        <w:footnoteRef/>
      </w:r>
      <w:r>
        <w:t xml:space="preserve"> </w:t>
      </w:r>
      <w:proofErr w:type="spellStart"/>
      <w:r w:rsidRPr="0084428A">
        <w:rPr>
          <w:color w:val="000000"/>
          <w:lang w:eastAsia="hu-HU"/>
        </w:rPr>
        <w:t>Jeff</w:t>
      </w:r>
      <w:proofErr w:type="spellEnd"/>
      <w:r w:rsidRPr="0084428A">
        <w:rPr>
          <w:color w:val="000000"/>
          <w:lang w:eastAsia="hu-HU"/>
        </w:rPr>
        <w:t xml:space="preserve"> </w:t>
      </w:r>
      <w:proofErr w:type="spellStart"/>
      <w:r w:rsidRPr="0084428A">
        <w:rPr>
          <w:color w:val="000000"/>
          <w:lang w:eastAsia="hu-HU"/>
        </w:rPr>
        <w:t>Hecht</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Our</w:t>
      </w:r>
      <w:proofErr w:type="spellEnd"/>
      <w:r w:rsidRPr="0084428A">
        <w:rPr>
          <w:color w:val="000000"/>
          <w:lang w:eastAsia="hu-HU"/>
        </w:rPr>
        <w:t xml:space="preserve"> </w:t>
      </w:r>
      <w:proofErr w:type="spellStart"/>
      <w:r w:rsidRPr="0084428A">
        <w:rPr>
          <w:color w:val="000000"/>
          <w:lang w:eastAsia="hu-HU"/>
        </w:rPr>
        <w:t>solar</w:t>
      </w:r>
      <w:proofErr w:type="spellEnd"/>
      <w:r w:rsidRPr="0084428A">
        <w:rPr>
          <w:color w:val="000000"/>
          <w:lang w:eastAsia="hu-HU"/>
        </w:rPr>
        <w:t xml:space="preserve"> </w:t>
      </w:r>
      <w:proofErr w:type="spellStart"/>
      <w:r w:rsidRPr="0084428A">
        <w:rPr>
          <w:color w:val="000000"/>
          <w:lang w:eastAsia="hu-HU"/>
        </w:rPr>
        <w:t>system</w:t>
      </w:r>
      <w:proofErr w:type="spellEnd"/>
      <w:r w:rsidRPr="0084428A">
        <w:rPr>
          <w:color w:val="000000"/>
          <w:lang w:eastAsia="hu-HU"/>
        </w:rPr>
        <w:t xml:space="preserve"> </w:t>
      </w:r>
      <w:proofErr w:type="spellStart"/>
      <w:r w:rsidRPr="0084428A">
        <w:rPr>
          <w:color w:val="000000"/>
          <w:lang w:eastAsia="hu-HU"/>
        </w:rPr>
        <w:t>just</w:t>
      </w:r>
      <w:proofErr w:type="spellEnd"/>
      <w:r w:rsidRPr="0084428A">
        <w:rPr>
          <w:color w:val="000000"/>
          <w:lang w:eastAsia="hu-HU"/>
        </w:rPr>
        <w:t xml:space="preserve"> </w:t>
      </w:r>
      <w:proofErr w:type="spellStart"/>
      <w:r w:rsidRPr="0084428A">
        <w:rPr>
          <w:color w:val="000000"/>
          <w:lang w:eastAsia="hu-HU"/>
        </w:rPr>
        <w:t>got</w:t>
      </w:r>
      <w:proofErr w:type="spellEnd"/>
      <w:r w:rsidRPr="0084428A">
        <w:rPr>
          <w:color w:val="000000"/>
          <w:lang w:eastAsia="hu-HU"/>
        </w:rPr>
        <w:t xml:space="preserve"> </w:t>
      </w:r>
      <w:proofErr w:type="spellStart"/>
      <w:r w:rsidRPr="0084428A">
        <w:rPr>
          <w:color w:val="000000"/>
          <w:lang w:eastAsia="hu-HU"/>
        </w:rPr>
        <w:t>bigger</w:t>
      </w:r>
      <w:proofErr w:type="spellEnd"/>
      <w:r>
        <w:rPr>
          <w:color w:val="000000"/>
          <w:lang w:eastAsia="hu-HU"/>
        </w:rPr>
        <w:t>”</w:t>
      </w:r>
      <w:r w:rsidRPr="0084428A">
        <w:rPr>
          <w:color w:val="000000"/>
          <w:lang w:eastAsia="hu-HU"/>
        </w:rPr>
        <w:t xml:space="preserve">, </w:t>
      </w:r>
      <w:r w:rsidRPr="0084428A">
        <w:rPr>
          <w:i/>
          <w:iCs/>
          <w:color w:val="000000"/>
          <w:lang w:eastAsia="hu-HU"/>
        </w:rPr>
        <w:t xml:space="preserve">New </w:t>
      </w:r>
      <w:proofErr w:type="spellStart"/>
      <w:r w:rsidRPr="0084428A">
        <w:rPr>
          <w:i/>
          <w:iCs/>
          <w:color w:val="000000"/>
          <w:lang w:eastAsia="hu-HU"/>
        </w:rPr>
        <w:t>Scientist</w:t>
      </w:r>
      <w:proofErr w:type="spellEnd"/>
      <w:r w:rsidRPr="0084428A">
        <w:rPr>
          <w:color w:val="000000"/>
          <w:lang w:eastAsia="hu-HU"/>
        </w:rPr>
        <w:t>, 2005</w:t>
      </w:r>
      <w:r>
        <w:rPr>
          <w:color w:val="000000"/>
          <w:lang w:eastAsia="hu-HU"/>
        </w:rPr>
        <w:t>. aug. 6</w:t>
      </w:r>
      <w:r w:rsidRPr="0084428A">
        <w:rPr>
          <w:color w:val="000000"/>
          <w:lang w:eastAsia="hu-HU"/>
        </w:rPr>
        <w:t>, 10-11</w:t>
      </w:r>
      <w:r>
        <w:rPr>
          <w:color w:val="000000"/>
          <w:lang w:eastAsia="hu-HU"/>
        </w:rPr>
        <w:t>. old</w:t>
      </w:r>
      <w:r w:rsidRPr="0084428A">
        <w:rPr>
          <w:color w:val="000000"/>
          <w:lang w:eastAsia="hu-HU"/>
        </w:rPr>
        <w:t xml:space="preserve">; </w:t>
      </w:r>
      <w:r>
        <w:rPr>
          <w:color w:val="000000"/>
          <w:lang w:eastAsia="hu-HU"/>
        </w:rPr>
        <w:t>„</w:t>
      </w:r>
      <w:r w:rsidRPr="0084428A">
        <w:rPr>
          <w:color w:val="000000"/>
          <w:lang w:eastAsia="hu-HU"/>
        </w:rPr>
        <w:t xml:space="preserve">The </w:t>
      </w:r>
      <w:proofErr w:type="spellStart"/>
      <w:r w:rsidRPr="0084428A">
        <w:rPr>
          <w:color w:val="000000"/>
          <w:lang w:eastAsia="hu-HU"/>
        </w:rPr>
        <w:t>tenth</w:t>
      </w:r>
      <w:proofErr w:type="spellEnd"/>
      <w:r w:rsidRPr="0084428A">
        <w:rPr>
          <w:color w:val="000000"/>
          <w:lang w:eastAsia="hu-HU"/>
        </w:rPr>
        <w:t xml:space="preserve"> </w:t>
      </w:r>
      <w:proofErr w:type="spellStart"/>
      <w:r w:rsidRPr="0084428A">
        <w:rPr>
          <w:color w:val="000000"/>
          <w:lang w:eastAsia="hu-HU"/>
        </w:rPr>
        <w:t>planet</w:t>
      </w:r>
      <w:proofErr w:type="spellEnd"/>
      <w:r>
        <w:rPr>
          <w:color w:val="000000"/>
          <w:lang w:eastAsia="hu-HU"/>
        </w:rPr>
        <w:t>”</w:t>
      </w:r>
      <w:r w:rsidRPr="0084428A">
        <w:rPr>
          <w:color w:val="000000"/>
          <w:lang w:eastAsia="hu-HU"/>
        </w:rPr>
        <w:t xml:space="preserve">, </w:t>
      </w:r>
      <w:r w:rsidRPr="0084428A">
        <w:rPr>
          <w:i/>
          <w:iCs/>
          <w:color w:val="000000"/>
          <w:lang w:eastAsia="hu-HU"/>
        </w:rPr>
        <w:t xml:space="preserve">New </w:t>
      </w:r>
      <w:proofErr w:type="spellStart"/>
      <w:r w:rsidRPr="0084428A">
        <w:rPr>
          <w:i/>
          <w:iCs/>
          <w:color w:val="000000"/>
          <w:lang w:eastAsia="hu-HU"/>
        </w:rPr>
        <w:t>Scientist</w:t>
      </w:r>
      <w:proofErr w:type="spellEnd"/>
      <w:r w:rsidRPr="0084428A">
        <w:rPr>
          <w:color w:val="000000"/>
          <w:lang w:eastAsia="hu-HU"/>
        </w:rPr>
        <w:t>, 2006</w:t>
      </w:r>
      <w:r>
        <w:rPr>
          <w:color w:val="000000"/>
          <w:lang w:eastAsia="hu-HU"/>
        </w:rPr>
        <w:t>. febr. 4</w:t>
      </w:r>
      <w:r w:rsidRPr="0084428A">
        <w:rPr>
          <w:color w:val="000000"/>
          <w:lang w:eastAsia="hu-HU"/>
        </w:rPr>
        <w:t>, 20.</w:t>
      </w:r>
      <w:r>
        <w:rPr>
          <w:color w:val="000000"/>
          <w:lang w:eastAsia="hu-HU"/>
        </w:rPr>
        <w:t xml:space="preserve"> old.</w:t>
      </w:r>
    </w:p>
  </w:footnote>
  <w:footnote w:id="25">
    <w:p w14:paraId="029D50AE" w14:textId="77777777" w:rsidR="00FF0B21" w:rsidRDefault="00FF0B21" w:rsidP="00453D34">
      <w:pPr>
        <w:pStyle w:val="Lbjegyzetszveg"/>
        <w:ind w:firstLine="426"/>
        <w:jc w:val="both"/>
      </w:pPr>
      <w:r>
        <w:rPr>
          <w:rStyle w:val="Lbjegyzet-hivatkozs"/>
        </w:rPr>
        <w:footnoteRef/>
      </w:r>
      <w:r>
        <w:t xml:space="preserve"> </w:t>
      </w:r>
      <w:r w:rsidRPr="0084428A">
        <w:rPr>
          <w:color w:val="000000"/>
          <w:lang w:eastAsia="hu-HU"/>
        </w:rPr>
        <w:t xml:space="preserve">Q. </w:t>
      </w:r>
      <w:proofErr w:type="spellStart"/>
      <w:r w:rsidRPr="0084428A">
        <w:rPr>
          <w:color w:val="000000"/>
          <w:lang w:eastAsia="hu-HU"/>
        </w:rPr>
        <w:t>Majorana</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On</w:t>
      </w:r>
      <w:proofErr w:type="spellEnd"/>
      <w:r w:rsidRPr="0084428A">
        <w:rPr>
          <w:color w:val="000000"/>
          <w:lang w:eastAsia="hu-HU"/>
        </w:rPr>
        <w:t xml:space="preserve"> </w:t>
      </w:r>
      <w:proofErr w:type="spellStart"/>
      <w:r w:rsidRPr="0084428A">
        <w:rPr>
          <w:color w:val="000000"/>
          <w:lang w:eastAsia="hu-HU"/>
        </w:rPr>
        <w:t>gravitation</w:t>
      </w:r>
      <w:proofErr w:type="spellEnd"/>
      <w:r w:rsidRPr="0084428A">
        <w:rPr>
          <w:color w:val="000000"/>
          <w:lang w:eastAsia="hu-HU"/>
        </w:rPr>
        <w:t xml:space="preserve">. </w:t>
      </w:r>
      <w:proofErr w:type="spellStart"/>
      <w:r w:rsidRPr="0084428A">
        <w:rPr>
          <w:color w:val="000000"/>
          <w:lang w:eastAsia="hu-HU"/>
        </w:rPr>
        <w:t>Theoretical</w:t>
      </w:r>
      <w:proofErr w:type="spellEnd"/>
      <w:r w:rsidRPr="0084428A">
        <w:rPr>
          <w:color w:val="000000"/>
          <w:lang w:eastAsia="hu-HU"/>
        </w:rPr>
        <w:t xml:space="preserve"> and </w:t>
      </w:r>
      <w:proofErr w:type="spellStart"/>
      <w:r w:rsidRPr="0084428A">
        <w:rPr>
          <w:color w:val="000000"/>
          <w:lang w:eastAsia="hu-HU"/>
        </w:rPr>
        <w:t>experimental</w:t>
      </w:r>
      <w:proofErr w:type="spellEnd"/>
      <w:r w:rsidRPr="0084428A">
        <w:rPr>
          <w:color w:val="000000"/>
          <w:lang w:eastAsia="hu-HU"/>
        </w:rPr>
        <w:t xml:space="preserve"> </w:t>
      </w:r>
      <w:proofErr w:type="spellStart"/>
      <w:r w:rsidRPr="0084428A">
        <w:rPr>
          <w:color w:val="000000"/>
          <w:lang w:eastAsia="hu-HU"/>
        </w:rPr>
        <w:t>researches</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Phil</w:t>
      </w:r>
      <w:proofErr w:type="spellEnd"/>
      <w:r w:rsidRPr="0084428A">
        <w:rPr>
          <w:i/>
          <w:iCs/>
          <w:color w:val="000000"/>
          <w:lang w:eastAsia="hu-HU"/>
        </w:rPr>
        <w:t>. Mag.</w:t>
      </w:r>
      <w:r w:rsidRPr="0084428A">
        <w:rPr>
          <w:color w:val="000000"/>
          <w:lang w:eastAsia="hu-HU"/>
        </w:rPr>
        <w:t>, v. 39, 1920, 488-504</w:t>
      </w:r>
      <w:r>
        <w:rPr>
          <w:color w:val="000000"/>
          <w:lang w:eastAsia="hu-HU"/>
        </w:rPr>
        <w:t>. old</w:t>
      </w:r>
      <w:r w:rsidRPr="0084428A">
        <w:rPr>
          <w:color w:val="000000"/>
          <w:lang w:eastAsia="hu-HU"/>
        </w:rPr>
        <w:t xml:space="preserve">; Q. </w:t>
      </w:r>
      <w:proofErr w:type="spellStart"/>
      <w:r w:rsidRPr="0084428A">
        <w:rPr>
          <w:color w:val="000000"/>
          <w:lang w:eastAsia="hu-HU"/>
        </w:rPr>
        <w:t>Majorana</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Sur</w:t>
      </w:r>
      <w:proofErr w:type="spellEnd"/>
      <w:r w:rsidRPr="0084428A">
        <w:rPr>
          <w:color w:val="000000"/>
          <w:lang w:eastAsia="hu-HU"/>
        </w:rPr>
        <w:t xml:space="preserve"> </w:t>
      </w:r>
      <w:proofErr w:type="spellStart"/>
      <w:r w:rsidRPr="0084428A">
        <w:rPr>
          <w:color w:val="000000"/>
          <w:lang w:eastAsia="hu-HU"/>
        </w:rPr>
        <w:t>l’absorption</w:t>
      </w:r>
      <w:proofErr w:type="spellEnd"/>
      <w:r w:rsidRPr="0084428A">
        <w:rPr>
          <w:color w:val="000000"/>
          <w:lang w:eastAsia="hu-HU"/>
        </w:rPr>
        <w:t xml:space="preserve"> de la </w:t>
      </w:r>
      <w:proofErr w:type="spellStart"/>
      <w:r w:rsidRPr="0084428A">
        <w:rPr>
          <w:color w:val="000000"/>
          <w:lang w:eastAsia="hu-HU"/>
        </w:rPr>
        <w:t>gravitation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Comptes</w:t>
      </w:r>
      <w:proofErr w:type="spellEnd"/>
      <w:r w:rsidRPr="0084428A">
        <w:rPr>
          <w:i/>
          <w:iCs/>
          <w:color w:val="000000"/>
          <w:lang w:eastAsia="hu-HU"/>
        </w:rPr>
        <w:t xml:space="preserve"> </w:t>
      </w:r>
      <w:proofErr w:type="spellStart"/>
      <w:r w:rsidRPr="0084428A">
        <w:rPr>
          <w:i/>
          <w:iCs/>
          <w:color w:val="000000"/>
          <w:lang w:eastAsia="hu-HU"/>
        </w:rPr>
        <w:t>Rendus</w:t>
      </w:r>
      <w:proofErr w:type="spellEnd"/>
      <w:r w:rsidRPr="0084428A">
        <w:rPr>
          <w:i/>
          <w:iCs/>
          <w:color w:val="000000"/>
          <w:lang w:eastAsia="hu-HU"/>
        </w:rPr>
        <w:t xml:space="preserve"> de </w:t>
      </w:r>
      <w:proofErr w:type="spellStart"/>
      <w:r w:rsidRPr="0084428A">
        <w:rPr>
          <w:i/>
          <w:iCs/>
          <w:color w:val="000000"/>
          <w:lang w:eastAsia="hu-HU"/>
        </w:rPr>
        <w:t>l’académie</w:t>
      </w:r>
      <w:proofErr w:type="spellEnd"/>
      <w:r w:rsidRPr="0084428A">
        <w:rPr>
          <w:i/>
          <w:iCs/>
          <w:color w:val="000000"/>
          <w:lang w:eastAsia="hu-HU"/>
        </w:rPr>
        <w:t xml:space="preserve"> des </w:t>
      </w:r>
      <w:proofErr w:type="spellStart"/>
      <w:r w:rsidRPr="0084428A">
        <w:rPr>
          <w:i/>
          <w:iCs/>
          <w:color w:val="000000"/>
          <w:lang w:eastAsia="hu-HU"/>
        </w:rPr>
        <w:t>Sciences</w:t>
      </w:r>
      <w:proofErr w:type="spellEnd"/>
      <w:r w:rsidRPr="0084428A">
        <w:rPr>
          <w:color w:val="000000"/>
          <w:lang w:eastAsia="hu-HU"/>
        </w:rPr>
        <w:t>, v. 173, 1921, 478-479</w:t>
      </w:r>
      <w:r>
        <w:rPr>
          <w:color w:val="000000"/>
          <w:lang w:eastAsia="hu-HU"/>
        </w:rPr>
        <w:t>. old</w:t>
      </w:r>
      <w:r w:rsidRPr="0084428A">
        <w:rPr>
          <w:color w:val="000000"/>
          <w:lang w:eastAsia="hu-HU"/>
        </w:rPr>
        <w:t xml:space="preserve">; Q. </w:t>
      </w:r>
      <w:proofErr w:type="spellStart"/>
      <w:r w:rsidRPr="0084428A">
        <w:rPr>
          <w:color w:val="000000"/>
          <w:lang w:eastAsia="hu-HU"/>
        </w:rPr>
        <w:t>Majorana</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Quelques</w:t>
      </w:r>
      <w:proofErr w:type="spellEnd"/>
      <w:r w:rsidRPr="0084428A">
        <w:rPr>
          <w:color w:val="000000"/>
          <w:lang w:eastAsia="hu-HU"/>
        </w:rPr>
        <w:t xml:space="preserve"> </w:t>
      </w:r>
      <w:proofErr w:type="spellStart"/>
      <w:r w:rsidRPr="0084428A">
        <w:rPr>
          <w:color w:val="000000"/>
          <w:lang w:eastAsia="hu-HU"/>
        </w:rPr>
        <w:t>recherches</w:t>
      </w:r>
      <w:proofErr w:type="spellEnd"/>
      <w:r w:rsidRPr="0084428A">
        <w:rPr>
          <w:color w:val="000000"/>
          <w:lang w:eastAsia="hu-HU"/>
        </w:rPr>
        <w:t xml:space="preserve"> </w:t>
      </w:r>
      <w:proofErr w:type="spellStart"/>
      <w:r w:rsidRPr="0084428A">
        <w:rPr>
          <w:color w:val="000000"/>
          <w:lang w:eastAsia="hu-HU"/>
        </w:rPr>
        <w:t>sur</w:t>
      </w:r>
      <w:proofErr w:type="spellEnd"/>
      <w:r w:rsidRPr="0084428A">
        <w:rPr>
          <w:color w:val="000000"/>
          <w:lang w:eastAsia="hu-HU"/>
        </w:rPr>
        <w:t xml:space="preserve"> </w:t>
      </w:r>
      <w:proofErr w:type="spellStart"/>
      <w:r w:rsidRPr="0084428A">
        <w:rPr>
          <w:color w:val="000000"/>
          <w:lang w:eastAsia="hu-HU"/>
        </w:rPr>
        <w:t>l’absorption</w:t>
      </w:r>
      <w:proofErr w:type="spellEnd"/>
      <w:r w:rsidRPr="0084428A">
        <w:rPr>
          <w:color w:val="000000"/>
          <w:lang w:eastAsia="hu-HU"/>
        </w:rPr>
        <w:t xml:space="preserve"> de la </w:t>
      </w:r>
      <w:proofErr w:type="spellStart"/>
      <w:r w:rsidRPr="0084428A">
        <w:rPr>
          <w:color w:val="000000"/>
          <w:lang w:eastAsia="hu-HU"/>
        </w:rPr>
        <w:t>gravitation</w:t>
      </w:r>
      <w:proofErr w:type="spellEnd"/>
      <w:r w:rsidRPr="0084428A">
        <w:rPr>
          <w:color w:val="000000"/>
          <w:lang w:eastAsia="hu-HU"/>
        </w:rPr>
        <w:t xml:space="preserve"> par la </w:t>
      </w:r>
      <w:proofErr w:type="spellStart"/>
      <w:r w:rsidRPr="0084428A">
        <w:rPr>
          <w:color w:val="000000"/>
          <w:lang w:eastAsia="hu-HU"/>
        </w:rPr>
        <w:t>matière</w:t>
      </w:r>
      <w:proofErr w:type="spellEnd"/>
      <w:r>
        <w:rPr>
          <w:color w:val="000000"/>
          <w:lang w:eastAsia="hu-HU"/>
        </w:rPr>
        <w:t>”</w:t>
      </w:r>
      <w:r w:rsidRPr="0084428A">
        <w:rPr>
          <w:color w:val="000000"/>
          <w:lang w:eastAsia="hu-HU"/>
        </w:rPr>
        <w:t xml:space="preserve">, </w:t>
      </w:r>
      <w:r w:rsidRPr="0084428A">
        <w:rPr>
          <w:i/>
          <w:iCs/>
          <w:color w:val="000000"/>
          <w:lang w:eastAsia="hu-HU"/>
        </w:rPr>
        <w:t xml:space="preserve">Journal de </w:t>
      </w:r>
      <w:proofErr w:type="spellStart"/>
      <w:r w:rsidRPr="0084428A">
        <w:rPr>
          <w:i/>
          <w:iCs/>
          <w:color w:val="000000"/>
          <w:lang w:eastAsia="hu-HU"/>
        </w:rPr>
        <w:t>Physique</w:t>
      </w:r>
      <w:proofErr w:type="spellEnd"/>
      <w:r w:rsidRPr="0084428A">
        <w:rPr>
          <w:i/>
          <w:iCs/>
          <w:color w:val="000000"/>
          <w:lang w:eastAsia="hu-HU"/>
        </w:rPr>
        <w:t xml:space="preserve"> et le </w:t>
      </w:r>
      <w:proofErr w:type="spellStart"/>
      <w:r w:rsidRPr="0084428A">
        <w:rPr>
          <w:i/>
          <w:iCs/>
          <w:color w:val="000000"/>
          <w:lang w:eastAsia="hu-HU"/>
        </w:rPr>
        <w:t>Radium</w:t>
      </w:r>
      <w:proofErr w:type="spellEnd"/>
      <w:r w:rsidRPr="0084428A">
        <w:rPr>
          <w:color w:val="000000"/>
          <w:lang w:eastAsia="hu-HU"/>
        </w:rPr>
        <w:t>, I, 1930, 314-324</w:t>
      </w:r>
      <w:r>
        <w:rPr>
          <w:color w:val="000000"/>
          <w:lang w:eastAsia="hu-HU"/>
        </w:rPr>
        <w:t>. old</w:t>
      </w:r>
      <w:r w:rsidRPr="0084428A">
        <w:rPr>
          <w:color w:val="000000"/>
          <w:lang w:eastAsia="hu-HU"/>
        </w:rPr>
        <w:t xml:space="preserve">; </w:t>
      </w:r>
      <w:proofErr w:type="spellStart"/>
      <w:r w:rsidRPr="0084428A">
        <w:rPr>
          <w:color w:val="000000"/>
          <w:lang w:eastAsia="hu-HU"/>
        </w:rPr>
        <w:t>Matthew</w:t>
      </w:r>
      <w:proofErr w:type="spellEnd"/>
      <w:r w:rsidRPr="0084428A">
        <w:rPr>
          <w:color w:val="000000"/>
          <w:lang w:eastAsia="hu-HU"/>
        </w:rPr>
        <w:t xml:space="preserve"> R. Edwards (</w:t>
      </w:r>
      <w:r>
        <w:rPr>
          <w:color w:val="000000"/>
          <w:lang w:eastAsia="hu-HU"/>
        </w:rPr>
        <w:t>szerk</w:t>
      </w:r>
      <w:r w:rsidRPr="0084428A">
        <w:rPr>
          <w:color w:val="000000"/>
          <w:lang w:eastAsia="hu-HU"/>
        </w:rPr>
        <w:t>.)</w:t>
      </w:r>
      <w:r>
        <w:rPr>
          <w:color w:val="000000"/>
          <w:lang w:eastAsia="hu-HU"/>
        </w:rPr>
        <w:t>:</w:t>
      </w:r>
      <w:r w:rsidRPr="0084428A">
        <w:rPr>
          <w:color w:val="000000"/>
          <w:lang w:eastAsia="hu-HU"/>
        </w:rPr>
        <w:t xml:space="preserve"> </w:t>
      </w:r>
      <w:proofErr w:type="spellStart"/>
      <w:r w:rsidRPr="0084428A">
        <w:rPr>
          <w:i/>
          <w:iCs/>
          <w:color w:val="000000"/>
          <w:lang w:eastAsia="hu-HU"/>
        </w:rPr>
        <w:t>Pushing</w:t>
      </w:r>
      <w:proofErr w:type="spellEnd"/>
      <w:r w:rsidRPr="0084428A">
        <w:rPr>
          <w:i/>
          <w:iCs/>
          <w:color w:val="000000"/>
          <w:lang w:eastAsia="hu-HU"/>
        </w:rPr>
        <w:t xml:space="preserve"> </w:t>
      </w:r>
      <w:proofErr w:type="spellStart"/>
      <w:r w:rsidRPr="0084428A">
        <w:rPr>
          <w:i/>
          <w:iCs/>
          <w:color w:val="000000"/>
          <w:lang w:eastAsia="hu-HU"/>
        </w:rPr>
        <w:t>Gravity</w:t>
      </w:r>
      <w:proofErr w:type="spellEnd"/>
      <w:r w:rsidRPr="0084428A">
        <w:rPr>
          <w:i/>
          <w:iCs/>
          <w:color w:val="000000"/>
          <w:lang w:eastAsia="hu-HU"/>
        </w:rPr>
        <w:t xml:space="preserve">: New </w:t>
      </w:r>
      <w:proofErr w:type="spellStart"/>
      <w:r w:rsidRPr="0084428A">
        <w:rPr>
          <w:i/>
          <w:iCs/>
          <w:color w:val="000000"/>
          <w:lang w:eastAsia="hu-HU"/>
        </w:rPr>
        <w:t>perspectives</w:t>
      </w:r>
      <w:proofErr w:type="spellEnd"/>
      <w:r w:rsidRPr="0084428A">
        <w:rPr>
          <w:i/>
          <w:iCs/>
          <w:color w:val="000000"/>
          <w:lang w:eastAsia="hu-HU"/>
        </w:rPr>
        <w:t xml:space="preserve"> </w:t>
      </w:r>
      <w:proofErr w:type="spellStart"/>
      <w:r w:rsidRPr="0084428A">
        <w:rPr>
          <w:i/>
          <w:iCs/>
          <w:color w:val="000000"/>
          <w:lang w:eastAsia="hu-HU"/>
        </w:rPr>
        <w:t>on</w:t>
      </w:r>
      <w:proofErr w:type="spellEnd"/>
      <w:r w:rsidRPr="0084428A">
        <w:rPr>
          <w:i/>
          <w:iCs/>
          <w:color w:val="000000"/>
          <w:lang w:eastAsia="hu-HU"/>
        </w:rPr>
        <w:t xml:space="preserve"> Le </w:t>
      </w:r>
      <w:proofErr w:type="spellStart"/>
      <w:r w:rsidRPr="0084428A">
        <w:rPr>
          <w:i/>
          <w:iCs/>
          <w:color w:val="000000"/>
          <w:lang w:eastAsia="hu-HU"/>
        </w:rPr>
        <w:t>Sage’s</w:t>
      </w:r>
      <w:proofErr w:type="spellEnd"/>
      <w:r w:rsidRPr="0084428A">
        <w:rPr>
          <w:i/>
          <w:iCs/>
          <w:color w:val="000000"/>
          <w:lang w:eastAsia="hu-HU"/>
        </w:rPr>
        <w:t xml:space="preserve"> </w:t>
      </w:r>
      <w:proofErr w:type="spellStart"/>
      <w:r w:rsidRPr="0084428A">
        <w:rPr>
          <w:i/>
          <w:iCs/>
          <w:color w:val="000000"/>
          <w:lang w:eastAsia="hu-HU"/>
        </w:rPr>
        <w:t>theory</w:t>
      </w:r>
      <w:proofErr w:type="spellEnd"/>
      <w:r w:rsidRPr="0084428A">
        <w:rPr>
          <w:i/>
          <w:iCs/>
          <w:color w:val="000000"/>
          <w:lang w:eastAsia="hu-HU"/>
        </w:rPr>
        <w:t xml:space="preserve"> of </w:t>
      </w:r>
      <w:proofErr w:type="spellStart"/>
      <w:r w:rsidRPr="0084428A">
        <w:rPr>
          <w:i/>
          <w:iCs/>
          <w:color w:val="000000"/>
          <w:lang w:eastAsia="hu-HU"/>
        </w:rPr>
        <w:t>gravitation</w:t>
      </w:r>
      <w:proofErr w:type="spellEnd"/>
      <w:r w:rsidRPr="0084428A">
        <w:rPr>
          <w:color w:val="000000"/>
          <w:lang w:eastAsia="hu-HU"/>
        </w:rPr>
        <w:t xml:space="preserve">, Montreal, </w:t>
      </w:r>
      <w:proofErr w:type="spellStart"/>
      <w:r w:rsidRPr="0084428A">
        <w:rPr>
          <w:color w:val="000000"/>
          <w:lang w:eastAsia="hu-HU"/>
        </w:rPr>
        <w:t>Quebec</w:t>
      </w:r>
      <w:proofErr w:type="spellEnd"/>
      <w:r w:rsidRPr="0084428A">
        <w:rPr>
          <w:color w:val="000000"/>
          <w:lang w:eastAsia="hu-HU"/>
        </w:rPr>
        <w:t xml:space="preserve">: </w:t>
      </w:r>
      <w:proofErr w:type="spellStart"/>
      <w:r w:rsidRPr="0084428A">
        <w:rPr>
          <w:color w:val="000000"/>
          <w:lang w:eastAsia="hu-HU"/>
        </w:rPr>
        <w:t>Apeiron</w:t>
      </w:r>
      <w:proofErr w:type="spellEnd"/>
      <w:r w:rsidRPr="0084428A">
        <w:rPr>
          <w:color w:val="000000"/>
          <w:lang w:eastAsia="hu-HU"/>
        </w:rPr>
        <w:t>, 2002, 219-238, 259-266.</w:t>
      </w:r>
      <w:r>
        <w:rPr>
          <w:color w:val="000000"/>
          <w:lang w:eastAsia="hu-HU"/>
        </w:rPr>
        <w:t xml:space="preserve"> old.</w:t>
      </w:r>
    </w:p>
  </w:footnote>
  <w:footnote w:id="26">
    <w:p w14:paraId="682CC6F3" w14:textId="77777777" w:rsidR="00FF0B21" w:rsidRDefault="00FF0B21" w:rsidP="00DB2724">
      <w:pPr>
        <w:pStyle w:val="Lbjegyzetszveg"/>
        <w:ind w:firstLine="426"/>
        <w:jc w:val="both"/>
      </w:pPr>
      <w:r>
        <w:rPr>
          <w:rStyle w:val="Lbjegyzet-hivatkozs"/>
        </w:rPr>
        <w:footnoteRef/>
      </w:r>
      <w:r>
        <w:t xml:space="preserve"> </w:t>
      </w:r>
      <w:r w:rsidRPr="0084428A">
        <w:rPr>
          <w:color w:val="000000"/>
          <w:lang w:eastAsia="hu-HU"/>
        </w:rPr>
        <w:t xml:space="preserve">Tom Van </w:t>
      </w:r>
      <w:proofErr w:type="spellStart"/>
      <w:r w:rsidRPr="0084428A">
        <w:rPr>
          <w:color w:val="000000"/>
          <w:lang w:eastAsia="hu-HU"/>
        </w:rPr>
        <w:t>Flandern</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Possible</w:t>
      </w:r>
      <w:proofErr w:type="spellEnd"/>
      <w:r w:rsidRPr="0084428A">
        <w:rPr>
          <w:color w:val="000000"/>
          <w:lang w:eastAsia="hu-HU"/>
        </w:rPr>
        <w:t xml:space="preserve"> </w:t>
      </w:r>
      <w:proofErr w:type="spellStart"/>
      <w:r w:rsidRPr="0084428A">
        <w:rPr>
          <w:color w:val="000000"/>
          <w:lang w:eastAsia="hu-HU"/>
        </w:rPr>
        <w:t>new</w:t>
      </w:r>
      <w:proofErr w:type="spellEnd"/>
      <w:r w:rsidRPr="0084428A">
        <w:rPr>
          <w:color w:val="000000"/>
          <w:lang w:eastAsia="hu-HU"/>
        </w:rPr>
        <w:t xml:space="preserve"> </w:t>
      </w:r>
      <w:proofErr w:type="spellStart"/>
      <w:r w:rsidRPr="0084428A">
        <w:rPr>
          <w:color w:val="000000"/>
          <w:lang w:eastAsia="hu-HU"/>
        </w:rPr>
        <w:t>properties</w:t>
      </w:r>
      <w:proofErr w:type="spellEnd"/>
      <w:r w:rsidRPr="0084428A">
        <w:rPr>
          <w:color w:val="000000"/>
          <w:lang w:eastAsia="hu-HU"/>
        </w:rPr>
        <w:t xml:space="preserve"> of </w:t>
      </w:r>
      <w:proofErr w:type="spellStart"/>
      <w:r w:rsidRPr="0084428A">
        <w:rPr>
          <w:color w:val="000000"/>
          <w:lang w:eastAsia="hu-HU"/>
        </w:rPr>
        <w:t>gravity</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Astrophysics</w:t>
      </w:r>
      <w:proofErr w:type="spellEnd"/>
      <w:r w:rsidRPr="0084428A">
        <w:rPr>
          <w:i/>
          <w:iCs/>
          <w:color w:val="000000"/>
          <w:lang w:eastAsia="hu-HU"/>
        </w:rPr>
        <w:t xml:space="preserve"> and </w:t>
      </w:r>
      <w:proofErr w:type="spellStart"/>
      <w:r w:rsidRPr="0084428A">
        <w:rPr>
          <w:i/>
          <w:iCs/>
          <w:color w:val="000000"/>
          <w:lang w:eastAsia="hu-HU"/>
        </w:rPr>
        <w:t>Space</w:t>
      </w:r>
      <w:proofErr w:type="spellEnd"/>
      <w:r w:rsidRPr="0084428A">
        <w:rPr>
          <w:i/>
          <w:iCs/>
          <w:color w:val="000000"/>
          <w:lang w:eastAsia="hu-HU"/>
        </w:rPr>
        <w:t xml:space="preserve"> Science</w:t>
      </w:r>
      <w:r w:rsidRPr="0084428A">
        <w:rPr>
          <w:color w:val="000000"/>
          <w:lang w:eastAsia="hu-HU"/>
        </w:rPr>
        <w:t>, v. 244, 1996, 249-261.</w:t>
      </w:r>
      <w:r>
        <w:rPr>
          <w:color w:val="000000"/>
          <w:lang w:eastAsia="hu-HU"/>
        </w:rPr>
        <w:t xml:space="preserve"> old.</w:t>
      </w:r>
    </w:p>
  </w:footnote>
  <w:footnote w:id="27">
    <w:p w14:paraId="18D94AC6" w14:textId="77777777" w:rsidR="00FF0B21" w:rsidRPr="008A2237" w:rsidRDefault="00FF0B21" w:rsidP="008A2237">
      <w:pPr>
        <w:pStyle w:val="Lbjegyzetszveg"/>
        <w:ind w:firstLine="426"/>
        <w:jc w:val="both"/>
        <w:rPr>
          <w:color w:val="000000"/>
          <w:lang w:eastAsia="hu-HU"/>
        </w:rPr>
      </w:pPr>
      <w:r>
        <w:rPr>
          <w:rStyle w:val="Lbjegyzet-hivatkozs"/>
        </w:rPr>
        <w:footnoteRef/>
      </w:r>
      <w:r>
        <w:t xml:space="preserve"> </w:t>
      </w:r>
      <w:r w:rsidRPr="0084428A">
        <w:rPr>
          <w:color w:val="000000"/>
          <w:lang w:eastAsia="hu-HU"/>
        </w:rPr>
        <w:t xml:space="preserve">M.F.C. </w:t>
      </w:r>
      <w:proofErr w:type="spellStart"/>
      <w:r w:rsidRPr="0084428A">
        <w:rPr>
          <w:color w:val="000000"/>
          <w:lang w:eastAsia="hu-HU"/>
        </w:rPr>
        <w:t>Allais</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Should</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laws</w:t>
      </w:r>
      <w:proofErr w:type="spellEnd"/>
      <w:r w:rsidRPr="0084428A">
        <w:rPr>
          <w:color w:val="000000"/>
          <w:lang w:eastAsia="hu-HU"/>
        </w:rPr>
        <w:t xml:space="preserve"> of </w:t>
      </w:r>
      <w:proofErr w:type="spellStart"/>
      <w:r w:rsidRPr="0084428A">
        <w:rPr>
          <w:color w:val="000000"/>
          <w:lang w:eastAsia="hu-HU"/>
        </w:rPr>
        <w:t>gravitation</w:t>
      </w:r>
      <w:proofErr w:type="spellEnd"/>
      <w:r w:rsidRPr="0084428A">
        <w:rPr>
          <w:color w:val="000000"/>
          <w:lang w:eastAsia="hu-HU"/>
        </w:rPr>
        <w:t xml:space="preserve"> be </w:t>
      </w:r>
      <w:proofErr w:type="spellStart"/>
      <w:r w:rsidRPr="0084428A">
        <w:rPr>
          <w:color w:val="000000"/>
          <w:lang w:eastAsia="hu-HU"/>
        </w:rPr>
        <w:t>reconsidered</w:t>
      </w:r>
      <w:proofErr w:type="spellEnd"/>
      <w:r w:rsidRPr="0084428A">
        <w:rPr>
          <w:color w:val="000000"/>
          <w:lang w:eastAsia="hu-HU"/>
        </w:rPr>
        <w:t>?</w:t>
      </w:r>
      <w:r>
        <w:rPr>
          <w:color w:val="000000"/>
          <w:lang w:eastAsia="hu-HU"/>
        </w:rPr>
        <w:t>”</w:t>
      </w:r>
      <w:r w:rsidRPr="0084428A">
        <w:rPr>
          <w:color w:val="000000"/>
          <w:lang w:eastAsia="hu-HU"/>
        </w:rPr>
        <w:t>, 1</w:t>
      </w:r>
      <w:r>
        <w:rPr>
          <w:color w:val="000000"/>
          <w:lang w:eastAsia="hu-HU"/>
        </w:rPr>
        <w:t>.</w:t>
      </w:r>
      <w:r w:rsidRPr="0084428A">
        <w:rPr>
          <w:color w:val="000000"/>
          <w:lang w:eastAsia="hu-HU"/>
        </w:rPr>
        <w:t xml:space="preserve"> </w:t>
      </w:r>
      <w:r>
        <w:rPr>
          <w:color w:val="000000"/>
          <w:lang w:eastAsia="hu-HU"/>
        </w:rPr>
        <w:t>és</w:t>
      </w:r>
      <w:r w:rsidRPr="0084428A">
        <w:rPr>
          <w:color w:val="000000"/>
          <w:lang w:eastAsia="hu-HU"/>
        </w:rPr>
        <w:t xml:space="preserve"> 2</w:t>
      </w:r>
      <w:r>
        <w:rPr>
          <w:color w:val="000000"/>
          <w:lang w:eastAsia="hu-HU"/>
        </w:rPr>
        <w:t>. rész</w:t>
      </w:r>
      <w:r w:rsidRPr="0084428A">
        <w:rPr>
          <w:color w:val="000000"/>
          <w:lang w:eastAsia="hu-HU"/>
        </w:rPr>
        <w:t xml:space="preserve">, </w:t>
      </w:r>
      <w:proofErr w:type="spellStart"/>
      <w:r w:rsidRPr="0084428A">
        <w:rPr>
          <w:i/>
          <w:iCs/>
          <w:color w:val="000000"/>
          <w:lang w:eastAsia="hu-HU"/>
        </w:rPr>
        <w:t>Aero</w:t>
      </w:r>
      <w:proofErr w:type="spellEnd"/>
      <w:r w:rsidRPr="0084428A">
        <w:rPr>
          <w:i/>
          <w:iCs/>
          <w:color w:val="000000"/>
          <w:lang w:eastAsia="hu-HU"/>
        </w:rPr>
        <w:t>/</w:t>
      </w:r>
      <w:proofErr w:type="spellStart"/>
      <w:r w:rsidRPr="0084428A">
        <w:rPr>
          <w:i/>
          <w:iCs/>
          <w:color w:val="000000"/>
          <w:lang w:eastAsia="hu-HU"/>
        </w:rPr>
        <w:t>Space</w:t>
      </w:r>
      <w:proofErr w:type="spellEnd"/>
      <w:r w:rsidRPr="0084428A">
        <w:rPr>
          <w:i/>
          <w:iCs/>
          <w:color w:val="000000"/>
          <w:lang w:eastAsia="hu-HU"/>
        </w:rPr>
        <w:t xml:space="preserve"> </w:t>
      </w:r>
      <w:proofErr w:type="spellStart"/>
      <w:r w:rsidRPr="0084428A">
        <w:rPr>
          <w:i/>
          <w:iCs/>
          <w:color w:val="000000"/>
          <w:lang w:eastAsia="hu-HU"/>
        </w:rPr>
        <w:t>Engineering</w:t>
      </w:r>
      <w:proofErr w:type="spellEnd"/>
      <w:r w:rsidRPr="0084428A">
        <w:rPr>
          <w:color w:val="000000"/>
          <w:lang w:eastAsia="hu-HU"/>
        </w:rPr>
        <w:t>, v. 18, 1959</w:t>
      </w:r>
      <w:r>
        <w:rPr>
          <w:color w:val="000000"/>
          <w:lang w:eastAsia="hu-HU"/>
        </w:rPr>
        <w:t xml:space="preserve">. </w:t>
      </w:r>
      <w:proofErr w:type="spellStart"/>
      <w:r>
        <w:rPr>
          <w:color w:val="000000"/>
          <w:lang w:eastAsia="hu-HU"/>
        </w:rPr>
        <w:t>szept</w:t>
      </w:r>
      <w:proofErr w:type="spellEnd"/>
      <w:r w:rsidRPr="0084428A">
        <w:rPr>
          <w:color w:val="000000"/>
          <w:lang w:eastAsia="hu-HU"/>
        </w:rPr>
        <w:t>, 46-52</w:t>
      </w:r>
      <w:r>
        <w:rPr>
          <w:color w:val="000000"/>
          <w:lang w:eastAsia="hu-HU"/>
        </w:rPr>
        <w:t>. old.</w:t>
      </w:r>
      <w:r w:rsidRPr="0084428A">
        <w:rPr>
          <w:color w:val="000000"/>
          <w:lang w:eastAsia="hu-HU"/>
        </w:rPr>
        <w:t xml:space="preserve">, </w:t>
      </w:r>
      <w:r>
        <w:rPr>
          <w:color w:val="000000"/>
          <w:lang w:eastAsia="hu-HU"/>
        </w:rPr>
        <w:t>és</w:t>
      </w:r>
      <w:r w:rsidRPr="0084428A">
        <w:rPr>
          <w:color w:val="000000"/>
          <w:lang w:eastAsia="hu-HU"/>
        </w:rPr>
        <w:t xml:space="preserve"> v. 18, 1959</w:t>
      </w:r>
      <w:r>
        <w:rPr>
          <w:color w:val="000000"/>
          <w:lang w:eastAsia="hu-HU"/>
        </w:rPr>
        <w:t xml:space="preserve">. </w:t>
      </w:r>
      <w:proofErr w:type="spellStart"/>
      <w:r>
        <w:rPr>
          <w:color w:val="000000"/>
          <w:lang w:eastAsia="hu-HU"/>
        </w:rPr>
        <w:t>okt</w:t>
      </w:r>
      <w:proofErr w:type="spellEnd"/>
      <w:r w:rsidRPr="0084428A">
        <w:rPr>
          <w:color w:val="000000"/>
          <w:lang w:eastAsia="hu-HU"/>
        </w:rPr>
        <w:t>, 51-55</w:t>
      </w:r>
      <w:r>
        <w:rPr>
          <w:color w:val="000000"/>
          <w:lang w:eastAsia="hu-HU"/>
        </w:rPr>
        <w:t>. old</w:t>
      </w:r>
      <w:r w:rsidRPr="0084428A">
        <w:rPr>
          <w:color w:val="000000"/>
          <w:lang w:eastAsia="hu-HU"/>
        </w:rPr>
        <w:t>, http://allais.maurice.free.fr/English/media10-1.htm; http://www.allais.info/allaisdox.htm.</w:t>
      </w:r>
    </w:p>
  </w:footnote>
  <w:footnote w:id="28">
    <w:p w14:paraId="63164706" w14:textId="77777777" w:rsidR="00FF0B21" w:rsidRDefault="00FF0B21" w:rsidP="00167379">
      <w:pPr>
        <w:pStyle w:val="Lbjegyzetszveg"/>
        <w:ind w:firstLine="426"/>
        <w:jc w:val="both"/>
      </w:pPr>
      <w:r>
        <w:rPr>
          <w:rStyle w:val="Lbjegyzet-hivatkozs"/>
        </w:rPr>
        <w:footnoteRef/>
      </w:r>
      <w:r>
        <w:t xml:space="preserve"> </w:t>
      </w:r>
      <w:r w:rsidRPr="0084428A">
        <w:rPr>
          <w:color w:val="000000"/>
          <w:lang w:eastAsia="hu-HU"/>
        </w:rPr>
        <w:t xml:space="preserve">E.J. </w:t>
      </w:r>
      <w:proofErr w:type="spellStart"/>
      <w:r w:rsidRPr="0084428A">
        <w:rPr>
          <w:color w:val="000000"/>
          <w:lang w:eastAsia="hu-HU"/>
        </w:rPr>
        <w:t>Saxl</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An </w:t>
      </w:r>
      <w:proofErr w:type="spellStart"/>
      <w:r w:rsidRPr="0084428A">
        <w:rPr>
          <w:color w:val="000000"/>
          <w:lang w:eastAsia="hu-HU"/>
        </w:rPr>
        <w:t>electrically</w:t>
      </w:r>
      <w:proofErr w:type="spellEnd"/>
      <w:r w:rsidRPr="0084428A">
        <w:rPr>
          <w:color w:val="000000"/>
          <w:lang w:eastAsia="hu-HU"/>
        </w:rPr>
        <w:t xml:space="preserve"> </w:t>
      </w:r>
      <w:proofErr w:type="spellStart"/>
      <w:r w:rsidRPr="0084428A">
        <w:rPr>
          <w:color w:val="000000"/>
          <w:lang w:eastAsia="hu-HU"/>
        </w:rPr>
        <w:t>charged</w:t>
      </w:r>
      <w:proofErr w:type="spellEnd"/>
      <w:r w:rsidRPr="0084428A">
        <w:rPr>
          <w:color w:val="000000"/>
          <w:lang w:eastAsia="hu-HU"/>
        </w:rPr>
        <w:t xml:space="preserve"> </w:t>
      </w:r>
      <w:proofErr w:type="spellStart"/>
      <w:r w:rsidRPr="0084428A">
        <w:rPr>
          <w:color w:val="000000"/>
          <w:lang w:eastAsia="hu-HU"/>
        </w:rPr>
        <w:t>torque</w:t>
      </w:r>
      <w:proofErr w:type="spellEnd"/>
      <w:r w:rsidRPr="0084428A">
        <w:rPr>
          <w:color w:val="000000"/>
          <w:lang w:eastAsia="hu-HU"/>
        </w:rPr>
        <w:t xml:space="preserve"> </w:t>
      </w:r>
      <w:proofErr w:type="spellStart"/>
      <w:r w:rsidRPr="0084428A">
        <w:rPr>
          <w:color w:val="000000"/>
          <w:lang w:eastAsia="hu-HU"/>
        </w:rPr>
        <w:t>pendulum</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Nature</w:t>
      </w:r>
      <w:proofErr w:type="spellEnd"/>
      <w:r w:rsidRPr="0084428A">
        <w:rPr>
          <w:color w:val="000000"/>
          <w:lang w:eastAsia="hu-HU"/>
        </w:rPr>
        <w:t>, v. 203, 1964, 136-138</w:t>
      </w:r>
      <w:r>
        <w:rPr>
          <w:color w:val="000000"/>
          <w:lang w:eastAsia="hu-HU"/>
        </w:rPr>
        <w:t>. old</w:t>
      </w:r>
      <w:r w:rsidRPr="0084428A">
        <w:rPr>
          <w:color w:val="000000"/>
          <w:lang w:eastAsia="hu-HU"/>
        </w:rPr>
        <w:t xml:space="preserve">; E.J. </w:t>
      </w:r>
      <w:proofErr w:type="spellStart"/>
      <w:r w:rsidRPr="0084428A">
        <w:rPr>
          <w:color w:val="000000"/>
          <w:lang w:eastAsia="hu-HU"/>
        </w:rPr>
        <w:t>Saxl</w:t>
      </w:r>
      <w:proofErr w:type="spellEnd"/>
      <w:r w:rsidRPr="0084428A">
        <w:rPr>
          <w:color w:val="000000"/>
          <w:lang w:eastAsia="hu-HU"/>
        </w:rPr>
        <w:t xml:space="preserve"> </w:t>
      </w:r>
      <w:r>
        <w:rPr>
          <w:color w:val="000000"/>
          <w:lang w:eastAsia="hu-HU"/>
        </w:rPr>
        <w:t>és</w:t>
      </w:r>
      <w:r w:rsidRPr="0084428A">
        <w:rPr>
          <w:color w:val="000000"/>
          <w:lang w:eastAsia="hu-HU"/>
        </w:rPr>
        <w:t xml:space="preserve"> M. Allen</w:t>
      </w:r>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1970 </w:t>
      </w:r>
      <w:proofErr w:type="spellStart"/>
      <w:r w:rsidRPr="0084428A">
        <w:rPr>
          <w:color w:val="000000"/>
          <w:lang w:eastAsia="hu-HU"/>
        </w:rPr>
        <w:t>solar</w:t>
      </w:r>
      <w:proofErr w:type="spellEnd"/>
      <w:r w:rsidRPr="0084428A">
        <w:rPr>
          <w:color w:val="000000"/>
          <w:lang w:eastAsia="hu-HU"/>
        </w:rPr>
        <w:t xml:space="preserve"> </w:t>
      </w:r>
      <w:proofErr w:type="spellStart"/>
      <w:r w:rsidRPr="0084428A">
        <w:rPr>
          <w:color w:val="000000"/>
          <w:lang w:eastAsia="hu-HU"/>
        </w:rPr>
        <w:t>eclipse</w:t>
      </w:r>
      <w:proofErr w:type="spellEnd"/>
      <w:r w:rsidRPr="0084428A">
        <w:rPr>
          <w:color w:val="000000"/>
          <w:lang w:eastAsia="hu-HU"/>
        </w:rPr>
        <w:t xml:space="preserve"> </w:t>
      </w:r>
      <w:proofErr w:type="spellStart"/>
      <w:r w:rsidRPr="0084428A">
        <w:rPr>
          <w:color w:val="000000"/>
          <w:lang w:eastAsia="hu-HU"/>
        </w:rPr>
        <w:t>as</w:t>
      </w:r>
      <w:proofErr w:type="spellEnd"/>
      <w:r w:rsidRPr="0084428A">
        <w:rPr>
          <w:color w:val="000000"/>
          <w:lang w:eastAsia="hu-HU"/>
        </w:rPr>
        <w:t xml:space="preserve"> </w:t>
      </w:r>
      <w:r>
        <w:rPr>
          <w:color w:val="000000"/>
          <w:lang w:eastAsia="hu-HU"/>
        </w:rPr>
        <w:t>’</w:t>
      </w:r>
      <w:proofErr w:type="spellStart"/>
      <w:r w:rsidRPr="0084428A">
        <w:rPr>
          <w:color w:val="000000"/>
          <w:lang w:eastAsia="hu-HU"/>
        </w:rPr>
        <w:t>seen</w:t>
      </w:r>
      <w:proofErr w:type="spellEnd"/>
      <w:r>
        <w:rPr>
          <w:color w:val="000000"/>
          <w:lang w:eastAsia="hu-HU"/>
        </w:rPr>
        <w:t>’</w:t>
      </w:r>
      <w:r w:rsidRPr="0084428A">
        <w:rPr>
          <w:color w:val="000000"/>
          <w:lang w:eastAsia="hu-HU"/>
        </w:rPr>
        <w:t xml:space="preserve"> </w:t>
      </w:r>
      <w:proofErr w:type="spellStart"/>
      <w:r w:rsidRPr="0084428A">
        <w:rPr>
          <w:color w:val="000000"/>
          <w:lang w:eastAsia="hu-HU"/>
        </w:rPr>
        <w:t>by</w:t>
      </w:r>
      <w:proofErr w:type="spellEnd"/>
      <w:r w:rsidRPr="0084428A">
        <w:rPr>
          <w:color w:val="000000"/>
          <w:lang w:eastAsia="hu-HU"/>
        </w:rPr>
        <w:t xml:space="preserve"> a torsion </w:t>
      </w:r>
      <w:proofErr w:type="spellStart"/>
      <w:r w:rsidRPr="0084428A">
        <w:rPr>
          <w:color w:val="000000"/>
          <w:lang w:eastAsia="hu-HU"/>
        </w:rPr>
        <w:t>pendulum</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Physical</w:t>
      </w:r>
      <w:proofErr w:type="spellEnd"/>
      <w:r w:rsidRPr="0084428A">
        <w:rPr>
          <w:i/>
          <w:iCs/>
          <w:color w:val="000000"/>
          <w:lang w:eastAsia="hu-HU"/>
        </w:rPr>
        <w:t xml:space="preserve"> </w:t>
      </w:r>
      <w:proofErr w:type="spellStart"/>
      <w:r w:rsidRPr="0084428A">
        <w:rPr>
          <w:i/>
          <w:iCs/>
          <w:color w:val="000000"/>
          <w:lang w:eastAsia="hu-HU"/>
        </w:rPr>
        <w:t>Review</w:t>
      </w:r>
      <w:proofErr w:type="spellEnd"/>
      <w:r w:rsidRPr="0084428A">
        <w:rPr>
          <w:i/>
          <w:iCs/>
          <w:color w:val="000000"/>
          <w:lang w:eastAsia="hu-HU"/>
        </w:rPr>
        <w:t xml:space="preserve"> D</w:t>
      </w:r>
      <w:r w:rsidRPr="0084428A">
        <w:rPr>
          <w:color w:val="000000"/>
          <w:lang w:eastAsia="hu-HU"/>
        </w:rPr>
        <w:t>, v. 3, 1971, 823-825</w:t>
      </w:r>
      <w:r>
        <w:rPr>
          <w:color w:val="000000"/>
          <w:lang w:eastAsia="hu-HU"/>
        </w:rPr>
        <w:t>. old</w:t>
      </w:r>
      <w:r w:rsidRPr="0084428A">
        <w:rPr>
          <w:color w:val="000000"/>
          <w:lang w:eastAsia="hu-HU"/>
        </w:rPr>
        <w:t xml:space="preserve">; </w:t>
      </w:r>
      <w:r w:rsidRPr="0084428A">
        <w:rPr>
          <w:i/>
          <w:iCs/>
          <w:color w:val="000000"/>
          <w:lang w:eastAsia="hu-HU"/>
        </w:rPr>
        <w:t xml:space="preserve">Journal of </w:t>
      </w:r>
      <w:proofErr w:type="spellStart"/>
      <w:r w:rsidRPr="0084428A">
        <w:rPr>
          <w:i/>
          <w:iCs/>
          <w:color w:val="000000"/>
          <w:lang w:eastAsia="hu-HU"/>
        </w:rPr>
        <w:t>Scientific</w:t>
      </w:r>
      <w:proofErr w:type="spellEnd"/>
      <w:r w:rsidRPr="0084428A">
        <w:rPr>
          <w:i/>
          <w:iCs/>
          <w:color w:val="000000"/>
          <w:lang w:eastAsia="hu-HU"/>
        </w:rPr>
        <w:t xml:space="preserve"> </w:t>
      </w:r>
      <w:proofErr w:type="spellStart"/>
      <w:r w:rsidRPr="0084428A">
        <w:rPr>
          <w:i/>
          <w:iCs/>
          <w:color w:val="000000"/>
          <w:lang w:eastAsia="hu-HU"/>
        </w:rPr>
        <w:t>Exploration</w:t>
      </w:r>
      <w:proofErr w:type="spellEnd"/>
      <w:r w:rsidRPr="0084428A">
        <w:rPr>
          <w:color w:val="000000"/>
          <w:lang w:eastAsia="hu-HU"/>
        </w:rPr>
        <w:t xml:space="preserve"> (www.scientificexploration.org), 10:2, 269-279</w:t>
      </w:r>
      <w:r>
        <w:rPr>
          <w:color w:val="000000"/>
          <w:lang w:eastAsia="hu-HU"/>
        </w:rPr>
        <w:t>. old</w:t>
      </w:r>
      <w:r w:rsidRPr="0084428A">
        <w:rPr>
          <w:color w:val="000000"/>
          <w:lang w:eastAsia="hu-HU"/>
        </w:rPr>
        <w:t xml:space="preserve">, </w:t>
      </w:r>
      <w:r>
        <w:rPr>
          <w:color w:val="000000"/>
          <w:lang w:eastAsia="hu-HU"/>
        </w:rPr>
        <w:t>és</w:t>
      </w:r>
      <w:r w:rsidRPr="0084428A">
        <w:rPr>
          <w:color w:val="000000"/>
          <w:lang w:eastAsia="hu-HU"/>
        </w:rPr>
        <w:t xml:space="preserve"> 10:3, 413-416</w:t>
      </w:r>
      <w:r>
        <w:rPr>
          <w:color w:val="000000"/>
          <w:lang w:eastAsia="hu-HU"/>
        </w:rPr>
        <w:t>. old</w:t>
      </w:r>
      <w:r w:rsidRPr="0084428A">
        <w:rPr>
          <w:color w:val="000000"/>
          <w:lang w:eastAsia="hu-HU"/>
        </w:rPr>
        <w:t>, 1996.</w:t>
      </w:r>
    </w:p>
  </w:footnote>
  <w:footnote w:id="29">
    <w:p w14:paraId="68AF9AC0" w14:textId="77777777" w:rsidR="00FF0B21" w:rsidRDefault="00FF0B21" w:rsidP="00BA27DA">
      <w:pPr>
        <w:pStyle w:val="Lbjegyzetszveg"/>
        <w:ind w:firstLine="426"/>
        <w:jc w:val="both"/>
      </w:pPr>
      <w:r>
        <w:rPr>
          <w:rStyle w:val="Lbjegyzet-hivatkozs"/>
        </w:rPr>
        <w:footnoteRef/>
      </w:r>
      <w:r>
        <w:t xml:space="preserve"> </w:t>
      </w:r>
      <w:proofErr w:type="spellStart"/>
      <w:r w:rsidRPr="0084428A">
        <w:rPr>
          <w:color w:val="000000"/>
          <w:lang w:eastAsia="hu-HU"/>
        </w:rPr>
        <w:t>Gary</w:t>
      </w:r>
      <w:proofErr w:type="spellEnd"/>
      <w:r w:rsidRPr="0084428A">
        <w:rPr>
          <w:color w:val="000000"/>
          <w:lang w:eastAsia="hu-HU"/>
        </w:rPr>
        <w:t xml:space="preserve"> C. </w:t>
      </w:r>
      <w:proofErr w:type="spellStart"/>
      <w:r w:rsidRPr="0084428A">
        <w:rPr>
          <w:color w:val="000000"/>
          <w:lang w:eastAsia="hu-HU"/>
        </w:rPr>
        <w:t>Vezzoli</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data</w:t>
      </w:r>
      <w:proofErr w:type="spellEnd"/>
      <w:r w:rsidRPr="0084428A">
        <w:rPr>
          <w:color w:val="000000"/>
          <w:lang w:eastAsia="hu-HU"/>
        </w:rPr>
        <w:t xml:space="preserve"> </w:t>
      </w:r>
      <w:proofErr w:type="spellStart"/>
      <w:r w:rsidRPr="0084428A">
        <w:rPr>
          <w:color w:val="000000"/>
          <w:lang w:eastAsia="hu-HU"/>
        </w:rPr>
        <w:t>during</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syzygy</w:t>
      </w:r>
      <w:proofErr w:type="spellEnd"/>
      <w:r w:rsidRPr="0084428A">
        <w:rPr>
          <w:color w:val="000000"/>
          <w:lang w:eastAsia="hu-HU"/>
        </w:rPr>
        <w:t xml:space="preserve"> of May 18, 2001 and </w:t>
      </w:r>
      <w:proofErr w:type="spellStart"/>
      <w:r w:rsidRPr="0084428A">
        <w:rPr>
          <w:color w:val="000000"/>
          <w:lang w:eastAsia="hu-HU"/>
        </w:rPr>
        <w:t>related</w:t>
      </w:r>
      <w:proofErr w:type="spellEnd"/>
      <w:r w:rsidRPr="0084428A">
        <w:rPr>
          <w:color w:val="000000"/>
          <w:lang w:eastAsia="hu-HU"/>
        </w:rPr>
        <w:t xml:space="preserve"> </w:t>
      </w:r>
      <w:proofErr w:type="spellStart"/>
      <w:r w:rsidRPr="0084428A">
        <w:rPr>
          <w:color w:val="000000"/>
          <w:lang w:eastAsia="hu-HU"/>
        </w:rPr>
        <w:t>studies</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xml:space="preserve"> (www.infinite-energy.com), 9:53, 2004, 18-27.</w:t>
      </w:r>
      <w:r>
        <w:rPr>
          <w:color w:val="000000"/>
          <w:lang w:eastAsia="hu-HU"/>
        </w:rPr>
        <w:t xml:space="preserve"> old.</w:t>
      </w:r>
    </w:p>
  </w:footnote>
  <w:footnote w:id="30">
    <w:p w14:paraId="33D0B555" w14:textId="77777777" w:rsidR="00FF0B21" w:rsidRDefault="00FF0B21" w:rsidP="00BA27DA">
      <w:pPr>
        <w:pStyle w:val="Lbjegyzetszveg"/>
        <w:ind w:firstLine="426"/>
        <w:jc w:val="both"/>
        <w:rPr>
          <w:color w:val="000000"/>
          <w:lang w:eastAsia="hu-HU"/>
        </w:rPr>
      </w:pPr>
      <w:r>
        <w:rPr>
          <w:rStyle w:val="Lbjegyzet-hivatkozs"/>
        </w:rPr>
        <w:footnoteRef/>
      </w:r>
      <w:r>
        <w:t xml:space="preserve"> </w:t>
      </w:r>
      <w:proofErr w:type="spellStart"/>
      <w:r w:rsidRPr="0084428A">
        <w:rPr>
          <w:color w:val="000000"/>
          <w:lang w:eastAsia="hu-HU"/>
        </w:rPr>
        <w:t>Qian-shen</w:t>
      </w:r>
      <w:proofErr w:type="spellEnd"/>
      <w:r w:rsidRPr="0084428A">
        <w:rPr>
          <w:color w:val="000000"/>
          <w:lang w:eastAsia="hu-HU"/>
        </w:rPr>
        <w:t xml:space="preserve"> </w:t>
      </w:r>
      <w:proofErr w:type="spellStart"/>
      <w:r w:rsidRPr="0084428A">
        <w:rPr>
          <w:color w:val="000000"/>
          <w:lang w:eastAsia="hu-HU"/>
        </w:rPr>
        <w:t>Wang</w:t>
      </w:r>
      <w:proofErr w:type="spellEnd"/>
      <w:r w:rsidRPr="0084428A">
        <w:rPr>
          <w:color w:val="000000"/>
          <w:lang w:eastAsia="hu-HU"/>
        </w:rPr>
        <w:t xml:space="preserve"> et </w:t>
      </w:r>
      <w:proofErr w:type="spellStart"/>
      <w:r w:rsidRPr="0084428A">
        <w:rPr>
          <w:color w:val="000000"/>
          <w:lang w:eastAsia="hu-HU"/>
        </w:rPr>
        <w:t>al</w:t>
      </w:r>
      <w:proofErr w:type="spellEnd"/>
      <w:r w:rsidRPr="0084428A">
        <w:rPr>
          <w:color w:val="000000"/>
          <w:lang w:eastAsia="hu-HU"/>
        </w:rPr>
        <w:t>.</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Precise</w:t>
      </w:r>
      <w:proofErr w:type="spellEnd"/>
      <w:r w:rsidRPr="0084428A">
        <w:rPr>
          <w:color w:val="000000"/>
          <w:lang w:eastAsia="hu-HU"/>
        </w:rPr>
        <w:t xml:space="preserve"> </w:t>
      </w:r>
      <w:proofErr w:type="spellStart"/>
      <w:r w:rsidRPr="0084428A">
        <w:rPr>
          <w:color w:val="000000"/>
          <w:lang w:eastAsia="hu-HU"/>
        </w:rPr>
        <w:t>measurement</w:t>
      </w:r>
      <w:proofErr w:type="spellEnd"/>
      <w:r w:rsidRPr="0084428A">
        <w:rPr>
          <w:color w:val="000000"/>
          <w:lang w:eastAsia="hu-HU"/>
        </w:rPr>
        <w:t xml:space="preserve"> of </w:t>
      </w:r>
      <w:proofErr w:type="spellStart"/>
      <w:r w:rsidRPr="0084428A">
        <w:rPr>
          <w:color w:val="000000"/>
          <w:lang w:eastAsia="hu-HU"/>
        </w:rPr>
        <w:t>gravity</w:t>
      </w:r>
      <w:proofErr w:type="spellEnd"/>
      <w:r w:rsidRPr="0084428A">
        <w:rPr>
          <w:color w:val="000000"/>
          <w:lang w:eastAsia="hu-HU"/>
        </w:rPr>
        <w:t xml:space="preserve"> </w:t>
      </w:r>
      <w:proofErr w:type="spellStart"/>
      <w:r w:rsidRPr="0084428A">
        <w:rPr>
          <w:color w:val="000000"/>
          <w:lang w:eastAsia="hu-HU"/>
        </w:rPr>
        <w:t>variations</w:t>
      </w:r>
      <w:proofErr w:type="spellEnd"/>
      <w:r w:rsidRPr="0084428A">
        <w:rPr>
          <w:color w:val="000000"/>
          <w:lang w:eastAsia="hu-HU"/>
        </w:rPr>
        <w:t xml:space="preserve"> </w:t>
      </w:r>
      <w:proofErr w:type="spellStart"/>
      <w:r w:rsidRPr="0084428A">
        <w:rPr>
          <w:color w:val="000000"/>
          <w:lang w:eastAsia="hu-HU"/>
        </w:rPr>
        <w:t>during</w:t>
      </w:r>
      <w:proofErr w:type="spellEnd"/>
      <w:r w:rsidRPr="0084428A">
        <w:rPr>
          <w:color w:val="000000"/>
          <w:lang w:eastAsia="hu-HU"/>
        </w:rPr>
        <w:t xml:space="preserve"> a </w:t>
      </w:r>
      <w:proofErr w:type="spellStart"/>
      <w:r w:rsidRPr="0084428A">
        <w:rPr>
          <w:color w:val="000000"/>
          <w:lang w:eastAsia="hu-HU"/>
        </w:rPr>
        <w:t>total</w:t>
      </w:r>
      <w:proofErr w:type="spellEnd"/>
      <w:r w:rsidRPr="0084428A">
        <w:rPr>
          <w:color w:val="000000"/>
          <w:lang w:eastAsia="hu-HU"/>
        </w:rPr>
        <w:t xml:space="preserve"> </w:t>
      </w:r>
      <w:proofErr w:type="spellStart"/>
      <w:r w:rsidRPr="0084428A">
        <w:rPr>
          <w:color w:val="000000"/>
          <w:lang w:eastAsia="hu-HU"/>
        </w:rPr>
        <w:t>solar</w:t>
      </w:r>
      <w:proofErr w:type="spellEnd"/>
      <w:r w:rsidRPr="0084428A">
        <w:rPr>
          <w:color w:val="000000"/>
          <w:lang w:eastAsia="hu-HU"/>
        </w:rPr>
        <w:t xml:space="preserve"> </w:t>
      </w:r>
      <w:proofErr w:type="spellStart"/>
      <w:r w:rsidRPr="0084428A">
        <w:rPr>
          <w:color w:val="000000"/>
          <w:lang w:eastAsia="hu-HU"/>
        </w:rPr>
        <w:t>eclipse</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Physical</w:t>
      </w:r>
      <w:proofErr w:type="spellEnd"/>
      <w:r w:rsidRPr="0084428A">
        <w:rPr>
          <w:i/>
          <w:iCs/>
          <w:color w:val="000000"/>
          <w:lang w:eastAsia="hu-HU"/>
        </w:rPr>
        <w:t xml:space="preserve"> </w:t>
      </w:r>
      <w:proofErr w:type="spellStart"/>
      <w:r w:rsidRPr="0084428A">
        <w:rPr>
          <w:i/>
          <w:iCs/>
          <w:color w:val="000000"/>
          <w:lang w:eastAsia="hu-HU"/>
        </w:rPr>
        <w:t>Review</w:t>
      </w:r>
      <w:proofErr w:type="spellEnd"/>
      <w:r w:rsidRPr="0084428A">
        <w:rPr>
          <w:i/>
          <w:iCs/>
          <w:color w:val="000000"/>
          <w:lang w:eastAsia="hu-HU"/>
        </w:rPr>
        <w:t xml:space="preserve"> D</w:t>
      </w:r>
      <w:r w:rsidRPr="0084428A">
        <w:rPr>
          <w:color w:val="000000"/>
          <w:lang w:eastAsia="hu-HU"/>
        </w:rPr>
        <w:t xml:space="preserve">, v. 62, 2000, 041101, http://home.t01.itscom.net/allais/blackprior/wang/wangetal.pdf; </w:t>
      </w:r>
      <w:proofErr w:type="spellStart"/>
      <w:r w:rsidRPr="0084428A">
        <w:rPr>
          <w:color w:val="000000"/>
          <w:lang w:eastAsia="hu-HU"/>
        </w:rPr>
        <w:t>Xin-She</w:t>
      </w:r>
      <w:proofErr w:type="spellEnd"/>
      <w:r w:rsidRPr="0084428A">
        <w:rPr>
          <w:color w:val="000000"/>
          <w:lang w:eastAsia="hu-HU"/>
        </w:rPr>
        <w:t xml:space="preserve"> </w:t>
      </w:r>
      <w:proofErr w:type="spellStart"/>
      <w:r w:rsidRPr="0084428A">
        <w:rPr>
          <w:color w:val="000000"/>
          <w:lang w:eastAsia="hu-HU"/>
        </w:rPr>
        <w:t>Yang</w:t>
      </w:r>
      <w:proofErr w:type="spellEnd"/>
      <w:r w:rsidRPr="0084428A">
        <w:rPr>
          <w:color w:val="000000"/>
          <w:lang w:eastAsia="hu-HU"/>
        </w:rPr>
        <w:t xml:space="preserve"> </w:t>
      </w:r>
      <w:r>
        <w:rPr>
          <w:color w:val="000000"/>
          <w:lang w:eastAsia="hu-HU"/>
        </w:rPr>
        <w:t>és</w:t>
      </w:r>
      <w:r w:rsidRPr="0084428A">
        <w:rPr>
          <w:color w:val="000000"/>
          <w:lang w:eastAsia="hu-HU"/>
        </w:rPr>
        <w:t xml:space="preserve"> </w:t>
      </w:r>
      <w:proofErr w:type="spellStart"/>
      <w:r w:rsidRPr="0084428A">
        <w:rPr>
          <w:color w:val="000000"/>
          <w:lang w:eastAsia="hu-HU"/>
        </w:rPr>
        <w:t>Qian-Shen</w:t>
      </w:r>
      <w:proofErr w:type="spellEnd"/>
      <w:r w:rsidRPr="0084428A">
        <w:rPr>
          <w:color w:val="000000"/>
          <w:lang w:eastAsia="hu-HU"/>
        </w:rPr>
        <w:t xml:space="preserve"> </w:t>
      </w:r>
      <w:proofErr w:type="spellStart"/>
      <w:r w:rsidRPr="0084428A">
        <w:rPr>
          <w:color w:val="000000"/>
          <w:lang w:eastAsia="hu-HU"/>
        </w:rPr>
        <w:t>Wang</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Gravity</w:t>
      </w:r>
      <w:proofErr w:type="spellEnd"/>
      <w:r w:rsidRPr="0084428A">
        <w:rPr>
          <w:color w:val="000000"/>
          <w:lang w:eastAsia="hu-HU"/>
        </w:rPr>
        <w:t xml:space="preserve"> </w:t>
      </w:r>
      <w:proofErr w:type="spellStart"/>
      <w:r w:rsidRPr="0084428A">
        <w:rPr>
          <w:color w:val="000000"/>
          <w:lang w:eastAsia="hu-HU"/>
        </w:rPr>
        <w:t>anomaly</w:t>
      </w:r>
      <w:proofErr w:type="spellEnd"/>
      <w:r w:rsidRPr="0084428A">
        <w:rPr>
          <w:color w:val="000000"/>
          <w:lang w:eastAsia="hu-HU"/>
        </w:rPr>
        <w:t xml:space="preserve"> </w:t>
      </w:r>
      <w:proofErr w:type="spellStart"/>
      <w:r w:rsidRPr="0084428A">
        <w:rPr>
          <w:color w:val="000000"/>
          <w:lang w:eastAsia="hu-HU"/>
        </w:rPr>
        <w:t>during</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Mohe</w:t>
      </w:r>
      <w:proofErr w:type="spellEnd"/>
      <w:r w:rsidRPr="0084428A">
        <w:rPr>
          <w:color w:val="000000"/>
          <w:lang w:eastAsia="hu-HU"/>
        </w:rPr>
        <w:t xml:space="preserve"> </w:t>
      </w:r>
      <w:proofErr w:type="spellStart"/>
      <w:r w:rsidRPr="0084428A">
        <w:rPr>
          <w:color w:val="000000"/>
          <w:lang w:eastAsia="hu-HU"/>
        </w:rPr>
        <w:t>total</w:t>
      </w:r>
      <w:proofErr w:type="spellEnd"/>
      <w:r w:rsidRPr="0084428A">
        <w:rPr>
          <w:color w:val="000000"/>
          <w:lang w:eastAsia="hu-HU"/>
        </w:rPr>
        <w:t xml:space="preserve"> </w:t>
      </w:r>
      <w:proofErr w:type="spellStart"/>
      <w:r w:rsidRPr="0084428A">
        <w:rPr>
          <w:color w:val="000000"/>
          <w:lang w:eastAsia="hu-HU"/>
        </w:rPr>
        <w:t>solar</w:t>
      </w:r>
      <w:proofErr w:type="spellEnd"/>
      <w:r w:rsidRPr="0084428A">
        <w:rPr>
          <w:color w:val="000000"/>
          <w:lang w:eastAsia="hu-HU"/>
        </w:rPr>
        <w:t xml:space="preserve"> </w:t>
      </w:r>
      <w:proofErr w:type="spellStart"/>
      <w:r w:rsidRPr="0084428A">
        <w:rPr>
          <w:color w:val="000000"/>
          <w:lang w:eastAsia="hu-HU"/>
        </w:rPr>
        <w:t>eclipse</w:t>
      </w:r>
      <w:proofErr w:type="spellEnd"/>
      <w:r w:rsidRPr="0084428A">
        <w:rPr>
          <w:color w:val="000000"/>
          <w:lang w:eastAsia="hu-HU"/>
        </w:rPr>
        <w:t xml:space="preserve"> and </w:t>
      </w:r>
      <w:proofErr w:type="spellStart"/>
      <w:r w:rsidRPr="0084428A">
        <w:rPr>
          <w:color w:val="000000"/>
          <w:lang w:eastAsia="hu-HU"/>
        </w:rPr>
        <w:t>new</w:t>
      </w:r>
      <w:proofErr w:type="spellEnd"/>
      <w:r w:rsidRPr="0084428A">
        <w:rPr>
          <w:color w:val="000000"/>
          <w:lang w:eastAsia="hu-HU"/>
        </w:rPr>
        <w:t xml:space="preserve"> </w:t>
      </w:r>
      <w:proofErr w:type="spellStart"/>
      <w:r w:rsidRPr="0084428A">
        <w:rPr>
          <w:color w:val="000000"/>
          <w:lang w:eastAsia="hu-HU"/>
        </w:rPr>
        <w:t>constraint</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shielding</w:t>
      </w:r>
      <w:proofErr w:type="spellEnd"/>
      <w:r w:rsidRPr="0084428A">
        <w:rPr>
          <w:color w:val="000000"/>
          <w:lang w:eastAsia="hu-HU"/>
        </w:rPr>
        <w:t xml:space="preserve"> </w:t>
      </w:r>
      <w:proofErr w:type="spellStart"/>
      <w:r w:rsidRPr="0084428A">
        <w:rPr>
          <w:color w:val="000000"/>
          <w:lang w:eastAsia="hu-HU"/>
        </w:rPr>
        <w:t>parameter</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Astrophysics</w:t>
      </w:r>
      <w:proofErr w:type="spellEnd"/>
      <w:r w:rsidRPr="0084428A">
        <w:rPr>
          <w:i/>
          <w:iCs/>
          <w:color w:val="000000"/>
          <w:lang w:eastAsia="hu-HU"/>
        </w:rPr>
        <w:t xml:space="preserve"> and </w:t>
      </w:r>
      <w:proofErr w:type="spellStart"/>
      <w:r w:rsidRPr="0084428A">
        <w:rPr>
          <w:i/>
          <w:iCs/>
          <w:color w:val="000000"/>
          <w:lang w:eastAsia="hu-HU"/>
        </w:rPr>
        <w:t>Space</w:t>
      </w:r>
      <w:proofErr w:type="spellEnd"/>
      <w:r w:rsidRPr="0084428A">
        <w:rPr>
          <w:i/>
          <w:iCs/>
          <w:color w:val="000000"/>
          <w:lang w:eastAsia="hu-HU"/>
        </w:rPr>
        <w:t xml:space="preserve"> Science</w:t>
      </w:r>
      <w:r w:rsidRPr="0084428A">
        <w:rPr>
          <w:color w:val="000000"/>
          <w:lang w:eastAsia="hu-HU"/>
        </w:rPr>
        <w:t>, v. 282, 2002, 245-253</w:t>
      </w:r>
      <w:r>
        <w:rPr>
          <w:color w:val="000000"/>
          <w:lang w:eastAsia="hu-HU"/>
        </w:rPr>
        <w:t>. old.</w:t>
      </w:r>
      <w:r w:rsidRPr="0084428A">
        <w:rPr>
          <w:color w:val="000000"/>
          <w:lang w:eastAsia="hu-HU"/>
        </w:rPr>
        <w:t>,</w:t>
      </w:r>
    </w:p>
    <w:p w14:paraId="68C941D6" w14:textId="77777777" w:rsidR="00FF0B21" w:rsidRDefault="00FF0B21" w:rsidP="00BA27DA">
      <w:pPr>
        <w:pStyle w:val="Lbjegyzetszveg"/>
        <w:jc w:val="both"/>
      </w:pPr>
      <w:r w:rsidRPr="0084428A">
        <w:rPr>
          <w:color w:val="000000"/>
          <w:lang w:eastAsia="hu-HU"/>
        </w:rPr>
        <w:t>www.eclipse2006.boun.edu.tr/</w:t>
      </w:r>
      <w:proofErr w:type="spellStart"/>
      <w:r w:rsidRPr="0084428A">
        <w:rPr>
          <w:color w:val="000000"/>
          <w:lang w:eastAsia="hu-HU"/>
        </w:rPr>
        <w:t>sss</w:t>
      </w:r>
      <w:proofErr w:type="spellEnd"/>
      <w:r w:rsidRPr="0084428A">
        <w:rPr>
          <w:color w:val="000000"/>
          <w:lang w:eastAsia="hu-HU"/>
        </w:rPr>
        <w:t>/paper02.pdf.</w:t>
      </w:r>
    </w:p>
  </w:footnote>
  <w:footnote w:id="31">
    <w:p w14:paraId="0BEFA548" w14:textId="77777777" w:rsidR="00FF0B21" w:rsidRDefault="00FF0B21" w:rsidP="002A3A4B">
      <w:pPr>
        <w:pStyle w:val="Lbjegyzetszveg"/>
        <w:ind w:firstLine="426"/>
        <w:jc w:val="both"/>
      </w:pPr>
      <w:r>
        <w:rPr>
          <w:rStyle w:val="Lbjegyzet-hivatkozs"/>
        </w:rPr>
        <w:footnoteRef/>
      </w:r>
      <w:r>
        <w:t xml:space="preserve"> </w:t>
      </w:r>
      <w:proofErr w:type="spellStart"/>
      <w:r w:rsidRPr="0084428A">
        <w:rPr>
          <w:color w:val="000000"/>
          <w:lang w:eastAsia="hu-HU"/>
        </w:rPr>
        <w:t>Shu-wen</w:t>
      </w:r>
      <w:proofErr w:type="spellEnd"/>
      <w:r w:rsidRPr="0084428A">
        <w:rPr>
          <w:color w:val="000000"/>
          <w:lang w:eastAsia="hu-HU"/>
        </w:rPr>
        <w:t xml:space="preserve"> </w:t>
      </w:r>
      <w:proofErr w:type="spellStart"/>
      <w:r w:rsidRPr="0084428A">
        <w:rPr>
          <w:color w:val="000000"/>
          <w:lang w:eastAsia="hu-HU"/>
        </w:rPr>
        <w:t>Zhou</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Abnormal</w:t>
      </w:r>
      <w:proofErr w:type="spellEnd"/>
      <w:r w:rsidRPr="0084428A">
        <w:rPr>
          <w:color w:val="000000"/>
          <w:lang w:eastAsia="hu-HU"/>
        </w:rPr>
        <w:t xml:space="preserve"> </w:t>
      </w:r>
      <w:proofErr w:type="spellStart"/>
      <w:r w:rsidRPr="0084428A">
        <w:rPr>
          <w:color w:val="000000"/>
          <w:lang w:eastAsia="hu-HU"/>
        </w:rPr>
        <w:t>physical</w:t>
      </w:r>
      <w:proofErr w:type="spellEnd"/>
      <w:r w:rsidRPr="0084428A">
        <w:rPr>
          <w:color w:val="000000"/>
          <w:lang w:eastAsia="hu-HU"/>
        </w:rPr>
        <w:t xml:space="preserve"> </w:t>
      </w:r>
      <w:proofErr w:type="spellStart"/>
      <w:r w:rsidRPr="0084428A">
        <w:rPr>
          <w:color w:val="000000"/>
          <w:lang w:eastAsia="hu-HU"/>
        </w:rPr>
        <w:t>phenomena</w:t>
      </w:r>
      <w:proofErr w:type="spellEnd"/>
      <w:r w:rsidRPr="0084428A">
        <w:rPr>
          <w:color w:val="000000"/>
          <w:lang w:eastAsia="hu-HU"/>
        </w:rPr>
        <w:t xml:space="preserve"> </w:t>
      </w:r>
      <w:proofErr w:type="spellStart"/>
      <w:r w:rsidRPr="0084428A">
        <w:rPr>
          <w:color w:val="000000"/>
          <w:lang w:eastAsia="hu-HU"/>
        </w:rPr>
        <w:t>observed</w:t>
      </w:r>
      <w:proofErr w:type="spellEnd"/>
      <w:r w:rsidRPr="0084428A">
        <w:rPr>
          <w:color w:val="000000"/>
          <w:lang w:eastAsia="hu-HU"/>
        </w:rPr>
        <w:t xml:space="preserve"> </w:t>
      </w:r>
      <w:proofErr w:type="spellStart"/>
      <w:r w:rsidRPr="0084428A">
        <w:rPr>
          <w:color w:val="000000"/>
          <w:lang w:eastAsia="hu-HU"/>
        </w:rPr>
        <w:t>when</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sun</w:t>
      </w:r>
      <w:proofErr w:type="spellEnd"/>
      <w:r w:rsidRPr="0084428A">
        <w:rPr>
          <w:color w:val="000000"/>
          <w:lang w:eastAsia="hu-HU"/>
        </w:rPr>
        <w:t xml:space="preserve">, </w:t>
      </w:r>
      <w:proofErr w:type="spellStart"/>
      <w:r w:rsidRPr="0084428A">
        <w:rPr>
          <w:color w:val="000000"/>
          <w:lang w:eastAsia="hu-HU"/>
        </w:rPr>
        <w:t>moon</w:t>
      </w:r>
      <w:proofErr w:type="spellEnd"/>
      <w:r w:rsidRPr="0084428A">
        <w:rPr>
          <w:color w:val="000000"/>
          <w:lang w:eastAsia="hu-HU"/>
        </w:rPr>
        <w:t xml:space="preserve">, and </w:t>
      </w:r>
      <w:proofErr w:type="spellStart"/>
      <w:r w:rsidRPr="0084428A">
        <w:rPr>
          <w:color w:val="000000"/>
          <w:lang w:eastAsia="hu-HU"/>
        </w:rPr>
        <w:t>earth</w:t>
      </w:r>
      <w:proofErr w:type="spellEnd"/>
      <w:r w:rsidRPr="0084428A">
        <w:rPr>
          <w:color w:val="000000"/>
          <w:lang w:eastAsia="hu-HU"/>
        </w:rPr>
        <w:t xml:space="preserve"> </w:t>
      </w:r>
      <w:proofErr w:type="spellStart"/>
      <w:r w:rsidRPr="0084428A">
        <w:rPr>
          <w:color w:val="000000"/>
          <w:lang w:eastAsia="hu-HU"/>
        </w:rPr>
        <w:t>are</w:t>
      </w:r>
      <w:proofErr w:type="spellEnd"/>
      <w:r w:rsidRPr="0084428A">
        <w:rPr>
          <w:color w:val="000000"/>
          <w:lang w:eastAsia="hu-HU"/>
        </w:rPr>
        <w:t xml:space="preserve"> </w:t>
      </w:r>
      <w:proofErr w:type="spellStart"/>
      <w:r w:rsidRPr="0084428A">
        <w:rPr>
          <w:color w:val="000000"/>
          <w:lang w:eastAsia="hu-HU"/>
        </w:rPr>
        <w:t>aligned</w:t>
      </w:r>
      <w:proofErr w:type="spellEnd"/>
      <w:r>
        <w:rPr>
          <w:color w:val="000000"/>
          <w:lang w:eastAsia="hu-HU"/>
        </w:rPr>
        <w:t>”</w:t>
      </w:r>
      <w:r w:rsidRPr="0084428A">
        <w:rPr>
          <w:color w:val="000000"/>
          <w:lang w:eastAsia="hu-HU"/>
        </w:rPr>
        <w:t xml:space="preserve">, </w:t>
      </w:r>
      <w:r w:rsidRPr="0084428A">
        <w:rPr>
          <w:i/>
          <w:iCs/>
          <w:color w:val="000000"/>
          <w:lang w:eastAsia="hu-HU"/>
        </w:rPr>
        <w:t xml:space="preserve">21st </w:t>
      </w:r>
      <w:proofErr w:type="spellStart"/>
      <w:r w:rsidRPr="0084428A">
        <w:rPr>
          <w:i/>
          <w:iCs/>
          <w:color w:val="000000"/>
          <w:lang w:eastAsia="hu-HU"/>
        </w:rPr>
        <w:t>Century</w:t>
      </w:r>
      <w:proofErr w:type="spellEnd"/>
      <w:r w:rsidRPr="0084428A">
        <w:rPr>
          <w:i/>
          <w:iCs/>
          <w:color w:val="000000"/>
          <w:lang w:eastAsia="hu-HU"/>
        </w:rPr>
        <w:t xml:space="preserve"> Science and </w:t>
      </w:r>
      <w:proofErr w:type="spellStart"/>
      <w:r w:rsidRPr="0084428A">
        <w:rPr>
          <w:i/>
          <w:iCs/>
          <w:color w:val="000000"/>
          <w:lang w:eastAsia="hu-HU"/>
        </w:rPr>
        <w:t>Technology</w:t>
      </w:r>
      <w:proofErr w:type="spellEnd"/>
      <w:r w:rsidRPr="0084428A">
        <w:rPr>
          <w:color w:val="000000"/>
          <w:lang w:eastAsia="hu-HU"/>
        </w:rPr>
        <w:t>, 1999</w:t>
      </w:r>
      <w:r>
        <w:rPr>
          <w:color w:val="000000"/>
          <w:lang w:eastAsia="hu-HU"/>
        </w:rPr>
        <w:t>. ősz</w:t>
      </w:r>
      <w:r w:rsidRPr="0084428A">
        <w:rPr>
          <w:color w:val="000000"/>
          <w:lang w:eastAsia="hu-HU"/>
        </w:rPr>
        <w:t>, 55-61.</w:t>
      </w:r>
      <w:r>
        <w:rPr>
          <w:color w:val="000000"/>
          <w:lang w:eastAsia="hu-HU"/>
        </w:rPr>
        <w:t xml:space="preserve"> old.</w:t>
      </w:r>
    </w:p>
  </w:footnote>
  <w:footnote w:id="32">
    <w:p w14:paraId="03A47C46" w14:textId="77777777" w:rsidR="00FF0B21" w:rsidRDefault="00FF0B21" w:rsidP="00B97821">
      <w:pPr>
        <w:pStyle w:val="Lbjegyzetszveg"/>
        <w:ind w:firstLine="426"/>
        <w:jc w:val="both"/>
      </w:pPr>
      <w:r>
        <w:rPr>
          <w:rStyle w:val="Lbjegyzet-hivatkozs"/>
        </w:rPr>
        <w:footnoteRef/>
      </w:r>
      <w:r>
        <w:t xml:space="preserve"> </w:t>
      </w:r>
      <w:r w:rsidRPr="0084428A">
        <w:rPr>
          <w:color w:val="000000"/>
          <w:lang w:eastAsia="hu-HU"/>
        </w:rPr>
        <w:t xml:space="preserve">Chris P. </w:t>
      </w:r>
      <w:proofErr w:type="spellStart"/>
      <w:r w:rsidRPr="0084428A">
        <w:rPr>
          <w:color w:val="000000"/>
          <w:lang w:eastAsia="hu-HU"/>
        </w:rPr>
        <w:t>Duif</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A </w:t>
      </w:r>
      <w:proofErr w:type="spellStart"/>
      <w:r w:rsidRPr="0084428A">
        <w:rPr>
          <w:color w:val="000000"/>
          <w:lang w:eastAsia="hu-HU"/>
        </w:rPr>
        <w:t>review</w:t>
      </w:r>
      <w:proofErr w:type="spellEnd"/>
      <w:r w:rsidRPr="0084428A">
        <w:rPr>
          <w:color w:val="000000"/>
          <w:lang w:eastAsia="hu-HU"/>
        </w:rPr>
        <w:t xml:space="preserve"> of </w:t>
      </w:r>
      <w:proofErr w:type="spellStart"/>
      <w:r w:rsidRPr="0084428A">
        <w:rPr>
          <w:color w:val="000000"/>
          <w:lang w:eastAsia="hu-HU"/>
        </w:rPr>
        <w:t>conventional</w:t>
      </w:r>
      <w:proofErr w:type="spellEnd"/>
      <w:r w:rsidRPr="0084428A">
        <w:rPr>
          <w:color w:val="000000"/>
          <w:lang w:eastAsia="hu-HU"/>
        </w:rPr>
        <w:t xml:space="preserve"> </w:t>
      </w:r>
      <w:proofErr w:type="spellStart"/>
      <w:r w:rsidRPr="0084428A">
        <w:rPr>
          <w:color w:val="000000"/>
          <w:lang w:eastAsia="hu-HU"/>
        </w:rPr>
        <w:t>explanations</w:t>
      </w:r>
      <w:proofErr w:type="spellEnd"/>
      <w:r w:rsidRPr="0084428A">
        <w:rPr>
          <w:color w:val="000000"/>
          <w:lang w:eastAsia="hu-HU"/>
        </w:rPr>
        <w:t xml:space="preserve"> of </w:t>
      </w:r>
      <w:proofErr w:type="spellStart"/>
      <w:r w:rsidRPr="0084428A">
        <w:rPr>
          <w:color w:val="000000"/>
          <w:lang w:eastAsia="hu-HU"/>
        </w:rPr>
        <w:t>anomalous</w:t>
      </w:r>
      <w:proofErr w:type="spellEnd"/>
      <w:r w:rsidRPr="0084428A">
        <w:rPr>
          <w:color w:val="000000"/>
          <w:lang w:eastAsia="hu-HU"/>
        </w:rPr>
        <w:t xml:space="preserve"> </w:t>
      </w:r>
      <w:proofErr w:type="spellStart"/>
      <w:r w:rsidRPr="0084428A">
        <w:rPr>
          <w:color w:val="000000"/>
          <w:lang w:eastAsia="hu-HU"/>
        </w:rPr>
        <w:t>observations</w:t>
      </w:r>
      <w:proofErr w:type="spellEnd"/>
      <w:r w:rsidRPr="0084428A">
        <w:rPr>
          <w:color w:val="000000"/>
          <w:lang w:eastAsia="hu-HU"/>
        </w:rPr>
        <w:t xml:space="preserve"> </w:t>
      </w:r>
      <w:proofErr w:type="spellStart"/>
      <w:r w:rsidRPr="0084428A">
        <w:rPr>
          <w:color w:val="000000"/>
          <w:lang w:eastAsia="hu-HU"/>
        </w:rPr>
        <w:t>during</w:t>
      </w:r>
      <w:proofErr w:type="spellEnd"/>
      <w:r w:rsidRPr="0084428A">
        <w:rPr>
          <w:color w:val="000000"/>
          <w:lang w:eastAsia="hu-HU"/>
        </w:rPr>
        <w:t xml:space="preserve"> </w:t>
      </w:r>
      <w:proofErr w:type="spellStart"/>
      <w:r w:rsidRPr="0084428A">
        <w:rPr>
          <w:color w:val="000000"/>
          <w:lang w:eastAsia="hu-HU"/>
        </w:rPr>
        <w:t>solar</w:t>
      </w:r>
      <w:proofErr w:type="spellEnd"/>
      <w:r w:rsidRPr="0084428A">
        <w:rPr>
          <w:color w:val="000000"/>
          <w:lang w:eastAsia="hu-HU"/>
        </w:rPr>
        <w:t xml:space="preserve"> </w:t>
      </w:r>
      <w:proofErr w:type="spellStart"/>
      <w:r w:rsidRPr="0084428A">
        <w:rPr>
          <w:color w:val="000000"/>
          <w:lang w:eastAsia="hu-HU"/>
        </w:rPr>
        <w:t>eclipses</w:t>
      </w:r>
      <w:proofErr w:type="spellEnd"/>
      <w:r>
        <w:rPr>
          <w:color w:val="000000"/>
          <w:lang w:eastAsia="hu-HU"/>
        </w:rPr>
        <w:t>”</w:t>
      </w:r>
      <w:r w:rsidRPr="0084428A">
        <w:rPr>
          <w:color w:val="000000"/>
          <w:lang w:eastAsia="hu-HU"/>
        </w:rPr>
        <w:t>, www.space-time.info/</w:t>
      </w:r>
      <w:proofErr w:type="spellStart"/>
      <w:r w:rsidRPr="0084428A">
        <w:rPr>
          <w:color w:val="000000"/>
          <w:lang w:eastAsia="hu-HU"/>
        </w:rPr>
        <w:t>duifhome</w:t>
      </w:r>
      <w:proofErr w:type="spellEnd"/>
      <w:r w:rsidRPr="0084428A">
        <w:rPr>
          <w:color w:val="000000"/>
          <w:lang w:eastAsia="hu-HU"/>
        </w:rPr>
        <w:t xml:space="preserve">/duifhome.html; </w:t>
      </w:r>
      <w:proofErr w:type="spellStart"/>
      <w:r w:rsidRPr="0084428A">
        <w:rPr>
          <w:color w:val="000000"/>
          <w:lang w:eastAsia="hu-HU"/>
        </w:rPr>
        <w:t>Govert</w:t>
      </w:r>
      <w:proofErr w:type="spellEnd"/>
      <w:r w:rsidRPr="0084428A">
        <w:rPr>
          <w:color w:val="000000"/>
          <w:lang w:eastAsia="hu-HU"/>
        </w:rPr>
        <w:t xml:space="preserve"> Schilling</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Shadow</w:t>
      </w:r>
      <w:proofErr w:type="spellEnd"/>
      <w:r w:rsidRPr="0084428A">
        <w:rPr>
          <w:color w:val="000000"/>
          <w:lang w:eastAsia="hu-HU"/>
        </w:rPr>
        <w:t xml:space="preserve"> over </w:t>
      </w:r>
      <w:proofErr w:type="spellStart"/>
      <w:r w:rsidRPr="0084428A">
        <w:rPr>
          <w:color w:val="000000"/>
          <w:lang w:eastAsia="hu-HU"/>
        </w:rPr>
        <w:t>gravity</w:t>
      </w:r>
      <w:proofErr w:type="spellEnd"/>
      <w:r>
        <w:rPr>
          <w:color w:val="000000"/>
          <w:lang w:eastAsia="hu-HU"/>
        </w:rPr>
        <w:t>”</w:t>
      </w:r>
      <w:r w:rsidRPr="0084428A">
        <w:rPr>
          <w:color w:val="000000"/>
          <w:lang w:eastAsia="hu-HU"/>
        </w:rPr>
        <w:t xml:space="preserve">, </w:t>
      </w:r>
      <w:r w:rsidRPr="0084428A">
        <w:rPr>
          <w:i/>
          <w:iCs/>
          <w:color w:val="000000"/>
          <w:lang w:eastAsia="hu-HU"/>
        </w:rPr>
        <w:t xml:space="preserve">New </w:t>
      </w:r>
      <w:proofErr w:type="spellStart"/>
      <w:r w:rsidRPr="0084428A">
        <w:rPr>
          <w:i/>
          <w:iCs/>
          <w:color w:val="000000"/>
          <w:lang w:eastAsia="hu-HU"/>
        </w:rPr>
        <w:t>Scientist</w:t>
      </w:r>
      <w:proofErr w:type="spellEnd"/>
      <w:r w:rsidRPr="0084428A">
        <w:rPr>
          <w:color w:val="000000"/>
          <w:lang w:eastAsia="hu-HU"/>
        </w:rPr>
        <w:t>, 2004</w:t>
      </w:r>
      <w:r>
        <w:rPr>
          <w:color w:val="000000"/>
          <w:lang w:eastAsia="hu-HU"/>
        </w:rPr>
        <w:t xml:space="preserve">. </w:t>
      </w:r>
      <w:proofErr w:type="spellStart"/>
      <w:r>
        <w:rPr>
          <w:color w:val="000000"/>
          <w:lang w:eastAsia="hu-HU"/>
        </w:rPr>
        <w:t>n</w:t>
      </w:r>
      <w:r w:rsidRPr="0084428A">
        <w:rPr>
          <w:color w:val="000000"/>
          <w:lang w:eastAsia="hu-HU"/>
        </w:rPr>
        <w:t>ov</w:t>
      </w:r>
      <w:proofErr w:type="spellEnd"/>
      <w:r>
        <w:rPr>
          <w:color w:val="000000"/>
          <w:lang w:eastAsia="hu-HU"/>
        </w:rPr>
        <w:t xml:space="preserve"> 27</w:t>
      </w:r>
      <w:r w:rsidRPr="0084428A">
        <w:rPr>
          <w:color w:val="000000"/>
          <w:lang w:eastAsia="hu-HU"/>
        </w:rPr>
        <w:t>, 28-31</w:t>
      </w:r>
      <w:r>
        <w:rPr>
          <w:color w:val="000000"/>
          <w:lang w:eastAsia="hu-HU"/>
        </w:rPr>
        <w:t>. old</w:t>
      </w:r>
      <w:r w:rsidRPr="0084428A">
        <w:rPr>
          <w:color w:val="000000"/>
          <w:lang w:eastAsia="hu-HU"/>
        </w:rPr>
        <w:t>; www.allais.info.</w:t>
      </w:r>
    </w:p>
  </w:footnote>
  <w:footnote w:id="33">
    <w:p w14:paraId="584036FC" w14:textId="77777777" w:rsidR="00FF0B21" w:rsidRDefault="00FF0B21" w:rsidP="00361F6C">
      <w:pPr>
        <w:pStyle w:val="Lbjegyzetszveg"/>
        <w:ind w:firstLine="426"/>
        <w:jc w:val="both"/>
      </w:pPr>
      <w:r>
        <w:rPr>
          <w:rStyle w:val="Lbjegyzet-hivatkozs"/>
        </w:rPr>
        <w:footnoteRef/>
      </w:r>
      <w:r>
        <w:t xml:space="preserve"> Egy test súlya egyenlő a tömege szorozva a gravitációs gyorsulással.</w:t>
      </w:r>
      <w:r w:rsidRPr="0084428A">
        <w:rPr>
          <w:color w:val="000000"/>
          <w:lang w:eastAsia="hu-HU"/>
        </w:rPr>
        <w:t xml:space="preserve"> (W = mg). </w:t>
      </w:r>
      <w:r>
        <w:rPr>
          <w:color w:val="000000"/>
          <w:lang w:eastAsia="hu-HU"/>
        </w:rPr>
        <w:t>Szigorúan fogalmazva</w:t>
      </w:r>
      <w:r w:rsidRPr="0084428A">
        <w:rPr>
          <w:color w:val="000000"/>
          <w:lang w:eastAsia="hu-HU"/>
        </w:rPr>
        <w:t xml:space="preserve">, </w:t>
      </w:r>
      <w:r>
        <w:rPr>
          <w:color w:val="000000"/>
          <w:lang w:eastAsia="hu-HU"/>
        </w:rPr>
        <w:t>egy 1 kg-os tömegű tárgy</w:t>
      </w:r>
      <w:r w:rsidRPr="0084428A">
        <w:rPr>
          <w:color w:val="000000"/>
          <w:lang w:eastAsia="hu-HU"/>
        </w:rPr>
        <w:t xml:space="preserve"> </w:t>
      </w:r>
      <w:r>
        <w:rPr>
          <w:color w:val="000000"/>
          <w:lang w:eastAsia="hu-HU"/>
        </w:rPr>
        <w:t>súlya</w:t>
      </w:r>
      <w:r w:rsidRPr="0084428A">
        <w:rPr>
          <w:color w:val="000000"/>
          <w:lang w:eastAsia="hu-HU"/>
        </w:rPr>
        <w:t xml:space="preserve"> 9.8 newton </w:t>
      </w:r>
      <w:r>
        <w:rPr>
          <w:color w:val="000000"/>
          <w:lang w:eastAsia="hu-HU"/>
        </w:rPr>
        <w:t>a földön</w:t>
      </w:r>
      <w:r w:rsidRPr="0084428A">
        <w:rPr>
          <w:color w:val="000000"/>
          <w:lang w:eastAsia="hu-HU"/>
        </w:rPr>
        <w:t xml:space="preserve">. </w:t>
      </w:r>
      <w:r>
        <w:rPr>
          <w:color w:val="000000"/>
          <w:lang w:eastAsia="hu-HU"/>
        </w:rPr>
        <w:t>A súlyt azonban általában</w:t>
      </w:r>
      <w:r w:rsidRPr="0084428A">
        <w:rPr>
          <w:color w:val="000000"/>
          <w:lang w:eastAsia="hu-HU"/>
        </w:rPr>
        <w:t xml:space="preserve"> </w:t>
      </w:r>
      <w:proofErr w:type="spellStart"/>
      <w:r w:rsidRPr="0084428A">
        <w:rPr>
          <w:color w:val="000000"/>
          <w:lang w:eastAsia="hu-HU"/>
        </w:rPr>
        <w:t>kilogram</w:t>
      </w:r>
      <w:r>
        <w:rPr>
          <w:color w:val="000000"/>
          <w:lang w:eastAsia="hu-HU"/>
        </w:rPr>
        <w:t>ban</w:t>
      </w:r>
      <w:proofErr w:type="spellEnd"/>
      <w:r>
        <w:rPr>
          <w:color w:val="000000"/>
          <w:lang w:eastAsia="hu-HU"/>
        </w:rPr>
        <w:t xml:space="preserve"> adják meg</w:t>
      </w:r>
      <w:r w:rsidRPr="0084428A">
        <w:rPr>
          <w:color w:val="000000"/>
          <w:lang w:eastAsia="hu-HU"/>
        </w:rPr>
        <w:t xml:space="preserve">, </w:t>
      </w:r>
      <w:r>
        <w:rPr>
          <w:color w:val="000000"/>
          <w:lang w:eastAsia="hu-HU"/>
        </w:rPr>
        <w:t xml:space="preserve">a </w:t>
      </w:r>
      <w:r w:rsidRPr="0084428A">
        <w:rPr>
          <w:color w:val="000000"/>
          <w:lang w:eastAsia="hu-HU"/>
        </w:rPr>
        <w:t>9.8 m/s²</w:t>
      </w:r>
      <w:r>
        <w:rPr>
          <w:color w:val="000000"/>
          <w:lang w:eastAsia="hu-HU"/>
        </w:rPr>
        <w:t xml:space="preserve"> </w:t>
      </w:r>
      <w:r w:rsidRPr="0084428A">
        <w:rPr>
          <w:color w:val="000000"/>
          <w:lang w:eastAsia="hu-HU"/>
        </w:rPr>
        <w:t>gravit</w:t>
      </w:r>
      <w:r>
        <w:rPr>
          <w:color w:val="000000"/>
          <w:lang w:eastAsia="hu-HU"/>
        </w:rPr>
        <w:t xml:space="preserve">ációs </w:t>
      </w:r>
      <w:proofErr w:type="spellStart"/>
      <w:r>
        <w:rPr>
          <w:color w:val="000000"/>
          <w:lang w:eastAsia="hu-HU"/>
        </w:rPr>
        <w:t>gyorsulat</w:t>
      </w:r>
      <w:proofErr w:type="spellEnd"/>
      <w:r>
        <w:rPr>
          <w:color w:val="000000"/>
          <w:lang w:eastAsia="hu-HU"/>
        </w:rPr>
        <w:t xml:space="preserve"> a föld felszínén</w:t>
      </w:r>
      <w:r w:rsidRPr="0084428A">
        <w:rPr>
          <w:color w:val="000000"/>
          <w:lang w:eastAsia="hu-HU"/>
        </w:rPr>
        <w:t xml:space="preserve"> </w:t>
      </w:r>
      <w:r>
        <w:rPr>
          <w:color w:val="000000"/>
          <w:lang w:eastAsia="hu-HU"/>
        </w:rPr>
        <w:t>biztosnak véve</w:t>
      </w:r>
      <w:r w:rsidRPr="0084428A">
        <w:rPr>
          <w:color w:val="000000"/>
          <w:lang w:eastAsia="hu-HU"/>
        </w:rPr>
        <w:t xml:space="preserve">. </w:t>
      </w:r>
      <w:r>
        <w:rPr>
          <w:color w:val="000000"/>
          <w:lang w:eastAsia="hu-HU"/>
        </w:rPr>
        <w:t xml:space="preserve">Ha egy </w:t>
      </w:r>
      <w:proofErr w:type="spellStart"/>
      <w:r>
        <w:rPr>
          <w:color w:val="000000"/>
          <w:lang w:eastAsia="hu-HU"/>
        </w:rPr>
        <w:t>tesre</w:t>
      </w:r>
      <w:proofErr w:type="spellEnd"/>
      <w:r>
        <w:rPr>
          <w:color w:val="000000"/>
          <w:lang w:eastAsia="hu-HU"/>
        </w:rPr>
        <w:t xml:space="preserve"> ható</w:t>
      </w:r>
      <w:r w:rsidRPr="0084428A">
        <w:rPr>
          <w:color w:val="000000"/>
          <w:lang w:eastAsia="hu-HU"/>
        </w:rPr>
        <w:t xml:space="preserve"> gravit</w:t>
      </w:r>
      <w:r>
        <w:rPr>
          <w:color w:val="000000"/>
          <w:lang w:eastAsia="hu-HU"/>
        </w:rPr>
        <w:t>ációs erő</w:t>
      </w:r>
      <w:r w:rsidRPr="0084428A">
        <w:rPr>
          <w:color w:val="000000"/>
          <w:lang w:eastAsia="hu-HU"/>
        </w:rPr>
        <w:t xml:space="preserve"> </w:t>
      </w:r>
      <w:r>
        <w:rPr>
          <w:color w:val="000000"/>
          <w:lang w:eastAsia="hu-HU"/>
        </w:rPr>
        <w:t>csökken</w:t>
      </w:r>
      <w:r w:rsidRPr="0084428A">
        <w:rPr>
          <w:color w:val="000000"/>
          <w:lang w:eastAsia="hu-HU"/>
        </w:rPr>
        <w:t xml:space="preserve">, </w:t>
      </w:r>
      <w:r>
        <w:rPr>
          <w:color w:val="000000"/>
          <w:lang w:eastAsia="hu-HU"/>
        </w:rPr>
        <w:t>annak súlya hasonlóképpen csökken</w:t>
      </w:r>
      <w:r w:rsidRPr="0084428A">
        <w:rPr>
          <w:color w:val="000000"/>
          <w:lang w:eastAsia="hu-HU"/>
        </w:rPr>
        <w:t xml:space="preserve">, </w:t>
      </w:r>
      <w:r>
        <w:rPr>
          <w:color w:val="000000"/>
          <w:lang w:eastAsia="hu-HU"/>
        </w:rPr>
        <w:t>míg a tömege</w:t>
      </w:r>
      <w:r w:rsidRPr="0084428A">
        <w:rPr>
          <w:color w:val="000000"/>
          <w:lang w:eastAsia="hu-HU"/>
        </w:rPr>
        <w:t xml:space="preserve"> (</w:t>
      </w:r>
      <w:r>
        <w:rPr>
          <w:color w:val="000000"/>
          <w:lang w:eastAsia="hu-HU"/>
        </w:rPr>
        <w:t>az „anyag mennyisége” értelemben</w:t>
      </w:r>
      <w:r w:rsidRPr="0084428A">
        <w:rPr>
          <w:color w:val="000000"/>
          <w:lang w:eastAsia="hu-HU"/>
        </w:rPr>
        <w:t xml:space="preserve">) </w:t>
      </w:r>
      <w:r>
        <w:rPr>
          <w:color w:val="000000"/>
          <w:lang w:eastAsia="hu-HU"/>
        </w:rPr>
        <w:t>ugyanaz marad</w:t>
      </w:r>
      <w:r w:rsidRPr="0084428A">
        <w:rPr>
          <w:color w:val="000000"/>
          <w:lang w:eastAsia="hu-HU"/>
        </w:rPr>
        <w:t xml:space="preserve">. </w:t>
      </w:r>
      <w:r>
        <w:rPr>
          <w:color w:val="000000"/>
          <w:lang w:eastAsia="hu-HU"/>
        </w:rPr>
        <w:t>Jegyezzük meg, hogy egy test</w:t>
      </w:r>
      <w:r w:rsidRPr="0084428A">
        <w:rPr>
          <w:color w:val="000000"/>
          <w:lang w:eastAsia="hu-HU"/>
        </w:rPr>
        <w:t xml:space="preserve"> </w:t>
      </w:r>
      <w:r>
        <w:rPr>
          <w:i/>
          <w:iCs/>
          <w:color w:val="000000"/>
          <w:lang w:eastAsia="hu-HU"/>
        </w:rPr>
        <w:t>látszólagos</w:t>
      </w:r>
      <w:r w:rsidRPr="0084428A">
        <w:rPr>
          <w:color w:val="000000"/>
          <w:lang w:eastAsia="hu-HU"/>
        </w:rPr>
        <w:t xml:space="preserve"> </w:t>
      </w:r>
      <w:r>
        <w:rPr>
          <w:color w:val="000000"/>
          <w:lang w:eastAsia="hu-HU"/>
        </w:rPr>
        <w:t>súlya</w:t>
      </w:r>
      <w:r w:rsidRPr="0084428A">
        <w:rPr>
          <w:color w:val="000000"/>
          <w:lang w:eastAsia="hu-HU"/>
        </w:rPr>
        <w:t xml:space="preserve"> </w:t>
      </w:r>
      <w:r>
        <w:rPr>
          <w:color w:val="000000"/>
          <w:lang w:eastAsia="hu-HU"/>
        </w:rPr>
        <w:t>meg fog változni,</w:t>
      </w:r>
      <w:r w:rsidRPr="0084428A">
        <w:rPr>
          <w:color w:val="000000"/>
          <w:lang w:eastAsia="hu-HU"/>
        </w:rPr>
        <w:t xml:space="preserve"> </w:t>
      </w:r>
      <w:r>
        <w:rPr>
          <w:color w:val="000000"/>
          <w:lang w:eastAsia="hu-HU"/>
        </w:rPr>
        <w:t>ha azt nem-gravitációs erők gyorsítják, amelyek a helyi gravitációs mező hatásával akár</w:t>
      </w:r>
      <w:r w:rsidRPr="0084428A">
        <w:rPr>
          <w:color w:val="000000"/>
          <w:lang w:eastAsia="hu-HU"/>
        </w:rPr>
        <w:t xml:space="preserve"> </w:t>
      </w:r>
      <w:r>
        <w:rPr>
          <w:color w:val="000000"/>
          <w:lang w:eastAsia="hu-HU"/>
        </w:rPr>
        <w:t>szemben működnek, akár erősítik azt</w:t>
      </w:r>
      <w:r w:rsidRPr="0084428A">
        <w:rPr>
          <w:color w:val="000000"/>
          <w:lang w:eastAsia="hu-HU"/>
        </w:rPr>
        <w:t xml:space="preserve">; </w:t>
      </w:r>
      <w:r>
        <w:rPr>
          <w:color w:val="000000"/>
          <w:lang w:eastAsia="hu-HU"/>
        </w:rPr>
        <w:t>például</w:t>
      </w:r>
      <w:r w:rsidRPr="0084428A">
        <w:rPr>
          <w:color w:val="000000"/>
          <w:lang w:eastAsia="hu-HU"/>
        </w:rPr>
        <w:t xml:space="preserve">, </w:t>
      </w:r>
      <w:r>
        <w:rPr>
          <w:color w:val="000000"/>
          <w:lang w:eastAsia="hu-HU"/>
        </w:rPr>
        <w:t>egy</w:t>
      </w:r>
      <w:r w:rsidRPr="0084428A">
        <w:rPr>
          <w:color w:val="000000"/>
          <w:lang w:eastAsia="hu-HU"/>
        </w:rPr>
        <w:t xml:space="preserve"> ele</w:t>
      </w:r>
      <w:r>
        <w:rPr>
          <w:color w:val="000000"/>
          <w:lang w:eastAsia="hu-HU"/>
        </w:rPr>
        <w:t>k</w:t>
      </w:r>
      <w:r w:rsidRPr="0084428A">
        <w:rPr>
          <w:color w:val="000000"/>
          <w:lang w:eastAsia="hu-HU"/>
        </w:rPr>
        <w:t>trod</w:t>
      </w:r>
      <w:r>
        <w:rPr>
          <w:color w:val="000000"/>
          <w:lang w:eastAsia="hu-HU"/>
        </w:rPr>
        <w:t>i</w:t>
      </w:r>
      <w:r w:rsidRPr="0084428A">
        <w:rPr>
          <w:color w:val="000000"/>
          <w:lang w:eastAsia="hu-HU"/>
        </w:rPr>
        <w:t>nami</w:t>
      </w:r>
      <w:r>
        <w:rPr>
          <w:color w:val="000000"/>
          <w:lang w:eastAsia="hu-HU"/>
        </w:rPr>
        <w:t>kai erőt a gravitáció kiolt</w:t>
      </w:r>
      <w:r>
        <w:rPr>
          <w:color w:val="000000"/>
          <w:lang w:eastAsia="hu-HU"/>
        </w:rPr>
        <w:t>á</w:t>
      </w:r>
      <w:r>
        <w:rPr>
          <w:color w:val="000000"/>
          <w:lang w:eastAsia="hu-HU"/>
        </w:rPr>
        <w:t>sára lehet használni</w:t>
      </w:r>
      <w:r w:rsidRPr="0084428A">
        <w:rPr>
          <w:color w:val="000000"/>
          <w:lang w:eastAsia="hu-HU"/>
        </w:rPr>
        <w:t>.</w:t>
      </w:r>
    </w:p>
  </w:footnote>
  <w:footnote w:id="34">
    <w:p w14:paraId="328A4C2C" w14:textId="77777777" w:rsidR="00FF0B21" w:rsidRDefault="00FF0B21" w:rsidP="00361F6C">
      <w:pPr>
        <w:pStyle w:val="Lbjegyzetszveg"/>
        <w:ind w:firstLine="426"/>
        <w:jc w:val="both"/>
      </w:pPr>
      <w:r>
        <w:rPr>
          <w:rStyle w:val="Lbjegyzet-hivatkozs"/>
        </w:rPr>
        <w:footnoteRef/>
      </w:r>
      <w:r>
        <w:t xml:space="preserve"> </w:t>
      </w:r>
      <w:r>
        <w:rPr>
          <w:color w:val="000000"/>
          <w:lang w:eastAsia="hu-HU"/>
        </w:rPr>
        <w:t>J</w:t>
      </w:r>
      <w:r w:rsidRPr="0084428A">
        <w:rPr>
          <w:color w:val="000000"/>
          <w:lang w:eastAsia="hu-HU"/>
        </w:rPr>
        <w:t>.</w:t>
      </w:r>
      <w:r>
        <w:rPr>
          <w:color w:val="000000"/>
          <w:lang w:eastAsia="hu-HU"/>
        </w:rPr>
        <w:t xml:space="preserve"> </w:t>
      </w:r>
      <w:r w:rsidRPr="0084428A">
        <w:rPr>
          <w:color w:val="000000"/>
          <w:lang w:eastAsia="hu-HU"/>
        </w:rPr>
        <w:t xml:space="preserve">E. </w:t>
      </w:r>
      <w:proofErr w:type="spellStart"/>
      <w:r w:rsidRPr="0084428A">
        <w:rPr>
          <w:color w:val="000000"/>
          <w:lang w:eastAsia="hu-HU"/>
        </w:rPr>
        <w:t>Podkletnov</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Weak</w:t>
      </w:r>
      <w:proofErr w:type="spellEnd"/>
      <w:r w:rsidRPr="0084428A">
        <w:rPr>
          <w:color w:val="000000"/>
          <w:lang w:eastAsia="hu-HU"/>
        </w:rPr>
        <w:t xml:space="preserve"> </w:t>
      </w:r>
      <w:proofErr w:type="spellStart"/>
      <w:r w:rsidRPr="0084428A">
        <w:rPr>
          <w:color w:val="000000"/>
          <w:lang w:eastAsia="hu-HU"/>
        </w:rPr>
        <w:t>gravitation</w:t>
      </w:r>
      <w:proofErr w:type="spellEnd"/>
      <w:r w:rsidRPr="0084428A">
        <w:rPr>
          <w:color w:val="000000"/>
          <w:lang w:eastAsia="hu-HU"/>
        </w:rPr>
        <w:t xml:space="preserve"> </w:t>
      </w:r>
      <w:proofErr w:type="spellStart"/>
      <w:r w:rsidRPr="0084428A">
        <w:rPr>
          <w:color w:val="000000"/>
          <w:lang w:eastAsia="hu-HU"/>
        </w:rPr>
        <w:t>shielding</w:t>
      </w:r>
      <w:proofErr w:type="spellEnd"/>
      <w:r w:rsidRPr="0084428A">
        <w:rPr>
          <w:color w:val="000000"/>
          <w:lang w:eastAsia="hu-HU"/>
        </w:rPr>
        <w:t xml:space="preserve"> </w:t>
      </w:r>
      <w:proofErr w:type="spellStart"/>
      <w:r w:rsidRPr="0084428A">
        <w:rPr>
          <w:color w:val="000000"/>
          <w:lang w:eastAsia="hu-HU"/>
        </w:rPr>
        <w:t>properties</w:t>
      </w:r>
      <w:proofErr w:type="spellEnd"/>
      <w:r w:rsidRPr="0084428A">
        <w:rPr>
          <w:color w:val="000000"/>
          <w:lang w:eastAsia="hu-HU"/>
        </w:rPr>
        <w:t xml:space="preserve"> of </w:t>
      </w:r>
      <w:proofErr w:type="spellStart"/>
      <w:r w:rsidRPr="0084428A">
        <w:rPr>
          <w:color w:val="000000"/>
          <w:lang w:eastAsia="hu-HU"/>
        </w:rPr>
        <w:t>composite</w:t>
      </w:r>
      <w:proofErr w:type="spellEnd"/>
      <w:r w:rsidRPr="0084428A">
        <w:rPr>
          <w:color w:val="000000"/>
          <w:lang w:eastAsia="hu-HU"/>
        </w:rPr>
        <w:t xml:space="preserve"> </w:t>
      </w:r>
      <w:proofErr w:type="spellStart"/>
      <w:r w:rsidRPr="0084428A">
        <w:rPr>
          <w:color w:val="000000"/>
          <w:lang w:eastAsia="hu-HU"/>
        </w:rPr>
        <w:t>bulk</w:t>
      </w:r>
      <w:proofErr w:type="spellEnd"/>
      <w:r w:rsidRPr="0084428A">
        <w:rPr>
          <w:color w:val="000000"/>
          <w:lang w:eastAsia="hu-HU"/>
        </w:rPr>
        <w:t xml:space="preserve"> YBa</w:t>
      </w:r>
      <w:r w:rsidRPr="0084428A">
        <w:rPr>
          <w:color w:val="000000"/>
          <w:vertAlign w:val="subscript"/>
          <w:lang w:eastAsia="hu-HU"/>
        </w:rPr>
        <w:t>2</w:t>
      </w:r>
      <w:r w:rsidRPr="0084428A">
        <w:rPr>
          <w:color w:val="000000"/>
          <w:lang w:eastAsia="hu-HU"/>
        </w:rPr>
        <w:t>Cu</w:t>
      </w:r>
      <w:r w:rsidRPr="0084428A">
        <w:rPr>
          <w:color w:val="000000"/>
          <w:vertAlign w:val="subscript"/>
          <w:lang w:eastAsia="hu-HU"/>
        </w:rPr>
        <w:t>3</w:t>
      </w:r>
      <w:r w:rsidRPr="0084428A">
        <w:rPr>
          <w:color w:val="000000"/>
          <w:lang w:eastAsia="hu-HU"/>
        </w:rPr>
        <w:t>O</w:t>
      </w:r>
      <w:r w:rsidRPr="0084428A">
        <w:rPr>
          <w:color w:val="000000"/>
          <w:vertAlign w:val="subscript"/>
          <w:lang w:eastAsia="hu-HU"/>
        </w:rPr>
        <w:t>7-x</w:t>
      </w:r>
      <w:r w:rsidRPr="0084428A">
        <w:rPr>
          <w:color w:val="000000"/>
          <w:lang w:eastAsia="hu-HU"/>
        </w:rPr>
        <w:t xml:space="preserve"> </w:t>
      </w:r>
      <w:proofErr w:type="spellStart"/>
      <w:r w:rsidRPr="0084428A">
        <w:rPr>
          <w:color w:val="000000"/>
          <w:lang w:eastAsia="hu-HU"/>
        </w:rPr>
        <w:t>superconductor</w:t>
      </w:r>
      <w:proofErr w:type="spellEnd"/>
      <w:r w:rsidRPr="0084428A">
        <w:rPr>
          <w:color w:val="000000"/>
          <w:lang w:eastAsia="hu-HU"/>
        </w:rPr>
        <w:t xml:space="preserve"> </w:t>
      </w:r>
      <w:proofErr w:type="spellStart"/>
      <w:r w:rsidRPr="0084428A">
        <w:rPr>
          <w:color w:val="000000"/>
          <w:lang w:eastAsia="hu-HU"/>
        </w:rPr>
        <w:t>below</w:t>
      </w:r>
      <w:proofErr w:type="spellEnd"/>
      <w:r w:rsidRPr="0084428A">
        <w:rPr>
          <w:color w:val="000000"/>
          <w:lang w:eastAsia="hu-HU"/>
        </w:rPr>
        <w:t xml:space="preserve"> 70 </w:t>
      </w:r>
      <w:r w:rsidRPr="0084428A">
        <w:rPr>
          <w:i/>
          <w:iCs/>
          <w:color w:val="000000"/>
          <w:lang w:eastAsia="hu-HU"/>
        </w:rPr>
        <w:t>K</w:t>
      </w:r>
      <w:r w:rsidRPr="0084428A">
        <w:rPr>
          <w:color w:val="000000"/>
          <w:lang w:eastAsia="hu-HU"/>
        </w:rPr>
        <w:t xml:space="preserve"> </w:t>
      </w:r>
      <w:proofErr w:type="spellStart"/>
      <w:r w:rsidRPr="0084428A">
        <w:rPr>
          <w:color w:val="000000"/>
          <w:lang w:eastAsia="hu-HU"/>
        </w:rPr>
        <w:t>under</w:t>
      </w:r>
      <w:proofErr w:type="spellEnd"/>
      <w:r w:rsidRPr="0084428A">
        <w:rPr>
          <w:color w:val="000000"/>
          <w:lang w:eastAsia="hu-HU"/>
        </w:rPr>
        <w:t xml:space="preserve"> </w:t>
      </w:r>
      <w:proofErr w:type="spellStart"/>
      <w:r w:rsidRPr="0084428A">
        <w:rPr>
          <w:color w:val="000000"/>
          <w:lang w:eastAsia="hu-HU"/>
        </w:rPr>
        <w:t>e.m</w:t>
      </w:r>
      <w:proofErr w:type="spellEnd"/>
      <w:r w:rsidRPr="0084428A">
        <w:rPr>
          <w:color w:val="000000"/>
          <w:lang w:eastAsia="hu-HU"/>
        </w:rPr>
        <w:t xml:space="preserve">. </w:t>
      </w:r>
      <w:proofErr w:type="spellStart"/>
      <w:r w:rsidRPr="0084428A">
        <w:rPr>
          <w:color w:val="000000"/>
          <w:lang w:eastAsia="hu-HU"/>
        </w:rPr>
        <w:t>field</w:t>
      </w:r>
      <w:proofErr w:type="spellEnd"/>
      <w:r>
        <w:rPr>
          <w:color w:val="000000"/>
          <w:lang w:eastAsia="hu-HU"/>
        </w:rPr>
        <w:t>”</w:t>
      </w:r>
      <w:r w:rsidRPr="0084428A">
        <w:rPr>
          <w:color w:val="000000"/>
          <w:lang w:eastAsia="hu-HU"/>
        </w:rPr>
        <w:t xml:space="preserve">, 1995; American </w:t>
      </w:r>
      <w:proofErr w:type="spellStart"/>
      <w:r w:rsidRPr="0084428A">
        <w:rPr>
          <w:color w:val="000000"/>
          <w:lang w:eastAsia="hu-HU"/>
        </w:rPr>
        <w:t>Antigravity</w:t>
      </w:r>
      <w:proofErr w:type="spellEnd"/>
      <w:r w:rsidRPr="0084428A">
        <w:rPr>
          <w:color w:val="000000"/>
          <w:lang w:eastAsia="hu-HU"/>
        </w:rPr>
        <w:t>, americanantigravity.com/podkletnov.html.</w:t>
      </w:r>
    </w:p>
  </w:footnote>
  <w:footnote w:id="35">
    <w:p w14:paraId="7E98F9AA" w14:textId="77777777" w:rsidR="00FF0B21" w:rsidRDefault="00FF0B21" w:rsidP="00ED4DE4">
      <w:pPr>
        <w:pStyle w:val="Lbjegyzetszveg"/>
        <w:ind w:firstLine="426"/>
      </w:pPr>
      <w:r>
        <w:rPr>
          <w:rStyle w:val="Lbjegyzet-hivatkozs"/>
        </w:rPr>
        <w:footnoteRef/>
      </w:r>
      <w:r>
        <w:t xml:space="preserve"> </w:t>
      </w:r>
      <w:r w:rsidRPr="0084428A">
        <w:rPr>
          <w:color w:val="000000"/>
          <w:lang w:eastAsia="hu-HU"/>
        </w:rPr>
        <w:t>Edwards</w:t>
      </w:r>
      <w:r>
        <w:rPr>
          <w:color w:val="000000"/>
          <w:lang w:eastAsia="hu-HU"/>
        </w:rPr>
        <w:t>:</w:t>
      </w:r>
      <w:r w:rsidRPr="0084428A">
        <w:rPr>
          <w:color w:val="000000"/>
          <w:lang w:eastAsia="hu-HU"/>
        </w:rPr>
        <w:t xml:space="preserve"> </w:t>
      </w:r>
      <w:proofErr w:type="spellStart"/>
      <w:r w:rsidRPr="0084428A">
        <w:rPr>
          <w:i/>
          <w:iCs/>
          <w:color w:val="000000"/>
          <w:lang w:eastAsia="hu-HU"/>
        </w:rPr>
        <w:t>Pushing</w:t>
      </w:r>
      <w:proofErr w:type="spellEnd"/>
      <w:r w:rsidRPr="0084428A">
        <w:rPr>
          <w:i/>
          <w:iCs/>
          <w:color w:val="000000"/>
          <w:lang w:eastAsia="hu-HU"/>
        </w:rPr>
        <w:t xml:space="preserve"> </w:t>
      </w:r>
      <w:proofErr w:type="spellStart"/>
      <w:r w:rsidRPr="0084428A">
        <w:rPr>
          <w:i/>
          <w:iCs/>
          <w:color w:val="000000"/>
          <w:lang w:eastAsia="hu-HU"/>
        </w:rPr>
        <w:t>Gravity</w:t>
      </w:r>
      <w:proofErr w:type="spellEnd"/>
      <w:r w:rsidRPr="0084428A">
        <w:rPr>
          <w:color w:val="000000"/>
          <w:lang w:eastAsia="hu-HU"/>
        </w:rPr>
        <w:t>, 315.</w:t>
      </w:r>
      <w:r>
        <w:rPr>
          <w:color w:val="000000"/>
          <w:lang w:eastAsia="hu-HU"/>
        </w:rPr>
        <w:t xml:space="preserve"> old.</w:t>
      </w:r>
    </w:p>
  </w:footnote>
  <w:footnote w:id="36">
    <w:p w14:paraId="4DAEEC1D" w14:textId="77777777" w:rsidR="00FF0B21" w:rsidRDefault="00FF0B21" w:rsidP="008A6905">
      <w:pPr>
        <w:pStyle w:val="Lbjegyzetszveg"/>
        <w:ind w:firstLine="426"/>
      </w:pPr>
      <w:r>
        <w:rPr>
          <w:rStyle w:val="Lbjegyzet-hivatkozs"/>
        </w:rPr>
        <w:footnoteRef/>
      </w:r>
      <w:r>
        <w:t xml:space="preserve"> </w:t>
      </w:r>
      <w:r w:rsidRPr="0084428A">
        <w:rPr>
          <w:color w:val="000000"/>
          <w:lang w:eastAsia="hu-HU"/>
        </w:rPr>
        <w:t>Marc G. Millis</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Prospects</w:t>
      </w:r>
      <w:proofErr w:type="spellEnd"/>
      <w:r w:rsidRPr="0084428A">
        <w:rPr>
          <w:color w:val="000000"/>
          <w:lang w:eastAsia="hu-HU"/>
        </w:rPr>
        <w:t xml:space="preserve"> </w:t>
      </w:r>
      <w:proofErr w:type="spellStart"/>
      <w:r w:rsidRPr="0084428A">
        <w:rPr>
          <w:color w:val="000000"/>
          <w:lang w:eastAsia="hu-HU"/>
        </w:rPr>
        <w:t>for</w:t>
      </w:r>
      <w:proofErr w:type="spellEnd"/>
      <w:r w:rsidRPr="0084428A">
        <w:rPr>
          <w:color w:val="000000"/>
          <w:lang w:eastAsia="hu-HU"/>
        </w:rPr>
        <w:t xml:space="preserve"> </w:t>
      </w:r>
      <w:proofErr w:type="spellStart"/>
      <w:r w:rsidRPr="0084428A">
        <w:rPr>
          <w:color w:val="000000"/>
          <w:lang w:eastAsia="hu-HU"/>
        </w:rPr>
        <w:t>breakthrough</w:t>
      </w:r>
      <w:proofErr w:type="spellEnd"/>
      <w:r w:rsidRPr="0084428A">
        <w:rPr>
          <w:color w:val="000000"/>
          <w:lang w:eastAsia="hu-HU"/>
        </w:rPr>
        <w:t xml:space="preserve"> </w:t>
      </w:r>
      <w:proofErr w:type="spellStart"/>
      <w:r w:rsidRPr="0084428A">
        <w:rPr>
          <w:color w:val="000000"/>
          <w:lang w:eastAsia="hu-HU"/>
        </w:rPr>
        <w:t>propulsion</w:t>
      </w:r>
      <w:proofErr w:type="spellEnd"/>
      <w:r w:rsidRPr="0084428A">
        <w:rPr>
          <w:color w:val="000000"/>
          <w:lang w:eastAsia="hu-HU"/>
        </w:rPr>
        <w:t xml:space="preserve"> </w:t>
      </w:r>
      <w:proofErr w:type="spellStart"/>
      <w:r w:rsidRPr="0084428A">
        <w:rPr>
          <w:color w:val="000000"/>
          <w:lang w:eastAsia="hu-HU"/>
        </w:rPr>
        <w:t>from</w:t>
      </w:r>
      <w:proofErr w:type="spellEnd"/>
      <w:r w:rsidRPr="0084428A">
        <w:rPr>
          <w:color w:val="000000"/>
          <w:lang w:eastAsia="hu-HU"/>
        </w:rPr>
        <w:t xml:space="preserve"> </w:t>
      </w:r>
      <w:proofErr w:type="spellStart"/>
      <w:r w:rsidRPr="0084428A">
        <w:rPr>
          <w:color w:val="000000"/>
          <w:lang w:eastAsia="hu-HU"/>
        </w:rPr>
        <w:t>physics</w:t>
      </w:r>
      <w:proofErr w:type="spellEnd"/>
      <w:r>
        <w:rPr>
          <w:color w:val="000000"/>
          <w:lang w:eastAsia="hu-HU"/>
        </w:rPr>
        <w:t>”</w:t>
      </w:r>
      <w:r w:rsidRPr="0084428A">
        <w:rPr>
          <w:color w:val="000000"/>
          <w:lang w:eastAsia="hu-HU"/>
        </w:rPr>
        <w:t>, 2004, www.lerc.nasa.gov/WWW/bpp/TM-2004-213082.htm.</w:t>
      </w:r>
    </w:p>
  </w:footnote>
  <w:footnote w:id="37">
    <w:p w14:paraId="4AA4EA07" w14:textId="77777777" w:rsidR="00FF0B21" w:rsidRDefault="00FF0B21" w:rsidP="00BC3C5D">
      <w:pPr>
        <w:pStyle w:val="Lbjegyzetszveg"/>
        <w:ind w:firstLine="426"/>
        <w:jc w:val="both"/>
      </w:pPr>
      <w:r>
        <w:rPr>
          <w:rStyle w:val="Lbjegyzet-hivatkozs"/>
        </w:rPr>
        <w:footnoteRef/>
      </w:r>
      <w:r>
        <w:t xml:space="preserve"> </w:t>
      </w:r>
      <w:r w:rsidRPr="0084428A">
        <w:rPr>
          <w:color w:val="000000"/>
          <w:lang w:eastAsia="hu-HU"/>
        </w:rPr>
        <w:t xml:space="preserve">E.J. </w:t>
      </w:r>
      <w:proofErr w:type="spellStart"/>
      <w:r w:rsidRPr="0084428A">
        <w:rPr>
          <w:color w:val="000000"/>
          <w:lang w:eastAsia="hu-HU"/>
        </w:rPr>
        <w:t>Saxl</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An </w:t>
      </w:r>
      <w:proofErr w:type="spellStart"/>
      <w:r w:rsidRPr="0084428A">
        <w:rPr>
          <w:color w:val="000000"/>
          <w:lang w:eastAsia="hu-HU"/>
        </w:rPr>
        <w:t>electrically</w:t>
      </w:r>
      <w:proofErr w:type="spellEnd"/>
      <w:r w:rsidRPr="0084428A">
        <w:rPr>
          <w:color w:val="000000"/>
          <w:lang w:eastAsia="hu-HU"/>
        </w:rPr>
        <w:t xml:space="preserve"> </w:t>
      </w:r>
      <w:proofErr w:type="spellStart"/>
      <w:r w:rsidRPr="0084428A">
        <w:rPr>
          <w:color w:val="000000"/>
          <w:lang w:eastAsia="hu-HU"/>
        </w:rPr>
        <w:t>charged</w:t>
      </w:r>
      <w:proofErr w:type="spellEnd"/>
      <w:r w:rsidRPr="0084428A">
        <w:rPr>
          <w:color w:val="000000"/>
          <w:lang w:eastAsia="hu-HU"/>
        </w:rPr>
        <w:t xml:space="preserve"> </w:t>
      </w:r>
      <w:proofErr w:type="spellStart"/>
      <w:r w:rsidRPr="0084428A">
        <w:rPr>
          <w:color w:val="000000"/>
          <w:lang w:eastAsia="hu-HU"/>
        </w:rPr>
        <w:t>torque</w:t>
      </w:r>
      <w:proofErr w:type="spellEnd"/>
      <w:r w:rsidRPr="0084428A">
        <w:rPr>
          <w:color w:val="000000"/>
          <w:lang w:eastAsia="hu-HU"/>
        </w:rPr>
        <w:t xml:space="preserve"> </w:t>
      </w:r>
      <w:proofErr w:type="spellStart"/>
      <w:r w:rsidRPr="0084428A">
        <w:rPr>
          <w:color w:val="000000"/>
          <w:lang w:eastAsia="hu-HU"/>
        </w:rPr>
        <w:t>pendulum</w:t>
      </w:r>
      <w:proofErr w:type="spellEnd"/>
      <w:r>
        <w:rPr>
          <w:color w:val="000000"/>
          <w:lang w:eastAsia="hu-HU"/>
        </w:rPr>
        <w:t>”</w:t>
      </w:r>
      <w:r w:rsidRPr="0084428A">
        <w:rPr>
          <w:color w:val="000000"/>
          <w:lang w:eastAsia="hu-HU"/>
        </w:rPr>
        <w:t>,</w:t>
      </w:r>
      <w:r w:rsidRPr="0084428A">
        <w:rPr>
          <w:i/>
          <w:iCs/>
          <w:color w:val="000000"/>
          <w:lang w:eastAsia="hu-HU"/>
        </w:rPr>
        <w:t xml:space="preserve"> </w:t>
      </w:r>
      <w:proofErr w:type="spellStart"/>
      <w:r w:rsidRPr="0084428A">
        <w:rPr>
          <w:i/>
          <w:iCs/>
          <w:color w:val="000000"/>
          <w:lang w:eastAsia="hu-HU"/>
        </w:rPr>
        <w:t>Nature</w:t>
      </w:r>
      <w:proofErr w:type="spellEnd"/>
      <w:r w:rsidRPr="0084428A">
        <w:rPr>
          <w:color w:val="000000"/>
          <w:lang w:eastAsia="hu-HU"/>
        </w:rPr>
        <w:t>, v. 203, 1964, 136-138</w:t>
      </w:r>
      <w:r>
        <w:rPr>
          <w:color w:val="000000"/>
          <w:lang w:eastAsia="hu-HU"/>
        </w:rPr>
        <w:t>. old</w:t>
      </w:r>
      <w:r w:rsidRPr="0084428A">
        <w:rPr>
          <w:color w:val="000000"/>
          <w:lang w:eastAsia="hu-HU"/>
        </w:rPr>
        <w:t xml:space="preserve">; Maurice </w:t>
      </w:r>
      <w:proofErr w:type="spellStart"/>
      <w:r w:rsidRPr="0084428A">
        <w:rPr>
          <w:color w:val="000000"/>
          <w:lang w:eastAsia="hu-HU"/>
        </w:rPr>
        <w:t>Allais</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The </w:t>
      </w:r>
      <w:proofErr w:type="spellStart"/>
      <w:r w:rsidRPr="0084428A">
        <w:rPr>
          <w:color w:val="000000"/>
          <w:lang w:eastAsia="hu-HU"/>
        </w:rPr>
        <w:t>action</w:t>
      </w:r>
      <w:proofErr w:type="spellEnd"/>
      <w:r w:rsidRPr="0084428A">
        <w:rPr>
          <w:color w:val="000000"/>
          <w:lang w:eastAsia="hu-HU"/>
        </w:rPr>
        <w:t xml:space="preserve"> of a </w:t>
      </w:r>
      <w:proofErr w:type="spellStart"/>
      <w:r w:rsidRPr="0084428A">
        <w:rPr>
          <w:color w:val="000000"/>
          <w:lang w:eastAsia="hu-HU"/>
        </w:rPr>
        <w:t>magnetic</w:t>
      </w:r>
      <w:proofErr w:type="spellEnd"/>
      <w:r w:rsidRPr="0084428A">
        <w:rPr>
          <w:color w:val="000000"/>
          <w:lang w:eastAsia="hu-HU"/>
        </w:rPr>
        <w:t xml:space="preserve"> </w:t>
      </w:r>
      <w:proofErr w:type="spellStart"/>
      <w:r w:rsidRPr="0084428A">
        <w:rPr>
          <w:color w:val="000000"/>
          <w:lang w:eastAsia="hu-HU"/>
        </w:rPr>
        <w:t>field</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motion</w:t>
      </w:r>
      <w:proofErr w:type="spellEnd"/>
      <w:r w:rsidRPr="0084428A">
        <w:rPr>
          <w:color w:val="000000"/>
          <w:lang w:eastAsia="hu-HU"/>
        </w:rPr>
        <w:t xml:space="preserve"> of a </w:t>
      </w:r>
      <w:proofErr w:type="spellStart"/>
      <w:r w:rsidRPr="0084428A">
        <w:rPr>
          <w:color w:val="000000"/>
          <w:lang w:eastAsia="hu-HU"/>
        </w:rPr>
        <w:t>pendulum</w:t>
      </w:r>
      <w:proofErr w:type="spellEnd"/>
      <w:r>
        <w:rPr>
          <w:color w:val="000000"/>
          <w:lang w:eastAsia="hu-HU"/>
        </w:rPr>
        <w:t>”</w:t>
      </w:r>
      <w:r w:rsidRPr="0084428A">
        <w:rPr>
          <w:color w:val="000000"/>
          <w:lang w:eastAsia="hu-HU"/>
        </w:rPr>
        <w:t xml:space="preserve">, </w:t>
      </w:r>
      <w:r w:rsidRPr="0084428A">
        <w:rPr>
          <w:i/>
          <w:iCs/>
          <w:color w:val="000000"/>
          <w:lang w:eastAsia="hu-HU"/>
        </w:rPr>
        <w:t xml:space="preserve">21st </w:t>
      </w:r>
      <w:proofErr w:type="spellStart"/>
      <w:r w:rsidRPr="0084428A">
        <w:rPr>
          <w:i/>
          <w:iCs/>
          <w:color w:val="000000"/>
          <w:lang w:eastAsia="hu-HU"/>
        </w:rPr>
        <w:t>Century</w:t>
      </w:r>
      <w:proofErr w:type="spellEnd"/>
      <w:r w:rsidRPr="0084428A">
        <w:rPr>
          <w:i/>
          <w:iCs/>
          <w:color w:val="000000"/>
          <w:lang w:eastAsia="hu-HU"/>
        </w:rPr>
        <w:t xml:space="preserve"> Science and </w:t>
      </w:r>
      <w:proofErr w:type="spellStart"/>
      <w:r w:rsidRPr="0084428A">
        <w:rPr>
          <w:i/>
          <w:iCs/>
          <w:color w:val="000000"/>
          <w:lang w:eastAsia="hu-HU"/>
        </w:rPr>
        <w:t>Technology</w:t>
      </w:r>
      <w:proofErr w:type="spellEnd"/>
      <w:r w:rsidRPr="0084428A">
        <w:rPr>
          <w:color w:val="000000"/>
          <w:lang w:eastAsia="hu-HU"/>
        </w:rPr>
        <w:t>, 2002</w:t>
      </w:r>
      <w:r>
        <w:rPr>
          <w:color w:val="000000"/>
          <w:lang w:eastAsia="hu-HU"/>
        </w:rPr>
        <w:t>. nyár</w:t>
      </w:r>
      <w:r w:rsidRPr="0084428A">
        <w:rPr>
          <w:color w:val="000000"/>
          <w:lang w:eastAsia="hu-HU"/>
        </w:rPr>
        <w:t>, 34-40.</w:t>
      </w:r>
      <w:r>
        <w:rPr>
          <w:color w:val="000000"/>
          <w:lang w:eastAsia="hu-HU"/>
        </w:rPr>
        <w:t xml:space="preserve"> old.</w:t>
      </w:r>
    </w:p>
  </w:footnote>
  <w:footnote w:id="38">
    <w:p w14:paraId="33B2F20C" w14:textId="77777777" w:rsidR="00FF0B21" w:rsidRDefault="00FF0B21" w:rsidP="00BC3C5D">
      <w:pPr>
        <w:pStyle w:val="Lbjegyzetszveg"/>
        <w:ind w:firstLine="426"/>
        <w:jc w:val="both"/>
      </w:pPr>
      <w:r>
        <w:rPr>
          <w:rStyle w:val="Lbjegyzet-hivatkozs"/>
        </w:rPr>
        <w:footnoteRef/>
      </w:r>
      <w:r>
        <w:t xml:space="preserve"> </w:t>
      </w:r>
      <w:r w:rsidRPr="0084428A">
        <w:rPr>
          <w:color w:val="000000"/>
          <w:lang w:eastAsia="hu-HU"/>
        </w:rPr>
        <w:t xml:space="preserve">The Home of </w:t>
      </w:r>
      <w:proofErr w:type="spellStart"/>
      <w:r w:rsidRPr="0084428A">
        <w:rPr>
          <w:color w:val="000000"/>
          <w:lang w:eastAsia="hu-HU"/>
        </w:rPr>
        <w:t>Primordial</w:t>
      </w:r>
      <w:proofErr w:type="spellEnd"/>
      <w:r w:rsidRPr="0084428A">
        <w:rPr>
          <w:color w:val="000000"/>
          <w:lang w:eastAsia="hu-HU"/>
        </w:rPr>
        <w:t xml:space="preserve"> </w:t>
      </w:r>
      <w:proofErr w:type="spellStart"/>
      <w:r w:rsidRPr="0084428A">
        <w:rPr>
          <w:color w:val="000000"/>
          <w:lang w:eastAsia="hu-HU"/>
        </w:rPr>
        <w:t>Energy</w:t>
      </w:r>
      <w:proofErr w:type="spellEnd"/>
      <w:r w:rsidRPr="0084428A">
        <w:rPr>
          <w:color w:val="000000"/>
          <w:lang w:eastAsia="hu-HU"/>
        </w:rPr>
        <w:t xml:space="preserve"> (Bruce </w:t>
      </w:r>
      <w:proofErr w:type="spellStart"/>
      <w:r w:rsidRPr="0084428A">
        <w:rPr>
          <w:color w:val="000000"/>
          <w:lang w:eastAsia="hu-HU"/>
        </w:rPr>
        <w:t>DePalma</w:t>
      </w:r>
      <w:proofErr w:type="spellEnd"/>
      <w:r w:rsidRPr="0084428A">
        <w:rPr>
          <w:color w:val="000000"/>
          <w:lang w:eastAsia="hu-HU"/>
        </w:rPr>
        <w:t xml:space="preserve">), www.depalma.pair.com; </w:t>
      </w:r>
      <w:proofErr w:type="spellStart"/>
      <w:r w:rsidRPr="0084428A">
        <w:rPr>
          <w:color w:val="000000"/>
          <w:lang w:eastAsia="hu-HU"/>
        </w:rPr>
        <w:t>Jeane</w:t>
      </w:r>
      <w:proofErr w:type="spellEnd"/>
      <w:r w:rsidRPr="0084428A">
        <w:rPr>
          <w:color w:val="000000"/>
          <w:lang w:eastAsia="hu-HU"/>
        </w:rPr>
        <w:t xml:space="preserve"> </w:t>
      </w:r>
      <w:proofErr w:type="spellStart"/>
      <w:r w:rsidRPr="0084428A">
        <w:rPr>
          <w:color w:val="000000"/>
          <w:lang w:eastAsia="hu-HU"/>
        </w:rPr>
        <w:t>Manning</w:t>
      </w:r>
      <w:proofErr w:type="spellEnd"/>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Coming</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Revolution</w:t>
      </w:r>
      <w:proofErr w:type="spellEnd"/>
      <w:r w:rsidRPr="0084428A">
        <w:rPr>
          <w:i/>
          <w:iCs/>
          <w:color w:val="000000"/>
          <w:lang w:eastAsia="hu-HU"/>
        </w:rPr>
        <w:t xml:space="preserve">: The </w:t>
      </w:r>
      <w:proofErr w:type="spellStart"/>
      <w:r w:rsidRPr="0084428A">
        <w:rPr>
          <w:i/>
          <w:iCs/>
          <w:color w:val="000000"/>
          <w:lang w:eastAsia="hu-HU"/>
        </w:rPr>
        <w:t>search</w:t>
      </w:r>
      <w:proofErr w:type="spellEnd"/>
      <w:r w:rsidRPr="0084428A">
        <w:rPr>
          <w:i/>
          <w:iCs/>
          <w:color w:val="000000"/>
          <w:lang w:eastAsia="hu-HU"/>
        </w:rPr>
        <w:t xml:space="preserve"> </w:t>
      </w:r>
      <w:proofErr w:type="spellStart"/>
      <w:r w:rsidRPr="0084428A">
        <w:rPr>
          <w:i/>
          <w:iCs/>
          <w:color w:val="000000"/>
          <w:lang w:eastAsia="hu-HU"/>
        </w:rPr>
        <w:t>for</w:t>
      </w:r>
      <w:proofErr w:type="spellEnd"/>
      <w:r w:rsidRPr="0084428A">
        <w:rPr>
          <w:i/>
          <w:iCs/>
          <w:color w:val="000000"/>
          <w:lang w:eastAsia="hu-HU"/>
        </w:rPr>
        <w:t xml:space="preserve"> free </w:t>
      </w:r>
      <w:proofErr w:type="spellStart"/>
      <w:r w:rsidRPr="0084428A">
        <w:rPr>
          <w:i/>
          <w:iCs/>
          <w:color w:val="000000"/>
          <w:lang w:eastAsia="hu-HU"/>
        </w:rPr>
        <w:t>energy</w:t>
      </w:r>
      <w:proofErr w:type="spellEnd"/>
      <w:r w:rsidRPr="0084428A">
        <w:rPr>
          <w:color w:val="000000"/>
          <w:lang w:eastAsia="hu-HU"/>
        </w:rPr>
        <w:t xml:space="preserve">, NY: </w:t>
      </w:r>
      <w:proofErr w:type="spellStart"/>
      <w:r w:rsidRPr="0084428A">
        <w:rPr>
          <w:color w:val="000000"/>
          <w:lang w:eastAsia="hu-HU"/>
        </w:rPr>
        <w:t>Avery</w:t>
      </w:r>
      <w:proofErr w:type="spellEnd"/>
      <w:r w:rsidRPr="0084428A">
        <w:rPr>
          <w:color w:val="000000"/>
          <w:lang w:eastAsia="hu-HU"/>
        </w:rPr>
        <w:t>, 1996, 82-86.</w:t>
      </w:r>
      <w:r>
        <w:rPr>
          <w:color w:val="000000"/>
          <w:lang w:eastAsia="hu-HU"/>
        </w:rPr>
        <w:t xml:space="preserve"> old.</w:t>
      </w:r>
    </w:p>
  </w:footnote>
  <w:footnote w:id="39">
    <w:p w14:paraId="72FC9896" w14:textId="77777777" w:rsidR="00FF0B21" w:rsidRDefault="00FF0B21" w:rsidP="00C80CFA">
      <w:pPr>
        <w:pStyle w:val="Lbjegyzetszveg"/>
        <w:ind w:firstLine="426"/>
        <w:jc w:val="both"/>
      </w:pPr>
      <w:r>
        <w:rPr>
          <w:rStyle w:val="Lbjegyzet-hivatkozs"/>
        </w:rPr>
        <w:footnoteRef/>
      </w:r>
      <w:r>
        <w:t xml:space="preserve"> </w:t>
      </w:r>
      <w:proofErr w:type="spellStart"/>
      <w:r w:rsidRPr="0084428A">
        <w:rPr>
          <w:color w:val="000000"/>
          <w:lang w:eastAsia="hu-HU"/>
        </w:rPr>
        <w:t>Rho</w:t>
      </w:r>
      <w:proofErr w:type="spellEnd"/>
      <w:r w:rsidRPr="0084428A">
        <w:rPr>
          <w:color w:val="000000"/>
          <w:lang w:eastAsia="hu-HU"/>
        </w:rPr>
        <w:t xml:space="preserve"> </w:t>
      </w:r>
      <w:proofErr w:type="spellStart"/>
      <w:r w:rsidRPr="0084428A">
        <w:rPr>
          <w:color w:val="000000"/>
          <w:lang w:eastAsia="hu-HU"/>
        </w:rPr>
        <w:t>Sigma</w:t>
      </w:r>
      <w:proofErr w:type="spellEnd"/>
      <w:r w:rsidRPr="0084428A">
        <w:rPr>
          <w:color w:val="000000"/>
          <w:lang w:eastAsia="hu-HU"/>
        </w:rPr>
        <w:t xml:space="preserve"> (Rolf </w:t>
      </w:r>
      <w:proofErr w:type="spellStart"/>
      <w:r w:rsidRPr="0084428A">
        <w:rPr>
          <w:color w:val="000000"/>
          <w:lang w:eastAsia="hu-HU"/>
        </w:rPr>
        <w:t>Schaffranke</w:t>
      </w:r>
      <w:proofErr w:type="spellEnd"/>
      <w:r w:rsidRPr="0084428A">
        <w:rPr>
          <w:color w:val="000000"/>
          <w:lang w:eastAsia="hu-HU"/>
        </w:rPr>
        <w:t>)</w:t>
      </w:r>
      <w:r>
        <w:rPr>
          <w:color w:val="000000"/>
          <w:lang w:eastAsia="hu-HU"/>
        </w:rPr>
        <w:t>:</w:t>
      </w:r>
      <w:r w:rsidRPr="0084428A">
        <w:rPr>
          <w:color w:val="000000"/>
          <w:lang w:eastAsia="hu-HU"/>
        </w:rPr>
        <w:t xml:space="preserve"> </w:t>
      </w:r>
      <w:proofErr w:type="spellStart"/>
      <w:r w:rsidRPr="0084428A">
        <w:rPr>
          <w:i/>
          <w:iCs/>
          <w:color w:val="000000"/>
          <w:lang w:eastAsia="hu-HU"/>
        </w:rPr>
        <w:t>Ether-Technology</w:t>
      </w:r>
      <w:proofErr w:type="spellEnd"/>
      <w:r w:rsidRPr="0084428A">
        <w:rPr>
          <w:i/>
          <w:iCs/>
          <w:color w:val="000000"/>
          <w:lang w:eastAsia="hu-HU"/>
        </w:rPr>
        <w:t xml:space="preserve">: A </w:t>
      </w:r>
      <w:proofErr w:type="spellStart"/>
      <w:r w:rsidRPr="0084428A">
        <w:rPr>
          <w:i/>
          <w:iCs/>
          <w:color w:val="000000"/>
          <w:lang w:eastAsia="hu-HU"/>
        </w:rPr>
        <w:t>rational</w:t>
      </w:r>
      <w:proofErr w:type="spellEnd"/>
      <w:r w:rsidRPr="0084428A">
        <w:rPr>
          <w:i/>
          <w:iCs/>
          <w:color w:val="000000"/>
          <w:lang w:eastAsia="hu-HU"/>
        </w:rPr>
        <w:t xml:space="preserve"> </w:t>
      </w:r>
      <w:proofErr w:type="spellStart"/>
      <w:r w:rsidRPr="0084428A">
        <w:rPr>
          <w:i/>
          <w:iCs/>
          <w:color w:val="000000"/>
          <w:lang w:eastAsia="hu-HU"/>
        </w:rPr>
        <w:t>approach</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gravity</w:t>
      </w:r>
      <w:proofErr w:type="spellEnd"/>
      <w:r w:rsidRPr="0084428A">
        <w:rPr>
          <w:i/>
          <w:iCs/>
          <w:color w:val="000000"/>
          <w:lang w:eastAsia="hu-HU"/>
        </w:rPr>
        <w:t xml:space="preserve"> </w:t>
      </w:r>
      <w:proofErr w:type="spellStart"/>
      <w:r w:rsidRPr="0084428A">
        <w:rPr>
          <w:i/>
          <w:iCs/>
          <w:color w:val="000000"/>
          <w:lang w:eastAsia="hu-HU"/>
        </w:rPr>
        <w:t>control</w:t>
      </w:r>
      <w:proofErr w:type="spellEnd"/>
      <w:r w:rsidRPr="0084428A">
        <w:rPr>
          <w:color w:val="000000"/>
          <w:lang w:eastAsia="hu-HU"/>
        </w:rPr>
        <w:t xml:space="preserve">, </w:t>
      </w:r>
      <w:proofErr w:type="spellStart"/>
      <w:r w:rsidRPr="0084428A">
        <w:rPr>
          <w:color w:val="000000"/>
          <w:lang w:eastAsia="hu-HU"/>
        </w:rPr>
        <w:t>Lakemont</w:t>
      </w:r>
      <w:proofErr w:type="spellEnd"/>
      <w:r w:rsidRPr="0084428A">
        <w:rPr>
          <w:color w:val="000000"/>
          <w:lang w:eastAsia="hu-HU"/>
        </w:rPr>
        <w:t xml:space="preserve">, GA: CSA Printing &amp; </w:t>
      </w:r>
      <w:proofErr w:type="spellStart"/>
      <w:r w:rsidRPr="0084428A">
        <w:rPr>
          <w:color w:val="000000"/>
          <w:lang w:eastAsia="hu-HU"/>
        </w:rPr>
        <w:t>Bindery</w:t>
      </w:r>
      <w:proofErr w:type="spellEnd"/>
      <w:r w:rsidRPr="0084428A">
        <w:rPr>
          <w:color w:val="000000"/>
          <w:lang w:eastAsia="hu-HU"/>
        </w:rPr>
        <w:t>, 1977, 73-82, 87-88, 108</w:t>
      </w:r>
      <w:r>
        <w:rPr>
          <w:color w:val="000000"/>
          <w:lang w:eastAsia="hu-HU"/>
        </w:rPr>
        <w:t>. old</w:t>
      </w:r>
      <w:r w:rsidRPr="0084428A">
        <w:rPr>
          <w:color w:val="000000"/>
          <w:lang w:eastAsia="hu-HU"/>
        </w:rPr>
        <w:t>; John Davidson</w:t>
      </w:r>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Creative</w:t>
      </w:r>
      <w:proofErr w:type="spellEnd"/>
      <w:r w:rsidRPr="0084428A">
        <w:rPr>
          <w:i/>
          <w:iCs/>
          <w:color w:val="000000"/>
          <w:lang w:eastAsia="hu-HU"/>
        </w:rPr>
        <w:t xml:space="preserve"> </w:t>
      </w:r>
      <w:proofErr w:type="spellStart"/>
      <w:r w:rsidRPr="0084428A">
        <w:rPr>
          <w:i/>
          <w:iCs/>
          <w:color w:val="000000"/>
          <w:lang w:eastAsia="hu-HU"/>
        </w:rPr>
        <w:t>Vacuum</w:t>
      </w:r>
      <w:proofErr w:type="spellEnd"/>
      <w:r w:rsidRPr="0084428A">
        <w:rPr>
          <w:color w:val="000000"/>
          <w:lang w:eastAsia="hu-HU"/>
        </w:rPr>
        <w:t xml:space="preserve">, </w:t>
      </w:r>
      <w:proofErr w:type="spellStart"/>
      <w:r w:rsidRPr="0084428A">
        <w:rPr>
          <w:color w:val="000000"/>
          <w:lang w:eastAsia="hu-HU"/>
        </w:rPr>
        <w:t>Saffron</w:t>
      </w:r>
      <w:proofErr w:type="spellEnd"/>
      <w:r w:rsidRPr="0084428A">
        <w:rPr>
          <w:color w:val="000000"/>
          <w:lang w:eastAsia="hu-HU"/>
        </w:rPr>
        <w:t xml:space="preserve"> </w:t>
      </w:r>
      <w:proofErr w:type="spellStart"/>
      <w:r w:rsidRPr="0084428A">
        <w:rPr>
          <w:color w:val="000000"/>
          <w:lang w:eastAsia="hu-HU"/>
        </w:rPr>
        <w:t>Walden</w:t>
      </w:r>
      <w:proofErr w:type="spellEnd"/>
      <w:r w:rsidRPr="0084428A">
        <w:rPr>
          <w:color w:val="000000"/>
          <w:lang w:eastAsia="hu-HU"/>
        </w:rPr>
        <w:t xml:space="preserve">, </w:t>
      </w:r>
      <w:proofErr w:type="spellStart"/>
      <w:r w:rsidRPr="0084428A">
        <w:rPr>
          <w:color w:val="000000"/>
          <w:lang w:eastAsia="hu-HU"/>
        </w:rPr>
        <w:t>Essex</w:t>
      </w:r>
      <w:proofErr w:type="spellEnd"/>
      <w:r w:rsidRPr="0084428A">
        <w:rPr>
          <w:color w:val="000000"/>
          <w:lang w:eastAsia="hu-HU"/>
        </w:rPr>
        <w:t xml:space="preserve">: Daniel </w:t>
      </w:r>
      <w:proofErr w:type="spellStart"/>
      <w:r w:rsidRPr="0084428A">
        <w:rPr>
          <w:color w:val="000000"/>
          <w:lang w:eastAsia="hu-HU"/>
        </w:rPr>
        <w:t>Company</w:t>
      </w:r>
      <w:proofErr w:type="spellEnd"/>
      <w:r w:rsidRPr="0084428A">
        <w:rPr>
          <w:color w:val="000000"/>
          <w:lang w:eastAsia="hu-HU"/>
        </w:rPr>
        <w:t>, 1989, 200-216</w:t>
      </w:r>
      <w:r>
        <w:rPr>
          <w:color w:val="000000"/>
          <w:lang w:eastAsia="hu-HU"/>
        </w:rPr>
        <w:t>. old</w:t>
      </w:r>
      <w:r w:rsidRPr="0084428A">
        <w:rPr>
          <w:color w:val="000000"/>
          <w:lang w:eastAsia="hu-HU"/>
        </w:rPr>
        <w:t xml:space="preserve">; The </w:t>
      </w:r>
      <w:proofErr w:type="spellStart"/>
      <w:r w:rsidRPr="0084428A">
        <w:rPr>
          <w:color w:val="000000"/>
          <w:lang w:eastAsia="hu-HU"/>
        </w:rPr>
        <w:t>Searl</w:t>
      </w:r>
      <w:proofErr w:type="spellEnd"/>
      <w:r w:rsidRPr="0084428A">
        <w:rPr>
          <w:color w:val="000000"/>
          <w:lang w:eastAsia="hu-HU"/>
        </w:rPr>
        <w:t xml:space="preserve"> </w:t>
      </w:r>
      <w:proofErr w:type="spellStart"/>
      <w:r w:rsidRPr="0084428A">
        <w:rPr>
          <w:color w:val="000000"/>
          <w:lang w:eastAsia="hu-HU"/>
        </w:rPr>
        <w:t>Effect</w:t>
      </w:r>
      <w:proofErr w:type="spellEnd"/>
      <w:r w:rsidRPr="0084428A">
        <w:rPr>
          <w:color w:val="000000"/>
          <w:lang w:eastAsia="hu-HU"/>
        </w:rPr>
        <w:t>, www.searleffect.com.</w:t>
      </w:r>
    </w:p>
  </w:footnote>
  <w:footnote w:id="40">
    <w:p w14:paraId="5F76B7B7" w14:textId="77777777" w:rsidR="00FF0B21" w:rsidRDefault="00FF0B21" w:rsidP="001C699B">
      <w:pPr>
        <w:pStyle w:val="Lbjegyzetszveg"/>
        <w:ind w:firstLine="426"/>
      </w:pPr>
      <w:r>
        <w:rPr>
          <w:rStyle w:val="Lbjegyzet-hivatkozs"/>
        </w:rPr>
        <w:footnoteRef/>
      </w:r>
      <w:r>
        <w:t xml:space="preserve"> </w:t>
      </w:r>
      <w:r w:rsidRPr="0084428A">
        <w:rPr>
          <w:color w:val="000000"/>
          <w:lang w:eastAsia="hu-HU"/>
        </w:rPr>
        <w:t>V.</w:t>
      </w:r>
      <w:r>
        <w:rPr>
          <w:color w:val="000000"/>
          <w:lang w:eastAsia="hu-HU"/>
        </w:rPr>
        <w:t xml:space="preserve"> </w:t>
      </w:r>
      <w:r w:rsidRPr="0084428A">
        <w:rPr>
          <w:color w:val="000000"/>
          <w:lang w:eastAsia="hu-HU"/>
        </w:rPr>
        <w:t xml:space="preserve">V. </w:t>
      </w:r>
      <w:proofErr w:type="spellStart"/>
      <w:r w:rsidRPr="0084428A">
        <w:rPr>
          <w:color w:val="000000"/>
          <w:lang w:eastAsia="hu-HU"/>
        </w:rPr>
        <w:t>Roschin</w:t>
      </w:r>
      <w:proofErr w:type="spellEnd"/>
      <w:r w:rsidRPr="0084428A">
        <w:rPr>
          <w:color w:val="000000"/>
          <w:lang w:eastAsia="hu-HU"/>
        </w:rPr>
        <w:t xml:space="preserve"> </w:t>
      </w:r>
      <w:r>
        <w:rPr>
          <w:color w:val="000000"/>
          <w:lang w:eastAsia="hu-HU"/>
        </w:rPr>
        <w:t>és</w:t>
      </w:r>
      <w:r w:rsidRPr="0084428A">
        <w:rPr>
          <w:color w:val="000000"/>
          <w:lang w:eastAsia="hu-HU"/>
        </w:rPr>
        <w:t xml:space="preserve"> S.</w:t>
      </w:r>
      <w:r>
        <w:rPr>
          <w:color w:val="000000"/>
          <w:lang w:eastAsia="hu-HU"/>
        </w:rPr>
        <w:t xml:space="preserve"> </w:t>
      </w:r>
      <w:r w:rsidRPr="0084428A">
        <w:rPr>
          <w:color w:val="000000"/>
          <w:lang w:eastAsia="hu-HU"/>
        </w:rPr>
        <w:t xml:space="preserve">M. </w:t>
      </w:r>
      <w:proofErr w:type="spellStart"/>
      <w:r w:rsidRPr="0084428A">
        <w:rPr>
          <w:color w:val="000000"/>
          <w:lang w:eastAsia="hu-HU"/>
        </w:rPr>
        <w:t>Godin</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Experimental</w:t>
      </w:r>
      <w:proofErr w:type="spellEnd"/>
      <w:r w:rsidRPr="0084428A">
        <w:rPr>
          <w:color w:val="000000"/>
          <w:lang w:eastAsia="hu-HU"/>
        </w:rPr>
        <w:t xml:space="preserve"> </w:t>
      </w:r>
      <w:proofErr w:type="spellStart"/>
      <w:r w:rsidRPr="0084428A">
        <w:rPr>
          <w:color w:val="000000"/>
          <w:lang w:eastAsia="hu-HU"/>
        </w:rPr>
        <w:t>research</w:t>
      </w:r>
      <w:proofErr w:type="spellEnd"/>
      <w:r w:rsidRPr="0084428A">
        <w:rPr>
          <w:color w:val="000000"/>
          <w:lang w:eastAsia="hu-HU"/>
        </w:rPr>
        <w:t xml:space="preserve"> of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magnetic-gravity</w:t>
      </w:r>
      <w:proofErr w:type="spellEnd"/>
      <w:r w:rsidRPr="0084428A">
        <w:rPr>
          <w:color w:val="000000"/>
          <w:lang w:eastAsia="hu-HU"/>
        </w:rPr>
        <w:t xml:space="preserve"> </w:t>
      </w:r>
      <w:proofErr w:type="spellStart"/>
      <w:r w:rsidRPr="0084428A">
        <w:rPr>
          <w:color w:val="000000"/>
          <w:lang w:eastAsia="hu-HU"/>
        </w:rPr>
        <w:t>effects</w:t>
      </w:r>
      <w:proofErr w:type="spellEnd"/>
      <w:r>
        <w:rPr>
          <w:color w:val="000000"/>
          <w:lang w:eastAsia="hu-HU"/>
        </w:rPr>
        <w:t>”</w:t>
      </w:r>
      <w:r w:rsidRPr="0084428A">
        <w:rPr>
          <w:color w:val="000000"/>
          <w:lang w:eastAsia="hu-HU"/>
        </w:rPr>
        <w:t>, www.rexresearch.com/roschin/roschin.htm.</w:t>
      </w:r>
    </w:p>
  </w:footnote>
  <w:footnote w:id="41">
    <w:p w14:paraId="6872BFD2" w14:textId="77777777" w:rsidR="00FF0B21" w:rsidRDefault="00FF0B21" w:rsidP="00E64989">
      <w:pPr>
        <w:pStyle w:val="Lbjegyzetszveg"/>
        <w:ind w:firstLine="426"/>
        <w:jc w:val="both"/>
      </w:pPr>
      <w:r>
        <w:rPr>
          <w:rStyle w:val="Lbjegyzet-hivatkozs"/>
        </w:rPr>
        <w:footnoteRef/>
      </w:r>
      <w:r>
        <w:t xml:space="preserve"> </w:t>
      </w:r>
      <w:r w:rsidRPr="0084428A">
        <w:rPr>
          <w:i/>
          <w:iCs/>
          <w:color w:val="000000"/>
          <w:lang w:eastAsia="hu-HU"/>
        </w:rPr>
        <w:t xml:space="preserve">The </w:t>
      </w:r>
      <w:proofErr w:type="spellStart"/>
      <w:r w:rsidRPr="0084428A">
        <w:rPr>
          <w:i/>
          <w:iCs/>
          <w:color w:val="000000"/>
          <w:lang w:eastAsia="hu-HU"/>
        </w:rPr>
        <w:t>Coming</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Revolution</w:t>
      </w:r>
      <w:proofErr w:type="spellEnd"/>
      <w:r w:rsidRPr="0084428A">
        <w:rPr>
          <w:color w:val="000000"/>
          <w:lang w:eastAsia="hu-HU"/>
        </w:rPr>
        <w:t>, 74-76</w:t>
      </w:r>
      <w:r>
        <w:rPr>
          <w:color w:val="000000"/>
          <w:lang w:eastAsia="hu-HU"/>
        </w:rPr>
        <w:t>. old</w:t>
      </w:r>
      <w:r w:rsidRPr="0084428A">
        <w:rPr>
          <w:color w:val="000000"/>
          <w:lang w:eastAsia="hu-HU"/>
        </w:rPr>
        <w:t xml:space="preserve">; Thomas E. </w:t>
      </w:r>
      <w:proofErr w:type="spellStart"/>
      <w:r w:rsidRPr="0084428A">
        <w:rPr>
          <w:color w:val="000000"/>
          <w:lang w:eastAsia="hu-HU"/>
        </w:rPr>
        <w:t>Bearden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from</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Vacuum</w:t>
      </w:r>
      <w:proofErr w:type="spellEnd"/>
      <w:r w:rsidRPr="0084428A">
        <w:rPr>
          <w:color w:val="000000"/>
          <w:lang w:eastAsia="hu-HU"/>
        </w:rPr>
        <w:t xml:space="preserve">, Santa Barbara, CA: </w:t>
      </w:r>
      <w:proofErr w:type="spellStart"/>
      <w:r w:rsidRPr="0084428A">
        <w:rPr>
          <w:color w:val="000000"/>
          <w:lang w:eastAsia="hu-HU"/>
        </w:rPr>
        <w:t>Cheniere</w:t>
      </w:r>
      <w:proofErr w:type="spellEnd"/>
      <w:r w:rsidRPr="0084428A">
        <w:rPr>
          <w:color w:val="000000"/>
          <w:lang w:eastAsia="hu-HU"/>
        </w:rPr>
        <w:t xml:space="preserve"> Press, 2002, 305-321, 436-468, 455, 459-464, 502-503.</w:t>
      </w:r>
      <w:r>
        <w:rPr>
          <w:color w:val="000000"/>
          <w:lang w:eastAsia="hu-HU"/>
        </w:rPr>
        <w:t xml:space="preserve"> old.</w:t>
      </w:r>
    </w:p>
  </w:footnote>
  <w:footnote w:id="42">
    <w:p w14:paraId="1535BB0D" w14:textId="77777777" w:rsidR="00FF0B21" w:rsidRDefault="00FF0B21" w:rsidP="00023A92">
      <w:pPr>
        <w:pStyle w:val="Lbjegyzetszveg"/>
        <w:ind w:firstLine="426"/>
      </w:pPr>
      <w:r>
        <w:rPr>
          <w:rStyle w:val="Lbjegyzet-hivatkozs"/>
        </w:rPr>
        <w:footnoteRef/>
      </w:r>
      <w:r>
        <w:t xml:space="preserve"> </w:t>
      </w:r>
      <w:r w:rsidRPr="0084428A">
        <w:rPr>
          <w:color w:val="000000"/>
          <w:lang w:eastAsia="hu-HU"/>
        </w:rPr>
        <w:t xml:space="preserve">Mark A. </w:t>
      </w:r>
      <w:proofErr w:type="spellStart"/>
      <w:r w:rsidRPr="0084428A">
        <w:rPr>
          <w:color w:val="000000"/>
          <w:lang w:eastAsia="hu-HU"/>
        </w:rPr>
        <w:t>Solis</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The </w:t>
      </w:r>
      <w:proofErr w:type="spellStart"/>
      <w:r w:rsidRPr="0084428A">
        <w:rPr>
          <w:color w:val="000000"/>
          <w:lang w:eastAsia="hu-HU"/>
        </w:rPr>
        <w:t>Hutchison</w:t>
      </w:r>
      <w:proofErr w:type="spellEnd"/>
      <w:r w:rsidRPr="0084428A">
        <w:rPr>
          <w:color w:val="000000"/>
          <w:lang w:eastAsia="hu-HU"/>
        </w:rPr>
        <w:t xml:space="preserve"> </w:t>
      </w:r>
      <w:proofErr w:type="spellStart"/>
      <w:r w:rsidRPr="0084428A">
        <w:rPr>
          <w:color w:val="000000"/>
          <w:lang w:eastAsia="hu-HU"/>
        </w:rPr>
        <w:t>effect</w:t>
      </w:r>
      <w:proofErr w:type="spellEnd"/>
      <w:r w:rsidRPr="0084428A">
        <w:rPr>
          <w:color w:val="000000"/>
          <w:lang w:eastAsia="hu-HU"/>
        </w:rPr>
        <w:t xml:space="preserve"> – an </w:t>
      </w:r>
      <w:proofErr w:type="spellStart"/>
      <w:r w:rsidRPr="0084428A">
        <w:rPr>
          <w:color w:val="000000"/>
          <w:lang w:eastAsia="hu-HU"/>
        </w:rPr>
        <w:t>explanation</w:t>
      </w:r>
      <w:proofErr w:type="spellEnd"/>
      <w:r>
        <w:rPr>
          <w:color w:val="000000"/>
          <w:lang w:eastAsia="hu-HU"/>
        </w:rPr>
        <w:t>”</w:t>
      </w:r>
      <w:r w:rsidRPr="0084428A">
        <w:rPr>
          <w:color w:val="000000"/>
          <w:lang w:eastAsia="hu-HU"/>
        </w:rPr>
        <w:t>, www.geocities.com/ResearchTriangle/Thinktank/8863/HEffect1.html.</w:t>
      </w:r>
    </w:p>
  </w:footnote>
  <w:footnote w:id="43">
    <w:p w14:paraId="49559A71" w14:textId="77777777" w:rsidR="00FF0B21" w:rsidRDefault="00FF0B21" w:rsidP="00EA6700">
      <w:pPr>
        <w:pStyle w:val="Lbjegyzetszveg"/>
        <w:ind w:firstLine="426"/>
      </w:pPr>
      <w:r>
        <w:rPr>
          <w:rStyle w:val="Lbjegyzet-hivatkozs"/>
        </w:rPr>
        <w:footnoteRef/>
      </w:r>
      <w:r>
        <w:t xml:space="preserve"> </w:t>
      </w:r>
      <w:r w:rsidRPr="0084428A">
        <w:rPr>
          <w:color w:val="000000"/>
          <w:lang w:eastAsia="hu-HU"/>
        </w:rPr>
        <w:t>Nick C</w:t>
      </w:r>
      <w:r>
        <w:rPr>
          <w:color w:val="000000"/>
          <w:lang w:eastAsia="hu-HU"/>
        </w:rPr>
        <w:t>ook:</w:t>
      </w:r>
      <w:r w:rsidRPr="0084428A">
        <w:rPr>
          <w:color w:val="000000"/>
          <w:lang w:eastAsia="hu-HU"/>
        </w:rPr>
        <w:t xml:space="preserve"> </w:t>
      </w:r>
      <w:r w:rsidRPr="0084428A">
        <w:rPr>
          <w:i/>
          <w:iCs/>
          <w:color w:val="000000"/>
          <w:lang w:eastAsia="hu-HU"/>
        </w:rPr>
        <w:t xml:space="preserve">The Hunt </w:t>
      </w:r>
      <w:proofErr w:type="spellStart"/>
      <w:r w:rsidRPr="0084428A">
        <w:rPr>
          <w:i/>
          <w:iCs/>
          <w:color w:val="000000"/>
          <w:lang w:eastAsia="hu-HU"/>
        </w:rPr>
        <w:t>for</w:t>
      </w:r>
      <w:proofErr w:type="spellEnd"/>
      <w:r w:rsidRPr="0084428A">
        <w:rPr>
          <w:i/>
          <w:iCs/>
          <w:color w:val="000000"/>
          <w:lang w:eastAsia="hu-HU"/>
        </w:rPr>
        <w:t xml:space="preserve"> </w:t>
      </w:r>
      <w:proofErr w:type="spellStart"/>
      <w:r w:rsidRPr="0084428A">
        <w:rPr>
          <w:i/>
          <w:iCs/>
          <w:color w:val="000000"/>
          <w:lang w:eastAsia="hu-HU"/>
        </w:rPr>
        <w:t>Zero</w:t>
      </w:r>
      <w:proofErr w:type="spellEnd"/>
      <w:r w:rsidRPr="0084428A">
        <w:rPr>
          <w:i/>
          <w:iCs/>
          <w:color w:val="000000"/>
          <w:lang w:eastAsia="hu-HU"/>
        </w:rPr>
        <w:t xml:space="preserve"> </w:t>
      </w:r>
      <w:proofErr w:type="spellStart"/>
      <w:r w:rsidRPr="0084428A">
        <w:rPr>
          <w:i/>
          <w:iCs/>
          <w:color w:val="000000"/>
          <w:lang w:eastAsia="hu-HU"/>
        </w:rPr>
        <w:t>Point</w:t>
      </w:r>
      <w:proofErr w:type="spellEnd"/>
      <w:r w:rsidRPr="0084428A">
        <w:rPr>
          <w:color w:val="000000"/>
          <w:lang w:eastAsia="hu-HU"/>
        </w:rPr>
        <w:t xml:space="preserve">, London: </w:t>
      </w:r>
      <w:proofErr w:type="spellStart"/>
      <w:r w:rsidRPr="0084428A">
        <w:rPr>
          <w:color w:val="000000"/>
          <w:lang w:eastAsia="hu-HU"/>
        </w:rPr>
        <w:t>Arrow</w:t>
      </w:r>
      <w:proofErr w:type="spellEnd"/>
      <w:r w:rsidRPr="0084428A">
        <w:rPr>
          <w:color w:val="000000"/>
          <w:lang w:eastAsia="hu-HU"/>
        </w:rPr>
        <w:t>, 2002, 377-387.</w:t>
      </w:r>
      <w:r>
        <w:rPr>
          <w:color w:val="000000"/>
          <w:lang w:eastAsia="hu-HU"/>
        </w:rPr>
        <w:t xml:space="preserve"> old.</w:t>
      </w:r>
    </w:p>
  </w:footnote>
  <w:footnote w:id="44">
    <w:p w14:paraId="7412CE25" w14:textId="77777777" w:rsidR="00FF0B21" w:rsidRDefault="00FF0B21" w:rsidP="00D03B56">
      <w:pPr>
        <w:pStyle w:val="Lbjegyzetszveg"/>
        <w:ind w:firstLine="426"/>
      </w:pPr>
      <w:r>
        <w:rPr>
          <w:rStyle w:val="Lbjegyzet-hivatkozs"/>
        </w:rPr>
        <w:footnoteRef/>
      </w:r>
      <w:r>
        <w:t xml:space="preserve"> Ugyanott</w:t>
      </w:r>
      <w:r w:rsidRPr="0084428A">
        <w:rPr>
          <w:color w:val="000000"/>
          <w:lang w:eastAsia="hu-HU"/>
        </w:rPr>
        <w:t>, 342.</w:t>
      </w:r>
      <w:r>
        <w:rPr>
          <w:color w:val="000000"/>
          <w:lang w:eastAsia="hu-HU"/>
        </w:rPr>
        <w:t xml:space="preserve"> old.</w:t>
      </w:r>
    </w:p>
  </w:footnote>
  <w:footnote w:id="45">
    <w:p w14:paraId="107B4D44" w14:textId="77777777" w:rsidR="00FF0B21" w:rsidRDefault="00FF0B21" w:rsidP="005552F1">
      <w:pPr>
        <w:pStyle w:val="Lbjegyzetszveg"/>
        <w:ind w:firstLine="426"/>
        <w:jc w:val="both"/>
      </w:pPr>
      <w:r>
        <w:rPr>
          <w:rStyle w:val="Lbjegyzet-hivatkozs"/>
        </w:rPr>
        <w:footnoteRef/>
      </w:r>
      <w:r>
        <w:t xml:space="preserve"> </w:t>
      </w:r>
      <w:proofErr w:type="spellStart"/>
      <w:r w:rsidRPr="0084428A">
        <w:rPr>
          <w:color w:val="000000"/>
          <w:lang w:eastAsia="hu-HU"/>
        </w:rPr>
        <w:t>Dan</w:t>
      </w:r>
      <w:proofErr w:type="spellEnd"/>
      <w:r w:rsidRPr="0084428A">
        <w:rPr>
          <w:color w:val="000000"/>
          <w:lang w:eastAsia="hu-HU"/>
        </w:rPr>
        <w:t xml:space="preserve"> A. Davidson</w:t>
      </w:r>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Free </w:t>
      </w:r>
      <w:proofErr w:type="spellStart"/>
      <w:r w:rsidRPr="0084428A">
        <w:rPr>
          <w:color w:val="000000"/>
          <w:lang w:eastAsia="hu-HU"/>
        </w:rPr>
        <w:t>energy</w:t>
      </w:r>
      <w:proofErr w:type="spellEnd"/>
      <w:r w:rsidRPr="0084428A">
        <w:rPr>
          <w:color w:val="000000"/>
          <w:lang w:eastAsia="hu-HU"/>
        </w:rPr>
        <w:t xml:space="preserve">, </w:t>
      </w:r>
      <w:proofErr w:type="spellStart"/>
      <w:r w:rsidRPr="0084428A">
        <w:rPr>
          <w:color w:val="000000"/>
          <w:lang w:eastAsia="hu-HU"/>
        </w:rPr>
        <w:t>gravity</w:t>
      </w:r>
      <w:proofErr w:type="spellEnd"/>
      <w:r w:rsidRPr="0084428A">
        <w:rPr>
          <w:color w:val="000000"/>
          <w:lang w:eastAsia="hu-HU"/>
        </w:rPr>
        <w:t xml:space="preserve"> and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aether</w:t>
      </w:r>
      <w:proofErr w:type="spellEnd"/>
      <w:r>
        <w:rPr>
          <w:color w:val="000000"/>
          <w:lang w:eastAsia="hu-HU"/>
        </w:rPr>
        <w:t>”</w:t>
      </w:r>
      <w:r w:rsidRPr="0084428A">
        <w:rPr>
          <w:color w:val="000000"/>
          <w:lang w:eastAsia="hu-HU"/>
        </w:rPr>
        <w:t xml:space="preserve">, 1997, www.keelynet.com/davidson/npap1.htm; </w:t>
      </w:r>
      <w:proofErr w:type="spellStart"/>
      <w:r w:rsidRPr="0084428A">
        <w:rPr>
          <w:color w:val="000000"/>
          <w:lang w:eastAsia="hu-HU"/>
        </w:rPr>
        <w:t>Dan</w:t>
      </w:r>
      <w:proofErr w:type="spellEnd"/>
      <w:r w:rsidRPr="0084428A">
        <w:rPr>
          <w:color w:val="000000"/>
          <w:lang w:eastAsia="hu-HU"/>
        </w:rPr>
        <w:t xml:space="preserve"> A. Davidson</w:t>
      </w:r>
      <w:r>
        <w:rPr>
          <w:color w:val="000000"/>
          <w:lang w:eastAsia="hu-HU"/>
        </w:rPr>
        <w:t>:</w:t>
      </w:r>
      <w:r w:rsidRPr="0084428A">
        <w:rPr>
          <w:color w:val="000000"/>
          <w:lang w:eastAsia="hu-HU"/>
        </w:rPr>
        <w:t xml:space="preserve"> </w:t>
      </w:r>
      <w:proofErr w:type="spellStart"/>
      <w:r w:rsidRPr="0084428A">
        <w:rPr>
          <w:i/>
          <w:iCs/>
          <w:color w:val="000000"/>
          <w:lang w:eastAsia="hu-HU"/>
        </w:rPr>
        <w:t>Shape</w:t>
      </w:r>
      <w:proofErr w:type="spellEnd"/>
      <w:r w:rsidRPr="0084428A">
        <w:rPr>
          <w:i/>
          <w:iCs/>
          <w:color w:val="000000"/>
          <w:lang w:eastAsia="hu-HU"/>
        </w:rPr>
        <w:t xml:space="preserve"> </w:t>
      </w:r>
      <w:proofErr w:type="spellStart"/>
      <w:r w:rsidRPr="0084428A">
        <w:rPr>
          <w:i/>
          <w:iCs/>
          <w:color w:val="000000"/>
          <w:lang w:eastAsia="hu-HU"/>
        </w:rPr>
        <w:t>Power</w:t>
      </w:r>
      <w:proofErr w:type="spellEnd"/>
      <w:r w:rsidRPr="0084428A">
        <w:rPr>
          <w:color w:val="000000"/>
          <w:lang w:eastAsia="hu-HU"/>
        </w:rPr>
        <w:t>, S</w:t>
      </w:r>
      <w:r w:rsidRPr="0084428A">
        <w:rPr>
          <w:color w:val="000000"/>
          <w:lang w:eastAsia="hu-HU"/>
        </w:rPr>
        <w:t>i</w:t>
      </w:r>
      <w:r w:rsidRPr="0084428A">
        <w:rPr>
          <w:color w:val="000000"/>
          <w:lang w:eastAsia="hu-HU"/>
        </w:rPr>
        <w:t>erra Vista, AR: RIVAS, 1997, 98-104.</w:t>
      </w:r>
      <w:r>
        <w:rPr>
          <w:color w:val="000000"/>
          <w:lang w:eastAsia="hu-HU"/>
        </w:rPr>
        <w:t xml:space="preserve"> old.</w:t>
      </w:r>
    </w:p>
  </w:footnote>
  <w:footnote w:id="46">
    <w:p w14:paraId="654FEBDD" w14:textId="77777777" w:rsidR="00FF0B21" w:rsidRDefault="00FF0B21" w:rsidP="000156C4">
      <w:pPr>
        <w:pStyle w:val="Lbjegyzetszveg"/>
        <w:ind w:firstLine="426"/>
      </w:pPr>
      <w:r>
        <w:rPr>
          <w:rStyle w:val="Lbjegyzet-hivatkozs"/>
        </w:rPr>
        <w:footnoteRef/>
      </w:r>
      <w:r>
        <w:t xml:space="preserve"> </w:t>
      </w:r>
      <w:r w:rsidRPr="0084428A">
        <w:rPr>
          <w:color w:val="000000"/>
          <w:lang w:eastAsia="hu-HU"/>
        </w:rPr>
        <w:t xml:space="preserve">Eugene F. </w:t>
      </w:r>
      <w:proofErr w:type="spellStart"/>
      <w:r w:rsidRPr="0084428A">
        <w:rPr>
          <w:color w:val="000000"/>
          <w:lang w:eastAsia="hu-HU"/>
        </w:rPr>
        <w:t>Mallove</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A </w:t>
      </w:r>
      <w:proofErr w:type="spellStart"/>
      <w:r w:rsidRPr="0084428A">
        <w:rPr>
          <w:color w:val="000000"/>
          <w:lang w:eastAsia="hu-HU"/>
        </w:rPr>
        <w:t>matter</w:t>
      </w:r>
      <w:proofErr w:type="spellEnd"/>
      <w:r w:rsidRPr="0084428A">
        <w:rPr>
          <w:color w:val="000000"/>
          <w:lang w:eastAsia="hu-HU"/>
        </w:rPr>
        <w:t xml:space="preserve"> of </w:t>
      </w:r>
      <w:proofErr w:type="spellStart"/>
      <w:r w:rsidRPr="0084428A">
        <w:rPr>
          <w:color w:val="000000"/>
          <w:lang w:eastAsia="hu-HU"/>
        </w:rPr>
        <w:t>gravity</w:t>
      </w:r>
      <w:proofErr w:type="spellEnd"/>
      <w:r>
        <w:rPr>
          <w:color w:val="000000"/>
          <w:lang w:eastAsia="hu-HU"/>
        </w:rPr>
        <w:t>”</w:t>
      </w:r>
      <w:r w:rsidRPr="0084428A">
        <w:rPr>
          <w:color w:val="000000"/>
          <w:lang w:eastAsia="hu-HU"/>
        </w:rPr>
        <w:t>,</w:t>
      </w:r>
      <w:r w:rsidRPr="0084428A">
        <w:rPr>
          <w:i/>
          <w:iCs/>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8:45, 2002, 6-8</w:t>
      </w:r>
      <w:r>
        <w:rPr>
          <w:color w:val="000000"/>
          <w:lang w:eastAsia="hu-HU"/>
        </w:rPr>
        <w:t>. old</w:t>
      </w:r>
      <w:r w:rsidRPr="0084428A">
        <w:rPr>
          <w:color w:val="000000"/>
          <w:lang w:eastAsia="hu-HU"/>
        </w:rPr>
        <w:t xml:space="preserve">, aetherometry.com/mallove_letter2.html; </w:t>
      </w:r>
      <w:proofErr w:type="spellStart"/>
      <w:r w:rsidRPr="0084428A">
        <w:rPr>
          <w:color w:val="000000"/>
          <w:lang w:eastAsia="hu-HU"/>
        </w:rPr>
        <w:t>Correa</w:t>
      </w:r>
      <w:proofErr w:type="spellEnd"/>
      <w:r w:rsidRPr="0084428A">
        <w:rPr>
          <w:color w:val="000000"/>
          <w:lang w:eastAsia="hu-HU"/>
        </w:rPr>
        <w:t xml:space="preserve"> Technologies, www.aetherometry.com/correa_technologies.html.</w:t>
      </w:r>
    </w:p>
  </w:footnote>
  <w:footnote w:id="47">
    <w:p w14:paraId="46186609" w14:textId="77777777" w:rsidR="00FF0B21" w:rsidRDefault="00FF0B21" w:rsidP="008C5F9A">
      <w:pPr>
        <w:pStyle w:val="Lbjegyzetszveg"/>
        <w:ind w:firstLine="426"/>
      </w:pPr>
      <w:r>
        <w:rPr>
          <w:rStyle w:val="Lbjegyzet-hivatkozs"/>
        </w:rPr>
        <w:footnoteRef/>
      </w:r>
      <w:r>
        <w:t xml:space="preserve"> </w:t>
      </w:r>
      <w:proofErr w:type="spellStart"/>
      <w:r w:rsidRPr="0084428A">
        <w:rPr>
          <w:color w:val="000000"/>
          <w:lang w:eastAsia="hu-HU"/>
        </w:rPr>
        <w:t>Dan</w:t>
      </w:r>
      <w:proofErr w:type="spellEnd"/>
      <w:r w:rsidRPr="0084428A">
        <w:rPr>
          <w:color w:val="000000"/>
          <w:lang w:eastAsia="hu-HU"/>
        </w:rPr>
        <w:t xml:space="preserve"> A. Davidson</w:t>
      </w:r>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Free </w:t>
      </w:r>
      <w:proofErr w:type="spellStart"/>
      <w:r w:rsidRPr="0084428A">
        <w:rPr>
          <w:color w:val="000000"/>
          <w:lang w:eastAsia="hu-HU"/>
        </w:rPr>
        <w:t>energy</w:t>
      </w:r>
      <w:proofErr w:type="spellEnd"/>
      <w:r w:rsidRPr="0084428A">
        <w:rPr>
          <w:color w:val="000000"/>
          <w:lang w:eastAsia="hu-HU"/>
        </w:rPr>
        <w:t xml:space="preserve">, </w:t>
      </w:r>
      <w:proofErr w:type="spellStart"/>
      <w:r w:rsidRPr="0084428A">
        <w:rPr>
          <w:color w:val="000000"/>
          <w:lang w:eastAsia="hu-HU"/>
        </w:rPr>
        <w:t>gravity</w:t>
      </w:r>
      <w:proofErr w:type="spellEnd"/>
      <w:r w:rsidRPr="0084428A">
        <w:rPr>
          <w:color w:val="000000"/>
          <w:lang w:eastAsia="hu-HU"/>
        </w:rPr>
        <w:t xml:space="preserve"> and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aether</w:t>
      </w:r>
      <w:proofErr w:type="spellEnd"/>
      <w:r>
        <w:rPr>
          <w:color w:val="000000"/>
          <w:lang w:eastAsia="hu-HU"/>
        </w:rPr>
        <w:t>”</w:t>
      </w:r>
      <w:r w:rsidRPr="0084428A">
        <w:rPr>
          <w:color w:val="000000"/>
          <w:lang w:eastAsia="hu-HU"/>
        </w:rPr>
        <w:t>, 1997, www.keelynet.com/davidson/npap1.htm.</w:t>
      </w:r>
    </w:p>
  </w:footnote>
  <w:footnote w:id="48">
    <w:p w14:paraId="310F3E90" w14:textId="77777777" w:rsidR="00FF0B21" w:rsidRDefault="00FF0B21" w:rsidP="006F5F4B">
      <w:pPr>
        <w:pStyle w:val="Lbjegyzetszveg"/>
        <w:ind w:firstLine="426"/>
        <w:jc w:val="both"/>
      </w:pPr>
      <w:r>
        <w:rPr>
          <w:rStyle w:val="Lbjegyzet-hivatkozs"/>
        </w:rPr>
        <w:footnoteRef/>
      </w:r>
      <w:r>
        <w:t xml:space="preserve"> A kondenzátorok olyan eszközök,</w:t>
      </w:r>
      <w:r w:rsidRPr="0084428A">
        <w:rPr>
          <w:color w:val="000000"/>
          <w:lang w:eastAsia="hu-HU"/>
        </w:rPr>
        <w:t xml:space="preserve"> </w:t>
      </w:r>
      <w:r>
        <w:rPr>
          <w:color w:val="000000"/>
          <w:lang w:eastAsia="hu-HU"/>
        </w:rPr>
        <w:t>amelyek a két elkülönített, ellentétes töltésű elektróda közötti elektromos töltést tárolják</w:t>
      </w:r>
      <w:r w:rsidRPr="0084428A">
        <w:rPr>
          <w:color w:val="000000"/>
          <w:lang w:eastAsia="hu-HU"/>
        </w:rPr>
        <w:t xml:space="preserve">. </w:t>
      </w:r>
      <w:r>
        <w:rPr>
          <w:color w:val="000000"/>
          <w:lang w:eastAsia="hu-HU"/>
        </w:rPr>
        <w:t>Az elektromos energia tárolásának k</w:t>
      </w:r>
      <w:r w:rsidRPr="0084428A">
        <w:rPr>
          <w:color w:val="000000"/>
          <w:lang w:eastAsia="hu-HU"/>
        </w:rPr>
        <w:t>apacit</w:t>
      </w:r>
      <w:r>
        <w:rPr>
          <w:color w:val="000000"/>
          <w:lang w:eastAsia="hu-HU"/>
        </w:rPr>
        <w:t>ása</w:t>
      </w:r>
      <w:r w:rsidRPr="0084428A">
        <w:rPr>
          <w:color w:val="000000"/>
          <w:lang w:eastAsia="hu-HU"/>
        </w:rPr>
        <w:t xml:space="preserve"> </w:t>
      </w:r>
      <w:r>
        <w:rPr>
          <w:color w:val="000000"/>
          <w:lang w:eastAsia="hu-HU"/>
        </w:rPr>
        <w:t>nagymértékben megnövelhető</w:t>
      </w:r>
      <w:r w:rsidRPr="0084428A">
        <w:rPr>
          <w:color w:val="000000"/>
          <w:lang w:eastAsia="hu-HU"/>
        </w:rPr>
        <w:t xml:space="preserve"> </w:t>
      </w:r>
      <w:r>
        <w:rPr>
          <w:color w:val="000000"/>
          <w:lang w:eastAsia="hu-HU"/>
        </w:rPr>
        <w:t xml:space="preserve">úgy, hogy szilárd </w:t>
      </w:r>
      <w:proofErr w:type="spellStart"/>
      <w:r>
        <w:rPr>
          <w:color w:val="000000"/>
          <w:lang w:eastAsia="hu-HU"/>
        </w:rPr>
        <w:t>dielektromos</w:t>
      </w:r>
      <w:proofErr w:type="spellEnd"/>
      <w:r>
        <w:rPr>
          <w:color w:val="000000"/>
          <w:lang w:eastAsia="hu-HU"/>
        </w:rPr>
        <w:t xml:space="preserve"> anyagot helyezünk az elektródák közötti térrészbe</w:t>
      </w:r>
      <w:r w:rsidRPr="0084428A">
        <w:rPr>
          <w:color w:val="000000"/>
          <w:lang w:eastAsia="hu-HU"/>
        </w:rPr>
        <w:t xml:space="preserve">. </w:t>
      </w:r>
      <w:r>
        <w:rPr>
          <w:color w:val="000000"/>
          <w:lang w:eastAsia="hu-HU"/>
        </w:rPr>
        <w:t xml:space="preserve">A </w:t>
      </w:r>
      <w:proofErr w:type="spellStart"/>
      <w:r>
        <w:rPr>
          <w:color w:val="000000"/>
          <w:lang w:eastAsia="hu-HU"/>
        </w:rPr>
        <w:t>d</w:t>
      </w:r>
      <w:r w:rsidRPr="0084428A">
        <w:rPr>
          <w:color w:val="000000"/>
          <w:lang w:eastAsia="hu-HU"/>
        </w:rPr>
        <w:t>ielectr</w:t>
      </w:r>
      <w:r>
        <w:rPr>
          <w:color w:val="000000"/>
          <w:lang w:eastAsia="hu-HU"/>
        </w:rPr>
        <w:t>omos</w:t>
      </w:r>
      <w:proofErr w:type="spellEnd"/>
      <w:r>
        <w:rPr>
          <w:color w:val="000000"/>
          <w:lang w:eastAsia="hu-HU"/>
        </w:rPr>
        <w:t xml:space="preserve"> anyagok olyan anyagok, amik gyengén vezetik az elektromosságot</w:t>
      </w:r>
      <w:r w:rsidRPr="0084428A">
        <w:rPr>
          <w:color w:val="000000"/>
          <w:lang w:eastAsia="hu-HU"/>
        </w:rPr>
        <w:t xml:space="preserve"> (</w:t>
      </w:r>
      <w:r>
        <w:rPr>
          <w:color w:val="000000"/>
          <w:lang w:eastAsia="hu-HU"/>
        </w:rPr>
        <w:t>pl</w:t>
      </w:r>
      <w:r w:rsidRPr="0084428A">
        <w:rPr>
          <w:color w:val="000000"/>
          <w:lang w:eastAsia="hu-HU"/>
        </w:rPr>
        <w:t xml:space="preserve">. </w:t>
      </w:r>
      <w:r>
        <w:rPr>
          <w:color w:val="000000"/>
          <w:lang w:eastAsia="hu-HU"/>
        </w:rPr>
        <w:t>k</w:t>
      </w:r>
      <w:r w:rsidRPr="0084428A">
        <w:rPr>
          <w:color w:val="000000"/>
          <w:lang w:eastAsia="hu-HU"/>
        </w:rPr>
        <w:t>er</w:t>
      </w:r>
      <w:r>
        <w:rPr>
          <w:color w:val="000000"/>
          <w:lang w:eastAsia="hu-HU"/>
        </w:rPr>
        <w:t>ámiák</w:t>
      </w:r>
      <w:r w:rsidRPr="0084428A">
        <w:rPr>
          <w:color w:val="000000"/>
          <w:lang w:eastAsia="hu-HU"/>
        </w:rPr>
        <w:t>).</w:t>
      </w:r>
    </w:p>
  </w:footnote>
  <w:footnote w:id="49">
    <w:p w14:paraId="30DFE53E" w14:textId="77777777" w:rsidR="00FF0B21" w:rsidRDefault="00FF0B21" w:rsidP="006B19BB">
      <w:pPr>
        <w:pStyle w:val="Lbjegyzetszveg"/>
        <w:ind w:firstLine="426"/>
        <w:jc w:val="both"/>
      </w:pPr>
      <w:r>
        <w:rPr>
          <w:rStyle w:val="Lbjegyzet-hivatkozs"/>
        </w:rPr>
        <w:footnoteRef/>
      </w:r>
      <w:r>
        <w:t xml:space="preserve"> </w:t>
      </w:r>
      <w:r w:rsidRPr="0084428A">
        <w:rPr>
          <w:color w:val="000000"/>
          <w:lang w:eastAsia="hu-HU"/>
        </w:rPr>
        <w:t xml:space="preserve">Paul </w:t>
      </w:r>
      <w:proofErr w:type="spellStart"/>
      <w:r w:rsidRPr="0084428A">
        <w:rPr>
          <w:color w:val="000000"/>
          <w:lang w:eastAsia="hu-HU"/>
        </w:rPr>
        <w:t>LaViolette</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Subquantum</w:t>
      </w:r>
      <w:proofErr w:type="spellEnd"/>
      <w:r w:rsidRPr="0084428A">
        <w:rPr>
          <w:i/>
          <w:iCs/>
          <w:color w:val="000000"/>
          <w:lang w:eastAsia="hu-HU"/>
        </w:rPr>
        <w:t xml:space="preserve"> </w:t>
      </w:r>
      <w:proofErr w:type="spellStart"/>
      <w:r w:rsidRPr="0084428A">
        <w:rPr>
          <w:i/>
          <w:iCs/>
          <w:color w:val="000000"/>
          <w:lang w:eastAsia="hu-HU"/>
        </w:rPr>
        <w:t>Kinetics</w:t>
      </w:r>
      <w:proofErr w:type="spellEnd"/>
      <w:r w:rsidRPr="0084428A">
        <w:rPr>
          <w:i/>
          <w:iCs/>
          <w:color w:val="000000"/>
          <w:lang w:eastAsia="hu-HU"/>
        </w:rPr>
        <w:t xml:space="preserve">: A </w:t>
      </w:r>
      <w:proofErr w:type="spellStart"/>
      <w:r w:rsidRPr="0084428A">
        <w:rPr>
          <w:i/>
          <w:iCs/>
          <w:color w:val="000000"/>
          <w:lang w:eastAsia="hu-HU"/>
        </w:rPr>
        <w:t>systems</w:t>
      </w:r>
      <w:proofErr w:type="spellEnd"/>
      <w:r w:rsidRPr="0084428A">
        <w:rPr>
          <w:i/>
          <w:iCs/>
          <w:color w:val="000000"/>
          <w:lang w:eastAsia="hu-HU"/>
        </w:rPr>
        <w:t xml:space="preserve"> </w:t>
      </w:r>
      <w:proofErr w:type="spellStart"/>
      <w:r w:rsidRPr="0084428A">
        <w:rPr>
          <w:i/>
          <w:iCs/>
          <w:color w:val="000000"/>
          <w:lang w:eastAsia="hu-HU"/>
        </w:rPr>
        <w:t>approach</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physics</w:t>
      </w:r>
      <w:proofErr w:type="spellEnd"/>
      <w:r w:rsidRPr="0084428A">
        <w:rPr>
          <w:i/>
          <w:iCs/>
          <w:color w:val="000000"/>
          <w:lang w:eastAsia="hu-HU"/>
        </w:rPr>
        <w:t xml:space="preserve"> and </w:t>
      </w:r>
      <w:proofErr w:type="spellStart"/>
      <w:r w:rsidRPr="0084428A">
        <w:rPr>
          <w:i/>
          <w:iCs/>
          <w:color w:val="000000"/>
          <w:lang w:eastAsia="hu-HU"/>
        </w:rPr>
        <w:t>cosmology</w:t>
      </w:r>
      <w:proofErr w:type="spellEnd"/>
      <w:r w:rsidRPr="0084428A">
        <w:rPr>
          <w:color w:val="000000"/>
          <w:lang w:eastAsia="hu-HU"/>
        </w:rPr>
        <w:t xml:space="preserve">, Alexandria, VA: </w:t>
      </w:r>
      <w:proofErr w:type="spellStart"/>
      <w:r w:rsidRPr="0084428A">
        <w:rPr>
          <w:color w:val="000000"/>
          <w:lang w:eastAsia="hu-HU"/>
        </w:rPr>
        <w:t>Starlane</w:t>
      </w:r>
      <w:proofErr w:type="spellEnd"/>
      <w:r w:rsidRPr="0084428A">
        <w:rPr>
          <w:color w:val="000000"/>
          <w:lang w:eastAsia="hu-HU"/>
        </w:rPr>
        <w:t xml:space="preserve"> </w:t>
      </w:r>
      <w:proofErr w:type="spellStart"/>
      <w:r w:rsidRPr="0084428A">
        <w:rPr>
          <w:color w:val="000000"/>
          <w:lang w:eastAsia="hu-HU"/>
        </w:rPr>
        <w:t>Publications</w:t>
      </w:r>
      <w:proofErr w:type="spellEnd"/>
      <w:r w:rsidRPr="0084428A">
        <w:rPr>
          <w:color w:val="000000"/>
          <w:lang w:eastAsia="hu-HU"/>
        </w:rPr>
        <w:t>, 2</w:t>
      </w:r>
      <w:r>
        <w:rPr>
          <w:color w:val="000000"/>
          <w:lang w:eastAsia="hu-HU"/>
        </w:rPr>
        <w:t>. kiadás</w:t>
      </w:r>
      <w:r w:rsidRPr="0084428A">
        <w:rPr>
          <w:color w:val="000000"/>
          <w:lang w:eastAsia="hu-HU"/>
        </w:rPr>
        <w:t>, 2003, 243-259</w:t>
      </w:r>
      <w:r>
        <w:rPr>
          <w:color w:val="000000"/>
          <w:lang w:eastAsia="hu-HU"/>
        </w:rPr>
        <w:t>. old.</w:t>
      </w:r>
      <w:r w:rsidRPr="0084428A">
        <w:rPr>
          <w:color w:val="000000"/>
          <w:lang w:eastAsia="hu-HU"/>
        </w:rPr>
        <w:t xml:space="preserve"> (www.etheric.com); Paul </w:t>
      </w:r>
      <w:proofErr w:type="spellStart"/>
      <w:r w:rsidRPr="0084428A">
        <w:rPr>
          <w:color w:val="000000"/>
          <w:lang w:eastAsia="hu-HU"/>
        </w:rPr>
        <w:t>LaViolette</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The U.S. </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squadron</w:t>
      </w:r>
      <w:proofErr w:type="spellEnd"/>
      <w:r>
        <w:rPr>
          <w:color w:val="000000"/>
          <w:lang w:eastAsia="hu-HU"/>
        </w:rPr>
        <w:t>”</w:t>
      </w:r>
      <w:r w:rsidRPr="0084428A">
        <w:rPr>
          <w:color w:val="000000"/>
          <w:lang w:eastAsia="hu-HU"/>
        </w:rPr>
        <w:t xml:space="preserve">, Thomas </w:t>
      </w:r>
      <w:proofErr w:type="spellStart"/>
      <w:r w:rsidRPr="0084428A">
        <w:rPr>
          <w:color w:val="000000"/>
          <w:lang w:eastAsia="hu-HU"/>
        </w:rPr>
        <w:t>Valone</w:t>
      </w:r>
      <w:proofErr w:type="spellEnd"/>
      <w:r w:rsidRPr="0084428A">
        <w:rPr>
          <w:color w:val="000000"/>
          <w:lang w:eastAsia="hu-HU"/>
        </w:rPr>
        <w:t xml:space="preserve"> (</w:t>
      </w:r>
      <w:r>
        <w:rPr>
          <w:color w:val="000000"/>
          <w:lang w:eastAsia="hu-HU"/>
        </w:rPr>
        <w:t>szerk</w:t>
      </w:r>
      <w:r w:rsidRPr="0084428A">
        <w:rPr>
          <w:color w:val="000000"/>
          <w:lang w:eastAsia="hu-HU"/>
        </w:rPr>
        <w:t xml:space="preserve">.), </w:t>
      </w:r>
      <w:proofErr w:type="spellStart"/>
      <w:r w:rsidRPr="0084428A">
        <w:rPr>
          <w:i/>
          <w:iCs/>
          <w:color w:val="000000"/>
          <w:lang w:eastAsia="hu-HU"/>
        </w:rPr>
        <w:t>Electrogravitic</w:t>
      </w:r>
      <w:proofErr w:type="spellEnd"/>
      <w:r w:rsidRPr="0084428A">
        <w:rPr>
          <w:i/>
          <w:iCs/>
          <w:color w:val="000000"/>
          <w:lang w:eastAsia="hu-HU"/>
        </w:rPr>
        <w:t xml:space="preserve"> Systems: </w:t>
      </w:r>
      <w:proofErr w:type="spellStart"/>
      <w:r w:rsidRPr="0084428A">
        <w:rPr>
          <w:i/>
          <w:iCs/>
          <w:color w:val="000000"/>
          <w:lang w:eastAsia="hu-HU"/>
        </w:rPr>
        <w:t>Reports</w:t>
      </w:r>
      <w:proofErr w:type="spellEnd"/>
      <w:r w:rsidRPr="0084428A">
        <w:rPr>
          <w:i/>
          <w:iCs/>
          <w:color w:val="000000"/>
          <w:lang w:eastAsia="hu-HU"/>
        </w:rPr>
        <w:t xml:space="preserve"> </w:t>
      </w:r>
      <w:proofErr w:type="spellStart"/>
      <w:r w:rsidRPr="0084428A">
        <w:rPr>
          <w:i/>
          <w:iCs/>
          <w:color w:val="000000"/>
          <w:lang w:eastAsia="hu-HU"/>
        </w:rPr>
        <w:t>on</w:t>
      </w:r>
      <w:proofErr w:type="spellEnd"/>
      <w:r w:rsidRPr="0084428A">
        <w:rPr>
          <w:i/>
          <w:iCs/>
          <w:color w:val="000000"/>
          <w:lang w:eastAsia="hu-HU"/>
        </w:rPr>
        <w:t xml:space="preserve"> a </w:t>
      </w:r>
      <w:proofErr w:type="spellStart"/>
      <w:r w:rsidRPr="0084428A">
        <w:rPr>
          <w:i/>
          <w:iCs/>
          <w:color w:val="000000"/>
          <w:lang w:eastAsia="hu-HU"/>
        </w:rPr>
        <w:t>new</w:t>
      </w:r>
      <w:proofErr w:type="spellEnd"/>
      <w:r w:rsidRPr="0084428A">
        <w:rPr>
          <w:i/>
          <w:iCs/>
          <w:color w:val="000000"/>
          <w:lang w:eastAsia="hu-HU"/>
        </w:rPr>
        <w:t xml:space="preserve"> </w:t>
      </w:r>
      <w:proofErr w:type="spellStart"/>
      <w:r w:rsidRPr="0084428A">
        <w:rPr>
          <w:i/>
          <w:iCs/>
          <w:color w:val="000000"/>
          <w:lang w:eastAsia="hu-HU"/>
        </w:rPr>
        <w:t>propulsion</w:t>
      </w:r>
      <w:proofErr w:type="spellEnd"/>
      <w:r w:rsidRPr="0084428A">
        <w:rPr>
          <w:i/>
          <w:iCs/>
          <w:color w:val="000000"/>
          <w:lang w:eastAsia="hu-HU"/>
        </w:rPr>
        <w:t xml:space="preserve"> </w:t>
      </w:r>
      <w:proofErr w:type="spellStart"/>
      <w:r w:rsidRPr="0084428A">
        <w:rPr>
          <w:i/>
          <w:iCs/>
          <w:color w:val="000000"/>
          <w:lang w:eastAsia="hu-HU"/>
        </w:rPr>
        <w:t>methodology</w:t>
      </w:r>
      <w:proofErr w:type="spellEnd"/>
      <w:r w:rsidRPr="0084428A">
        <w:rPr>
          <w:color w:val="000000"/>
          <w:lang w:eastAsia="hu-HU"/>
        </w:rPr>
        <w:t xml:space="preserve">, Washington, DC: </w:t>
      </w:r>
      <w:proofErr w:type="spellStart"/>
      <w:r w:rsidRPr="0084428A">
        <w:rPr>
          <w:color w:val="000000"/>
          <w:lang w:eastAsia="hu-HU"/>
        </w:rPr>
        <w:t>Integrity</w:t>
      </w:r>
      <w:proofErr w:type="spellEnd"/>
      <w:r w:rsidRPr="0084428A">
        <w:rPr>
          <w:color w:val="000000"/>
          <w:lang w:eastAsia="hu-HU"/>
        </w:rPr>
        <w:t xml:space="preserve"> Research Institute, 1999, 82-101</w:t>
      </w:r>
      <w:r>
        <w:rPr>
          <w:color w:val="000000"/>
          <w:lang w:eastAsia="hu-HU"/>
        </w:rPr>
        <w:t>. old</w:t>
      </w:r>
      <w:r w:rsidRPr="0084428A">
        <w:rPr>
          <w:color w:val="000000"/>
          <w:lang w:eastAsia="hu-HU"/>
        </w:rPr>
        <w:t xml:space="preserve">; </w:t>
      </w:r>
      <w:proofErr w:type="spellStart"/>
      <w:r w:rsidRPr="0084428A">
        <w:rPr>
          <w:color w:val="000000"/>
          <w:lang w:eastAsia="hu-HU"/>
        </w:rPr>
        <w:t>Qualight</w:t>
      </w:r>
      <w:proofErr w:type="spellEnd"/>
      <w:r w:rsidRPr="0084428A">
        <w:rPr>
          <w:color w:val="000000"/>
          <w:lang w:eastAsia="hu-HU"/>
        </w:rPr>
        <w:t xml:space="preserve"> Systems, www.qualight.com/portal.htm; </w:t>
      </w:r>
      <w:proofErr w:type="spellStart"/>
      <w:r w:rsidRPr="0084428A">
        <w:rPr>
          <w:color w:val="000000"/>
          <w:lang w:eastAsia="hu-HU"/>
        </w:rPr>
        <w:t>Rho-Sigma</w:t>
      </w:r>
      <w:proofErr w:type="spellEnd"/>
      <w:r w:rsidRPr="0084428A">
        <w:rPr>
          <w:color w:val="000000"/>
          <w:lang w:eastAsia="hu-HU"/>
        </w:rPr>
        <w:t xml:space="preserve">, </w:t>
      </w:r>
      <w:proofErr w:type="spellStart"/>
      <w:r w:rsidRPr="0084428A">
        <w:rPr>
          <w:i/>
          <w:iCs/>
          <w:color w:val="000000"/>
          <w:lang w:eastAsia="hu-HU"/>
        </w:rPr>
        <w:t>Ether-Technology</w:t>
      </w:r>
      <w:proofErr w:type="spellEnd"/>
      <w:r w:rsidRPr="0084428A">
        <w:rPr>
          <w:color w:val="000000"/>
          <w:lang w:eastAsia="hu-HU"/>
        </w:rPr>
        <w:t>, 25-49.</w:t>
      </w:r>
      <w:r>
        <w:rPr>
          <w:color w:val="000000"/>
          <w:lang w:eastAsia="hu-HU"/>
        </w:rPr>
        <w:t xml:space="preserve"> old.</w:t>
      </w:r>
    </w:p>
  </w:footnote>
  <w:footnote w:id="50">
    <w:p w14:paraId="186A4794" w14:textId="77777777" w:rsidR="00FF0B21" w:rsidRDefault="00FF0B21" w:rsidP="00FD227E">
      <w:pPr>
        <w:pStyle w:val="Lbjegyzetszveg"/>
        <w:ind w:firstLine="426"/>
        <w:jc w:val="both"/>
      </w:pPr>
      <w:r>
        <w:rPr>
          <w:rStyle w:val="Lbjegyzet-hivatkozs"/>
        </w:rPr>
        <w:footnoteRef/>
      </w:r>
      <w:r>
        <w:t xml:space="preserve"> „</w:t>
      </w:r>
      <w:r w:rsidRPr="0084428A">
        <w:rPr>
          <w:color w:val="000000"/>
          <w:lang w:eastAsia="hu-HU"/>
        </w:rPr>
        <w:t xml:space="preserve">The U.S. </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squadron</w:t>
      </w:r>
      <w:proofErr w:type="spellEnd"/>
      <w:r>
        <w:rPr>
          <w:color w:val="000000"/>
          <w:lang w:eastAsia="hu-HU"/>
        </w:rPr>
        <w:t>”</w:t>
      </w:r>
      <w:r w:rsidRPr="0084428A">
        <w:rPr>
          <w:color w:val="000000"/>
          <w:lang w:eastAsia="hu-HU"/>
        </w:rPr>
        <w:t>, 85.</w:t>
      </w:r>
      <w:r>
        <w:rPr>
          <w:color w:val="000000"/>
          <w:lang w:eastAsia="hu-HU"/>
        </w:rPr>
        <w:t xml:space="preserve"> old.  </w:t>
      </w:r>
    </w:p>
  </w:footnote>
  <w:footnote w:id="51">
    <w:p w14:paraId="4048BA41" w14:textId="77777777" w:rsidR="00FF0B21" w:rsidRDefault="00FF0B21" w:rsidP="00607539">
      <w:pPr>
        <w:pStyle w:val="Lbjegyzetszveg"/>
        <w:ind w:firstLine="426"/>
      </w:pPr>
      <w:r>
        <w:rPr>
          <w:rStyle w:val="Lbjegyzet-hivatkozs"/>
        </w:rPr>
        <w:footnoteRef/>
      </w:r>
      <w:r>
        <w:t xml:space="preserve"> </w:t>
      </w:r>
      <w:r w:rsidRPr="0084428A">
        <w:rPr>
          <w:color w:val="000000"/>
          <w:lang w:eastAsia="hu-HU"/>
        </w:rPr>
        <w:t xml:space="preserve">Intel, </w:t>
      </w:r>
      <w:r>
        <w:rPr>
          <w:color w:val="000000"/>
          <w:lang w:eastAsia="hu-HU"/>
        </w:rPr>
        <w:t>„</w:t>
      </w:r>
      <w:proofErr w:type="spellStart"/>
      <w:r w:rsidRPr="0084428A">
        <w:rPr>
          <w:color w:val="000000"/>
          <w:lang w:eastAsia="hu-HU"/>
        </w:rPr>
        <w:t>Towards</w:t>
      </w:r>
      <w:proofErr w:type="spellEnd"/>
      <w:r w:rsidRPr="0084428A">
        <w:rPr>
          <w:color w:val="000000"/>
          <w:lang w:eastAsia="hu-HU"/>
        </w:rPr>
        <w:t xml:space="preserve"> </w:t>
      </w:r>
      <w:proofErr w:type="spellStart"/>
      <w:r w:rsidRPr="0084428A">
        <w:rPr>
          <w:color w:val="000000"/>
          <w:lang w:eastAsia="hu-HU"/>
        </w:rPr>
        <w:t>flight</w:t>
      </w:r>
      <w:proofErr w:type="spellEnd"/>
      <w:r w:rsidRPr="0084428A">
        <w:rPr>
          <w:color w:val="000000"/>
          <w:lang w:eastAsia="hu-HU"/>
        </w:rPr>
        <w:t xml:space="preserve"> – </w:t>
      </w:r>
      <w:proofErr w:type="spellStart"/>
      <w:r w:rsidRPr="0084428A">
        <w:rPr>
          <w:color w:val="000000"/>
          <w:lang w:eastAsia="hu-HU"/>
        </w:rPr>
        <w:t>without</w:t>
      </w:r>
      <w:proofErr w:type="spellEnd"/>
      <w:r w:rsidRPr="0084428A">
        <w:rPr>
          <w:color w:val="000000"/>
          <w:lang w:eastAsia="hu-HU"/>
        </w:rPr>
        <w:t xml:space="preserve"> </w:t>
      </w:r>
      <w:proofErr w:type="spellStart"/>
      <w:r w:rsidRPr="0084428A">
        <w:rPr>
          <w:color w:val="000000"/>
          <w:lang w:eastAsia="hu-HU"/>
        </w:rPr>
        <w:t>stress</w:t>
      </w:r>
      <w:proofErr w:type="spellEnd"/>
      <w:r w:rsidRPr="0084428A">
        <w:rPr>
          <w:color w:val="000000"/>
          <w:lang w:eastAsia="hu-HU"/>
        </w:rPr>
        <w:t xml:space="preserve"> </w:t>
      </w:r>
      <w:proofErr w:type="spellStart"/>
      <w:r w:rsidRPr="0084428A">
        <w:rPr>
          <w:color w:val="000000"/>
          <w:lang w:eastAsia="hu-HU"/>
        </w:rPr>
        <w:t>or</w:t>
      </w:r>
      <w:proofErr w:type="spellEnd"/>
      <w:r w:rsidRPr="0084428A">
        <w:rPr>
          <w:color w:val="000000"/>
          <w:lang w:eastAsia="hu-HU"/>
        </w:rPr>
        <w:t xml:space="preserve"> </w:t>
      </w:r>
      <w:proofErr w:type="spellStart"/>
      <w:r w:rsidRPr="0084428A">
        <w:rPr>
          <w:color w:val="000000"/>
          <w:lang w:eastAsia="hu-HU"/>
        </w:rPr>
        <w:t>strain</w:t>
      </w:r>
      <w:proofErr w:type="spellEnd"/>
      <w:r w:rsidRPr="0084428A">
        <w:rPr>
          <w:color w:val="000000"/>
          <w:lang w:eastAsia="hu-HU"/>
        </w:rPr>
        <w:t xml:space="preserve"> </w:t>
      </w:r>
      <w:proofErr w:type="spellStart"/>
      <w:r w:rsidRPr="0084428A">
        <w:rPr>
          <w:color w:val="000000"/>
          <w:lang w:eastAsia="hu-HU"/>
        </w:rPr>
        <w:t>or</w:t>
      </w:r>
      <w:proofErr w:type="spellEnd"/>
      <w:r w:rsidRPr="0084428A">
        <w:rPr>
          <w:color w:val="000000"/>
          <w:lang w:eastAsia="hu-HU"/>
        </w:rPr>
        <w:t xml:space="preserve"> </w:t>
      </w:r>
      <w:proofErr w:type="spellStart"/>
      <w:r w:rsidRPr="0084428A">
        <w:rPr>
          <w:color w:val="000000"/>
          <w:lang w:eastAsia="hu-HU"/>
        </w:rPr>
        <w:t>weight</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Interavia</w:t>
      </w:r>
      <w:proofErr w:type="spellEnd"/>
      <w:r w:rsidRPr="0084428A">
        <w:rPr>
          <w:color w:val="000000"/>
          <w:lang w:eastAsia="hu-HU"/>
        </w:rPr>
        <w:t>, 1956</w:t>
      </w:r>
      <w:r>
        <w:rPr>
          <w:color w:val="000000"/>
          <w:lang w:eastAsia="hu-HU"/>
        </w:rPr>
        <w:t>. márc. 23</w:t>
      </w:r>
      <w:r w:rsidRPr="0084428A">
        <w:rPr>
          <w:color w:val="000000"/>
          <w:lang w:eastAsia="hu-HU"/>
        </w:rPr>
        <w:t xml:space="preserve">; reprinted </w:t>
      </w:r>
      <w:proofErr w:type="spellStart"/>
      <w:r w:rsidRPr="0084428A">
        <w:rPr>
          <w:color w:val="000000"/>
          <w:lang w:eastAsia="hu-HU"/>
        </w:rPr>
        <w:t>in</w:t>
      </w:r>
      <w:proofErr w:type="spellEnd"/>
      <w:r w:rsidRPr="0084428A">
        <w:rPr>
          <w:color w:val="000000"/>
          <w:lang w:eastAsia="hu-HU"/>
        </w:rPr>
        <w:t xml:space="preserve"> Thomas </w:t>
      </w:r>
      <w:proofErr w:type="spellStart"/>
      <w:r w:rsidRPr="0084428A">
        <w:rPr>
          <w:color w:val="000000"/>
          <w:lang w:eastAsia="hu-HU"/>
        </w:rPr>
        <w:t>Valone</w:t>
      </w:r>
      <w:proofErr w:type="spellEnd"/>
      <w:r w:rsidRPr="0084428A">
        <w:rPr>
          <w:color w:val="000000"/>
          <w:lang w:eastAsia="hu-HU"/>
        </w:rPr>
        <w:t xml:space="preserve"> (</w:t>
      </w:r>
      <w:proofErr w:type="spellStart"/>
      <w:r w:rsidRPr="0084428A">
        <w:rPr>
          <w:color w:val="000000"/>
          <w:lang w:eastAsia="hu-HU"/>
        </w:rPr>
        <w:t>ed</w:t>
      </w:r>
      <w:proofErr w:type="spellEnd"/>
      <w:r w:rsidRPr="0084428A">
        <w:rPr>
          <w:color w:val="000000"/>
          <w:lang w:eastAsia="hu-HU"/>
        </w:rPr>
        <w:t xml:space="preserve">.), </w:t>
      </w:r>
      <w:proofErr w:type="spellStart"/>
      <w:r w:rsidRPr="0084428A">
        <w:rPr>
          <w:i/>
          <w:iCs/>
          <w:color w:val="000000"/>
          <w:lang w:eastAsia="hu-HU"/>
        </w:rPr>
        <w:t>Electrogravitics</w:t>
      </w:r>
      <w:proofErr w:type="spellEnd"/>
      <w:r w:rsidRPr="0084428A">
        <w:rPr>
          <w:i/>
          <w:iCs/>
          <w:color w:val="000000"/>
          <w:lang w:eastAsia="hu-HU"/>
        </w:rPr>
        <w:t xml:space="preserve"> II</w:t>
      </w:r>
      <w:r w:rsidRPr="0084428A">
        <w:rPr>
          <w:color w:val="000000"/>
          <w:lang w:eastAsia="hu-HU"/>
        </w:rPr>
        <w:t xml:space="preserve">, Washington, DC: </w:t>
      </w:r>
      <w:proofErr w:type="spellStart"/>
      <w:r w:rsidRPr="0084428A">
        <w:rPr>
          <w:color w:val="000000"/>
          <w:lang w:eastAsia="hu-HU"/>
        </w:rPr>
        <w:t>Integrity</w:t>
      </w:r>
      <w:proofErr w:type="spellEnd"/>
      <w:r w:rsidRPr="0084428A">
        <w:rPr>
          <w:color w:val="000000"/>
          <w:lang w:eastAsia="hu-HU"/>
        </w:rPr>
        <w:t xml:space="preserve"> Research Institute, 2004, 77-83.</w:t>
      </w:r>
      <w:r>
        <w:rPr>
          <w:color w:val="000000"/>
          <w:lang w:eastAsia="hu-HU"/>
        </w:rPr>
        <w:t xml:space="preserve"> old.</w:t>
      </w:r>
    </w:p>
  </w:footnote>
  <w:footnote w:id="52">
    <w:p w14:paraId="411E2003" w14:textId="77777777" w:rsidR="00FF0B21" w:rsidRDefault="00FF0B21" w:rsidP="0017083E">
      <w:pPr>
        <w:pStyle w:val="Lbjegyzetszveg"/>
        <w:ind w:firstLine="426"/>
        <w:jc w:val="both"/>
      </w:pPr>
      <w:r>
        <w:rPr>
          <w:rStyle w:val="Lbjegyzet-hivatkozs"/>
        </w:rPr>
        <w:footnoteRef/>
      </w:r>
      <w:r>
        <w:t xml:space="preserve"> </w:t>
      </w:r>
      <w:r w:rsidRPr="0084428A">
        <w:rPr>
          <w:color w:val="000000"/>
          <w:lang w:eastAsia="hu-HU"/>
        </w:rPr>
        <w:t>T.T. Brown</w:t>
      </w:r>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Project </w:t>
      </w:r>
      <w:proofErr w:type="spellStart"/>
      <w:r w:rsidRPr="0084428A">
        <w:rPr>
          <w:color w:val="000000"/>
          <w:lang w:eastAsia="hu-HU"/>
        </w:rPr>
        <w:t>Winterhaven</w:t>
      </w:r>
      <w:proofErr w:type="spellEnd"/>
      <w:r w:rsidRPr="0084428A">
        <w:rPr>
          <w:color w:val="000000"/>
          <w:lang w:eastAsia="hu-HU"/>
        </w:rPr>
        <w:t xml:space="preserve"> – </w:t>
      </w:r>
      <w:proofErr w:type="spellStart"/>
      <w:r w:rsidRPr="0084428A">
        <w:rPr>
          <w:color w:val="000000"/>
          <w:lang w:eastAsia="hu-HU"/>
        </w:rPr>
        <w:t>For</w:t>
      </w:r>
      <w:proofErr w:type="spellEnd"/>
      <w:r w:rsidRPr="0084428A">
        <w:rPr>
          <w:color w:val="000000"/>
          <w:lang w:eastAsia="hu-HU"/>
        </w:rPr>
        <w:t xml:space="preserve"> </w:t>
      </w:r>
      <w:proofErr w:type="spellStart"/>
      <w:r w:rsidRPr="0084428A">
        <w:rPr>
          <w:color w:val="000000"/>
          <w:lang w:eastAsia="hu-HU"/>
        </w:rPr>
        <w:t>Joint</w:t>
      </w:r>
      <w:proofErr w:type="spellEnd"/>
      <w:r w:rsidRPr="0084428A">
        <w:rPr>
          <w:color w:val="000000"/>
          <w:lang w:eastAsia="hu-HU"/>
        </w:rPr>
        <w:t xml:space="preserve"> </w:t>
      </w:r>
      <w:proofErr w:type="spellStart"/>
      <w:r w:rsidRPr="0084428A">
        <w:rPr>
          <w:color w:val="000000"/>
          <w:lang w:eastAsia="hu-HU"/>
        </w:rPr>
        <w:t>Services</w:t>
      </w:r>
      <w:proofErr w:type="spellEnd"/>
      <w:r w:rsidRPr="0084428A">
        <w:rPr>
          <w:color w:val="000000"/>
          <w:lang w:eastAsia="hu-HU"/>
        </w:rPr>
        <w:t xml:space="preserve"> R&amp;D </w:t>
      </w:r>
      <w:proofErr w:type="spellStart"/>
      <w:r w:rsidRPr="0084428A">
        <w:rPr>
          <w:color w:val="000000"/>
          <w:lang w:eastAsia="hu-HU"/>
        </w:rPr>
        <w:t>Contract</w:t>
      </w:r>
      <w:proofErr w:type="spellEnd"/>
      <w:r>
        <w:rPr>
          <w:color w:val="000000"/>
          <w:lang w:eastAsia="hu-HU"/>
        </w:rPr>
        <w:t>”</w:t>
      </w:r>
      <w:r w:rsidRPr="0084428A">
        <w:rPr>
          <w:color w:val="000000"/>
          <w:lang w:eastAsia="hu-HU"/>
        </w:rPr>
        <w:t xml:space="preserve">, </w:t>
      </w:r>
      <w:r>
        <w:rPr>
          <w:color w:val="000000"/>
          <w:lang w:eastAsia="hu-HU"/>
        </w:rPr>
        <w:t>készült:</w:t>
      </w:r>
      <w:r w:rsidRPr="0084428A">
        <w:rPr>
          <w:color w:val="000000"/>
          <w:lang w:eastAsia="hu-HU"/>
        </w:rPr>
        <w:t xml:space="preserve"> 1952</w:t>
      </w:r>
      <w:r>
        <w:rPr>
          <w:color w:val="000000"/>
          <w:lang w:eastAsia="hu-HU"/>
        </w:rPr>
        <w:t xml:space="preserve">. </w:t>
      </w:r>
      <w:proofErr w:type="spellStart"/>
      <w:r>
        <w:rPr>
          <w:color w:val="000000"/>
          <w:lang w:eastAsia="hu-HU"/>
        </w:rPr>
        <w:t>okt</w:t>
      </w:r>
      <w:proofErr w:type="spellEnd"/>
      <w:r w:rsidRPr="0084428A">
        <w:rPr>
          <w:color w:val="000000"/>
          <w:lang w:eastAsia="hu-HU"/>
        </w:rPr>
        <w:t xml:space="preserve">, </w:t>
      </w:r>
      <w:r>
        <w:rPr>
          <w:color w:val="000000"/>
          <w:lang w:eastAsia="hu-HU"/>
        </w:rPr>
        <w:t>átvizsgálva:</w:t>
      </w:r>
      <w:r w:rsidRPr="0084428A">
        <w:rPr>
          <w:color w:val="000000"/>
          <w:lang w:eastAsia="hu-HU"/>
        </w:rPr>
        <w:t xml:space="preserve"> 1953</w:t>
      </w:r>
      <w:r>
        <w:rPr>
          <w:color w:val="000000"/>
          <w:lang w:eastAsia="hu-HU"/>
        </w:rPr>
        <w:t xml:space="preserve">. </w:t>
      </w:r>
      <w:proofErr w:type="spellStart"/>
      <w:r>
        <w:rPr>
          <w:color w:val="000000"/>
          <w:lang w:eastAsia="hu-HU"/>
        </w:rPr>
        <w:t>jan</w:t>
      </w:r>
      <w:proofErr w:type="spellEnd"/>
      <w:r w:rsidRPr="0084428A">
        <w:rPr>
          <w:color w:val="000000"/>
          <w:lang w:eastAsia="hu-HU"/>
        </w:rPr>
        <w:t xml:space="preserve">, </w:t>
      </w:r>
      <w:r>
        <w:rPr>
          <w:color w:val="000000"/>
          <w:lang w:eastAsia="hu-HU"/>
        </w:rPr>
        <w:t>újranyomtatva az</w:t>
      </w:r>
      <w:r w:rsidRPr="0084428A">
        <w:rPr>
          <w:color w:val="000000"/>
          <w:lang w:eastAsia="hu-HU"/>
        </w:rPr>
        <w:t xml:space="preserve"> </w:t>
      </w:r>
      <w:proofErr w:type="spellStart"/>
      <w:r w:rsidRPr="0084428A">
        <w:rPr>
          <w:i/>
          <w:iCs/>
          <w:color w:val="000000"/>
          <w:lang w:eastAsia="hu-HU"/>
        </w:rPr>
        <w:t>Electrogravitics</w:t>
      </w:r>
      <w:proofErr w:type="spellEnd"/>
      <w:r w:rsidRPr="0084428A">
        <w:rPr>
          <w:i/>
          <w:iCs/>
          <w:color w:val="000000"/>
          <w:lang w:eastAsia="hu-HU"/>
        </w:rPr>
        <w:t xml:space="preserve"> </w:t>
      </w:r>
      <w:proofErr w:type="spellStart"/>
      <w:r w:rsidRPr="0084428A">
        <w:rPr>
          <w:i/>
          <w:iCs/>
          <w:color w:val="000000"/>
          <w:lang w:eastAsia="hu-HU"/>
        </w:rPr>
        <w:t>Systems</w:t>
      </w:r>
      <w:r>
        <w:rPr>
          <w:i/>
          <w:iCs/>
          <w:color w:val="000000"/>
          <w:lang w:eastAsia="hu-HU"/>
        </w:rPr>
        <w:t>-ben</w:t>
      </w:r>
      <w:proofErr w:type="spellEnd"/>
      <w:r w:rsidRPr="0084428A">
        <w:rPr>
          <w:color w:val="000000"/>
          <w:lang w:eastAsia="hu-HU"/>
        </w:rPr>
        <w:t>, 102-114.</w:t>
      </w:r>
      <w:r>
        <w:rPr>
          <w:color w:val="000000"/>
          <w:lang w:eastAsia="hu-HU"/>
        </w:rPr>
        <w:t xml:space="preserve"> old.</w:t>
      </w:r>
    </w:p>
  </w:footnote>
  <w:footnote w:id="53">
    <w:p w14:paraId="3BBEE91C" w14:textId="77777777" w:rsidR="00FF0B21" w:rsidRDefault="00FF0B21" w:rsidP="00FD7503">
      <w:pPr>
        <w:pStyle w:val="Lbjegyzetszveg"/>
        <w:ind w:firstLine="426"/>
        <w:jc w:val="both"/>
      </w:pPr>
      <w:r>
        <w:rPr>
          <w:rStyle w:val="Lbjegyzet-hivatkozs"/>
        </w:rPr>
        <w:footnoteRef/>
      </w:r>
      <w:r>
        <w:t xml:space="preserve"> </w:t>
      </w:r>
      <w:proofErr w:type="spellStart"/>
      <w:r w:rsidRPr="0084428A">
        <w:rPr>
          <w:color w:val="000000"/>
          <w:lang w:eastAsia="hu-HU"/>
        </w:rPr>
        <w:t>Gravity</w:t>
      </w:r>
      <w:proofErr w:type="spellEnd"/>
      <w:r w:rsidRPr="0084428A">
        <w:rPr>
          <w:color w:val="000000"/>
          <w:lang w:eastAsia="hu-HU"/>
        </w:rPr>
        <w:t xml:space="preserve"> Research Group, </w:t>
      </w:r>
      <w:proofErr w:type="spellStart"/>
      <w:r w:rsidRPr="0084428A">
        <w:rPr>
          <w:color w:val="000000"/>
          <w:lang w:eastAsia="hu-HU"/>
        </w:rPr>
        <w:t>Special</w:t>
      </w:r>
      <w:proofErr w:type="spellEnd"/>
      <w:r w:rsidRPr="0084428A">
        <w:rPr>
          <w:color w:val="000000"/>
          <w:lang w:eastAsia="hu-HU"/>
        </w:rPr>
        <w:t xml:space="preserve"> </w:t>
      </w:r>
      <w:proofErr w:type="spellStart"/>
      <w:r w:rsidRPr="0084428A">
        <w:rPr>
          <w:color w:val="000000"/>
          <w:lang w:eastAsia="hu-HU"/>
        </w:rPr>
        <w:t>Weapons</w:t>
      </w:r>
      <w:proofErr w:type="spellEnd"/>
      <w:r w:rsidRPr="0084428A">
        <w:rPr>
          <w:color w:val="000000"/>
          <w:lang w:eastAsia="hu-HU"/>
        </w:rPr>
        <w:t xml:space="preserve"> </w:t>
      </w:r>
      <w:proofErr w:type="spellStart"/>
      <w:r w:rsidRPr="0084428A">
        <w:rPr>
          <w:color w:val="000000"/>
          <w:lang w:eastAsia="hu-HU"/>
        </w:rPr>
        <w:t>Study</w:t>
      </w:r>
      <w:proofErr w:type="spellEnd"/>
      <w:r w:rsidRPr="0084428A">
        <w:rPr>
          <w:color w:val="000000"/>
          <w:lang w:eastAsia="hu-HU"/>
        </w:rPr>
        <w:t xml:space="preserve"> Unit</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Electrogravitics</w:t>
      </w:r>
      <w:proofErr w:type="spellEnd"/>
      <w:r w:rsidRPr="0084428A">
        <w:rPr>
          <w:color w:val="000000"/>
          <w:lang w:eastAsia="hu-HU"/>
        </w:rPr>
        <w:t xml:space="preserve"> </w:t>
      </w:r>
      <w:proofErr w:type="spellStart"/>
      <w:r w:rsidRPr="0084428A">
        <w:rPr>
          <w:color w:val="000000"/>
          <w:lang w:eastAsia="hu-HU"/>
        </w:rPr>
        <w:t>systems</w:t>
      </w:r>
      <w:proofErr w:type="spellEnd"/>
      <w:r w:rsidRPr="0084428A">
        <w:rPr>
          <w:color w:val="000000"/>
          <w:lang w:eastAsia="hu-HU"/>
        </w:rPr>
        <w:t xml:space="preserve">: an </w:t>
      </w:r>
      <w:proofErr w:type="spellStart"/>
      <w:r w:rsidRPr="0084428A">
        <w:rPr>
          <w:color w:val="000000"/>
          <w:lang w:eastAsia="hu-HU"/>
        </w:rPr>
        <w:t>examination</w:t>
      </w:r>
      <w:proofErr w:type="spellEnd"/>
      <w:r w:rsidRPr="0084428A">
        <w:rPr>
          <w:color w:val="000000"/>
          <w:lang w:eastAsia="hu-HU"/>
        </w:rPr>
        <w:t xml:space="preserve"> of </w:t>
      </w:r>
      <w:proofErr w:type="spellStart"/>
      <w:r w:rsidRPr="0084428A">
        <w:rPr>
          <w:color w:val="000000"/>
          <w:lang w:eastAsia="hu-HU"/>
        </w:rPr>
        <w:t>electrostatic</w:t>
      </w:r>
      <w:proofErr w:type="spellEnd"/>
      <w:r w:rsidRPr="0084428A">
        <w:rPr>
          <w:color w:val="000000"/>
          <w:lang w:eastAsia="hu-HU"/>
        </w:rPr>
        <w:t xml:space="preserve"> </w:t>
      </w:r>
      <w:proofErr w:type="spellStart"/>
      <w:r w:rsidRPr="0084428A">
        <w:rPr>
          <w:color w:val="000000"/>
          <w:lang w:eastAsia="hu-HU"/>
        </w:rPr>
        <w:t>motion</w:t>
      </w:r>
      <w:proofErr w:type="spellEnd"/>
      <w:r w:rsidRPr="0084428A">
        <w:rPr>
          <w:color w:val="000000"/>
          <w:lang w:eastAsia="hu-HU"/>
        </w:rPr>
        <w:t xml:space="preserve">, </w:t>
      </w:r>
      <w:proofErr w:type="spellStart"/>
      <w:r w:rsidRPr="0084428A">
        <w:rPr>
          <w:color w:val="000000"/>
          <w:lang w:eastAsia="hu-HU"/>
        </w:rPr>
        <w:t>dynamic</w:t>
      </w:r>
      <w:proofErr w:type="spellEnd"/>
      <w:r w:rsidRPr="0084428A">
        <w:rPr>
          <w:color w:val="000000"/>
          <w:lang w:eastAsia="hu-HU"/>
        </w:rPr>
        <w:t xml:space="preserve"> </w:t>
      </w:r>
      <w:proofErr w:type="spellStart"/>
      <w:r w:rsidRPr="0084428A">
        <w:rPr>
          <w:color w:val="000000"/>
          <w:lang w:eastAsia="hu-HU"/>
        </w:rPr>
        <w:t>counterbary</w:t>
      </w:r>
      <w:proofErr w:type="spellEnd"/>
      <w:r w:rsidRPr="0084428A">
        <w:rPr>
          <w:color w:val="000000"/>
          <w:lang w:eastAsia="hu-HU"/>
        </w:rPr>
        <w:t xml:space="preserve"> and </w:t>
      </w:r>
      <w:proofErr w:type="spellStart"/>
      <w:r w:rsidRPr="0084428A">
        <w:rPr>
          <w:color w:val="000000"/>
          <w:lang w:eastAsia="hu-HU"/>
        </w:rPr>
        <w:t>barycentric</w:t>
      </w:r>
      <w:proofErr w:type="spellEnd"/>
      <w:r w:rsidRPr="0084428A">
        <w:rPr>
          <w:color w:val="000000"/>
          <w:lang w:eastAsia="hu-HU"/>
        </w:rPr>
        <w:t xml:space="preserve"> </w:t>
      </w:r>
      <w:proofErr w:type="spellStart"/>
      <w:r w:rsidRPr="0084428A">
        <w:rPr>
          <w:color w:val="000000"/>
          <w:lang w:eastAsia="hu-HU"/>
        </w:rPr>
        <w:t>control</w:t>
      </w:r>
      <w:proofErr w:type="spellEnd"/>
      <w:r>
        <w:rPr>
          <w:color w:val="000000"/>
          <w:lang w:eastAsia="hu-HU"/>
        </w:rPr>
        <w:t>”</w:t>
      </w:r>
      <w:r w:rsidRPr="0084428A">
        <w:rPr>
          <w:color w:val="000000"/>
          <w:lang w:eastAsia="hu-HU"/>
        </w:rPr>
        <w:t xml:space="preserve">, </w:t>
      </w:r>
      <w:proofErr w:type="spellStart"/>
      <w:r w:rsidRPr="0084428A">
        <w:rPr>
          <w:color w:val="000000"/>
          <w:lang w:eastAsia="hu-HU"/>
        </w:rPr>
        <w:t>Aviation</w:t>
      </w:r>
      <w:proofErr w:type="spellEnd"/>
      <w:r w:rsidRPr="0084428A">
        <w:rPr>
          <w:color w:val="000000"/>
          <w:lang w:eastAsia="hu-HU"/>
        </w:rPr>
        <w:t xml:space="preserve"> </w:t>
      </w:r>
      <w:proofErr w:type="spellStart"/>
      <w:r w:rsidRPr="0084428A">
        <w:rPr>
          <w:color w:val="000000"/>
          <w:lang w:eastAsia="hu-HU"/>
        </w:rPr>
        <w:t>Studies</w:t>
      </w:r>
      <w:proofErr w:type="spellEnd"/>
      <w:r w:rsidRPr="0084428A">
        <w:rPr>
          <w:color w:val="000000"/>
          <w:lang w:eastAsia="hu-HU"/>
        </w:rPr>
        <w:t xml:space="preserve"> (International) Ltd., </w:t>
      </w:r>
      <w:proofErr w:type="spellStart"/>
      <w:r w:rsidRPr="0084428A">
        <w:rPr>
          <w:color w:val="000000"/>
          <w:lang w:eastAsia="hu-HU"/>
        </w:rPr>
        <w:t>Report</w:t>
      </w:r>
      <w:proofErr w:type="spellEnd"/>
      <w:r w:rsidRPr="0084428A">
        <w:rPr>
          <w:color w:val="000000"/>
          <w:lang w:eastAsia="hu-HU"/>
        </w:rPr>
        <w:t xml:space="preserve"> GRG-013/56, 1956</w:t>
      </w:r>
      <w:r>
        <w:rPr>
          <w:color w:val="000000"/>
          <w:lang w:eastAsia="hu-HU"/>
        </w:rPr>
        <w:t xml:space="preserve">. </w:t>
      </w:r>
      <w:proofErr w:type="spellStart"/>
      <w:r>
        <w:rPr>
          <w:color w:val="000000"/>
          <w:lang w:eastAsia="hu-HU"/>
        </w:rPr>
        <w:t>febr</w:t>
      </w:r>
      <w:proofErr w:type="spellEnd"/>
      <w:r w:rsidRPr="0084428A">
        <w:rPr>
          <w:color w:val="000000"/>
          <w:lang w:eastAsia="hu-HU"/>
        </w:rPr>
        <w:t xml:space="preserve">; </w:t>
      </w:r>
      <w:r>
        <w:rPr>
          <w:color w:val="000000"/>
          <w:lang w:eastAsia="hu-HU"/>
        </w:rPr>
        <w:t>újranyomtatva az</w:t>
      </w:r>
      <w:r w:rsidRPr="0084428A">
        <w:rPr>
          <w:color w:val="000000"/>
          <w:lang w:eastAsia="hu-HU"/>
        </w:rPr>
        <w:t xml:space="preserve"> </w:t>
      </w:r>
      <w:proofErr w:type="spellStart"/>
      <w:r w:rsidRPr="0084428A">
        <w:rPr>
          <w:i/>
          <w:iCs/>
          <w:color w:val="000000"/>
          <w:lang w:eastAsia="hu-HU"/>
        </w:rPr>
        <w:t>Electrogravitics</w:t>
      </w:r>
      <w:proofErr w:type="spellEnd"/>
      <w:r w:rsidRPr="0084428A">
        <w:rPr>
          <w:i/>
          <w:iCs/>
          <w:color w:val="000000"/>
          <w:lang w:eastAsia="hu-HU"/>
        </w:rPr>
        <w:t xml:space="preserve"> </w:t>
      </w:r>
      <w:proofErr w:type="spellStart"/>
      <w:r w:rsidRPr="0084428A">
        <w:rPr>
          <w:i/>
          <w:iCs/>
          <w:color w:val="000000"/>
          <w:lang w:eastAsia="hu-HU"/>
        </w:rPr>
        <w:t>Systems</w:t>
      </w:r>
      <w:r>
        <w:rPr>
          <w:i/>
          <w:iCs/>
          <w:color w:val="000000"/>
          <w:lang w:eastAsia="hu-HU"/>
        </w:rPr>
        <w:t>-ben</w:t>
      </w:r>
      <w:proofErr w:type="spellEnd"/>
      <w:r w:rsidRPr="0084428A">
        <w:rPr>
          <w:color w:val="000000"/>
          <w:lang w:eastAsia="hu-HU"/>
        </w:rPr>
        <w:t>, 11-44.</w:t>
      </w:r>
      <w:r>
        <w:rPr>
          <w:color w:val="000000"/>
          <w:lang w:eastAsia="hu-HU"/>
        </w:rPr>
        <w:t xml:space="preserve"> old.</w:t>
      </w:r>
    </w:p>
  </w:footnote>
  <w:footnote w:id="54">
    <w:p w14:paraId="26019EBB" w14:textId="77777777" w:rsidR="00FF0B21" w:rsidRDefault="00FF0B21" w:rsidP="007C1E24">
      <w:pPr>
        <w:pStyle w:val="Lbjegyzetszveg"/>
        <w:ind w:firstLine="426"/>
        <w:jc w:val="both"/>
      </w:pPr>
      <w:r>
        <w:rPr>
          <w:rStyle w:val="Lbjegyzet-hivatkozs"/>
        </w:rPr>
        <w:footnoteRef/>
      </w:r>
      <w:r>
        <w:t xml:space="preserve"> </w:t>
      </w:r>
      <w:r w:rsidRPr="0084428A">
        <w:rPr>
          <w:color w:val="000000"/>
          <w:lang w:eastAsia="hu-HU"/>
        </w:rPr>
        <w:t xml:space="preserve">Paulo N. </w:t>
      </w:r>
      <w:proofErr w:type="spellStart"/>
      <w:r w:rsidRPr="0084428A">
        <w:rPr>
          <w:color w:val="000000"/>
          <w:lang w:eastAsia="hu-HU"/>
        </w:rPr>
        <w:t>Correa</w:t>
      </w:r>
      <w:proofErr w:type="spellEnd"/>
      <w:r w:rsidRPr="0084428A">
        <w:rPr>
          <w:color w:val="000000"/>
          <w:lang w:eastAsia="hu-HU"/>
        </w:rPr>
        <w:t xml:space="preserve"> </w:t>
      </w:r>
      <w:r>
        <w:rPr>
          <w:color w:val="000000"/>
          <w:lang w:eastAsia="hu-HU"/>
        </w:rPr>
        <w:t>és</w:t>
      </w:r>
      <w:r w:rsidRPr="0084428A">
        <w:rPr>
          <w:color w:val="000000"/>
          <w:lang w:eastAsia="hu-HU"/>
        </w:rPr>
        <w:t xml:space="preserve"> Alexandra N. </w:t>
      </w:r>
      <w:proofErr w:type="spellStart"/>
      <w:r w:rsidRPr="0084428A">
        <w:rPr>
          <w:color w:val="000000"/>
          <w:lang w:eastAsia="hu-HU"/>
        </w:rPr>
        <w:t>Correa</w:t>
      </w:r>
      <w:proofErr w:type="spellEnd"/>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w:t>
      </w:r>
      <w:proofErr w:type="spellEnd"/>
      <w:r w:rsidRPr="0084428A">
        <w:rPr>
          <w:i/>
          <w:iCs/>
          <w:color w:val="000000"/>
          <w:lang w:eastAsia="hu-HU"/>
        </w:rPr>
        <w:t xml:space="preserve">, Part II: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aetherometry</w:t>
      </w:r>
      <w:proofErr w:type="spellEnd"/>
      <w:r w:rsidRPr="0084428A">
        <w:rPr>
          <w:i/>
          <w:iCs/>
          <w:color w:val="000000"/>
          <w:lang w:eastAsia="hu-HU"/>
        </w:rPr>
        <w:t xml:space="preserve"> (5)</w:t>
      </w:r>
      <w:r w:rsidRPr="0084428A">
        <w:rPr>
          <w:color w:val="000000"/>
          <w:lang w:eastAsia="hu-HU"/>
        </w:rPr>
        <w:t xml:space="preserve">, </w:t>
      </w:r>
      <w:proofErr w:type="spellStart"/>
      <w:r w:rsidRPr="0084428A">
        <w:rPr>
          <w:color w:val="000000"/>
          <w:lang w:eastAsia="hu-HU"/>
        </w:rPr>
        <w:t>Concord</w:t>
      </w:r>
      <w:proofErr w:type="spellEnd"/>
      <w:r w:rsidRPr="0084428A">
        <w:rPr>
          <w:color w:val="000000"/>
          <w:lang w:eastAsia="hu-HU"/>
        </w:rPr>
        <w:t xml:space="preserve">: </w:t>
      </w:r>
      <w:proofErr w:type="spellStart"/>
      <w:r w:rsidRPr="0084428A">
        <w:rPr>
          <w:color w:val="000000"/>
          <w:lang w:eastAsia="hu-HU"/>
        </w:rPr>
        <w:t>Akronos</w:t>
      </w:r>
      <w:proofErr w:type="spellEnd"/>
      <w:r w:rsidRPr="0084428A">
        <w:rPr>
          <w:color w:val="000000"/>
          <w:lang w:eastAsia="hu-HU"/>
        </w:rPr>
        <w:t xml:space="preserve"> Publishing, 2005, </w:t>
      </w:r>
      <w:proofErr w:type="spellStart"/>
      <w:r w:rsidRPr="0084428A">
        <w:rPr>
          <w:color w:val="000000"/>
          <w:lang w:eastAsia="hu-HU"/>
        </w:rPr>
        <w:t>monograph</w:t>
      </w:r>
      <w:proofErr w:type="spellEnd"/>
      <w:r w:rsidRPr="0084428A">
        <w:rPr>
          <w:color w:val="000000"/>
          <w:lang w:eastAsia="hu-HU"/>
        </w:rPr>
        <w:t xml:space="preserve"> AS3-II.7, 43-44</w:t>
      </w:r>
      <w:r>
        <w:rPr>
          <w:color w:val="000000"/>
          <w:lang w:eastAsia="hu-HU"/>
        </w:rPr>
        <w:t>. old</w:t>
      </w:r>
      <w:r w:rsidRPr="0084428A">
        <w:rPr>
          <w:color w:val="000000"/>
          <w:lang w:eastAsia="hu-HU"/>
        </w:rPr>
        <w:t xml:space="preserve"> (www.aetherometry.com).</w:t>
      </w:r>
    </w:p>
  </w:footnote>
  <w:footnote w:id="55">
    <w:p w14:paraId="27333152" w14:textId="77777777" w:rsidR="00FF0B21" w:rsidRDefault="00FF0B21" w:rsidP="00B41710">
      <w:pPr>
        <w:pStyle w:val="Lbjegyzetszveg"/>
        <w:ind w:firstLine="426"/>
        <w:jc w:val="both"/>
      </w:pPr>
      <w:r>
        <w:rPr>
          <w:rStyle w:val="Lbjegyzet-hivatkozs"/>
        </w:rPr>
        <w:footnoteRef/>
      </w:r>
      <w:r>
        <w:t xml:space="preserve"> </w:t>
      </w:r>
      <w:r w:rsidRPr="0084428A">
        <w:rPr>
          <w:color w:val="000000"/>
          <w:lang w:eastAsia="hu-HU"/>
        </w:rPr>
        <w:t xml:space="preserve">Paulo N. </w:t>
      </w:r>
      <w:proofErr w:type="spellStart"/>
      <w:r w:rsidRPr="0084428A">
        <w:rPr>
          <w:color w:val="000000"/>
          <w:lang w:eastAsia="hu-HU"/>
        </w:rPr>
        <w:t>Correa</w:t>
      </w:r>
      <w:proofErr w:type="spellEnd"/>
      <w:r w:rsidRPr="0084428A">
        <w:rPr>
          <w:color w:val="000000"/>
          <w:lang w:eastAsia="hu-HU"/>
        </w:rPr>
        <w:t xml:space="preserve"> </w:t>
      </w:r>
      <w:r>
        <w:rPr>
          <w:color w:val="000000"/>
          <w:lang w:eastAsia="hu-HU"/>
        </w:rPr>
        <w:t>és</w:t>
      </w:r>
      <w:r w:rsidRPr="0084428A">
        <w:rPr>
          <w:color w:val="000000"/>
          <w:lang w:eastAsia="hu-HU"/>
        </w:rPr>
        <w:t xml:space="preserve"> Alexandra N. </w:t>
      </w:r>
      <w:proofErr w:type="spellStart"/>
      <w:r w:rsidRPr="0084428A">
        <w:rPr>
          <w:color w:val="000000"/>
          <w:lang w:eastAsia="hu-HU"/>
        </w:rPr>
        <w:t>Correa</w:t>
      </w:r>
      <w:proofErr w:type="spellEnd"/>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w:t>
      </w:r>
      <w:proofErr w:type="spellEnd"/>
      <w:r w:rsidRPr="0084428A">
        <w:rPr>
          <w:i/>
          <w:iCs/>
          <w:color w:val="000000"/>
          <w:lang w:eastAsia="hu-HU"/>
        </w:rPr>
        <w:t xml:space="preserve">, Part II: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aetherometry</w:t>
      </w:r>
      <w:proofErr w:type="spellEnd"/>
      <w:r w:rsidRPr="0084428A">
        <w:rPr>
          <w:i/>
          <w:iCs/>
          <w:color w:val="000000"/>
          <w:lang w:eastAsia="hu-HU"/>
        </w:rPr>
        <w:t xml:space="preserve"> (6)</w:t>
      </w:r>
      <w:r w:rsidRPr="0084428A">
        <w:rPr>
          <w:color w:val="000000"/>
          <w:lang w:eastAsia="hu-HU"/>
        </w:rPr>
        <w:t xml:space="preserve">, </w:t>
      </w:r>
      <w:proofErr w:type="spellStart"/>
      <w:r w:rsidRPr="0084428A">
        <w:rPr>
          <w:color w:val="000000"/>
          <w:lang w:eastAsia="hu-HU"/>
        </w:rPr>
        <w:t>Concord</w:t>
      </w:r>
      <w:proofErr w:type="spellEnd"/>
      <w:r w:rsidRPr="0084428A">
        <w:rPr>
          <w:color w:val="000000"/>
          <w:lang w:eastAsia="hu-HU"/>
        </w:rPr>
        <w:t xml:space="preserve">: </w:t>
      </w:r>
      <w:proofErr w:type="spellStart"/>
      <w:r w:rsidRPr="0084428A">
        <w:rPr>
          <w:color w:val="000000"/>
          <w:lang w:eastAsia="hu-HU"/>
        </w:rPr>
        <w:t>Akronos</w:t>
      </w:r>
      <w:proofErr w:type="spellEnd"/>
      <w:r w:rsidRPr="0084428A">
        <w:rPr>
          <w:color w:val="000000"/>
          <w:lang w:eastAsia="hu-HU"/>
        </w:rPr>
        <w:t xml:space="preserve"> Publishing, 2006, </w:t>
      </w:r>
      <w:proofErr w:type="spellStart"/>
      <w:r w:rsidRPr="0084428A">
        <w:rPr>
          <w:color w:val="000000"/>
          <w:lang w:eastAsia="hu-HU"/>
        </w:rPr>
        <w:t>monograph</w:t>
      </w:r>
      <w:proofErr w:type="spellEnd"/>
      <w:r w:rsidRPr="0084428A">
        <w:rPr>
          <w:color w:val="000000"/>
          <w:lang w:eastAsia="hu-HU"/>
        </w:rPr>
        <w:t xml:space="preserve"> AS3-II.8, 43.</w:t>
      </w:r>
      <w:r>
        <w:rPr>
          <w:color w:val="000000"/>
          <w:lang w:eastAsia="hu-HU"/>
        </w:rPr>
        <w:t xml:space="preserve"> old.</w:t>
      </w:r>
    </w:p>
  </w:footnote>
  <w:footnote w:id="56">
    <w:p w14:paraId="71F7D1E8" w14:textId="77777777" w:rsidR="00FF0B21" w:rsidRDefault="00FF0B21" w:rsidP="006643EE">
      <w:pPr>
        <w:pStyle w:val="Lbjegyzetszveg"/>
        <w:ind w:firstLine="426"/>
      </w:pPr>
      <w:r>
        <w:rPr>
          <w:rStyle w:val="Lbjegyzet-hivatkozs"/>
        </w:rPr>
        <w:footnoteRef/>
      </w:r>
      <w:r>
        <w:t xml:space="preserve"> </w:t>
      </w:r>
      <w:r>
        <w:rPr>
          <w:color w:val="000000"/>
          <w:lang w:eastAsia="hu-HU"/>
        </w:rPr>
        <w:t>„</w:t>
      </w:r>
      <w:r w:rsidRPr="0084428A">
        <w:rPr>
          <w:color w:val="000000"/>
          <w:lang w:eastAsia="hu-HU"/>
        </w:rPr>
        <w:t xml:space="preserve">The U.S. </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squadron</w:t>
      </w:r>
      <w:proofErr w:type="spellEnd"/>
      <w:r>
        <w:rPr>
          <w:color w:val="000000"/>
          <w:lang w:eastAsia="hu-HU"/>
        </w:rPr>
        <w:t>”</w:t>
      </w:r>
      <w:r w:rsidRPr="0084428A">
        <w:rPr>
          <w:color w:val="000000"/>
          <w:lang w:eastAsia="hu-HU"/>
        </w:rPr>
        <w:t>, 85.</w:t>
      </w:r>
      <w:r>
        <w:rPr>
          <w:color w:val="000000"/>
          <w:lang w:eastAsia="hu-HU"/>
        </w:rPr>
        <w:t xml:space="preserve"> old.</w:t>
      </w:r>
    </w:p>
  </w:footnote>
  <w:footnote w:id="57">
    <w:p w14:paraId="4B3C972F" w14:textId="77777777" w:rsidR="00FF0B21" w:rsidRDefault="00FF0B21" w:rsidP="00E2070E">
      <w:pPr>
        <w:pStyle w:val="Lbjegyzetszveg"/>
        <w:ind w:firstLine="426"/>
      </w:pPr>
      <w:r>
        <w:rPr>
          <w:rStyle w:val="Lbjegyzet-hivatkozs"/>
        </w:rPr>
        <w:footnoteRef/>
      </w:r>
      <w:r>
        <w:t xml:space="preserve"> </w:t>
      </w:r>
      <w:r>
        <w:rPr>
          <w:color w:val="000000"/>
          <w:lang w:eastAsia="hu-HU"/>
        </w:rPr>
        <w:t>Ugyanott</w:t>
      </w:r>
      <w:r w:rsidRPr="0084428A">
        <w:rPr>
          <w:color w:val="000000"/>
          <w:lang w:eastAsia="hu-HU"/>
        </w:rPr>
        <w:t>, 82.</w:t>
      </w:r>
      <w:r>
        <w:rPr>
          <w:color w:val="000000"/>
          <w:lang w:eastAsia="hu-HU"/>
        </w:rPr>
        <w:t xml:space="preserve"> old.</w:t>
      </w:r>
    </w:p>
  </w:footnote>
  <w:footnote w:id="58">
    <w:p w14:paraId="6E80C11C" w14:textId="77777777" w:rsidR="00FF0B21" w:rsidRDefault="00FF0B21" w:rsidP="00D06E3F">
      <w:pPr>
        <w:pStyle w:val="Lbjegyzetszveg"/>
        <w:ind w:firstLine="426"/>
      </w:pPr>
      <w:r>
        <w:rPr>
          <w:rStyle w:val="Lbjegyzet-hivatkozs"/>
        </w:rPr>
        <w:footnoteRef/>
      </w:r>
      <w:r>
        <w:t xml:space="preserve"> </w:t>
      </w:r>
      <w:r w:rsidRPr="0084428A">
        <w:rPr>
          <w:color w:val="000000"/>
          <w:lang w:eastAsia="hu-HU"/>
        </w:rPr>
        <w:t>Cook</w:t>
      </w:r>
      <w:r>
        <w:rPr>
          <w:color w:val="000000"/>
          <w:lang w:eastAsia="hu-HU"/>
        </w:rPr>
        <w:t>:</w:t>
      </w:r>
      <w:r w:rsidRPr="0084428A">
        <w:rPr>
          <w:color w:val="000000"/>
          <w:lang w:eastAsia="hu-HU"/>
        </w:rPr>
        <w:t xml:space="preserve"> </w:t>
      </w:r>
      <w:r w:rsidRPr="0084428A">
        <w:rPr>
          <w:i/>
          <w:iCs/>
          <w:color w:val="000000"/>
          <w:lang w:eastAsia="hu-HU"/>
        </w:rPr>
        <w:t xml:space="preserve">The Hunt </w:t>
      </w:r>
      <w:proofErr w:type="spellStart"/>
      <w:r w:rsidRPr="0084428A">
        <w:rPr>
          <w:i/>
          <w:iCs/>
          <w:color w:val="000000"/>
          <w:lang w:eastAsia="hu-HU"/>
        </w:rPr>
        <w:t>for</w:t>
      </w:r>
      <w:proofErr w:type="spellEnd"/>
      <w:r w:rsidRPr="0084428A">
        <w:rPr>
          <w:i/>
          <w:iCs/>
          <w:color w:val="000000"/>
          <w:lang w:eastAsia="hu-HU"/>
        </w:rPr>
        <w:t xml:space="preserve"> </w:t>
      </w:r>
      <w:proofErr w:type="spellStart"/>
      <w:r w:rsidRPr="0084428A">
        <w:rPr>
          <w:i/>
          <w:iCs/>
          <w:color w:val="000000"/>
          <w:lang w:eastAsia="hu-HU"/>
        </w:rPr>
        <w:t>Zero</w:t>
      </w:r>
      <w:proofErr w:type="spellEnd"/>
      <w:r w:rsidRPr="0084428A">
        <w:rPr>
          <w:i/>
          <w:iCs/>
          <w:color w:val="000000"/>
          <w:lang w:eastAsia="hu-HU"/>
        </w:rPr>
        <w:t xml:space="preserve"> </w:t>
      </w:r>
      <w:proofErr w:type="spellStart"/>
      <w:r w:rsidRPr="0084428A">
        <w:rPr>
          <w:i/>
          <w:iCs/>
          <w:color w:val="000000"/>
          <w:lang w:eastAsia="hu-HU"/>
        </w:rPr>
        <w:t>Point</w:t>
      </w:r>
      <w:proofErr w:type="spellEnd"/>
      <w:r w:rsidRPr="0084428A">
        <w:rPr>
          <w:color w:val="000000"/>
          <w:lang w:eastAsia="hu-HU"/>
        </w:rPr>
        <w:t>, 194-200.</w:t>
      </w:r>
      <w:r>
        <w:rPr>
          <w:color w:val="000000"/>
          <w:lang w:eastAsia="hu-HU"/>
        </w:rPr>
        <w:t xml:space="preserve"> old.</w:t>
      </w:r>
    </w:p>
  </w:footnote>
  <w:footnote w:id="59">
    <w:p w14:paraId="5C7D439C" w14:textId="77777777" w:rsidR="00FF0B21" w:rsidRDefault="00FF0B21" w:rsidP="00171F68">
      <w:pPr>
        <w:pStyle w:val="Lbjegyzetszveg"/>
        <w:ind w:firstLine="426"/>
        <w:jc w:val="both"/>
      </w:pPr>
      <w:r>
        <w:rPr>
          <w:rStyle w:val="Lbjegyzet-hivatkozs"/>
        </w:rPr>
        <w:footnoteRef/>
      </w:r>
      <w:r>
        <w:t xml:space="preserve"> </w:t>
      </w:r>
      <w:r w:rsidRPr="0084428A">
        <w:rPr>
          <w:color w:val="000000"/>
          <w:lang w:eastAsia="hu-HU"/>
        </w:rPr>
        <w:t xml:space="preserve">Thomas B. </w:t>
      </w:r>
      <w:proofErr w:type="spellStart"/>
      <w:r w:rsidRPr="0084428A">
        <w:rPr>
          <w:color w:val="000000"/>
          <w:lang w:eastAsia="hu-HU"/>
        </w:rPr>
        <w:t>Bahder</w:t>
      </w:r>
      <w:proofErr w:type="spellEnd"/>
      <w:r w:rsidRPr="0084428A">
        <w:rPr>
          <w:color w:val="000000"/>
          <w:lang w:eastAsia="hu-HU"/>
        </w:rPr>
        <w:t xml:space="preserve"> </w:t>
      </w:r>
      <w:r>
        <w:rPr>
          <w:color w:val="000000"/>
          <w:lang w:eastAsia="hu-HU"/>
        </w:rPr>
        <w:t>és</w:t>
      </w:r>
      <w:r w:rsidRPr="0084428A">
        <w:rPr>
          <w:color w:val="000000"/>
          <w:lang w:eastAsia="hu-HU"/>
        </w:rPr>
        <w:t xml:space="preserve"> Chris </w:t>
      </w:r>
      <w:proofErr w:type="spellStart"/>
      <w:r w:rsidRPr="0084428A">
        <w:rPr>
          <w:color w:val="000000"/>
          <w:lang w:eastAsia="hu-HU"/>
        </w:rPr>
        <w:t>Fazi</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Force</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an </w:t>
      </w:r>
      <w:proofErr w:type="spellStart"/>
      <w:r w:rsidRPr="0084428A">
        <w:rPr>
          <w:color w:val="000000"/>
          <w:lang w:eastAsia="hu-HU"/>
        </w:rPr>
        <w:t>asymmetric</w:t>
      </w:r>
      <w:proofErr w:type="spellEnd"/>
      <w:r w:rsidRPr="0084428A">
        <w:rPr>
          <w:color w:val="000000"/>
          <w:lang w:eastAsia="hu-HU"/>
        </w:rPr>
        <w:t xml:space="preserve"> </w:t>
      </w:r>
      <w:proofErr w:type="spellStart"/>
      <w:r w:rsidRPr="0084428A">
        <w:rPr>
          <w:color w:val="000000"/>
          <w:lang w:eastAsia="hu-HU"/>
        </w:rPr>
        <w:t>capacitor</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9:50, 2003, 34-44</w:t>
      </w:r>
      <w:r>
        <w:rPr>
          <w:color w:val="000000"/>
          <w:lang w:eastAsia="hu-HU"/>
        </w:rPr>
        <w:t>. old</w:t>
      </w:r>
      <w:r w:rsidRPr="0084428A">
        <w:rPr>
          <w:color w:val="000000"/>
          <w:lang w:eastAsia="hu-HU"/>
        </w:rPr>
        <w:t>, http://jlnlabs.imars.com/lifters/arl_fac/index.html.</w:t>
      </w:r>
    </w:p>
  </w:footnote>
  <w:footnote w:id="60">
    <w:p w14:paraId="4C979C00" w14:textId="77777777" w:rsidR="00FF0B21" w:rsidRDefault="00FF0B21" w:rsidP="00152CB8">
      <w:pPr>
        <w:pStyle w:val="Lbjegyzetszveg"/>
        <w:ind w:firstLine="426"/>
      </w:pPr>
      <w:r>
        <w:rPr>
          <w:rStyle w:val="Lbjegyzet-hivatkozs"/>
        </w:rPr>
        <w:footnoteRef/>
      </w:r>
      <w:r>
        <w:t xml:space="preserve"> </w:t>
      </w:r>
      <w:proofErr w:type="spellStart"/>
      <w:r w:rsidRPr="0084428A">
        <w:rPr>
          <w:color w:val="000000"/>
          <w:lang w:eastAsia="hu-HU"/>
        </w:rPr>
        <w:t>Takaaki</w:t>
      </w:r>
      <w:proofErr w:type="spellEnd"/>
      <w:r w:rsidRPr="0084428A">
        <w:rPr>
          <w:color w:val="000000"/>
          <w:lang w:eastAsia="hu-HU"/>
        </w:rPr>
        <w:t xml:space="preserve"> </w:t>
      </w:r>
      <w:proofErr w:type="spellStart"/>
      <w:r w:rsidRPr="0084428A">
        <w:rPr>
          <w:color w:val="000000"/>
          <w:lang w:eastAsia="hu-HU"/>
        </w:rPr>
        <w:t>Musha</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The </w:t>
      </w:r>
      <w:proofErr w:type="spellStart"/>
      <w:r w:rsidRPr="0084428A">
        <w:rPr>
          <w:color w:val="000000"/>
          <w:lang w:eastAsia="hu-HU"/>
        </w:rPr>
        <w:t>possibility</w:t>
      </w:r>
      <w:proofErr w:type="spellEnd"/>
      <w:r w:rsidRPr="0084428A">
        <w:rPr>
          <w:color w:val="000000"/>
          <w:lang w:eastAsia="hu-HU"/>
        </w:rPr>
        <w:t xml:space="preserve"> of </w:t>
      </w:r>
      <w:proofErr w:type="spellStart"/>
      <w:r w:rsidRPr="0084428A">
        <w:rPr>
          <w:color w:val="000000"/>
          <w:lang w:eastAsia="hu-HU"/>
        </w:rPr>
        <w:t>strong</w:t>
      </w:r>
      <w:proofErr w:type="spellEnd"/>
      <w:r w:rsidRPr="0084428A">
        <w:rPr>
          <w:color w:val="000000"/>
          <w:lang w:eastAsia="hu-HU"/>
        </w:rPr>
        <w:t xml:space="preserve"> </w:t>
      </w:r>
      <w:proofErr w:type="spellStart"/>
      <w:r w:rsidRPr="0084428A">
        <w:rPr>
          <w:color w:val="000000"/>
          <w:lang w:eastAsia="hu-HU"/>
        </w:rPr>
        <w:t>coupling</w:t>
      </w:r>
      <w:proofErr w:type="spellEnd"/>
      <w:r w:rsidRPr="0084428A">
        <w:rPr>
          <w:color w:val="000000"/>
          <w:lang w:eastAsia="hu-HU"/>
        </w:rPr>
        <w:t xml:space="preserve"> </w:t>
      </w:r>
      <w:proofErr w:type="spellStart"/>
      <w:r w:rsidRPr="0084428A">
        <w:rPr>
          <w:color w:val="000000"/>
          <w:lang w:eastAsia="hu-HU"/>
        </w:rPr>
        <w:t>between</w:t>
      </w:r>
      <w:proofErr w:type="spellEnd"/>
      <w:r w:rsidRPr="0084428A">
        <w:rPr>
          <w:color w:val="000000"/>
          <w:lang w:eastAsia="hu-HU"/>
        </w:rPr>
        <w:t xml:space="preserve"> </w:t>
      </w:r>
      <w:proofErr w:type="spellStart"/>
      <w:r w:rsidRPr="0084428A">
        <w:rPr>
          <w:color w:val="000000"/>
          <w:lang w:eastAsia="hu-HU"/>
        </w:rPr>
        <w:t>electricity</w:t>
      </w:r>
      <w:proofErr w:type="spellEnd"/>
      <w:r w:rsidRPr="0084428A">
        <w:rPr>
          <w:color w:val="000000"/>
          <w:lang w:eastAsia="hu-HU"/>
        </w:rPr>
        <w:t xml:space="preserve"> and </w:t>
      </w:r>
      <w:proofErr w:type="spellStart"/>
      <w:r w:rsidRPr="0084428A">
        <w:rPr>
          <w:color w:val="000000"/>
          <w:lang w:eastAsia="hu-HU"/>
        </w:rPr>
        <w:t>gravitation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9:53, 2004, 61-64.</w:t>
      </w:r>
      <w:r>
        <w:rPr>
          <w:color w:val="000000"/>
          <w:lang w:eastAsia="hu-HU"/>
        </w:rPr>
        <w:t xml:space="preserve"> old.</w:t>
      </w:r>
    </w:p>
  </w:footnote>
  <w:footnote w:id="61">
    <w:p w14:paraId="6F488E27" w14:textId="77777777" w:rsidR="00FF0B21" w:rsidRDefault="00FF0B21" w:rsidP="0081699D">
      <w:pPr>
        <w:pStyle w:val="Lbjegyzetszveg"/>
        <w:ind w:firstLine="426"/>
      </w:pPr>
      <w:r>
        <w:rPr>
          <w:rStyle w:val="Lbjegyzet-hivatkozs"/>
        </w:rPr>
        <w:footnoteRef/>
      </w:r>
      <w:r>
        <w:t xml:space="preserve"> </w:t>
      </w:r>
      <w:proofErr w:type="spellStart"/>
      <w:r w:rsidRPr="0084428A">
        <w:rPr>
          <w:i/>
          <w:iCs/>
          <w:color w:val="000000"/>
          <w:lang w:eastAsia="hu-HU"/>
        </w:rPr>
        <w:t>Infinite</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xml:space="preserve">, 8:45, 2002, 6-8, 13-31, www.infinite-energy.com/iemagazine/issue45/thelifterphen.html; Jean-Louis </w:t>
      </w:r>
      <w:proofErr w:type="spellStart"/>
      <w:r w:rsidRPr="0084428A">
        <w:rPr>
          <w:color w:val="000000"/>
          <w:lang w:eastAsia="hu-HU"/>
        </w:rPr>
        <w:t>Naudin</w:t>
      </w:r>
      <w:proofErr w:type="spellEnd"/>
      <w:r w:rsidRPr="0084428A">
        <w:rPr>
          <w:color w:val="000000"/>
          <w:lang w:eastAsia="hu-HU"/>
        </w:rPr>
        <w:t xml:space="preserve">, http://jnaudin.free.fr/lifters/main.htm; American </w:t>
      </w:r>
      <w:proofErr w:type="spellStart"/>
      <w:r w:rsidRPr="0084428A">
        <w:rPr>
          <w:color w:val="000000"/>
          <w:lang w:eastAsia="hu-HU"/>
        </w:rPr>
        <w:t>Antigravity</w:t>
      </w:r>
      <w:proofErr w:type="spellEnd"/>
      <w:r w:rsidRPr="0084428A">
        <w:rPr>
          <w:color w:val="000000"/>
          <w:lang w:eastAsia="hu-HU"/>
        </w:rPr>
        <w:t>, http://tventura.hypermart.net.</w:t>
      </w:r>
    </w:p>
  </w:footnote>
  <w:footnote w:id="62">
    <w:p w14:paraId="4D826C6C" w14:textId="77777777" w:rsidR="00FF0B21" w:rsidRDefault="00FF0B21" w:rsidP="000D43BA">
      <w:pPr>
        <w:pStyle w:val="Lbjegyzetszveg"/>
        <w:ind w:firstLine="426"/>
      </w:pPr>
      <w:r>
        <w:rPr>
          <w:rStyle w:val="Lbjegyzet-hivatkozs"/>
        </w:rPr>
        <w:footnoteRef/>
      </w:r>
      <w:r>
        <w:t xml:space="preserve"> </w:t>
      </w:r>
      <w:proofErr w:type="spellStart"/>
      <w:r w:rsidRPr="0084428A">
        <w:rPr>
          <w:color w:val="000000"/>
          <w:lang w:eastAsia="hu-HU"/>
        </w:rPr>
        <w:t>Gravitec</w:t>
      </w:r>
      <w:proofErr w:type="spellEnd"/>
      <w:r w:rsidRPr="0084428A">
        <w:rPr>
          <w:color w:val="000000"/>
          <w:lang w:eastAsia="hu-HU"/>
        </w:rPr>
        <w:t xml:space="preserve"> Inc, foldedspace.com/corporate.html; </w:t>
      </w:r>
      <w:proofErr w:type="spellStart"/>
      <w:r w:rsidRPr="0084428A">
        <w:rPr>
          <w:color w:val="000000"/>
          <w:lang w:eastAsia="hu-HU"/>
        </w:rPr>
        <w:t>Blaze</w:t>
      </w:r>
      <w:proofErr w:type="spellEnd"/>
      <w:r w:rsidRPr="0084428A">
        <w:rPr>
          <w:color w:val="000000"/>
          <w:lang w:eastAsia="hu-HU"/>
        </w:rPr>
        <w:t xml:space="preserve"> </w:t>
      </w:r>
      <w:proofErr w:type="spellStart"/>
      <w:r w:rsidRPr="0084428A">
        <w:rPr>
          <w:color w:val="000000"/>
          <w:lang w:eastAsia="hu-HU"/>
        </w:rPr>
        <w:t>Labs</w:t>
      </w:r>
      <w:proofErr w:type="spellEnd"/>
      <w:r w:rsidRPr="0084428A">
        <w:rPr>
          <w:color w:val="000000"/>
          <w:lang w:eastAsia="hu-HU"/>
        </w:rPr>
        <w:t xml:space="preserve"> Research, www.blazelabs.com/l-vacuum.asp; Tim </w:t>
      </w:r>
      <w:proofErr w:type="spellStart"/>
      <w:r w:rsidRPr="0084428A">
        <w:rPr>
          <w:color w:val="000000"/>
          <w:lang w:eastAsia="hu-HU"/>
        </w:rPr>
        <w:t>Ventura</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Inertial</w:t>
      </w:r>
      <w:proofErr w:type="spellEnd"/>
      <w:r w:rsidRPr="0084428A">
        <w:rPr>
          <w:color w:val="000000"/>
          <w:lang w:eastAsia="hu-HU"/>
        </w:rPr>
        <w:t xml:space="preserve"> </w:t>
      </w:r>
      <w:proofErr w:type="spellStart"/>
      <w:r w:rsidRPr="0084428A">
        <w:rPr>
          <w:color w:val="000000"/>
          <w:lang w:eastAsia="hu-HU"/>
        </w:rPr>
        <w:t>nullification</w:t>
      </w:r>
      <w:proofErr w:type="spellEnd"/>
      <w:r w:rsidRPr="0084428A">
        <w:rPr>
          <w:color w:val="000000"/>
          <w:lang w:eastAsia="hu-HU"/>
        </w:rPr>
        <w:t xml:space="preserve"> </w:t>
      </w:r>
      <w:proofErr w:type="spellStart"/>
      <w:r w:rsidRPr="0084428A">
        <w:rPr>
          <w:color w:val="000000"/>
          <w:lang w:eastAsia="hu-HU"/>
        </w:rPr>
        <w:t>in</w:t>
      </w:r>
      <w:proofErr w:type="spellEnd"/>
      <w:r w:rsidRPr="0084428A">
        <w:rPr>
          <w:color w:val="000000"/>
          <w:lang w:eastAsia="hu-HU"/>
        </w:rPr>
        <w:t xml:space="preserve"> </w:t>
      </w:r>
      <w:proofErr w:type="spellStart"/>
      <w:r w:rsidRPr="0084428A">
        <w:rPr>
          <w:color w:val="000000"/>
          <w:lang w:eastAsia="hu-HU"/>
        </w:rPr>
        <w:t>lifters</w:t>
      </w:r>
      <w:proofErr w:type="spellEnd"/>
      <w:r>
        <w:rPr>
          <w:color w:val="000000"/>
          <w:lang w:eastAsia="hu-HU"/>
        </w:rPr>
        <w:t>”, ame</w:t>
      </w:r>
      <w:r w:rsidRPr="0084428A">
        <w:rPr>
          <w:color w:val="000000"/>
          <w:lang w:eastAsia="hu-HU"/>
        </w:rPr>
        <w:t>ricanantigravity.com.</w:t>
      </w:r>
    </w:p>
  </w:footnote>
  <w:footnote w:id="63">
    <w:p w14:paraId="1F8647A0" w14:textId="77777777" w:rsidR="00FF0B21" w:rsidRDefault="00FF0B21" w:rsidP="00A77545">
      <w:pPr>
        <w:pStyle w:val="Lbjegyzetszveg"/>
        <w:ind w:firstLine="426"/>
      </w:pPr>
      <w:r>
        <w:rPr>
          <w:rStyle w:val="Lbjegyzet-hivatkozs"/>
        </w:rPr>
        <w:footnoteRef/>
      </w:r>
      <w:r>
        <w:t xml:space="preserve"> </w:t>
      </w:r>
      <w:r w:rsidRPr="0084428A">
        <w:rPr>
          <w:i/>
          <w:iCs/>
          <w:color w:val="000000"/>
          <w:lang w:eastAsia="hu-HU"/>
        </w:rPr>
        <w:t xml:space="preserve">The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w:t>
      </w:r>
      <w:proofErr w:type="spellEnd"/>
      <w:r w:rsidRPr="0084428A">
        <w:rPr>
          <w:i/>
          <w:iCs/>
          <w:color w:val="000000"/>
          <w:lang w:eastAsia="hu-HU"/>
        </w:rPr>
        <w:t>, II</w:t>
      </w:r>
      <w:r>
        <w:rPr>
          <w:i/>
          <w:iCs/>
          <w:color w:val="000000"/>
          <w:lang w:eastAsia="hu-HU"/>
        </w:rPr>
        <w:t>. rész</w:t>
      </w:r>
      <w:r w:rsidRPr="0084428A">
        <w:rPr>
          <w:i/>
          <w:iCs/>
          <w:color w:val="000000"/>
          <w:lang w:eastAsia="hu-HU"/>
        </w:rPr>
        <w:t xml:space="preserve">: </w:t>
      </w:r>
      <w:proofErr w:type="spellStart"/>
      <w:r w:rsidRPr="0084428A">
        <w:rPr>
          <w:i/>
          <w:iCs/>
          <w:color w:val="000000"/>
          <w:lang w:eastAsia="hu-HU"/>
        </w:rPr>
        <w:t>Gravitational</w:t>
      </w:r>
      <w:proofErr w:type="spellEnd"/>
      <w:r w:rsidRPr="0084428A">
        <w:rPr>
          <w:i/>
          <w:iCs/>
          <w:color w:val="000000"/>
          <w:lang w:eastAsia="hu-HU"/>
        </w:rPr>
        <w:t xml:space="preserve"> </w:t>
      </w:r>
      <w:proofErr w:type="spellStart"/>
      <w:r w:rsidRPr="0084428A">
        <w:rPr>
          <w:i/>
          <w:iCs/>
          <w:color w:val="000000"/>
          <w:lang w:eastAsia="hu-HU"/>
        </w:rPr>
        <w:t>aetherometry</w:t>
      </w:r>
      <w:proofErr w:type="spellEnd"/>
      <w:r w:rsidRPr="0084428A">
        <w:rPr>
          <w:i/>
          <w:iCs/>
          <w:color w:val="000000"/>
          <w:lang w:eastAsia="hu-HU"/>
        </w:rPr>
        <w:t xml:space="preserve"> (5)</w:t>
      </w:r>
      <w:r w:rsidRPr="0084428A">
        <w:rPr>
          <w:color w:val="000000"/>
          <w:lang w:eastAsia="hu-HU"/>
        </w:rPr>
        <w:t>.</w:t>
      </w:r>
    </w:p>
  </w:footnote>
  <w:footnote w:id="64">
    <w:p w14:paraId="7D76772C" w14:textId="77777777" w:rsidR="00FF0B21" w:rsidRDefault="00FF0B21" w:rsidP="000608C7">
      <w:pPr>
        <w:pStyle w:val="Lbjegyzetszveg"/>
        <w:ind w:firstLine="426"/>
        <w:jc w:val="both"/>
      </w:pPr>
      <w:r>
        <w:rPr>
          <w:rStyle w:val="Lbjegyzet-hivatkozs"/>
        </w:rPr>
        <w:footnoteRef/>
      </w:r>
      <w:r>
        <w:t xml:space="preserve"> </w:t>
      </w:r>
      <w:r w:rsidRPr="0084428A">
        <w:rPr>
          <w:color w:val="000000"/>
          <w:lang w:eastAsia="hu-HU"/>
        </w:rPr>
        <w:t xml:space="preserve">H. </w:t>
      </w:r>
      <w:proofErr w:type="spellStart"/>
      <w:r w:rsidRPr="0084428A">
        <w:rPr>
          <w:color w:val="000000"/>
          <w:lang w:eastAsia="hu-HU"/>
        </w:rPr>
        <w:t>Hayasaka</w:t>
      </w:r>
      <w:proofErr w:type="spellEnd"/>
      <w:r w:rsidRPr="0084428A">
        <w:rPr>
          <w:color w:val="000000"/>
          <w:lang w:eastAsia="hu-HU"/>
        </w:rPr>
        <w:t xml:space="preserve"> </w:t>
      </w:r>
      <w:r>
        <w:rPr>
          <w:color w:val="000000"/>
          <w:lang w:eastAsia="hu-HU"/>
        </w:rPr>
        <w:t>és</w:t>
      </w:r>
      <w:r w:rsidRPr="0084428A">
        <w:rPr>
          <w:color w:val="000000"/>
          <w:lang w:eastAsia="hu-HU"/>
        </w:rPr>
        <w:t xml:space="preserve"> S. </w:t>
      </w:r>
      <w:proofErr w:type="spellStart"/>
      <w:r w:rsidRPr="0084428A">
        <w:rPr>
          <w:color w:val="000000"/>
          <w:lang w:eastAsia="hu-HU"/>
        </w:rPr>
        <w:t>Tackeuchi</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Anomalous</w:t>
      </w:r>
      <w:proofErr w:type="spellEnd"/>
      <w:r w:rsidRPr="0084428A">
        <w:rPr>
          <w:color w:val="000000"/>
          <w:lang w:eastAsia="hu-HU"/>
        </w:rPr>
        <w:t xml:space="preserve"> </w:t>
      </w:r>
      <w:proofErr w:type="spellStart"/>
      <w:r w:rsidRPr="0084428A">
        <w:rPr>
          <w:color w:val="000000"/>
          <w:lang w:eastAsia="hu-HU"/>
        </w:rPr>
        <w:t>weight</w:t>
      </w:r>
      <w:proofErr w:type="spellEnd"/>
      <w:r w:rsidRPr="0084428A">
        <w:rPr>
          <w:color w:val="000000"/>
          <w:lang w:eastAsia="hu-HU"/>
        </w:rPr>
        <w:t xml:space="preserve"> </w:t>
      </w:r>
      <w:proofErr w:type="spellStart"/>
      <w:r w:rsidRPr="0084428A">
        <w:rPr>
          <w:color w:val="000000"/>
          <w:lang w:eastAsia="hu-HU"/>
        </w:rPr>
        <w:t>reduction</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a </w:t>
      </w:r>
      <w:proofErr w:type="spellStart"/>
      <w:r w:rsidRPr="0084428A">
        <w:rPr>
          <w:color w:val="000000"/>
          <w:lang w:eastAsia="hu-HU"/>
        </w:rPr>
        <w:t>gyroscope’s</w:t>
      </w:r>
      <w:proofErr w:type="spellEnd"/>
      <w:r w:rsidRPr="0084428A">
        <w:rPr>
          <w:color w:val="000000"/>
          <w:lang w:eastAsia="hu-HU"/>
        </w:rPr>
        <w:t xml:space="preserve"> right </w:t>
      </w:r>
      <w:proofErr w:type="spellStart"/>
      <w:r w:rsidRPr="0084428A">
        <w:rPr>
          <w:color w:val="000000"/>
          <w:lang w:eastAsia="hu-HU"/>
        </w:rPr>
        <w:t>rotations</w:t>
      </w:r>
      <w:proofErr w:type="spellEnd"/>
      <w:r w:rsidRPr="0084428A">
        <w:rPr>
          <w:color w:val="000000"/>
          <w:lang w:eastAsia="hu-HU"/>
        </w:rPr>
        <w:t xml:space="preserve"> </w:t>
      </w:r>
      <w:proofErr w:type="spellStart"/>
      <w:r w:rsidRPr="0084428A">
        <w:rPr>
          <w:color w:val="000000"/>
          <w:lang w:eastAsia="hu-HU"/>
        </w:rPr>
        <w:t>around</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vertical</w:t>
      </w:r>
      <w:proofErr w:type="spellEnd"/>
      <w:r w:rsidRPr="0084428A">
        <w:rPr>
          <w:color w:val="000000"/>
          <w:lang w:eastAsia="hu-HU"/>
        </w:rPr>
        <w:t xml:space="preserve"> </w:t>
      </w:r>
      <w:proofErr w:type="spellStart"/>
      <w:r w:rsidRPr="0084428A">
        <w:rPr>
          <w:color w:val="000000"/>
          <w:lang w:eastAsia="hu-HU"/>
        </w:rPr>
        <w:t>axis</w:t>
      </w:r>
      <w:proofErr w:type="spellEnd"/>
      <w:r w:rsidRPr="0084428A">
        <w:rPr>
          <w:color w:val="000000"/>
          <w:lang w:eastAsia="hu-HU"/>
        </w:rPr>
        <w:t xml:space="preserve"> </w:t>
      </w:r>
      <w:proofErr w:type="spellStart"/>
      <w:r w:rsidRPr="0084428A">
        <w:rPr>
          <w:color w:val="000000"/>
          <w:lang w:eastAsia="hu-HU"/>
        </w:rPr>
        <w:t>on</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earth</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Physical</w:t>
      </w:r>
      <w:proofErr w:type="spellEnd"/>
      <w:r w:rsidRPr="0084428A">
        <w:rPr>
          <w:i/>
          <w:iCs/>
          <w:color w:val="000000"/>
          <w:lang w:eastAsia="hu-HU"/>
        </w:rPr>
        <w:t xml:space="preserve"> </w:t>
      </w:r>
      <w:proofErr w:type="spellStart"/>
      <w:r w:rsidRPr="0084428A">
        <w:rPr>
          <w:i/>
          <w:iCs/>
          <w:color w:val="000000"/>
          <w:lang w:eastAsia="hu-HU"/>
        </w:rPr>
        <w:t>Review</w:t>
      </w:r>
      <w:proofErr w:type="spellEnd"/>
      <w:r w:rsidRPr="0084428A">
        <w:rPr>
          <w:i/>
          <w:iCs/>
          <w:color w:val="000000"/>
          <w:lang w:eastAsia="hu-HU"/>
        </w:rPr>
        <w:t xml:space="preserve"> </w:t>
      </w:r>
      <w:proofErr w:type="spellStart"/>
      <w:r w:rsidRPr="0084428A">
        <w:rPr>
          <w:i/>
          <w:iCs/>
          <w:color w:val="000000"/>
          <w:lang w:eastAsia="hu-HU"/>
        </w:rPr>
        <w:t>Letters</w:t>
      </w:r>
      <w:proofErr w:type="spellEnd"/>
      <w:r w:rsidRPr="0084428A">
        <w:rPr>
          <w:color w:val="000000"/>
          <w:lang w:eastAsia="hu-HU"/>
        </w:rPr>
        <w:t>, 63:25, 1989, 2701-2704</w:t>
      </w:r>
      <w:r>
        <w:rPr>
          <w:color w:val="000000"/>
          <w:lang w:eastAsia="hu-HU"/>
        </w:rPr>
        <w:t>. old</w:t>
      </w:r>
      <w:r w:rsidRPr="0084428A">
        <w:rPr>
          <w:color w:val="000000"/>
          <w:lang w:eastAsia="hu-HU"/>
        </w:rPr>
        <w:t xml:space="preserve">; </w:t>
      </w:r>
      <w:proofErr w:type="spellStart"/>
      <w:r w:rsidRPr="0084428A">
        <w:rPr>
          <w:color w:val="000000"/>
          <w:lang w:eastAsia="hu-HU"/>
        </w:rPr>
        <w:t>Vezzoli</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Gravitational</w:t>
      </w:r>
      <w:proofErr w:type="spellEnd"/>
      <w:r w:rsidRPr="0084428A">
        <w:rPr>
          <w:color w:val="000000"/>
          <w:lang w:eastAsia="hu-HU"/>
        </w:rPr>
        <w:t xml:space="preserve"> </w:t>
      </w:r>
      <w:proofErr w:type="spellStart"/>
      <w:r w:rsidRPr="0084428A">
        <w:rPr>
          <w:color w:val="000000"/>
          <w:lang w:eastAsia="hu-HU"/>
        </w:rPr>
        <w:t>data</w:t>
      </w:r>
      <w:proofErr w:type="spellEnd"/>
      <w:r w:rsidRPr="0084428A">
        <w:rPr>
          <w:color w:val="000000"/>
          <w:lang w:eastAsia="hu-HU"/>
        </w:rPr>
        <w:t xml:space="preserve"> </w:t>
      </w:r>
      <w:proofErr w:type="spellStart"/>
      <w:r w:rsidRPr="0084428A">
        <w:rPr>
          <w:color w:val="000000"/>
          <w:lang w:eastAsia="hu-HU"/>
        </w:rPr>
        <w:t>during</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syzygy</w:t>
      </w:r>
      <w:proofErr w:type="spellEnd"/>
      <w:r w:rsidRPr="0084428A">
        <w:rPr>
          <w:color w:val="000000"/>
          <w:lang w:eastAsia="hu-HU"/>
        </w:rPr>
        <w:t xml:space="preserve"> of May 18, 2001 and </w:t>
      </w:r>
      <w:proofErr w:type="spellStart"/>
      <w:r w:rsidRPr="0084428A">
        <w:rPr>
          <w:color w:val="000000"/>
          <w:lang w:eastAsia="hu-HU"/>
        </w:rPr>
        <w:t>related</w:t>
      </w:r>
      <w:proofErr w:type="spellEnd"/>
      <w:r w:rsidRPr="0084428A">
        <w:rPr>
          <w:color w:val="000000"/>
          <w:lang w:eastAsia="hu-HU"/>
        </w:rPr>
        <w:t xml:space="preserve"> </w:t>
      </w:r>
      <w:proofErr w:type="spellStart"/>
      <w:r w:rsidRPr="0084428A">
        <w:rPr>
          <w:color w:val="000000"/>
          <w:lang w:eastAsia="hu-HU"/>
        </w:rPr>
        <w:t>studies</w:t>
      </w:r>
      <w:proofErr w:type="spellEnd"/>
      <w:r>
        <w:rPr>
          <w:color w:val="000000"/>
          <w:lang w:eastAsia="hu-HU"/>
        </w:rPr>
        <w:t>”</w:t>
      </w:r>
      <w:r w:rsidRPr="0084428A">
        <w:rPr>
          <w:color w:val="000000"/>
          <w:lang w:eastAsia="hu-HU"/>
        </w:rPr>
        <w:t>, 18.</w:t>
      </w:r>
      <w:r>
        <w:rPr>
          <w:color w:val="000000"/>
          <w:lang w:eastAsia="hu-HU"/>
        </w:rPr>
        <w:t xml:space="preserve"> old.</w:t>
      </w:r>
    </w:p>
  </w:footnote>
  <w:footnote w:id="65">
    <w:p w14:paraId="44C6E013" w14:textId="77777777" w:rsidR="00FF0B21" w:rsidRDefault="00FF0B21" w:rsidP="00664F3C">
      <w:pPr>
        <w:pStyle w:val="Lbjegyzetszveg"/>
        <w:ind w:firstLine="426"/>
        <w:jc w:val="both"/>
      </w:pPr>
      <w:r>
        <w:rPr>
          <w:rStyle w:val="Lbjegyzet-hivatkozs"/>
        </w:rPr>
        <w:footnoteRef/>
      </w:r>
      <w:r>
        <w:t xml:space="preserve"> </w:t>
      </w:r>
      <w:r w:rsidRPr="0084428A">
        <w:rPr>
          <w:color w:val="000000"/>
          <w:lang w:eastAsia="hu-HU"/>
        </w:rPr>
        <w:t xml:space="preserve">H. </w:t>
      </w:r>
      <w:proofErr w:type="spellStart"/>
      <w:r w:rsidRPr="0084428A">
        <w:rPr>
          <w:color w:val="000000"/>
          <w:lang w:eastAsia="hu-HU"/>
        </w:rPr>
        <w:t>Hayasaka</w:t>
      </w:r>
      <w:proofErr w:type="spellEnd"/>
      <w:r w:rsidRPr="0084428A">
        <w:rPr>
          <w:color w:val="000000"/>
          <w:lang w:eastAsia="hu-HU"/>
        </w:rPr>
        <w:t xml:space="preserve"> et </w:t>
      </w:r>
      <w:proofErr w:type="spellStart"/>
      <w:r w:rsidRPr="0084428A">
        <w:rPr>
          <w:color w:val="000000"/>
          <w:lang w:eastAsia="hu-HU"/>
        </w:rPr>
        <w:t>al</w:t>
      </w:r>
      <w:proofErr w:type="spellEnd"/>
      <w:r w:rsidRPr="0084428A">
        <w:rPr>
          <w:color w:val="000000"/>
          <w:lang w:eastAsia="hu-HU"/>
        </w:rPr>
        <w:t>.</w:t>
      </w:r>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Possibility</w:t>
      </w:r>
      <w:proofErr w:type="spellEnd"/>
      <w:r w:rsidRPr="0084428A">
        <w:rPr>
          <w:color w:val="000000"/>
          <w:lang w:eastAsia="hu-HU"/>
        </w:rPr>
        <w:t xml:space="preserve"> </w:t>
      </w:r>
      <w:proofErr w:type="spellStart"/>
      <w:r w:rsidRPr="0084428A">
        <w:rPr>
          <w:color w:val="000000"/>
          <w:lang w:eastAsia="hu-HU"/>
        </w:rPr>
        <w:t>for</w:t>
      </w:r>
      <w:proofErr w:type="spellEnd"/>
      <w:r w:rsidRPr="0084428A">
        <w:rPr>
          <w:color w:val="000000"/>
          <w:lang w:eastAsia="hu-HU"/>
        </w:rPr>
        <w:t xml:space="preserve">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existence</w:t>
      </w:r>
      <w:proofErr w:type="spellEnd"/>
      <w:r w:rsidRPr="0084428A">
        <w:rPr>
          <w:color w:val="000000"/>
          <w:lang w:eastAsia="hu-HU"/>
        </w:rPr>
        <w:t xml:space="preserve"> of </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evidence</w:t>
      </w:r>
      <w:proofErr w:type="spellEnd"/>
      <w:r w:rsidRPr="0084428A">
        <w:rPr>
          <w:color w:val="000000"/>
          <w:lang w:eastAsia="hu-HU"/>
        </w:rPr>
        <w:t xml:space="preserve"> </w:t>
      </w:r>
      <w:proofErr w:type="spellStart"/>
      <w:r w:rsidRPr="0084428A">
        <w:rPr>
          <w:color w:val="000000"/>
          <w:lang w:eastAsia="hu-HU"/>
        </w:rPr>
        <w:t>from</w:t>
      </w:r>
      <w:proofErr w:type="spellEnd"/>
      <w:r w:rsidRPr="0084428A">
        <w:rPr>
          <w:color w:val="000000"/>
          <w:lang w:eastAsia="hu-HU"/>
        </w:rPr>
        <w:t xml:space="preserve"> a </w:t>
      </w:r>
      <w:proofErr w:type="spellStart"/>
      <w:r w:rsidRPr="0084428A">
        <w:rPr>
          <w:color w:val="000000"/>
          <w:lang w:eastAsia="hu-HU"/>
        </w:rPr>
        <w:t>free-fall</w:t>
      </w:r>
      <w:proofErr w:type="spellEnd"/>
      <w:r w:rsidRPr="0084428A">
        <w:rPr>
          <w:color w:val="000000"/>
          <w:lang w:eastAsia="hu-HU"/>
        </w:rPr>
        <w:t xml:space="preserve"> </w:t>
      </w:r>
      <w:proofErr w:type="spellStart"/>
      <w:r w:rsidRPr="0084428A">
        <w:rPr>
          <w:color w:val="000000"/>
          <w:lang w:eastAsia="hu-HU"/>
        </w:rPr>
        <w:t>experiment</w:t>
      </w:r>
      <w:proofErr w:type="spellEnd"/>
      <w:r w:rsidRPr="0084428A">
        <w:rPr>
          <w:color w:val="000000"/>
          <w:lang w:eastAsia="hu-HU"/>
        </w:rPr>
        <w:t xml:space="preserve"> </w:t>
      </w:r>
      <w:proofErr w:type="spellStart"/>
      <w:r w:rsidRPr="0084428A">
        <w:rPr>
          <w:color w:val="000000"/>
          <w:lang w:eastAsia="hu-HU"/>
        </w:rPr>
        <w:t>using</w:t>
      </w:r>
      <w:proofErr w:type="spellEnd"/>
      <w:r w:rsidRPr="0084428A">
        <w:rPr>
          <w:color w:val="000000"/>
          <w:lang w:eastAsia="hu-HU"/>
        </w:rPr>
        <w:t xml:space="preserve"> a </w:t>
      </w:r>
      <w:proofErr w:type="spellStart"/>
      <w:r w:rsidRPr="0084428A">
        <w:rPr>
          <w:color w:val="000000"/>
          <w:lang w:eastAsia="hu-HU"/>
        </w:rPr>
        <w:t>spinning</w:t>
      </w:r>
      <w:proofErr w:type="spellEnd"/>
      <w:r w:rsidRPr="0084428A">
        <w:rPr>
          <w:color w:val="000000"/>
          <w:lang w:eastAsia="hu-HU"/>
        </w:rPr>
        <w:t xml:space="preserve"> </w:t>
      </w:r>
      <w:proofErr w:type="spellStart"/>
      <w:r w:rsidRPr="0084428A">
        <w:rPr>
          <w:color w:val="000000"/>
          <w:lang w:eastAsia="hu-HU"/>
        </w:rPr>
        <w:t>gyro</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Speculations</w:t>
      </w:r>
      <w:proofErr w:type="spellEnd"/>
      <w:r w:rsidRPr="0084428A">
        <w:rPr>
          <w:i/>
          <w:iCs/>
          <w:color w:val="000000"/>
          <w:lang w:eastAsia="hu-HU"/>
        </w:rPr>
        <w:t xml:space="preserve"> </w:t>
      </w:r>
      <w:proofErr w:type="spellStart"/>
      <w:r w:rsidRPr="0084428A">
        <w:rPr>
          <w:i/>
          <w:iCs/>
          <w:color w:val="000000"/>
          <w:lang w:eastAsia="hu-HU"/>
        </w:rPr>
        <w:t>in</w:t>
      </w:r>
      <w:proofErr w:type="spellEnd"/>
      <w:r w:rsidRPr="0084428A">
        <w:rPr>
          <w:i/>
          <w:iCs/>
          <w:color w:val="000000"/>
          <w:lang w:eastAsia="hu-HU"/>
        </w:rPr>
        <w:t xml:space="preserve"> Science and </w:t>
      </w:r>
      <w:proofErr w:type="spellStart"/>
      <w:r w:rsidRPr="0084428A">
        <w:rPr>
          <w:i/>
          <w:iCs/>
          <w:color w:val="000000"/>
          <w:lang w:eastAsia="hu-HU"/>
        </w:rPr>
        <w:t>Technology</w:t>
      </w:r>
      <w:proofErr w:type="spellEnd"/>
      <w:r w:rsidRPr="0084428A">
        <w:rPr>
          <w:color w:val="000000"/>
          <w:lang w:eastAsia="hu-HU"/>
        </w:rPr>
        <w:t>, v. 20, 1997, 173-181</w:t>
      </w:r>
      <w:r>
        <w:rPr>
          <w:color w:val="000000"/>
          <w:lang w:eastAsia="hu-HU"/>
        </w:rPr>
        <w:t>. old</w:t>
      </w:r>
      <w:r w:rsidRPr="0084428A">
        <w:rPr>
          <w:color w:val="000000"/>
          <w:lang w:eastAsia="hu-HU"/>
        </w:rPr>
        <w:t>; keelynet.com/gravity/gyroag.htm.</w:t>
      </w:r>
    </w:p>
  </w:footnote>
  <w:footnote w:id="66">
    <w:p w14:paraId="1C8F13F1" w14:textId="77777777" w:rsidR="00FF0B21" w:rsidRDefault="00FF0B21" w:rsidP="00EA10F9">
      <w:pPr>
        <w:pStyle w:val="Lbjegyzetszveg"/>
        <w:ind w:firstLine="426"/>
        <w:jc w:val="both"/>
      </w:pPr>
      <w:r>
        <w:rPr>
          <w:rStyle w:val="Lbjegyzet-hivatkozs"/>
        </w:rPr>
        <w:footnoteRef/>
      </w:r>
      <w:r>
        <w:t xml:space="preserve"> A „kierőszakolt precesszió” azt jelenti, hogy</w:t>
      </w:r>
      <w:r w:rsidRPr="0084428A">
        <w:rPr>
          <w:color w:val="000000"/>
          <w:lang w:eastAsia="hu-HU"/>
        </w:rPr>
        <w:t xml:space="preserve"> </w:t>
      </w:r>
      <w:r>
        <w:rPr>
          <w:color w:val="000000"/>
          <w:lang w:eastAsia="hu-HU"/>
        </w:rPr>
        <w:t>a</w:t>
      </w:r>
      <w:r w:rsidRPr="0084428A">
        <w:rPr>
          <w:color w:val="000000"/>
          <w:lang w:eastAsia="hu-HU"/>
        </w:rPr>
        <w:t xml:space="preserve"> g</w:t>
      </w:r>
      <w:r>
        <w:rPr>
          <w:color w:val="000000"/>
          <w:lang w:eastAsia="hu-HU"/>
        </w:rPr>
        <w:t>i</w:t>
      </w:r>
      <w:r w:rsidRPr="0084428A">
        <w:rPr>
          <w:color w:val="000000"/>
          <w:lang w:eastAsia="hu-HU"/>
        </w:rPr>
        <w:t>ros</w:t>
      </w:r>
      <w:r>
        <w:rPr>
          <w:color w:val="000000"/>
          <w:lang w:eastAsia="hu-HU"/>
        </w:rPr>
        <w:t>zkó</w:t>
      </w:r>
      <w:r w:rsidRPr="0084428A">
        <w:rPr>
          <w:color w:val="000000"/>
          <w:lang w:eastAsia="hu-HU"/>
        </w:rPr>
        <w:t>p</w:t>
      </w:r>
      <w:r>
        <w:rPr>
          <w:color w:val="000000"/>
          <w:lang w:eastAsia="hu-HU"/>
        </w:rPr>
        <w:t>ot gyorsabb</w:t>
      </w:r>
      <w:r w:rsidRPr="0084428A">
        <w:rPr>
          <w:color w:val="000000"/>
          <w:lang w:eastAsia="hu-HU"/>
        </w:rPr>
        <w:t xml:space="preserve"> precess</w:t>
      </w:r>
      <w:r>
        <w:rPr>
          <w:color w:val="000000"/>
          <w:lang w:eastAsia="hu-HU"/>
        </w:rPr>
        <w:t>zióra késztetik, mint</w:t>
      </w:r>
      <w:r w:rsidRPr="0084428A">
        <w:rPr>
          <w:color w:val="000000"/>
          <w:lang w:eastAsia="hu-HU"/>
        </w:rPr>
        <w:t xml:space="preserve"> </w:t>
      </w:r>
      <w:r>
        <w:rPr>
          <w:color w:val="000000"/>
          <w:lang w:eastAsia="hu-HU"/>
        </w:rPr>
        <w:t>ami a normál gravitációs tevékenységből adódik</w:t>
      </w:r>
      <w:r w:rsidRPr="0084428A">
        <w:rPr>
          <w:color w:val="000000"/>
          <w:lang w:eastAsia="hu-HU"/>
        </w:rPr>
        <w:t xml:space="preserve">. </w:t>
      </w:r>
      <w:r>
        <w:rPr>
          <w:color w:val="000000"/>
          <w:lang w:eastAsia="hu-HU"/>
        </w:rPr>
        <w:t>A „p</w:t>
      </w:r>
      <w:r w:rsidRPr="0084428A">
        <w:rPr>
          <w:color w:val="000000"/>
          <w:lang w:eastAsia="hu-HU"/>
        </w:rPr>
        <w:t>recess</w:t>
      </w:r>
      <w:r>
        <w:rPr>
          <w:color w:val="000000"/>
          <w:lang w:eastAsia="hu-HU"/>
        </w:rPr>
        <w:t>zió”</w:t>
      </w:r>
      <w:r w:rsidRPr="0084428A">
        <w:rPr>
          <w:color w:val="000000"/>
          <w:lang w:eastAsia="hu-HU"/>
        </w:rPr>
        <w:t xml:space="preserve"> </w:t>
      </w:r>
      <w:r>
        <w:rPr>
          <w:color w:val="000000"/>
          <w:lang w:eastAsia="hu-HU"/>
        </w:rPr>
        <w:t>azt jelenti például</w:t>
      </w:r>
      <w:r w:rsidRPr="0084428A">
        <w:rPr>
          <w:color w:val="000000"/>
          <w:lang w:eastAsia="hu-HU"/>
        </w:rPr>
        <w:t xml:space="preserve">, </w:t>
      </w:r>
      <w:r>
        <w:rPr>
          <w:color w:val="000000"/>
          <w:lang w:eastAsia="hu-HU"/>
        </w:rPr>
        <w:t>hogy míg egy tengely egyik végét</w:t>
      </w:r>
      <w:r w:rsidRPr="0084428A">
        <w:rPr>
          <w:color w:val="000000"/>
          <w:lang w:eastAsia="hu-HU"/>
        </w:rPr>
        <w:t xml:space="preserve"> </w:t>
      </w:r>
      <w:r>
        <w:rPr>
          <w:color w:val="000000"/>
          <w:lang w:eastAsia="hu-HU"/>
        </w:rPr>
        <w:t>kézzel állandóan tartják</w:t>
      </w:r>
      <w:r w:rsidRPr="0084428A">
        <w:rPr>
          <w:color w:val="000000"/>
          <w:lang w:eastAsia="hu-HU"/>
        </w:rPr>
        <w:t xml:space="preserve">, </w:t>
      </w:r>
      <w:r>
        <w:rPr>
          <w:color w:val="000000"/>
          <w:lang w:eastAsia="hu-HU"/>
        </w:rPr>
        <w:t>az a vége, amin a forgó lendkerék van egy kört ír le, és így a tengely egy kúpot jár be.</w:t>
      </w:r>
    </w:p>
  </w:footnote>
  <w:footnote w:id="67">
    <w:p w14:paraId="37FCD2A0" w14:textId="77777777" w:rsidR="00FF0B21" w:rsidRDefault="00FF0B21" w:rsidP="00281D5D">
      <w:pPr>
        <w:pStyle w:val="Lbjegyzetszveg"/>
        <w:ind w:firstLine="426"/>
      </w:pPr>
      <w:r>
        <w:rPr>
          <w:rStyle w:val="Lbjegyzet-hivatkozs"/>
        </w:rPr>
        <w:footnoteRef/>
      </w:r>
      <w:r>
        <w:t xml:space="preserve"> </w:t>
      </w:r>
      <w:r w:rsidRPr="0084428A">
        <w:rPr>
          <w:color w:val="000000"/>
          <w:lang w:eastAsia="hu-HU"/>
        </w:rPr>
        <w:t>Alex Jones</w:t>
      </w:r>
      <w:r>
        <w:rPr>
          <w:color w:val="000000"/>
          <w:lang w:eastAsia="hu-HU"/>
        </w:rPr>
        <w:t>:</w:t>
      </w:r>
      <w:r w:rsidRPr="0084428A">
        <w:rPr>
          <w:color w:val="000000"/>
          <w:lang w:eastAsia="hu-HU"/>
        </w:rPr>
        <w:t xml:space="preserve"> </w:t>
      </w:r>
      <w:r w:rsidRPr="0084428A">
        <w:rPr>
          <w:i/>
          <w:iCs/>
          <w:color w:val="000000"/>
          <w:lang w:eastAsia="hu-HU"/>
        </w:rPr>
        <w:t xml:space="preserve">Electronics &amp; </w:t>
      </w:r>
      <w:proofErr w:type="spellStart"/>
      <w:r w:rsidRPr="0084428A">
        <w:rPr>
          <w:i/>
          <w:iCs/>
          <w:color w:val="000000"/>
          <w:lang w:eastAsia="hu-HU"/>
        </w:rPr>
        <w:t>Wireless</w:t>
      </w:r>
      <w:proofErr w:type="spellEnd"/>
      <w:r w:rsidRPr="0084428A">
        <w:rPr>
          <w:i/>
          <w:iCs/>
          <w:color w:val="000000"/>
          <w:lang w:eastAsia="hu-HU"/>
        </w:rPr>
        <w:t xml:space="preserve"> World</w:t>
      </w:r>
      <w:r w:rsidRPr="0084428A">
        <w:rPr>
          <w:color w:val="000000"/>
          <w:lang w:eastAsia="hu-HU"/>
        </w:rPr>
        <w:t>, 93, 1987, 64.</w:t>
      </w:r>
      <w:r>
        <w:rPr>
          <w:color w:val="000000"/>
          <w:lang w:eastAsia="hu-HU"/>
        </w:rPr>
        <w:t xml:space="preserve"> old.</w:t>
      </w:r>
    </w:p>
  </w:footnote>
  <w:footnote w:id="68">
    <w:p w14:paraId="7929284D" w14:textId="77777777" w:rsidR="00FF0B21" w:rsidRDefault="00FF0B21" w:rsidP="003409B2">
      <w:pPr>
        <w:pStyle w:val="Lbjegyzetszveg"/>
        <w:ind w:firstLine="426"/>
        <w:jc w:val="both"/>
      </w:pPr>
      <w:r>
        <w:rPr>
          <w:rStyle w:val="Lbjegyzet-hivatkozs"/>
        </w:rPr>
        <w:footnoteRef/>
      </w:r>
      <w:r>
        <w:t xml:space="preserve"> </w:t>
      </w:r>
      <w:r w:rsidRPr="0084428A">
        <w:rPr>
          <w:color w:val="000000"/>
          <w:lang w:eastAsia="hu-HU"/>
        </w:rPr>
        <w:t>Davidson</w:t>
      </w:r>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Creative</w:t>
      </w:r>
      <w:proofErr w:type="spellEnd"/>
      <w:r w:rsidRPr="0084428A">
        <w:rPr>
          <w:i/>
          <w:iCs/>
          <w:color w:val="000000"/>
          <w:lang w:eastAsia="hu-HU"/>
        </w:rPr>
        <w:t xml:space="preserve"> </w:t>
      </w:r>
      <w:proofErr w:type="spellStart"/>
      <w:r w:rsidRPr="0084428A">
        <w:rPr>
          <w:i/>
          <w:iCs/>
          <w:color w:val="000000"/>
          <w:lang w:eastAsia="hu-HU"/>
        </w:rPr>
        <w:t>Vacuum</w:t>
      </w:r>
      <w:proofErr w:type="spellEnd"/>
      <w:r w:rsidRPr="0084428A">
        <w:rPr>
          <w:color w:val="000000"/>
          <w:lang w:eastAsia="hu-HU"/>
        </w:rPr>
        <w:t>, 258-274</w:t>
      </w:r>
      <w:r>
        <w:rPr>
          <w:color w:val="000000"/>
          <w:lang w:eastAsia="hu-HU"/>
        </w:rPr>
        <w:t>. old</w:t>
      </w:r>
      <w:r w:rsidRPr="0084428A">
        <w:rPr>
          <w:color w:val="000000"/>
          <w:lang w:eastAsia="hu-HU"/>
        </w:rPr>
        <w:t xml:space="preserve">; www.gyroscopes.org/propulsion.asp; </w:t>
      </w:r>
      <w:proofErr w:type="spellStart"/>
      <w:r w:rsidRPr="0084428A">
        <w:rPr>
          <w:color w:val="000000"/>
          <w:lang w:eastAsia="hu-HU"/>
        </w:rPr>
        <w:t>Sandy</w:t>
      </w:r>
      <w:proofErr w:type="spellEnd"/>
      <w:r w:rsidRPr="0084428A">
        <w:rPr>
          <w:color w:val="000000"/>
          <w:lang w:eastAsia="hu-HU"/>
        </w:rPr>
        <w:t xml:space="preserve"> </w:t>
      </w:r>
      <w:proofErr w:type="spellStart"/>
      <w:r w:rsidRPr="0084428A">
        <w:rPr>
          <w:color w:val="000000"/>
          <w:lang w:eastAsia="hu-HU"/>
        </w:rPr>
        <w:t>Kidd</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Beyond</w:t>
      </w:r>
      <w:proofErr w:type="spellEnd"/>
      <w:r w:rsidRPr="0084428A">
        <w:rPr>
          <w:i/>
          <w:iCs/>
          <w:color w:val="000000"/>
          <w:lang w:eastAsia="hu-HU"/>
        </w:rPr>
        <w:t xml:space="preserve"> 2001: The </w:t>
      </w:r>
      <w:proofErr w:type="spellStart"/>
      <w:r w:rsidRPr="0084428A">
        <w:rPr>
          <w:i/>
          <w:iCs/>
          <w:color w:val="000000"/>
          <w:lang w:eastAsia="hu-HU"/>
        </w:rPr>
        <w:t>laws</w:t>
      </w:r>
      <w:proofErr w:type="spellEnd"/>
      <w:r w:rsidRPr="0084428A">
        <w:rPr>
          <w:i/>
          <w:iCs/>
          <w:color w:val="000000"/>
          <w:lang w:eastAsia="hu-HU"/>
        </w:rPr>
        <w:t xml:space="preserve"> of </w:t>
      </w:r>
      <w:proofErr w:type="spellStart"/>
      <w:r w:rsidRPr="0084428A">
        <w:rPr>
          <w:i/>
          <w:iCs/>
          <w:color w:val="000000"/>
          <w:lang w:eastAsia="hu-HU"/>
        </w:rPr>
        <w:t>physics</w:t>
      </w:r>
      <w:proofErr w:type="spellEnd"/>
      <w:r w:rsidRPr="0084428A">
        <w:rPr>
          <w:i/>
          <w:iCs/>
          <w:color w:val="000000"/>
          <w:lang w:eastAsia="hu-HU"/>
        </w:rPr>
        <w:t xml:space="preserve"> </w:t>
      </w:r>
      <w:proofErr w:type="spellStart"/>
      <w:r w:rsidRPr="0084428A">
        <w:rPr>
          <w:i/>
          <w:iCs/>
          <w:color w:val="000000"/>
          <w:lang w:eastAsia="hu-HU"/>
        </w:rPr>
        <w:t>revolutionised</w:t>
      </w:r>
      <w:proofErr w:type="spellEnd"/>
      <w:r w:rsidRPr="0084428A">
        <w:rPr>
          <w:color w:val="000000"/>
          <w:lang w:eastAsia="hu-HU"/>
        </w:rPr>
        <w:t xml:space="preserve">, London: </w:t>
      </w:r>
      <w:proofErr w:type="spellStart"/>
      <w:r w:rsidRPr="0084428A">
        <w:rPr>
          <w:color w:val="000000"/>
          <w:lang w:eastAsia="hu-HU"/>
        </w:rPr>
        <w:t>Sidgwick</w:t>
      </w:r>
      <w:proofErr w:type="spellEnd"/>
      <w:r w:rsidRPr="0084428A">
        <w:rPr>
          <w:color w:val="000000"/>
          <w:lang w:eastAsia="hu-HU"/>
        </w:rPr>
        <w:t xml:space="preserve"> &amp; Jackson, 1990.</w:t>
      </w:r>
    </w:p>
  </w:footnote>
  <w:footnote w:id="69">
    <w:p w14:paraId="3AFC0C8E" w14:textId="77777777" w:rsidR="00FF0B21" w:rsidRDefault="00FF0B21" w:rsidP="0046202F">
      <w:pPr>
        <w:pStyle w:val="Lbjegyzetszveg"/>
        <w:ind w:firstLine="426"/>
        <w:jc w:val="both"/>
      </w:pPr>
      <w:r>
        <w:rPr>
          <w:rStyle w:val="Lbjegyzet-hivatkozs"/>
        </w:rPr>
        <w:footnoteRef/>
      </w:r>
      <w:r>
        <w:t xml:space="preserve"> </w:t>
      </w:r>
      <w:r w:rsidRPr="0084428A">
        <w:rPr>
          <w:color w:val="000000"/>
          <w:lang w:eastAsia="hu-HU"/>
        </w:rPr>
        <w:t xml:space="preserve">H. </w:t>
      </w:r>
      <w:proofErr w:type="spellStart"/>
      <w:r w:rsidRPr="0084428A">
        <w:rPr>
          <w:color w:val="000000"/>
          <w:lang w:eastAsia="hu-HU"/>
        </w:rPr>
        <w:t>Aspden</w:t>
      </w:r>
      <w:proofErr w:type="spellEnd"/>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The </w:t>
      </w:r>
      <w:proofErr w:type="spellStart"/>
      <w:r w:rsidRPr="0084428A">
        <w:rPr>
          <w:color w:val="000000"/>
          <w:lang w:eastAsia="hu-HU"/>
        </w:rPr>
        <w:t>theory</w:t>
      </w:r>
      <w:proofErr w:type="spellEnd"/>
      <w:r w:rsidRPr="0084428A">
        <w:rPr>
          <w:color w:val="000000"/>
          <w:lang w:eastAsia="hu-HU"/>
        </w:rPr>
        <w:t xml:space="preserve"> of </w:t>
      </w:r>
      <w:proofErr w:type="spellStart"/>
      <w:r w:rsidRPr="0084428A">
        <w:rPr>
          <w:color w:val="000000"/>
          <w:lang w:eastAsia="hu-HU"/>
        </w:rPr>
        <w:t>antigravity</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Physics</w:t>
      </w:r>
      <w:proofErr w:type="spellEnd"/>
      <w:r w:rsidRPr="0084428A">
        <w:rPr>
          <w:i/>
          <w:iCs/>
          <w:color w:val="000000"/>
          <w:lang w:eastAsia="hu-HU"/>
        </w:rPr>
        <w:t xml:space="preserve"> </w:t>
      </w:r>
      <w:proofErr w:type="spellStart"/>
      <w:r w:rsidRPr="0084428A">
        <w:rPr>
          <w:i/>
          <w:iCs/>
          <w:color w:val="000000"/>
          <w:lang w:eastAsia="hu-HU"/>
        </w:rPr>
        <w:t>Essays</w:t>
      </w:r>
      <w:proofErr w:type="spellEnd"/>
      <w:r w:rsidRPr="0084428A">
        <w:rPr>
          <w:color w:val="000000"/>
          <w:lang w:eastAsia="hu-HU"/>
        </w:rPr>
        <w:t>, 4:1, 1991, 13-19</w:t>
      </w:r>
      <w:r>
        <w:rPr>
          <w:color w:val="000000"/>
          <w:lang w:eastAsia="hu-HU"/>
        </w:rPr>
        <w:t>. old</w:t>
      </w:r>
      <w:r w:rsidRPr="0084428A">
        <w:rPr>
          <w:color w:val="000000"/>
          <w:lang w:eastAsia="hu-HU"/>
        </w:rPr>
        <w:t xml:space="preserve">, Harold </w:t>
      </w:r>
      <w:proofErr w:type="spellStart"/>
      <w:r w:rsidRPr="0084428A">
        <w:rPr>
          <w:color w:val="000000"/>
          <w:lang w:eastAsia="hu-HU"/>
        </w:rPr>
        <w:t>Aspden</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Aether</w:t>
      </w:r>
      <w:proofErr w:type="spellEnd"/>
      <w:r w:rsidRPr="0084428A">
        <w:rPr>
          <w:i/>
          <w:iCs/>
          <w:color w:val="000000"/>
          <w:lang w:eastAsia="hu-HU"/>
        </w:rPr>
        <w:t xml:space="preserve"> Science </w:t>
      </w:r>
      <w:proofErr w:type="spellStart"/>
      <w:r w:rsidRPr="0084428A">
        <w:rPr>
          <w:i/>
          <w:iCs/>
          <w:color w:val="000000"/>
          <w:lang w:eastAsia="hu-HU"/>
        </w:rPr>
        <w:t>Papers</w:t>
      </w:r>
      <w:proofErr w:type="spellEnd"/>
      <w:r w:rsidRPr="0084428A">
        <w:rPr>
          <w:color w:val="000000"/>
          <w:lang w:eastAsia="hu-HU"/>
        </w:rPr>
        <w:t xml:space="preserve">, Southampton: </w:t>
      </w:r>
      <w:proofErr w:type="spellStart"/>
      <w:r w:rsidRPr="0084428A">
        <w:rPr>
          <w:color w:val="000000"/>
          <w:lang w:eastAsia="hu-HU"/>
        </w:rPr>
        <w:t>Sabberton</w:t>
      </w:r>
      <w:proofErr w:type="spellEnd"/>
      <w:r w:rsidRPr="0084428A">
        <w:rPr>
          <w:color w:val="000000"/>
          <w:lang w:eastAsia="hu-HU"/>
        </w:rPr>
        <w:t xml:space="preserve"> </w:t>
      </w:r>
      <w:proofErr w:type="spellStart"/>
      <w:r w:rsidRPr="0084428A">
        <w:rPr>
          <w:color w:val="000000"/>
          <w:lang w:eastAsia="hu-HU"/>
        </w:rPr>
        <w:t>Publications</w:t>
      </w:r>
      <w:proofErr w:type="spellEnd"/>
      <w:r w:rsidRPr="0084428A">
        <w:rPr>
          <w:color w:val="000000"/>
          <w:lang w:eastAsia="hu-HU"/>
        </w:rPr>
        <w:t>, 1996, 2, 69</w:t>
      </w:r>
      <w:r>
        <w:rPr>
          <w:color w:val="000000"/>
          <w:lang w:eastAsia="hu-HU"/>
        </w:rPr>
        <w:t>. old</w:t>
      </w:r>
      <w:r w:rsidRPr="0084428A">
        <w:rPr>
          <w:color w:val="000000"/>
          <w:lang w:eastAsia="hu-HU"/>
        </w:rPr>
        <w:t xml:space="preserve">, </w:t>
      </w:r>
      <w:proofErr w:type="spellStart"/>
      <w:r w:rsidRPr="0084428A">
        <w:rPr>
          <w:color w:val="000000"/>
          <w:lang w:eastAsia="hu-HU"/>
        </w:rPr>
        <w:t>paper</w:t>
      </w:r>
      <w:proofErr w:type="spellEnd"/>
      <w:r w:rsidRPr="0084428A">
        <w:rPr>
          <w:color w:val="000000"/>
          <w:lang w:eastAsia="hu-HU"/>
        </w:rPr>
        <w:t xml:space="preserve"> 13; H. </w:t>
      </w:r>
      <w:proofErr w:type="spellStart"/>
      <w:r w:rsidRPr="0084428A">
        <w:rPr>
          <w:color w:val="000000"/>
          <w:lang w:eastAsia="hu-HU"/>
        </w:rPr>
        <w:t>Aspden</w:t>
      </w:r>
      <w:proofErr w:type="spellEnd"/>
      <w:r>
        <w:rPr>
          <w:color w:val="000000"/>
          <w:lang w:eastAsia="hu-HU"/>
        </w:rPr>
        <w:t>:</w:t>
      </w:r>
      <w:r w:rsidRPr="0084428A">
        <w:rPr>
          <w:color w:val="000000"/>
          <w:lang w:eastAsia="hu-HU"/>
        </w:rPr>
        <w:t xml:space="preserve"> </w:t>
      </w:r>
      <w:r>
        <w:rPr>
          <w:color w:val="000000"/>
          <w:lang w:eastAsia="hu-HU"/>
        </w:rPr>
        <w:t>„</w:t>
      </w:r>
      <w:proofErr w:type="spellStart"/>
      <w:r w:rsidRPr="0084428A">
        <w:rPr>
          <w:color w:val="000000"/>
          <w:lang w:eastAsia="hu-HU"/>
        </w:rPr>
        <w:t>Anti-gravity</w:t>
      </w:r>
      <w:proofErr w:type="spellEnd"/>
      <w:r w:rsidRPr="0084428A">
        <w:rPr>
          <w:color w:val="000000"/>
          <w:lang w:eastAsia="hu-HU"/>
        </w:rPr>
        <w:t xml:space="preserve"> </w:t>
      </w:r>
      <w:proofErr w:type="spellStart"/>
      <w:r w:rsidRPr="0084428A">
        <w:rPr>
          <w:color w:val="000000"/>
          <w:lang w:eastAsia="hu-HU"/>
        </w:rPr>
        <w:t>electronics</w:t>
      </w:r>
      <w:proofErr w:type="spellEnd"/>
      <w:r>
        <w:rPr>
          <w:color w:val="000000"/>
          <w:lang w:eastAsia="hu-HU"/>
        </w:rPr>
        <w:t>”</w:t>
      </w:r>
      <w:r w:rsidRPr="0084428A">
        <w:rPr>
          <w:color w:val="000000"/>
          <w:lang w:eastAsia="hu-HU"/>
        </w:rPr>
        <w:t xml:space="preserve">, </w:t>
      </w:r>
      <w:r w:rsidRPr="0084428A">
        <w:rPr>
          <w:i/>
          <w:iCs/>
          <w:color w:val="000000"/>
          <w:lang w:eastAsia="hu-HU"/>
        </w:rPr>
        <w:t xml:space="preserve">Electronics &amp; </w:t>
      </w:r>
      <w:proofErr w:type="spellStart"/>
      <w:r w:rsidRPr="0084428A">
        <w:rPr>
          <w:i/>
          <w:iCs/>
          <w:color w:val="000000"/>
          <w:lang w:eastAsia="hu-HU"/>
        </w:rPr>
        <w:t>Wireless</w:t>
      </w:r>
      <w:proofErr w:type="spellEnd"/>
      <w:r w:rsidRPr="0084428A">
        <w:rPr>
          <w:i/>
          <w:iCs/>
          <w:color w:val="000000"/>
          <w:lang w:eastAsia="hu-HU"/>
        </w:rPr>
        <w:t xml:space="preserve"> World</w:t>
      </w:r>
      <w:r w:rsidRPr="0084428A">
        <w:rPr>
          <w:color w:val="000000"/>
          <w:lang w:eastAsia="hu-HU"/>
        </w:rPr>
        <w:t>, 1989</w:t>
      </w:r>
      <w:r>
        <w:rPr>
          <w:color w:val="000000"/>
          <w:lang w:eastAsia="hu-HU"/>
        </w:rPr>
        <w:t xml:space="preserve">. </w:t>
      </w:r>
      <w:proofErr w:type="spellStart"/>
      <w:r>
        <w:rPr>
          <w:color w:val="000000"/>
          <w:lang w:eastAsia="hu-HU"/>
        </w:rPr>
        <w:t>jan</w:t>
      </w:r>
      <w:proofErr w:type="spellEnd"/>
      <w:r w:rsidRPr="0084428A">
        <w:rPr>
          <w:color w:val="000000"/>
          <w:lang w:eastAsia="hu-HU"/>
        </w:rPr>
        <w:t>, 29-31.</w:t>
      </w:r>
      <w:r>
        <w:rPr>
          <w:color w:val="000000"/>
          <w:lang w:eastAsia="hu-HU"/>
        </w:rPr>
        <w:t xml:space="preserve"> old.</w:t>
      </w:r>
    </w:p>
  </w:footnote>
  <w:footnote w:id="70">
    <w:p w14:paraId="727A83B7" w14:textId="77777777" w:rsidR="00FF0B21" w:rsidRDefault="00FF0B21" w:rsidP="00E97882">
      <w:pPr>
        <w:pStyle w:val="Lbjegyzetszveg"/>
        <w:ind w:firstLine="426"/>
        <w:jc w:val="both"/>
      </w:pPr>
      <w:r>
        <w:rPr>
          <w:rStyle w:val="Lbjegyzet-hivatkozs"/>
        </w:rPr>
        <w:footnoteRef/>
      </w:r>
      <w:r>
        <w:t xml:space="preserve"> </w:t>
      </w:r>
      <w:r>
        <w:rPr>
          <w:color w:val="000000"/>
          <w:lang w:eastAsia="hu-HU"/>
        </w:rPr>
        <w:t>Idézve:</w:t>
      </w:r>
      <w:r w:rsidRPr="0084428A">
        <w:rPr>
          <w:color w:val="000000"/>
          <w:lang w:eastAsia="hu-HU"/>
        </w:rPr>
        <w:t xml:space="preserve"> G. de </w:t>
      </w:r>
      <w:proofErr w:type="spellStart"/>
      <w:r w:rsidRPr="0084428A">
        <w:rPr>
          <w:color w:val="000000"/>
          <w:lang w:eastAsia="hu-HU"/>
        </w:rPr>
        <w:t>Purucker</w:t>
      </w:r>
      <w:proofErr w:type="spellEnd"/>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Esoteric</w:t>
      </w:r>
      <w:proofErr w:type="spellEnd"/>
      <w:r w:rsidRPr="0084428A">
        <w:rPr>
          <w:i/>
          <w:iCs/>
          <w:color w:val="000000"/>
          <w:lang w:eastAsia="hu-HU"/>
        </w:rPr>
        <w:t xml:space="preserve"> </w:t>
      </w:r>
      <w:proofErr w:type="spellStart"/>
      <w:r w:rsidRPr="0084428A">
        <w:rPr>
          <w:i/>
          <w:iCs/>
          <w:color w:val="000000"/>
          <w:lang w:eastAsia="hu-HU"/>
        </w:rPr>
        <w:t>Tradition</w:t>
      </w:r>
      <w:proofErr w:type="spellEnd"/>
      <w:r w:rsidRPr="0084428A">
        <w:rPr>
          <w:color w:val="000000"/>
          <w:lang w:eastAsia="hu-HU"/>
        </w:rPr>
        <w:t xml:space="preserve">, Pasadena, CA: </w:t>
      </w:r>
      <w:proofErr w:type="spellStart"/>
      <w:r w:rsidRPr="0084428A">
        <w:rPr>
          <w:color w:val="000000"/>
          <w:lang w:eastAsia="hu-HU"/>
        </w:rPr>
        <w:t>Theosophical</w:t>
      </w:r>
      <w:proofErr w:type="spellEnd"/>
      <w:r w:rsidRPr="0084428A">
        <w:rPr>
          <w:color w:val="000000"/>
          <w:lang w:eastAsia="hu-HU"/>
        </w:rPr>
        <w:t xml:space="preserve"> University Press (TUP), 2</w:t>
      </w:r>
      <w:r>
        <w:rPr>
          <w:color w:val="000000"/>
          <w:lang w:eastAsia="hu-HU"/>
        </w:rPr>
        <w:t>.</w:t>
      </w:r>
      <w:r w:rsidRPr="0084428A">
        <w:rPr>
          <w:color w:val="000000"/>
          <w:lang w:eastAsia="hu-HU"/>
        </w:rPr>
        <w:t xml:space="preserve"> </w:t>
      </w:r>
      <w:r>
        <w:rPr>
          <w:color w:val="000000"/>
          <w:lang w:eastAsia="hu-HU"/>
        </w:rPr>
        <w:t>kiad</w:t>
      </w:r>
      <w:r w:rsidRPr="0084428A">
        <w:rPr>
          <w:color w:val="000000"/>
          <w:lang w:eastAsia="hu-HU"/>
        </w:rPr>
        <w:t>., 1940, 443-444</w:t>
      </w:r>
      <w:r>
        <w:rPr>
          <w:color w:val="000000"/>
          <w:lang w:eastAsia="hu-HU"/>
        </w:rPr>
        <w:t xml:space="preserve">. old. </w:t>
      </w:r>
      <w:proofErr w:type="spellStart"/>
      <w:r>
        <w:rPr>
          <w:color w:val="000000"/>
          <w:lang w:eastAsia="hu-HU"/>
        </w:rPr>
        <w:t>lábj</w:t>
      </w:r>
      <w:proofErr w:type="spellEnd"/>
      <w:r>
        <w:rPr>
          <w:color w:val="000000"/>
          <w:lang w:eastAsia="hu-HU"/>
        </w:rPr>
        <w:t>.</w:t>
      </w:r>
      <w:r w:rsidRPr="0084428A">
        <w:rPr>
          <w:color w:val="000000"/>
          <w:lang w:eastAsia="hu-HU"/>
        </w:rPr>
        <w:t xml:space="preserve"> H.P. </w:t>
      </w:r>
      <w:proofErr w:type="spellStart"/>
      <w:r w:rsidRPr="0084428A">
        <w:rPr>
          <w:color w:val="000000"/>
          <w:lang w:eastAsia="hu-HU"/>
        </w:rPr>
        <w:t>Blavatsky</w:t>
      </w:r>
      <w:proofErr w:type="spellEnd"/>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w:t>
      </w:r>
      <w:proofErr w:type="spellStart"/>
      <w:r w:rsidRPr="0084428A">
        <w:rPr>
          <w:i/>
          <w:iCs/>
          <w:color w:val="000000"/>
          <w:lang w:eastAsia="hu-HU"/>
        </w:rPr>
        <w:t>Doctrine</w:t>
      </w:r>
      <w:proofErr w:type="spellEnd"/>
      <w:r w:rsidRPr="0084428A">
        <w:rPr>
          <w:color w:val="000000"/>
          <w:lang w:eastAsia="hu-HU"/>
        </w:rPr>
        <w:t>, TUP, 1977 (1888), 1:490-491.</w:t>
      </w:r>
    </w:p>
  </w:footnote>
  <w:footnote w:id="71">
    <w:p w14:paraId="611C0568" w14:textId="77777777" w:rsidR="00FF0B21" w:rsidRDefault="00FF0B21" w:rsidP="002643F2">
      <w:pPr>
        <w:pStyle w:val="Lbjegyzetszveg"/>
        <w:ind w:firstLine="426"/>
      </w:pPr>
      <w:r>
        <w:rPr>
          <w:rStyle w:val="Lbjegyzet-hivatkozs"/>
        </w:rPr>
        <w:footnoteRef/>
      </w:r>
      <w:r>
        <w:t xml:space="preserve"> </w:t>
      </w:r>
      <w:r w:rsidRPr="0084428A">
        <w:rPr>
          <w:i/>
          <w:iCs/>
          <w:color w:val="000000"/>
          <w:lang w:eastAsia="hu-HU"/>
        </w:rPr>
        <w:t xml:space="preserve">The </w:t>
      </w:r>
      <w:proofErr w:type="spellStart"/>
      <w:r w:rsidRPr="0084428A">
        <w:rPr>
          <w:i/>
          <w:iCs/>
          <w:color w:val="000000"/>
          <w:lang w:eastAsia="hu-HU"/>
        </w:rPr>
        <w:t>Esoteric</w:t>
      </w:r>
      <w:proofErr w:type="spellEnd"/>
      <w:r w:rsidRPr="0084428A">
        <w:rPr>
          <w:i/>
          <w:iCs/>
          <w:color w:val="000000"/>
          <w:lang w:eastAsia="hu-HU"/>
        </w:rPr>
        <w:t xml:space="preserve"> </w:t>
      </w:r>
      <w:proofErr w:type="spellStart"/>
      <w:r w:rsidRPr="0084428A">
        <w:rPr>
          <w:i/>
          <w:iCs/>
          <w:color w:val="000000"/>
          <w:lang w:eastAsia="hu-HU"/>
        </w:rPr>
        <w:t>Tradition</w:t>
      </w:r>
      <w:proofErr w:type="spellEnd"/>
      <w:r w:rsidRPr="0084428A">
        <w:rPr>
          <w:color w:val="000000"/>
          <w:lang w:eastAsia="hu-HU"/>
        </w:rPr>
        <w:t>, 901-902</w:t>
      </w:r>
      <w:r>
        <w:rPr>
          <w:color w:val="000000"/>
          <w:lang w:eastAsia="hu-HU"/>
        </w:rPr>
        <w:t>. old. lábjegyzet</w:t>
      </w:r>
      <w:r w:rsidRPr="0084428A">
        <w:rPr>
          <w:color w:val="000000"/>
          <w:lang w:eastAsia="hu-HU"/>
        </w:rPr>
        <w:t>.</w:t>
      </w:r>
    </w:p>
  </w:footnote>
  <w:footnote w:id="72">
    <w:p w14:paraId="0B083F6D" w14:textId="77777777" w:rsidR="00FF0B21" w:rsidRDefault="00FF0B21" w:rsidP="006F4DE7">
      <w:pPr>
        <w:pStyle w:val="Lbjegyzetszveg"/>
        <w:ind w:firstLine="426"/>
      </w:pPr>
      <w:r>
        <w:rPr>
          <w:rStyle w:val="Lbjegyzet-hivatkozs"/>
        </w:rPr>
        <w:footnoteRef/>
      </w:r>
      <w:r>
        <w:t xml:space="preserve"> </w:t>
      </w:r>
      <w:r>
        <w:rPr>
          <w:color w:val="000000"/>
          <w:lang w:eastAsia="hu-HU"/>
        </w:rPr>
        <w:t>Lásd: David Pratt:</w:t>
      </w:r>
      <w:r w:rsidRPr="0084428A">
        <w:rPr>
          <w:color w:val="000000"/>
          <w:lang w:eastAsia="hu-HU"/>
        </w:rPr>
        <w:t xml:space="preserve"> </w:t>
      </w:r>
      <w:hyperlink r:id="rId3" w:history="1">
        <w:r>
          <w:rPr>
            <w:i/>
            <w:iCs/>
            <w:color w:val="000000"/>
            <w:lang w:eastAsia="hu-HU"/>
          </w:rPr>
          <w:t>Tér, idő</w:t>
        </w:r>
        <w:r w:rsidRPr="0084428A">
          <w:rPr>
            <w:i/>
            <w:iCs/>
            <w:color w:val="000000"/>
            <w:lang w:eastAsia="hu-HU"/>
          </w:rPr>
          <w:t xml:space="preserve">, </w:t>
        </w:r>
        <w:r>
          <w:rPr>
            <w:i/>
            <w:iCs/>
            <w:color w:val="000000"/>
            <w:lang w:eastAsia="hu-HU"/>
          </w:rPr>
          <w:t>és</w:t>
        </w:r>
        <w:r w:rsidRPr="0084428A">
          <w:rPr>
            <w:i/>
            <w:iCs/>
            <w:color w:val="000000"/>
            <w:lang w:eastAsia="hu-HU"/>
          </w:rPr>
          <w:t xml:space="preserve"> relativit</w:t>
        </w:r>
        <w:r>
          <w:rPr>
            <w:i/>
            <w:iCs/>
            <w:color w:val="000000"/>
            <w:lang w:eastAsia="hu-HU"/>
          </w:rPr>
          <w:t>ás</w:t>
        </w:r>
      </w:hyperlink>
      <w:r w:rsidRPr="0084428A">
        <w:rPr>
          <w:color w:val="000000"/>
          <w:lang w:eastAsia="hu-HU"/>
        </w:rPr>
        <w:t xml:space="preserve">, </w:t>
      </w:r>
      <w:r>
        <w:rPr>
          <w:color w:val="000000"/>
          <w:lang w:eastAsia="hu-HU"/>
        </w:rPr>
        <w:t>www.teozofia.hu/Olvasnivalok.</w:t>
      </w:r>
    </w:p>
  </w:footnote>
  <w:footnote w:id="73">
    <w:p w14:paraId="5675E780" w14:textId="77777777" w:rsidR="00FF0B21" w:rsidRDefault="00FF0B21" w:rsidP="008B32D3">
      <w:pPr>
        <w:pStyle w:val="Lbjegyzetszveg"/>
        <w:ind w:firstLine="360"/>
        <w:jc w:val="both"/>
      </w:pPr>
      <w:r>
        <w:rPr>
          <w:rStyle w:val="Lbjegyzet-hivatkozs"/>
        </w:rPr>
        <w:footnoteRef/>
      </w:r>
      <w:r>
        <w:t xml:space="preserve"> </w:t>
      </w:r>
      <w:proofErr w:type="spellStart"/>
      <w:r w:rsidRPr="0084428A">
        <w:rPr>
          <w:color w:val="000000"/>
          <w:lang w:eastAsia="hu-HU"/>
        </w:rPr>
        <w:t>Brian</w:t>
      </w:r>
      <w:proofErr w:type="spellEnd"/>
      <w:r w:rsidRPr="0084428A">
        <w:rPr>
          <w:color w:val="000000"/>
          <w:lang w:eastAsia="hu-HU"/>
        </w:rPr>
        <w:t xml:space="preserve"> Greene</w:t>
      </w:r>
      <w:r>
        <w:rPr>
          <w:color w:val="000000"/>
          <w:lang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Elegant</w:t>
      </w:r>
      <w:proofErr w:type="spellEnd"/>
      <w:r w:rsidRPr="0084428A">
        <w:rPr>
          <w:i/>
          <w:iCs/>
          <w:color w:val="000000"/>
          <w:lang w:eastAsia="hu-HU"/>
        </w:rPr>
        <w:t xml:space="preserve"> </w:t>
      </w:r>
      <w:proofErr w:type="spellStart"/>
      <w:r w:rsidRPr="0084428A">
        <w:rPr>
          <w:i/>
          <w:iCs/>
          <w:color w:val="000000"/>
          <w:lang w:eastAsia="hu-HU"/>
        </w:rPr>
        <w:t>Universe</w:t>
      </w:r>
      <w:proofErr w:type="spellEnd"/>
      <w:r w:rsidRPr="0084428A">
        <w:rPr>
          <w:i/>
          <w:iCs/>
          <w:color w:val="000000"/>
          <w:lang w:eastAsia="hu-HU"/>
        </w:rPr>
        <w:t xml:space="preserve">: </w:t>
      </w:r>
      <w:proofErr w:type="spellStart"/>
      <w:r w:rsidRPr="0084428A">
        <w:rPr>
          <w:i/>
          <w:iCs/>
          <w:color w:val="000000"/>
          <w:lang w:eastAsia="hu-HU"/>
        </w:rPr>
        <w:t>Superstrings</w:t>
      </w:r>
      <w:proofErr w:type="spellEnd"/>
      <w:r w:rsidRPr="0084428A">
        <w:rPr>
          <w:i/>
          <w:iCs/>
          <w:color w:val="000000"/>
          <w:lang w:eastAsia="hu-HU"/>
        </w:rPr>
        <w:t xml:space="preserve">, </w:t>
      </w:r>
      <w:proofErr w:type="spellStart"/>
      <w:r w:rsidRPr="0084428A">
        <w:rPr>
          <w:i/>
          <w:iCs/>
          <w:color w:val="000000"/>
          <w:lang w:eastAsia="hu-HU"/>
        </w:rPr>
        <w:t>hidden</w:t>
      </w:r>
      <w:proofErr w:type="spellEnd"/>
      <w:r w:rsidRPr="0084428A">
        <w:rPr>
          <w:i/>
          <w:iCs/>
          <w:color w:val="000000"/>
          <w:lang w:eastAsia="hu-HU"/>
        </w:rPr>
        <w:t xml:space="preserve"> </w:t>
      </w:r>
      <w:proofErr w:type="spellStart"/>
      <w:r w:rsidRPr="0084428A">
        <w:rPr>
          <w:i/>
          <w:iCs/>
          <w:color w:val="000000"/>
          <w:lang w:eastAsia="hu-HU"/>
        </w:rPr>
        <w:t>dimensions</w:t>
      </w:r>
      <w:proofErr w:type="spellEnd"/>
      <w:r w:rsidRPr="0084428A">
        <w:rPr>
          <w:i/>
          <w:iCs/>
          <w:color w:val="000000"/>
          <w:lang w:eastAsia="hu-HU"/>
        </w:rPr>
        <w:t xml:space="preserve">, and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quest</w:t>
      </w:r>
      <w:proofErr w:type="spellEnd"/>
      <w:r w:rsidRPr="0084428A">
        <w:rPr>
          <w:i/>
          <w:iCs/>
          <w:color w:val="000000"/>
          <w:lang w:eastAsia="hu-HU"/>
        </w:rPr>
        <w:t xml:space="preserve"> </w:t>
      </w:r>
      <w:proofErr w:type="spellStart"/>
      <w:r w:rsidRPr="0084428A">
        <w:rPr>
          <w:i/>
          <w:iCs/>
          <w:color w:val="000000"/>
          <w:lang w:eastAsia="hu-HU"/>
        </w:rPr>
        <w:t>for</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ultimate</w:t>
      </w:r>
      <w:proofErr w:type="spellEnd"/>
      <w:r w:rsidRPr="0084428A">
        <w:rPr>
          <w:i/>
          <w:iCs/>
          <w:color w:val="000000"/>
          <w:lang w:eastAsia="hu-HU"/>
        </w:rPr>
        <w:t xml:space="preserve"> </w:t>
      </w:r>
      <w:proofErr w:type="spellStart"/>
      <w:r w:rsidRPr="0084428A">
        <w:rPr>
          <w:i/>
          <w:iCs/>
          <w:color w:val="000000"/>
          <w:lang w:eastAsia="hu-HU"/>
        </w:rPr>
        <w:t>theory</w:t>
      </w:r>
      <w:proofErr w:type="spellEnd"/>
      <w:r w:rsidRPr="0084428A">
        <w:rPr>
          <w:color w:val="000000"/>
          <w:lang w:eastAsia="hu-HU"/>
        </w:rPr>
        <w:t xml:space="preserve">, London: </w:t>
      </w:r>
      <w:proofErr w:type="spellStart"/>
      <w:r w:rsidRPr="0084428A">
        <w:rPr>
          <w:color w:val="000000"/>
          <w:lang w:eastAsia="hu-HU"/>
        </w:rPr>
        <w:t>Vintage</w:t>
      </w:r>
      <w:proofErr w:type="spellEnd"/>
      <w:r w:rsidRPr="0084428A">
        <w:rPr>
          <w:color w:val="000000"/>
          <w:lang w:eastAsia="hu-HU"/>
        </w:rPr>
        <w:t xml:space="preserve">, 2000, </w:t>
      </w:r>
      <w:r>
        <w:rPr>
          <w:color w:val="000000"/>
          <w:lang w:eastAsia="hu-HU"/>
        </w:rPr>
        <w:t>1</w:t>
      </w:r>
      <w:r w:rsidRPr="0084428A">
        <w:rPr>
          <w:color w:val="000000"/>
          <w:lang w:eastAsia="hu-HU"/>
        </w:rPr>
        <w:t>9.</w:t>
      </w:r>
      <w:r>
        <w:rPr>
          <w:color w:val="000000"/>
          <w:lang w:eastAsia="hu-HU"/>
        </w:rPr>
        <w:t xml:space="preserve"> old.</w:t>
      </w:r>
    </w:p>
  </w:footnote>
  <w:footnote w:id="74">
    <w:p w14:paraId="043F0E78" w14:textId="77777777" w:rsidR="00FF0B21" w:rsidRDefault="00FF0B21" w:rsidP="00F717CF">
      <w:pPr>
        <w:pStyle w:val="Lbjegyzetszveg"/>
        <w:ind w:firstLine="426"/>
      </w:pPr>
      <w:r>
        <w:rPr>
          <w:rStyle w:val="Lbjegyzet-hivatkozs"/>
        </w:rPr>
        <w:footnoteRef/>
      </w:r>
      <w:r>
        <w:t xml:space="preserve"> Ugyanott</w:t>
      </w:r>
      <w:r w:rsidRPr="0084428A">
        <w:rPr>
          <w:color w:val="000000"/>
          <w:lang w:eastAsia="hu-HU"/>
        </w:rPr>
        <w:t>, 287-288, 379.</w:t>
      </w:r>
      <w:r>
        <w:rPr>
          <w:color w:val="000000"/>
          <w:lang w:eastAsia="hu-HU"/>
        </w:rPr>
        <w:t xml:space="preserve"> oldalak.</w:t>
      </w:r>
    </w:p>
  </w:footnote>
  <w:footnote w:id="75">
    <w:p w14:paraId="021AB377" w14:textId="77777777" w:rsidR="00FF0B21" w:rsidRDefault="00FF0B21" w:rsidP="00F717CF">
      <w:pPr>
        <w:pStyle w:val="Lbjegyzetszveg"/>
        <w:tabs>
          <w:tab w:val="left" w:pos="426"/>
        </w:tabs>
        <w:ind w:firstLine="426"/>
        <w:jc w:val="both"/>
      </w:pPr>
      <w:r>
        <w:rPr>
          <w:rStyle w:val="Lbjegyzet-hivatkozs"/>
        </w:rPr>
        <w:footnoteRef/>
      </w:r>
      <w:r>
        <w:t xml:space="preserve"> </w:t>
      </w:r>
      <w:r w:rsidRPr="00F717CF">
        <w:t>H.</w:t>
      </w:r>
      <w:r>
        <w:t xml:space="preserve"> </w:t>
      </w:r>
      <w:r w:rsidRPr="00F717CF">
        <w:t xml:space="preserve">P. </w:t>
      </w:r>
      <w:proofErr w:type="spellStart"/>
      <w:r w:rsidRPr="00F717CF">
        <w:t>Blavatsky</w:t>
      </w:r>
      <w:proofErr w:type="spellEnd"/>
      <w:r w:rsidRPr="00F717CF">
        <w:t xml:space="preserve"> </w:t>
      </w:r>
      <w:r>
        <w:t>ezt írja</w:t>
      </w:r>
      <w:r w:rsidRPr="00F717CF">
        <w:t xml:space="preserve">: </w:t>
      </w:r>
      <w:r>
        <w:t>„Lehetetlen</w:t>
      </w:r>
      <w:r w:rsidRPr="00F717CF">
        <w:t xml:space="preserve"> </w:t>
      </w:r>
      <w:r>
        <w:t>elképzelni bármit, aminek nincs oka</w:t>
      </w:r>
      <w:r w:rsidRPr="00F717CF">
        <w:t xml:space="preserve">; </w:t>
      </w:r>
      <w:r>
        <w:t>ha megkíséreljük, hogy így tegyünk, megáll az eszünk”</w:t>
      </w:r>
      <w:r w:rsidRPr="00F717CF">
        <w:rPr>
          <w:color w:val="000000"/>
          <w:sz w:val="24"/>
          <w:szCs w:val="24"/>
          <w:lang w:eastAsia="hu-HU"/>
        </w:rPr>
        <w:t xml:space="preserve"> </w:t>
      </w:r>
      <w:r w:rsidRPr="00F717CF">
        <w:rPr>
          <w:color w:val="000000"/>
          <w:lang w:eastAsia="hu-HU"/>
        </w:rPr>
        <w:t>(</w:t>
      </w:r>
      <w:r w:rsidRPr="00F717CF">
        <w:t>H.</w:t>
      </w:r>
      <w:r>
        <w:t xml:space="preserve"> </w:t>
      </w:r>
      <w:r w:rsidRPr="00F717CF">
        <w:t xml:space="preserve">P. </w:t>
      </w:r>
      <w:proofErr w:type="spellStart"/>
      <w:r w:rsidRPr="00F717CF">
        <w:t>Blavatsky</w:t>
      </w:r>
      <w:proofErr w:type="spellEnd"/>
      <w:r>
        <w:t>:</w:t>
      </w:r>
      <w:r w:rsidRPr="00F717CF">
        <w:t xml:space="preserve"> </w:t>
      </w:r>
      <w:r w:rsidRPr="00F717CF">
        <w:rPr>
          <w:i/>
          <w:iCs/>
        </w:rPr>
        <w:t xml:space="preserve">The </w:t>
      </w:r>
      <w:proofErr w:type="spellStart"/>
      <w:r w:rsidRPr="00F717CF">
        <w:rPr>
          <w:i/>
          <w:iCs/>
        </w:rPr>
        <w:t>Secret</w:t>
      </w:r>
      <w:proofErr w:type="spellEnd"/>
      <w:r w:rsidRPr="00F717CF">
        <w:rPr>
          <w:i/>
          <w:iCs/>
        </w:rPr>
        <w:t xml:space="preserve"> </w:t>
      </w:r>
      <w:proofErr w:type="spellStart"/>
      <w:r w:rsidRPr="00F717CF">
        <w:rPr>
          <w:i/>
          <w:iCs/>
        </w:rPr>
        <w:t>Doctrine</w:t>
      </w:r>
      <w:proofErr w:type="spellEnd"/>
      <w:r w:rsidRPr="00F717CF">
        <w:t xml:space="preserve">, Pasadena, CA: </w:t>
      </w:r>
      <w:proofErr w:type="spellStart"/>
      <w:r w:rsidRPr="00F717CF">
        <w:t>Theosophical</w:t>
      </w:r>
      <w:proofErr w:type="spellEnd"/>
      <w:r w:rsidRPr="00F717CF">
        <w:t xml:space="preserve"> University Press, 1977 (1888), 1:44.</w:t>
      </w:r>
      <w:r>
        <w:t>)</w:t>
      </w:r>
      <w:r w:rsidRPr="00F717CF">
        <w:rPr>
          <w:vertAlign w:val="superscript"/>
        </w:rPr>
        <w:t xml:space="preserve"> </w:t>
      </w:r>
      <w:r>
        <w:t>Ez azt jelenti, hogy rengeteg tudós megállt ésszel jár a világban!</w:t>
      </w:r>
    </w:p>
  </w:footnote>
  <w:footnote w:id="76">
    <w:p w14:paraId="5563939A" w14:textId="77777777" w:rsidR="00FF0B21" w:rsidRDefault="00FF0B21" w:rsidP="001C6AD3">
      <w:pPr>
        <w:pStyle w:val="Lbjegyzetszveg"/>
        <w:tabs>
          <w:tab w:val="left" w:pos="284"/>
        </w:tabs>
        <w:ind w:firstLine="426"/>
        <w:jc w:val="both"/>
      </w:pPr>
      <w:r>
        <w:rPr>
          <w:rStyle w:val="Lbjegyzet-hivatkozs"/>
        </w:rPr>
        <w:footnoteRef/>
      </w:r>
      <w:r>
        <w:t xml:space="preserve"> </w:t>
      </w:r>
      <w:r w:rsidRPr="001C6AD3">
        <w:t xml:space="preserve">R. </w:t>
      </w:r>
      <w:proofErr w:type="spellStart"/>
      <w:r w:rsidRPr="001C6AD3">
        <w:t>Forward</w:t>
      </w:r>
      <w:proofErr w:type="spellEnd"/>
      <w:r>
        <w:t>:</w:t>
      </w:r>
      <w:r w:rsidRPr="001C6AD3">
        <w:t xml:space="preserve"> </w:t>
      </w:r>
      <w:r>
        <w:t>„</w:t>
      </w:r>
      <w:proofErr w:type="spellStart"/>
      <w:r w:rsidRPr="001C6AD3">
        <w:t>Mass</w:t>
      </w:r>
      <w:proofErr w:type="spellEnd"/>
      <w:r w:rsidRPr="001C6AD3">
        <w:t xml:space="preserve"> </w:t>
      </w:r>
      <w:proofErr w:type="spellStart"/>
      <w:r w:rsidRPr="001C6AD3">
        <w:t>modification</w:t>
      </w:r>
      <w:proofErr w:type="spellEnd"/>
      <w:r w:rsidRPr="001C6AD3">
        <w:t xml:space="preserve"> </w:t>
      </w:r>
      <w:proofErr w:type="spellStart"/>
      <w:r w:rsidRPr="001C6AD3">
        <w:t>experiment</w:t>
      </w:r>
      <w:proofErr w:type="spellEnd"/>
      <w:r w:rsidRPr="001C6AD3">
        <w:t xml:space="preserve"> </w:t>
      </w:r>
      <w:proofErr w:type="spellStart"/>
      <w:r w:rsidRPr="001C6AD3">
        <w:t>definition</w:t>
      </w:r>
      <w:proofErr w:type="spellEnd"/>
      <w:r w:rsidRPr="001C6AD3">
        <w:t xml:space="preserve"> </w:t>
      </w:r>
      <w:proofErr w:type="spellStart"/>
      <w:r w:rsidRPr="001C6AD3">
        <w:t>study</w:t>
      </w:r>
      <w:proofErr w:type="spellEnd"/>
      <w:r>
        <w:t>”</w:t>
      </w:r>
      <w:r w:rsidRPr="001C6AD3">
        <w:t xml:space="preserve">, </w:t>
      </w:r>
      <w:r w:rsidRPr="001C6AD3">
        <w:rPr>
          <w:i/>
          <w:iCs/>
        </w:rPr>
        <w:t xml:space="preserve">Journal of </w:t>
      </w:r>
      <w:proofErr w:type="spellStart"/>
      <w:r w:rsidRPr="001C6AD3">
        <w:rPr>
          <w:i/>
          <w:iCs/>
        </w:rPr>
        <w:t>Scientific</w:t>
      </w:r>
      <w:proofErr w:type="spellEnd"/>
      <w:r w:rsidRPr="001C6AD3">
        <w:rPr>
          <w:i/>
          <w:iCs/>
        </w:rPr>
        <w:t xml:space="preserve"> </w:t>
      </w:r>
      <w:proofErr w:type="spellStart"/>
      <w:r w:rsidRPr="001C6AD3">
        <w:rPr>
          <w:i/>
          <w:iCs/>
        </w:rPr>
        <w:t>Exploration</w:t>
      </w:r>
      <w:proofErr w:type="spellEnd"/>
      <w:r w:rsidRPr="001C6AD3">
        <w:t>, 10:3, 1996, 325-354.</w:t>
      </w:r>
      <w:r>
        <w:t xml:space="preserve"> old.</w:t>
      </w:r>
    </w:p>
  </w:footnote>
  <w:footnote w:id="77">
    <w:p w14:paraId="68225DB3" w14:textId="77777777" w:rsidR="00FF0B21" w:rsidRDefault="00FF0B21" w:rsidP="00F8328E">
      <w:pPr>
        <w:pStyle w:val="Lbjegyzetszveg"/>
        <w:ind w:firstLine="426"/>
      </w:pPr>
      <w:r>
        <w:rPr>
          <w:rStyle w:val="Lbjegyzet-hivatkozs"/>
        </w:rPr>
        <w:footnoteRef/>
      </w:r>
      <w:r>
        <w:t xml:space="preserve"> </w:t>
      </w:r>
      <w:proofErr w:type="spellStart"/>
      <w:r w:rsidRPr="00F8328E">
        <w:t>Breakthrough</w:t>
      </w:r>
      <w:proofErr w:type="spellEnd"/>
      <w:r w:rsidRPr="00F8328E">
        <w:t xml:space="preserve"> </w:t>
      </w:r>
      <w:proofErr w:type="spellStart"/>
      <w:r w:rsidRPr="00F8328E">
        <w:t>Propulsion</w:t>
      </w:r>
      <w:proofErr w:type="spellEnd"/>
      <w:r w:rsidRPr="00F8328E">
        <w:t xml:space="preserve"> </w:t>
      </w:r>
      <w:proofErr w:type="spellStart"/>
      <w:r w:rsidRPr="00F8328E">
        <w:t>Physics</w:t>
      </w:r>
      <w:proofErr w:type="spellEnd"/>
      <w:r w:rsidRPr="00F8328E">
        <w:t>, www.grc.nasa.gov/WWW/bpp.</w:t>
      </w:r>
    </w:p>
  </w:footnote>
  <w:footnote w:id="78">
    <w:p w14:paraId="09719C4F" w14:textId="77777777" w:rsidR="00FF0B21" w:rsidRDefault="00FF0B21" w:rsidP="00453DD5">
      <w:pPr>
        <w:pStyle w:val="Lbjegyzetszveg"/>
        <w:ind w:firstLine="426"/>
        <w:jc w:val="both"/>
      </w:pPr>
      <w:r>
        <w:rPr>
          <w:rStyle w:val="Lbjegyzet-hivatkozs"/>
        </w:rPr>
        <w:footnoteRef/>
      </w:r>
      <w:r>
        <w:t xml:space="preserve"> </w:t>
      </w:r>
      <w:r w:rsidRPr="00453DD5">
        <w:t xml:space="preserve">B. </w:t>
      </w:r>
      <w:proofErr w:type="spellStart"/>
      <w:r w:rsidRPr="00453DD5">
        <w:t>Haisch</w:t>
      </w:r>
      <w:proofErr w:type="spellEnd"/>
      <w:r w:rsidRPr="00453DD5">
        <w:t xml:space="preserve"> </w:t>
      </w:r>
      <w:r>
        <w:t>és</w:t>
      </w:r>
      <w:r w:rsidRPr="00453DD5">
        <w:t xml:space="preserve"> A. </w:t>
      </w:r>
      <w:proofErr w:type="spellStart"/>
      <w:r w:rsidRPr="00453DD5">
        <w:t>Rueda</w:t>
      </w:r>
      <w:proofErr w:type="spellEnd"/>
      <w:r>
        <w:t>:</w:t>
      </w:r>
      <w:r w:rsidRPr="00453DD5">
        <w:t xml:space="preserve"> </w:t>
      </w:r>
      <w:r>
        <w:t>„</w:t>
      </w:r>
      <w:r w:rsidRPr="00453DD5">
        <w:t xml:space="preserve">The </w:t>
      </w:r>
      <w:proofErr w:type="spellStart"/>
      <w:r w:rsidRPr="00453DD5">
        <w:t>zero-point</w:t>
      </w:r>
      <w:proofErr w:type="spellEnd"/>
      <w:r w:rsidRPr="00453DD5">
        <w:t xml:space="preserve"> </w:t>
      </w:r>
      <w:proofErr w:type="spellStart"/>
      <w:r w:rsidRPr="00453DD5">
        <w:t>field</w:t>
      </w:r>
      <w:proofErr w:type="spellEnd"/>
      <w:r w:rsidRPr="00453DD5">
        <w:t xml:space="preserve"> and </w:t>
      </w:r>
      <w:proofErr w:type="spellStart"/>
      <w:r w:rsidRPr="00453DD5">
        <w:t>the</w:t>
      </w:r>
      <w:proofErr w:type="spellEnd"/>
      <w:r w:rsidRPr="00453DD5">
        <w:t xml:space="preserve"> NASA </w:t>
      </w:r>
      <w:proofErr w:type="spellStart"/>
      <w:r w:rsidRPr="00453DD5">
        <w:t>challenge</w:t>
      </w:r>
      <w:proofErr w:type="spellEnd"/>
      <w:r w:rsidRPr="00453DD5">
        <w:t xml:space="preserve"> </w:t>
      </w:r>
      <w:proofErr w:type="spellStart"/>
      <w:r w:rsidRPr="00453DD5">
        <w:t>to</w:t>
      </w:r>
      <w:proofErr w:type="spellEnd"/>
      <w:r w:rsidRPr="00453DD5">
        <w:t xml:space="preserve"> </w:t>
      </w:r>
      <w:proofErr w:type="spellStart"/>
      <w:r w:rsidRPr="00453DD5">
        <w:t>create</w:t>
      </w:r>
      <w:proofErr w:type="spellEnd"/>
      <w:r w:rsidRPr="00453DD5">
        <w:t xml:space="preserve"> </w:t>
      </w:r>
      <w:proofErr w:type="spellStart"/>
      <w:r w:rsidRPr="00453DD5">
        <w:t>the</w:t>
      </w:r>
      <w:proofErr w:type="spellEnd"/>
      <w:r w:rsidRPr="00453DD5">
        <w:t xml:space="preserve"> </w:t>
      </w:r>
      <w:proofErr w:type="spellStart"/>
      <w:r w:rsidRPr="00453DD5">
        <w:t>space</w:t>
      </w:r>
      <w:proofErr w:type="spellEnd"/>
      <w:r w:rsidRPr="00453DD5">
        <w:t xml:space="preserve"> drive</w:t>
      </w:r>
      <w:r>
        <w:t>”</w:t>
      </w:r>
      <w:r w:rsidRPr="00453DD5">
        <w:t xml:space="preserve">, </w:t>
      </w:r>
      <w:r w:rsidRPr="00453DD5">
        <w:rPr>
          <w:i/>
          <w:iCs/>
        </w:rPr>
        <w:t>Jou</w:t>
      </w:r>
      <w:r w:rsidRPr="00453DD5">
        <w:rPr>
          <w:i/>
          <w:iCs/>
        </w:rPr>
        <w:t>r</w:t>
      </w:r>
      <w:r w:rsidRPr="00453DD5">
        <w:rPr>
          <w:i/>
          <w:iCs/>
        </w:rPr>
        <w:t xml:space="preserve">nal of </w:t>
      </w:r>
      <w:proofErr w:type="spellStart"/>
      <w:r w:rsidRPr="00453DD5">
        <w:rPr>
          <w:i/>
          <w:iCs/>
        </w:rPr>
        <w:t>Scientific</w:t>
      </w:r>
      <w:proofErr w:type="spellEnd"/>
      <w:r w:rsidRPr="00453DD5">
        <w:rPr>
          <w:i/>
          <w:iCs/>
        </w:rPr>
        <w:t xml:space="preserve"> </w:t>
      </w:r>
      <w:proofErr w:type="spellStart"/>
      <w:r w:rsidRPr="00453DD5">
        <w:rPr>
          <w:i/>
          <w:iCs/>
        </w:rPr>
        <w:t>Exploration</w:t>
      </w:r>
      <w:proofErr w:type="spellEnd"/>
      <w:r w:rsidRPr="00453DD5">
        <w:t>, 11:4, 1997, 473-485</w:t>
      </w:r>
      <w:r>
        <w:t>. old</w:t>
      </w:r>
      <w:r w:rsidRPr="00453DD5">
        <w:t xml:space="preserve">; </w:t>
      </w:r>
      <w:r>
        <w:t>„</w:t>
      </w:r>
      <w:proofErr w:type="spellStart"/>
      <w:r w:rsidRPr="00453DD5">
        <w:t>Questions</w:t>
      </w:r>
      <w:proofErr w:type="spellEnd"/>
      <w:r w:rsidRPr="00453DD5">
        <w:t xml:space="preserve"> and </w:t>
      </w:r>
      <w:proofErr w:type="spellStart"/>
      <w:r w:rsidRPr="00453DD5">
        <w:t>answers</w:t>
      </w:r>
      <w:proofErr w:type="spellEnd"/>
      <w:r w:rsidRPr="00453DD5">
        <w:t xml:space="preserve"> </w:t>
      </w:r>
      <w:proofErr w:type="spellStart"/>
      <w:r w:rsidRPr="00453DD5">
        <w:t>about</w:t>
      </w:r>
      <w:proofErr w:type="spellEnd"/>
      <w:r w:rsidRPr="00453DD5">
        <w:t xml:space="preserve"> </w:t>
      </w:r>
      <w:proofErr w:type="spellStart"/>
      <w:r w:rsidRPr="00453DD5">
        <w:t>the</w:t>
      </w:r>
      <w:proofErr w:type="spellEnd"/>
      <w:r w:rsidRPr="00453DD5">
        <w:t xml:space="preserve"> </w:t>
      </w:r>
      <w:proofErr w:type="spellStart"/>
      <w:r w:rsidRPr="00453DD5">
        <w:t>origin</w:t>
      </w:r>
      <w:proofErr w:type="spellEnd"/>
      <w:r w:rsidRPr="00453DD5">
        <w:t xml:space="preserve"> of </w:t>
      </w:r>
      <w:proofErr w:type="spellStart"/>
      <w:r w:rsidRPr="00453DD5">
        <w:t>inertia</w:t>
      </w:r>
      <w:proofErr w:type="spellEnd"/>
      <w:r w:rsidRPr="00453DD5">
        <w:t xml:space="preserve"> and </w:t>
      </w:r>
      <w:proofErr w:type="spellStart"/>
      <w:r w:rsidRPr="00453DD5">
        <w:t>the</w:t>
      </w:r>
      <w:proofErr w:type="spellEnd"/>
      <w:r w:rsidRPr="00453DD5">
        <w:t xml:space="preserve"> </w:t>
      </w:r>
      <w:proofErr w:type="spellStart"/>
      <w:r w:rsidRPr="00453DD5">
        <w:t>zero-point</w:t>
      </w:r>
      <w:proofErr w:type="spellEnd"/>
      <w:r w:rsidRPr="00453DD5">
        <w:t xml:space="preserve"> </w:t>
      </w:r>
      <w:proofErr w:type="spellStart"/>
      <w:r w:rsidRPr="00453DD5">
        <w:t>field</w:t>
      </w:r>
      <w:proofErr w:type="spellEnd"/>
      <w:r>
        <w:t>”</w:t>
      </w:r>
      <w:r w:rsidRPr="00453DD5">
        <w:t>, www.calphysics.org/questions.html.</w:t>
      </w:r>
    </w:p>
  </w:footnote>
  <w:footnote w:id="79">
    <w:p w14:paraId="668634F9" w14:textId="77777777" w:rsidR="00FF0B21" w:rsidRDefault="00FF0B21" w:rsidP="00C22FDC">
      <w:pPr>
        <w:pStyle w:val="Lbjegyzetszveg"/>
        <w:ind w:firstLine="426"/>
      </w:pPr>
      <w:r>
        <w:rPr>
          <w:rStyle w:val="Lbjegyzet-hivatkozs"/>
        </w:rPr>
        <w:footnoteRef/>
      </w:r>
      <w:r>
        <w:t xml:space="preserve"> </w:t>
      </w:r>
      <w:r w:rsidRPr="00C22FDC">
        <w:t xml:space="preserve">B. </w:t>
      </w:r>
      <w:proofErr w:type="spellStart"/>
      <w:r w:rsidRPr="00C22FDC">
        <w:t>Haisch</w:t>
      </w:r>
      <w:proofErr w:type="spellEnd"/>
      <w:r w:rsidRPr="00C22FDC">
        <w:t xml:space="preserve">, A. </w:t>
      </w:r>
      <w:proofErr w:type="spellStart"/>
      <w:r w:rsidRPr="00C22FDC">
        <w:t>Rueda</w:t>
      </w:r>
      <w:proofErr w:type="spellEnd"/>
      <w:r w:rsidRPr="00C22FDC">
        <w:t xml:space="preserve"> </w:t>
      </w:r>
      <w:r>
        <w:t>és</w:t>
      </w:r>
      <w:r w:rsidRPr="00C22FDC">
        <w:t xml:space="preserve"> H.E. </w:t>
      </w:r>
      <w:proofErr w:type="spellStart"/>
      <w:r w:rsidRPr="00C22FDC">
        <w:t>Puthoff</w:t>
      </w:r>
      <w:proofErr w:type="spellEnd"/>
      <w:r>
        <w:t>:</w:t>
      </w:r>
      <w:r w:rsidRPr="00C22FDC">
        <w:t xml:space="preserve"> </w:t>
      </w:r>
      <w:r>
        <w:t>„</w:t>
      </w:r>
      <w:proofErr w:type="spellStart"/>
      <w:r w:rsidRPr="00C22FDC">
        <w:t>Beyond</w:t>
      </w:r>
      <w:proofErr w:type="spellEnd"/>
      <w:r w:rsidRPr="00C22FDC">
        <w:t xml:space="preserve"> E=mc²</w:t>
      </w:r>
      <w:r>
        <w:t>”</w:t>
      </w:r>
      <w:r w:rsidRPr="00C22FDC">
        <w:t xml:space="preserve">, </w:t>
      </w:r>
      <w:r w:rsidRPr="00C22FDC">
        <w:rPr>
          <w:i/>
          <w:iCs/>
        </w:rPr>
        <w:t xml:space="preserve">The </w:t>
      </w:r>
      <w:proofErr w:type="spellStart"/>
      <w:r w:rsidRPr="00C22FDC">
        <w:rPr>
          <w:i/>
          <w:iCs/>
        </w:rPr>
        <w:t>Sciences</w:t>
      </w:r>
      <w:proofErr w:type="spellEnd"/>
      <w:r w:rsidRPr="00C22FDC">
        <w:t>, 34:6, 1994, 26-31.</w:t>
      </w:r>
      <w:r>
        <w:t xml:space="preserve"> old.</w:t>
      </w:r>
    </w:p>
  </w:footnote>
  <w:footnote w:id="80">
    <w:p w14:paraId="45AB3017" w14:textId="77777777" w:rsidR="00FF0B21" w:rsidRDefault="00FF0B21" w:rsidP="00181518">
      <w:pPr>
        <w:pStyle w:val="Lbjegyzetszveg"/>
        <w:tabs>
          <w:tab w:val="left" w:pos="426"/>
        </w:tabs>
        <w:ind w:firstLine="426"/>
        <w:jc w:val="both"/>
      </w:pPr>
      <w:r>
        <w:rPr>
          <w:rStyle w:val="Lbjegyzet-hivatkozs"/>
        </w:rPr>
        <w:footnoteRef/>
      </w:r>
      <w:r>
        <w:t xml:space="preserve"> </w:t>
      </w:r>
      <w:proofErr w:type="spellStart"/>
      <w:r w:rsidRPr="00181518">
        <w:rPr>
          <w:bCs/>
          <w:iCs/>
        </w:rPr>
        <w:t>Matthew</w:t>
      </w:r>
      <w:proofErr w:type="spellEnd"/>
      <w:r w:rsidRPr="00181518">
        <w:rPr>
          <w:bCs/>
          <w:iCs/>
        </w:rPr>
        <w:t xml:space="preserve"> R. Edwards (</w:t>
      </w:r>
      <w:r>
        <w:rPr>
          <w:bCs/>
          <w:iCs/>
        </w:rPr>
        <w:t>szerk</w:t>
      </w:r>
      <w:r w:rsidRPr="00181518">
        <w:rPr>
          <w:bCs/>
          <w:iCs/>
        </w:rPr>
        <w:t>.)</w:t>
      </w:r>
      <w:r>
        <w:rPr>
          <w:bCs/>
          <w:iCs/>
        </w:rPr>
        <w:t>:</w:t>
      </w:r>
      <w:r w:rsidRPr="00181518">
        <w:rPr>
          <w:bCs/>
          <w:iCs/>
        </w:rPr>
        <w:t xml:space="preserve"> </w:t>
      </w:r>
      <w:proofErr w:type="spellStart"/>
      <w:r w:rsidRPr="00181518">
        <w:rPr>
          <w:bCs/>
          <w:iCs/>
        </w:rPr>
        <w:t>Pushing</w:t>
      </w:r>
      <w:proofErr w:type="spellEnd"/>
      <w:r w:rsidRPr="00181518">
        <w:rPr>
          <w:bCs/>
          <w:iCs/>
        </w:rPr>
        <w:t xml:space="preserve"> </w:t>
      </w:r>
      <w:proofErr w:type="spellStart"/>
      <w:r w:rsidRPr="00181518">
        <w:rPr>
          <w:bCs/>
          <w:iCs/>
        </w:rPr>
        <w:t>Gravity</w:t>
      </w:r>
      <w:proofErr w:type="spellEnd"/>
      <w:r w:rsidRPr="00181518">
        <w:rPr>
          <w:bCs/>
          <w:iCs/>
        </w:rPr>
        <w:t xml:space="preserve">: New </w:t>
      </w:r>
      <w:proofErr w:type="spellStart"/>
      <w:r w:rsidRPr="00181518">
        <w:rPr>
          <w:bCs/>
          <w:iCs/>
        </w:rPr>
        <w:t>perspectives</w:t>
      </w:r>
      <w:proofErr w:type="spellEnd"/>
      <w:r w:rsidRPr="00181518">
        <w:rPr>
          <w:bCs/>
          <w:iCs/>
        </w:rPr>
        <w:t xml:space="preserve"> </w:t>
      </w:r>
      <w:proofErr w:type="spellStart"/>
      <w:r w:rsidRPr="00181518">
        <w:rPr>
          <w:bCs/>
          <w:iCs/>
        </w:rPr>
        <w:t>on</w:t>
      </w:r>
      <w:proofErr w:type="spellEnd"/>
      <w:r w:rsidRPr="00181518">
        <w:rPr>
          <w:bCs/>
          <w:iCs/>
        </w:rPr>
        <w:t xml:space="preserve"> Le </w:t>
      </w:r>
      <w:proofErr w:type="spellStart"/>
      <w:r w:rsidRPr="00181518">
        <w:rPr>
          <w:bCs/>
          <w:iCs/>
        </w:rPr>
        <w:t>Sage’s</w:t>
      </w:r>
      <w:proofErr w:type="spellEnd"/>
      <w:r w:rsidRPr="00181518">
        <w:rPr>
          <w:bCs/>
          <w:iCs/>
        </w:rPr>
        <w:t xml:space="preserve"> </w:t>
      </w:r>
      <w:proofErr w:type="spellStart"/>
      <w:r w:rsidRPr="00181518">
        <w:rPr>
          <w:bCs/>
          <w:iCs/>
        </w:rPr>
        <w:t>theory</w:t>
      </w:r>
      <w:proofErr w:type="spellEnd"/>
      <w:r w:rsidRPr="00181518">
        <w:rPr>
          <w:bCs/>
          <w:iCs/>
        </w:rPr>
        <w:t xml:space="preserve"> of </w:t>
      </w:r>
      <w:proofErr w:type="spellStart"/>
      <w:r w:rsidRPr="00181518">
        <w:rPr>
          <w:bCs/>
          <w:iCs/>
        </w:rPr>
        <w:t>gravitation</w:t>
      </w:r>
      <w:proofErr w:type="spellEnd"/>
      <w:r w:rsidRPr="00181518">
        <w:rPr>
          <w:bCs/>
          <w:iCs/>
        </w:rPr>
        <w:t xml:space="preserve">, Montreal, </w:t>
      </w:r>
      <w:proofErr w:type="spellStart"/>
      <w:r w:rsidRPr="00181518">
        <w:rPr>
          <w:bCs/>
          <w:iCs/>
        </w:rPr>
        <w:t>Quebec</w:t>
      </w:r>
      <w:proofErr w:type="spellEnd"/>
      <w:r w:rsidRPr="00181518">
        <w:rPr>
          <w:bCs/>
          <w:iCs/>
        </w:rPr>
        <w:t xml:space="preserve">: </w:t>
      </w:r>
      <w:proofErr w:type="spellStart"/>
      <w:r w:rsidRPr="00181518">
        <w:rPr>
          <w:bCs/>
          <w:iCs/>
        </w:rPr>
        <w:t>Apeiron</w:t>
      </w:r>
      <w:proofErr w:type="spellEnd"/>
      <w:r w:rsidRPr="00181518">
        <w:rPr>
          <w:bCs/>
          <w:iCs/>
        </w:rPr>
        <w:t>, 2002.</w:t>
      </w:r>
    </w:p>
  </w:footnote>
  <w:footnote w:id="81">
    <w:p w14:paraId="5360B0F4" w14:textId="77777777" w:rsidR="00FF0B21" w:rsidRDefault="00FF0B21" w:rsidP="000F3DD0">
      <w:pPr>
        <w:pStyle w:val="Lbjegyzetszveg"/>
        <w:ind w:firstLine="426"/>
        <w:jc w:val="both"/>
      </w:pPr>
      <w:r>
        <w:rPr>
          <w:rStyle w:val="Lbjegyzet-hivatkozs"/>
        </w:rPr>
        <w:footnoteRef/>
      </w:r>
      <w:r>
        <w:t xml:space="preserve"> </w:t>
      </w:r>
      <w:r w:rsidRPr="000F3DD0">
        <w:rPr>
          <w:bCs/>
          <w:iCs/>
        </w:rPr>
        <w:t xml:space="preserve">Tom Van </w:t>
      </w:r>
      <w:proofErr w:type="spellStart"/>
      <w:r w:rsidRPr="000F3DD0">
        <w:rPr>
          <w:bCs/>
          <w:iCs/>
        </w:rPr>
        <w:t>Flandern</w:t>
      </w:r>
      <w:proofErr w:type="spellEnd"/>
      <w:r>
        <w:rPr>
          <w:bCs/>
          <w:iCs/>
        </w:rPr>
        <w:t>:</w:t>
      </w:r>
      <w:r w:rsidRPr="000F3DD0">
        <w:rPr>
          <w:bCs/>
          <w:iCs/>
        </w:rPr>
        <w:t xml:space="preserve"> </w:t>
      </w:r>
      <w:r>
        <w:rPr>
          <w:bCs/>
          <w:iCs/>
        </w:rPr>
        <w:t>„</w:t>
      </w:r>
      <w:r w:rsidRPr="000F3DD0">
        <w:rPr>
          <w:bCs/>
          <w:iCs/>
        </w:rPr>
        <w:t xml:space="preserve">The </w:t>
      </w:r>
      <w:proofErr w:type="spellStart"/>
      <w:r w:rsidRPr="000F3DD0">
        <w:rPr>
          <w:bCs/>
          <w:iCs/>
        </w:rPr>
        <w:t>speed</w:t>
      </w:r>
      <w:proofErr w:type="spellEnd"/>
      <w:r w:rsidRPr="000F3DD0">
        <w:rPr>
          <w:bCs/>
          <w:iCs/>
        </w:rPr>
        <w:t xml:space="preserve"> of </w:t>
      </w:r>
      <w:proofErr w:type="spellStart"/>
      <w:r w:rsidRPr="000F3DD0">
        <w:rPr>
          <w:bCs/>
          <w:iCs/>
        </w:rPr>
        <w:t>gravity</w:t>
      </w:r>
      <w:proofErr w:type="spellEnd"/>
      <w:r w:rsidRPr="000F3DD0">
        <w:rPr>
          <w:bCs/>
          <w:iCs/>
        </w:rPr>
        <w:t xml:space="preserve"> – </w:t>
      </w:r>
      <w:proofErr w:type="spellStart"/>
      <w:r w:rsidRPr="000F3DD0">
        <w:rPr>
          <w:bCs/>
          <w:iCs/>
        </w:rPr>
        <w:t>what</w:t>
      </w:r>
      <w:proofErr w:type="spellEnd"/>
      <w:r w:rsidRPr="000F3DD0">
        <w:rPr>
          <w:bCs/>
          <w:iCs/>
        </w:rPr>
        <w:t xml:space="preserve"> </w:t>
      </w:r>
      <w:proofErr w:type="spellStart"/>
      <w:r w:rsidRPr="000F3DD0">
        <w:rPr>
          <w:bCs/>
          <w:iCs/>
        </w:rPr>
        <w:t>the</w:t>
      </w:r>
      <w:proofErr w:type="spellEnd"/>
      <w:r w:rsidRPr="000F3DD0">
        <w:rPr>
          <w:bCs/>
          <w:iCs/>
        </w:rPr>
        <w:t xml:space="preserve"> </w:t>
      </w:r>
      <w:proofErr w:type="spellStart"/>
      <w:r w:rsidRPr="000F3DD0">
        <w:rPr>
          <w:bCs/>
          <w:iCs/>
        </w:rPr>
        <w:t>experiments</w:t>
      </w:r>
      <w:proofErr w:type="spellEnd"/>
      <w:r w:rsidRPr="000F3DD0">
        <w:rPr>
          <w:bCs/>
          <w:iCs/>
        </w:rPr>
        <w:t xml:space="preserve"> </w:t>
      </w:r>
      <w:proofErr w:type="spellStart"/>
      <w:r w:rsidRPr="000F3DD0">
        <w:rPr>
          <w:bCs/>
          <w:iCs/>
        </w:rPr>
        <w:t>say</w:t>
      </w:r>
      <w:proofErr w:type="spellEnd"/>
      <w:r>
        <w:rPr>
          <w:bCs/>
          <w:iCs/>
        </w:rPr>
        <w:t>”</w:t>
      </w:r>
      <w:r w:rsidRPr="000F3DD0">
        <w:rPr>
          <w:bCs/>
          <w:iCs/>
        </w:rPr>
        <w:t>, Meta Research Bulletin, 6:4, 1997, 49-62.</w:t>
      </w:r>
      <w:r>
        <w:rPr>
          <w:bCs/>
          <w:iCs/>
        </w:rPr>
        <w:t xml:space="preserve"> old.</w:t>
      </w:r>
    </w:p>
  </w:footnote>
  <w:footnote w:id="82">
    <w:p w14:paraId="3F716F3C" w14:textId="77777777" w:rsidR="00FF0B21" w:rsidRDefault="00FF0B21" w:rsidP="00BA7C2F">
      <w:pPr>
        <w:pStyle w:val="Lbjegyzetszveg"/>
        <w:ind w:firstLine="426"/>
        <w:jc w:val="both"/>
        <w:rPr>
          <w:color w:val="000000"/>
          <w:lang w:eastAsia="hu-HU"/>
        </w:rPr>
      </w:pPr>
      <w:r>
        <w:rPr>
          <w:rStyle w:val="Lbjegyzet-hivatkozs"/>
        </w:rPr>
        <w:footnoteRef/>
      </w:r>
      <w:r>
        <w:t xml:space="preserve"> Ha az analógia (mint fenn, úgy lent) szerint gondolkodunk</w:t>
      </w:r>
      <w:r w:rsidRPr="0084428A">
        <w:rPr>
          <w:color w:val="000000"/>
          <w:lang w:eastAsia="hu-HU"/>
        </w:rPr>
        <w:t xml:space="preserve">, </w:t>
      </w:r>
      <w:r>
        <w:rPr>
          <w:color w:val="000000"/>
          <w:lang w:eastAsia="hu-HU"/>
        </w:rPr>
        <w:t>akkor a</w:t>
      </w:r>
      <w:r w:rsidRPr="0084428A">
        <w:rPr>
          <w:color w:val="000000"/>
          <w:lang w:eastAsia="hu-HU"/>
        </w:rPr>
        <w:t xml:space="preserve"> mi</w:t>
      </w:r>
      <w:r>
        <w:rPr>
          <w:color w:val="000000"/>
          <w:lang w:eastAsia="hu-HU"/>
        </w:rPr>
        <w:t>k</w:t>
      </w:r>
      <w:r w:rsidRPr="0084428A">
        <w:rPr>
          <w:color w:val="000000"/>
          <w:lang w:eastAsia="hu-HU"/>
        </w:rPr>
        <w:t>ros</w:t>
      </w:r>
      <w:r>
        <w:rPr>
          <w:color w:val="000000"/>
          <w:lang w:eastAsia="hu-HU"/>
        </w:rPr>
        <w:t>zk</w:t>
      </w:r>
      <w:r w:rsidRPr="0084428A">
        <w:rPr>
          <w:color w:val="000000"/>
          <w:lang w:eastAsia="hu-HU"/>
        </w:rPr>
        <w:t>opi</w:t>
      </w:r>
      <w:r>
        <w:rPr>
          <w:color w:val="000000"/>
          <w:lang w:eastAsia="hu-HU"/>
        </w:rPr>
        <w:t>kus világ a makroszkopikus világ rendkívül lekicsinyített és felgyorsított változata</w:t>
      </w:r>
      <w:r w:rsidRPr="0084428A">
        <w:rPr>
          <w:color w:val="000000"/>
          <w:lang w:eastAsia="hu-HU"/>
        </w:rPr>
        <w:t xml:space="preserve"> (</w:t>
      </w:r>
      <w:r>
        <w:rPr>
          <w:color w:val="000000"/>
          <w:lang w:eastAsia="hu-HU"/>
        </w:rPr>
        <w:t>lásd:</w:t>
      </w:r>
      <w:r w:rsidRPr="0084428A">
        <w:rPr>
          <w:color w:val="000000"/>
          <w:lang w:eastAsia="hu-HU"/>
        </w:rPr>
        <w:t xml:space="preserve"> </w:t>
      </w:r>
      <w:hyperlink r:id="rId4" w:history="1">
        <w:r w:rsidRPr="0084428A">
          <w:rPr>
            <w:i/>
            <w:iCs/>
            <w:color w:val="000000"/>
            <w:lang w:eastAsia="hu-HU"/>
          </w:rPr>
          <w:t>The infinite divisibility of matter</w:t>
        </w:r>
      </w:hyperlink>
      <w:r w:rsidRPr="0084428A">
        <w:rPr>
          <w:color w:val="000000"/>
          <w:lang w:eastAsia="hu-HU"/>
        </w:rPr>
        <w:t xml:space="preserve">). </w:t>
      </w:r>
      <w:r>
        <w:rPr>
          <w:color w:val="000000"/>
          <w:lang w:eastAsia="hu-HU"/>
        </w:rPr>
        <w:t>M</w:t>
      </w:r>
      <w:r w:rsidRPr="0084428A">
        <w:rPr>
          <w:color w:val="000000"/>
          <w:lang w:eastAsia="hu-HU"/>
        </w:rPr>
        <w:t>a</w:t>
      </w:r>
      <w:r>
        <w:rPr>
          <w:color w:val="000000"/>
          <w:lang w:eastAsia="hu-HU"/>
        </w:rPr>
        <w:t>k</w:t>
      </w:r>
      <w:r w:rsidRPr="0084428A">
        <w:rPr>
          <w:color w:val="000000"/>
          <w:lang w:eastAsia="hu-HU"/>
        </w:rPr>
        <w:t>ros</w:t>
      </w:r>
      <w:r>
        <w:rPr>
          <w:color w:val="000000"/>
          <w:lang w:eastAsia="hu-HU"/>
        </w:rPr>
        <w:t>zk</w:t>
      </w:r>
      <w:r w:rsidRPr="0084428A">
        <w:rPr>
          <w:color w:val="000000"/>
          <w:lang w:eastAsia="hu-HU"/>
        </w:rPr>
        <w:t>opi</w:t>
      </w:r>
      <w:r>
        <w:rPr>
          <w:color w:val="000000"/>
          <w:lang w:eastAsia="hu-HU"/>
        </w:rPr>
        <w:t>kus szinten lehetetlen találni olyan vonzási vagy húzó erőt, ami valójában nem nyomás lenne</w:t>
      </w:r>
      <w:r w:rsidRPr="0084428A">
        <w:rPr>
          <w:color w:val="000000"/>
          <w:lang w:eastAsia="hu-HU"/>
        </w:rPr>
        <w:t xml:space="preserve">. </w:t>
      </w:r>
      <w:r>
        <w:rPr>
          <w:color w:val="000000"/>
          <w:lang w:eastAsia="hu-HU"/>
        </w:rPr>
        <w:t>Például am</w:t>
      </w:r>
      <w:r>
        <w:rPr>
          <w:color w:val="000000"/>
          <w:lang w:eastAsia="hu-HU"/>
        </w:rPr>
        <w:t>i</w:t>
      </w:r>
      <w:r>
        <w:rPr>
          <w:color w:val="000000"/>
          <w:lang w:eastAsia="hu-HU"/>
        </w:rPr>
        <w:t>kor egy ember „kiszippantódik” egy nyomás alatti repülőgépből</w:t>
      </w:r>
      <w:r w:rsidRPr="0084428A">
        <w:rPr>
          <w:color w:val="000000"/>
          <w:lang w:eastAsia="hu-HU"/>
        </w:rPr>
        <w:t xml:space="preserve">, </w:t>
      </w:r>
      <w:r>
        <w:rPr>
          <w:color w:val="000000"/>
          <w:lang w:eastAsia="hu-HU"/>
        </w:rPr>
        <w:t>amikor a levegőben levő gép ajtaja kinyílik, akkor valójában kinyomja a „mögötte” levő nagyobb számú molekula bombázása</w:t>
      </w:r>
    </w:p>
    <w:p w14:paraId="7DC52E87" w14:textId="77777777" w:rsidR="00FF0B21" w:rsidRDefault="00FF0B21" w:rsidP="00BA7C2F">
      <w:pPr>
        <w:pStyle w:val="Lbjegyzetszveg"/>
        <w:ind w:firstLine="426"/>
        <w:jc w:val="both"/>
      </w:pPr>
      <w:r>
        <w:rPr>
          <w:color w:val="000000"/>
          <w:lang w:eastAsia="hu-HU"/>
        </w:rPr>
        <w:t>Ha egy rugalmas folyadékba merülő test sűrűsödő és ritkuló hullámokat bocsát ki</w:t>
      </w:r>
      <w:r w:rsidRPr="0084428A">
        <w:rPr>
          <w:color w:val="000000"/>
          <w:lang w:eastAsia="hu-HU"/>
        </w:rPr>
        <w:t xml:space="preserve">, </w:t>
      </w:r>
      <w:r>
        <w:rPr>
          <w:color w:val="000000"/>
          <w:lang w:eastAsia="hu-HU"/>
        </w:rPr>
        <w:t>akkor más testeket fog vonzani vagy taszítani attól függően, hogy a hullámhossz a méreteikhez képest nagyon nagy vagy nagyon kicsi</w:t>
      </w:r>
      <w:r w:rsidRPr="0084428A">
        <w:rPr>
          <w:color w:val="000000"/>
          <w:lang w:eastAsia="hu-HU"/>
        </w:rPr>
        <w:t>.</w:t>
      </w:r>
      <w:r>
        <w:rPr>
          <w:color w:val="000000"/>
          <w:lang w:eastAsia="hu-HU"/>
        </w:rPr>
        <w:t xml:space="preserve"> (</w:t>
      </w:r>
      <w:r w:rsidRPr="008777E7">
        <w:rPr>
          <w:bCs/>
          <w:iCs/>
          <w:color w:val="000000"/>
          <w:lang w:eastAsia="hu-HU"/>
        </w:rPr>
        <w:t>Encyclopaedia Britannica, 9</w:t>
      </w:r>
      <w:r>
        <w:rPr>
          <w:bCs/>
          <w:iCs/>
          <w:color w:val="000000"/>
          <w:lang w:eastAsia="hu-HU"/>
        </w:rPr>
        <w:t>.</w:t>
      </w:r>
      <w:r w:rsidRPr="008777E7">
        <w:rPr>
          <w:bCs/>
          <w:iCs/>
          <w:color w:val="000000"/>
          <w:lang w:eastAsia="hu-HU"/>
        </w:rPr>
        <w:t xml:space="preserve"> </w:t>
      </w:r>
      <w:r>
        <w:rPr>
          <w:bCs/>
          <w:iCs/>
          <w:color w:val="000000"/>
          <w:lang w:eastAsia="hu-HU"/>
        </w:rPr>
        <w:t>kiad</w:t>
      </w:r>
      <w:r w:rsidRPr="008777E7">
        <w:rPr>
          <w:bCs/>
          <w:iCs/>
          <w:color w:val="000000"/>
          <w:lang w:eastAsia="hu-HU"/>
        </w:rPr>
        <w:t>., 1898, 64.</w:t>
      </w:r>
      <w:r>
        <w:rPr>
          <w:bCs/>
          <w:iCs/>
          <w:color w:val="000000"/>
          <w:lang w:eastAsia="hu-HU"/>
        </w:rPr>
        <w:t xml:space="preserve"> old.) Ez az eset ezért magába foglalja mind a vonzási, mind a taszító erőket</w:t>
      </w:r>
      <w:r w:rsidRPr="0084428A">
        <w:rPr>
          <w:color w:val="000000"/>
          <w:lang w:eastAsia="hu-HU"/>
        </w:rPr>
        <w:t xml:space="preserve">, </w:t>
      </w:r>
      <w:r>
        <w:rPr>
          <w:color w:val="000000"/>
          <w:lang w:eastAsia="hu-HU"/>
        </w:rPr>
        <w:t>és mindkettő végső soron visszavezethető nyomásokra, de a mögöttük húzódó folyamatok sokkal összetettebbek, mint a repülőgép példája.</w:t>
      </w:r>
    </w:p>
  </w:footnote>
  <w:footnote w:id="83">
    <w:p w14:paraId="1096FA2A" w14:textId="77777777" w:rsidR="00FF0B21" w:rsidRDefault="00FF0B21" w:rsidP="00A44C83">
      <w:pPr>
        <w:pStyle w:val="Lbjegyzetszveg"/>
        <w:ind w:firstLine="426"/>
        <w:jc w:val="both"/>
      </w:pPr>
      <w:r>
        <w:rPr>
          <w:rStyle w:val="Lbjegyzet-hivatkozs"/>
        </w:rPr>
        <w:footnoteRef/>
      </w:r>
      <w:r>
        <w:t xml:space="preserve"> </w:t>
      </w:r>
      <w:proofErr w:type="spellStart"/>
      <w:r w:rsidRPr="0084428A">
        <w:rPr>
          <w:color w:val="000000"/>
          <w:lang w:eastAsia="hu-HU"/>
        </w:rPr>
        <w:t>Dan</w:t>
      </w:r>
      <w:proofErr w:type="spellEnd"/>
      <w:r w:rsidRPr="0084428A">
        <w:rPr>
          <w:color w:val="000000"/>
          <w:lang w:eastAsia="hu-HU"/>
        </w:rPr>
        <w:t xml:space="preserve"> A. Davidson</w:t>
      </w:r>
      <w:r>
        <w:rPr>
          <w:color w:val="000000"/>
          <w:lang w:eastAsia="hu-HU"/>
        </w:rPr>
        <w:t>:</w:t>
      </w:r>
      <w:r w:rsidRPr="0084428A">
        <w:rPr>
          <w:color w:val="000000"/>
          <w:lang w:eastAsia="hu-HU"/>
        </w:rPr>
        <w:t xml:space="preserve"> </w:t>
      </w:r>
      <w:proofErr w:type="spellStart"/>
      <w:r w:rsidRPr="0084428A">
        <w:rPr>
          <w:i/>
          <w:iCs/>
          <w:color w:val="000000"/>
          <w:lang w:eastAsia="hu-HU"/>
        </w:rPr>
        <w:t>Shape</w:t>
      </w:r>
      <w:proofErr w:type="spellEnd"/>
      <w:r w:rsidRPr="0084428A">
        <w:rPr>
          <w:i/>
          <w:iCs/>
          <w:color w:val="000000"/>
          <w:lang w:eastAsia="hu-HU"/>
        </w:rPr>
        <w:t xml:space="preserve"> </w:t>
      </w:r>
      <w:proofErr w:type="spellStart"/>
      <w:r w:rsidRPr="0084428A">
        <w:rPr>
          <w:i/>
          <w:iCs/>
          <w:color w:val="000000"/>
          <w:lang w:eastAsia="hu-HU"/>
        </w:rPr>
        <w:t>Power</w:t>
      </w:r>
      <w:proofErr w:type="spellEnd"/>
      <w:r w:rsidRPr="0084428A">
        <w:rPr>
          <w:color w:val="000000"/>
          <w:lang w:eastAsia="hu-HU"/>
        </w:rPr>
        <w:t>, Sierra Vista, AR: RIVAS, 1997, 1-7</w:t>
      </w:r>
      <w:r>
        <w:rPr>
          <w:color w:val="000000"/>
          <w:lang w:eastAsia="hu-HU"/>
        </w:rPr>
        <w:t>. old</w:t>
      </w:r>
      <w:r w:rsidRPr="0084428A">
        <w:rPr>
          <w:color w:val="000000"/>
          <w:lang w:eastAsia="hu-HU"/>
        </w:rPr>
        <w:t xml:space="preserve">; </w:t>
      </w:r>
      <w:proofErr w:type="spellStart"/>
      <w:r w:rsidRPr="0084428A">
        <w:rPr>
          <w:color w:val="000000"/>
          <w:lang w:eastAsia="hu-HU"/>
        </w:rPr>
        <w:t>Dan</w:t>
      </w:r>
      <w:proofErr w:type="spellEnd"/>
      <w:r w:rsidRPr="0084428A">
        <w:rPr>
          <w:color w:val="000000"/>
          <w:lang w:eastAsia="hu-HU"/>
        </w:rPr>
        <w:t xml:space="preserve"> A. Davidson</w:t>
      </w:r>
      <w:r>
        <w:rPr>
          <w:color w:val="000000"/>
          <w:lang w:eastAsia="hu-HU"/>
        </w:rPr>
        <w:t>:</w:t>
      </w:r>
      <w:r w:rsidRPr="0084428A">
        <w:rPr>
          <w:color w:val="000000"/>
          <w:lang w:eastAsia="hu-HU"/>
        </w:rPr>
        <w:t xml:space="preserve"> </w:t>
      </w:r>
      <w:r>
        <w:rPr>
          <w:color w:val="000000"/>
          <w:lang w:eastAsia="hu-HU"/>
        </w:rPr>
        <w:t>„</w:t>
      </w:r>
      <w:r w:rsidRPr="0084428A">
        <w:rPr>
          <w:color w:val="000000"/>
          <w:lang w:eastAsia="hu-HU"/>
        </w:rPr>
        <w:t xml:space="preserve">Free </w:t>
      </w:r>
      <w:proofErr w:type="spellStart"/>
      <w:r w:rsidRPr="0084428A">
        <w:rPr>
          <w:color w:val="000000"/>
          <w:lang w:eastAsia="hu-HU"/>
        </w:rPr>
        <w:t>energy</w:t>
      </w:r>
      <w:proofErr w:type="spellEnd"/>
      <w:r w:rsidRPr="0084428A">
        <w:rPr>
          <w:color w:val="000000"/>
          <w:lang w:eastAsia="hu-HU"/>
        </w:rPr>
        <w:t xml:space="preserve">, </w:t>
      </w:r>
      <w:proofErr w:type="spellStart"/>
      <w:r w:rsidRPr="0084428A">
        <w:rPr>
          <w:color w:val="000000"/>
          <w:lang w:eastAsia="hu-HU"/>
        </w:rPr>
        <w:t>gravity</w:t>
      </w:r>
      <w:proofErr w:type="spellEnd"/>
      <w:r w:rsidRPr="0084428A">
        <w:rPr>
          <w:color w:val="000000"/>
          <w:lang w:eastAsia="hu-HU"/>
        </w:rPr>
        <w:t xml:space="preserve"> and </w:t>
      </w:r>
      <w:proofErr w:type="spellStart"/>
      <w:r w:rsidRPr="0084428A">
        <w:rPr>
          <w:color w:val="000000"/>
          <w:lang w:eastAsia="hu-HU"/>
        </w:rPr>
        <w:t>the</w:t>
      </w:r>
      <w:proofErr w:type="spellEnd"/>
      <w:r w:rsidRPr="0084428A">
        <w:rPr>
          <w:color w:val="000000"/>
          <w:lang w:eastAsia="hu-HU"/>
        </w:rPr>
        <w:t xml:space="preserve"> </w:t>
      </w:r>
      <w:proofErr w:type="spellStart"/>
      <w:r w:rsidRPr="0084428A">
        <w:rPr>
          <w:color w:val="000000"/>
          <w:lang w:eastAsia="hu-HU"/>
        </w:rPr>
        <w:t>aether</w:t>
      </w:r>
      <w:proofErr w:type="spellEnd"/>
      <w:r>
        <w:rPr>
          <w:color w:val="000000"/>
          <w:lang w:eastAsia="hu-HU"/>
        </w:rPr>
        <w:t>”</w:t>
      </w:r>
      <w:r w:rsidRPr="0084428A">
        <w:rPr>
          <w:color w:val="000000"/>
          <w:lang w:eastAsia="hu-HU"/>
        </w:rPr>
        <w:t>, 1997, www.keelynet.com/davidson/npap1.htm.</w:t>
      </w:r>
    </w:p>
  </w:footnote>
  <w:footnote w:id="84">
    <w:p w14:paraId="0B07E052" w14:textId="77777777" w:rsidR="00FF0B21" w:rsidRDefault="00FF0B21" w:rsidP="004C018C">
      <w:pPr>
        <w:pStyle w:val="Lbjegyzetszveg"/>
        <w:ind w:firstLine="426"/>
        <w:jc w:val="both"/>
      </w:pPr>
      <w:r>
        <w:rPr>
          <w:rStyle w:val="Lbjegyzet-hivatkozs"/>
        </w:rPr>
        <w:footnoteRef/>
      </w:r>
      <w:r>
        <w:t xml:space="preserve"> </w:t>
      </w:r>
      <w:r w:rsidRPr="0084428A">
        <w:rPr>
          <w:color w:val="000000"/>
          <w:lang w:eastAsia="hu-HU"/>
        </w:rPr>
        <w:t xml:space="preserve">Paul </w:t>
      </w:r>
      <w:proofErr w:type="spellStart"/>
      <w:r w:rsidRPr="0084428A">
        <w:rPr>
          <w:color w:val="000000"/>
          <w:lang w:eastAsia="hu-HU"/>
        </w:rPr>
        <w:t>LaViolette</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Genesis</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Cosmos</w:t>
      </w:r>
      <w:proofErr w:type="spellEnd"/>
      <w:r w:rsidRPr="0084428A">
        <w:rPr>
          <w:i/>
          <w:iCs/>
          <w:color w:val="000000"/>
          <w:lang w:eastAsia="hu-HU"/>
        </w:rPr>
        <w:t xml:space="preserve">: The </w:t>
      </w:r>
      <w:proofErr w:type="spellStart"/>
      <w:r w:rsidRPr="0084428A">
        <w:rPr>
          <w:i/>
          <w:iCs/>
          <w:color w:val="000000"/>
          <w:lang w:eastAsia="hu-HU"/>
        </w:rPr>
        <w:t>ancient</w:t>
      </w:r>
      <w:proofErr w:type="spellEnd"/>
      <w:r w:rsidRPr="0084428A">
        <w:rPr>
          <w:i/>
          <w:iCs/>
          <w:color w:val="000000"/>
          <w:lang w:eastAsia="hu-HU"/>
        </w:rPr>
        <w:t xml:space="preserve"> </w:t>
      </w:r>
      <w:proofErr w:type="spellStart"/>
      <w:r w:rsidRPr="0084428A">
        <w:rPr>
          <w:i/>
          <w:iCs/>
          <w:color w:val="000000"/>
          <w:lang w:eastAsia="hu-HU"/>
        </w:rPr>
        <w:t>science</w:t>
      </w:r>
      <w:proofErr w:type="spellEnd"/>
      <w:r w:rsidRPr="0084428A">
        <w:rPr>
          <w:i/>
          <w:iCs/>
          <w:color w:val="000000"/>
          <w:lang w:eastAsia="hu-HU"/>
        </w:rPr>
        <w:t xml:space="preserve"> of </w:t>
      </w:r>
      <w:proofErr w:type="spellStart"/>
      <w:r w:rsidRPr="0084428A">
        <w:rPr>
          <w:i/>
          <w:iCs/>
          <w:color w:val="000000"/>
          <w:lang w:eastAsia="hu-HU"/>
        </w:rPr>
        <w:t>continuous</w:t>
      </w:r>
      <w:proofErr w:type="spellEnd"/>
      <w:r w:rsidRPr="0084428A">
        <w:rPr>
          <w:i/>
          <w:iCs/>
          <w:color w:val="000000"/>
          <w:lang w:eastAsia="hu-HU"/>
        </w:rPr>
        <w:t xml:space="preserve"> </w:t>
      </w:r>
      <w:proofErr w:type="spellStart"/>
      <w:r w:rsidRPr="0084428A">
        <w:rPr>
          <w:i/>
          <w:iCs/>
          <w:color w:val="000000"/>
          <w:lang w:eastAsia="hu-HU"/>
        </w:rPr>
        <w:t>creation</w:t>
      </w:r>
      <w:proofErr w:type="spellEnd"/>
      <w:r w:rsidRPr="0084428A">
        <w:rPr>
          <w:color w:val="000000"/>
          <w:lang w:eastAsia="hu-HU"/>
        </w:rPr>
        <w:t xml:space="preserve">, </w:t>
      </w:r>
      <w:proofErr w:type="spellStart"/>
      <w:r w:rsidRPr="0084428A">
        <w:rPr>
          <w:color w:val="000000"/>
          <w:lang w:eastAsia="hu-HU"/>
        </w:rPr>
        <w:t>Rochester</w:t>
      </w:r>
      <w:proofErr w:type="spellEnd"/>
      <w:r w:rsidRPr="0084428A">
        <w:rPr>
          <w:color w:val="000000"/>
          <w:lang w:eastAsia="hu-HU"/>
        </w:rPr>
        <w:t xml:space="preserve">, VE: </w:t>
      </w:r>
      <w:proofErr w:type="spellStart"/>
      <w:r w:rsidRPr="0084428A">
        <w:rPr>
          <w:color w:val="000000"/>
          <w:lang w:eastAsia="hu-HU"/>
        </w:rPr>
        <w:t>Bear</w:t>
      </w:r>
      <w:proofErr w:type="spellEnd"/>
      <w:r w:rsidRPr="0084428A">
        <w:rPr>
          <w:color w:val="000000"/>
          <w:lang w:eastAsia="hu-HU"/>
        </w:rPr>
        <w:t xml:space="preserve"> and </w:t>
      </w:r>
      <w:proofErr w:type="spellStart"/>
      <w:r w:rsidRPr="0084428A">
        <w:rPr>
          <w:color w:val="000000"/>
          <w:lang w:eastAsia="hu-HU"/>
        </w:rPr>
        <w:t>Company</w:t>
      </w:r>
      <w:proofErr w:type="spellEnd"/>
      <w:r w:rsidRPr="0084428A">
        <w:rPr>
          <w:color w:val="000000"/>
          <w:lang w:eastAsia="hu-HU"/>
        </w:rPr>
        <w:t xml:space="preserve">, 2004; Paul </w:t>
      </w:r>
      <w:proofErr w:type="spellStart"/>
      <w:r w:rsidRPr="0084428A">
        <w:rPr>
          <w:color w:val="000000"/>
          <w:lang w:eastAsia="hu-HU"/>
        </w:rPr>
        <w:t>LaViolette</w:t>
      </w:r>
      <w:proofErr w:type="spellEnd"/>
      <w:r>
        <w:rPr>
          <w:color w:val="000000"/>
          <w:lang w:eastAsia="hu-HU"/>
        </w:rPr>
        <w:t>:</w:t>
      </w:r>
      <w:r w:rsidRPr="0084428A">
        <w:rPr>
          <w:color w:val="000000"/>
          <w:lang w:eastAsia="hu-HU"/>
        </w:rPr>
        <w:t xml:space="preserve"> </w:t>
      </w:r>
      <w:proofErr w:type="spellStart"/>
      <w:r w:rsidRPr="0084428A">
        <w:rPr>
          <w:i/>
          <w:iCs/>
          <w:color w:val="000000"/>
          <w:lang w:eastAsia="hu-HU"/>
        </w:rPr>
        <w:t>Subquantum</w:t>
      </w:r>
      <w:proofErr w:type="spellEnd"/>
      <w:r w:rsidRPr="0084428A">
        <w:rPr>
          <w:i/>
          <w:iCs/>
          <w:color w:val="000000"/>
          <w:lang w:eastAsia="hu-HU"/>
        </w:rPr>
        <w:t xml:space="preserve"> </w:t>
      </w:r>
      <w:proofErr w:type="spellStart"/>
      <w:r w:rsidRPr="0084428A">
        <w:rPr>
          <w:i/>
          <w:iCs/>
          <w:color w:val="000000"/>
          <w:lang w:eastAsia="hu-HU"/>
        </w:rPr>
        <w:t>Kinetics</w:t>
      </w:r>
      <w:proofErr w:type="spellEnd"/>
      <w:r w:rsidRPr="0084428A">
        <w:rPr>
          <w:i/>
          <w:iCs/>
          <w:color w:val="000000"/>
          <w:lang w:eastAsia="hu-HU"/>
        </w:rPr>
        <w:t xml:space="preserve">: A </w:t>
      </w:r>
      <w:proofErr w:type="spellStart"/>
      <w:r w:rsidRPr="0084428A">
        <w:rPr>
          <w:i/>
          <w:iCs/>
          <w:color w:val="000000"/>
          <w:lang w:eastAsia="hu-HU"/>
        </w:rPr>
        <w:t>systems</w:t>
      </w:r>
      <w:proofErr w:type="spellEnd"/>
      <w:r w:rsidRPr="0084428A">
        <w:rPr>
          <w:i/>
          <w:iCs/>
          <w:color w:val="000000"/>
          <w:lang w:eastAsia="hu-HU"/>
        </w:rPr>
        <w:t xml:space="preserve"> </w:t>
      </w:r>
      <w:proofErr w:type="spellStart"/>
      <w:r w:rsidRPr="0084428A">
        <w:rPr>
          <w:i/>
          <w:iCs/>
          <w:color w:val="000000"/>
          <w:lang w:eastAsia="hu-HU"/>
        </w:rPr>
        <w:t>approach</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physics</w:t>
      </w:r>
      <w:proofErr w:type="spellEnd"/>
      <w:r w:rsidRPr="0084428A">
        <w:rPr>
          <w:i/>
          <w:iCs/>
          <w:color w:val="000000"/>
          <w:lang w:eastAsia="hu-HU"/>
        </w:rPr>
        <w:t xml:space="preserve"> and </w:t>
      </w:r>
      <w:proofErr w:type="spellStart"/>
      <w:r w:rsidRPr="0084428A">
        <w:rPr>
          <w:i/>
          <w:iCs/>
          <w:color w:val="000000"/>
          <w:lang w:eastAsia="hu-HU"/>
        </w:rPr>
        <w:t>cosmology</w:t>
      </w:r>
      <w:proofErr w:type="spellEnd"/>
      <w:r w:rsidRPr="0084428A">
        <w:rPr>
          <w:color w:val="000000"/>
          <w:lang w:eastAsia="hu-HU"/>
        </w:rPr>
        <w:t>, Al</w:t>
      </w:r>
      <w:r w:rsidRPr="0084428A">
        <w:rPr>
          <w:color w:val="000000"/>
          <w:lang w:eastAsia="hu-HU"/>
        </w:rPr>
        <w:t>e</w:t>
      </w:r>
      <w:r w:rsidRPr="0084428A">
        <w:rPr>
          <w:color w:val="000000"/>
          <w:lang w:eastAsia="hu-HU"/>
        </w:rPr>
        <w:t xml:space="preserve">xandria, VA: </w:t>
      </w:r>
      <w:proofErr w:type="spellStart"/>
      <w:r w:rsidRPr="0084428A">
        <w:rPr>
          <w:color w:val="000000"/>
          <w:lang w:eastAsia="hu-HU"/>
        </w:rPr>
        <w:t>Starlane</w:t>
      </w:r>
      <w:proofErr w:type="spellEnd"/>
      <w:r w:rsidRPr="0084428A">
        <w:rPr>
          <w:color w:val="000000"/>
          <w:lang w:eastAsia="hu-HU"/>
        </w:rPr>
        <w:t xml:space="preserve"> </w:t>
      </w:r>
      <w:proofErr w:type="spellStart"/>
      <w:r w:rsidRPr="0084428A">
        <w:rPr>
          <w:color w:val="000000"/>
          <w:lang w:eastAsia="hu-HU"/>
        </w:rPr>
        <w:t>Publications</w:t>
      </w:r>
      <w:proofErr w:type="spellEnd"/>
      <w:r w:rsidRPr="0084428A">
        <w:rPr>
          <w:color w:val="000000"/>
          <w:lang w:eastAsia="hu-HU"/>
        </w:rPr>
        <w:t>, 2.</w:t>
      </w:r>
      <w:r>
        <w:rPr>
          <w:color w:val="000000"/>
          <w:lang w:eastAsia="hu-HU"/>
        </w:rPr>
        <w:t xml:space="preserve"> kiadás</w:t>
      </w:r>
      <w:r w:rsidRPr="0084428A">
        <w:rPr>
          <w:color w:val="000000"/>
          <w:lang w:eastAsia="hu-HU"/>
        </w:rPr>
        <w:t>, 2003 (www.etheric.com).</w:t>
      </w:r>
    </w:p>
  </w:footnote>
  <w:footnote w:id="85">
    <w:p w14:paraId="48357312" w14:textId="77777777" w:rsidR="00FF0B21" w:rsidRPr="00CD2C13" w:rsidRDefault="00FF0B21" w:rsidP="00CD2C13">
      <w:pPr>
        <w:pStyle w:val="Lbjegyzetszveg"/>
        <w:ind w:firstLine="426"/>
        <w:rPr>
          <w:lang w:val="hu-HU"/>
        </w:rPr>
      </w:pPr>
      <w:r>
        <w:rPr>
          <w:rStyle w:val="Lbjegyzet-hivatkozs"/>
        </w:rPr>
        <w:footnoteRef/>
      </w:r>
      <w:r>
        <w:t xml:space="preserve"> </w:t>
      </w:r>
      <w:r w:rsidRPr="0084428A">
        <w:rPr>
          <w:color w:val="000000"/>
          <w:lang w:eastAsia="hu-HU"/>
        </w:rPr>
        <w:t>www.etheric.com/LaViolette/Predict2.html.</w:t>
      </w:r>
    </w:p>
  </w:footnote>
  <w:footnote w:id="86">
    <w:p w14:paraId="458C45BE" w14:textId="77777777" w:rsidR="00FF0B21" w:rsidRPr="00A355E4" w:rsidRDefault="00FF0B21" w:rsidP="00A355E4">
      <w:pPr>
        <w:pStyle w:val="Lbjegyzetszveg"/>
        <w:ind w:firstLine="426"/>
        <w:rPr>
          <w:lang w:val="hu-HU"/>
        </w:rPr>
      </w:pPr>
      <w:r>
        <w:rPr>
          <w:rStyle w:val="Lbjegyzet-hivatkozs"/>
        </w:rPr>
        <w:footnoteRef/>
      </w:r>
      <w:r>
        <w:t xml:space="preserve"> </w:t>
      </w:r>
      <w:r w:rsidRPr="0084428A">
        <w:rPr>
          <w:color w:val="000000"/>
          <w:lang w:eastAsia="hu-HU"/>
        </w:rPr>
        <w:t xml:space="preserve">Harold </w:t>
      </w:r>
      <w:proofErr w:type="spellStart"/>
      <w:r w:rsidRPr="0084428A">
        <w:rPr>
          <w:color w:val="000000"/>
          <w:lang w:eastAsia="hu-HU"/>
        </w:rPr>
        <w:t>Aspden</w:t>
      </w:r>
      <w:proofErr w:type="spellEnd"/>
      <w:r w:rsidRPr="0084428A">
        <w:rPr>
          <w:color w:val="000000"/>
          <w:lang w:eastAsia="hu-HU"/>
        </w:rPr>
        <w:t xml:space="preserve"> (</w:t>
      </w:r>
      <w:proofErr w:type="spellStart"/>
      <w:r w:rsidRPr="0084428A">
        <w:rPr>
          <w:color w:val="000000"/>
          <w:lang w:eastAsia="hu-HU"/>
        </w:rPr>
        <w:t>aether</w:t>
      </w:r>
      <w:proofErr w:type="spellEnd"/>
      <w:r w:rsidRPr="0084428A">
        <w:rPr>
          <w:color w:val="000000"/>
          <w:lang w:eastAsia="hu-HU"/>
        </w:rPr>
        <w:t xml:space="preserve"> </w:t>
      </w:r>
      <w:proofErr w:type="spellStart"/>
      <w:r w:rsidRPr="0084428A">
        <w:rPr>
          <w:color w:val="000000"/>
          <w:lang w:eastAsia="hu-HU"/>
        </w:rPr>
        <w:t>physics</w:t>
      </w:r>
      <w:proofErr w:type="spellEnd"/>
      <w:r w:rsidRPr="0084428A">
        <w:rPr>
          <w:color w:val="000000"/>
          <w:lang w:eastAsia="hu-HU"/>
        </w:rPr>
        <w:t>), www.aspden.org.</w:t>
      </w:r>
    </w:p>
  </w:footnote>
  <w:footnote w:id="87">
    <w:p w14:paraId="315C5973" w14:textId="77777777" w:rsidR="00FF0B21" w:rsidRPr="00E77082" w:rsidRDefault="00FF0B21" w:rsidP="00E77082">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Correa</w:t>
      </w:r>
      <w:proofErr w:type="spellEnd"/>
      <w:r w:rsidRPr="0084428A">
        <w:rPr>
          <w:color w:val="000000"/>
          <w:lang w:eastAsia="hu-HU"/>
        </w:rPr>
        <w:t xml:space="preserve"> Technologies, www.aetherometry.com/correa_technologies.html; Keith </w:t>
      </w:r>
      <w:proofErr w:type="spellStart"/>
      <w:r w:rsidRPr="0084428A">
        <w:rPr>
          <w:color w:val="000000"/>
          <w:lang w:eastAsia="hu-HU"/>
        </w:rPr>
        <w:t>Tutt</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Search</w:t>
      </w:r>
      <w:proofErr w:type="spellEnd"/>
      <w:r w:rsidRPr="0084428A">
        <w:rPr>
          <w:i/>
          <w:iCs/>
          <w:color w:val="000000"/>
          <w:lang w:eastAsia="hu-HU"/>
        </w:rPr>
        <w:t xml:space="preserve"> </w:t>
      </w:r>
      <w:proofErr w:type="spellStart"/>
      <w:r w:rsidRPr="0084428A">
        <w:rPr>
          <w:i/>
          <w:iCs/>
          <w:color w:val="000000"/>
          <w:lang w:eastAsia="hu-HU"/>
        </w:rPr>
        <w:t>for</w:t>
      </w:r>
      <w:proofErr w:type="spellEnd"/>
      <w:r w:rsidRPr="0084428A">
        <w:rPr>
          <w:i/>
          <w:iCs/>
          <w:color w:val="000000"/>
          <w:lang w:eastAsia="hu-HU"/>
        </w:rPr>
        <w:t xml:space="preserve"> Free </w:t>
      </w:r>
      <w:proofErr w:type="spellStart"/>
      <w:r w:rsidRPr="0084428A">
        <w:rPr>
          <w:i/>
          <w:iCs/>
          <w:color w:val="000000"/>
          <w:lang w:eastAsia="hu-HU"/>
        </w:rPr>
        <w:t>Energy</w:t>
      </w:r>
      <w:proofErr w:type="spellEnd"/>
      <w:r w:rsidRPr="0084428A">
        <w:rPr>
          <w:i/>
          <w:iCs/>
          <w:color w:val="000000"/>
          <w:lang w:eastAsia="hu-HU"/>
        </w:rPr>
        <w:t xml:space="preserve">: A </w:t>
      </w:r>
      <w:proofErr w:type="spellStart"/>
      <w:r w:rsidRPr="0084428A">
        <w:rPr>
          <w:i/>
          <w:iCs/>
          <w:color w:val="000000"/>
          <w:lang w:eastAsia="hu-HU"/>
        </w:rPr>
        <w:t>scientific</w:t>
      </w:r>
      <w:proofErr w:type="spellEnd"/>
      <w:r w:rsidRPr="0084428A">
        <w:rPr>
          <w:i/>
          <w:iCs/>
          <w:color w:val="000000"/>
          <w:lang w:eastAsia="hu-HU"/>
        </w:rPr>
        <w:t xml:space="preserve"> </w:t>
      </w:r>
      <w:proofErr w:type="spellStart"/>
      <w:r w:rsidRPr="0084428A">
        <w:rPr>
          <w:i/>
          <w:iCs/>
          <w:color w:val="000000"/>
          <w:lang w:eastAsia="hu-HU"/>
        </w:rPr>
        <w:t>tale</w:t>
      </w:r>
      <w:proofErr w:type="spellEnd"/>
      <w:r w:rsidRPr="0084428A">
        <w:rPr>
          <w:i/>
          <w:iCs/>
          <w:color w:val="000000"/>
          <w:lang w:eastAsia="hu-HU"/>
        </w:rPr>
        <w:t xml:space="preserve"> of </w:t>
      </w:r>
      <w:proofErr w:type="spellStart"/>
      <w:r w:rsidRPr="0084428A">
        <w:rPr>
          <w:i/>
          <w:iCs/>
          <w:color w:val="000000"/>
          <w:lang w:eastAsia="hu-HU"/>
        </w:rPr>
        <w:t>jealousy</w:t>
      </w:r>
      <w:proofErr w:type="spellEnd"/>
      <w:r w:rsidRPr="0084428A">
        <w:rPr>
          <w:i/>
          <w:iCs/>
          <w:color w:val="000000"/>
          <w:lang w:eastAsia="hu-HU"/>
        </w:rPr>
        <w:t xml:space="preserve">, genius and </w:t>
      </w:r>
      <w:proofErr w:type="spellStart"/>
      <w:r w:rsidRPr="0084428A">
        <w:rPr>
          <w:i/>
          <w:iCs/>
          <w:color w:val="000000"/>
          <w:lang w:eastAsia="hu-HU"/>
        </w:rPr>
        <w:t>electricity</w:t>
      </w:r>
      <w:proofErr w:type="spellEnd"/>
      <w:r w:rsidRPr="0084428A">
        <w:rPr>
          <w:color w:val="000000"/>
          <w:lang w:eastAsia="hu-HU"/>
        </w:rPr>
        <w:t>, London: Simon &amp; Schuster, 2001, 218-22, 315-7.</w:t>
      </w:r>
      <w:r>
        <w:rPr>
          <w:color w:val="000000"/>
          <w:lang w:val="hu-HU" w:eastAsia="hu-HU"/>
        </w:rPr>
        <w:t xml:space="preserve"> o.</w:t>
      </w:r>
    </w:p>
  </w:footnote>
  <w:footnote w:id="88">
    <w:p w14:paraId="3EE058EF" w14:textId="77777777" w:rsidR="00FF0B21" w:rsidRPr="00DE65B6" w:rsidRDefault="00FF0B21" w:rsidP="00DE65B6">
      <w:pPr>
        <w:pStyle w:val="Lbjegyzetszveg"/>
        <w:ind w:firstLine="426"/>
        <w:jc w:val="both"/>
        <w:rPr>
          <w:lang w:val="hu-HU"/>
        </w:rPr>
      </w:pPr>
      <w:r>
        <w:rPr>
          <w:rStyle w:val="Lbjegyzet-hivatkozs"/>
        </w:rPr>
        <w:footnoteRef/>
      </w:r>
      <w:r>
        <w:t xml:space="preserve"> </w:t>
      </w:r>
      <w:r w:rsidRPr="0084428A">
        <w:rPr>
          <w:color w:val="000000"/>
          <w:lang w:eastAsia="hu-HU"/>
        </w:rPr>
        <w:t xml:space="preserve">Paulo N. </w:t>
      </w:r>
      <w:proofErr w:type="spellStart"/>
      <w:r w:rsidRPr="0084428A">
        <w:rPr>
          <w:color w:val="000000"/>
          <w:lang w:eastAsia="hu-HU"/>
        </w:rPr>
        <w:t>Correa</w:t>
      </w:r>
      <w:proofErr w:type="spellEnd"/>
      <w:r w:rsidRPr="0084428A">
        <w:rPr>
          <w:color w:val="000000"/>
          <w:lang w:eastAsia="hu-HU"/>
        </w:rPr>
        <w:t xml:space="preserve"> </w:t>
      </w:r>
      <w:r>
        <w:rPr>
          <w:color w:val="000000"/>
          <w:lang w:val="hu-HU" w:eastAsia="hu-HU"/>
        </w:rPr>
        <w:t>és</w:t>
      </w:r>
      <w:r w:rsidRPr="0084428A">
        <w:rPr>
          <w:color w:val="000000"/>
          <w:lang w:eastAsia="hu-HU"/>
        </w:rPr>
        <w:t xml:space="preserve"> Alexandra N. </w:t>
      </w:r>
      <w:proofErr w:type="spellStart"/>
      <w:r w:rsidRPr="0084428A">
        <w:rPr>
          <w:color w:val="000000"/>
          <w:lang w:eastAsia="hu-HU"/>
        </w:rPr>
        <w:t>Correa</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Experimental</w:t>
      </w:r>
      <w:proofErr w:type="spellEnd"/>
      <w:r w:rsidRPr="0084428A">
        <w:rPr>
          <w:i/>
          <w:iCs/>
          <w:color w:val="000000"/>
          <w:lang w:eastAsia="hu-HU"/>
        </w:rPr>
        <w:t xml:space="preserve"> </w:t>
      </w:r>
      <w:proofErr w:type="spellStart"/>
      <w:r w:rsidRPr="0084428A">
        <w:rPr>
          <w:i/>
          <w:iCs/>
          <w:color w:val="000000"/>
          <w:lang w:eastAsia="hu-HU"/>
        </w:rPr>
        <w:t>Aetherometry</w:t>
      </w:r>
      <w:proofErr w:type="spellEnd"/>
      <w:r w:rsidRPr="0084428A">
        <w:rPr>
          <w:color w:val="000000"/>
          <w:lang w:eastAsia="hu-HU"/>
        </w:rPr>
        <w:t xml:space="preserve">, </w:t>
      </w:r>
      <w:proofErr w:type="spellStart"/>
      <w:r w:rsidRPr="0084428A">
        <w:rPr>
          <w:color w:val="000000"/>
          <w:lang w:eastAsia="hu-HU"/>
        </w:rPr>
        <w:t>vols</w:t>
      </w:r>
      <w:proofErr w:type="spellEnd"/>
      <w:r w:rsidRPr="0084428A">
        <w:rPr>
          <w:color w:val="000000"/>
          <w:lang w:eastAsia="hu-HU"/>
        </w:rPr>
        <w:t xml:space="preserve">. 1, 2A &amp; 2B, </w:t>
      </w:r>
      <w:proofErr w:type="spellStart"/>
      <w:r w:rsidRPr="0084428A">
        <w:rPr>
          <w:color w:val="000000"/>
          <w:lang w:eastAsia="hu-HU"/>
        </w:rPr>
        <w:t>Concord</w:t>
      </w:r>
      <w:proofErr w:type="spellEnd"/>
      <w:r w:rsidRPr="0084428A">
        <w:rPr>
          <w:color w:val="000000"/>
          <w:lang w:eastAsia="hu-HU"/>
        </w:rPr>
        <w:t xml:space="preserve">: </w:t>
      </w:r>
      <w:proofErr w:type="spellStart"/>
      <w:r w:rsidRPr="0084428A">
        <w:rPr>
          <w:color w:val="000000"/>
          <w:lang w:eastAsia="hu-HU"/>
        </w:rPr>
        <w:t>Akronos</w:t>
      </w:r>
      <w:proofErr w:type="spellEnd"/>
      <w:r w:rsidRPr="0084428A">
        <w:rPr>
          <w:color w:val="000000"/>
          <w:lang w:eastAsia="hu-HU"/>
        </w:rPr>
        <w:t xml:space="preserve"> Publishing, 2001, 2003, 2006 (www.aetherometry.com).</w:t>
      </w:r>
    </w:p>
  </w:footnote>
  <w:footnote w:id="89">
    <w:p w14:paraId="3FC09F97" w14:textId="77777777" w:rsidR="00FF0B21" w:rsidRPr="00D3090D" w:rsidRDefault="00FF0B21" w:rsidP="00D3090D">
      <w:pPr>
        <w:pStyle w:val="Lbjegyzetszveg"/>
        <w:ind w:firstLine="426"/>
        <w:rPr>
          <w:lang w:val="hu-HU"/>
        </w:rPr>
      </w:pPr>
      <w:r>
        <w:rPr>
          <w:rStyle w:val="Lbjegyzet-hivatkozs"/>
        </w:rPr>
        <w:footnoteRef/>
      </w:r>
      <w:r>
        <w:t xml:space="preserve"> </w:t>
      </w:r>
      <w:hyperlink r:id="rId5" w:history="1">
        <w:proofErr w:type="spellStart"/>
        <w:r w:rsidRPr="0084428A">
          <w:rPr>
            <w:i/>
            <w:iCs/>
            <w:color w:val="000000"/>
            <w:lang w:eastAsia="hu-HU"/>
          </w:rPr>
          <w:t>Aetherometry</w:t>
        </w:r>
        <w:proofErr w:type="spellEnd"/>
        <w:r w:rsidRPr="0084428A">
          <w:rPr>
            <w:i/>
            <w:iCs/>
            <w:color w:val="000000"/>
            <w:lang w:eastAsia="hu-HU"/>
          </w:rPr>
          <w:t xml:space="preserve"> and </w:t>
        </w:r>
        <w:proofErr w:type="spellStart"/>
        <w:r w:rsidRPr="0084428A">
          <w:rPr>
            <w:i/>
            <w:iCs/>
            <w:color w:val="000000"/>
            <w:lang w:eastAsia="hu-HU"/>
          </w:rPr>
          <w:t>gravity</w:t>
        </w:r>
        <w:proofErr w:type="spellEnd"/>
        <w:r w:rsidRPr="0084428A">
          <w:rPr>
            <w:i/>
            <w:iCs/>
            <w:color w:val="000000"/>
            <w:lang w:eastAsia="hu-HU"/>
          </w:rPr>
          <w:t xml:space="preserve">: an </w:t>
        </w:r>
        <w:proofErr w:type="spellStart"/>
        <w:r w:rsidRPr="0084428A">
          <w:rPr>
            <w:i/>
            <w:iCs/>
            <w:color w:val="000000"/>
            <w:lang w:eastAsia="hu-HU"/>
          </w:rPr>
          <w:t>introduction</w:t>
        </w:r>
        <w:proofErr w:type="spellEnd"/>
      </w:hyperlink>
      <w:r w:rsidRPr="0084428A">
        <w:rPr>
          <w:color w:val="000000"/>
          <w:lang w:eastAsia="hu-HU"/>
        </w:rPr>
        <w:t>, davidpratt.info.</w:t>
      </w:r>
    </w:p>
  </w:footnote>
  <w:footnote w:id="90">
    <w:p w14:paraId="5BB74ABB" w14:textId="77777777" w:rsidR="00FF0B21" w:rsidRPr="00365998" w:rsidRDefault="00FF0B21" w:rsidP="00365998">
      <w:pPr>
        <w:pStyle w:val="Lbjegyzetszveg"/>
        <w:ind w:firstLine="426"/>
        <w:jc w:val="both"/>
        <w:rPr>
          <w:lang w:val="hu-HU"/>
        </w:rPr>
      </w:pPr>
      <w:r>
        <w:rPr>
          <w:rStyle w:val="Lbjegyzet-hivatkozs"/>
        </w:rPr>
        <w:footnoteRef/>
      </w:r>
      <w:r>
        <w:t xml:space="preserve"> </w:t>
      </w:r>
      <w:r>
        <w:rPr>
          <w:color w:val="000000"/>
          <w:lang w:val="hu-HU" w:eastAsia="hu-HU"/>
        </w:rPr>
        <w:t xml:space="preserve">Az </w:t>
      </w:r>
      <w:proofErr w:type="spellStart"/>
      <w:r w:rsidRPr="0084428A">
        <w:rPr>
          <w:color w:val="000000"/>
          <w:lang w:eastAsia="hu-HU"/>
        </w:rPr>
        <w:t>a</w:t>
      </w:r>
      <w:r>
        <w:rPr>
          <w:color w:val="000000"/>
          <w:lang w:val="hu-HU" w:eastAsia="hu-HU"/>
        </w:rPr>
        <w:t>k</w:t>
      </w:r>
      <w:r w:rsidRPr="0084428A">
        <w:rPr>
          <w:color w:val="000000"/>
          <w:lang w:eastAsia="hu-HU"/>
        </w:rPr>
        <w:t>us</w:t>
      </w:r>
      <w:r>
        <w:rPr>
          <w:color w:val="000000"/>
          <w:lang w:val="hu-HU" w:eastAsia="hu-HU"/>
        </w:rPr>
        <w:t>z</w:t>
      </w:r>
      <w:r w:rsidRPr="0084428A">
        <w:rPr>
          <w:color w:val="000000"/>
          <w:lang w:eastAsia="hu-HU"/>
        </w:rPr>
        <w:t>ti</w:t>
      </w:r>
      <w:r>
        <w:rPr>
          <w:color w:val="000000"/>
          <w:lang w:val="hu-HU" w:eastAsia="hu-HU"/>
        </w:rPr>
        <w:t>kus</w:t>
      </w:r>
      <w:proofErr w:type="spellEnd"/>
      <w:r>
        <w:rPr>
          <w:color w:val="000000"/>
          <w:lang w:val="hu-HU" w:eastAsia="hu-HU"/>
        </w:rPr>
        <w:t xml:space="preserve"> és</w:t>
      </w:r>
      <w:r w:rsidRPr="0084428A">
        <w:rPr>
          <w:color w:val="000000"/>
          <w:lang w:eastAsia="hu-HU"/>
        </w:rPr>
        <w:t xml:space="preserve"> </w:t>
      </w:r>
      <w:proofErr w:type="spellStart"/>
      <w:r w:rsidRPr="0084428A">
        <w:rPr>
          <w:color w:val="000000"/>
          <w:lang w:eastAsia="hu-HU"/>
        </w:rPr>
        <w:t>m</w:t>
      </w:r>
      <w:r>
        <w:rPr>
          <w:color w:val="000000"/>
          <w:lang w:val="hu-HU" w:eastAsia="hu-HU"/>
        </w:rPr>
        <w:t>á</w:t>
      </w:r>
      <w:r w:rsidRPr="0084428A">
        <w:rPr>
          <w:color w:val="000000"/>
          <w:lang w:eastAsia="hu-HU"/>
        </w:rPr>
        <w:t>gne</w:t>
      </w:r>
      <w:r>
        <w:rPr>
          <w:color w:val="000000"/>
          <w:lang w:val="hu-HU" w:eastAsia="hu-HU"/>
        </w:rPr>
        <w:t>ses</w:t>
      </w:r>
      <w:proofErr w:type="spellEnd"/>
      <w:r w:rsidRPr="0084428A">
        <w:rPr>
          <w:color w:val="000000"/>
          <w:lang w:eastAsia="hu-HU"/>
        </w:rPr>
        <w:t xml:space="preserve"> </w:t>
      </w:r>
      <w:proofErr w:type="spellStart"/>
      <w:r w:rsidRPr="0084428A">
        <w:rPr>
          <w:color w:val="000000"/>
          <w:lang w:eastAsia="hu-HU"/>
        </w:rPr>
        <w:t>levit</w:t>
      </w:r>
      <w:r>
        <w:rPr>
          <w:color w:val="000000"/>
          <w:lang w:val="hu-HU" w:eastAsia="hu-HU"/>
        </w:rPr>
        <w:t>ác</w:t>
      </w:r>
      <w:r w:rsidRPr="0084428A">
        <w:rPr>
          <w:color w:val="000000"/>
          <w:lang w:eastAsia="hu-HU"/>
        </w:rPr>
        <w:t>i</w:t>
      </w:r>
      <w:r>
        <w:rPr>
          <w:color w:val="000000"/>
          <w:lang w:val="hu-HU" w:eastAsia="hu-HU"/>
        </w:rPr>
        <w:t>ós</w:t>
      </w:r>
      <w:proofErr w:type="spellEnd"/>
      <w:r w:rsidRPr="0084428A">
        <w:rPr>
          <w:color w:val="000000"/>
          <w:lang w:eastAsia="hu-HU"/>
        </w:rPr>
        <w:t xml:space="preserve"> techni</w:t>
      </w:r>
      <w:r>
        <w:rPr>
          <w:color w:val="000000"/>
          <w:lang w:val="hu-HU" w:eastAsia="hu-HU"/>
        </w:rPr>
        <w:t>kákat jelenleg</w:t>
      </w:r>
      <w:r w:rsidRPr="0084428A">
        <w:rPr>
          <w:color w:val="000000"/>
          <w:lang w:eastAsia="hu-HU"/>
        </w:rPr>
        <w:t xml:space="preserve"> </w:t>
      </w:r>
      <w:r>
        <w:rPr>
          <w:color w:val="000000"/>
          <w:lang w:val="hu-HU" w:eastAsia="hu-HU"/>
        </w:rPr>
        <w:t>fejlesztik a hivatalos tudomány tudósai, hogy egy olyan fizikai emelő erőt hozzanak létre, ami erősebb a gravitációnál,</w:t>
      </w:r>
      <w:r w:rsidRPr="0084428A">
        <w:rPr>
          <w:color w:val="000000"/>
          <w:lang w:eastAsia="hu-HU"/>
        </w:rPr>
        <w:t xml:space="preserve"> </w:t>
      </w:r>
      <w:r>
        <w:rPr>
          <w:color w:val="000000"/>
          <w:lang w:val="hu-HU" w:eastAsia="hu-HU"/>
        </w:rPr>
        <w:t xml:space="preserve">és nem módosítja a gravitációt vagy hoz létre </w:t>
      </w:r>
      <w:proofErr w:type="spellStart"/>
      <w:r>
        <w:rPr>
          <w:color w:val="000000"/>
          <w:lang w:val="hu-HU" w:eastAsia="hu-HU"/>
        </w:rPr>
        <w:t>antigravitációs</w:t>
      </w:r>
      <w:proofErr w:type="spellEnd"/>
      <w:r>
        <w:rPr>
          <w:color w:val="000000"/>
          <w:lang w:val="hu-HU" w:eastAsia="hu-HU"/>
        </w:rPr>
        <w:t xml:space="preserve"> erőt</w:t>
      </w:r>
      <w:r w:rsidRPr="0084428A">
        <w:rPr>
          <w:color w:val="000000"/>
          <w:lang w:eastAsia="hu-HU"/>
        </w:rPr>
        <w:t>.</w:t>
      </w:r>
    </w:p>
  </w:footnote>
  <w:footnote w:id="91">
    <w:p w14:paraId="21BAD0D6" w14:textId="77777777" w:rsidR="00FF0B21" w:rsidRPr="00797A5A" w:rsidRDefault="00FF0B21" w:rsidP="00797A5A">
      <w:pPr>
        <w:pStyle w:val="Lbjegyzetszveg"/>
        <w:ind w:firstLine="426"/>
        <w:jc w:val="both"/>
        <w:rPr>
          <w:lang w:val="hu-HU"/>
        </w:rPr>
      </w:pPr>
      <w:r>
        <w:rPr>
          <w:rStyle w:val="Lbjegyzet-hivatkozs"/>
        </w:rPr>
        <w:footnoteRef/>
      </w:r>
      <w:r>
        <w:t xml:space="preserve"> </w:t>
      </w:r>
      <w:r w:rsidRPr="0084428A">
        <w:rPr>
          <w:color w:val="000000"/>
          <w:lang w:eastAsia="hu-HU"/>
        </w:rPr>
        <w:t xml:space="preserve">Paul </w:t>
      </w:r>
      <w:proofErr w:type="spellStart"/>
      <w:r w:rsidRPr="0084428A">
        <w:rPr>
          <w:color w:val="000000"/>
          <w:lang w:eastAsia="hu-HU"/>
        </w:rPr>
        <w:t>LaViolette</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Genesis</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Cosmos</w:t>
      </w:r>
      <w:proofErr w:type="spellEnd"/>
      <w:r w:rsidRPr="0084428A">
        <w:rPr>
          <w:i/>
          <w:iCs/>
          <w:color w:val="000000"/>
          <w:lang w:eastAsia="hu-HU"/>
        </w:rPr>
        <w:t xml:space="preserve">: The </w:t>
      </w:r>
      <w:proofErr w:type="spellStart"/>
      <w:r w:rsidRPr="0084428A">
        <w:rPr>
          <w:i/>
          <w:iCs/>
          <w:color w:val="000000"/>
          <w:lang w:eastAsia="hu-HU"/>
        </w:rPr>
        <w:t>ancient</w:t>
      </w:r>
      <w:proofErr w:type="spellEnd"/>
      <w:r w:rsidRPr="0084428A">
        <w:rPr>
          <w:i/>
          <w:iCs/>
          <w:color w:val="000000"/>
          <w:lang w:eastAsia="hu-HU"/>
        </w:rPr>
        <w:t xml:space="preserve"> </w:t>
      </w:r>
      <w:proofErr w:type="spellStart"/>
      <w:r w:rsidRPr="0084428A">
        <w:rPr>
          <w:i/>
          <w:iCs/>
          <w:color w:val="000000"/>
          <w:lang w:eastAsia="hu-HU"/>
        </w:rPr>
        <w:t>science</w:t>
      </w:r>
      <w:proofErr w:type="spellEnd"/>
      <w:r w:rsidRPr="0084428A">
        <w:rPr>
          <w:i/>
          <w:iCs/>
          <w:color w:val="000000"/>
          <w:lang w:eastAsia="hu-HU"/>
        </w:rPr>
        <w:t xml:space="preserve"> of </w:t>
      </w:r>
      <w:proofErr w:type="spellStart"/>
      <w:r w:rsidRPr="0084428A">
        <w:rPr>
          <w:i/>
          <w:iCs/>
          <w:color w:val="000000"/>
          <w:lang w:eastAsia="hu-HU"/>
        </w:rPr>
        <w:t>continuous</w:t>
      </w:r>
      <w:proofErr w:type="spellEnd"/>
      <w:r w:rsidRPr="0084428A">
        <w:rPr>
          <w:i/>
          <w:iCs/>
          <w:color w:val="000000"/>
          <w:lang w:eastAsia="hu-HU"/>
        </w:rPr>
        <w:t xml:space="preserve"> </w:t>
      </w:r>
      <w:proofErr w:type="spellStart"/>
      <w:r w:rsidRPr="0084428A">
        <w:rPr>
          <w:i/>
          <w:iCs/>
          <w:color w:val="000000"/>
          <w:lang w:eastAsia="hu-HU"/>
        </w:rPr>
        <w:t>creation</w:t>
      </w:r>
      <w:proofErr w:type="spellEnd"/>
      <w:r w:rsidRPr="0084428A">
        <w:rPr>
          <w:color w:val="000000"/>
          <w:lang w:eastAsia="hu-HU"/>
        </w:rPr>
        <w:t xml:space="preserve">, </w:t>
      </w:r>
      <w:proofErr w:type="spellStart"/>
      <w:r w:rsidRPr="0084428A">
        <w:rPr>
          <w:color w:val="000000"/>
          <w:lang w:eastAsia="hu-HU"/>
        </w:rPr>
        <w:t>Rochester</w:t>
      </w:r>
      <w:proofErr w:type="spellEnd"/>
      <w:r w:rsidRPr="0084428A">
        <w:rPr>
          <w:color w:val="000000"/>
          <w:lang w:eastAsia="hu-HU"/>
        </w:rPr>
        <w:t xml:space="preserve">, VE: </w:t>
      </w:r>
      <w:proofErr w:type="spellStart"/>
      <w:r w:rsidRPr="0084428A">
        <w:rPr>
          <w:color w:val="000000"/>
          <w:lang w:eastAsia="hu-HU"/>
        </w:rPr>
        <w:t>Bear</w:t>
      </w:r>
      <w:proofErr w:type="spellEnd"/>
      <w:r w:rsidRPr="0084428A">
        <w:rPr>
          <w:color w:val="000000"/>
          <w:lang w:eastAsia="hu-HU"/>
        </w:rPr>
        <w:t xml:space="preserve"> and </w:t>
      </w:r>
      <w:proofErr w:type="spellStart"/>
      <w:r w:rsidRPr="0084428A">
        <w:rPr>
          <w:color w:val="000000"/>
          <w:lang w:eastAsia="hu-HU"/>
        </w:rPr>
        <w:t>Company</w:t>
      </w:r>
      <w:proofErr w:type="spellEnd"/>
      <w:r w:rsidRPr="0084428A">
        <w:rPr>
          <w:color w:val="000000"/>
          <w:lang w:eastAsia="hu-HU"/>
        </w:rPr>
        <w:t>, 2004, 343</w:t>
      </w:r>
      <w:r>
        <w:rPr>
          <w:color w:val="000000"/>
          <w:lang w:val="hu-HU" w:eastAsia="hu-HU"/>
        </w:rPr>
        <w:t>. old</w:t>
      </w:r>
      <w:r w:rsidRPr="0084428A">
        <w:rPr>
          <w:color w:val="000000"/>
          <w:lang w:eastAsia="hu-HU"/>
        </w:rPr>
        <w:t xml:space="preserve">; </w:t>
      </w:r>
      <w:proofErr w:type="spellStart"/>
      <w:r w:rsidRPr="0084428A">
        <w:rPr>
          <w:color w:val="000000"/>
          <w:lang w:eastAsia="hu-HU"/>
        </w:rPr>
        <w:t>Ian</w:t>
      </w:r>
      <w:proofErr w:type="spellEnd"/>
      <w:r w:rsidRPr="0084428A">
        <w:rPr>
          <w:color w:val="000000"/>
          <w:lang w:eastAsia="hu-HU"/>
        </w:rPr>
        <w:t xml:space="preserve"> </w:t>
      </w:r>
      <w:proofErr w:type="spellStart"/>
      <w:r w:rsidRPr="0084428A">
        <w:rPr>
          <w:color w:val="000000"/>
          <w:lang w:eastAsia="hu-HU"/>
        </w:rPr>
        <w:t>Lawton</w:t>
      </w:r>
      <w:proofErr w:type="spellEnd"/>
      <w:r w:rsidRPr="0084428A">
        <w:rPr>
          <w:color w:val="000000"/>
          <w:lang w:eastAsia="hu-HU"/>
        </w:rPr>
        <w:t xml:space="preserve"> and Chris </w:t>
      </w:r>
      <w:proofErr w:type="spellStart"/>
      <w:r w:rsidRPr="0084428A">
        <w:rPr>
          <w:color w:val="000000"/>
          <w:lang w:eastAsia="hu-HU"/>
        </w:rPr>
        <w:t>Ogilvie-Herald</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Giza: The </w:t>
      </w:r>
      <w:proofErr w:type="spellStart"/>
      <w:r w:rsidRPr="0084428A">
        <w:rPr>
          <w:i/>
          <w:iCs/>
          <w:color w:val="000000"/>
          <w:lang w:eastAsia="hu-HU"/>
        </w:rPr>
        <w:t>truth</w:t>
      </w:r>
      <w:proofErr w:type="spellEnd"/>
      <w:r w:rsidRPr="0084428A">
        <w:rPr>
          <w:color w:val="000000"/>
          <w:lang w:eastAsia="hu-HU"/>
        </w:rPr>
        <w:t>, London: Virgin, 1999, 201.</w:t>
      </w:r>
      <w:r>
        <w:rPr>
          <w:color w:val="000000"/>
          <w:lang w:val="hu-HU" w:eastAsia="hu-HU"/>
        </w:rPr>
        <w:t xml:space="preserve"> old</w:t>
      </w:r>
    </w:p>
  </w:footnote>
  <w:footnote w:id="92">
    <w:p w14:paraId="16EA609C" w14:textId="77777777" w:rsidR="00FF0B21" w:rsidRPr="001275D2" w:rsidRDefault="00FF0B21" w:rsidP="001275D2">
      <w:pPr>
        <w:pStyle w:val="Lbjegyzetszveg"/>
        <w:ind w:firstLine="426"/>
        <w:jc w:val="both"/>
        <w:rPr>
          <w:lang w:val="hu-HU"/>
        </w:rPr>
      </w:pPr>
      <w:r>
        <w:rPr>
          <w:rStyle w:val="Lbjegyzet-hivatkozs"/>
        </w:rPr>
        <w:footnoteRef/>
      </w:r>
      <w:r>
        <w:t xml:space="preserve"> </w:t>
      </w:r>
      <w:r w:rsidRPr="0084428A">
        <w:rPr>
          <w:color w:val="000000"/>
          <w:lang w:eastAsia="hu-HU"/>
        </w:rPr>
        <w:t>Andrew Collins</w:t>
      </w:r>
      <w:r>
        <w:rPr>
          <w:color w:val="000000"/>
          <w:lang w:val="hu-HU" w:eastAsia="hu-HU"/>
        </w:rPr>
        <w:t>:</w:t>
      </w:r>
      <w:r w:rsidRPr="0084428A">
        <w:rPr>
          <w:color w:val="000000"/>
          <w:lang w:eastAsia="hu-HU"/>
        </w:rPr>
        <w:t xml:space="preserve"> </w:t>
      </w:r>
      <w:proofErr w:type="spellStart"/>
      <w:r w:rsidRPr="0084428A">
        <w:rPr>
          <w:i/>
          <w:iCs/>
          <w:color w:val="000000"/>
          <w:lang w:eastAsia="hu-HU"/>
        </w:rPr>
        <w:t>Gods</w:t>
      </w:r>
      <w:proofErr w:type="spellEnd"/>
      <w:r w:rsidRPr="0084428A">
        <w:rPr>
          <w:i/>
          <w:iCs/>
          <w:color w:val="000000"/>
          <w:lang w:eastAsia="hu-HU"/>
        </w:rPr>
        <w:t xml:space="preserve"> of Eden: </w:t>
      </w:r>
      <w:proofErr w:type="spellStart"/>
      <w:r w:rsidRPr="0084428A">
        <w:rPr>
          <w:i/>
          <w:iCs/>
          <w:color w:val="000000"/>
          <w:lang w:eastAsia="hu-HU"/>
        </w:rPr>
        <w:t>Egypt’s</w:t>
      </w:r>
      <w:proofErr w:type="spellEnd"/>
      <w:r w:rsidRPr="0084428A">
        <w:rPr>
          <w:i/>
          <w:iCs/>
          <w:color w:val="000000"/>
          <w:lang w:eastAsia="hu-HU"/>
        </w:rPr>
        <w:t xml:space="preserve"> </w:t>
      </w:r>
      <w:proofErr w:type="spellStart"/>
      <w:r w:rsidRPr="0084428A">
        <w:rPr>
          <w:i/>
          <w:iCs/>
          <w:color w:val="000000"/>
          <w:lang w:eastAsia="hu-HU"/>
        </w:rPr>
        <w:t>lost</w:t>
      </w:r>
      <w:proofErr w:type="spellEnd"/>
      <w:r w:rsidRPr="0084428A">
        <w:rPr>
          <w:i/>
          <w:iCs/>
          <w:color w:val="000000"/>
          <w:lang w:eastAsia="hu-HU"/>
        </w:rPr>
        <w:t xml:space="preserve"> </w:t>
      </w:r>
      <w:proofErr w:type="spellStart"/>
      <w:r w:rsidRPr="0084428A">
        <w:rPr>
          <w:i/>
          <w:iCs/>
          <w:color w:val="000000"/>
          <w:lang w:eastAsia="hu-HU"/>
        </w:rPr>
        <w:t>legacy</w:t>
      </w:r>
      <w:proofErr w:type="spellEnd"/>
      <w:r w:rsidRPr="0084428A">
        <w:rPr>
          <w:i/>
          <w:iCs/>
          <w:color w:val="000000"/>
          <w:lang w:eastAsia="hu-HU"/>
        </w:rPr>
        <w:t xml:space="preserve"> and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genesis</w:t>
      </w:r>
      <w:proofErr w:type="spellEnd"/>
      <w:r w:rsidRPr="0084428A">
        <w:rPr>
          <w:i/>
          <w:iCs/>
          <w:color w:val="000000"/>
          <w:lang w:eastAsia="hu-HU"/>
        </w:rPr>
        <w:t xml:space="preserve"> of </w:t>
      </w:r>
      <w:proofErr w:type="spellStart"/>
      <w:r w:rsidRPr="0084428A">
        <w:rPr>
          <w:i/>
          <w:iCs/>
          <w:color w:val="000000"/>
          <w:lang w:eastAsia="hu-HU"/>
        </w:rPr>
        <w:t>civilisation</w:t>
      </w:r>
      <w:proofErr w:type="spellEnd"/>
      <w:r w:rsidRPr="0084428A">
        <w:rPr>
          <w:color w:val="000000"/>
          <w:lang w:eastAsia="hu-HU"/>
        </w:rPr>
        <w:t xml:space="preserve">, London: </w:t>
      </w:r>
      <w:proofErr w:type="spellStart"/>
      <w:r w:rsidRPr="0084428A">
        <w:rPr>
          <w:color w:val="000000"/>
          <w:lang w:eastAsia="hu-HU"/>
        </w:rPr>
        <w:t>Headline</w:t>
      </w:r>
      <w:proofErr w:type="spellEnd"/>
      <w:r w:rsidRPr="0084428A">
        <w:rPr>
          <w:color w:val="000000"/>
          <w:lang w:eastAsia="hu-HU"/>
        </w:rPr>
        <w:t>, 1998, 58-62.</w:t>
      </w:r>
      <w:r>
        <w:rPr>
          <w:color w:val="000000"/>
          <w:lang w:val="hu-HU" w:eastAsia="hu-HU"/>
        </w:rPr>
        <w:t xml:space="preserve"> old.</w:t>
      </w:r>
    </w:p>
  </w:footnote>
  <w:footnote w:id="93">
    <w:p w14:paraId="3889035C" w14:textId="77777777" w:rsidR="00FF0B21" w:rsidRPr="00E006D5" w:rsidRDefault="00FF0B21" w:rsidP="00E006D5">
      <w:pPr>
        <w:pStyle w:val="Lbjegyzetszveg"/>
        <w:ind w:firstLine="426"/>
        <w:jc w:val="both"/>
        <w:rPr>
          <w:lang w:val="hu-HU"/>
        </w:rPr>
      </w:pPr>
      <w:r>
        <w:rPr>
          <w:rStyle w:val="Lbjegyzet-hivatkozs"/>
        </w:rPr>
        <w:footnoteRef/>
      </w:r>
      <w:r>
        <w:t xml:space="preserve"> </w:t>
      </w:r>
      <w:r w:rsidRPr="0084428A">
        <w:rPr>
          <w:color w:val="000000"/>
          <w:lang w:eastAsia="hu-HU"/>
        </w:rPr>
        <w:t xml:space="preserve">Graham </w:t>
      </w:r>
      <w:proofErr w:type="spellStart"/>
      <w:r w:rsidRPr="0084428A">
        <w:rPr>
          <w:color w:val="000000"/>
          <w:lang w:eastAsia="hu-HU"/>
        </w:rPr>
        <w:t>Hancock</w:t>
      </w:r>
      <w:proofErr w:type="spellEnd"/>
      <w:r w:rsidRPr="0084428A">
        <w:rPr>
          <w:color w:val="000000"/>
          <w:lang w:eastAsia="hu-HU"/>
        </w:rPr>
        <w:t xml:space="preserve"> </w:t>
      </w:r>
      <w:r>
        <w:rPr>
          <w:color w:val="000000"/>
          <w:lang w:val="hu-HU" w:eastAsia="hu-HU"/>
        </w:rPr>
        <w:t>és</w:t>
      </w:r>
      <w:r w:rsidRPr="0084428A">
        <w:rPr>
          <w:color w:val="000000"/>
          <w:lang w:eastAsia="hu-HU"/>
        </w:rPr>
        <w:t xml:space="preserve"> </w:t>
      </w:r>
      <w:proofErr w:type="spellStart"/>
      <w:r w:rsidRPr="0084428A">
        <w:rPr>
          <w:color w:val="000000"/>
          <w:lang w:eastAsia="hu-HU"/>
        </w:rPr>
        <w:t>Santha</w:t>
      </w:r>
      <w:proofErr w:type="spellEnd"/>
      <w:r w:rsidRPr="0084428A">
        <w:rPr>
          <w:color w:val="000000"/>
          <w:lang w:eastAsia="hu-HU"/>
        </w:rPr>
        <w:t xml:space="preserve"> </w:t>
      </w:r>
      <w:proofErr w:type="spellStart"/>
      <w:r w:rsidRPr="0084428A">
        <w:rPr>
          <w:color w:val="000000"/>
          <w:lang w:eastAsia="hu-HU"/>
        </w:rPr>
        <w:t>Faiia</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Heaven’s</w:t>
      </w:r>
      <w:proofErr w:type="spellEnd"/>
      <w:r w:rsidRPr="0084428A">
        <w:rPr>
          <w:i/>
          <w:iCs/>
          <w:color w:val="000000"/>
          <w:lang w:eastAsia="hu-HU"/>
        </w:rPr>
        <w:t xml:space="preserve"> </w:t>
      </w:r>
      <w:proofErr w:type="spellStart"/>
      <w:r w:rsidRPr="0084428A">
        <w:rPr>
          <w:i/>
          <w:iCs/>
          <w:color w:val="000000"/>
          <w:lang w:eastAsia="hu-HU"/>
        </w:rPr>
        <w:t>Mirror</w:t>
      </w:r>
      <w:proofErr w:type="spellEnd"/>
      <w:r w:rsidRPr="0084428A">
        <w:rPr>
          <w:i/>
          <w:iCs/>
          <w:color w:val="000000"/>
          <w:lang w:eastAsia="hu-HU"/>
        </w:rPr>
        <w:t xml:space="preserve">: </w:t>
      </w:r>
      <w:proofErr w:type="spellStart"/>
      <w:r w:rsidRPr="0084428A">
        <w:rPr>
          <w:i/>
          <w:iCs/>
          <w:color w:val="000000"/>
          <w:lang w:eastAsia="hu-HU"/>
        </w:rPr>
        <w:t>Quest</w:t>
      </w:r>
      <w:proofErr w:type="spellEnd"/>
      <w:r w:rsidRPr="0084428A">
        <w:rPr>
          <w:i/>
          <w:iCs/>
          <w:color w:val="000000"/>
          <w:lang w:eastAsia="hu-HU"/>
        </w:rPr>
        <w:t xml:space="preserve"> </w:t>
      </w:r>
      <w:proofErr w:type="spellStart"/>
      <w:r w:rsidRPr="0084428A">
        <w:rPr>
          <w:i/>
          <w:iCs/>
          <w:color w:val="000000"/>
          <w:lang w:eastAsia="hu-HU"/>
        </w:rPr>
        <w:t>for</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lost</w:t>
      </w:r>
      <w:proofErr w:type="spellEnd"/>
      <w:r w:rsidRPr="0084428A">
        <w:rPr>
          <w:i/>
          <w:iCs/>
          <w:color w:val="000000"/>
          <w:lang w:eastAsia="hu-HU"/>
        </w:rPr>
        <w:t xml:space="preserve"> </w:t>
      </w:r>
      <w:proofErr w:type="spellStart"/>
      <w:r w:rsidRPr="0084428A">
        <w:rPr>
          <w:i/>
          <w:iCs/>
          <w:color w:val="000000"/>
          <w:lang w:eastAsia="hu-HU"/>
        </w:rPr>
        <w:t>civilization</w:t>
      </w:r>
      <w:proofErr w:type="spellEnd"/>
      <w:r w:rsidRPr="0084428A">
        <w:rPr>
          <w:color w:val="000000"/>
          <w:lang w:eastAsia="hu-HU"/>
        </w:rPr>
        <w:t>, London: Michael Joseph, 1998, 235.</w:t>
      </w:r>
      <w:r>
        <w:rPr>
          <w:color w:val="000000"/>
          <w:lang w:val="hu-HU" w:eastAsia="hu-HU"/>
        </w:rPr>
        <w:t xml:space="preserve"> old.</w:t>
      </w:r>
    </w:p>
  </w:footnote>
  <w:footnote w:id="94">
    <w:p w14:paraId="7B52AD38" w14:textId="77777777" w:rsidR="00FF0B21" w:rsidRPr="00E006D5" w:rsidRDefault="00FF0B21" w:rsidP="00E006D5">
      <w:pPr>
        <w:pStyle w:val="Lbjegyzetszveg"/>
        <w:ind w:firstLine="426"/>
        <w:rPr>
          <w:lang w:val="hu-HU"/>
        </w:rPr>
      </w:pPr>
      <w:r>
        <w:rPr>
          <w:rStyle w:val="Lbjegyzet-hivatkozs"/>
        </w:rPr>
        <w:footnoteRef/>
      </w:r>
      <w:r>
        <w:t xml:space="preserve"> </w:t>
      </w:r>
      <w:hyperlink r:id="rId6" w:history="1">
        <w:proofErr w:type="spellStart"/>
        <w:r w:rsidRPr="0084428A">
          <w:rPr>
            <w:i/>
            <w:iCs/>
            <w:color w:val="0000FF"/>
            <w:u w:val="single"/>
            <w:lang w:eastAsia="hu-HU"/>
          </w:rPr>
          <w:t>Easter</w:t>
        </w:r>
        <w:proofErr w:type="spellEnd"/>
        <w:r w:rsidRPr="0084428A">
          <w:rPr>
            <w:i/>
            <w:iCs/>
            <w:color w:val="0000FF"/>
            <w:u w:val="single"/>
            <w:lang w:eastAsia="hu-HU"/>
          </w:rPr>
          <w:t xml:space="preserve"> Island: </w:t>
        </w:r>
        <w:proofErr w:type="spellStart"/>
        <w:r w:rsidRPr="0084428A">
          <w:rPr>
            <w:i/>
            <w:iCs/>
            <w:color w:val="0000FF"/>
            <w:u w:val="single"/>
            <w:lang w:eastAsia="hu-HU"/>
          </w:rPr>
          <w:t>land</w:t>
        </w:r>
        <w:proofErr w:type="spellEnd"/>
        <w:r w:rsidRPr="0084428A">
          <w:rPr>
            <w:i/>
            <w:iCs/>
            <w:color w:val="0000FF"/>
            <w:u w:val="single"/>
            <w:lang w:eastAsia="hu-HU"/>
          </w:rPr>
          <w:t xml:space="preserve"> of </w:t>
        </w:r>
        <w:proofErr w:type="spellStart"/>
        <w:r w:rsidRPr="0084428A">
          <w:rPr>
            <w:i/>
            <w:iCs/>
            <w:color w:val="0000FF"/>
            <w:u w:val="single"/>
            <w:lang w:eastAsia="hu-HU"/>
          </w:rPr>
          <w:t>mystery</w:t>
        </w:r>
        <w:proofErr w:type="spellEnd"/>
      </w:hyperlink>
      <w:r w:rsidRPr="0084428A">
        <w:rPr>
          <w:color w:val="000000"/>
          <w:lang w:eastAsia="hu-HU"/>
        </w:rPr>
        <w:t>, 5</w:t>
      </w:r>
      <w:r>
        <w:rPr>
          <w:color w:val="000000"/>
          <w:lang w:val="hu-HU" w:eastAsia="hu-HU"/>
        </w:rPr>
        <w:t>. fejezet</w:t>
      </w:r>
      <w:r w:rsidRPr="0084428A">
        <w:rPr>
          <w:color w:val="000000"/>
          <w:lang w:eastAsia="hu-HU"/>
        </w:rPr>
        <w:t>, davidpratt.info.</w:t>
      </w:r>
    </w:p>
  </w:footnote>
  <w:footnote w:id="95">
    <w:p w14:paraId="2DCC4484" w14:textId="77777777" w:rsidR="00FF0B21" w:rsidRPr="0097154B" w:rsidRDefault="00FF0B21" w:rsidP="0097154B">
      <w:pPr>
        <w:pStyle w:val="Lbjegyzetszveg"/>
        <w:ind w:firstLine="426"/>
        <w:rPr>
          <w:lang w:val="hu-HU"/>
        </w:rPr>
      </w:pPr>
      <w:r>
        <w:rPr>
          <w:rStyle w:val="Lbjegyzet-hivatkozs"/>
        </w:rPr>
        <w:footnoteRef/>
      </w:r>
      <w:r>
        <w:t xml:space="preserve"> </w:t>
      </w:r>
      <w:proofErr w:type="spellStart"/>
      <w:r w:rsidRPr="0084428A">
        <w:rPr>
          <w:i/>
          <w:iCs/>
          <w:color w:val="000000"/>
          <w:lang w:eastAsia="hu-HU"/>
        </w:rPr>
        <w:t>Gods</w:t>
      </w:r>
      <w:proofErr w:type="spellEnd"/>
      <w:r w:rsidRPr="0084428A">
        <w:rPr>
          <w:i/>
          <w:iCs/>
          <w:color w:val="000000"/>
          <w:lang w:eastAsia="hu-HU"/>
        </w:rPr>
        <w:t xml:space="preserve"> of Eden</w:t>
      </w:r>
      <w:r w:rsidRPr="0084428A">
        <w:rPr>
          <w:color w:val="000000"/>
          <w:lang w:eastAsia="hu-HU"/>
        </w:rPr>
        <w:t>, 35-37, 62-63.</w:t>
      </w:r>
      <w:r>
        <w:rPr>
          <w:color w:val="000000"/>
          <w:lang w:val="hu-HU" w:eastAsia="hu-HU"/>
        </w:rPr>
        <w:t xml:space="preserve"> old.</w:t>
      </w:r>
    </w:p>
  </w:footnote>
  <w:footnote w:id="96">
    <w:p w14:paraId="106D4982" w14:textId="77777777" w:rsidR="00FF0B21" w:rsidRPr="002877C1" w:rsidRDefault="00FF0B21" w:rsidP="002877C1">
      <w:pPr>
        <w:pStyle w:val="Lbjegyzetszveg"/>
        <w:ind w:firstLine="426"/>
        <w:rPr>
          <w:lang w:val="hu-HU"/>
        </w:rPr>
      </w:pPr>
      <w:r>
        <w:rPr>
          <w:rStyle w:val="Lbjegyzet-hivatkozs"/>
        </w:rPr>
        <w:footnoteRef/>
      </w:r>
      <w:r>
        <w:t xml:space="preserve"> </w:t>
      </w:r>
      <w:r w:rsidRPr="0084428A">
        <w:rPr>
          <w:i/>
          <w:iCs/>
          <w:color w:val="000000"/>
          <w:lang w:eastAsia="hu-HU"/>
        </w:rPr>
        <w:t xml:space="preserve">Giza: The </w:t>
      </w:r>
      <w:proofErr w:type="spellStart"/>
      <w:r w:rsidRPr="0084428A">
        <w:rPr>
          <w:i/>
          <w:iCs/>
          <w:color w:val="000000"/>
          <w:lang w:eastAsia="hu-HU"/>
        </w:rPr>
        <w:t>truth</w:t>
      </w:r>
      <w:proofErr w:type="spellEnd"/>
      <w:r w:rsidRPr="0084428A">
        <w:rPr>
          <w:color w:val="000000"/>
          <w:lang w:eastAsia="hu-HU"/>
        </w:rPr>
        <w:t>, 198-210.</w:t>
      </w:r>
      <w:r>
        <w:rPr>
          <w:color w:val="000000"/>
          <w:lang w:val="hu-HU" w:eastAsia="hu-HU"/>
        </w:rPr>
        <w:t xml:space="preserve"> old.</w:t>
      </w:r>
    </w:p>
  </w:footnote>
  <w:footnote w:id="97">
    <w:p w14:paraId="4BA9B3A1" w14:textId="77777777" w:rsidR="00FF0B21" w:rsidRPr="009646CA" w:rsidRDefault="00FF0B21" w:rsidP="009646CA">
      <w:pPr>
        <w:pStyle w:val="Lbjegyzetszveg"/>
        <w:ind w:firstLine="426"/>
        <w:rPr>
          <w:lang w:val="hu-HU"/>
        </w:rPr>
      </w:pPr>
      <w:r>
        <w:rPr>
          <w:rStyle w:val="Lbjegyzet-hivatkozs"/>
        </w:rPr>
        <w:footnoteRef/>
      </w:r>
      <w:r>
        <w:t xml:space="preserve"> </w:t>
      </w:r>
      <w:r w:rsidRPr="0084428A">
        <w:rPr>
          <w:color w:val="000000"/>
          <w:lang w:eastAsia="hu-HU"/>
        </w:rPr>
        <w:t xml:space="preserve">Robert </w:t>
      </w:r>
      <w:proofErr w:type="spellStart"/>
      <w:r w:rsidRPr="0084428A">
        <w:rPr>
          <w:color w:val="000000"/>
          <w:lang w:eastAsia="hu-HU"/>
        </w:rPr>
        <w:t>Bauval</w:t>
      </w:r>
      <w:proofErr w:type="spellEnd"/>
      <w:r w:rsidRPr="0084428A">
        <w:rPr>
          <w:color w:val="000000"/>
          <w:lang w:eastAsia="hu-HU"/>
        </w:rPr>
        <w:t xml:space="preserve"> </w:t>
      </w:r>
      <w:r>
        <w:rPr>
          <w:color w:val="000000"/>
          <w:lang w:val="hu-HU" w:eastAsia="hu-HU"/>
        </w:rPr>
        <w:t>és</w:t>
      </w:r>
      <w:r w:rsidRPr="0084428A">
        <w:rPr>
          <w:color w:val="000000"/>
          <w:lang w:eastAsia="hu-HU"/>
        </w:rPr>
        <w:t xml:space="preserve"> Graham </w:t>
      </w:r>
      <w:proofErr w:type="spellStart"/>
      <w:r w:rsidRPr="0084428A">
        <w:rPr>
          <w:color w:val="000000"/>
          <w:lang w:eastAsia="hu-HU"/>
        </w:rPr>
        <w:t>Hancock</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Keeper</w:t>
      </w:r>
      <w:proofErr w:type="spellEnd"/>
      <w:r w:rsidRPr="0084428A">
        <w:rPr>
          <w:i/>
          <w:iCs/>
          <w:color w:val="000000"/>
          <w:lang w:eastAsia="hu-HU"/>
        </w:rPr>
        <w:t xml:space="preserve"> of </w:t>
      </w:r>
      <w:proofErr w:type="spellStart"/>
      <w:r w:rsidRPr="0084428A">
        <w:rPr>
          <w:i/>
          <w:iCs/>
          <w:color w:val="000000"/>
          <w:lang w:eastAsia="hu-HU"/>
        </w:rPr>
        <w:t>Genesis</w:t>
      </w:r>
      <w:proofErr w:type="spellEnd"/>
      <w:r w:rsidRPr="0084428A">
        <w:rPr>
          <w:color w:val="000000"/>
          <w:lang w:eastAsia="hu-HU"/>
        </w:rPr>
        <w:t xml:space="preserve">, London: </w:t>
      </w:r>
      <w:proofErr w:type="spellStart"/>
      <w:r w:rsidRPr="0084428A">
        <w:rPr>
          <w:color w:val="000000"/>
          <w:lang w:eastAsia="hu-HU"/>
        </w:rPr>
        <w:t>Heinemann</w:t>
      </w:r>
      <w:proofErr w:type="spellEnd"/>
      <w:r w:rsidRPr="0084428A">
        <w:rPr>
          <w:color w:val="000000"/>
          <w:lang w:eastAsia="hu-HU"/>
        </w:rPr>
        <w:t>, 1996, 28-29.</w:t>
      </w:r>
      <w:r>
        <w:rPr>
          <w:color w:val="000000"/>
          <w:lang w:val="hu-HU" w:eastAsia="hu-HU"/>
        </w:rPr>
        <w:t xml:space="preserve"> old.</w:t>
      </w:r>
    </w:p>
  </w:footnote>
  <w:footnote w:id="98">
    <w:p w14:paraId="485CF231" w14:textId="77777777" w:rsidR="00FF0B21" w:rsidRPr="008528A3" w:rsidRDefault="00FF0B21" w:rsidP="008528A3">
      <w:pPr>
        <w:pStyle w:val="Lbjegyzetszveg"/>
        <w:jc w:val="both"/>
        <w:rPr>
          <w:lang w:val="hu-HU"/>
        </w:rPr>
      </w:pPr>
      <w:r>
        <w:rPr>
          <w:rStyle w:val="Lbjegyzet-hivatkozs"/>
        </w:rPr>
        <w:footnoteRef/>
      </w:r>
      <w:r>
        <w:t xml:space="preserve"> </w:t>
      </w:r>
      <w:r w:rsidRPr="0084428A">
        <w:rPr>
          <w:color w:val="000000"/>
          <w:lang w:eastAsia="hu-HU"/>
        </w:rPr>
        <w:t>Andrew Collins</w:t>
      </w:r>
      <w:r>
        <w:rPr>
          <w:color w:val="000000"/>
          <w:lang w:val="hu-HU" w:eastAsia="hu-HU"/>
        </w:rPr>
        <w:t>:</w:t>
      </w:r>
      <w:r w:rsidRPr="0084428A">
        <w:rPr>
          <w:color w:val="000000"/>
          <w:lang w:eastAsia="hu-HU"/>
        </w:rPr>
        <w:t xml:space="preserve"> </w:t>
      </w:r>
      <w:r>
        <w:rPr>
          <w:color w:val="000000"/>
          <w:lang w:val="hu-HU" w:eastAsia="hu-HU"/>
        </w:rPr>
        <w:t>„</w:t>
      </w:r>
      <w:r w:rsidRPr="0084428A">
        <w:rPr>
          <w:color w:val="000000"/>
          <w:lang w:eastAsia="hu-HU"/>
        </w:rPr>
        <w:t xml:space="preserve">Baalbek, </w:t>
      </w:r>
      <w:proofErr w:type="spellStart"/>
      <w:r w:rsidRPr="0084428A">
        <w:rPr>
          <w:color w:val="000000"/>
          <w:lang w:eastAsia="hu-HU"/>
        </w:rPr>
        <w:t>Lebanon’s</w:t>
      </w:r>
      <w:proofErr w:type="spellEnd"/>
      <w:r w:rsidRPr="0084428A">
        <w:rPr>
          <w:color w:val="000000"/>
          <w:lang w:eastAsia="hu-HU"/>
        </w:rPr>
        <w:t xml:space="preserve"> </w:t>
      </w:r>
      <w:proofErr w:type="spellStart"/>
      <w:r w:rsidRPr="0084428A">
        <w:rPr>
          <w:color w:val="000000"/>
          <w:lang w:eastAsia="hu-HU"/>
        </w:rPr>
        <w:t>sacred</w:t>
      </w:r>
      <w:proofErr w:type="spellEnd"/>
      <w:r w:rsidRPr="0084428A">
        <w:rPr>
          <w:color w:val="000000"/>
          <w:lang w:eastAsia="hu-HU"/>
        </w:rPr>
        <w:t xml:space="preserve"> </w:t>
      </w:r>
      <w:proofErr w:type="spellStart"/>
      <w:r w:rsidRPr="0084428A">
        <w:rPr>
          <w:color w:val="000000"/>
          <w:lang w:eastAsia="hu-HU"/>
        </w:rPr>
        <w:t>fortress</w:t>
      </w:r>
      <w:proofErr w:type="spellEnd"/>
      <w:r>
        <w:rPr>
          <w:color w:val="000000"/>
          <w:lang w:val="hu-HU" w:eastAsia="hu-HU"/>
        </w:rPr>
        <w:t>”</w:t>
      </w:r>
      <w:r w:rsidRPr="0084428A">
        <w:rPr>
          <w:color w:val="000000"/>
          <w:lang w:eastAsia="hu-HU"/>
        </w:rPr>
        <w:t xml:space="preserve">, www.andrewcollins.com/page/articles/baalbek.htm; </w:t>
      </w:r>
      <w:proofErr w:type="spellStart"/>
      <w:r w:rsidRPr="0084428A">
        <w:rPr>
          <w:i/>
          <w:iCs/>
          <w:color w:val="000000"/>
          <w:lang w:eastAsia="hu-HU"/>
        </w:rPr>
        <w:t>Gods</w:t>
      </w:r>
      <w:proofErr w:type="spellEnd"/>
      <w:r w:rsidRPr="0084428A">
        <w:rPr>
          <w:i/>
          <w:iCs/>
          <w:color w:val="000000"/>
          <w:lang w:eastAsia="hu-HU"/>
        </w:rPr>
        <w:t xml:space="preserve"> of Eden</w:t>
      </w:r>
      <w:r w:rsidRPr="0084428A">
        <w:rPr>
          <w:color w:val="000000"/>
          <w:lang w:eastAsia="hu-HU"/>
        </w:rPr>
        <w:t>, 63-64</w:t>
      </w:r>
      <w:r>
        <w:rPr>
          <w:color w:val="000000"/>
          <w:lang w:val="hu-HU" w:eastAsia="hu-HU"/>
        </w:rPr>
        <w:t>. old</w:t>
      </w:r>
      <w:r w:rsidRPr="0084428A">
        <w:rPr>
          <w:color w:val="000000"/>
          <w:lang w:eastAsia="hu-HU"/>
        </w:rPr>
        <w:t xml:space="preserve">; David </w:t>
      </w:r>
      <w:proofErr w:type="spellStart"/>
      <w:r w:rsidRPr="0084428A">
        <w:rPr>
          <w:color w:val="000000"/>
          <w:lang w:eastAsia="hu-HU"/>
        </w:rPr>
        <w:t>Hatcher</w:t>
      </w:r>
      <w:proofErr w:type="spellEnd"/>
      <w:r w:rsidRPr="0084428A">
        <w:rPr>
          <w:color w:val="000000"/>
          <w:lang w:eastAsia="hu-HU"/>
        </w:rPr>
        <w:t xml:space="preserve"> </w:t>
      </w:r>
      <w:proofErr w:type="spellStart"/>
      <w:r w:rsidRPr="0084428A">
        <w:rPr>
          <w:color w:val="000000"/>
          <w:lang w:eastAsia="hu-HU"/>
        </w:rPr>
        <w:t>Childress</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Lost</w:t>
      </w:r>
      <w:proofErr w:type="spellEnd"/>
      <w:r w:rsidRPr="0084428A">
        <w:rPr>
          <w:i/>
          <w:iCs/>
          <w:color w:val="000000"/>
          <w:lang w:eastAsia="hu-HU"/>
        </w:rPr>
        <w:t xml:space="preserve"> </w:t>
      </w:r>
      <w:proofErr w:type="spellStart"/>
      <w:r w:rsidRPr="0084428A">
        <w:rPr>
          <w:i/>
          <w:iCs/>
          <w:color w:val="000000"/>
          <w:lang w:eastAsia="hu-HU"/>
        </w:rPr>
        <w:t>Cities</w:t>
      </w:r>
      <w:proofErr w:type="spellEnd"/>
      <w:r w:rsidRPr="0084428A">
        <w:rPr>
          <w:i/>
          <w:iCs/>
          <w:color w:val="000000"/>
          <w:lang w:eastAsia="hu-HU"/>
        </w:rPr>
        <w:t xml:space="preserve"> of </w:t>
      </w:r>
      <w:proofErr w:type="spellStart"/>
      <w:r w:rsidRPr="0084428A">
        <w:rPr>
          <w:i/>
          <w:iCs/>
          <w:color w:val="000000"/>
          <w:lang w:eastAsia="hu-HU"/>
        </w:rPr>
        <w:t>Atlantis</w:t>
      </w:r>
      <w:proofErr w:type="spellEnd"/>
      <w:r w:rsidRPr="0084428A">
        <w:rPr>
          <w:i/>
          <w:iCs/>
          <w:color w:val="000000"/>
          <w:lang w:eastAsia="hu-HU"/>
        </w:rPr>
        <w:t xml:space="preserve">, </w:t>
      </w:r>
      <w:proofErr w:type="spellStart"/>
      <w:r w:rsidRPr="0084428A">
        <w:rPr>
          <w:i/>
          <w:iCs/>
          <w:color w:val="000000"/>
          <w:lang w:eastAsia="hu-HU"/>
        </w:rPr>
        <w:t>Ancient</w:t>
      </w:r>
      <w:proofErr w:type="spellEnd"/>
      <w:r w:rsidRPr="0084428A">
        <w:rPr>
          <w:i/>
          <w:iCs/>
          <w:color w:val="000000"/>
          <w:lang w:eastAsia="hu-HU"/>
        </w:rPr>
        <w:t xml:space="preserve"> Europe &amp;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Mediterranean</w:t>
      </w:r>
      <w:proofErr w:type="spellEnd"/>
      <w:r w:rsidRPr="0084428A">
        <w:rPr>
          <w:color w:val="000000"/>
          <w:lang w:eastAsia="hu-HU"/>
        </w:rPr>
        <w:t xml:space="preserve">, </w:t>
      </w:r>
      <w:proofErr w:type="spellStart"/>
      <w:r w:rsidRPr="0084428A">
        <w:rPr>
          <w:color w:val="000000"/>
          <w:lang w:eastAsia="hu-HU"/>
        </w:rPr>
        <w:t>Stelle</w:t>
      </w:r>
      <w:proofErr w:type="spellEnd"/>
      <w:r w:rsidRPr="0084428A">
        <w:rPr>
          <w:color w:val="000000"/>
          <w:lang w:eastAsia="hu-HU"/>
        </w:rPr>
        <w:t xml:space="preserve">, IL: </w:t>
      </w:r>
      <w:proofErr w:type="spellStart"/>
      <w:r w:rsidRPr="0084428A">
        <w:rPr>
          <w:color w:val="000000"/>
          <w:lang w:eastAsia="hu-HU"/>
        </w:rPr>
        <w:t>Adventures</w:t>
      </w:r>
      <w:proofErr w:type="spellEnd"/>
      <w:r w:rsidRPr="0084428A">
        <w:rPr>
          <w:color w:val="000000"/>
          <w:lang w:eastAsia="hu-HU"/>
        </w:rPr>
        <w:t xml:space="preserve"> </w:t>
      </w:r>
      <w:proofErr w:type="spellStart"/>
      <w:r w:rsidRPr="0084428A">
        <w:rPr>
          <w:color w:val="000000"/>
          <w:lang w:eastAsia="hu-HU"/>
        </w:rPr>
        <w:t>Unlimited</w:t>
      </w:r>
      <w:proofErr w:type="spellEnd"/>
      <w:r w:rsidRPr="0084428A">
        <w:rPr>
          <w:color w:val="000000"/>
          <w:lang w:eastAsia="hu-HU"/>
        </w:rPr>
        <w:t xml:space="preserve"> Press, 1996, 31-36, 48-50</w:t>
      </w:r>
      <w:r>
        <w:rPr>
          <w:color w:val="000000"/>
          <w:lang w:val="hu-HU" w:eastAsia="hu-HU"/>
        </w:rPr>
        <w:t>. old</w:t>
      </w:r>
      <w:r w:rsidRPr="0084428A">
        <w:rPr>
          <w:color w:val="000000"/>
          <w:lang w:eastAsia="hu-HU"/>
        </w:rPr>
        <w:t xml:space="preserve">; Christian and Barbara </w:t>
      </w:r>
      <w:proofErr w:type="spellStart"/>
      <w:r w:rsidRPr="0084428A">
        <w:rPr>
          <w:color w:val="000000"/>
          <w:lang w:eastAsia="hu-HU"/>
        </w:rPr>
        <w:t>Joy</w:t>
      </w:r>
      <w:proofErr w:type="spellEnd"/>
      <w:r w:rsidRPr="0084428A">
        <w:rPr>
          <w:color w:val="000000"/>
          <w:lang w:eastAsia="hu-HU"/>
        </w:rPr>
        <w:t xml:space="preserve"> </w:t>
      </w:r>
      <w:proofErr w:type="spellStart"/>
      <w:r w:rsidRPr="0084428A">
        <w:rPr>
          <w:color w:val="000000"/>
          <w:lang w:eastAsia="hu-HU"/>
        </w:rPr>
        <w:t>O’brien</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Shining</w:t>
      </w:r>
      <w:proofErr w:type="spellEnd"/>
      <w:r w:rsidRPr="0084428A">
        <w:rPr>
          <w:i/>
          <w:iCs/>
          <w:color w:val="000000"/>
          <w:lang w:eastAsia="hu-HU"/>
        </w:rPr>
        <w:t xml:space="preserve"> </w:t>
      </w:r>
      <w:proofErr w:type="spellStart"/>
      <w:r w:rsidRPr="0084428A">
        <w:rPr>
          <w:i/>
          <w:iCs/>
          <w:color w:val="000000"/>
          <w:lang w:eastAsia="hu-HU"/>
        </w:rPr>
        <w:t>Ones</w:t>
      </w:r>
      <w:proofErr w:type="spellEnd"/>
      <w:r w:rsidRPr="0084428A">
        <w:rPr>
          <w:color w:val="000000"/>
          <w:lang w:eastAsia="hu-HU"/>
        </w:rPr>
        <w:t xml:space="preserve">, </w:t>
      </w:r>
      <w:proofErr w:type="spellStart"/>
      <w:r w:rsidRPr="0084428A">
        <w:rPr>
          <w:color w:val="000000"/>
          <w:lang w:eastAsia="hu-HU"/>
        </w:rPr>
        <w:t>Kemble</w:t>
      </w:r>
      <w:proofErr w:type="spellEnd"/>
      <w:r w:rsidRPr="0084428A">
        <w:rPr>
          <w:color w:val="000000"/>
          <w:lang w:eastAsia="hu-HU"/>
        </w:rPr>
        <w:t xml:space="preserve">, </w:t>
      </w:r>
      <w:proofErr w:type="spellStart"/>
      <w:r w:rsidRPr="0084428A">
        <w:rPr>
          <w:color w:val="000000"/>
          <w:lang w:eastAsia="hu-HU"/>
        </w:rPr>
        <w:t>Cirencester</w:t>
      </w:r>
      <w:proofErr w:type="spellEnd"/>
      <w:r w:rsidRPr="0084428A">
        <w:rPr>
          <w:color w:val="000000"/>
          <w:lang w:eastAsia="hu-HU"/>
        </w:rPr>
        <w:t xml:space="preserve">: </w:t>
      </w:r>
      <w:proofErr w:type="spellStart"/>
      <w:r w:rsidRPr="0084428A">
        <w:rPr>
          <w:color w:val="000000"/>
          <w:lang w:eastAsia="hu-HU"/>
        </w:rPr>
        <w:t>Dianthus</w:t>
      </w:r>
      <w:proofErr w:type="spellEnd"/>
      <w:r w:rsidRPr="0084428A">
        <w:rPr>
          <w:color w:val="000000"/>
          <w:lang w:eastAsia="hu-HU"/>
        </w:rPr>
        <w:t xml:space="preserve"> Publishing, 2001,  265-282.</w:t>
      </w:r>
      <w:r>
        <w:rPr>
          <w:color w:val="000000"/>
          <w:lang w:val="hu-HU" w:eastAsia="hu-HU"/>
        </w:rPr>
        <w:t xml:space="preserve"> old</w:t>
      </w:r>
    </w:p>
  </w:footnote>
  <w:footnote w:id="99">
    <w:p w14:paraId="30C41F50" w14:textId="77777777" w:rsidR="00FF0B21" w:rsidRPr="008528A3" w:rsidRDefault="00FF0B21" w:rsidP="00E64A30">
      <w:pPr>
        <w:pStyle w:val="Lbjegyzetszveg"/>
        <w:ind w:firstLine="426"/>
        <w:rPr>
          <w:lang w:val="hu-HU"/>
        </w:rPr>
      </w:pPr>
      <w:r>
        <w:rPr>
          <w:rStyle w:val="Lbjegyzet-hivatkozs"/>
        </w:rPr>
        <w:footnoteRef/>
      </w:r>
      <w:r>
        <w:t xml:space="preserve"> </w:t>
      </w:r>
      <w:r w:rsidRPr="00650C3B">
        <w:rPr>
          <w:i/>
          <w:iCs/>
          <w:color w:val="000000"/>
          <w:lang w:eastAsia="hu-HU"/>
        </w:rPr>
        <w:t xml:space="preserve">The </w:t>
      </w:r>
      <w:proofErr w:type="spellStart"/>
      <w:r w:rsidRPr="00650C3B">
        <w:rPr>
          <w:i/>
          <w:iCs/>
          <w:color w:val="000000"/>
          <w:lang w:eastAsia="hu-HU"/>
        </w:rPr>
        <w:t>Shining</w:t>
      </w:r>
      <w:proofErr w:type="spellEnd"/>
      <w:r w:rsidRPr="00650C3B">
        <w:rPr>
          <w:i/>
          <w:iCs/>
          <w:color w:val="000000"/>
          <w:lang w:eastAsia="hu-HU"/>
        </w:rPr>
        <w:t xml:space="preserve"> </w:t>
      </w:r>
      <w:proofErr w:type="spellStart"/>
      <w:r w:rsidRPr="00650C3B">
        <w:rPr>
          <w:i/>
          <w:iCs/>
          <w:color w:val="000000"/>
          <w:lang w:eastAsia="hu-HU"/>
        </w:rPr>
        <w:t>Ones</w:t>
      </w:r>
      <w:proofErr w:type="spellEnd"/>
      <w:r w:rsidRPr="00650C3B">
        <w:rPr>
          <w:color w:val="000000"/>
          <w:lang w:eastAsia="hu-HU"/>
        </w:rPr>
        <w:t>, 269.</w:t>
      </w:r>
      <w:r>
        <w:rPr>
          <w:color w:val="000000"/>
          <w:lang w:val="hu-HU" w:eastAsia="hu-HU"/>
        </w:rPr>
        <w:t xml:space="preserve"> old. </w:t>
      </w:r>
      <w:hyperlink r:id="rId7" w:history="1">
        <w:r w:rsidRPr="001B00C6">
          <w:rPr>
            <w:rStyle w:val="Hiperhivatkozs"/>
            <w:lang w:eastAsia="hu-HU"/>
          </w:rPr>
          <w:t>www.lessing4.de/megaliths/non_europ.htm</w:t>
        </w:r>
      </w:hyperlink>
    </w:p>
  </w:footnote>
  <w:footnote w:id="100">
    <w:p w14:paraId="6EF20DE9" w14:textId="77777777" w:rsidR="00E64A30" w:rsidRPr="00E64A30" w:rsidRDefault="00E64A30" w:rsidP="00E64A30">
      <w:pPr>
        <w:pStyle w:val="Lbjegyzetszveg"/>
        <w:ind w:firstLine="426"/>
        <w:rPr>
          <w:lang w:val="hu-HU"/>
        </w:rPr>
      </w:pPr>
      <w:r>
        <w:rPr>
          <w:rStyle w:val="Lbjegyzet-hivatkozs"/>
        </w:rPr>
        <w:footnoteRef/>
      </w:r>
      <w:r>
        <w:t xml:space="preserve"> </w:t>
      </w:r>
      <w:r w:rsidRPr="0084428A">
        <w:rPr>
          <w:color w:val="000000"/>
          <w:lang w:eastAsia="hu-HU"/>
        </w:rPr>
        <w:t xml:space="preserve">Collins, </w:t>
      </w:r>
      <w:proofErr w:type="spellStart"/>
      <w:r w:rsidRPr="0084428A">
        <w:rPr>
          <w:i/>
          <w:iCs/>
          <w:color w:val="000000"/>
          <w:lang w:eastAsia="hu-HU"/>
        </w:rPr>
        <w:t>Gods</w:t>
      </w:r>
      <w:proofErr w:type="spellEnd"/>
      <w:r w:rsidRPr="0084428A">
        <w:rPr>
          <w:i/>
          <w:iCs/>
          <w:color w:val="000000"/>
          <w:lang w:eastAsia="hu-HU"/>
        </w:rPr>
        <w:t xml:space="preserve"> of Eden</w:t>
      </w:r>
      <w:r w:rsidRPr="0084428A">
        <w:rPr>
          <w:color w:val="000000"/>
          <w:lang w:eastAsia="hu-HU"/>
        </w:rPr>
        <w:t>, 66-72.</w:t>
      </w:r>
      <w:r>
        <w:rPr>
          <w:color w:val="000000"/>
          <w:lang w:val="hu-HU" w:eastAsia="hu-HU"/>
        </w:rPr>
        <w:t xml:space="preserve"> old.</w:t>
      </w:r>
    </w:p>
  </w:footnote>
  <w:footnote w:id="101">
    <w:p w14:paraId="570C9948" w14:textId="77777777" w:rsidR="00A60240" w:rsidRPr="00A60240" w:rsidRDefault="00A60240" w:rsidP="00A60240">
      <w:pPr>
        <w:pStyle w:val="Lbjegyzetszveg"/>
        <w:ind w:firstLine="426"/>
        <w:jc w:val="both"/>
        <w:rPr>
          <w:lang w:val="hu-HU"/>
        </w:rPr>
      </w:pPr>
      <w:r>
        <w:rPr>
          <w:rStyle w:val="Lbjegyzet-hivatkozs"/>
        </w:rPr>
        <w:footnoteRef/>
      </w:r>
      <w:r>
        <w:t xml:space="preserve"> </w:t>
      </w:r>
      <w:r w:rsidRPr="0084428A">
        <w:rPr>
          <w:color w:val="000000"/>
          <w:lang w:eastAsia="hu-HU"/>
        </w:rPr>
        <w:t xml:space="preserve">H.P. </w:t>
      </w:r>
      <w:proofErr w:type="spellStart"/>
      <w:r w:rsidRPr="0084428A">
        <w:rPr>
          <w:color w:val="000000"/>
          <w:lang w:eastAsia="hu-HU"/>
        </w:rPr>
        <w:t>Blavatsky</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w:t>
      </w:r>
      <w:proofErr w:type="spellStart"/>
      <w:r w:rsidRPr="0084428A">
        <w:rPr>
          <w:i/>
          <w:iCs/>
          <w:color w:val="000000"/>
          <w:lang w:eastAsia="hu-HU"/>
        </w:rPr>
        <w:t>Doctrine</w:t>
      </w:r>
      <w:proofErr w:type="spellEnd"/>
      <w:r w:rsidRPr="0084428A">
        <w:rPr>
          <w:color w:val="000000"/>
          <w:lang w:eastAsia="hu-HU"/>
        </w:rPr>
        <w:t xml:space="preserve">, Pasadena, CA: </w:t>
      </w:r>
      <w:proofErr w:type="spellStart"/>
      <w:r w:rsidRPr="0084428A">
        <w:rPr>
          <w:color w:val="000000"/>
          <w:lang w:eastAsia="hu-HU"/>
        </w:rPr>
        <w:t>Theosophical</w:t>
      </w:r>
      <w:proofErr w:type="spellEnd"/>
      <w:r w:rsidRPr="0084428A">
        <w:rPr>
          <w:color w:val="000000"/>
          <w:lang w:eastAsia="hu-HU"/>
        </w:rPr>
        <w:t xml:space="preserve"> University Press, 1977, 1:554-566.</w:t>
      </w:r>
    </w:p>
  </w:footnote>
  <w:footnote w:id="102">
    <w:p w14:paraId="19613FE4" w14:textId="77777777" w:rsidR="00387EE2" w:rsidRPr="00387EE2" w:rsidRDefault="00387EE2" w:rsidP="00387EE2">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Theo</w:t>
      </w:r>
      <w:proofErr w:type="spellEnd"/>
      <w:r w:rsidRPr="0084428A">
        <w:rPr>
          <w:color w:val="000000"/>
          <w:lang w:eastAsia="hu-HU"/>
        </w:rPr>
        <w:t xml:space="preserve"> </w:t>
      </w:r>
      <w:proofErr w:type="spellStart"/>
      <w:r w:rsidRPr="0084428A">
        <w:rPr>
          <w:color w:val="000000"/>
          <w:lang w:eastAsia="hu-HU"/>
        </w:rPr>
        <w:t>Paijmans</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Free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Pioneer</w:t>
      </w:r>
      <w:proofErr w:type="spellEnd"/>
      <w:r w:rsidRPr="0084428A">
        <w:rPr>
          <w:i/>
          <w:iCs/>
          <w:color w:val="000000"/>
          <w:lang w:eastAsia="hu-HU"/>
        </w:rPr>
        <w:t xml:space="preserve">: John </w:t>
      </w:r>
      <w:proofErr w:type="spellStart"/>
      <w:r w:rsidRPr="0084428A">
        <w:rPr>
          <w:i/>
          <w:iCs/>
          <w:color w:val="000000"/>
          <w:lang w:eastAsia="hu-HU"/>
        </w:rPr>
        <w:t>Worrell</w:t>
      </w:r>
      <w:proofErr w:type="spellEnd"/>
      <w:r w:rsidRPr="0084428A">
        <w:rPr>
          <w:i/>
          <w:iCs/>
          <w:color w:val="000000"/>
          <w:lang w:eastAsia="hu-HU"/>
        </w:rPr>
        <w:t xml:space="preserve"> </w:t>
      </w:r>
      <w:proofErr w:type="spellStart"/>
      <w:r w:rsidRPr="0084428A">
        <w:rPr>
          <w:i/>
          <w:iCs/>
          <w:color w:val="000000"/>
          <w:lang w:eastAsia="hu-HU"/>
        </w:rPr>
        <w:t>Keely</w:t>
      </w:r>
      <w:proofErr w:type="spellEnd"/>
      <w:r w:rsidRPr="0084428A">
        <w:rPr>
          <w:color w:val="000000"/>
          <w:lang w:eastAsia="hu-HU"/>
        </w:rPr>
        <w:t xml:space="preserve">, </w:t>
      </w:r>
      <w:proofErr w:type="spellStart"/>
      <w:r w:rsidRPr="0084428A">
        <w:rPr>
          <w:color w:val="000000"/>
          <w:lang w:eastAsia="hu-HU"/>
        </w:rPr>
        <w:t>Lilburn</w:t>
      </w:r>
      <w:proofErr w:type="spellEnd"/>
      <w:r w:rsidRPr="0084428A">
        <w:rPr>
          <w:color w:val="000000"/>
          <w:lang w:eastAsia="hu-HU"/>
        </w:rPr>
        <w:t xml:space="preserve">, GA: </w:t>
      </w:r>
      <w:proofErr w:type="spellStart"/>
      <w:r w:rsidRPr="0084428A">
        <w:rPr>
          <w:color w:val="000000"/>
          <w:lang w:eastAsia="hu-HU"/>
        </w:rPr>
        <w:t>IllumiNet</w:t>
      </w:r>
      <w:proofErr w:type="spellEnd"/>
      <w:r w:rsidRPr="0084428A">
        <w:rPr>
          <w:color w:val="000000"/>
          <w:lang w:eastAsia="hu-HU"/>
        </w:rPr>
        <w:t xml:space="preserve"> Press, 1998, 58, 144, 200, 207-212</w:t>
      </w:r>
      <w:r>
        <w:rPr>
          <w:color w:val="000000"/>
          <w:lang w:val="hu-HU" w:eastAsia="hu-HU"/>
        </w:rPr>
        <w:t>. old</w:t>
      </w:r>
      <w:r w:rsidRPr="0084428A">
        <w:rPr>
          <w:color w:val="000000"/>
          <w:lang w:eastAsia="hu-HU"/>
        </w:rPr>
        <w:t xml:space="preserve">; </w:t>
      </w:r>
      <w:proofErr w:type="spellStart"/>
      <w:r w:rsidRPr="0084428A">
        <w:rPr>
          <w:color w:val="000000"/>
          <w:lang w:eastAsia="hu-HU"/>
        </w:rPr>
        <w:t>Clara</w:t>
      </w:r>
      <w:proofErr w:type="spellEnd"/>
      <w:r w:rsidRPr="0084428A">
        <w:rPr>
          <w:color w:val="000000"/>
          <w:lang w:eastAsia="hu-HU"/>
        </w:rPr>
        <w:t xml:space="preserve"> </w:t>
      </w:r>
      <w:proofErr w:type="spellStart"/>
      <w:r w:rsidRPr="0084428A">
        <w:rPr>
          <w:color w:val="000000"/>
          <w:lang w:eastAsia="hu-HU"/>
        </w:rPr>
        <w:t>Bloomfield</w:t>
      </w:r>
      <w:proofErr w:type="spellEnd"/>
      <w:r w:rsidRPr="0084428A">
        <w:rPr>
          <w:color w:val="000000"/>
          <w:lang w:eastAsia="hu-HU"/>
        </w:rPr>
        <w:t xml:space="preserve"> Moore</w:t>
      </w:r>
      <w:r>
        <w:rPr>
          <w:color w:val="000000"/>
          <w:lang w:val="hu-HU" w:eastAsia="hu-HU"/>
        </w:rPr>
        <w:t>:</w:t>
      </w:r>
      <w:r w:rsidRPr="0084428A">
        <w:rPr>
          <w:color w:val="000000"/>
          <w:lang w:eastAsia="hu-HU"/>
        </w:rPr>
        <w:t xml:space="preserve"> </w:t>
      </w:r>
      <w:proofErr w:type="spellStart"/>
      <w:r w:rsidRPr="0084428A">
        <w:rPr>
          <w:i/>
          <w:iCs/>
          <w:color w:val="000000"/>
          <w:lang w:eastAsia="hu-HU"/>
        </w:rPr>
        <w:t>Keely</w:t>
      </w:r>
      <w:proofErr w:type="spellEnd"/>
      <w:r w:rsidRPr="0084428A">
        <w:rPr>
          <w:i/>
          <w:iCs/>
          <w:color w:val="000000"/>
          <w:lang w:eastAsia="hu-HU"/>
        </w:rPr>
        <w:t xml:space="preserve"> and </w:t>
      </w:r>
      <w:proofErr w:type="spellStart"/>
      <w:r w:rsidRPr="0084428A">
        <w:rPr>
          <w:i/>
          <w:iCs/>
          <w:color w:val="000000"/>
          <w:lang w:eastAsia="hu-HU"/>
        </w:rPr>
        <w:t>his</w:t>
      </w:r>
      <w:proofErr w:type="spellEnd"/>
      <w:r w:rsidRPr="0084428A">
        <w:rPr>
          <w:i/>
          <w:iCs/>
          <w:color w:val="000000"/>
          <w:lang w:eastAsia="hu-HU"/>
        </w:rPr>
        <w:t xml:space="preserve"> </w:t>
      </w:r>
      <w:proofErr w:type="spellStart"/>
      <w:r w:rsidRPr="0084428A">
        <w:rPr>
          <w:i/>
          <w:iCs/>
          <w:color w:val="000000"/>
          <w:lang w:eastAsia="hu-HU"/>
        </w:rPr>
        <w:t>Discoveries</w:t>
      </w:r>
      <w:proofErr w:type="spellEnd"/>
      <w:r w:rsidRPr="0084428A">
        <w:rPr>
          <w:i/>
          <w:iCs/>
          <w:color w:val="000000"/>
          <w:lang w:eastAsia="hu-HU"/>
        </w:rPr>
        <w:t xml:space="preserve">: </w:t>
      </w:r>
      <w:proofErr w:type="spellStart"/>
      <w:r w:rsidRPr="0084428A">
        <w:rPr>
          <w:i/>
          <w:iCs/>
          <w:color w:val="000000"/>
          <w:lang w:eastAsia="hu-HU"/>
        </w:rPr>
        <w:t>Aerial</w:t>
      </w:r>
      <w:proofErr w:type="spellEnd"/>
      <w:r w:rsidRPr="0084428A">
        <w:rPr>
          <w:i/>
          <w:iCs/>
          <w:color w:val="000000"/>
          <w:lang w:eastAsia="hu-HU"/>
        </w:rPr>
        <w:t xml:space="preserve"> </w:t>
      </w:r>
      <w:proofErr w:type="spellStart"/>
      <w:r w:rsidRPr="0084428A">
        <w:rPr>
          <w:i/>
          <w:iCs/>
          <w:color w:val="000000"/>
          <w:lang w:eastAsia="hu-HU"/>
        </w:rPr>
        <w:t>navigation</w:t>
      </w:r>
      <w:proofErr w:type="spellEnd"/>
      <w:r w:rsidRPr="0084428A">
        <w:rPr>
          <w:color w:val="000000"/>
          <w:lang w:eastAsia="hu-HU"/>
        </w:rPr>
        <w:t xml:space="preserve">, London: </w:t>
      </w:r>
      <w:proofErr w:type="spellStart"/>
      <w:r w:rsidRPr="0084428A">
        <w:rPr>
          <w:color w:val="000000"/>
          <w:lang w:eastAsia="hu-HU"/>
        </w:rPr>
        <w:t>Kegan</w:t>
      </w:r>
      <w:proofErr w:type="spellEnd"/>
      <w:r w:rsidRPr="0084428A">
        <w:rPr>
          <w:color w:val="000000"/>
          <w:lang w:eastAsia="hu-HU"/>
        </w:rPr>
        <w:t xml:space="preserve"> Paul, </w:t>
      </w:r>
      <w:proofErr w:type="spellStart"/>
      <w:r w:rsidRPr="0084428A">
        <w:rPr>
          <w:color w:val="000000"/>
          <w:lang w:eastAsia="hu-HU"/>
        </w:rPr>
        <w:t>Trench</w:t>
      </w:r>
      <w:proofErr w:type="spellEnd"/>
      <w:r w:rsidRPr="0084428A">
        <w:rPr>
          <w:color w:val="000000"/>
          <w:lang w:eastAsia="hu-HU"/>
        </w:rPr>
        <w:t xml:space="preserve">, </w:t>
      </w:r>
      <w:proofErr w:type="spellStart"/>
      <w:r w:rsidRPr="0084428A">
        <w:rPr>
          <w:color w:val="000000"/>
          <w:lang w:eastAsia="hu-HU"/>
        </w:rPr>
        <w:t>Trübner</w:t>
      </w:r>
      <w:proofErr w:type="spellEnd"/>
      <w:r w:rsidRPr="0084428A">
        <w:rPr>
          <w:color w:val="000000"/>
          <w:lang w:eastAsia="hu-HU"/>
        </w:rPr>
        <w:t xml:space="preserve"> &amp; Co., 1893, </w:t>
      </w:r>
      <w:proofErr w:type="spellStart"/>
      <w:r w:rsidRPr="0084428A">
        <w:rPr>
          <w:color w:val="000000"/>
          <w:lang w:eastAsia="hu-HU"/>
        </w:rPr>
        <w:t>Mokelumne</w:t>
      </w:r>
      <w:proofErr w:type="spellEnd"/>
      <w:r w:rsidRPr="0084428A">
        <w:rPr>
          <w:color w:val="000000"/>
          <w:lang w:eastAsia="hu-HU"/>
        </w:rPr>
        <w:t xml:space="preserve"> Hill, CA: Health Research, 1971, 106, 122-123</w:t>
      </w:r>
      <w:r>
        <w:rPr>
          <w:color w:val="000000"/>
          <w:lang w:val="hu-HU" w:eastAsia="hu-HU"/>
        </w:rPr>
        <w:t>. old</w:t>
      </w:r>
      <w:r w:rsidRPr="0084428A">
        <w:rPr>
          <w:color w:val="000000"/>
          <w:lang w:eastAsia="hu-HU"/>
        </w:rPr>
        <w:t>; Dale Pond</w:t>
      </w:r>
      <w:r>
        <w:rPr>
          <w:color w:val="000000"/>
          <w:lang w:val="hu-HU" w:eastAsia="hu-HU"/>
        </w:rPr>
        <w:t>:</w:t>
      </w:r>
      <w:r w:rsidRPr="0084428A">
        <w:rPr>
          <w:color w:val="000000"/>
          <w:lang w:eastAsia="hu-HU"/>
        </w:rPr>
        <w:t xml:space="preserve"> </w:t>
      </w:r>
      <w:proofErr w:type="spellStart"/>
      <w:r w:rsidRPr="0084428A">
        <w:rPr>
          <w:i/>
          <w:iCs/>
          <w:color w:val="000000"/>
          <w:lang w:eastAsia="hu-HU"/>
        </w:rPr>
        <w:t>Universal</w:t>
      </w:r>
      <w:proofErr w:type="spellEnd"/>
      <w:r w:rsidRPr="0084428A">
        <w:rPr>
          <w:i/>
          <w:iCs/>
          <w:color w:val="000000"/>
          <w:lang w:eastAsia="hu-HU"/>
        </w:rPr>
        <w:t xml:space="preserve"> </w:t>
      </w:r>
      <w:proofErr w:type="spellStart"/>
      <w:r w:rsidRPr="0084428A">
        <w:rPr>
          <w:i/>
          <w:iCs/>
          <w:color w:val="000000"/>
          <w:lang w:eastAsia="hu-HU"/>
        </w:rPr>
        <w:t>Laws</w:t>
      </w:r>
      <w:proofErr w:type="spellEnd"/>
      <w:r w:rsidRPr="0084428A">
        <w:rPr>
          <w:i/>
          <w:iCs/>
          <w:color w:val="000000"/>
          <w:lang w:eastAsia="hu-HU"/>
        </w:rPr>
        <w:t xml:space="preserve"> </w:t>
      </w:r>
      <w:proofErr w:type="spellStart"/>
      <w:r w:rsidRPr="0084428A">
        <w:rPr>
          <w:i/>
          <w:iCs/>
          <w:color w:val="000000"/>
          <w:lang w:eastAsia="hu-HU"/>
        </w:rPr>
        <w:t>Never</w:t>
      </w:r>
      <w:proofErr w:type="spellEnd"/>
      <w:r w:rsidRPr="0084428A">
        <w:rPr>
          <w:i/>
          <w:iCs/>
          <w:color w:val="000000"/>
          <w:lang w:eastAsia="hu-HU"/>
        </w:rPr>
        <w:t xml:space="preserve"> </w:t>
      </w:r>
      <w:proofErr w:type="spellStart"/>
      <w:r w:rsidRPr="0084428A">
        <w:rPr>
          <w:i/>
          <w:iCs/>
          <w:color w:val="000000"/>
          <w:lang w:eastAsia="hu-HU"/>
        </w:rPr>
        <w:t>Before</w:t>
      </w:r>
      <w:proofErr w:type="spellEnd"/>
      <w:r w:rsidRPr="0084428A">
        <w:rPr>
          <w:i/>
          <w:iCs/>
          <w:color w:val="000000"/>
          <w:lang w:eastAsia="hu-HU"/>
        </w:rPr>
        <w:t xml:space="preserve"> </w:t>
      </w:r>
      <w:proofErr w:type="spellStart"/>
      <w:r w:rsidRPr="0084428A">
        <w:rPr>
          <w:i/>
          <w:iCs/>
          <w:color w:val="000000"/>
          <w:lang w:eastAsia="hu-HU"/>
        </w:rPr>
        <w:t>Revealed</w:t>
      </w:r>
      <w:proofErr w:type="spellEnd"/>
      <w:r w:rsidRPr="0084428A">
        <w:rPr>
          <w:i/>
          <w:iCs/>
          <w:color w:val="000000"/>
          <w:lang w:eastAsia="hu-HU"/>
        </w:rPr>
        <w:t xml:space="preserve">: </w:t>
      </w:r>
      <w:proofErr w:type="spellStart"/>
      <w:r w:rsidRPr="0084428A">
        <w:rPr>
          <w:i/>
          <w:iCs/>
          <w:color w:val="000000"/>
          <w:lang w:eastAsia="hu-HU"/>
        </w:rPr>
        <w:t>Keely’s</w:t>
      </w:r>
      <w:proofErr w:type="spellEnd"/>
      <w:r w:rsidRPr="0084428A">
        <w:rPr>
          <w:i/>
          <w:iCs/>
          <w:color w:val="000000"/>
          <w:lang w:eastAsia="hu-HU"/>
        </w:rPr>
        <w:t xml:space="preserve"> </w:t>
      </w:r>
      <w:proofErr w:type="spellStart"/>
      <w:r w:rsidRPr="0084428A">
        <w:rPr>
          <w:i/>
          <w:iCs/>
          <w:color w:val="000000"/>
          <w:lang w:eastAsia="hu-HU"/>
        </w:rPr>
        <w:t>secrets</w:t>
      </w:r>
      <w:proofErr w:type="spellEnd"/>
      <w:r w:rsidRPr="0084428A">
        <w:rPr>
          <w:color w:val="000000"/>
          <w:lang w:eastAsia="hu-HU"/>
        </w:rPr>
        <w:t xml:space="preserve">, Santa </w:t>
      </w:r>
      <w:proofErr w:type="spellStart"/>
      <w:r w:rsidRPr="0084428A">
        <w:rPr>
          <w:color w:val="000000"/>
          <w:lang w:eastAsia="hu-HU"/>
        </w:rPr>
        <w:t>Fe</w:t>
      </w:r>
      <w:proofErr w:type="spellEnd"/>
      <w:r w:rsidRPr="0084428A">
        <w:rPr>
          <w:color w:val="000000"/>
          <w:lang w:eastAsia="hu-HU"/>
        </w:rPr>
        <w:t xml:space="preserve">, NM: </w:t>
      </w:r>
      <w:proofErr w:type="spellStart"/>
      <w:r w:rsidRPr="0084428A">
        <w:rPr>
          <w:color w:val="000000"/>
          <w:lang w:eastAsia="hu-HU"/>
        </w:rPr>
        <w:t>Message</w:t>
      </w:r>
      <w:proofErr w:type="spellEnd"/>
      <w:r w:rsidRPr="0084428A">
        <w:rPr>
          <w:color w:val="000000"/>
          <w:lang w:eastAsia="hu-HU"/>
        </w:rPr>
        <w:t xml:space="preserve"> </w:t>
      </w:r>
      <w:proofErr w:type="spellStart"/>
      <w:r w:rsidRPr="0084428A">
        <w:rPr>
          <w:color w:val="000000"/>
          <w:lang w:eastAsia="hu-HU"/>
        </w:rPr>
        <w:t>Company</w:t>
      </w:r>
      <w:proofErr w:type="spellEnd"/>
      <w:r w:rsidRPr="0084428A">
        <w:rPr>
          <w:color w:val="000000"/>
          <w:lang w:eastAsia="hu-HU"/>
        </w:rPr>
        <w:t>, 1996, 54-60, 214-217, 232-234, 257</w:t>
      </w:r>
      <w:r>
        <w:rPr>
          <w:color w:val="000000"/>
          <w:lang w:val="hu-HU" w:eastAsia="hu-HU"/>
        </w:rPr>
        <w:t>. old.</w:t>
      </w:r>
      <w:r w:rsidRPr="0084428A">
        <w:rPr>
          <w:color w:val="000000"/>
          <w:lang w:eastAsia="hu-HU"/>
        </w:rPr>
        <w:t xml:space="preserve"> (www.svpvril.com)</w:t>
      </w:r>
      <w:r>
        <w:rPr>
          <w:color w:val="000000"/>
          <w:lang w:val="hu-HU" w:eastAsia="hu-HU"/>
        </w:rPr>
        <w:t>,</w:t>
      </w:r>
      <w:r w:rsidRPr="0084428A">
        <w:rPr>
          <w:color w:val="000000"/>
          <w:lang w:eastAsia="hu-HU"/>
        </w:rPr>
        <w:t xml:space="preserve"> </w:t>
      </w:r>
      <w:proofErr w:type="spellStart"/>
      <w:r w:rsidRPr="0084428A">
        <w:rPr>
          <w:color w:val="000000"/>
          <w:lang w:eastAsia="hu-HU"/>
        </w:rPr>
        <w:t>Dan</w:t>
      </w:r>
      <w:proofErr w:type="spellEnd"/>
      <w:r w:rsidRPr="0084428A">
        <w:rPr>
          <w:color w:val="000000"/>
          <w:lang w:eastAsia="hu-HU"/>
        </w:rPr>
        <w:t xml:space="preserve"> A. Davidson</w:t>
      </w:r>
      <w:r>
        <w:rPr>
          <w:color w:val="000000"/>
          <w:lang w:val="hu-HU" w:eastAsia="hu-HU"/>
        </w:rPr>
        <w:t>:</w:t>
      </w:r>
      <w:r w:rsidRPr="0084428A">
        <w:rPr>
          <w:color w:val="000000"/>
          <w:lang w:eastAsia="hu-HU"/>
        </w:rPr>
        <w:t xml:space="preserv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Breakthroughs</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new</w:t>
      </w:r>
      <w:proofErr w:type="spellEnd"/>
      <w:r w:rsidRPr="0084428A">
        <w:rPr>
          <w:i/>
          <w:iCs/>
          <w:color w:val="000000"/>
          <w:lang w:eastAsia="hu-HU"/>
        </w:rPr>
        <w:t xml:space="preserve"> free </w:t>
      </w:r>
      <w:proofErr w:type="spellStart"/>
      <w:r w:rsidRPr="0084428A">
        <w:rPr>
          <w:i/>
          <w:iCs/>
          <w:color w:val="000000"/>
          <w:lang w:eastAsia="hu-HU"/>
        </w:rPr>
        <w:t>energy</w:t>
      </w:r>
      <w:proofErr w:type="spellEnd"/>
      <w:r w:rsidRPr="0084428A">
        <w:rPr>
          <w:i/>
          <w:iCs/>
          <w:color w:val="000000"/>
          <w:lang w:eastAsia="hu-HU"/>
        </w:rPr>
        <w:t xml:space="preserve"> </w:t>
      </w:r>
      <w:proofErr w:type="spellStart"/>
      <w:r w:rsidRPr="0084428A">
        <w:rPr>
          <w:i/>
          <w:iCs/>
          <w:color w:val="000000"/>
          <w:lang w:eastAsia="hu-HU"/>
        </w:rPr>
        <w:t>devices</w:t>
      </w:r>
      <w:proofErr w:type="spellEnd"/>
      <w:r w:rsidRPr="0084428A">
        <w:rPr>
          <w:color w:val="000000"/>
          <w:lang w:eastAsia="hu-HU"/>
        </w:rPr>
        <w:t xml:space="preserve">, </w:t>
      </w:r>
      <w:proofErr w:type="spellStart"/>
      <w:r w:rsidRPr="0084428A">
        <w:rPr>
          <w:color w:val="000000"/>
          <w:lang w:eastAsia="hu-HU"/>
        </w:rPr>
        <w:t>Greenville</w:t>
      </w:r>
      <w:proofErr w:type="spellEnd"/>
      <w:r w:rsidRPr="0084428A">
        <w:rPr>
          <w:color w:val="000000"/>
          <w:lang w:eastAsia="hu-HU"/>
        </w:rPr>
        <w:t>, TE: RIVAS, 1990, 12-13.</w:t>
      </w:r>
      <w:r>
        <w:rPr>
          <w:color w:val="000000"/>
          <w:lang w:val="hu-HU" w:eastAsia="hu-HU"/>
        </w:rPr>
        <w:t xml:space="preserve"> old.</w:t>
      </w:r>
    </w:p>
  </w:footnote>
  <w:footnote w:id="103">
    <w:p w14:paraId="42DCD469" w14:textId="77777777" w:rsidR="005B748E" w:rsidRDefault="005B748E" w:rsidP="005B748E">
      <w:pPr>
        <w:pStyle w:val="Lbjegyzetszveg"/>
        <w:ind w:firstLine="426"/>
        <w:jc w:val="both"/>
        <w:rPr>
          <w:color w:val="000000"/>
          <w:lang w:val="hu-HU" w:eastAsia="hu-HU"/>
        </w:rPr>
      </w:pPr>
      <w:r>
        <w:rPr>
          <w:rStyle w:val="Lbjegyzet-hivatkozs"/>
        </w:rPr>
        <w:footnoteRef/>
      </w:r>
      <w:r>
        <w:t xml:space="preserve"> </w:t>
      </w:r>
      <w:proofErr w:type="spellStart"/>
      <w:r w:rsidRPr="0084428A">
        <w:rPr>
          <w:color w:val="000000"/>
          <w:lang w:eastAsia="hu-HU"/>
        </w:rPr>
        <w:t>Christopher</w:t>
      </w:r>
      <w:proofErr w:type="spellEnd"/>
      <w:r w:rsidRPr="0084428A">
        <w:rPr>
          <w:color w:val="000000"/>
          <w:lang w:eastAsia="hu-HU"/>
        </w:rPr>
        <w:t xml:space="preserve"> </w:t>
      </w:r>
      <w:proofErr w:type="spellStart"/>
      <w:r w:rsidRPr="0084428A">
        <w:rPr>
          <w:color w:val="000000"/>
          <w:lang w:eastAsia="hu-HU"/>
        </w:rPr>
        <w:t>Dunn</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Giza </w:t>
      </w:r>
      <w:proofErr w:type="spellStart"/>
      <w:r w:rsidRPr="0084428A">
        <w:rPr>
          <w:i/>
          <w:iCs/>
          <w:color w:val="000000"/>
          <w:lang w:eastAsia="hu-HU"/>
        </w:rPr>
        <w:t>Power</w:t>
      </w:r>
      <w:proofErr w:type="spellEnd"/>
      <w:r w:rsidRPr="0084428A">
        <w:rPr>
          <w:i/>
          <w:iCs/>
          <w:color w:val="000000"/>
          <w:lang w:eastAsia="hu-HU"/>
        </w:rPr>
        <w:t xml:space="preserve"> </w:t>
      </w:r>
      <w:proofErr w:type="spellStart"/>
      <w:r w:rsidRPr="0084428A">
        <w:rPr>
          <w:i/>
          <w:iCs/>
          <w:color w:val="000000"/>
          <w:lang w:eastAsia="hu-HU"/>
        </w:rPr>
        <w:t>Plant</w:t>
      </w:r>
      <w:proofErr w:type="spellEnd"/>
      <w:r w:rsidRPr="0084428A">
        <w:rPr>
          <w:i/>
          <w:iCs/>
          <w:color w:val="000000"/>
          <w:lang w:eastAsia="hu-HU"/>
        </w:rPr>
        <w:t xml:space="preserve">: Technologies of </w:t>
      </w:r>
      <w:proofErr w:type="spellStart"/>
      <w:r w:rsidRPr="0084428A">
        <w:rPr>
          <w:i/>
          <w:iCs/>
          <w:color w:val="000000"/>
          <w:lang w:eastAsia="hu-HU"/>
        </w:rPr>
        <w:t>ancient</w:t>
      </w:r>
      <w:proofErr w:type="spellEnd"/>
      <w:r w:rsidRPr="0084428A">
        <w:rPr>
          <w:i/>
          <w:iCs/>
          <w:color w:val="000000"/>
          <w:lang w:eastAsia="hu-HU"/>
        </w:rPr>
        <w:t xml:space="preserve"> </w:t>
      </w:r>
      <w:proofErr w:type="spellStart"/>
      <w:r w:rsidRPr="0084428A">
        <w:rPr>
          <w:i/>
          <w:iCs/>
          <w:color w:val="000000"/>
          <w:lang w:eastAsia="hu-HU"/>
        </w:rPr>
        <w:t>Egypt</w:t>
      </w:r>
      <w:proofErr w:type="spellEnd"/>
      <w:r w:rsidRPr="0084428A">
        <w:rPr>
          <w:color w:val="000000"/>
          <w:lang w:eastAsia="hu-HU"/>
        </w:rPr>
        <w:t xml:space="preserve">, Santa </w:t>
      </w:r>
      <w:proofErr w:type="spellStart"/>
      <w:r w:rsidRPr="0084428A">
        <w:rPr>
          <w:color w:val="000000"/>
          <w:lang w:eastAsia="hu-HU"/>
        </w:rPr>
        <w:t>Fe</w:t>
      </w:r>
      <w:proofErr w:type="spellEnd"/>
      <w:r w:rsidRPr="0084428A">
        <w:rPr>
          <w:color w:val="000000"/>
          <w:lang w:eastAsia="hu-HU"/>
        </w:rPr>
        <w:t xml:space="preserve">, NM: </w:t>
      </w:r>
      <w:proofErr w:type="spellStart"/>
      <w:r w:rsidRPr="0084428A">
        <w:rPr>
          <w:color w:val="000000"/>
          <w:lang w:eastAsia="hu-HU"/>
        </w:rPr>
        <w:t>Bear</w:t>
      </w:r>
      <w:proofErr w:type="spellEnd"/>
      <w:r w:rsidRPr="0084428A">
        <w:rPr>
          <w:color w:val="000000"/>
          <w:lang w:eastAsia="hu-HU"/>
        </w:rPr>
        <w:t xml:space="preserve"> &amp; </w:t>
      </w:r>
      <w:proofErr w:type="spellStart"/>
      <w:r w:rsidRPr="0084428A">
        <w:rPr>
          <w:color w:val="000000"/>
          <w:lang w:eastAsia="hu-HU"/>
        </w:rPr>
        <w:t>Co</w:t>
      </w:r>
      <w:proofErr w:type="spellEnd"/>
      <w:r w:rsidRPr="0084428A">
        <w:rPr>
          <w:color w:val="000000"/>
          <w:lang w:eastAsia="hu-HU"/>
        </w:rPr>
        <w:t>, 1988, 109-119</w:t>
      </w:r>
      <w:r>
        <w:rPr>
          <w:color w:val="000000"/>
          <w:lang w:val="hu-HU" w:eastAsia="hu-HU"/>
        </w:rPr>
        <w:t>. old</w:t>
      </w:r>
      <w:r w:rsidRPr="0084428A">
        <w:rPr>
          <w:color w:val="000000"/>
          <w:lang w:eastAsia="hu-HU"/>
        </w:rPr>
        <w:t>; Frank Joseph</w:t>
      </w:r>
      <w:r>
        <w:rPr>
          <w:color w:val="000000"/>
          <w:lang w:val="hu-HU" w:eastAsia="hu-HU"/>
        </w:rPr>
        <w:t>:</w:t>
      </w:r>
      <w:r w:rsidRPr="0084428A">
        <w:rPr>
          <w:color w:val="000000"/>
          <w:lang w:eastAsia="hu-HU"/>
        </w:rPr>
        <w:t xml:space="preserve"> </w:t>
      </w:r>
      <w:r>
        <w:rPr>
          <w:color w:val="000000"/>
          <w:lang w:val="hu-HU" w:eastAsia="hu-HU"/>
        </w:rPr>
        <w:t>„</w:t>
      </w:r>
      <w:proofErr w:type="spellStart"/>
      <w:r w:rsidRPr="0084428A">
        <w:rPr>
          <w:color w:val="000000"/>
          <w:lang w:eastAsia="hu-HU"/>
        </w:rPr>
        <w:t>Mysteries</w:t>
      </w:r>
      <w:proofErr w:type="spellEnd"/>
      <w:r w:rsidRPr="0084428A">
        <w:rPr>
          <w:color w:val="000000"/>
          <w:lang w:eastAsia="hu-HU"/>
        </w:rPr>
        <w:t xml:space="preserve"> of </w:t>
      </w:r>
      <w:proofErr w:type="spellStart"/>
      <w:r w:rsidRPr="0084428A">
        <w:rPr>
          <w:color w:val="000000"/>
          <w:lang w:eastAsia="hu-HU"/>
        </w:rPr>
        <w:t>Coral</w:t>
      </w:r>
      <w:proofErr w:type="spellEnd"/>
      <w:r w:rsidRPr="0084428A">
        <w:rPr>
          <w:color w:val="000000"/>
          <w:lang w:eastAsia="hu-HU"/>
        </w:rPr>
        <w:t xml:space="preserve"> </w:t>
      </w:r>
      <w:proofErr w:type="spellStart"/>
      <w:r w:rsidRPr="0084428A">
        <w:rPr>
          <w:color w:val="000000"/>
          <w:lang w:eastAsia="hu-HU"/>
        </w:rPr>
        <w:t>Castle</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Fate</w:t>
      </w:r>
      <w:proofErr w:type="spellEnd"/>
      <w:r w:rsidRPr="0084428A">
        <w:rPr>
          <w:color w:val="000000"/>
          <w:lang w:eastAsia="hu-HU"/>
        </w:rPr>
        <w:t>, 1998,</w:t>
      </w:r>
    </w:p>
    <w:p w14:paraId="2CCD9E08" w14:textId="77777777" w:rsidR="005B748E" w:rsidRPr="005B748E" w:rsidRDefault="005B748E" w:rsidP="005B748E">
      <w:pPr>
        <w:pStyle w:val="Lbjegyzetszveg"/>
        <w:jc w:val="both"/>
        <w:rPr>
          <w:lang w:val="hu-HU"/>
        </w:rPr>
      </w:pPr>
      <w:r w:rsidRPr="0084428A">
        <w:rPr>
          <w:color w:val="000000"/>
          <w:lang w:eastAsia="hu-HU"/>
        </w:rPr>
        <w:t xml:space="preserve"> www.parascope.com/en/articles/coralCastle.htm; </w:t>
      </w:r>
      <w:proofErr w:type="spellStart"/>
      <w:r w:rsidRPr="0084428A">
        <w:rPr>
          <w:color w:val="000000"/>
          <w:lang w:eastAsia="hu-HU"/>
        </w:rPr>
        <w:t>Kathy</w:t>
      </w:r>
      <w:proofErr w:type="spellEnd"/>
      <w:r w:rsidRPr="0084428A">
        <w:rPr>
          <w:color w:val="000000"/>
          <w:lang w:eastAsia="hu-HU"/>
        </w:rPr>
        <w:t xml:space="preserve"> </w:t>
      </w:r>
      <w:proofErr w:type="spellStart"/>
      <w:r w:rsidRPr="0084428A">
        <w:rPr>
          <w:color w:val="000000"/>
          <w:lang w:eastAsia="hu-HU"/>
        </w:rPr>
        <w:t>Doore</w:t>
      </w:r>
      <w:proofErr w:type="spellEnd"/>
      <w:r>
        <w:rPr>
          <w:color w:val="000000"/>
          <w:lang w:val="hu-HU" w:eastAsia="hu-HU"/>
        </w:rPr>
        <w:t>:</w:t>
      </w:r>
      <w:r w:rsidRPr="0084428A">
        <w:rPr>
          <w:color w:val="000000"/>
          <w:lang w:eastAsia="hu-HU"/>
        </w:rPr>
        <w:t xml:space="preserve"> </w:t>
      </w:r>
      <w:r>
        <w:rPr>
          <w:color w:val="000000"/>
          <w:lang w:val="hu-HU" w:eastAsia="hu-HU"/>
        </w:rPr>
        <w:t>„</w:t>
      </w:r>
      <w:r w:rsidRPr="0084428A">
        <w:rPr>
          <w:color w:val="000000"/>
          <w:lang w:eastAsia="hu-HU"/>
        </w:rPr>
        <w:t xml:space="preserve">The enigma of </w:t>
      </w:r>
      <w:proofErr w:type="spellStart"/>
      <w:r w:rsidRPr="0084428A">
        <w:rPr>
          <w:color w:val="000000"/>
          <w:lang w:eastAsia="hu-HU"/>
        </w:rPr>
        <w:t>Coral</w:t>
      </w:r>
      <w:proofErr w:type="spellEnd"/>
      <w:r w:rsidRPr="0084428A">
        <w:rPr>
          <w:color w:val="000000"/>
          <w:lang w:eastAsia="hu-HU"/>
        </w:rPr>
        <w:t xml:space="preserve"> </w:t>
      </w:r>
      <w:proofErr w:type="spellStart"/>
      <w:r w:rsidRPr="0084428A">
        <w:rPr>
          <w:color w:val="000000"/>
          <w:lang w:eastAsia="hu-HU"/>
        </w:rPr>
        <w:t>Castle</w:t>
      </w:r>
      <w:proofErr w:type="spellEnd"/>
      <w:r w:rsidRPr="0084428A">
        <w:rPr>
          <w:color w:val="000000"/>
          <w:lang w:eastAsia="hu-HU"/>
        </w:rPr>
        <w:t xml:space="preserve">: a </w:t>
      </w:r>
      <w:proofErr w:type="spellStart"/>
      <w:r w:rsidRPr="0084428A">
        <w:rPr>
          <w:color w:val="000000"/>
          <w:lang w:eastAsia="hu-HU"/>
        </w:rPr>
        <w:t>geomantic</w:t>
      </w:r>
      <w:proofErr w:type="spellEnd"/>
      <w:r w:rsidRPr="0084428A">
        <w:rPr>
          <w:color w:val="000000"/>
          <w:lang w:eastAsia="hu-HU"/>
        </w:rPr>
        <w:t xml:space="preserve"> </w:t>
      </w:r>
      <w:proofErr w:type="spellStart"/>
      <w:r w:rsidRPr="0084428A">
        <w:rPr>
          <w:color w:val="000000"/>
          <w:lang w:eastAsia="hu-HU"/>
        </w:rPr>
        <w:t>wonder</w:t>
      </w:r>
      <w:proofErr w:type="spellEnd"/>
      <w:r>
        <w:rPr>
          <w:color w:val="000000"/>
          <w:lang w:val="hu-HU" w:eastAsia="hu-HU"/>
        </w:rPr>
        <w:t>”</w:t>
      </w:r>
      <w:r w:rsidRPr="0084428A">
        <w:rPr>
          <w:color w:val="000000"/>
          <w:lang w:eastAsia="hu-HU"/>
        </w:rPr>
        <w:t>, www.labyrinthina.com/coral.htm.</w:t>
      </w:r>
    </w:p>
  </w:footnote>
  <w:footnote w:id="104">
    <w:p w14:paraId="6734633C" w14:textId="77777777" w:rsidR="00B078BF" w:rsidRPr="00B078BF" w:rsidRDefault="00B078BF" w:rsidP="00B078BF">
      <w:pPr>
        <w:pStyle w:val="Lbjegyzetszveg"/>
        <w:ind w:firstLine="426"/>
        <w:rPr>
          <w:lang w:val="hu-HU"/>
        </w:rPr>
      </w:pPr>
      <w:r>
        <w:rPr>
          <w:rStyle w:val="Lbjegyzet-hivatkozs"/>
        </w:rPr>
        <w:footnoteRef/>
      </w:r>
      <w:r>
        <w:t xml:space="preserve"> </w:t>
      </w:r>
      <w:r w:rsidRPr="0084428A">
        <w:rPr>
          <w:color w:val="000000"/>
          <w:lang w:eastAsia="hu-HU"/>
        </w:rPr>
        <w:t>http://coralcastle.com.</w:t>
      </w:r>
    </w:p>
  </w:footnote>
  <w:footnote w:id="105">
    <w:p w14:paraId="5FCFD5D4" w14:textId="77777777" w:rsidR="007F5603" w:rsidRPr="007F5603" w:rsidRDefault="007F5603" w:rsidP="007F5603">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Callum</w:t>
      </w:r>
      <w:proofErr w:type="spellEnd"/>
      <w:r w:rsidRPr="0084428A">
        <w:rPr>
          <w:color w:val="000000"/>
          <w:lang w:eastAsia="hu-HU"/>
        </w:rPr>
        <w:t xml:space="preserve"> </w:t>
      </w:r>
      <w:proofErr w:type="spellStart"/>
      <w:r w:rsidRPr="0084428A">
        <w:rPr>
          <w:color w:val="000000"/>
          <w:lang w:eastAsia="hu-HU"/>
        </w:rPr>
        <w:t>Coats</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Living</w:t>
      </w:r>
      <w:proofErr w:type="spellEnd"/>
      <w:r w:rsidRPr="0084428A">
        <w:rPr>
          <w:i/>
          <w:iCs/>
          <w:color w:val="000000"/>
          <w:lang w:eastAsia="hu-HU"/>
        </w:rPr>
        <w:t xml:space="preserve"> </w:t>
      </w:r>
      <w:proofErr w:type="spellStart"/>
      <w:r w:rsidRPr="0084428A">
        <w:rPr>
          <w:i/>
          <w:iCs/>
          <w:color w:val="000000"/>
          <w:lang w:eastAsia="hu-HU"/>
        </w:rPr>
        <w:t>Energies</w:t>
      </w:r>
      <w:proofErr w:type="spellEnd"/>
      <w:r w:rsidRPr="0084428A">
        <w:rPr>
          <w:i/>
          <w:iCs/>
          <w:color w:val="000000"/>
          <w:lang w:eastAsia="hu-HU"/>
        </w:rPr>
        <w:t xml:space="preserve">: An </w:t>
      </w:r>
      <w:proofErr w:type="spellStart"/>
      <w:r w:rsidRPr="0084428A">
        <w:rPr>
          <w:i/>
          <w:iCs/>
          <w:color w:val="000000"/>
          <w:lang w:eastAsia="hu-HU"/>
        </w:rPr>
        <w:t>exposition</w:t>
      </w:r>
      <w:proofErr w:type="spellEnd"/>
      <w:r w:rsidRPr="0084428A">
        <w:rPr>
          <w:i/>
          <w:iCs/>
          <w:color w:val="000000"/>
          <w:lang w:eastAsia="hu-HU"/>
        </w:rPr>
        <w:t xml:space="preserve"> of </w:t>
      </w:r>
      <w:proofErr w:type="spellStart"/>
      <w:r w:rsidRPr="0084428A">
        <w:rPr>
          <w:i/>
          <w:iCs/>
          <w:color w:val="000000"/>
          <w:lang w:eastAsia="hu-HU"/>
        </w:rPr>
        <w:t>concepts</w:t>
      </w:r>
      <w:proofErr w:type="spellEnd"/>
      <w:r w:rsidRPr="0084428A">
        <w:rPr>
          <w:i/>
          <w:iCs/>
          <w:color w:val="000000"/>
          <w:lang w:eastAsia="hu-HU"/>
        </w:rPr>
        <w:t xml:space="preserve"> </w:t>
      </w:r>
      <w:proofErr w:type="spellStart"/>
      <w:r w:rsidRPr="0084428A">
        <w:rPr>
          <w:i/>
          <w:iCs/>
          <w:color w:val="000000"/>
          <w:lang w:eastAsia="hu-HU"/>
        </w:rPr>
        <w:t>related</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theories</w:t>
      </w:r>
      <w:proofErr w:type="spellEnd"/>
      <w:r w:rsidRPr="0084428A">
        <w:rPr>
          <w:i/>
          <w:iCs/>
          <w:color w:val="000000"/>
          <w:lang w:eastAsia="hu-HU"/>
        </w:rPr>
        <w:t xml:space="preserve"> of Viktor </w:t>
      </w:r>
      <w:proofErr w:type="spellStart"/>
      <w:r w:rsidRPr="0084428A">
        <w:rPr>
          <w:i/>
          <w:iCs/>
          <w:color w:val="000000"/>
          <w:lang w:eastAsia="hu-HU"/>
        </w:rPr>
        <w:t>Schauberger</w:t>
      </w:r>
      <w:proofErr w:type="spellEnd"/>
      <w:r w:rsidRPr="0084428A">
        <w:rPr>
          <w:color w:val="000000"/>
          <w:lang w:eastAsia="hu-HU"/>
        </w:rPr>
        <w:t xml:space="preserve">, </w:t>
      </w:r>
      <w:proofErr w:type="spellStart"/>
      <w:r w:rsidRPr="0084428A">
        <w:rPr>
          <w:color w:val="000000"/>
          <w:lang w:eastAsia="hu-HU"/>
        </w:rPr>
        <w:t>Bath</w:t>
      </w:r>
      <w:proofErr w:type="spellEnd"/>
      <w:r w:rsidRPr="0084428A">
        <w:rPr>
          <w:color w:val="000000"/>
          <w:lang w:eastAsia="hu-HU"/>
        </w:rPr>
        <w:t xml:space="preserve">: </w:t>
      </w:r>
      <w:proofErr w:type="spellStart"/>
      <w:r w:rsidRPr="0084428A">
        <w:rPr>
          <w:color w:val="000000"/>
          <w:lang w:eastAsia="hu-HU"/>
        </w:rPr>
        <w:t>Gateway</w:t>
      </w:r>
      <w:proofErr w:type="spellEnd"/>
      <w:r w:rsidRPr="0084428A">
        <w:rPr>
          <w:color w:val="000000"/>
          <w:lang w:eastAsia="hu-HU"/>
        </w:rPr>
        <w:t xml:space="preserve"> </w:t>
      </w:r>
      <w:proofErr w:type="spellStart"/>
      <w:r w:rsidRPr="0084428A">
        <w:rPr>
          <w:color w:val="000000"/>
          <w:lang w:eastAsia="hu-HU"/>
        </w:rPr>
        <w:t>Books</w:t>
      </w:r>
      <w:proofErr w:type="spellEnd"/>
      <w:r w:rsidRPr="0084428A">
        <w:rPr>
          <w:color w:val="000000"/>
          <w:lang w:eastAsia="hu-HU"/>
        </w:rPr>
        <w:t xml:space="preserve">, 1996; Olaf </w:t>
      </w:r>
      <w:proofErr w:type="spellStart"/>
      <w:r w:rsidRPr="0084428A">
        <w:rPr>
          <w:color w:val="000000"/>
          <w:lang w:eastAsia="hu-HU"/>
        </w:rPr>
        <w:t>Alexandersson</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Living</w:t>
      </w:r>
      <w:proofErr w:type="spellEnd"/>
      <w:r w:rsidRPr="0084428A">
        <w:rPr>
          <w:i/>
          <w:iCs/>
          <w:color w:val="000000"/>
          <w:lang w:eastAsia="hu-HU"/>
        </w:rPr>
        <w:t xml:space="preserve"> </w:t>
      </w:r>
      <w:proofErr w:type="spellStart"/>
      <w:r w:rsidRPr="0084428A">
        <w:rPr>
          <w:i/>
          <w:iCs/>
          <w:color w:val="000000"/>
          <w:lang w:eastAsia="hu-HU"/>
        </w:rPr>
        <w:t>Water</w:t>
      </w:r>
      <w:proofErr w:type="spellEnd"/>
      <w:r w:rsidRPr="0084428A">
        <w:rPr>
          <w:i/>
          <w:iCs/>
          <w:color w:val="000000"/>
          <w:lang w:eastAsia="hu-HU"/>
        </w:rPr>
        <w:t xml:space="preserve">: Viktor </w:t>
      </w:r>
      <w:proofErr w:type="spellStart"/>
      <w:r w:rsidRPr="0084428A">
        <w:rPr>
          <w:i/>
          <w:iCs/>
          <w:color w:val="000000"/>
          <w:lang w:eastAsia="hu-HU"/>
        </w:rPr>
        <w:t>Schauberger</w:t>
      </w:r>
      <w:proofErr w:type="spellEnd"/>
      <w:r w:rsidRPr="0084428A">
        <w:rPr>
          <w:i/>
          <w:iCs/>
          <w:color w:val="000000"/>
          <w:lang w:eastAsia="hu-HU"/>
        </w:rPr>
        <w:t xml:space="preserve"> and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secrets</w:t>
      </w:r>
      <w:proofErr w:type="spellEnd"/>
      <w:r w:rsidRPr="0084428A">
        <w:rPr>
          <w:i/>
          <w:iCs/>
          <w:color w:val="000000"/>
          <w:lang w:eastAsia="hu-HU"/>
        </w:rPr>
        <w:t xml:space="preserve"> of </w:t>
      </w:r>
      <w:proofErr w:type="spellStart"/>
      <w:r w:rsidRPr="0084428A">
        <w:rPr>
          <w:i/>
          <w:iCs/>
          <w:color w:val="000000"/>
          <w:lang w:eastAsia="hu-HU"/>
        </w:rPr>
        <w:t>natural</w:t>
      </w:r>
      <w:proofErr w:type="spellEnd"/>
      <w:r w:rsidRPr="0084428A">
        <w:rPr>
          <w:i/>
          <w:iCs/>
          <w:color w:val="000000"/>
          <w:lang w:eastAsia="hu-HU"/>
        </w:rPr>
        <w:t xml:space="preserve"> </w:t>
      </w:r>
      <w:proofErr w:type="spellStart"/>
      <w:r w:rsidRPr="0084428A">
        <w:rPr>
          <w:i/>
          <w:iCs/>
          <w:color w:val="000000"/>
          <w:lang w:eastAsia="hu-HU"/>
        </w:rPr>
        <w:t>energy</w:t>
      </w:r>
      <w:proofErr w:type="spellEnd"/>
      <w:r w:rsidRPr="0084428A">
        <w:rPr>
          <w:color w:val="000000"/>
          <w:lang w:eastAsia="hu-HU"/>
        </w:rPr>
        <w:t xml:space="preserve">, </w:t>
      </w:r>
      <w:proofErr w:type="spellStart"/>
      <w:r w:rsidRPr="0084428A">
        <w:rPr>
          <w:color w:val="000000"/>
          <w:lang w:eastAsia="hu-HU"/>
        </w:rPr>
        <w:t>Bath</w:t>
      </w:r>
      <w:proofErr w:type="spellEnd"/>
      <w:r w:rsidRPr="0084428A">
        <w:rPr>
          <w:color w:val="000000"/>
          <w:lang w:eastAsia="hu-HU"/>
        </w:rPr>
        <w:t xml:space="preserve">: </w:t>
      </w:r>
      <w:proofErr w:type="spellStart"/>
      <w:r w:rsidRPr="0084428A">
        <w:rPr>
          <w:color w:val="000000"/>
          <w:lang w:eastAsia="hu-HU"/>
        </w:rPr>
        <w:t>Gateway</w:t>
      </w:r>
      <w:proofErr w:type="spellEnd"/>
      <w:r w:rsidRPr="0084428A">
        <w:rPr>
          <w:color w:val="000000"/>
          <w:lang w:eastAsia="hu-HU"/>
        </w:rPr>
        <w:t xml:space="preserve"> </w:t>
      </w:r>
      <w:proofErr w:type="spellStart"/>
      <w:r w:rsidRPr="0084428A">
        <w:rPr>
          <w:color w:val="000000"/>
          <w:lang w:eastAsia="hu-HU"/>
        </w:rPr>
        <w:t>Books</w:t>
      </w:r>
      <w:proofErr w:type="spellEnd"/>
      <w:r w:rsidRPr="0084428A">
        <w:rPr>
          <w:color w:val="000000"/>
          <w:lang w:eastAsia="hu-HU"/>
        </w:rPr>
        <w:t>, 1996; John Davidson</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Creative</w:t>
      </w:r>
      <w:proofErr w:type="spellEnd"/>
      <w:r w:rsidRPr="0084428A">
        <w:rPr>
          <w:i/>
          <w:iCs/>
          <w:color w:val="000000"/>
          <w:lang w:eastAsia="hu-HU"/>
        </w:rPr>
        <w:t xml:space="preserve"> </w:t>
      </w:r>
      <w:proofErr w:type="spellStart"/>
      <w:r w:rsidRPr="0084428A">
        <w:rPr>
          <w:i/>
          <w:iCs/>
          <w:color w:val="000000"/>
          <w:lang w:eastAsia="hu-HU"/>
        </w:rPr>
        <w:t>Vacuum</w:t>
      </w:r>
      <w:proofErr w:type="spellEnd"/>
      <w:r w:rsidRPr="0084428A">
        <w:rPr>
          <w:color w:val="000000"/>
          <w:lang w:eastAsia="hu-HU"/>
        </w:rPr>
        <w:t xml:space="preserve">, </w:t>
      </w:r>
      <w:proofErr w:type="spellStart"/>
      <w:r w:rsidRPr="0084428A">
        <w:rPr>
          <w:color w:val="000000"/>
          <w:lang w:eastAsia="hu-HU"/>
        </w:rPr>
        <w:t>Saffron</w:t>
      </w:r>
      <w:proofErr w:type="spellEnd"/>
      <w:r w:rsidRPr="0084428A">
        <w:rPr>
          <w:color w:val="000000"/>
          <w:lang w:eastAsia="hu-HU"/>
        </w:rPr>
        <w:t xml:space="preserve"> </w:t>
      </w:r>
      <w:proofErr w:type="spellStart"/>
      <w:r w:rsidRPr="0084428A">
        <w:rPr>
          <w:color w:val="000000"/>
          <w:lang w:eastAsia="hu-HU"/>
        </w:rPr>
        <w:t>Walden</w:t>
      </w:r>
      <w:proofErr w:type="spellEnd"/>
      <w:r w:rsidRPr="0084428A">
        <w:rPr>
          <w:color w:val="000000"/>
          <w:lang w:eastAsia="hu-HU"/>
        </w:rPr>
        <w:t xml:space="preserve">, </w:t>
      </w:r>
      <w:proofErr w:type="spellStart"/>
      <w:r w:rsidRPr="0084428A">
        <w:rPr>
          <w:color w:val="000000"/>
          <w:lang w:eastAsia="hu-HU"/>
        </w:rPr>
        <w:t>Essex</w:t>
      </w:r>
      <w:proofErr w:type="spellEnd"/>
      <w:r w:rsidRPr="0084428A">
        <w:rPr>
          <w:color w:val="000000"/>
          <w:lang w:eastAsia="hu-HU"/>
        </w:rPr>
        <w:t xml:space="preserve">: Daniel </w:t>
      </w:r>
      <w:proofErr w:type="spellStart"/>
      <w:r w:rsidRPr="0084428A">
        <w:rPr>
          <w:color w:val="000000"/>
          <w:lang w:eastAsia="hu-HU"/>
        </w:rPr>
        <w:t>Company</w:t>
      </w:r>
      <w:proofErr w:type="spellEnd"/>
      <w:r w:rsidRPr="0084428A">
        <w:rPr>
          <w:color w:val="000000"/>
          <w:lang w:eastAsia="hu-HU"/>
        </w:rPr>
        <w:t>, 1989, 246-262</w:t>
      </w:r>
      <w:r>
        <w:rPr>
          <w:color w:val="000000"/>
          <w:lang w:val="hu-HU" w:eastAsia="hu-HU"/>
        </w:rPr>
        <w:t>. old</w:t>
      </w:r>
      <w:r w:rsidRPr="0084428A">
        <w:rPr>
          <w:color w:val="000000"/>
          <w:lang w:eastAsia="hu-HU"/>
        </w:rPr>
        <w:t>; Nick Cook</w:t>
      </w:r>
      <w:r>
        <w:rPr>
          <w:color w:val="000000"/>
          <w:lang w:val="hu-HU" w:eastAsia="hu-HU"/>
        </w:rPr>
        <w:t>:</w:t>
      </w:r>
      <w:r w:rsidRPr="0084428A">
        <w:rPr>
          <w:color w:val="000000"/>
          <w:lang w:eastAsia="hu-HU"/>
        </w:rPr>
        <w:t xml:space="preserve"> </w:t>
      </w:r>
      <w:r w:rsidRPr="0084428A">
        <w:rPr>
          <w:i/>
          <w:iCs/>
          <w:color w:val="000000"/>
          <w:lang w:eastAsia="hu-HU"/>
        </w:rPr>
        <w:t xml:space="preserve">The Hunt </w:t>
      </w:r>
      <w:proofErr w:type="spellStart"/>
      <w:r w:rsidRPr="0084428A">
        <w:rPr>
          <w:i/>
          <w:iCs/>
          <w:color w:val="000000"/>
          <w:lang w:eastAsia="hu-HU"/>
        </w:rPr>
        <w:t>for</w:t>
      </w:r>
      <w:proofErr w:type="spellEnd"/>
      <w:r w:rsidRPr="0084428A">
        <w:rPr>
          <w:i/>
          <w:iCs/>
          <w:color w:val="000000"/>
          <w:lang w:eastAsia="hu-HU"/>
        </w:rPr>
        <w:t xml:space="preserve"> </w:t>
      </w:r>
      <w:proofErr w:type="spellStart"/>
      <w:r w:rsidRPr="0084428A">
        <w:rPr>
          <w:i/>
          <w:iCs/>
          <w:color w:val="000000"/>
          <w:lang w:eastAsia="hu-HU"/>
        </w:rPr>
        <w:t>Zero</w:t>
      </w:r>
      <w:proofErr w:type="spellEnd"/>
      <w:r w:rsidRPr="0084428A">
        <w:rPr>
          <w:i/>
          <w:iCs/>
          <w:color w:val="000000"/>
          <w:lang w:eastAsia="hu-HU"/>
        </w:rPr>
        <w:t xml:space="preserve"> </w:t>
      </w:r>
      <w:proofErr w:type="spellStart"/>
      <w:r w:rsidRPr="0084428A">
        <w:rPr>
          <w:i/>
          <w:iCs/>
          <w:color w:val="000000"/>
          <w:lang w:eastAsia="hu-HU"/>
        </w:rPr>
        <w:t>Point</w:t>
      </w:r>
      <w:proofErr w:type="spellEnd"/>
      <w:r w:rsidRPr="0084428A">
        <w:rPr>
          <w:color w:val="000000"/>
          <w:lang w:eastAsia="hu-HU"/>
        </w:rPr>
        <w:t xml:space="preserve">, London: </w:t>
      </w:r>
      <w:proofErr w:type="spellStart"/>
      <w:r w:rsidRPr="0084428A">
        <w:rPr>
          <w:color w:val="000000"/>
          <w:lang w:eastAsia="hu-HU"/>
        </w:rPr>
        <w:t>Arrow</w:t>
      </w:r>
      <w:proofErr w:type="spellEnd"/>
      <w:r w:rsidRPr="0084428A">
        <w:rPr>
          <w:color w:val="000000"/>
          <w:lang w:eastAsia="hu-HU"/>
        </w:rPr>
        <w:t>, 2002, 296-328</w:t>
      </w:r>
      <w:r>
        <w:rPr>
          <w:color w:val="000000"/>
          <w:lang w:val="hu-HU" w:eastAsia="hu-HU"/>
        </w:rPr>
        <w:t>. old</w:t>
      </w:r>
      <w:r w:rsidRPr="0084428A">
        <w:rPr>
          <w:color w:val="000000"/>
          <w:lang w:eastAsia="hu-HU"/>
        </w:rPr>
        <w:t>; www.schauberger.co.uk.</w:t>
      </w:r>
    </w:p>
  </w:footnote>
  <w:footnote w:id="106">
    <w:p w14:paraId="434B0879" w14:textId="77777777" w:rsidR="00C31AAF" w:rsidRPr="00C31AAF" w:rsidRDefault="00C31AAF" w:rsidP="00C31AAF">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Rodney</w:t>
      </w:r>
      <w:proofErr w:type="spellEnd"/>
      <w:r w:rsidRPr="0084428A">
        <w:rPr>
          <w:color w:val="000000"/>
          <w:lang w:eastAsia="hu-HU"/>
        </w:rPr>
        <w:t xml:space="preserve"> Charles </w:t>
      </w:r>
      <w:r>
        <w:rPr>
          <w:color w:val="000000"/>
          <w:lang w:val="hu-HU" w:eastAsia="hu-HU"/>
        </w:rPr>
        <w:t>és</w:t>
      </w:r>
      <w:r w:rsidRPr="0084428A">
        <w:rPr>
          <w:color w:val="000000"/>
          <w:lang w:eastAsia="hu-HU"/>
        </w:rPr>
        <w:t xml:space="preserve"> Anna Jordan</w:t>
      </w:r>
      <w:r>
        <w:rPr>
          <w:color w:val="000000"/>
          <w:lang w:val="hu-HU" w:eastAsia="hu-HU"/>
        </w:rPr>
        <w:t>:</w:t>
      </w:r>
      <w:r w:rsidRPr="0084428A">
        <w:rPr>
          <w:color w:val="000000"/>
          <w:lang w:eastAsia="hu-HU"/>
        </w:rPr>
        <w:t xml:space="preserve"> </w:t>
      </w:r>
      <w:proofErr w:type="spellStart"/>
      <w:r w:rsidRPr="0084428A">
        <w:rPr>
          <w:i/>
          <w:iCs/>
          <w:color w:val="000000"/>
          <w:lang w:eastAsia="hu-HU"/>
        </w:rPr>
        <w:t>Lighter</w:t>
      </w:r>
      <w:proofErr w:type="spellEnd"/>
      <w:r w:rsidRPr="0084428A">
        <w:rPr>
          <w:i/>
          <w:iCs/>
          <w:color w:val="000000"/>
          <w:lang w:eastAsia="hu-HU"/>
        </w:rPr>
        <w:t xml:space="preserve"> </w:t>
      </w:r>
      <w:proofErr w:type="spellStart"/>
      <w:r w:rsidRPr="0084428A">
        <w:rPr>
          <w:i/>
          <w:iCs/>
          <w:color w:val="000000"/>
          <w:lang w:eastAsia="hu-HU"/>
        </w:rPr>
        <w:t>than</w:t>
      </w:r>
      <w:proofErr w:type="spellEnd"/>
      <w:r w:rsidRPr="0084428A">
        <w:rPr>
          <w:i/>
          <w:iCs/>
          <w:color w:val="000000"/>
          <w:lang w:eastAsia="hu-HU"/>
        </w:rPr>
        <w:t xml:space="preserve"> Air: </w:t>
      </w:r>
      <w:proofErr w:type="spellStart"/>
      <w:r w:rsidRPr="0084428A">
        <w:rPr>
          <w:i/>
          <w:iCs/>
          <w:color w:val="000000"/>
          <w:lang w:eastAsia="hu-HU"/>
        </w:rPr>
        <w:t>Miracles</w:t>
      </w:r>
      <w:proofErr w:type="spellEnd"/>
      <w:r w:rsidRPr="0084428A">
        <w:rPr>
          <w:i/>
          <w:iCs/>
          <w:color w:val="000000"/>
          <w:lang w:eastAsia="hu-HU"/>
        </w:rPr>
        <w:t xml:space="preserve"> of human </w:t>
      </w:r>
      <w:proofErr w:type="spellStart"/>
      <w:r w:rsidRPr="0084428A">
        <w:rPr>
          <w:i/>
          <w:iCs/>
          <w:color w:val="000000"/>
          <w:lang w:eastAsia="hu-HU"/>
        </w:rPr>
        <w:t>flight</w:t>
      </w:r>
      <w:proofErr w:type="spellEnd"/>
      <w:r w:rsidRPr="0084428A">
        <w:rPr>
          <w:i/>
          <w:iCs/>
          <w:color w:val="000000"/>
          <w:lang w:eastAsia="hu-HU"/>
        </w:rPr>
        <w:t xml:space="preserve"> </w:t>
      </w:r>
      <w:proofErr w:type="spellStart"/>
      <w:r w:rsidRPr="0084428A">
        <w:rPr>
          <w:i/>
          <w:iCs/>
          <w:color w:val="000000"/>
          <w:lang w:eastAsia="hu-HU"/>
        </w:rPr>
        <w:t>from</w:t>
      </w:r>
      <w:proofErr w:type="spellEnd"/>
      <w:r w:rsidRPr="0084428A">
        <w:rPr>
          <w:i/>
          <w:iCs/>
          <w:color w:val="000000"/>
          <w:lang w:eastAsia="hu-HU"/>
        </w:rPr>
        <w:t xml:space="preserve"> Christian </w:t>
      </w:r>
      <w:proofErr w:type="spellStart"/>
      <w:r w:rsidRPr="0084428A">
        <w:rPr>
          <w:i/>
          <w:iCs/>
          <w:color w:val="000000"/>
          <w:lang w:eastAsia="hu-HU"/>
        </w:rPr>
        <w:t>saints</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w:t>
      </w:r>
      <w:proofErr w:type="spellStart"/>
      <w:r w:rsidRPr="0084428A">
        <w:rPr>
          <w:i/>
          <w:iCs/>
          <w:color w:val="000000"/>
          <w:lang w:eastAsia="hu-HU"/>
        </w:rPr>
        <w:t>native</w:t>
      </w:r>
      <w:proofErr w:type="spellEnd"/>
      <w:r w:rsidRPr="0084428A">
        <w:rPr>
          <w:i/>
          <w:iCs/>
          <w:color w:val="000000"/>
          <w:lang w:eastAsia="hu-HU"/>
        </w:rPr>
        <w:t xml:space="preserve"> American </w:t>
      </w:r>
      <w:proofErr w:type="spellStart"/>
      <w:r w:rsidRPr="0084428A">
        <w:rPr>
          <w:i/>
          <w:iCs/>
          <w:color w:val="000000"/>
          <w:lang w:eastAsia="hu-HU"/>
        </w:rPr>
        <w:t>spirits</w:t>
      </w:r>
      <w:proofErr w:type="spellEnd"/>
      <w:r w:rsidRPr="0084428A">
        <w:rPr>
          <w:color w:val="000000"/>
          <w:lang w:eastAsia="hu-HU"/>
        </w:rPr>
        <w:t xml:space="preserve">, </w:t>
      </w:r>
      <w:proofErr w:type="spellStart"/>
      <w:r w:rsidRPr="0084428A">
        <w:rPr>
          <w:color w:val="000000"/>
          <w:lang w:eastAsia="hu-HU"/>
        </w:rPr>
        <w:t>Fairfield</w:t>
      </w:r>
      <w:proofErr w:type="spellEnd"/>
      <w:r w:rsidRPr="0084428A">
        <w:rPr>
          <w:color w:val="000000"/>
          <w:lang w:eastAsia="hu-HU"/>
        </w:rPr>
        <w:t xml:space="preserve">, IO: </w:t>
      </w:r>
      <w:proofErr w:type="spellStart"/>
      <w:r w:rsidRPr="0084428A">
        <w:rPr>
          <w:color w:val="000000"/>
          <w:lang w:eastAsia="hu-HU"/>
        </w:rPr>
        <w:t>Sunstar</w:t>
      </w:r>
      <w:proofErr w:type="spellEnd"/>
      <w:r w:rsidRPr="0084428A">
        <w:rPr>
          <w:color w:val="000000"/>
          <w:lang w:eastAsia="hu-HU"/>
        </w:rPr>
        <w:t xml:space="preserve"> Publi</w:t>
      </w:r>
      <w:r w:rsidRPr="0084428A">
        <w:rPr>
          <w:color w:val="000000"/>
          <w:lang w:eastAsia="hu-HU"/>
        </w:rPr>
        <w:t>s</w:t>
      </w:r>
      <w:r w:rsidRPr="0084428A">
        <w:rPr>
          <w:color w:val="000000"/>
          <w:lang w:eastAsia="hu-HU"/>
        </w:rPr>
        <w:t>hing, 1995, 155-180</w:t>
      </w:r>
      <w:r>
        <w:rPr>
          <w:color w:val="000000"/>
          <w:lang w:val="hu-HU" w:eastAsia="hu-HU"/>
        </w:rPr>
        <w:t>. old</w:t>
      </w:r>
      <w:r w:rsidRPr="0084428A">
        <w:rPr>
          <w:color w:val="000000"/>
          <w:lang w:eastAsia="hu-HU"/>
        </w:rPr>
        <w:t>; Stuart Gordon</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i/>
          <w:iCs/>
          <w:color w:val="000000"/>
          <w:lang w:eastAsia="hu-HU"/>
        </w:rPr>
        <w:t xml:space="preserve">: An </w:t>
      </w:r>
      <w:proofErr w:type="spellStart"/>
      <w:r w:rsidRPr="0084428A">
        <w:rPr>
          <w:i/>
          <w:iCs/>
          <w:color w:val="000000"/>
          <w:lang w:eastAsia="hu-HU"/>
        </w:rPr>
        <w:t>illustrated</w:t>
      </w:r>
      <w:proofErr w:type="spellEnd"/>
      <w:r w:rsidRPr="0084428A">
        <w:rPr>
          <w:i/>
          <w:iCs/>
          <w:color w:val="000000"/>
          <w:lang w:eastAsia="hu-HU"/>
        </w:rPr>
        <w:t xml:space="preserve"> </w:t>
      </w:r>
      <w:proofErr w:type="spellStart"/>
      <w:r w:rsidRPr="0084428A">
        <w:rPr>
          <w:i/>
          <w:iCs/>
          <w:color w:val="000000"/>
          <w:lang w:eastAsia="hu-HU"/>
        </w:rPr>
        <w:t>encyclopedia</w:t>
      </w:r>
      <w:proofErr w:type="spellEnd"/>
      <w:r w:rsidRPr="0084428A">
        <w:rPr>
          <w:color w:val="000000"/>
          <w:lang w:eastAsia="hu-HU"/>
        </w:rPr>
        <w:t xml:space="preserve">, London: </w:t>
      </w:r>
      <w:proofErr w:type="spellStart"/>
      <w:r w:rsidRPr="0084428A">
        <w:rPr>
          <w:color w:val="000000"/>
          <w:lang w:eastAsia="hu-HU"/>
        </w:rPr>
        <w:t>Headline</w:t>
      </w:r>
      <w:proofErr w:type="spellEnd"/>
      <w:r w:rsidRPr="0084428A">
        <w:rPr>
          <w:color w:val="000000"/>
          <w:lang w:eastAsia="hu-HU"/>
        </w:rPr>
        <w:t>, 1992, 395</w:t>
      </w:r>
      <w:r>
        <w:rPr>
          <w:color w:val="000000"/>
          <w:lang w:val="hu-HU" w:eastAsia="hu-HU"/>
        </w:rPr>
        <w:t>. old</w:t>
      </w:r>
      <w:r w:rsidRPr="0084428A">
        <w:rPr>
          <w:color w:val="000000"/>
          <w:lang w:eastAsia="hu-HU"/>
        </w:rPr>
        <w:t xml:space="preserve">; </w:t>
      </w:r>
      <w:proofErr w:type="spellStart"/>
      <w:r w:rsidRPr="0084428A">
        <w:rPr>
          <w:color w:val="000000"/>
          <w:lang w:eastAsia="hu-HU"/>
        </w:rPr>
        <w:t>Brian</w:t>
      </w:r>
      <w:proofErr w:type="spellEnd"/>
      <w:r w:rsidRPr="0084428A">
        <w:rPr>
          <w:color w:val="000000"/>
          <w:lang w:eastAsia="hu-HU"/>
        </w:rPr>
        <w:t xml:space="preserve"> </w:t>
      </w:r>
      <w:proofErr w:type="spellStart"/>
      <w:r w:rsidRPr="0084428A">
        <w:rPr>
          <w:color w:val="000000"/>
          <w:lang w:eastAsia="hu-HU"/>
        </w:rPr>
        <w:t>Inglis</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i/>
          <w:iCs/>
          <w:color w:val="000000"/>
          <w:lang w:eastAsia="hu-HU"/>
        </w:rPr>
        <w:t xml:space="preserve">: An </w:t>
      </w:r>
      <w:proofErr w:type="spellStart"/>
      <w:r w:rsidRPr="0084428A">
        <w:rPr>
          <w:i/>
          <w:iCs/>
          <w:color w:val="000000"/>
          <w:lang w:eastAsia="hu-HU"/>
        </w:rPr>
        <w:t>encyclopedia</w:t>
      </w:r>
      <w:proofErr w:type="spellEnd"/>
      <w:r w:rsidRPr="0084428A">
        <w:rPr>
          <w:i/>
          <w:iCs/>
          <w:color w:val="000000"/>
          <w:lang w:eastAsia="hu-HU"/>
        </w:rPr>
        <w:t xml:space="preserve"> of </w:t>
      </w:r>
      <w:proofErr w:type="spellStart"/>
      <w:r w:rsidRPr="0084428A">
        <w:rPr>
          <w:i/>
          <w:iCs/>
          <w:color w:val="000000"/>
          <w:lang w:eastAsia="hu-HU"/>
        </w:rPr>
        <w:t>psychic</w:t>
      </w:r>
      <w:proofErr w:type="spellEnd"/>
      <w:r w:rsidRPr="0084428A">
        <w:rPr>
          <w:i/>
          <w:iCs/>
          <w:color w:val="000000"/>
          <w:lang w:eastAsia="hu-HU"/>
        </w:rPr>
        <w:t xml:space="preserve"> </w:t>
      </w:r>
      <w:proofErr w:type="spellStart"/>
      <w:r w:rsidRPr="0084428A">
        <w:rPr>
          <w:i/>
          <w:iCs/>
          <w:color w:val="000000"/>
          <w:lang w:eastAsia="hu-HU"/>
        </w:rPr>
        <w:t>phenomena</w:t>
      </w:r>
      <w:proofErr w:type="spellEnd"/>
      <w:r w:rsidRPr="0084428A">
        <w:rPr>
          <w:color w:val="000000"/>
          <w:lang w:eastAsia="hu-HU"/>
        </w:rPr>
        <w:t>, London: Paladin, 1985, 159-160</w:t>
      </w:r>
      <w:r>
        <w:rPr>
          <w:color w:val="000000"/>
          <w:lang w:val="hu-HU" w:eastAsia="hu-HU"/>
        </w:rPr>
        <w:t>. old</w:t>
      </w:r>
      <w:r w:rsidRPr="0084428A">
        <w:rPr>
          <w:color w:val="000000"/>
          <w:lang w:eastAsia="hu-HU"/>
        </w:rPr>
        <w:t xml:space="preserve">; Richard S. </w:t>
      </w:r>
      <w:proofErr w:type="spellStart"/>
      <w:r w:rsidRPr="0084428A">
        <w:rPr>
          <w:color w:val="000000"/>
          <w:lang w:eastAsia="hu-HU"/>
        </w:rPr>
        <w:t>Broughton</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Parapsychology</w:t>
      </w:r>
      <w:proofErr w:type="spellEnd"/>
      <w:r w:rsidRPr="0084428A">
        <w:rPr>
          <w:i/>
          <w:iCs/>
          <w:color w:val="000000"/>
          <w:lang w:eastAsia="hu-HU"/>
        </w:rPr>
        <w:t xml:space="preserve">: The </w:t>
      </w:r>
      <w:proofErr w:type="spellStart"/>
      <w:r w:rsidRPr="0084428A">
        <w:rPr>
          <w:i/>
          <w:iCs/>
          <w:color w:val="000000"/>
          <w:lang w:eastAsia="hu-HU"/>
        </w:rPr>
        <w:t>controversial</w:t>
      </w:r>
      <w:proofErr w:type="spellEnd"/>
      <w:r w:rsidRPr="0084428A">
        <w:rPr>
          <w:i/>
          <w:iCs/>
          <w:color w:val="000000"/>
          <w:lang w:eastAsia="hu-HU"/>
        </w:rPr>
        <w:t xml:space="preserve"> </w:t>
      </w:r>
      <w:proofErr w:type="spellStart"/>
      <w:r w:rsidRPr="0084428A">
        <w:rPr>
          <w:i/>
          <w:iCs/>
          <w:color w:val="000000"/>
          <w:lang w:eastAsia="hu-HU"/>
        </w:rPr>
        <w:t>science</w:t>
      </w:r>
      <w:proofErr w:type="spellEnd"/>
      <w:r w:rsidRPr="0084428A">
        <w:rPr>
          <w:color w:val="000000"/>
          <w:lang w:eastAsia="hu-HU"/>
        </w:rPr>
        <w:t xml:space="preserve">, New York: </w:t>
      </w:r>
      <w:proofErr w:type="spellStart"/>
      <w:r w:rsidRPr="0084428A">
        <w:rPr>
          <w:color w:val="000000"/>
          <w:lang w:eastAsia="hu-HU"/>
        </w:rPr>
        <w:t>Ballantine</w:t>
      </w:r>
      <w:proofErr w:type="spellEnd"/>
      <w:r w:rsidRPr="0084428A">
        <w:rPr>
          <w:color w:val="000000"/>
          <w:lang w:eastAsia="hu-HU"/>
        </w:rPr>
        <w:t xml:space="preserve"> </w:t>
      </w:r>
      <w:proofErr w:type="spellStart"/>
      <w:r w:rsidRPr="0084428A">
        <w:rPr>
          <w:color w:val="000000"/>
          <w:lang w:eastAsia="hu-HU"/>
        </w:rPr>
        <w:t>Books</w:t>
      </w:r>
      <w:proofErr w:type="spellEnd"/>
      <w:r w:rsidRPr="0084428A">
        <w:rPr>
          <w:color w:val="000000"/>
          <w:lang w:eastAsia="hu-HU"/>
        </w:rPr>
        <w:t>, 1991, 52-53.</w:t>
      </w:r>
      <w:r>
        <w:rPr>
          <w:color w:val="000000"/>
          <w:lang w:val="hu-HU" w:eastAsia="hu-HU"/>
        </w:rPr>
        <w:t xml:space="preserve"> old.</w:t>
      </w:r>
    </w:p>
  </w:footnote>
  <w:footnote w:id="107">
    <w:p w14:paraId="3090D75C" w14:textId="77777777" w:rsidR="00FF2580" w:rsidRPr="00FF2580" w:rsidRDefault="00FF2580" w:rsidP="00FF2580">
      <w:pPr>
        <w:pStyle w:val="Lbjegyzetszveg"/>
        <w:ind w:firstLine="426"/>
        <w:jc w:val="both"/>
        <w:rPr>
          <w:lang w:val="hu-HU"/>
        </w:rPr>
      </w:pPr>
      <w:r>
        <w:rPr>
          <w:rStyle w:val="Lbjegyzet-hivatkozs"/>
        </w:rPr>
        <w:footnoteRef/>
      </w:r>
      <w:r>
        <w:t xml:space="preserve"> </w:t>
      </w:r>
      <w:r w:rsidRPr="0084428A">
        <w:rPr>
          <w:color w:val="000000"/>
          <w:lang w:eastAsia="hu-HU"/>
        </w:rPr>
        <w:t xml:space="preserve">William </w:t>
      </w:r>
      <w:proofErr w:type="spellStart"/>
      <w:r w:rsidRPr="0084428A">
        <w:rPr>
          <w:color w:val="000000"/>
          <w:lang w:eastAsia="hu-HU"/>
        </w:rPr>
        <w:t>Crookes</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Researches</w:t>
      </w:r>
      <w:proofErr w:type="spellEnd"/>
      <w:r w:rsidRPr="0084428A">
        <w:rPr>
          <w:i/>
          <w:iCs/>
          <w:color w:val="000000"/>
          <w:lang w:eastAsia="hu-HU"/>
        </w:rPr>
        <w:t xml:space="preserve"> </w:t>
      </w:r>
      <w:proofErr w:type="spellStart"/>
      <w:r w:rsidRPr="0084428A">
        <w:rPr>
          <w:i/>
          <w:iCs/>
          <w:color w:val="000000"/>
          <w:lang w:eastAsia="hu-HU"/>
        </w:rPr>
        <w:t>in</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Phenomena</w:t>
      </w:r>
      <w:proofErr w:type="spellEnd"/>
      <w:r w:rsidRPr="0084428A">
        <w:rPr>
          <w:i/>
          <w:iCs/>
          <w:color w:val="000000"/>
          <w:lang w:eastAsia="hu-HU"/>
        </w:rPr>
        <w:t xml:space="preserve"> of </w:t>
      </w:r>
      <w:proofErr w:type="spellStart"/>
      <w:r w:rsidRPr="0084428A">
        <w:rPr>
          <w:i/>
          <w:iCs/>
          <w:color w:val="000000"/>
          <w:lang w:eastAsia="hu-HU"/>
        </w:rPr>
        <w:t>Spiritualism</w:t>
      </w:r>
      <w:proofErr w:type="spellEnd"/>
      <w:r w:rsidRPr="0084428A">
        <w:rPr>
          <w:color w:val="000000"/>
          <w:lang w:eastAsia="hu-HU"/>
        </w:rPr>
        <w:t xml:space="preserve">, London: J. Burns, 1874, </w:t>
      </w:r>
      <w:proofErr w:type="spellStart"/>
      <w:r w:rsidRPr="0084428A">
        <w:rPr>
          <w:color w:val="000000"/>
          <w:lang w:eastAsia="hu-HU"/>
        </w:rPr>
        <w:t>Pomeroy</w:t>
      </w:r>
      <w:proofErr w:type="spellEnd"/>
      <w:r w:rsidRPr="0084428A">
        <w:rPr>
          <w:color w:val="000000"/>
          <w:lang w:eastAsia="hu-HU"/>
        </w:rPr>
        <w:t>, WA: Health Research, 9-19, 21-43, 88-91</w:t>
      </w:r>
      <w:r w:rsidR="0077058E">
        <w:rPr>
          <w:color w:val="000000"/>
          <w:lang w:val="hu-HU" w:eastAsia="hu-HU"/>
        </w:rPr>
        <w:t>. old</w:t>
      </w:r>
      <w:r w:rsidRPr="0084428A">
        <w:rPr>
          <w:color w:val="000000"/>
          <w:lang w:eastAsia="hu-HU"/>
        </w:rPr>
        <w:t xml:space="preserve">; H.P. </w:t>
      </w:r>
      <w:proofErr w:type="spellStart"/>
      <w:r w:rsidRPr="0084428A">
        <w:rPr>
          <w:color w:val="000000"/>
          <w:lang w:eastAsia="hu-HU"/>
        </w:rPr>
        <w:t>Blavatsky</w:t>
      </w:r>
      <w:proofErr w:type="spellEnd"/>
      <w:r w:rsidR="0077058E">
        <w:rPr>
          <w:color w:val="000000"/>
          <w:lang w:val="hu-HU" w:eastAsia="hu-HU"/>
        </w:rPr>
        <w:t>:</w:t>
      </w:r>
      <w:r w:rsidRPr="0084428A">
        <w:rPr>
          <w:color w:val="000000"/>
          <w:lang w:eastAsia="hu-HU"/>
        </w:rPr>
        <w:t xml:space="preserve"> </w:t>
      </w:r>
      <w:r w:rsidRPr="0084428A">
        <w:rPr>
          <w:i/>
          <w:iCs/>
          <w:color w:val="000000"/>
          <w:lang w:eastAsia="hu-HU"/>
        </w:rPr>
        <w:t xml:space="preserve">Isis </w:t>
      </w:r>
      <w:proofErr w:type="spellStart"/>
      <w:r w:rsidRPr="0084428A">
        <w:rPr>
          <w:i/>
          <w:iCs/>
          <w:color w:val="000000"/>
          <w:lang w:eastAsia="hu-HU"/>
        </w:rPr>
        <w:t>Unveiled</w:t>
      </w:r>
      <w:proofErr w:type="spellEnd"/>
      <w:r w:rsidRPr="0084428A">
        <w:rPr>
          <w:color w:val="000000"/>
          <w:lang w:eastAsia="hu-HU"/>
        </w:rPr>
        <w:t xml:space="preserve">, Pasadena, CA: </w:t>
      </w:r>
      <w:proofErr w:type="spellStart"/>
      <w:r w:rsidRPr="0084428A">
        <w:rPr>
          <w:color w:val="000000"/>
          <w:lang w:eastAsia="hu-HU"/>
        </w:rPr>
        <w:t>Theosophical</w:t>
      </w:r>
      <w:proofErr w:type="spellEnd"/>
      <w:r w:rsidRPr="0084428A">
        <w:rPr>
          <w:color w:val="000000"/>
          <w:lang w:eastAsia="hu-HU"/>
        </w:rPr>
        <w:t xml:space="preserve"> University Press, 1972 (1877), 1:202-204, 358-359.</w:t>
      </w:r>
    </w:p>
  </w:footnote>
  <w:footnote w:id="108">
    <w:p w14:paraId="3FA2B040" w14:textId="77777777" w:rsidR="00DD08E5" w:rsidRPr="00DD08E5" w:rsidRDefault="00DD08E5" w:rsidP="00DD08E5">
      <w:pPr>
        <w:pStyle w:val="Lbjegyzetszveg"/>
        <w:ind w:firstLine="426"/>
        <w:jc w:val="both"/>
        <w:rPr>
          <w:lang w:val="hu-HU"/>
        </w:rPr>
      </w:pPr>
      <w:r>
        <w:rPr>
          <w:rStyle w:val="Lbjegyzet-hivatkozs"/>
        </w:rPr>
        <w:footnoteRef/>
      </w:r>
      <w:r>
        <w:t xml:space="preserve"> </w:t>
      </w:r>
      <w:proofErr w:type="spellStart"/>
      <w:r w:rsidRPr="0084428A">
        <w:rPr>
          <w:i/>
          <w:iCs/>
          <w:color w:val="000000"/>
          <w:lang w:eastAsia="hu-HU"/>
        </w:rPr>
        <w:t>Researches</w:t>
      </w:r>
      <w:proofErr w:type="spellEnd"/>
      <w:r w:rsidRPr="0084428A">
        <w:rPr>
          <w:i/>
          <w:iCs/>
          <w:color w:val="000000"/>
          <w:lang w:eastAsia="hu-HU"/>
        </w:rPr>
        <w:t xml:space="preserve"> </w:t>
      </w:r>
      <w:proofErr w:type="spellStart"/>
      <w:r w:rsidRPr="0084428A">
        <w:rPr>
          <w:i/>
          <w:iCs/>
          <w:color w:val="000000"/>
          <w:lang w:eastAsia="hu-HU"/>
        </w:rPr>
        <w:t>in</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Phenomena</w:t>
      </w:r>
      <w:proofErr w:type="spellEnd"/>
      <w:r w:rsidRPr="0084428A">
        <w:rPr>
          <w:i/>
          <w:iCs/>
          <w:color w:val="000000"/>
          <w:lang w:eastAsia="hu-HU"/>
        </w:rPr>
        <w:t xml:space="preserve"> of </w:t>
      </w:r>
      <w:proofErr w:type="spellStart"/>
      <w:r w:rsidRPr="0084428A">
        <w:rPr>
          <w:i/>
          <w:iCs/>
          <w:color w:val="000000"/>
          <w:lang w:eastAsia="hu-HU"/>
        </w:rPr>
        <w:t>Spiritualism</w:t>
      </w:r>
      <w:proofErr w:type="spellEnd"/>
      <w:r w:rsidRPr="0084428A">
        <w:rPr>
          <w:color w:val="000000"/>
          <w:lang w:eastAsia="hu-HU"/>
        </w:rPr>
        <w:t>, 89-90</w:t>
      </w:r>
      <w:r>
        <w:rPr>
          <w:color w:val="000000"/>
          <w:lang w:val="hu-HU" w:eastAsia="hu-HU"/>
        </w:rPr>
        <w:t>. old</w:t>
      </w:r>
      <w:r w:rsidRPr="0084428A">
        <w:rPr>
          <w:color w:val="000000"/>
          <w:lang w:eastAsia="hu-HU"/>
        </w:rPr>
        <w:t>; Gordon</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color w:val="000000"/>
          <w:lang w:eastAsia="hu-HU"/>
        </w:rPr>
        <w:t>, 395-396</w:t>
      </w:r>
      <w:r>
        <w:rPr>
          <w:color w:val="000000"/>
          <w:lang w:val="hu-HU" w:eastAsia="hu-HU"/>
        </w:rPr>
        <w:t>. old</w:t>
      </w:r>
      <w:r w:rsidRPr="0084428A">
        <w:rPr>
          <w:color w:val="000000"/>
          <w:lang w:eastAsia="hu-HU"/>
        </w:rPr>
        <w:t xml:space="preserve">; </w:t>
      </w:r>
      <w:proofErr w:type="spellStart"/>
      <w:r w:rsidRPr="0084428A">
        <w:rPr>
          <w:color w:val="000000"/>
          <w:lang w:eastAsia="hu-HU"/>
        </w:rPr>
        <w:t>Inglis</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color w:val="000000"/>
          <w:lang w:eastAsia="hu-HU"/>
        </w:rPr>
        <w:t>, 161.</w:t>
      </w:r>
      <w:r>
        <w:rPr>
          <w:color w:val="000000"/>
          <w:lang w:val="hu-HU" w:eastAsia="hu-HU"/>
        </w:rPr>
        <w:t xml:space="preserve"> old.</w:t>
      </w:r>
    </w:p>
  </w:footnote>
  <w:footnote w:id="109">
    <w:p w14:paraId="5F505A32" w14:textId="77777777" w:rsidR="009F4BCE" w:rsidRPr="009F4BCE" w:rsidRDefault="009F4BCE" w:rsidP="009F4BCE">
      <w:pPr>
        <w:pStyle w:val="Lbjegyzetszveg"/>
        <w:ind w:firstLine="426"/>
        <w:rPr>
          <w:lang w:val="hu-HU"/>
        </w:rPr>
      </w:pPr>
      <w:r>
        <w:rPr>
          <w:rStyle w:val="Lbjegyzet-hivatkozs"/>
        </w:rPr>
        <w:footnoteRef/>
      </w:r>
      <w:r>
        <w:t xml:space="preserve"> </w:t>
      </w:r>
      <w:proofErr w:type="spellStart"/>
      <w:r w:rsidRPr="0084428A">
        <w:rPr>
          <w:color w:val="000000"/>
          <w:lang w:eastAsia="hu-HU"/>
        </w:rPr>
        <w:t>Inglis</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color w:val="000000"/>
          <w:lang w:eastAsia="hu-HU"/>
        </w:rPr>
        <w:t>, 161-162.</w:t>
      </w:r>
      <w:r>
        <w:rPr>
          <w:color w:val="000000"/>
          <w:lang w:val="hu-HU" w:eastAsia="hu-HU"/>
        </w:rPr>
        <w:t xml:space="preserve"> old.</w:t>
      </w:r>
    </w:p>
  </w:footnote>
  <w:footnote w:id="110">
    <w:p w14:paraId="28A10CED" w14:textId="77777777" w:rsidR="000C086D" w:rsidRPr="000C086D" w:rsidRDefault="000C086D" w:rsidP="000C086D">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Brian</w:t>
      </w:r>
      <w:proofErr w:type="spellEnd"/>
      <w:r w:rsidRPr="0084428A">
        <w:rPr>
          <w:color w:val="000000"/>
          <w:lang w:eastAsia="hu-HU"/>
        </w:rPr>
        <w:t xml:space="preserve"> </w:t>
      </w:r>
      <w:proofErr w:type="spellStart"/>
      <w:r w:rsidRPr="0084428A">
        <w:rPr>
          <w:color w:val="000000"/>
          <w:lang w:eastAsia="hu-HU"/>
        </w:rPr>
        <w:t>Inglis</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Natural</w:t>
      </w:r>
      <w:proofErr w:type="spellEnd"/>
      <w:r w:rsidRPr="0084428A">
        <w:rPr>
          <w:i/>
          <w:iCs/>
          <w:color w:val="000000"/>
          <w:lang w:eastAsia="hu-HU"/>
        </w:rPr>
        <w:t xml:space="preserve"> and </w:t>
      </w:r>
      <w:proofErr w:type="spellStart"/>
      <w:r w:rsidRPr="0084428A">
        <w:rPr>
          <w:i/>
          <w:iCs/>
          <w:color w:val="000000"/>
          <w:lang w:eastAsia="hu-HU"/>
        </w:rPr>
        <w:t>Supernatural</w:t>
      </w:r>
      <w:proofErr w:type="spellEnd"/>
      <w:r w:rsidRPr="0084428A">
        <w:rPr>
          <w:i/>
          <w:iCs/>
          <w:color w:val="000000"/>
          <w:lang w:eastAsia="hu-HU"/>
        </w:rPr>
        <w:t xml:space="preserve">: A </w:t>
      </w:r>
      <w:proofErr w:type="spellStart"/>
      <w:r w:rsidRPr="0084428A">
        <w:rPr>
          <w:i/>
          <w:iCs/>
          <w:color w:val="000000"/>
          <w:lang w:eastAsia="hu-HU"/>
        </w:rPr>
        <w:t>history</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paranormal</w:t>
      </w:r>
      <w:proofErr w:type="spellEnd"/>
      <w:r w:rsidRPr="0084428A">
        <w:rPr>
          <w:color w:val="000000"/>
          <w:lang w:eastAsia="hu-HU"/>
        </w:rPr>
        <w:t xml:space="preserve">, </w:t>
      </w:r>
      <w:proofErr w:type="spellStart"/>
      <w:r w:rsidRPr="0084428A">
        <w:rPr>
          <w:color w:val="000000"/>
          <w:lang w:eastAsia="hu-HU"/>
        </w:rPr>
        <w:t>Bridport</w:t>
      </w:r>
      <w:proofErr w:type="spellEnd"/>
      <w:r w:rsidRPr="0084428A">
        <w:rPr>
          <w:color w:val="000000"/>
          <w:lang w:eastAsia="hu-HU"/>
        </w:rPr>
        <w:t xml:space="preserve">, </w:t>
      </w:r>
      <w:proofErr w:type="spellStart"/>
      <w:r w:rsidRPr="0084428A">
        <w:rPr>
          <w:color w:val="000000"/>
          <w:lang w:eastAsia="hu-HU"/>
        </w:rPr>
        <w:t>Dorset</w:t>
      </w:r>
      <w:proofErr w:type="spellEnd"/>
      <w:r w:rsidRPr="0084428A">
        <w:rPr>
          <w:color w:val="000000"/>
          <w:lang w:eastAsia="hu-HU"/>
        </w:rPr>
        <w:t xml:space="preserve">: </w:t>
      </w:r>
      <w:proofErr w:type="spellStart"/>
      <w:r w:rsidRPr="0084428A">
        <w:rPr>
          <w:color w:val="000000"/>
          <w:lang w:eastAsia="hu-HU"/>
        </w:rPr>
        <w:t>Prism</w:t>
      </w:r>
      <w:proofErr w:type="spellEnd"/>
      <w:r w:rsidRPr="0084428A">
        <w:rPr>
          <w:color w:val="000000"/>
          <w:lang w:eastAsia="hu-HU"/>
        </w:rPr>
        <w:t xml:space="preserve"> Press, </w:t>
      </w:r>
      <w:proofErr w:type="spellStart"/>
      <w:r w:rsidRPr="0084428A">
        <w:rPr>
          <w:color w:val="000000"/>
          <w:lang w:eastAsia="hu-HU"/>
        </w:rPr>
        <w:t>Lindfield</w:t>
      </w:r>
      <w:proofErr w:type="spellEnd"/>
      <w:r w:rsidRPr="0084428A">
        <w:rPr>
          <w:color w:val="000000"/>
          <w:lang w:eastAsia="hu-HU"/>
        </w:rPr>
        <w:t xml:space="preserve">, NSW: </w:t>
      </w:r>
      <w:proofErr w:type="spellStart"/>
      <w:r w:rsidRPr="0084428A">
        <w:rPr>
          <w:color w:val="000000"/>
          <w:lang w:eastAsia="hu-HU"/>
        </w:rPr>
        <w:t>Unity</w:t>
      </w:r>
      <w:proofErr w:type="spellEnd"/>
      <w:r w:rsidRPr="0084428A">
        <w:rPr>
          <w:color w:val="000000"/>
          <w:lang w:eastAsia="hu-HU"/>
        </w:rPr>
        <w:t xml:space="preserve"> Press, 1992, 425.</w:t>
      </w:r>
      <w:r>
        <w:rPr>
          <w:color w:val="000000"/>
          <w:lang w:val="hu-HU" w:eastAsia="hu-HU"/>
        </w:rPr>
        <w:t xml:space="preserve"> old.</w:t>
      </w:r>
    </w:p>
  </w:footnote>
  <w:footnote w:id="111">
    <w:p w14:paraId="4579B4FE" w14:textId="77777777" w:rsidR="00ED0B19" w:rsidRPr="00ED0B19" w:rsidRDefault="00ED0B19" w:rsidP="00ED0B19">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Brian</w:t>
      </w:r>
      <w:proofErr w:type="spellEnd"/>
      <w:r w:rsidRPr="0084428A">
        <w:rPr>
          <w:color w:val="000000"/>
          <w:lang w:eastAsia="hu-HU"/>
        </w:rPr>
        <w:t xml:space="preserve"> </w:t>
      </w:r>
      <w:proofErr w:type="spellStart"/>
      <w:r w:rsidRPr="0084428A">
        <w:rPr>
          <w:color w:val="000000"/>
          <w:lang w:eastAsia="hu-HU"/>
        </w:rPr>
        <w:t>Inglis</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Science and </w:t>
      </w:r>
      <w:proofErr w:type="spellStart"/>
      <w:r w:rsidRPr="0084428A">
        <w:rPr>
          <w:i/>
          <w:iCs/>
          <w:color w:val="000000"/>
          <w:lang w:eastAsia="hu-HU"/>
        </w:rPr>
        <w:t>Parascience</w:t>
      </w:r>
      <w:proofErr w:type="spellEnd"/>
      <w:r w:rsidRPr="0084428A">
        <w:rPr>
          <w:i/>
          <w:iCs/>
          <w:color w:val="000000"/>
          <w:lang w:eastAsia="hu-HU"/>
        </w:rPr>
        <w:t xml:space="preserve">: A </w:t>
      </w:r>
      <w:proofErr w:type="spellStart"/>
      <w:r w:rsidRPr="0084428A">
        <w:rPr>
          <w:i/>
          <w:iCs/>
          <w:color w:val="000000"/>
          <w:lang w:eastAsia="hu-HU"/>
        </w:rPr>
        <w:t>history</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paranormal</w:t>
      </w:r>
      <w:proofErr w:type="spellEnd"/>
      <w:r w:rsidRPr="0084428A">
        <w:rPr>
          <w:i/>
          <w:iCs/>
          <w:color w:val="000000"/>
          <w:lang w:eastAsia="hu-HU"/>
        </w:rPr>
        <w:t>, 1914-1939</w:t>
      </w:r>
      <w:r w:rsidRPr="0084428A">
        <w:rPr>
          <w:color w:val="000000"/>
          <w:lang w:eastAsia="hu-HU"/>
        </w:rPr>
        <w:t xml:space="preserve">, London: </w:t>
      </w:r>
      <w:proofErr w:type="spellStart"/>
      <w:r w:rsidRPr="0084428A">
        <w:rPr>
          <w:color w:val="000000"/>
          <w:lang w:eastAsia="hu-HU"/>
        </w:rPr>
        <w:t>Hodder</w:t>
      </w:r>
      <w:proofErr w:type="spellEnd"/>
      <w:r w:rsidRPr="0084428A">
        <w:rPr>
          <w:color w:val="000000"/>
          <w:lang w:eastAsia="hu-HU"/>
        </w:rPr>
        <w:t xml:space="preserve"> and </w:t>
      </w:r>
      <w:proofErr w:type="spellStart"/>
      <w:r w:rsidRPr="0084428A">
        <w:rPr>
          <w:color w:val="000000"/>
          <w:lang w:eastAsia="hu-HU"/>
        </w:rPr>
        <w:t>Stoughton</w:t>
      </w:r>
      <w:proofErr w:type="spellEnd"/>
      <w:r w:rsidRPr="0084428A">
        <w:rPr>
          <w:color w:val="000000"/>
          <w:lang w:eastAsia="hu-HU"/>
        </w:rPr>
        <w:t>, 1984, 224.</w:t>
      </w:r>
      <w:r>
        <w:rPr>
          <w:color w:val="000000"/>
          <w:lang w:val="hu-HU" w:eastAsia="hu-HU"/>
        </w:rPr>
        <w:t xml:space="preserve"> old.</w:t>
      </w:r>
    </w:p>
  </w:footnote>
  <w:footnote w:id="112">
    <w:p w14:paraId="69214665" w14:textId="77777777" w:rsidR="00D05621" w:rsidRPr="00D05621" w:rsidRDefault="00D05621" w:rsidP="00D05621">
      <w:pPr>
        <w:pStyle w:val="Lbjegyzetszveg"/>
        <w:ind w:firstLine="426"/>
        <w:jc w:val="both"/>
        <w:rPr>
          <w:lang w:val="hu-HU"/>
        </w:rPr>
      </w:pPr>
      <w:r>
        <w:rPr>
          <w:rStyle w:val="Lbjegyzet-hivatkozs"/>
        </w:rPr>
        <w:footnoteRef/>
      </w:r>
      <w:r>
        <w:t xml:space="preserve"> </w:t>
      </w:r>
      <w:proofErr w:type="spellStart"/>
      <w:r w:rsidRPr="0084428A">
        <w:rPr>
          <w:color w:val="000000"/>
          <w:lang w:eastAsia="hu-HU"/>
        </w:rPr>
        <w:t>Rosemary</w:t>
      </w:r>
      <w:proofErr w:type="spellEnd"/>
      <w:r w:rsidRPr="0084428A">
        <w:rPr>
          <w:color w:val="000000"/>
          <w:lang w:eastAsia="hu-HU"/>
        </w:rPr>
        <w:t xml:space="preserve"> Ellen </w:t>
      </w:r>
      <w:proofErr w:type="spellStart"/>
      <w:r w:rsidRPr="0084428A">
        <w:rPr>
          <w:color w:val="000000"/>
          <w:lang w:eastAsia="hu-HU"/>
        </w:rPr>
        <w:t>Guiley</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Encyclopedia</w:t>
      </w:r>
      <w:proofErr w:type="spellEnd"/>
      <w:r w:rsidRPr="0084428A">
        <w:rPr>
          <w:i/>
          <w:iCs/>
          <w:color w:val="000000"/>
          <w:lang w:eastAsia="hu-HU"/>
        </w:rPr>
        <w:t xml:space="preserve"> of </w:t>
      </w:r>
      <w:proofErr w:type="spellStart"/>
      <w:r w:rsidRPr="0084428A">
        <w:rPr>
          <w:i/>
          <w:iCs/>
          <w:color w:val="000000"/>
          <w:lang w:eastAsia="hu-HU"/>
        </w:rPr>
        <w:t>Ghosts</w:t>
      </w:r>
      <w:proofErr w:type="spellEnd"/>
      <w:r w:rsidRPr="0084428A">
        <w:rPr>
          <w:i/>
          <w:iCs/>
          <w:color w:val="000000"/>
          <w:lang w:eastAsia="hu-HU"/>
        </w:rPr>
        <w:t xml:space="preserve"> and </w:t>
      </w:r>
      <w:proofErr w:type="spellStart"/>
      <w:r w:rsidRPr="0084428A">
        <w:rPr>
          <w:i/>
          <w:iCs/>
          <w:color w:val="000000"/>
          <w:lang w:eastAsia="hu-HU"/>
        </w:rPr>
        <w:t>Spirits</w:t>
      </w:r>
      <w:proofErr w:type="spellEnd"/>
      <w:r w:rsidRPr="0084428A">
        <w:rPr>
          <w:color w:val="000000"/>
          <w:lang w:eastAsia="hu-HU"/>
        </w:rPr>
        <w:t xml:space="preserve">, New York: </w:t>
      </w:r>
      <w:proofErr w:type="spellStart"/>
      <w:r w:rsidRPr="0084428A">
        <w:rPr>
          <w:color w:val="000000"/>
          <w:lang w:eastAsia="hu-HU"/>
        </w:rPr>
        <w:t>Checkmark</w:t>
      </w:r>
      <w:proofErr w:type="spellEnd"/>
      <w:r w:rsidRPr="0084428A">
        <w:rPr>
          <w:color w:val="000000"/>
          <w:lang w:eastAsia="hu-HU"/>
        </w:rPr>
        <w:t xml:space="preserve"> </w:t>
      </w:r>
      <w:proofErr w:type="spellStart"/>
      <w:r w:rsidRPr="0084428A">
        <w:rPr>
          <w:color w:val="000000"/>
          <w:lang w:eastAsia="hu-HU"/>
        </w:rPr>
        <w:t>Books</w:t>
      </w:r>
      <w:proofErr w:type="spellEnd"/>
      <w:r w:rsidRPr="0084428A">
        <w:rPr>
          <w:color w:val="000000"/>
          <w:lang w:eastAsia="hu-HU"/>
        </w:rPr>
        <w:t>, 2</w:t>
      </w:r>
      <w:r>
        <w:rPr>
          <w:color w:val="000000"/>
          <w:lang w:val="hu-HU" w:eastAsia="hu-HU"/>
        </w:rPr>
        <w:t>.</w:t>
      </w:r>
      <w:r w:rsidRPr="0084428A">
        <w:rPr>
          <w:color w:val="000000"/>
          <w:lang w:eastAsia="hu-HU"/>
        </w:rPr>
        <w:t xml:space="preserve"> </w:t>
      </w:r>
      <w:r>
        <w:rPr>
          <w:color w:val="000000"/>
          <w:lang w:val="hu-HU" w:eastAsia="hu-HU"/>
        </w:rPr>
        <w:t>kiad</w:t>
      </w:r>
      <w:r w:rsidRPr="0084428A">
        <w:rPr>
          <w:color w:val="000000"/>
          <w:lang w:eastAsia="hu-HU"/>
        </w:rPr>
        <w:t>., 2000, 221.</w:t>
      </w:r>
      <w:r>
        <w:rPr>
          <w:color w:val="000000"/>
          <w:lang w:val="hu-HU" w:eastAsia="hu-HU"/>
        </w:rPr>
        <w:t xml:space="preserve"> old.</w:t>
      </w:r>
    </w:p>
  </w:footnote>
  <w:footnote w:id="113">
    <w:p w14:paraId="3C966D87" w14:textId="77777777" w:rsidR="00013015" w:rsidRPr="00013015" w:rsidRDefault="00013015" w:rsidP="00013015">
      <w:pPr>
        <w:pStyle w:val="Lbjegyzetszveg"/>
        <w:ind w:firstLine="426"/>
        <w:rPr>
          <w:lang w:val="hu-HU"/>
        </w:rPr>
      </w:pPr>
      <w:r>
        <w:rPr>
          <w:rStyle w:val="Lbjegyzet-hivatkozs"/>
        </w:rPr>
        <w:footnoteRef/>
      </w:r>
      <w:r>
        <w:t xml:space="preserve"> </w:t>
      </w:r>
      <w:r w:rsidRPr="0084428A">
        <w:rPr>
          <w:color w:val="000000"/>
          <w:lang w:eastAsia="hu-HU"/>
        </w:rPr>
        <w:t xml:space="preserve">Louis </w:t>
      </w:r>
      <w:proofErr w:type="spellStart"/>
      <w:r w:rsidRPr="0084428A">
        <w:rPr>
          <w:color w:val="000000"/>
          <w:lang w:eastAsia="hu-HU"/>
        </w:rPr>
        <w:t>Jacolliot</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Occult</w:t>
      </w:r>
      <w:proofErr w:type="spellEnd"/>
      <w:r w:rsidRPr="0084428A">
        <w:rPr>
          <w:i/>
          <w:iCs/>
          <w:color w:val="000000"/>
          <w:lang w:eastAsia="hu-HU"/>
        </w:rPr>
        <w:t xml:space="preserve"> Science </w:t>
      </w:r>
      <w:proofErr w:type="spellStart"/>
      <w:r w:rsidRPr="0084428A">
        <w:rPr>
          <w:i/>
          <w:iCs/>
          <w:color w:val="000000"/>
          <w:lang w:eastAsia="hu-HU"/>
        </w:rPr>
        <w:t>in</w:t>
      </w:r>
      <w:proofErr w:type="spellEnd"/>
      <w:r w:rsidRPr="0084428A">
        <w:rPr>
          <w:i/>
          <w:iCs/>
          <w:color w:val="000000"/>
          <w:lang w:eastAsia="hu-HU"/>
        </w:rPr>
        <w:t xml:space="preserve"> India and </w:t>
      </w:r>
      <w:proofErr w:type="spellStart"/>
      <w:r w:rsidRPr="0084428A">
        <w:rPr>
          <w:i/>
          <w:iCs/>
          <w:color w:val="000000"/>
          <w:lang w:eastAsia="hu-HU"/>
        </w:rPr>
        <w:t>Among</w:t>
      </w:r>
      <w:proofErr w:type="spellEnd"/>
      <w:r w:rsidRPr="0084428A">
        <w:rPr>
          <w:i/>
          <w:iCs/>
          <w:color w:val="000000"/>
          <w:lang w:eastAsia="hu-HU"/>
        </w:rPr>
        <w:t xml:space="preserve"> </w:t>
      </w:r>
      <w:proofErr w:type="spellStart"/>
      <w:r w:rsidRPr="0084428A">
        <w:rPr>
          <w:i/>
          <w:iCs/>
          <w:color w:val="000000"/>
          <w:lang w:eastAsia="hu-HU"/>
        </w:rPr>
        <w:t>the</w:t>
      </w:r>
      <w:proofErr w:type="spellEnd"/>
      <w:r w:rsidRPr="0084428A">
        <w:rPr>
          <w:i/>
          <w:iCs/>
          <w:color w:val="000000"/>
          <w:lang w:eastAsia="hu-HU"/>
        </w:rPr>
        <w:t xml:space="preserve"> </w:t>
      </w:r>
      <w:proofErr w:type="spellStart"/>
      <w:r w:rsidRPr="0084428A">
        <w:rPr>
          <w:i/>
          <w:iCs/>
          <w:color w:val="000000"/>
          <w:lang w:eastAsia="hu-HU"/>
        </w:rPr>
        <w:t>Ancients</w:t>
      </w:r>
      <w:proofErr w:type="spellEnd"/>
      <w:r w:rsidRPr="0084428A">
        <w:rPr>
          <w:color w:val="000000"/>
          <w:lang w:eastAsia="hu-HU"/>
        </w:rPr>
        <w:t>, NY: Unive</w:t>
      </w:r>
      <w:r w:rsidRPr="0084428A">
        <w:rPr>
          <w:color w:val="000000"/>
          <w:lang w:eastAsia="hu-HU"/>
        </w:rPr>
        <w:t>r</w:t>
      </w:r>
      <w:r w:rsidRPr="0084428A">
        <w:rPr>
          <w:color w:val="000000"/>
          <w:lang w:eastAsia="hu-HU"/>
        </w:rPr>
        <w:t xml:space="preserve">sity </w:t>
      </w:r>
      <w:proofErr w:type="spellStart"/>
      <w:r w:rsidRPr="0084428A">
        <w:rPr>
          <w:color w:val="000000"/>
          <w:lang w:eastAsia="hu-HU"/>
        </w:rPr>
        <w:t>Books</w:t>
      </w:r>
      <w:proofErr w:type="spellEnd"/>
      <w:r w:rsidRPr="0084428A">
        <w:rPr>
          <w:color w:val="000000"/>
          <w:lang w:eastAsia="hu-HU"/>
        </w:rPr>
        <w:t>, 1971, 257.</w:t>
      </w:r>
      <w:r>
        <w:rPr>
          <w:color w:val="000000"/>
          <w:lang w:val="hu-HU" w:eastAsia="hu-HU"/>
        </w:rPr>
        <w:t xml:space="preserve"> old.</w:t>
      </w:r>
    </w:p>
  </w:footnote>
  <w:footnote w:id="114">
    <w:p w14:paraId="71F4AFE7" w14:textId="77777777" w:rsidR="00DB3B97" w:rsidRPr="00DB3B97" w:rsidRDefault="00DB3B97" w:rsidP="00DB3B97">
      <w:pPr>
        <w:pStyle w:val="Lbjegyzetszveg"/>
        <w:ind w:firstLine="426"/>
        <w:rPr>
          <w:lang w:val="hu-HU"/>
        </w:rPr>
      </w:pPr>
      <w:r>
        <w:rPr>
          <w:rStyle w:val="Lbjegyzet-hivatkozs"/>
        </w:rPr>
        <w:footnoteRef/>
      </w:r>
      <w:r>
        <w:t xml:space="preserve"> </w:t>
      </w:r>
      <w:r>
        <w:rPr>
          <w:color w:val="000000"/>
          <w:lang w:val="hu-HU" w:eastAsia="hu-HU"/>
        </w:rPr>
        <w:t>Ugyanott</w:t>
      </w:r>
      <w:r w:rsidRPr="0084428A">
        <w:rPr>
          <w:color w:val="000000"/>
          <w:lang w:eastAsia="hu-HU"/>
        </w:rPr>
        <w:t>, 237-238.</w:t>
      </w:r>
      <w:r>
        <w:rPr>
          <w:color w:val="000000"/>
          <w:lang w:val="hu-HU" w:eastAsia="hu-HU"/>
        </w:rPr>
        <w:t xml:space="preserve"> old.</w:t>
      </w:r>
    </w:p>
  </w:footnote>
  <w:footnote w:id="115">
    <w:p w14:paraId="530D2548" w14:textId="77777777" w:rsidR="001B583F" w:rsidRPr="001B583F" w:rsidRDefault="001B583F" w:rsidP="001B583F">
      <w:pPr>
        <w:pStyle w:val="Lbjegyzetszveg"/>
        <w:ind w:firstLine="426"/>
        <w:rPr>
          <w:lang w:val="hu-HU"/>
        </w:rPr>
      </w:pPr>
      <w:r>
        <w:rPr>
          <w:rStyle w:val="Lbjegyzet-hivatkozs"/>
        </w:rPr>
        <w:footnoteRef/>
      </w:r>
      <w:r>
        <w:t xml:space="preserve"> </w:t>
      </w:r>
      <w:proofErr w:type="spellStart"/>
      <w:r w:rsidRPr="0084428A">
        <w:rPr>
          <w:i/>
          <w:iCs/>
          <w:color w:val="000000"/>
          <w:lang w:eastAsia="hu-HU"/>
        </w:rPr>
        <w:t>Lighter</w:t>
      </w:r>
      <w:proofErr w:type="spellEnd"/>
      <w:r w:rsidRPr="0084428A">
        <w:rPr>
          <w:i/>
          <w:iCs/>
          <w:color w:val="000000"/>
          <w:lang w:eastAsia="hu-HU"/>
        </w:rPr>
        <w:t xml:space="preserve"> </w:t>
      </w:r>
      <w:proofErr w:type="spellStart"/>
      <w:r w:rsidRPr="0084428A">
        <w:rPr>
          <w:i/>
          <w:iCs/>
          <w:color w:val="000000"/>
          <w:lang w:eastAsia="hu-HU"/>
        </w:rPr>
        <w:t>than</w:t>
      </w:r>
      <w:proofErr w:type="spellEnd"/>
      <w:r w:rsidRPr="0084428A">
        <w:rPr>
          <w:i/>
          <w:iCs/>
          <w:color w:val="000000"/>
          <w:lang w:eastAsia="hu-HU"/>
        </w:rPr>
        <w:t xml:space="preserve"> Air</w:t>
      </w:r>
      <w:r w:rsidRPr="0084428A">
        <w:rPr>
          <w:color w:val="000000"/>
          <w:lang w:eastAsia="hu-HU"/>
        </w:rPr>
        <w:t>, 64-65.</w:t>
      </w:r>
      <w:r>
        <w:rPr>
          <w:color w:val="000000"/>
          <w:lang w:val="hu-HU" w:eastAsia="hu-HU"/>
        </w:rPr>
        <w:t xml:space="preserve"> old.</w:t>
      </w:r>
    </w:p>
  </w:footnote>
  <w:footnote w:id="116">
    <w:p w14:paraId="3A5C1871" w14:textId="77777777" w:rsidR="002E2B72" w:rsidRPr="002E2B72" w:rsidRDefault="002E2B72" w:rsidP="002E2B72">
      <w:pPr>
        <w:pStyle w:val="Lbjegyzetszveg"/>
        <w:ind w:firstLine="426"/>
        <w:rPr>
          <w:lang w:val="hu-HU"/>
        </w:rPr>
      </w:pPr>
      <w:r>
        <w:rPr>
          <w:rStyle w:val="Lbjegyzet-hivatkozs"/>
        </w:rPr>
        <w:footnoteRef/>
      </w:r>
      <w:r>
        <w:t xml:space="preserve"> </w:t>
      </w:r>
      <w:r>
        <w:rPr>
          <w:color w:val="000000"/>
          <w:lang w:val="hu-HU" w:eastAsia="hu-HU"/>
        </w:rPr>
        <w:t>Ugyanott</w:t>
      </w:r>
      <w:r w:rsidRPr="0084428A">
        <w:rPr>
          <w:color w:val="000000"/>
          <w:lang w:eastAsia="hu-HU"/>
        </w:rPr>
        <w:t>, 132.</w:t>
      </w:r>
      <w:r>
        <w:rPr>
          <w:color w:val="000000"/>
          <w:lang w:val="hu-HU" w:eastAsia="hu-HU"/>
        </w:rPr>
        <w:t xml:space="preserve"> oldal.</w:t>
      </w:r>
    </w:p>
  </w:footnote>
  <w:footnote w:id="117">
    <w:p w14:paraId="7A22865B" w14:textId="77777777" w:rsidR="00006980" w:rsidRPr="001F4256" w:rsidRDefault="00006980" w:rsidP="001F4256">
      <w:pPr>
        <w:pStyle w:val="Lbjegyzetszveg"/>
        <w:ind w:firstLine="426"/>
        <w:rPr>
          <w:lang w:val="hu-HU"/>
        </w:rPr>
      </w:pPr>
      <w:r>
        <w:rPr>
          <w:rStyle w:val="Lbjegyzet-hivatkozs"/>
        </w:rPr>
        <w:footnoteRef/>
      </w:r>
      <w:r>
        <w:t xml:space="preserve"> </w:t>
      </w:r>
      <w:r w:rsidR="001F4256" w:rsidRPr="0084428A">
        <w:rPr>
          <w:color w:val="000000"/>
          <w:lang w:eastAsia="hu-HU"/>
        </w:rPr>
        <w:t xml:space="preserve">Alexandra </w:t>
      </w:r>
      <w:proofErr w:type="spellStart"/>
      <w:r w:rsidR="001F4256" w:rsidRPr="0084428A">
        <w:rPr>
          <w:color w:val="000000"/>
          <w:lang w:eastAsia="hu-HU"/>
        </w:rPr>
        <w:t>David-Neel</w:t>
      </w:r>
      <w:proofErr w:type="spellEnd"/>
      <w:r w:rsidR="001F4256">
        <w:rPr>
          <w:color w:val="000000"/>
          <w:lang w:val="hu-HU" w:eastAsia="hu-HU"/>
        </w:rPr>
        <w:t>:</w:t>
      </w:r>
      <w:r w:rsidR="001F4256" w:rsidRPr="0084428A">
        <w:rPr>
          <w:color w:val="000000"/>
          <w:lang w:eastAsia="hu-HU"/>
        </w:rPr>
        <w:t xml:space="preserve"> </w:t>
      </w:r>
      <w:proofErr w:type="spellStart"/>
      <w:r w:rsidR="001F4256" w:rsidRPr="0084428A">
        <w:rPr>
          <w:i/>
          <w:iCs/>
          <w:color w:val="000000"/>
          <w:lang w:eastAsia="hu-HU"/>
        </w:rPr>
        <w:t>With</w:t>
      </w:r>
      <w:proofErr w:type="spellEnd"/>
      <w:r w:rsidR="001F4256" w:rsidRPr="0084428A">
        <w:rPr>
          <w:i/>
          <w:iCs/>
          <w:color w:val="000000"/>
          <w:lang w:eastAsia="hu-HU"/>
        </w:rPr>
        <w:t xml:space="preserve"> </w:t>
      </w:r>
      <w:proofErr w:type="spellStart"/>
      <w:r w:rsidR="001F4256" w:rsidRPr="0084428A">
        <w:rPr>
          <w:i/>
          <w:iCs/>
          <w:color w:val="000000"/>
          <w:lang w:eastAsia="hu-HU"/>
        </w:rPr>
        <w:t>Mystics</w:t>
      </w:r>
      <w:proofErr w:type="spellEnd"/>
      <w:r w:rsidR="001F4256" w:rsidRPr="0084428A">
        <w:rPr>
          <w:i/>
          <w:iCs/>
          <w:color w:val="000000"/>
          <w:lang w:eastAsia="hu-HU"/>
        </w:rPr>
        <w:t xml:space="preserve"> and </w:t>
      </w:r>
      <w:proofErr w:type="spellStart"/>
      <w:r w:rsidR="001F4256" w:rsidRPr="0084428A">
        <w:rPr>
          <w:i/>
          <w:iCs/>
          <w:color w:val="000000"/>
          <w:lang w:eastAsia="hu-HU"/>
        </w:rPr>
        <w:t>Magicians</w:t>
      </w:r>
      <w:proofErr w:type="spellEnd"/>
      <w:r w:rsidR="001F4256" w:rsidRPr="0084428A">
        <w:rPr>
          <w:i/>
          <w:iCs/>
          <w:color w:val="000000"/>
          <w:lang w:eastAsia="hu-HU"/>
        </w:rPr>
        <w:t xml:space="preserve"> </w:t>
      </w:r>
      <w:proofErr w:type="spellStart"/>
      <w:r w:rsidR="001F4256" w:rsidRPr="0084428A">
        <w:rPr>
          <w:i/>
          <w:iCs/>
          <w:color w:val="000000"/>
          <w:lang w:eastAsia="hu-HU"/>
        </w:rPr>
        <w:t>in</w:t>
      </w:r>
      <w:proofErr w:type="spellEnd"/>
      <w:r w:rsidR="001F4256" w:rsidRPr="0084428A">
        <w:rPr>
          <w:i/>
          <w:iCs/>
          <w:color w:val="000000"/>
          <w:lang w:eastAsia="hu-HU"/>
        </w:rPr>
        <w:t xml:space="preserve"> Tibet</w:t>
      </w:r>
      <w:r w:rsidR="001F4256" w:rsidRPr="0084428A">
        <w:rPr>
          <w:color w:val="000000"/>
          <w:lang w:eastAsia="hu-HU"/>
        </w:rPr>
        <w:t xml:space="preserve">, London: </w:t>
      </w:r>
      <w:proofErr w:type="spellStart"/>
      <w:r w:rsidR="001F4256" w:rsidRPr="0084428A">
        <w:rPr>
          <w:color w:val="000000"/>
          <w:lang w:eastAsia="hu-HU"/>
        </w:rPr>
        <w:t>Penguin</w:t>
      </w:r>
      <w:proofErr w:type="spellEnd"/>
      <w:r w:rsidR="001F4256" w:rsidRPr="0084428A">
        <w:rPr>
          <w:color w:val="000000"/>
          <w:lang w:eastAsia="hu-HU"/>
        </w:rPr>
        <w:t xml:space="preserve"> </w:t>
      </w:r>
      <w:proofErr w:type="spellStart"/>
      <w:r w:rsidR="001F4256" w:rsidRPr="0084428A">
        <w:rPr>
          <w:color w:val="000000"/>
          <w:lang w:eastAsia="hu-HU"/>
        </w:rPr>
        <w:t>Books</w:t>
      </w:r>
      <w:proofErr w:type="spellEnd"/>
      <w:r w:rsidR="001F4256" w:rsidRPr="0084428A">
        <w:rPr>
          <w:color w:val="000000"/>
          <w:lang w:eastAsia="hu-HU"/>
        </w:rPr>
        <w:t>, 1937, 186.</w:t>
      </w:r>
      <w:r w:rsidR="001F4256">
        <w:rPr>
          <w:color w:val="000000"/>
          <w:lang w:val="hu-HU" w:eastAsia="hu-HU"/>
        </w:rPr>
        <w:t xml:space="preserve"> old.</w:t>
      </w:r>
    </w:p>
  </w:footnote>
  <w:footnote w:id="118">
    <w:p w14:paraId="19895310" w14:textId="77777777" w:rsidR="00D3677B" w:rsidRPr="00D3677B" w:rsidRDefault="00D3677B" w:rsidP="00D3677B">
      <w:pPr>
        <w:pStyle w:val="Lbjegyzetszveg"/>
        <w:ind w:firstLine="426"/>
        <w:rPr>
          <w:lang w:val="hu-HU"/>
        </w:rPr>
      </w:pPr>
      <w:r>
        <w:rPr>
          <w:rStyle w:val="Lbjegyzet-hivatkozs"/>
        </w:rPr>
        <w:footnoteRef/>
      </w:r>
      <w:r>
        <w:t xml:space="preserve"> </w:t>
      </w:r>
      <w:proofErr w:type="spellStart"/>
      <w:r w:rsidRPr="0084428A">
        <w:rPr>
          <w:i/>
          <w:iCs/>
          <w:color w:val="000000"/>
          <w:lang w:eastAsia="hu-HU"/>
        </w:rPr>
        <w:t>Lighter</w:t>
      </w:r>
      <w:proofErr w:type="spellEnd"/>
      <w:r w:rsidRPr="0084428A">
        <w:rPr>
          <w:i/>
          <w:iCs/>
          <w:color w:val="000000"/>
          <w:lang w:eastAsia="hu-HU"/>
        </w:rPr>
        <w:t xml:space="preserve"> </w:t>
      </w:r>
      <w:proofErr w:type="spellStart"/>
      <w:r w:rsidRPr="0084428A">
        <w:rPr>
          <w:i/>
          <w:iCs/>
          <w:color w:val="000000"/>
          <w:lang w:eastAsia="hu-HU"/>
        </w:rPr>
        <w:t>than</w:t>
      </w:r>
      <w:proofErr w:type="spellEnd"/>
      <w:r w:rsidRPr="0084428A">
        <w:rPr>
          <w:i/>
          <w:iCs/>
          <w:color w:val="000000"/>
          <w:lang w:eastAsia="hu-HU"/>
        </w:rPr>
        <w:t xml:space="preserve"> Air</w:t>
      </w:r>
      <w:r w:rsidRPr="0084428A">
        <w:rPr>
          <w:color w:val="000000"/>
          <w:lang w:eastAsia="hu-HU"/>
        </w:rPr>
        <w:t>, 98-99.</w:t>
      </w:r>
      <w:r>
        <w:rPr>
          <w:color w:val="000000"/>
          <w:lang w:val="hu-HU" w:eastAsia="hu-HU"/>
        </w:rPr>
        <w:t xml:space="preserve"> old.</w:t>
      </w:r>
    </w:p>
  </w:footnote>
  <w:footnote w:id="119">
    <w:p w14:paraId="444445FC" w14:textId="77777777" w:rsidR="00F86DD3" w:rsidRPr="00F86DD3" w:rsidRDefault="00F86DD3" w:rsidP="00F86DD3">
      <w:pPr>
        <w:pStyle w:val="Lbjegyzetszveg"/>
        <w:ind w:firstLine="426"/>
        <w:rPr>
          <w:lang w:val="hu-HU"/>
        </w:rPr>
      </w:pPr>
      <w:r>
        <w:rPr>
          <w:rStyle w:val="Lbjegyzet-hivatkozs"/>
        </w:rPr>
        <w:footnoteRef/>
      </w:r>
      <w:r>
        <w:t xml:space="preserve"> </w:t>
      </w:r>
      <w:r>
        <w:rPr>
          <w:color w:val="000000"/>
          <w:lang w:eastAsia="hu-HU"/>
        </w:rPr>
        <w:t>Gordon</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Paranormal</w:t>
      </w:r>
      <w:proofErr w:type="spellEnd"/>
      <w:r w:rsidRPr="0084428A">
        <w:rPr>
          <w:color w:val="000000"/>
          <w:lang w:eastAsia="hu-HU"/>
        </w:rPr>
        <w:t>, 358/9.</w:t>
      </w:r>
      <w:r>
        <w:rPr>
          <w:color w:val="000000"/>
          <w:lang w:val="hu-HU" w:eastAsia="hu-HU"/>
        </w:rPr>
        <w:t xml:space="preserve"> old.</w:t>
      </w:r>
    </w:p>
  </w:footnote>
  <w:footnote w:id="120">
    <w:p w14:paraId="0A3D9EBB" w14:textId="77777777" w:rsidR="009741E1" w:rsidRPr="009741E1" w:rsidRDefault="009741E1" w:rsidP="009741E1">
      <w:pPr>
        <w:pStyle w:val="Lbjegyzetszveg"/>
        <w:ind w:firstLine="426"/>
        <w:jc w:val="both"/>
        <w:rPr>
          <w:lang w:val="hu-HU"/>
        </w:rPr>
      </w:pPr>
      <w:r>
        <w:rPr>
          <w:rStyle w:val="Lbjegyzet-hivatkozs"/>
        </w:rPr>
        <w:footnoteRef/>
      </w:r>
      <w:r>
        <w:t xml:space="preserve"> </w:t>
      </w:r>
      <w:r w:rsidRPr="0084428A">
        <w:rPr>
          <w:color w:val="000000"/>
          <w:lang w:eastAsia="hu-HU"/>
        </w:rPr>
        <w:t xml:space="preserve">D. </w:t>
      </w:r>
      <w:proofErr w:type="spellStart"/>
      <w:r w:rsidRPr="0084428A">
        <w:rPr>
          <w:color w:val="000000"/>
          <w:lang w:eastAsia="hu-HU"/>
        </w:rPr>
        <w:t>Hatcher</w:t>
      </w:r>
      <w:proofErr w:type="spellEnd"/>
      <w:r w:rsidRPr="0084428A">
        <w:rPr>
          <w:color w:val="000000"/>
          <w:lang w:eastAsia="hu-HU"/>
        </w:rPr>
        <w:t xml:space="preserve"> </w:t>
      </w:r>
      <w:proofErr w:type="spellStart"/>
      <w:r w:rsidRPr="0084428A">
        <w:rPr>
          <w:color w:val="000000"/>
          <w:lang w:eastAsia="hu-HU"/>
        </w:rPr>
        <w:t>Childress</w:t>
      </w:r>
      <w:proofErr w:type="spellEnd"/>
      <w:r w:rsidRPr="0084428A">
        <w:rPr>
          <w:color w:val="000000"/>
          <w:lang w:eastAsia="hu-HU"/>
        </w:rPr>
        <w:t xml:space="preserve"> (</w:t>
      </w:r>
      <w:proofErr w:type="spellStart"/>
      <w:r>
        <w:rPr>
          <w:color w:val="000000"/>
          <w:lang w:val="hu-HU" w:eastAsia="hu-HU"/>
        </w:rPr>
        <w:t>szerk</w:t>
      </w:r>
      <w:proofErr w:type="spellEnd"/>
      <w:r w:rsidRPr="0084428A">
        <w:rPr>
          <w:color w:val="000000"/>
          <w:lang w:eastAsia="hu-HU"/>
        </w:rPr>
        <w:t>.)</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Anti-Gravity</w:t>
      </w:r>
      <w:proofErr w:type="spellEnd"/>
      <w:r w:rsidRPr="0084428A">
        <w:rPr>
          <w:i/>
          <w:iCs/>
          <w:color w:val="000000"/>
          <w:lang w:eastAsia="hu-HU"/>
        </w:rPr>
        <w:t xml:space="preserve"> </w:t>
      </w:r>
      <w:proofErr w:type="spellStart"/>
      <w:r w:rsidRPr="0084428A">
        <w:rPr>
          <w:i/>
          <w:iCs/>
          <w:color w:val="000000"/>
          <w:lang w:eastAsia="hu-HU"/>
        </w:rPr>
        <w:t>Handbook</w:t>
      </w:r>
      <w:proofErr w:type="spellEnd"/>
      <w:r w:rsidRPr="0084428A">
        <w:rPr>
          <w:color w:val="000000"/>
          <w:lang w:eastAsia="hu-HU"/>
        </w:rPr>
        <w:t xml:space="preserve">, </w:t>
      </w:r>
      <w:proofErr w:type="spellStart"/>
      <w:r w:rsidRPr="0084428A">
        <w:rPr>
          <w:color w:val="000000"/>
          <w:lang w:eastAsia="hu-HU"/>
        </w:rPr>
        <w:t>Kempton</w:t>
      </w:r>
      <w:proofErr w:type="spellEnd"/>
      <w:r w:rsidRPr="0084428A">
        <w:rPr>
          <w:color w:val="000000"/>
          <w:lang w:eastAsia="hu-HU"/>
        </w:rPr>
        <w:t xml:space="preserve">, IL: </w:t>
      </w:r>
      <w:proofErr w:type="spellStart"/>
      <w:r w:rsidRPr="0084428A">
        <w:rPr>
          <w:color w:val="000000"/>
          <w:lang w:eastAsia="hu-HU"/>
        </w:rPr>
        <w:t>Adventures</w:t>
      </w:r>
      <w:proofErr w:type="spellEnd"/>
      <w:r w:rsidRPr="0084428A">
        <w:rPr>
          <w:color w:val="000000"/>
          <w:lang w:eastAsia="hu-HU"/>
        </w:rPr>
        <w:t xml:space="preserve"> </w:t>
      </w:r>
      <w:proofErr w:type="spellStart"/>
      <w:r w:rsidRPr="0084428A">
        <w:rPr>
          <w:color w:val="000000"/>
          <w:lang w:eastAsia="hu-HU"/>
        </w:rPr>
        <w:t>Unlimited</w:t>
      </w:r>
      <w:proofErr w:type="spellEnd"/>
      <w:r w:rsidRPr="0084428A">
        <w:rPr>
          <w:color w:val="000000"/>
          <w:lang w:eastAsia="hu-HU"/>
        </w:rPr>
        <w:t xml:space="preserve"> Press, 1993, 171.</w:t>
      </w:r>
      <w:r>
        <w:rPr>
          <w:color w:val="000000"/>
          <w:lang w:val="hu-HU" w:eastAsia="hu-HU"/>
        </w:rPr>
        <w:t xml:space="preserve"> old.</w:t>
      </w:r>
    </w:p>
  </w:footnote>
  <w:footnote w:id="121">
    <w:p w14:paraId="78FF18AA" w14:textId="77777777" w:rsidR="00486955" w:rsidRPr="00486955" w:rsidRDefault="00486955" w:rsidP="00486955">
      <w:pPr>
        <w:pStyle w:val="Lbjegyzetszveg"/>
        <w:ind w:firstLine="426"/>
        <w:rPr>
          <w:lang w:val="hu-HU"/>
        </w:rPr>
      </w:pPr>
      <w:r>
        <w:rPr>
          <w:rStyle w:val="Lbjegyzet-hivatkozs"/>
        </w:rPr>
        <w:footnoteRef/>
      </w:r>
      <w:r>
        <w:t xml:space="preserve"> </w:t>
      </w:r>
      <w:hyperlink r:id="rId8" w:history="1">
        <w:proofErr w:type="spellStart"/>
        <w:r w:rsidRPr="0084428A">
          <w:rPr>
            <w:i/>
            <w:iCs/>
            <w:color w:val="0000FF"/>
            <w:u w:val="single"/>
            <w:lang w:eastAsia="hu-HU"/>
          </w:rPr>
          <w:t>UFOs</w:t>
        </w:r>
        <w:proofErr w:type="spellEnd"/>
        <w:r w:rsidRPr="0084428A">
          <w:rPr>
            <w:i/>
            <w:iCs/>
            <w:color w:val="0000FF"/>
            <w:u w:val="single"/>
            <w:lang w:eastAsia="hu-HU"/>
          </w:rPr>
          <w:t xml:space="preserve">: </w:t>
        </w:r>
        <w:proofErr w:type="spellStart"/>
        <w:r w:rsidRPr="0084428A">
          <w:rPr>
            <w:i/>
            <w:iCs/>
            <w:color w:val="0000FF"/>
            <w:u w:val="single"/>
            <w:lang w:eastAsia="hu-HU"/>
          </w:rPr>
          <w:t>the</w:t>
        </w:r>
        <w:proofErr w:type="spellEnd"/>
        <w:r w:rsidRPr="0084428A">
          <w:rPr>
            <w:i/>
            <w:iCs/>
            <w:color w:val="0000FF"/>
            <w:u w:val="single"/>
            <w:lang w:eastAsia="hu-HU"/>
          </w:rPr>
          <w:t xml:space="preserve"> </w:t>
        </w:r>
        <w:proofErr w:type="spellStart"/>
        <w:r w:rsidRPr="0084428A">
          <w:rPr>
            <w:i/>
            <w:iCs/>
            <w:color w:val="0000FF"/>
            <w:u w:val="single"/>
            <w:lang w:eastAsia="hu-HU"/>
          </w:rPr>
          <w:t>psychic</w:t>
        </w:r>
        <w:proofErr w:type="spellEnd"/>
        <w:r w:rsidRPr="0084428A">
          <w:rPr>
            <w:i/>
            <w:iCs/>
            <w:color w:val="0000FF"/>
            <w:u w:val="single"/>
            <w:lang w:eastAsia="hu-HU"/>
          </w:rPr>
          <w:t xml:space="preserve"> </w:t>
        </w:r>
        <w:proofErr w:type="spellStart"/>
        <w:r w:rsidRPr="0084428A">
          <w:rPr>
            <w:i/>
            <w:iCs/>
            <w:color w:val="0000FF"/>
            <w:u w:val="single"/>
            <w:lang w:eastAsia="hu-HU"/>
          </w:rPr>
          <w:t>dimension</w:t>
        </w:r>
        <w:proofErr w:type="spellEnd"/>
      </w:hyperlink>
      <w:r w:rsidRPr="0084428A">
        <w:rPr>
          <w:color w:val="000000"/>
          <w:lang w:eastAsia="hu-HU"/>
        </w:rPr>
        <w:t>, 6</w:t>
      </w:r>
      <w:r>
        <w:rPr>
          <w:color w:val="000000"/>
          <w:lang w:val="hu-HU" w:eastAsia="hu-HU"/>
        </w:rPr>
        <w:t>. fejezet</w:t>
      </w:r>
      <w:r w:rsidRPr="0084428A">
        <w:rPr>
          <w:color w:val="000000"/>
          <w:lang w:eastAsia="hu-HU"/>
        </w:rPr>
        <w:t>, davidpratt.info.</w:t>
      </w:r>
    </w:p>
  </w:footnote>
  <w:footnote w:id="122">
    <w:p w14:paraId="6D621C74" w14:textId="77777777" w:rsidR="00A05447" w:rsidRPr="00A05447" w:rsidRDefault="00A05447" w:rsidP="00A05447">
      <w:pPr>
        <w:pStyle w:val="Lbjegyzetszveg"/>
        <w:ind w:firstLine="426"/>
        <w:jc w:val="both"/>
        <w:rPr>
          <w:lang w:val="hu-HU"/>
        </w:rPr>
      </w:pPr>
      <w:r>
        <w:rPr>
          <w:rStyle w:val="Lbjegyzet-hivatkozs"/>
        </w:rPr>
        <w:footnoteRef/>
      </w:r>
      <w:r>
        <w:t xml:space="preserve"> </w:t>
      </w:r>
      <w:r w:rsidRPr="0084428A">
        <w:rPr>
          <w:color w:val="000000"/>
          <w:lang w:eastAsia="hu-HU"/>
        </w:rPr>
        <w:t>H.</w:t>
      </w:r>
      <w:r>
        <w:rPr>
          <w:color w:val="000000"/>
          <w:lang w:val="hu-HU" w:eastAsia="hu-HU"/>
        </w:rPr>
        <w:t xml:space="preserve"> </w:t>
      </w:r>
      <w:r w:rsidRPr="0084428A">
        <w:rPr>
          <w:color w:val="000000"/>
          <w:lang w:eastAsia="hu-HU"/>
        </w:rPr>
        <w:t xml:space="preserve">P. </w:t>
      </w:r>
      <w:proofErr w:type="spellStart"/>
      <w:r w:rsidRPr="0084428A">
        <w:rPr>
          <w:color w:val="000000"/>
          <w:lang w:eastAsia="hu-HU"/>
        </w:rPr>
        <w:t>Blavatsky</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w:t>
      </w:r>
      <w:proofErr w:type="spellStart"/>
      <w:r w:rsidRPr="0084428A">
        <w:rPr>
          <w:i/>
          <w:iCs/>
          <w:color w:val="000000"/>
          <w:lang w:eastAsia="hu-HU"/>
        </w:rPr>
        <w:t>Doctrine</w:t>
      </w:r>
      <w:proofErr w:type="spellEnd"/>
      <w:r w:rsidRPr="0084428A">
        <w:rPr>
          <w:color w:val="000000"/>
          <w:lang w:eastAsia="hu-HU"/>
        </w:rPr>
        <w:t xml:space="preserve">, Pasadena, CA: </w:t>
      </w:r>
      <w:proofErr w:type="spellStart"/>
      <w:r w:rsidRPr="0084428A">
        <w:rPr>
          <w:color w:val="000000"/>
          <w:lang w:eastAsia="hu-HU"/>
        </w:rPr>
        <w:t>Theosophical</w:t>
      </w:r>
      <w:proofErr w:type="spellEnd"/>
      <w:r w:rsidRPr="0084428A">
        <w:rPr>
          <w:color w:val="000000"/>
          <w:lang w:eastAsia="hu-HU"/>
        </w:rPr>
        <w:t xml:space="preserve"> University Press (TUP), 1977 (1888), 1:508.</w:t>
      </w:r>
    </w:p>
  </w:footnote>
  <w:footnote w:id="123">
    <w:p w14:paraId="67EA8127" w14:textId="77777777" w:rsidR="00AB0F8A" w:rsidRPr="00AB0F8A" w:rsidRDefault="00AB0F8A" w:rsidP="00AB0F8A">
      <w:pPr>
        <w:pStyle w:val="Lbjegyzetszveg"/>
        <w:ind w:firstLine="426"/>
        <w:rPr>
          <w:lang w:val="hu-HU"/>
        </w:rPr>
      </w:pPr>
      <w:r>
        <w:rPr>
          <w:rStyle w:val="Lbjegyzet-hivatkozs"/>
        </w:rPr>
        <w:footnoteRef/>
      </w:r>
      <w:r>
        <w:t xml:space="preserve"> </w:t>
      </w:r>
      <w:r>
        <w:rPr>
          <w:color w:val="000000"/>
          <w:lang w:val="hu-HU" w:eastAsia="hu-HU"/>
        </w:rPr>
        <w:t>Ugyanott</w:t>
      </w:r>
      <w:r w:rsidRPr="0084428A">
        <w:rPr>
          <w:color w:val="000000"/>
          <w:lang w:eastAsia="hu-HU"/>
        </w:rPr>
        <w:t>, 1:143.</w:t>
      </w:r>
      <w:r>
        <w:rPr>
          <w:color w:val="000000"/>
          <w:lang w:val="hu-HU" w:eastAsia="hu-HU"/>
        </w:rPr>
        <w:t xml:space="preserve"> lábjegyzet.</w:t>
      </w:r>
    </w:p>
  </w:footnote>
  <w:footnote w:id="124">
    <w:p w14:paraId="2A69AE7A" w14:textId="77777777" w:rsidR="004B13CD" w:rsidRPr="004B13CD" w:rsidRDefault="004B13CD" w:rsidP="004B13CD">
      <w:pPr>
        <w:pStyle w:val="Lbjegyzetszveg"/>
        <w:ind w:firstLine="426"/>
        <w:rPr>
          <w:lang w:val="hu-HU"/>
        </w:rPr>
      </w:pPr>
      <w:r>
        <w:rPr>
          <w:rStyle w:val="Lbjegyzet-hivatkozs"/>
        </w:rPr>
        <w:footnoteRef/>
      </w:r>
      <w:r>
        <w:t xml:space="preserve"> </w:t>
      </w:r>
      <w:r w:rsidRPr="0084428A">
        <w:rPr>
          <w:color w:val="000000"/>
          <w:lang w:eastAsia="hu-HU"/>
        </w:rPr>
        <w:t>H.</w:t>
      </w:r>
      <w:r>
        <w:rPr>
          <w:color w:val="000000"/>
          <w:lang w:val="hu-HU" w:eastAsia="hu-HU"/>
        </w:rPr>
        <w:t xml:space="preserve"> </w:t>
      </w:r>
      <w:r w:rsidRPr="0084428A">
        <w:rPr>
          <w:color w:val="000000"/>
          <w:lang w:eastAsia="hu-HU"/>
        </w:rPr>
        <w:t xml:space="preserve">P. </w:t>
      </w:r>
      <w:proofErr w:type="spellStart"/>
      <w:r w:rsidRPr="0084428A">
        <w:rPr>
          <w:color w:val="000000"/>
          <w:lang w:eastAsia="hu-HU"/>
        </w:rPr>
        <w:t>Blavatsky</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Isis </w:t>
      </w:r>
      <w:proofErr w:type="spellStart"/>
      <w:r w:rsidRPr="0084428A">
        <w:rPr>
          <w:i/>
          <w:iCs/>
          <w:color w:val="000000"/>
          <w:lang w:eastAsia="hu-HU"/>
        </w:rPr>
        <w:t>Unveiled</w:t>
      </w:r>
      <w:proofErr w:type="spellEnd"/>
      <w:r w:rsidRPr="0084428A">
        <w:rPr>
          <w:color w:val="000000"/>
          <w:lang w:eastAsia="hu-HU"/>
        </w:rPr>
        <w:t>, TUP, 1972 (1877), 1:271.</w:t>
      </w:r>
    </w:p>
  </w:footnote>
  <w:footnote w:id="125">
    <w:p w14:paraId="33575B15" w14:textId="77777777" w:rsidR="009C086F" w:rsidRPr="009C086F" w:rsidRDefault="009C086F" w:rsidP="009C086F">
      <w:pPr>
        <w:pStyle w:val="Lbjegyzetszveg"/>
        <w:ind w:firstLine="426"/>
        <w:rPr>
          <w:lang w:val="hu-HU"/>
        </w:rPr>
      </w:pPr>
      <w:r>
        <w:rPr>
          <w:rStyle w:val="Lbjegyzet-hivatkozs"/>
        </w:rPr>
        <w:footnoteRef/>
      </w:r>
      <w:r>
        <w:rPr>
          <w:color w:val="000000"/>
          <w:lang w:val="hu-HU" w:eastAsia="hu-HU"/>
        </w:rPr>
        <w:t xml:space="preserve"> </w:t>
      </w:r>
      <w:r w:rsidRPr="0084428A">
        <w:rPr>
          <w:color w:val="000000"/>
          <w:lang w:eastAsia="hu-HU"/>
        </w:rPr>
        <w:t xml:space="preserve">William Q. </w:t>
      </w:r>
      <w:proofErr w:type="spellStart"/>
      <w:r w:rsidRPr="0084428A">
        <w:rPr>
          <w:color w:val="000000"/>
          <w:lang w:eastAsia="hu-HU"/>
        </w:rPr>
        <w:t>Judge</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Echoes</w:t>
      </w:r>
      <w:proofErr w:type="spellEnd"/>
      <w:r w:rsidRPr="0084428A">
        <w:rPr>
          <w:i/>
          <w:iCs/>
          <w:color w:val="000000"/>
          <w:lang w:eastAsia="hu-HU"/>
        </w:rPr>
        <w:t xml:space="preserve"> of </w:t>
      </w:r>
      <w:proofErr w:type="spellStart"/>
      <w:r w:rsidRPr="0084428A">
        <w:rPr>
          <w:i/>
          <w:iCs/>
          <w:color w:val="000000"/>
          <w:lang w:eastAsia="hu-HU"/>
        </w:rPr>
        <w:t>the</w:t>
      </w:r>
      <w:proofErr w:type="spellEnd"/>
      <w:r w:rsidRPr="0084428A">
        <w:rPr>
          <w:i/>
          <w:iCs/>
          <w:color w:val="000000"/>
          <w:lang w:eastAsia="hu-HU"/>
        </w:rPr>
        <w:t xml:space="preserve"> Orient</w:t>
      </w:r>
      <w:r w:rsidRPr="0084428A">
        <w:rPr>
          <w:color w:val="000000"/>
          <w:lang w:eastAsia="hu-HU"/>
        </w:rPr>
        <w:t xml:space="preserve">, San Diego, CA: </w:t>
      </w:r>
      <w:proofErr w:type="spellStart"/>
      <w:r w:rsidRPr="0084428A">
        <w:rPr>
          <w:color w:val="000000"/>
          <w:lang w:eastAsia="hu-HU"/>
        </w:rPr>
        <w:t>Point</w:t>
      </w:r>
      <w:proofErr w:type="spellEnd"/>
      <w:r w:rsidRPr="0084428A">
        <w:rPr>
          <w:color w:val="000000"/>
          <w:lang w:eastAsia="hu-HU"/>
        </w:rPr>
        <w:t xml:space="preserve"> </w:t>
      </w:r>
      <w:proofErr w:type="spellStart"/>
      <w:r w:rsidRPr="0084428A">
        <w:rPr>
          <w:color w:val="000000"/>
          <w:lang w:eastAsia="hu-HU"/>
        </w:rPr>
        <w:t>Loma</w:t>
      </w:r>
      <w:proofErr w:type="spellEnd"/>
      <w:r w:rsidRPr="0084428A">
        <w:rPr>
          <w:color w:val="000000"/>
          <w:lang w:eastAsia="hu-HU"/>
        </w:rPr>
        <w:t xml:space="preserve"> </w:t>
      </w:r>
      <w:proofErr w:type="spellStart"/>
      <w:r w:rsidRPr="0084428A">
        <w:rPr>
          <w:color w:val="000000"/>
          <w:lang w:eastAsia="hu-HU"/>
        </w:rPr>
        <w:t>Publications</w:t>
      </w:r>
      <w:proofErr w:type="spellEnd"/>
      <w:r w:rsidRPr="0084428A">
        <w:rPr>
          <w:color w:val="000000"/>
          <w:lang w:eastAsia="hu-HU"/>
        </w:rPr>
        <w:t>, 1975, 1:336.</w:t>
      </w:r>
    </w:p>
  </w:footnote>
  <w:footnote w:id="126">
    <w:p w14:paraId="394E0986" w14:textId="77777777" w:rsidR="009C086F" w:rsidRPr="009C086F" w:rsidRDefault="009C086F" w:rsidP="001B10A0">
      <w:pPr>
        <w:tabs>
          <w:tab w:val="left" w:pos="426"/>
        </w:tabs>
        <w:ind w:firstLine="426"/>
        <w:rPr>
          <w:color w:val="000000"/>
          <w:sz w:val="20"/>
          <w:szCs w:val="20"/>
          <w:lang w:eastAsia="hu-HU"/>
        </w:rPr>
      </w:pPr>
      <w:r w:rsidRPr="001B10A0">
        <w:rPr>
          <w:rStyle w:val="Lbjegyzet-hivatkozs"/>
          <w:sz w:val="20"/>
          <w:szCs w:val="20"/>
        </w:rPr>
        <w:footnoteRef/>
      </w:r>
      <w:r>
        <w:t xml:space="preserve"> </w:t>
      </w:r>
      <w:r w:rsidR="001B10A0">
        <w:rPr>
          <w:sz w:val="20"/>
          <w:szCs w:val="20"/>
        </w:rPr>
        <w:t>Az elmélet szerint a gravitációt az anyagi tárgyak apró részecskékkel történő bombázása okozza.</w:t>
      </w:r>
      <w:r w:rsidRPr="0084428A">
        <w:rPr>
          <w:color w:val="000000"/>
          <w:sz w:val="20"/>
          <w:szCs w:val="20"/>
          <w:lang w:eastAsia="hu-HU"/>
        </w:rPr>
        <w:t xml:space="preserve"> </w:t>
      </w:r>
    </w:p>
  </w:footnote>
  <w:footnote w:id="127">
    <w:p w14:paraId="01D02BCE" w14:textId="77777777" w:rsidR="003F3618" w:rsidRPr="003F3618" w:rsidRDefault="003F3618" w:rsidP="003F3618">
      <w:pPr>
        <w:pStyle w:val="Lbjegyzetszveg"/>
        <w:ind w:firstLine="426"/>
        <w:rPr>
          <w:lang w:val="hu-HU"/>
        </w:rPr>
      </w:pPr>
      <w:r>
        <w:rPr>
          <w:rStyle w:val="Lbjegyzet-hivatkozs"/>
        </w:rPr>
        <w:footnoteRef/>
      </w:r>
      <w:r>
        <w:t xml:space="preserve"> </w:t>
      </w:r>
      <w:r w:rsidRPr="0084428A">
        <w:rPr>
          <w:i/>
          <w:iCs/>
          <w:color w:val="000000"/>
          <w:lang w:eastAsia="hu-HU"/>
        </w:rPr>
        <w:t xml:space="preserve">H.P. </w:t>
      </w:r>
      <w:proofErr w:type="spellStart"/>
      <w:r w:rsidRPr="0084428A">
        <w:rPr>
          <w:i/>
          <w:iCs/>
          <w:color w:val="000000"/>
          <w:lang w:eastAsia="hu-HU"/>
        </w:rPr>
        <w:t>Blavatsky</w:t>
      </w:r>
      <w:proofErr w:type="spellEnd"/>
      <w:r w:rsidRPr="0084428A">
        <w:rPr>
          <w:i/>
          <w:iCs/>
          <w:color w:val="000000"/>
          <w:lang w:eastAsia="hu-HU"/>
        </w:rPr>
        <w:t xml:space="preserve"> </w:t>
      </w:r>
      <w:proofErr w:type="spellStart"/>
      <w:r w:rsidRPr="0084428A">
        <w:rPr>
          <w:i/>
          <w:iCs/>
          <w:color w:val="000000"/>
          <w:lang w:eastAsia="hu-HU"/>
        </w:rPr>
        <w:t>Collected</w:t>
      </w:r>
      <w:proofErr w:type="spellEnd"/>
      <w:r w:rsidRPr="0084428A">
        <w:rPr>
          <w:i/>
          <w:iCs/>
          <w:color w:val="000000"/>
          <w:lang w:eastAsia="hu-HU"/>
        </w:rPr>
        <w:t xml:space="preserve"> </w:t>
      </w:r>
      <w:proofErr w:type="spellStart"/>
      <w:r w:rsidRPr="0084428A">
        <w:rPr>
          <w:i/>
          <w:iCs/>
          <w:color w:val="000000"/>
          <w:lang w:eastAsia="hu-HU"/>
        </w:rPr>
        <w:t>Writings</w:t>
      </w:r>
      <w:proofErr w:type="spellEnd"/>
      <w:r w:rsidRPr="0084428A">
        <w:rPr>
          <w:color w:val="000000"/>
          <w:lang w:eastAsia="hu-HU"/>
        </w:rPr>
        <w:t xml:space="preserve">, </w:t>
      </w:r>
      <w:proofErr w:type="spellStart"/>
      <w:r w:rsidRPr="0084428A">
        <w:rPr>
          <w:color w:val="000000"/>
          <w:lang w:eastAsia="hu-HU"/>
        </w:rPr>
        <w:t>Wheaton</w:t>
      </w:r>
      <w:proofErr w:type="spellEnd"/>
      <w:r w:rsidRPr="0084428A">
        <w:rPr>
          <w:color w:val="000000"/>
          <w:lang w:eastAsia="hu-HU"/>
        </w:rPr>
        <w:t xml:space="preserve">, IL: </w:t>
      </w:r>
      <w:proofErr w:type="spellStart"/>
      <w:r w:rsidRPr="0084428A">
        <w:rPr>
          <w:color w:val="000000"/>
          <w:lang w:eastAsia="hu-HU"/>
        </w:rPr>
        <w:t>Theosophical</w:t>
      </w:r>
      <w:proofErr w:type="spellEnd"/>
      <w:r w:rsidRPr="0084428A">
        <w:rPr>
          <w:color w:val="000000"/>
          <w:lang w:eastAsia="hu-HU"/>
        </w:rPr>
        <w:t xml:space="preserve"> Publishing H</w:t>
      </w:r>
      <w:r w:rsidRPr="0084428A">
        <w:rPr>
          <w:color w:val="000000"/>
          <w:lang w:eastAsia="hu-HU"/>
        </w:rPr>
        <w:t>o</w:t>
      </w:r>
      <w:r w:rsidRPr="0084428A">
        <w:rPr>
          <w:color w:val="000000"/>
          <w:lang w:eastAsia="hu-HU"/>
        </w:rPr>
        <w:t>use, 1950-91, 5:152-153.</w:t>
      </w:r>
    </w:p>
  </w:footnote>
  <w:footnote w:id="128">
    <w:p w14:paraId="2A2D344F" w14:textId="77777777" w:rsidR="006552EC" w:rsidRPr="009541A3" w:rsidRDefault="006552EC" w:rsidP="009541A3">
      <w:pPr>
        <w:pStyle w:val="Lbjegyzetszveg"/>
        <w:ind w:firstLine="426"/>
        <w:rPr>
          <w:lang w:val="hu-HU"/>
        </w:rPr>
      </w:pPr>
      <w:r>
        <w:rPr>
          <w:rStyle w:val="Lbjegyzet-hivatkozs"/>
        </w:rPr>
        <w:footnoteRef/>
      </w:r>
      <w:r>
        <w:rPr>
          <w:lang w:val="hu-HU"/>
        </w:rPr>
        <w:t xml:space="preserve"> </w:t>
      </w:r>
      <w:r w:rsidR="009541A3" w:rsidRPr="0084428A">
        <w:rPr>
          <w:color w:val="000000"/>
          <w:lang w:eastAsia="hu-HU"/>
        </w:rPr>
        <w:t xml:space="preserve">G. de </w:t>
      </w:r>
      <w:proofErr w:type="spellStart"/>
      <w:r w:rsidR="009541A3" w:rsidRPr="0084428A">
        <w:rPr>
          <w:color w:val="000000"/>
          <w:lang w:eastAsia="hu-HU"/>
        </w:rPr>
        <w:t>Purucker</w:t>
      </w:r>
      <w:proofErr w:type="spellEnd"/>
      <w:r w:rsidR="009541A3">
        <w:rPr>
          <w:color w:val="000000"/>
          <w:lang w:val="hu-HU" w:eastAsia="hu-HU"/>
        </w:rPr>
        <w:t>:</w:t>
      </w:r>
      <w:r w:rsidR="009541A3" w:rsidRPr="0084428A">
        <w:rPr>
          <w:color w:val="000000"/>
          <w:lang w:eastAsia="hu-HU"/>
        </w:rPr>
        <w:t xml:space="preserve"> </w:t>
      </w:r>
      <w:r w:rsidR="009541A3" w:rsidRPr="0084428A">
        <w:rPr>
          <w:i/>
          <w:iCs/>
          <w:color w:val="000000"/>
          <w:lang w:eastAsia="hu-HU"/>
        </w:rPr>
        <w:t xml:space="preserve">The </w:t>
      </w:r>
      <w:proofErr w:type="spellStart"/>
      <w:r w:rsidR="009541A3" w:rsidRPr="0084428A">
        <w:rPr>
          <w:i/>
          <w:iCs/>
          <w:color w:val="000000"/>
          <w:lang w:eastAsia="hu-HU"/>
        </w:rPr>
        <w:t>Esoteric</w:t>
      </w:r>
      <w:proofErr w:type="spellEnd"/>
      <w:r w:rsidR="009541A3" w:rsidRPr="0084428A">
        <w:rPr>
          <w:i/>
          <w:iCs/>
          <w:color w:val="000000"/>
          <w:lang w:eastAsia="hu-HU"/>
        </w:rPr>
        <w:t xml:space="preserve"> </w:t>
      </w:r>
      <w:proofErr w:type="spellStart"/>
      <w:r w:rsidR="009541A3" w:rsidRPr="0084428A">
        <w:rPr>
          <w:i/>
          <w:iCs/>
          <w:color w:val="000000"/>
          <w:lang w:eastAsia="hu-HU"/>
        </w:rPr>
        <w:t>Tradition</w:t>
      </w:r>
      <w:proofErr w:type="spellEnd"/>
      <w:r w:rsidR="009541A3" w:rsidRPr="0084428A">
        <w:rPr>
          <w:color w:val="000000"/>
          <w:lang w:eastAsia="hu-HU"/>
        </w:rPr>
        <w:t>, TUP, 2</w:t>
      </w:r>
      <w:r w:rsidR="009541A3">
        <w:rPr>
          <w:color w:val="000000"/>
          <w:lang w:val="hu-HU" w:eastAsia="hu-HU"/>
        </w:rPr>
        <w:t>. kiad</w:t>
      </w:r>
      <w:r w:rsidR="009541A3" w:rsidRPr="0084428A">
        <w:rPr>
          <w:color w:val="000000"/>
          <w:lang w:eastAsia="hu-HU"/>
        </w:rPr>
        <w:t>., 1940, 441.</w:t>
      </w:r>
      <w:r w:rsidR="009541A3">
        <w:rPr>
          <w:color w:val="000000"/>
          <w:lang w:val="hu-HU" w:eastAsia="hu-HU"/>
        </w:rPr>
        <w:t xml:space="preserve"> Old.</w:t>
      </w:r>
    </w:p>
  </w:footnote>
  <w:footnote w:id="129">
    <w:p w14:paraId="233C9691" w14:textId="77777777" w:rsidR="00590B9B" w:rsidRPr="00491509" w:rsidRDefault="00590B9B" w:rsidP="00491509">
      <w:pPr>
        <w:pStyle w:val="Lbjegyzetszveg"/>
        <w:ind w:firstLine="426"/>
        <w:rPr>
          <w:lang w:val="hu-HU"/>
        </w:rPr>
      </w:pPr>
      <w:r>
        <w:rPr>
          <w:rStyle w:val="Lbjegyzet-hivatkozs"/>
        </w:rPr>
        <w:footnoteRef/>
      </w:r>
      <w:r>
        <w:t xml:space="preserve"> </w:t>
      </w:r>
      <w:r>
        <w:rPr>
          <w:color w:val="000000"/>
          <w:lang w:val="hu-HU" w:eastAsia="hu-HU"/>
        </w:rPr>
        <w:t>Ugyanott</w:t>
      </w:r>
      <w:r w:rsidRPr="0084428A">
        <w:rPr>
          <w:color w:val="000000"/>
          <w:lang w:eastAsia="hu-HU"/>
        </w:rPr>
        <w:t>, 860-861.</w:t>
      </w:r>
      <w:r>
        <w:rPr>
          <w:color w:val="000000"/>
          <w:lang w:val="hu-HU" w:eastAsia="hu-HU"/>
        </w:rPr>
        <w:t xml:space="preserve"> old.</w:t>
      </w:r>
    </w:p>
  </w:footnote>
  <w:footnote w:id="130">
    <w:p w14:paraId="6668F750" w14:textId="77777777" w:rsidR="006A6C27" w:rsidRPr="006A6C27" w:rsidRDefault="006A6C27" w:rsidP="006A6C27">
      <w:pPr>
        <w:pStyle w:val="Lbjegyzetszveg"/>
        <w:ind w:firstLine="426"/>
        <w:rPr>
          <w:lang w:val="hu-HU"/>
        </w:rPr>
      </w:pPr>
      <w:r>
        <w:rPr>
          <w:rStyle w:val="Lbjegyzet-hivatkozs"/>
        </w:rPr>
        <w:footnoteRef/>
      </w:r>
      <w:r>
        <w:t xml:space="preserve"> </w:t>
      </w:r>
      <w:r>
        <w:rPr>
          <w:color w:val="000000"/>
          <w:lang w:val="hu-HU" w:eastAsia="hu-HU"/>
        </w:rPr>
        <w:t>Ugyanott</w:t>
      </w:r>
      <w:r w:rsidRPr="0084428A">
        <w:rPr>
          <w:color w:val="000000"/>
          <w:lang w:eastAsia="hu-HU"/>
        </w:rPr>
        <w:t>, 861</w:t>
      </w:r>
      <w:r>
        <w:rPr>
          <w:color w:val="000000"/>
          <w:lang w:val="hu-HU" w:eastAsia="hu-HU"/>
        </w:rPr>
        <w:t>. oldal, lábjegyzet</w:t>
      </w:r>
      <w:r w:rsidRPr="0084428A">
        <w:rPr>
          <w:color w:val="000000"/>
          <w:lang w:eastAsia="hu-HU"/>
        </w:rPr>
        <w:t>.</w:t>
      </w:r>
    </w:p>
  </w:footnote>
  <w:footnote w:id="131">
    <w:p w14:paraId="63E4B292" w14:textId="77777777" w:rsidR="00C55F7F" w:rsidRPr="00C55F7F" w:rsidRDefault="00C55F7F" w:rsidP="00C55F7F">
      <w:pPr>
        <w:pStyle w:val="Lbjegyzetszveg"/>
        <w:ind w:firstLine="426"/>
        <w:rPr>
          <w:lang w:val="hu-HU"/>
        </w:rPr>
      </w:pPr>
      <w:r>
        <w:rPr>
          <w:rStyle w:val="Lbjegyzet-hivatkozs"/>
        </w:rPr>
        <w:footnoteRef/>
      </w:r>
      <w:r>
        <w:t xml:space="preserve"> </w:t>
      </w:r>
      <w:r w:rsidRPr="0084428A">
        <w:rPr>
          <w:i/>
          <w:iCs/>
          <w:color w:val="000000"/>
          <w:lang w:eastAsia="hu-HU"/>
        </w:rPr>
        <w:t xml:space="preserve">Isis </w:t>
      </w:r>
      <w:proofErr w:type="spellStart"/>
      <w:r w:rsidRPr="0084428A">
        <w:rPr>
          <w:i/>
          <w:iCs/>
          <w:color w:val="000000"/>
          <w:lang w:eastAsia="hu-HU"/>
        </w:rPr>
        <w:t>Unveiled</w:t>
      </w:r>
      <w:proofErr w:type="spellEnd"/>
      <w:r w:rsidRPr="0084428A">
        <w:rPr>
          <w:color w:val="000000"/>
          <w:lang w:eastAsia="hu-HU"/>
        </w:rPr>
        <w:t>, 1:xxiii-iv, 497-498.</w:t>
      </w:r>
    </w:p>
  </w:footnote>
  <w:footnote w:id="132">
    <w:p w14:paraId="57A36434" w14:textId="77777777" w:rsidR="00723D92" w:rsidRPr="00723D92" w:rsidRDefault="00723D92" w:rsidP="00723D92">
      <w:pPr>
        <w:pStyle w:val="Lbjegyzetszveg"/>
        <w:ind w:firstLine="426"/>
        <w:rPr>
          <w:lang w:val="hu-HU"/>
        </w:rPr>
      </w:pPr>
      <w:r>
        <w:rPr>
          <w:rStyle w:val="Lbjegyzet-hivatkozs"/>
        </w:rPr>
        <w:footnoteRef/>
      </w:r>
      <w:r>
        <w:t xml:space="preserve"> </w:t>
      </w:r>
      <w:proofErr w:type="spellStart"/>
      <w:r w:rsidRPr="0084428A">
        <w:rPr>
          <w:i/>
          <w:iCs/>
          <w:color w:val="000000"/>
          <w:lang w:eastAsia="hu-HU"/>
        </w:rPr>
        <w:t>Blavatsky</w:t>
      </w:r>
      <w:proofErr w:type="spellEnd"/>
      <w:r w:rsidRPr="0084428A">
        <w:rPr>
          <w:i/>
          <w:iCs/>
          <w:color w:val="000000"/>
          <w:lang w:eastAsia="hu-HU"/>
        </w:rPr>
        <w:t xml:space="preserve"> </w:t>
      </w:r>
      <w:proofErr w:type="spellStart"/>
      <w:r w:rsidRPr="0084428A">
        <w:rPr>
          <w:i/>
          <w:iCs/>
          <w:color w:val="000000"/>
          <w:lang w:eastAsia="hu-HU"/>
        </w:rPr>
        <w:t>Collected</w:t>
      </w:r>
      <w:proofErr w:type="spellEnd"/>
      <w:r w:rsidRPr="0084428A">
        <w:rPr>
          <w:i/>
          <w:iCs/>
          <w:color w:val="000000"/>
          <w:lang w:eastAsia="hu-HU"/>
        </w:rPr>
        <w:t xml:space="preserve"> </w:t>
      </w:r>
      <w:proofErr w:type="spellStart"/>
      <w:r w:rsidRPr="0084428A">
        <w:rPr>
          <w:i/>
          <w:iCs/>
          <w:color w:val="000000"/>
          <w:lang w:eastAsia="hu-HU"/>
        </w:rPr>
        <w:t>Writings</w:t>
      </w:r>
      <w:proofErr w:type="spellEnd"/>
      <w:r w:rsidRPr="0084428A">
        <w:rPr>
          <w:color w:val="000000"/>
          <w:lang w:eastAsia="hu-HU"/>
        </w:rPr>
        <w:t>, 1:244.</w:t>
      </w:r>
    </w:p>
  </w:footnote>
  <w:footnote w:id="133">
    <w:p w14:paraId="3247FE93" w14:textId="77777777" w:rsidR="00E44E58" w:rsidRPr="00E44E58" w:rsidRDefault="00E44E58" w:rsidP="00E44E58">
      <w:pPr>
        <w:pStyle w:val="Lbjegyzetszveg"/>
        <w:ind w:firstLine="426"/>
        <w:rPr>
          <w:lang w:val="hu-HU"/>
        </w:rPr>
      </w:pPr>
      <w:r>
        <w:rPr>
          <w:rStyle w:val="Lbjegyzet-hivatkozs"/>
        </w:rPr>
        <w:footnoteRef/>
      </w:r>
      <w:r>
        <w:t xml:space="preserve"> </w:t>
      </w:r>
      <w:r w:rsidRPr="0084428A">
        <w:rPr>
          <w:color w:val="000000"/>
          <w:lang w:eastAsia="hu-HU"/>
        </w:rPr>
        <w:t xml:space="preserve">W.Q. </w:t>
      </w:r>
      <w:proofErr w:type="spellStart"/>
      <w:r w:rsidRPr="0084428A">
        <w:rPr>
          <w:color w:val="000000"/>
          <w:lang w:eastAsia="hu-HU"/>
        </w:rPr>
        <w:t>Judge</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Ocean</w:t>
      </w:r>
      <w:proofErr w:type="spellEnd"/>
      <w:r w:rsidRPr="0084428A">
        <w:rPr>
          <w:i/>
          <w:iCs/>
          <w:color w:val="000000"/>
          <w:lang w:eastAsia="hu-HU"/>
        </w:rPr>
        <w:t xml:space="preserve"> of </w:t>
      </w:r>
      <w:proofErr w:type="spellStart"/>
      <w:r w:rsidRPr="0084428A">
        <w:rPr>
          <w:i/>
          <w:iCs/>
          <w:color w:val="000000"/>
          <w:lang w:eastAsia="hu-HU"/>
        </w:rPr>
        <w:t>Theosophy</w:t>
      </w:r>
      <w:proofErr w:type="spellEnd"/>
      <w:r w:rsidRPr="0084428A">
        <w:rPr>
          <w:color w:val="000000"/>
          <w:lang w:eastAsia="hu-HU"/>
        </w:rPr>
        <w:t>, TUP, 1973 (1893), 154.</w:t>
      </w:r>
      <w:r>
        <w:rPr>
          <w:color w:val="000000"/>
          <w:lang w:val="hu-HU" w:eastAsia="hu-HU"/>
        </w:rPr>
        <w:t xml:space="preserve"> old.</w:t>
      </w:r>
    </w:p>
  </w:footnote>
  <w:footnote w:id="134">
    <w:p w14:paraId="0EFE2585" w14:textId="77777777" w:rsidR="00CF3C44" w:rsidRPr="00CF3C44" w:rsidRDefault="00CF3C44" w:rsidP="00CF3C44">
      <w:pPr>
        <w:pStyle w:val="Lbjegyzetszveg"/>
        <w:ind w:firstLine="426"/>
        <w:rPr>
          <w:lang w:val="hu-HU"/>
        </w:rPr>
      </w:pPr>
      <w:r>
        <w:rPr>
          <w:rStyle w:val="Lbjegyzet-hivatkozs"/>
        </w:rPr>
        <w:footnoteRef/>
      </w:r>
      <w:r>
        <w:t xml:space="preserve"> </w:t>
      </w:r>
      <w:proofErr w:type="spellStart"/>
      <w:r w:rsidRPr="0084428A">
        <w:rPr>
          <w:i/>
          <w:iCs/>
          <w:color w:val="000000"/>
          <w:lang w:eastAsia="hu-HU"/>
        </w:rPr>
        <w:t>Blavatsky</w:t>
      </w:r>
      <w:proofErr w:type="spellEnd"/>
      <w:r w:rsidRPr="0084428A">
        <w:rPr>
          <w:i/>
          <w:iCs/>
          <w:color w:val="000000"/>
          <w:lang w:eastAsia="hu-HU"/>
        </w:rPr>
        <w:t xml:space="preserve"> </w:t>
      </w:r>
      <w:proofErr w:type="spellStart"/>
      <w:r w:rsidRPr="0084428A">
        <w:rPr>
          <w:i/>
          <w:iCs/>
          <w:color w:val="000000"/>
          <w:lang w:eastAsia="hu-HU"/>
        </w:rPr>
        <w:t>Collected</w:t>
      </w:r>
      <w:proofErr w:type="spellEnd"/>
      <w:r w:rsidRPr="0084428A">
        <w:rPr>
          <w:i/>
          <w:iCs/>
          <w:color w:val="000000"/>
          <w:lang w:eastAsia="hu-HU"/>
        </w:rPr>
        <w:t xml:space="preserve"> </w:t>
      </w:r>
      <w:proofErr w:type="spellStart"/>
      <w:r w:rsidRPr="0084428A">
        <w:rPr>
          <w:i/>
          <w:iCs/>
          <w:color w:val="000000"/>
          <w:lang w:eastAsia="hu-HU"/>
        </w:rPr>
        <w:t>Writings</w:t>
      </w:r>
      <w:proofErr w:type="spellEnd"/>
      <w:r w:rsidRPr="0084428A">
        <w:rPr>
          <w:color w:val="000000"/>
          <w:lang w:eastAsia="hu-HU"/>
        </w:rPr>
        <w:t>, 4:167-169.</w:t>
      </w:r>
    </w:p>
  </w:footnote>
  <w:footnote w:id="135">
    <w:p w14:paraId="46F22A2B" w14:textId="77777777" w:rsidR="00B44414" w:rsidRPr="00B44414" w:rsidRDefault="00B44414" w:rsidP="00B44414">
      <w:pPr>
        <w:pStyle w:val="Lbjegyzetszveg"/>
        <w:ind w:firstLine="426"/>
        <w:jc w:val="both"/>
        <w:rPr>
          <w:lang w:val="hu-HU"/>
        </w:rPr>
      </w:pPr>
      <w:r>
        <w:rPr>
          <w:rStyle w:val="Lbjegyzet-hivatkozs"/>
        </w:rPr>
        <w:footnoteRef/>
      </w:r>
      <w:r>
        <w:t xml:space="preserve"> </w:t>
      </w:r>
      <w:r w:rsidRPr="0084428A">
        <w:rPr>
          <w:i/>
          <w:iCs/>
          <w:color w:val="000000"/>
          <w:lang w:eastAsia="hu-HU"/>
        </w:rPr>
        <w:t xml:space="preserve">The </w:t>
      </w:r>
      <w:proofErr w:type="spellStart"/>
      <w:r w:rsidRPr="0084428A">
        <w:rPr>
          <w:i/>
          <w:iCs/>
          <w:color w:val="000000"/>
          <w:lang w:eastAsia="hu-HU"/>
        </w:rPr>
        <w:t>Secret</w:t>
      </w:r>
      <w:proofErr w:type="spellEnd"/>
      <w:r w:rsidRPr="0084428A">
        <w:rPr>
          <w:i/>
          <w:iCs/>
          <w:color w:val="000000"/>
          <w:lang w:eastAsia="hu-HU"/>
        </w:rPr>
        <w:t xml:space="preserve"> </w:t>
      </w:r>
      <w:proofErr w:type="spellStart"/>
      <w:r w:rsidRPr="0084428A">
        <w:rPr>
          <w:i/>
          <w:iCs/>
          <w:color w:val="000000"/>
          <w:lang w:eastAsia="hu-HU"/>
        </w:rPr>
        <w:t>Doctrine</w:t>
      </w:r>
      <w:proofErr w:type="spellEnd"/>
      <w:r w:rsidRPr="0084428A">
        <w:rPr>
          <w:color w:val="000000"/>
          <w:lang w:eastAsia="hu-HU"/>
        </w:rPr>
        <w:t>, 1:159, 2:68</w:t>
      </w:r>
      <w:r>
        <w:rPr>
          <w:color w:val="000000"/>
          <w:lang w:val="hu-HU" w:eastAsia="hu-HU"/>
        </w:rPr>
        <w:t xml:space="preserve">. </w:t>
      </w:r>
      <w:proofErr w:type="spellStart"/>
      <w:r>
        <w:rPr>
          <w:color w:val="000000"/>
          <w:lang w:val="hu-HU" w:eastAsia="hu-HU"/>
        </w:rPr>
        <w:t>lábj</w:t>
      </w:r>
      <w:proofErr w:type="spellEnd"/>
      <w:r>
        <w:rPr>
          <w:color w:val="000000"/>
          <w:lang w:val="hu-HU" w:eastAsia="hu-HU"/>
        </w:rPr>
        <w:t>.</w:t>
      </w:r>
      <w:r w:rsidRPr="0084428A">
        <w:rPr>
          <w:color w:val="000000"/>
          <w:lang w:eastAsia="hu-HU"/>
        </w:rPr>
        <w:t>, 250, 308</w:t>
      </w:r>
      <w:r>
        <w:rPr>
          <w:color w:val="000000"/>
          <w:lang w:val="hu-HU" w:eastAsia="hu-HU"/>
        </w:rPr>
        <w:t xml:space="preserve">. </w:t>
      </w:r>
      <w:proofErr w:type="spellStart"/>
      <w:r>
        <w:rPr>
          <w:color w:val="000000"/>
          <w:lang w:val="hu-HU" w:eastAsia="hu-HU"/>
        </w:rPr>
        <w:t>lábj</w:t>
      </w:r>
      <w:proofErr w:type="spellEnd"/>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Esoteric</w:t>
      </w:r>
      <w:proofErr w:type="spellEnd"/>
      <w:r w:rsidRPr="0084428A">
        <w:rPr>
          <w:i/>
          <w:iCs/>
          <w:color w:val="000000"/>
          <w:lang w:eastAsia="hu-HU"/>
        </w:rPr>
        <w:t xml:space="preserve"> </w:t>
      </w:r>
      <w:proofErr w:type="spellStart"/>
      <w:r w:rsidRPr="0084428A">
        <w:rPr>
          <w:i/>
          <w:iCs/>
          <w:color w:val="000000"/>
          <w:lang w:eastAsia="hu-HU"/>
        </w:rPr>
        <w:t>Tradition</w:t>
      </w:r>
      <w:proofErr w:type="spellEnd"/>
      <w:r w:rsidRPr="0084428A">
        <w:rPr>
          <w:color w:val="000000"/>
          <w:lang w:eastAsia="hu-HU"/>
        </w:rPr>
        <w:t>, 324-327, 453-454, 760</w:t>
      </w:r>
      <w:r>
        <w:rPr>
          <w:color w:val="000000"/>
          <w:lang w:val="hu-HU" w:eastAsia="hu-HU"/>
        </w:rPr>
        <w:t>. old</w:t>
      </w:r>
      <w:r w:rsidRPr="0084428A">
        <w:rPr>
          <w:color w:val="000000"/>
          <w:lang w:eastAsia="hu-HU"/>
        </w:rPr>
        <w:t xml:space="preserve">; G. de </w:t>
      </w:r>
      <w:proofErr w:type="spellStart"/>
      <w:r w:rsidRPr="0084428A">
        <w:rPr>
          <w:color w:val="000000"/>
          <w:lang w:eastAsia="hu-HU"/>
        </w:rPr>
        <w:t>Purucker</w:t>
      </w:r>
      <w:proofErr w:type="spellEnd"/>
      <w:r>
        <w:rPr>
          <w:color w:val="000000"/>
          <w:lang w:val="hu-HU" w:eastAsia="hu-HU"/>
        </w:rPr>
        <w:t>:</w:t>
      </w:r>
      <w:r w:rsidRPr="0084428A">
        <w:rPr>
          <w:color w:val="000000"/>
          <w:lang w:eastAsia="hu-HU"/>
        </w:rPr>
        <w:t xml:space="preserve"> </w:t>
      </w:r>
      <w:proofErr w:type="spellStart"/>
      <w:r w:rsidRPr="0084428A">
        <w:rPr>
          <w:i/>
          <w:iCs/>
          <w:color w:val="000000"/>
          <w:lang w:eastAsia="hu-HU"/>
        </w:rPr>
        <w:t>Studies</w:t>
      </w:r>
      <w:proofErr w:type="spellEnd"/>
      <w:r w:rsidRPr="0084428A">
        <w:rPr>
          <w:i/>
          <w:iCs/>
          <w:color w:val="000000"/>
          <w:lang w:eastAsia="hu-HU"/>
        </w:rPr>
        <w:t xml:space="preserve"> </w:t>
      </w:r>
      <w:proofErr w:type="spellStart"/>
      <w:r w:rsidRPr="0084428A">
        <w:rPr>
          <w:i/>
          <w:iCs/>
          <w:color w:val="000000"/>
          <w:lang w:eastAsia="hu-HU"/>
        </w:rPr>
        <w:t>in</w:t>
      </w:r>
      <w:proofErr w:type="spellEnd"/>
      <w:r w:rsidRPr="0084428A">
        <w:rPr>
          <w:i/>
          <w:iCs/>
          <w:color w:val="000000"/>
          <w:lang w:eastAsia="hu-HU"/>
        </w:rPr>
        <w:t xml:space="preserve"> </w:t>
      </w:r>
      <w:proofErr w:type="spellStart"/>
      <w:r w:rsidRPr="0084428A">
        <w:rPr>
          <w:i/>
          <w:iCs/>
          <w:color w:val="000000"/>
          <w:lang w:eastAsia="hu-HU"/>
        </w:rPr>
        <w:t>Occult</w:t>
      </w:r>
      <w:proofErr w:type="spellEnd"/>
      <w:r w:rsidRPr="0084428A">
        <w:rPr>
          <w:i/>
          <w:iCs/>
          <w:color w:val="000000"/>
          <w:lang w:eastAsia="hu-HU"/>
        </w:rPr>
        <w:t xml:space="preserve"> </w:t>
      </w:r>
      <w:proofErr w:type="spellStart"/>
      <w:r w:rsidRPr="0084428A">
        <w:rPr>
          <w:i/>
          <w:iCs/>
          <w:color w:val="000000"/>
          <w:lang w:eastAsia="hu-HU"/>
        </w:rPr>
        <w:t>Philosophy</w:t>
      </w:r>
      <w:proofErr w:type="spellEnd"/>
      <w:r w:rsidRPr="0084428A">
        <w:rPr>
          <w:color w:val="000000"/>
          <w:lang w:eastAsia="hu-HU"/>
        </w:rPr>
        <w:t>, TUP, 1945, 450-451</w:t>
      </w:r>
      <w:r>
        <w:rPr>
          <w:color w:val="000000"/>
          <w:lang w:val="hu-HU" w:eastAsia="hu-HU"/>
        </w:rPr>
        <w:t>. old</w:t>
      </w:r>
      <w:r w:rsidRPr="0084428A">
        <w:rPr>
          <w:color w:val="000000"/>
          <w:lang w:eastAsia="hu-HU"/>
        </w:rPr>
        <w:t>; A.</w:t>
      </w:r>
      <w:r>
        <w:rPr>
          <w:color w:val="000000"/>
          <w:lang w:val="hu-HU" w:eastAsia="hu-HU"/>
        </w:rPr>
        <w:t xml:space="preserve"> </w:t>
      </w:r>
      <w:r w:rsidRPr="0084428A">
        <w:rPr>
          <w:color w:val="000000"/>
          <w:lang w:eastAsia="hu-HU"/>
        </w:rPr>
        <w:t xml:space="preserve">T. </w:t>
      </w:r>
      <w:proofErr w:type="spellStart"/>
      <w:r w:rsidRPr="0084428A">
        <w:rPr>
          <w:color w:val="000000"/>
          <w:lang w:eastAsia="hu-HU"/>
        </w:rPr>
        <w:t>Barker</w:t>
      </w:r>
      <w:proofErr w:type="spellEnd"/>
      <w:r w:rsidRPr="0084428A">
        <w:rPr>
          <w:color w:val="000000"/>
          <w:lang w:eastAsia="hu-HU"/>
        </w:rPr>
        <w:t xml:space="preserve"> (</w:t>
      </w:r>
      <w:proofErr w:type="spellStart"/>
      <w:r>
        <w:rPr>
          <w:color w:val="000000"/>
          <w:lang w:val="hu-HU" w:eastAsia="hu-HU"/>
        </w:rPr>
        <w:t>szerk</w:t>
      </w:r>
      <w:proofErr w:type="spellEnd"/>
      <w:r w:rsidRPr="0084428A">
        <w:rPr>
          <w:color w:val="000000"/>
          <w:lang w:eastAsia="hu-HU"/>
        </w:rPr>
        <w:t>.)</w:t>
      </w:r>
      <w:r>
        <w:rPr>
          <w:color w:val="000000"/>
          <w:lang w:val="hu-HU" w:eastAsia="hu-HU"/>
        </w:rPr>
        <w:t>:</w:t>
      </w:r>
      <w:r w:rsidRPr="0084428A">
        <w:rPr>
          <w:color w:val="000000"/>
          <w:lang w:eastAsia="hu-HU"/>
        </w:rPr>
        <w:t xml:space="preserve"> </w:t>
      </w:r>
      <w:r w:rsidRPr="0084428A">
        <w:rPr>
          <w:i/>
          <w:iCs/>
          <w:color w:val="000000"/>
          <w:lang w:eastAsia="hu-HU"/>
        </w:rPr>
        <w:t xml:space="preserve">The </w:t>
      </w:r>
      <w:proofErr w:type="spellStart"/>
      <w:r w:rsidRPr="0084428A">
        <w:rPr>
          <w:i/>
          <w:iCs/>
          <w:color w:val="000000"/>
          <w:lang w:eastAsia="hu-HU"/>
        </w:rPr>
        <w:t>Mahatma</w:t>
      </w:r>
      <w:proofErr w:type="spellEnd"/>
      <w:r w:rsidRPr="0084428A">
        <w:rPr>
          <w:i/>
          <w:iCs/>
          <w:color w:val="000000"/>
          <w:lang w:eastAsia="hu-HU"/>
        </w:rPr>
        <w:t xml:space="preserve"> </w:t>
      </w:r>
      <w:proofErr w:type="spellStart"/>
      <w:r w:rsidRPr="0084428A">
        <w:rPr>
          <w:i/>
          <w:iCs/>
          <w:color w:val="000000"/>
          <w:lang w:eastAsia="hu-HU"/>
        </w:rPr>
        <w:t>Letters</w:t>
      </w:r>
      <w:proofErr w:type="spellEnd"/>
      <w:r w:rsidRPr="0084428A">
        <w:rPr>
          <w:i/>
          <w:iCs/>
          <w:color w:val="000000"/>
          <w:lang w:eastAsia="hu-HU"/>
        </w:rPr>
        <w:t xml:space="preserve"> </w:t>
      </w:r>
      <w:proofErr w:type="spellStart"/>
      <w:r w:rsidRPr="0084428A">
        <w:rPr>
          <w:i/>
          <w:iCs/>
          <w:color w:val="000000"/>
          <w:lang w:eastAsia="hu-HU"/>
        </w:rPr>
        <w:t>to</w:t>
      </w:r>
      <w:proofErr w:type="spellEnd"/>
      <w:r w:rsidRPr="0084428A">
        <w:rPr>
          <w:i/>
          <w:iCs/>
          <w:color w:val="000000"/>
          <w:lang w:eastAsia="hu-HU"/>
        </w:rPr>
        <w:t xml:space="preserve"> A.P. </w:t>
      </w:r>
      <w:proofErr w:type="spellStart"/>
      <w:r w:rsidRPr="0084428A">
        <w:rPr>
          <w:i/>
          <w:iCs/>
          <w:color w:val="000000"/>
          <w:lang w:eastAsia="hu-HU"/>
        </w:rPr>
        <w:t>Sinnett</w:t>
      </w:r>
      <w:proofErr w:type="spellEnd"/>
      <w:r w:rsidRPr="0084428A">
        <w:rPr>
          <w:color w:val="000000"/>
          <w:lang w:eastAsia="hu-HU"/>
        </w:rPr>
        <w:t>, TUP, 2</w:t>
      </w:r>
      <w:r>
        <w:rPr>
          <w:color w:val="000000"/>
          <w:lang w:val="hu-HU" w:eastAsia="hu-HU"/>
        </w:rPr>
        <w:t>. kiad</w:t>
      </w:r>
      <w:r w:rsidRPr="0084428A">
        <w:rPr>
          <w:color w:val="000000"/>
          <w:lang w:eastAsia="hu-HU"/>
        </w:rPr>
        <w:t>., 1926, 98-99.</w:t>
      </w:r>
      <w:r>
        <w:rPr>
          <w:color w:val="000000"/>
          <w:lang w:val="hu-HU" w:eastAsia="hu-HU"/>
        </w:rPr>
        <w:t xml:space="preserve"> 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A2D5F"/>
    <w:multiLevelType w:val="multilevel"/>
    <w:tmpl w:val="BC38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70858"/>
    <w:multiLevelType w:val="multilevel"/>
    <w:tmpl w:val="8B1E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914A3"/>
    <w:multiLevelType w:val="multilevel"/>
    <w:tmpl w:val="EB12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1433B"/>
    <w:multiLevelType w:val="multilevel"/>
    <w:tmpl w:val="D46E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D480C"/>
    <w:multiLevelType w:val="multilevel"/>
    <w:tmpl w:val="6B5C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21EEF"/>
    <w:multiLevelType w:val="multilevel"/>
    <w:tmpl w:val="C51A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A06EB"/>
    <w:multiLevelType w:val="multilevel"/>
    <w:tmpl w:val="33DC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B0BB1"/>
    <w:multiLevelType w:val="multilevel"/>
    <w:tmpl w:val="4A94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25901"/>
    <w:multiLevelType w:val="multilevel"/>
    <w:tmpl w:val="AB08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D4897"/>
    <w:multiLevelType w:val="multilevel"/>
    <w:tmpl w:val="3B04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33511"/>
    <w:multiLevelType w:val="multilevel"/>
    <w:tmpl w:val="370E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20822"/>
    <w:multiLevelType w:val="multilevel"/>
    <w:tmpl w:val="87E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5900F4"/>
    <w:multiLevelType w:val="multilevel"/>
    <w:tmpl w:val="9C54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75FEB"/>
    <w:multiLevelType w:val="multilevel"/>
    <w:tmpl w:val="F890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435B36"/>
    <w:multiLevelType w:val="multilevel"/>
    <w:tmpl w:val="CBC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06C34"/>
    <w:multiLevelType w:val="multilevel"/>
    <w:tmpl w:val="BAD8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1A033B"/>
    <w:multiLevelType w:val="multilevel"/>
    <w:tmpl w:val="260C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0"/>
  </w:num>
  <w:num w:numId="4">
    <w:abstractNumId w:val="14"/>
  </w:num>
  <w:num w:numId="5">
    <w:abstractNumId w:val="6"/>
  </w:num>
  <w:num w:numId="6">
    <w:abstractNumId w:val="9"/>
  </w:num>
  <w:num w:numId="7">
    <w:abstractNumId w:val="4"/>
  </w:num>
  <w:num w:numId="8">
    <w:abstractNumId w:val="7"/>
  </w:num>
  <w:num w:numId="9">
    <w:abstractNumId w:val="12"/>
  </w:num>
  <w:num w:numId="10">
    <w:abstractNumId w:val="5"/>
  </w:num>
  <w:num w:numId="11">
    <w:abstractNumId w:val="3"/>
  </w:num>
  <w:num w:numId="12">
    <w:abstractNumId w:val="16"/>
  </w:num>
  <w:num w:numId="13">
    <w:abstractNumId w:val="0"/>
  </w:num>
  <w:num w:numId="14">
    <w:abstractNumId w:val="8"/>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BEF"/>
    <w:rsid w:val="00006980"/>
    <w:rsid w:val="00011EB9"/>
    <w:rsid w:val="00013015"/>
    <w:rsid w:val="000156C4"/>
    <w:rsid w:val="00023A92"/>
    <w:rsid w:val="00024007"/>
    <w:rsid w:val="00027723"/>
    <w:rsid w:val="0004628F"/>
    <w:rsid w:val="00052161"/>
    <w:rsid w:val="000608C7"/>
    <w:rsid w:val="00062737"/>
    <w:rsid w:val="00067D8F"/>
    <w:rsid w:val="000767BD"/>
    <w:rsid w:val="00094A60"/>
    <w:rsid w:val="0009716F"/>
    <w:rsid w:val="00097288"/>
    <w:rsid w:val="000A272A"/>
    <w:rsid w:val="000A2E7F"/>
    <w:rsid w:val="000B06B4"/>
    <w:rsid w:val="000B1C5F"/>
    <w:rsid w:val="000B74B6"/>
    <w:rsid w:val="000C086D"/>
    <w:rsid w:val="000D0A0D"/>
    <w:rsid w:val="000D43BA"/>
    <w:rsid w:val="000D75D2"/>
    <w:rsid w:val="000E08B2"/>
    <w:rsid w:val="000E3DE8"/>
    <w:rsid w:val="000E6929"/>
    <w:rsid w:val="000F35C7"/>
    <w:rsid w:val="000F3DD0"/>
    <w:rsid w:val="00106299"/>
    <w:rsid w:val="001231AA"/>
    <w:rsid w:val="001235F5"/>
    <w:rsid w:val="0012578F"/>
    <w:rsid w:val="001275D2"/>
    <w:rsid w:val="00133240"/>
    <w:rsid w:val="00133B99"/>
    <w:rsid w:val="001350F4"/>
    <w:rsid w:val="00146E27"/>
    <w:rsid w:val="001508F7"/>
    <w:rsid w:val="00152CB8"/>
    <w:rsid w:val="00153FD9"/>
    <w:rsid w:val="00167379"/>
    <w:rsid w:val="0017083E"/>
    <w:rsid w:val="00171F68"/>
    <w:rsid w:val="00174451"/>
    <w:rsid w:val="00175953"/>
    <w:rsid w:val="00181287"/>
    <w:rsid w:val="00181518"/>
    <w:rsid w:val="001876D0"/>
    <w:rsid w:val="00195DF0"/>
    <w:rsid w:val="001A43D2"/>
    <w:rsid w:val="001B10A0"/>
    <w:rsid w:val="001B4962"/>
    <w:rsid w:val="001B583F"/>
    <w:rsid w:val="001B7F76"/>
    <w:rsid w:val="001C513D"/>
    <w:rsid w:val="001C699B"/>
    <w:rsid w:val="001C6AD3"/>
    <w:rsid w:val="001E4ED4"/>
    <w:rsid w:val="001F4256"/>
    <w:rsid w:val="002015CE"/>
    <w:rsid w:val="00232323"/>
    <w:rsid w:val="00235DF9"/>
    <w:rsid w:val="002404DF"/>
    <w:rsid w:val="00243ADC"/>
    <w:rsid w:val="0024553E"/>
    <w:rsid w:val="00255A58"/>
    <w:rsid w:val="0026104A"/>
    <w:rsid w:val="002643F2"/>
    <w:rsid w:val="00267C01"/>
    <w:rsid w:val="00275C65"/>
    <w:rsid w:val="002762E7"/>
    <w:rsid w:val="00281D5D"/>
    <w:rsid w:val="002877C1"/>
    <w:rsid w:val="00287A81"/>
    <w:rsid w:val="002A3A4B"/>
    <w:rsid w:val="002A3E10"/>
    <w:rsid w:val="002A5D08"/>
    <w:rsid w:val="002B0C90"/>
    <w:rsid w:val="002D3364"/>
    <w:rsid w:val="002D7627"/>
    <w:rsid w:val="002E13CC"/>
    <w:rsid w:val="002E183D"/>
    <w:rsid w:val="002E2B72"/>
    <w:rsid w:val="002E3EEA"/>
    <w:rsid w:val="002E54BD"/>
    <w:rsid w:val="002E5C7C"/>
    <w:rsid w:val="002F2238"/>
    <w:rsid w:val="003009E5"/>
    <w:rsid w:val="00310EA7"/>
    <w:rsid w:val="00312536"/>
    <w:rsid w:val="00314AB2"/>
    <w:rsid w:val="003179D9"/>
    <w:rsid w:val="00325DB3"/>
    <w:rsid w:val="00327109"/>
    <w:rsid w:val="00332551"/>
    <w:rsid w:val="00336DC4"/>
    <w:rsid w:val="003409B2"/>
    <w:rsid w:val="00353F71"/>
    <w:rsid w:val="00361F6C"/>
    <w:rsid w:val="00364BCB"/>
    <w:rsid w:val="00365998"/>
    <w:rsid w:val="003874AD"/>
    <w:rsid w:val="00387EE2"/>
    <w:rsid w:val="00395AA9"/>
    <w:rsid w:val="00396A42"/>
    <w:rsid w:val="00396E55"/>
    <w:rsid w:val="003A033E"/>
    <w:rsid w:val="003A4C0B"/>
    <w:rsid w:val="003B00B3"/>
    <w:rsid w:val="003B0640"/>
    <w:rsid w:val="003C3720"/>
    <w:rsid w:val="003D155B"/>
    <w:rsid w:val="003D3837"/>
    <w:rsid w:val="003E2479"/>
    <w:rsid w:val="003E28EA"/>
    <w:rsid w:val="003E36D0"/>
    <w:rsid w:val="003E3BEF"/>
    <w:rsid w:val="003F15B6"/>
    <w:rsid w:val="003F3618"/>
    <w:rsid w:val="00404D13"/>
    <w:rsid w:val="00405868"/>
    <w:rsid w:val="0040600B"/>
    <w:rsid w:val="004117A6"/>
    <w:rsid w:val="00412967"/>
    <w:rsid w:val="004257F4"/>
    <w:rsid w:val="0043024C"/>
    <w:rsid w:val="00446943"/>
    <w:rsid w:val="004529B8"/>
    <w:rsid w:val="00453D34"/>
    <w:rsid w:val="00453DD5"/>
    <w:rsid w:val="0046202F"/>
    <w:rsid w:val="00467B43"/>
    <w:rsid w:val="00475E6E"/>
    <w:rsid w:val="00486955"/>
    <w:rsid w:val="004912BF"/>
    <w:rsid w:val="00491509"/>
    <w:rsid w:val="004956CE"/>
    <w:rsid w:val="0049797C"/>
    <w:rsid w:val="004A1BCA"/>
    <w:rsid w:val="004A3916"/>
    <w:rsid w:val="004A4C73"/>
    <w:rsid w:val="004A61D3"/>
    <w:rsid w:val="004A6E00"/>
    <w:rsid w:val="004B13CD"/>
    <w:rsid w:val="004B7A4A"/>
    <w:rsid w:val="004C018C"/>
    <w:rsid w:val="004D14C2"/>
    <w:rsid w:val="004D24B5"/>
    <w:rsid w:val="004D3785"/>
    <w:rsid w:val="004D660C"/>
    <w:rsid w:val="004E4A57"/>
    <w:rsid w:val="004E7A1B"/>
    <w:rsid w:val="00513F6A"/>
    <w:rsid w:val="0052237E"/>
    <w:rsid w:val="0052287D"/>
    <w:rsid w:val="00526CF0"/>
    <w:rsid w:val="00544FB0"/>
    <w:rsid w:val="005519AC"/>
    <w:rsid w:val="005552F1"/>
    <w:rsid w:val="00560B2B"/>
    <w:rsid w:val="00565911"/>
    <w:rsid w:val="00571A6E"/>
    <w:rsid w:val="00580B55"/>
    <w:rsid w:val="00583C7D"/>
    <w:rsid w:val="00590B9B"/>
    <w:rsid w:val="005956C2"/>
    <w:rsid w:val="005B19F6"/>
    <w:rsid w:val="005B538A"/>
    <w:rsid w:val="005B748E"/>
    <w:rsid w:val="005C3A5B"/>
    <w:rsid w:val="005C4EA3"/>
    <w:rsid w:val="005C7D86"/>
    <w:rsid w:val="005D1D5D"/>
    <w:rsid w:val="005D5AA7"/>
    <w:rsid w:val="005D6D56"/>
    <w:rsid w:val="005E1515"/>
    <w:rsid w:val="005E6446"/>
    <w:rsid w:val="005E6BCD"/>
    <w:rsid w:val="005F016F"/>
    <w:rsid w:val="005F29A3"/>
    <w:rsid w:val="00602509"/>
    <w:rsid w:val="00604A82"/>
    <w:rsid w:val="00607539"/>
    <w:rsid w:val="00610E2B"/>
    <w:rsid w:val="006139F7"/>
    <w:rsid w:val="006340D1"/>
    <w:rsid w:val="006343A3"/>
    <w:rsid w:val="00636AD4"/>
    <w:rsid w:val="00637186"/>
    <w:rsid w:val="00644DE9"/>
    <w:rsid w:val="00645FF0"/>
    <w:rsid w:val="006468AA"/>
    <w:rsid w:val="00650C3B"/>
    <w:rsid w:val="006552EC"/>
    <w:rsid w:val="00655A4C"/>
    <w:rsid w:val="006603C3"/>
    <w:rsid w:val="00662F00"/>
    <w:rsid w:val="006643EE"/>
    <w:rsid w:val="00664F3C"/>
    <w:rsid w:val="006746F8"/>
    <w:rsid w:val="006911FF"/>
    <w:rsid w:val="00694349"/>
    <w:rsid w:val="00695F69"/>
    <w:rsid w:val="00696CFB"/>
    <w:rsid w:val="006A6C27"/>
    <w:rsid w:val="006B19BB"/>
    <w:rsid w:val="006C0BD2"/>
    <w:rsid w:val="006F4DE7"/>
    <w:rsid w:val="006F5F4B"/>
    <w:rsid w:val="007047FD"/>
    <w:rsid w:val="00706E68"/>
    <w:rsid w:val="00717B61"/>
    <w:rsid w:val="007239EB"/>
    <w:rsid w:val="00723D92"/>
    <w:rsid w:val="00727799"/>
    <w:rsid w:val="00734684"/>
    <w:rsid w:val="00752E37"/>
    <w:rsid w:val="007630D7"/>
    <w:rsid w:val="0077058E"/>
    <w:rsid w:val="0077627F"/>
    <w:rsid w:val="00781FB1"/>
    <w:rsid w:val="00786488"/>
    <w:rsid w:val="00786FD7"/>
    <w:rsid w:val="00790AD0"/>
    <w:rsid w:val="00791E22"/>
    <w:rsid w:val="007941E3"/>
    <w:rsid w:val="00797A5A"/>
    <w:rsid w:val="007A0096"/>
    <w:rsid w:val="007C06F2"/>
    <w:rsid w:val="007C1E24"/>
    <w:rsid w:val="007C209F"/>
    <w:rsid w:val="007C5F8B"/>
    <w:rsid w:val="007D2A85"/>
    <w:rsid w:val="007D356A"/>
    <w:rsid w:val="007D5270"/>
    <w:rsid w:val="007D774E"/>
    <w:rsid w:val="007E1C94"/>
    <w:rsid w:val="007F2E6D"/>
    <w:rsid w:val="007F4E83"/>
    <w:rsid w:val="007F5603"/>
    <w:rsid w:val="0080010A"/>
    <w:rsid w:val="00803FE0"/>
    <w:rsid w:val="00813F24"/>
    <w:rsid w:val="00814B4B"/>
    <w:rsid w:val="008156AA"/>
    <w:rsid w:val="008159B6"/>
    <w:rsid w:val="0081699D"/>
    <w:rsid w:val="0082371A"/>
    <w:rsid w:val="00823FB0"/>
    <w:rsid w:val="00824459"/>
    <w:rsid w:val="008271FE"/>
    <w:rsid w:val="00835DA7"/>
    <w:rsid w:val="00836EE3"/>
    <w:rsid w:val="0084428A"/>
    <w:rsid w:val="008528A3"/>
    <w:rsid w:val="008536FC"/>
    <w:rsid w:val="008552A6"/>
    <w:rsid w:val="008627A8"/>
    <w:rsid w:val="00875D8B"/>
    <w:rsid w:val="008777E7"/>
    <w:rsid w:val="008A2237"/>
    <w:rsid w:val="008A6905"/>
    <w:rsid w:val="008B32D3"/>
    <w:rsid w:val="008B51E7"/>
    <w:rsid w:val="008C5BBE"/>
    <w:rsid w:val="008C5F9A"/>
    <w:rsid w:val="008D4394"/>
    <w:rsid w:val="008D5D97"/>
    <w:rsid w:val="008F0CBF"/>
    <w:rsid w:val="00902EF6"/>
    <w:rsid w:val="00906238"/>
    <w:rsid w:val="009250E2"/>
    <w:rsid w:val="00933FE5"/>
    <w:rsid w:val="009454B9"/>
    <w:rsid w:val="009541A3"/>
    <w:rsid w:val="00954504"/>
    <w:rsid w:val="00955A19"/>
    <w:rsid w:val="00957F86"/>
    <w:rsid w:val="009646CA"/>
    <w:rsid w:val="00966F0D"/>
    <w:rsid w:val="0097154B"/>
    <w:rsid w:val="009741E1"/>
    <w:rsid w:val="00980E97"/>
    <w:rsid w:val="0099176A"/>
    <w:rsid w:val="009A19C3"/>
    <w:rsid w:val="009A37D9"/>
    <w:rsid w:val="009B55B1"/>
    <w:rsid w:val="009C086F"/>
    <w:rsid w:val="009C3665"/>
    <w:rsid w:val="009C368F"/>
    <w:rsid w:val="009D0598"/>
    <w:rsid w:val="009D1E33"/>
    <w:rsid w:val="009D63E6"/>
    <w:rsid w:val="009E3848"/>
    <w:rsid w:val="009E553E"/>
    <w:rsid w:val="009F497D"/>
    <w:rsid w:val="009F4BCE"/>
    <w:rsid w:val="00A03284"/>
    <w:rsid w:val="00A03694"/>
    <w:rsid w:val="00A04DF8"/>
    <w:rsid w:val="00A05447"/>
    <w:rsid w:val="00A15F69"/>
    <w:rsid w:val="00A215BA"/>
    <w:rsid w:val="00A2388B"/>
    <w:rsid w:val="00A26CB9"/>
    <w:rsid w:val="00A355E4"/>
    <w:rsid w:val="00A42987"/>
    <w:rsid w:val="00A44C83"/>
    <w:rsid w:val="00A501BE"/>
    <w:rsid w:val="00A55800"/>
    <w:rsid w:val="00A60240"/>
    <w:rsid w:val="00A63070"/>
    <w:rsid w:val="00A640CE"/>
    <w:rsid w:val="00A6653C"/>
    <w:rsid w:val="00A67709"/>
    <w:rsid w:val="00A77545"/>
    <w:rsid w:val="00A831AD"/>
    <w:rsid w:val="00A95E1F"/>
    <w:rsid w:val="00A969FD"/>
    <w:rsid w:val="00AB0F8A"/>
    <w:rsid w:val="00AC04D1"/>
    <w:rsid w:val="00AC0692"/>
    <w:rsid w:val="00AC128E"/>
    <w:rsid w:val="00AD1B3B"/>
    <w:rsid w:val="00AD5EAA"/>
    <w:rsid w:val="00AE04E5"/>
    <w:rsid w:val="00AE6982"/>
    <w:rsid w:val="00AF148A"/>
    <w:rsid w:val="00B06138"/>
    <w:rsid w:val="00B078BF"/>
    <w:rsid w:val="00B11624"/>
    <w:rsid w:val="00B20ED7"/>
    <w:rsid w:val="00B26835"/>
    <w:rsid w:val="00B30D2F"/>
    <w:rsid w:val="00B328CC"/>
    <w:rsid w:val="00B341BC"/>
    <w:rsid w:val="00B40B01"/>
    <w:rsid w:val="00B41710"/>
    <w:rsid w:val="00B44414"/>
    <w:rsid w:val="00B478C6"/>
    <w:rsid w:val="00B500BD"/>
    <w:rsid w:val="00B625EE"/>
    <w:rsid w:val="00B75580"/>
    <w:rsid w:val="00B80CC4"/>
    <w:rsid w:val="00B81FE2"/>
    <w:rsid w:val="00B93D11"/>
    <w:rsid w:val="00B95495"/>
    <w:rsid w:val="00B97821"/>
    <w:rsid w:val="00BA27DA"/>
    <w:rsid w:val="00BA7C2F"/>
    <w:rsid w:val="00BB28BA"/>
    <w:rsid w:val="00BB6373"/>
    <w:rsid w:val="00BC0703"/>
    <w:rsid w:val="00BC3C5D"/>
    <w:rsid w:val="00BD244B"/>
    <w:rsid w:val="00BE1651"/>
    <w:rsid w:val="00BF0B66"/>
    <w:rsid w:val="00C152A5"/>
    <w:rsid w:val="00C22FDC"/>
    <w:rsid w:val="00C31AAF"/>
    <w:rsid w:val="00C4419F"/>
    <w:rsid w:val="00C51863"/>
    <w:rsid w:val="00C532CF"/>
    <w:rsid w:val="00C55F7F"/>
    <w:rsid w:val="00C572AF"/>
    <w:rsid w:val="00C6066F"/>
    <w:rsid w:val="00C61B83"/>
    <w:rsid w:val="00C73220"/>
    <w:rsid w:val="00C77566"/>
    <w:rsid w:val="00C80CFA"/>
    <w:rsid w:val="00CB3B46"/>
    <w:rsid w:val="00CB6D79"/>
    <w:rsid w:val="00CC0933"/>
    <w:rsid w:val="00CD2C13"/>
    <w:rsid w:val="00CD72DF"/>
    <w:rsid w:val="00CD7609"/>
    <w:rsid w:val="00CE0894"/>
    <w:rsid w:val="00CE4D1A"/>
    <w:rsid w:val="00CF0CE9"/>
    <w:rsid w:val="00CF3C44"/>
    <w:rsid w:val="00CF7FCB"/>
    <w:rsid w:val="00D03B56"/>
    <w:rsid w:val="00D05621"/>
    <w:rsid w:val="00D06E3F"/>
    <w:rsid w:val="00D07186"/>
    <w:rsid w:val="00D0784E"/>
    <w:rsid w:val="00D15AD3"/>
    <w:rsid w:val="00D3090D"/>
    <w:rsid w:val="00D3677B"/>
    <w:rsid w:val="00D42152"/>
    <w:rsid w:val="00D51CAF"/>
    <w:rsid w:val="00D60D0F"/>
    <w:rsid w:val="00D82CA4"/>
    <w:rsid w:val="00D9172C"/>
    <w:rsid w:val="00D978CA"/>
    <w:rsid w:val="00DB2724"/>
    <w:rsid w:val="00DB3B97"/>
    <w:rsid w:val="00DC377B"/>
    <w:rsid w:val="00DC5B23"/>
    <w:rsid w:val="00DD08E5"/>
    <w:rsid w:val="00DE131E"/>
    <w:rsid w:val="00DE65B6"/>
    <w:rsid w:val="00DF0E94"/>
    <w:rsid w:val="00E006D5"/>
    <w:rsid w:val="00E15588"/>
    <w:rsid w:val="00E2070E"/>
    <w:rsid w:val="00E358EE"/>
    <w:rsid w:val="00E44E58"/>
    <w:rsid w:val="00E5757C"/>
    <w:rsid w:val="00E60CC6"/>
    <w:rsid w:val="00E64989"/>
    <w:rsid w:val="00E64A30"/>
    <w:rsid w:val="00E77082"/>
    <w:rsid w:val="00E77F25"/>
    <w:rsid w:val="00E956D3"/>
    <w:rsid w:val="00E96421"/>
    <w:rsid w:val="00E97882"/>
    <w:rsid w:val="00EA10F9"/>
    <w:rsid w:val="00EA150E"/>
    <w:rsid w:val="00EA6700"/>
    <w:rsid w:val="00ED0B19"/>
    <w:rsid w:val="00ED0C1C"/>
    <w:rsid w:val="00ED4DE4"/>
    <w:rsid w:val="00EE5B53"/>
    <w:rsid w:val="00EF4D01"/>
    <w:rsid w:val="00EF713F"/>
    <w:rsid w:val="00F03FC6"/>
    <w:rsid w:val="00F071C3"/>
    <w:rsid w:val="00F07E2B"/>
    <w:rsid w:val="00F110A1"/>
    <w:rsid w:val="00F22A03"/>
    <w:rsid w:val="00F24544"/>
    <w:rsid w:val="00F342A9"/>
    <w:rsid w:val="00F3789C"/>
    <w:rsid w:val="00F44598"/>
    <w:rsid w:val="00F613D0"/>
    <w:rsid w:val="00F67368"/>
    <w:rsid w:val="00F709EE"/>
    <w:rsid w:val="00F717CF"/>
    <w:rsid w:val="00F76FC9"/>
    <w:rsid w:val="00F81C53"/>
    <w:rsid w:val="00F8328E"/>
    <w:rsid w:val="00F83638"/>
    <w:rsid w:val="00F86DD3"/>
    <w:rsid w:val="00F9387B"/>
    <w:rsid w:val="00F93C47"/>
    <w:rsid w:val="00F95C6A"/>
    <w:rsid w:val="00FB0E55"/>
    <w:rsid w:val="00FB6C7F"/>
    <w:rsid w:val="00FC40D3"/>
    <w:rsid w:val="00FC47F1"/>
    <w:rsid w:val="00FD227E"/>
    <w:rsid w:val="00FD7503"/>
    <w:rsid w:val="00FE3806"/>
    <w:rsid w:val="00FE47CB"/>
    <w:rsid w:val="00FE7138"/>
    <w:rsid w:val="00FF0B21"/>
    <w:rsid w:val="00FF2580"/>
    <w:rsid w:val="00FF6D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8F0D4"/>
  <w15:chartTrackingRefBased/>
  <w15:docId w15:val="{1CC7327F-DE5B-47C4-A67B-42ED7A62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eastAsia="en-US"/>
    </w:rPr>
  </w:style>
  <w:style w:type="paragraph" w:styleId="Cmsor1">
    <w:name w:val="heading 1"/>
    <w:basedOn w:val="Norml"/>
    <w:qFormat/>
    <w:rsid w:val="003E3BEF"/>
    <w:pPr>
      <w:spacing w:before="100" w:beforeAutospacing="1" w:after="100" w:afterAutospacing="1"/>
      <w:outlineLvl w:val="0"/>
    </w:pPr>
    <w:rPr>
      <w:b/>
      <w:bCs/>
      <w:color w:val="000000"/>
      <w:kern w:val="36"/>
      <w:sz w:val="48"/>
      <w:szCs w:val="48"/>
      <w:lang w:eastAsia="hu-HU"/>
    </w:rPr>
  </w:style>
  <w:style w:type="paragraph" w:styleId="Cmsor2">
    <w:name w:val="heading 2"/>
    <w:basedOn w:val="Norml"/>
    <w:qFormat/>
    <w:rsid w:val="003E3BEF"/>
    <w:pPr>
      <w:spacing w:before="100" w:beforeAutospacing="1" w:after="100" w:afterAutospacing="1"/>
      <w:outlineLvl w:val="1"/>
    </w:pPr>
    <w:rPr>
      <w:b/>
      <w:bCs/>
      <w:color w:val="000000"/>
      <w:sz w:val="36"/>
      <w:szCs w:val="36"/>
      <w:lang w:eastAsia="hu-HU"/>
    </w:rPr>
  </w:style>
  <w:style w:type="paragraph" w:styleId="Cmsor3">
    <w:name w:val="heading 3"/>
    <w:basedOn w:val="Norml"/>
    <w:qFormat/>
    <w:rsid w:val="003E3BEF"/>
    <w:pPr>
      <w:spacing w:before="100" w:beforeAutospacing="1" w:after="100" w:afterAutospacing="1"/>
      <w:outlineLvl w:val="2"/>
    </w:pPr>
    <w:rPr>
      <w:b/>
      <w:bCs/>
      <w:color w:val="000000"/>
      <w:sz w:val="27"/>
      <w:szCs w:val="27"/>
      <w:lang w:eastAsia="hu-HU"/>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autoRedefine/>
    <w:rsid w:val="002A3E10"/>
    <w:rPr>
      <w:rFonts w:cs="Arial"/>
      <w:color w:val="000080"/>
      <w:szCs w:val="20"/>
    </w:rPr>
  </w:style>
  <w:style w:type="paragraph" w:customStyle="1" w:styleId="style1">
    <w:name w:val="style1"/>
    <w:basedOn w:val="Norml"/>
    <w:rsid w:val="003E3BEF"/>
    <w:pPr>
      <w:spacing w:before="100" w:beforeAutospacing="1" w:after="100" w:afterAutospacing="1"/>
    </w:pPr>
    <w:rPr>
      <w:rFonts w:ascii="Arial" w:hAnsi="Arial" w:cs="Arial"/>
      <w:color w:val="000000"/>
      <w:lang w:eastAsia="hu-HU"/>
    </w:rPr>
  </w:style>
  <w:style w:type="paragraph" w:customStyle="1" w:styleId="style2">
    <w:name w:val="style2"/>
    <w:basedOn w:val="Norml"/>
    <w:rsid w:val="003E3BEF"/>
    <w:pPr>
      <w:spacing w:before="100" w:beforeAutospacing="1" w:after="100" w:afterAutospacing="1"/>
    </w:pPr>
    <w:rPr>
      <w:rFonts w:ascii="Arial" w:hAnsi="Arial" w:cs="Arial"/>
      <w:color w:val="000000"/>
      <w:sz w:val="20"/>
      <w:szCs w:val="20"/>
      <w:lang w:eastAsia="hu-HU"/>
    </w:rPr>
  </w:style>
  <w:style w:type="paragraph" w:styleId="NormlWeb">
    <w:name w:val="Normal (Web)"/>
    <w:basedOn w:val="Norml"/>
    <w:rsid w:val="003E3BEF"/>
    <w:pPr>
      <w:spacing w:before="100" w:beforeAutospacing="1" w:after="100" w:afterAutospacing="1"/>
    </w:pPr>
    <w:rPr>
      <w:color w:val="000000"/>
      <w:lang w:eastAsia="hu-HU"/>
    </w:rPr>
  </w:style>
  <w:style w:type="character" w:styleId="Kiemels2">
    <w:name w:val="Strong"/>
    <w:qFormat/>
    <w:rsid w:val="003E3BEF"/>
    <w:rPr>
      <w:b/>
      <w:bCs/>
    </w:rPr>
  </w:style>
  <w:style w:type="character" w:styleId="Kiemels">
    <w:name w:val="Emphasis"/>
    <w:qFormat/>
    <w:rsid w:val="003E3BEF"/>
    <w:rPr>
      <w:i/>
      <w:iCs/>
    </w:rPr>
  </w:style>
  <w:style w:type="character" w:styleId="Hiperhivatkozs">
    <w:name w:val="Hyperlink"/>
    <w:uiPriority w:val="99"/>
    <w:rsid w:val="003E3BEF"/>
    <w:rPr>
      <w:color w:val="0000FF"/>
      <w:u w:val="single"/>
    </w:rPr>
  </w:style>
  <w:style w:type="paragraph" w:styleId="lfej">
    <w:name w:val="header"/>
    <w:basedOn w:val="Norml"/>
    <w:link w:val="lfejChar"/>
    <w:rsid w:val="0077627F"/>
    <w:pPr>
      <w:tabs>
        <w:tab w:val="center" w:pos="4536"/>
        <w:tab w:val="right" w:pos="9072"/>
      </w:tabs>
    </w:pPr>
    <w:rPr>
      <w:lang w:val="x-none"/>
    </w:rPr>
  </w:style>
  <w:style w:type="character" w:customStyle="1" w:styleId="lfejChar">
    <w:name w:val="Élőfej Char"/>
    <w:link w:val="lfej"/>
    <w:rsid w:val="0077627F"/>
    <w:rPr>
      <w:sz w:val="24"/>
      <w:szCs w:val="24"/>
      <w:lang w:eastAsia="en-US"/>
    </w:rPr>
  </w:style>
  <w:style w:type="paragraph" w:styleId="llb">
    <w:name w:val="footer"/>
    <w:basedOn w:val="Norml"/>
    <w:link w:val="llbChar"/>
    <w:uiPriority w:val="99"/>
    <w:rsid w:val="0077627F"/>
    <w:pPr>
      <w:tabs>
        <w:tab w:val="center" w:pos="4536"/>
        <w:tab w:val="right" w:pos="9072"/>
      </w:tabs>
    </w:pPr>
    <w:rPr>
      <w:lang w:val="x-none"/>
    </w:rPr>
  </w:style>
  <w:style w:type="character" w:customStyle="1" w:styleId="llbChar">
    <w:name w:val="Élőláb Char"/>
    <w:link w:val="llb"/>
    <w:uiPriority w:val="99"/>
    <w:rsid w:val="0077627F"/>
    <w:rPr>
      <w:sz w:val="24"/>
      <w:szCs w:val="24"/>
      <w:lang w:eastAsia="en-US"/>
    </w:rPr>
  </w:style>
  <w:style w:type="paragraph" w:styleId="Lbjegyzetszveg">
    <w:name w:val="footnote text"/>
    <w:basedOn w:val="Norml"/>
    <w:link w:val="LbjegyzetszvegChar"/>
    <w:rsid w:val="00B40B01"/>
    <w:rPr>
      <w:sz w:val="20"/>
      <w:szCs w:val="20"/>
      <w:lang w:val="x-none"/>
    </w:rPr>
  </w:style>
  <w:style w:type="character" w:customStyle="1" w:styleId="LbjegyzetszvegChar">
    <w:name w:val="Lábjegyzetszöveg Char"/>
    <w:link w:val="Lbjegyzetszveg"/>
    <w:rsid w:val="00B40B01"/>
    <w:rPr>
      <w:lang w:eastAsia="en-US"/>
    </w:rPr>
  </w:style>
  <w:style w:type="character" w:styleId="Lbjegyzet-hivatkozs">
    <w:name w:val="footnote reference"/>
    <w:rsid w:val="00B40B01"/>
    <w:rPr>
      <w:vertAlign w:val="superscript"/>
    </w:rPr>
  </w:style>
  <w:style w:type="paragraph" w:styleId="Tartalomjegyzkcmsora">
    <w:name w:val="TOC Heading"/>
    <w:basedOn w:val="Cmsor1"/>
    <w:next w:val="Norml"/>
    <w:uiPriority w:val="39"/>
    <w:semiHidden/>
    <w:unhideWhenUsed/>
    <w:qFormat/>
    <w:rsid w:val="009D0598"/>
    <w:pPr>
      <w:keepNext/>
      <w:keepLines/>
      <w:spacing w:before="480" w:beforeAutospacing="0" w:after="0" w:afterAutospacing="0" w:line="276" w:lineRule="auto"/>
      <w:outlineLvl w:val="9"/>
    </w:pPr>
    <w:rPr>
      <w:rFonts w:ascii="Cambria" w:eastAsia="MS Gothic" w:hAnsi="Cambria"/>
      <w:color w:val="365F91"/>
      <w:kern w:val="0"/>
      <w:sz w:val="28"/>
      <w:szCs w:val="28"/>
      <w:lang w:val="en-US" w:eastAsia="ja-JP"/>
    </w:rPr>
  </w:style>
  <w:style w:type="paragraph" w:styleId="TJ3">
    <w:name w:val="toc 3"/>
    <w:basedOn w:val="Norml"/>
    <w:next w:val="Norml"/>
    <w:autoRedefine/>
    <w:uiPriority w:val="39"/>
    <w:rsid w:val="009D0598"/>
    <w:pPr>
      <w:ind w:left="480"/>
    </w:pPr>
  </w:style>
  <w:style w:type="paragraph" w:styleId="TJ1">
    <w:name w:val="toc 1"/>
    <w:basedOn w:val="Norml"/>
    <w:next w:val="Norml"/>
    <w:autoRedefine/>
    <w:uiPriority w:val="39"/>
    <w:rsid w:val="009D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7210">
      <w:bodyDiv w:val="1"/>
      <w:marLeft w:val="0"/>
      <w:marRight w:val="0"/>
      <w:marTop w:val="0"/>
      <w:marBottom w:val="0"/>
      <w:divBdr>
        <w:top w:val="none" w:sz="0" w:space="0" w:color="auto"/>
        <w:left w:val="none" w:sz="0" w:space="0" w:color="auto"/>
        <w:bottom w:val="none" w:sz="0" w:space="0" w:color="auto"/>
        <w:right w:val="none" w:sz="0" w:space="0" w:color="auto"/>
      </w:divBdr>
      <w:divsChild>
        <w:div w:id="290987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736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910038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55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82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61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0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10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4405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58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01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3381403">
      <w:bodyDiv w:val="1"/>
      <w:marLeft w:val="0"/>
      <w:marRight w:val="0"/>
      <w:marTop w:val="0"/>
      <w:marBottom w:val="0"/>
      <w:divBdr>
        <w:top w:val="none" w:sz="0" w:space="0" w:color="auto"/>
        <w:left w:val="none" w:sz="0" w:space="0" w:color="auto"/>
        <w:bottom w:val="none" w:sz="0" w:space="0" w:color="auto"/>
        <w:right w:val="none" w:sz="0" w:space="0" w:color="auto"/>
      </w:divBdr>
      <w:divsChild>
        <w:div w:id="61652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9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384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09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35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159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9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08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encoding w:val="windows-1251"/>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http://davidpratt.info/physics/gyro.jpg" TargetMode="External"/><Relationship Id="rId26" Type="http://schemas.openxmlformats.org/officeDocument/2006/relationships/image" Target="http://davidpratt.info/physics/tibet.jpg" TargetMode="External"/><Relationship Id="rId21" Type="http://schemas.openxmlformats.org/officeDocument/2006/relationships/image" Target="media/image7.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http://davidpratt.info/physics/brown4.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http://davidpratt.info/physics/mirabel2.jp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davidpratt.info/physics/lifter.jpg" TargetMode="External"/><Relationship Id="rId20" Type="http://schemas.openxmlformats.org/officeDocument/2006/relationships/image" Target="http://davidpratt.info/physics/baalbek1.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davidpratt.info/physics/baalbek2.jpg"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http://davidpratt.info/physics/keely.jpg" TargetMode="External"/><Relationship Id="rId36" Type="http://schemas.openxmlformats.org/officeDocument/2006/relationships/footer" Target="footer1.xml"/><Relationship Id="rId10" Type="http://schemas.openxmlformats.org/officeDocument/2006/relationships/image" Target="http://davidpratt.info/physics/searl.jpg" TargetMode="External"/><Relationship Id="rId19" Type="http://schemas.openxmlformats.org/officeDocument/2006/relationships/image" Target="media/image6.jpe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davidpratt.info/physics/b2c.jpg" TargetMode="External"/><Relationship Id="rId22" Type="http://schemas.openxmlformats.org/officeDocument/2006/relationships/image" Target="http://davidpratt.info/physics/baalbek3.jpg" TargetMode="External"/><Relationship Id="rId27" Type="http://schemas.openxmlformats.org/officeDocument/2006/relationships/image" Target="media/image10.jpeg"/><Relationship Id="rId30" Type="http://schemas.openxmlformats.org/officeDocument/2006/relationships/image" Target="http://davidpratt.info/physics/castle.jpg" TargetMode="External"/><Relationship Id="rId35" Type="http://schemas.openxmlformats.org/officeDocument/2006/relationships/image" Target="http://davidpratt.info/physics/levitate.jpg" TargetMode="External"/><Relationship Id="rId8" Type="http://schemas.openxmlformats.org/officeDocument/2006/relationships/hyperlink" Target="http://davidpratt.info/gravity.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davidpratt.info/ufo1.htm" TargetMode="External"/><Relationship Id="rId3" Type="http://schemas.openxmlformats.org/officeDocument/2006/relationships/hyperlink" Target="http://davidpratt.info/relativ.htm" TargetMode="External"/><Relationship Id="rId7" Type="http://schemas.openxmlformats.org/officeDocument/2006/relationships/hyperlink" Target="http://www.lessing4.de/megaliths/non_europ.htm" TargetMode="External"/><Relationship Id="rId2" Type="http://schemas.openxmlformats.org/officeDocument/2006/relationships/hyperlink" Target="http://davidpratt.info/inner1.htm" TargetMode="External"/><Relationship Id="rId1" Type="http://schemas.openxmlformats.org/officeDocument/2006/relationships/hyperlink" Target="http://davidpratt.info/aethergrav.htm" TargetMode="External"/><Relationship Id="rId6" Type="http://schemas.openxmlformats.org/officeDocument/2006/relationships/hyperlink" Target="http://davidpratt.info/easter1.htm" TargetMode="External"/><Relationship Id="rId5" Type="http://schemas.openxmlformats.org/officeDocument/2006/relationships/hyperlink" Target="http://davidpratt.info/aethergrav.htm" TargetMode="External"/><Relationship Id="rId4" Type="http://schemas.openxmlformats.org/officeDocument/2006/relationships/hyperlink" Target="http://davidpratt.info/infdiv.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0511-ACB2-42C1-86BD-33B1280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13138</Words>
  <Characters>90655</Characters>
  <Application>Microsoft Office Word</Application>
  <DocSecurity>0</DocSecurity>
  <Lines>755</Lines>
  <Paragraphs>207</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Gravity and Antigravity</vt:lpstr>
      <vt:lpstr>Gravity and Antigravity</vt:lpstr>
      <vt:lpstr>Gravity and Antigravity</vt:lpstr>
    </vt:vector>
  </TitlesOfParts>
  <Company>MOL Rt.</Company>
  <LinksUpToDate>false</LinksUpToDate>
  <CharactersWithSpaces>103586</CharactersWithSpaces>
  <SharedDoc>false</SharedDoc>
  <HLinks>
    <vt:vector size="90" baseType="variant">
      <vt:variant>
        <vt:i4>1900598</vt:i4>
      </vt:variant>
      <vt:variant>
        <vt:i4>35</vt:i4>
      </vt:variant>
      <vt:variant>
        <vt:i4>0</vt:i4>
      </vt:variant>
      <vt:variant>
        <vt:i4>5</vt:i4>
      </vt:variant>
      <vt:variant>
        <vt:lpwstr/>
      </vt:variant>
      <vt:variant>
        <vt:lpwstr>_Toc353375197</vt:lpwstr>
      </vt:variant>
      <vt:variant>
        <vt:i4>1900598</vt:i4>
      </vt:variant>
      <vt:variant>
        <vt:i4>29</vt:i4>
      </vt:variant>
      <vt:variant>
        <vt:i4>0</vt:i4>
      </vt:variant>
      <vt:variant>
        <vt:i4>5</vt:i4>
      </vt:variant>
      <vt:variant>
        <vt:lpwstr/>
      </vt:variant>
      <vt:variant>
        <vt:lpwstr>_Toc353375196</vt:lpwstr>
      </vt:variant>
      <vt:variant>
        <vt:i4>1900598</vt:i4>
      </vt:variant>
      <vt:variant>
        <vt:i4>23</vt:i4>
      </vt:variant>
      <vt:variant>
        <vt:i4>0</vt:i4>
      </vt:variant>
      <vt:variant>
        <vt:i4>5</vt:i4>
      </vt:variant>
      <vt:variant>
        <vt:lpwstr/>
      </vt:variant>
      <vt:variant>
        <vt:lpwstr>_Toc353375192</vt:lpwstr>
      </vt:variant>
      <vt:variant>
        <vt:i4>1835062</vt:i4>
      </vt:variant>
      <vt:variant>
        <vt:i4>17</vt:i4>
      </vt:variant>
      <vt:variant>
        <vt:i4>0</vt:i4>
      </vt:variant>
      <vt:variant>
        <vt:i4>5</vt:i4>
      </vt:variant>
      <vt:variant>
        <vt:lpwstr/>
      </vt:variant>
      <vt:variant>
        <vt:lpwstr>_Toc353375187</vt:lpwstr>
      </vt:variant>
      <vt:variant>
        <vt:i4>1835062</vt:i4>
      </vt:variant>
      <vt:variant>
        <vt:i4>11</vt:i4>
      </vt:variant>
      <vt:variant>
        <vt:i4>0</vt:i4>
      </vt:variant>
      <vt:variant>
        <vt:i4>5</vt:i4>
      </vt:variant>
      <vt:variant>
        <vt:lpwstr/>
      </vt:variant>
      <vt:variant>
        <vt:lpwstr>_Toc353375182</vt:lpwstr>
      </vt:variant>
      <vt:variant>
        <vt:i4>1245238</vt:i4>
      </vt:variant>
      <vt:variant>
        <vt:i4>5</vt:i4>
      </vt:variant>
      <vt:variant>
        <vt:i4>0</vt:i4>
      </vt:variant>
      <vt:variant>
        <vt:i4>5</vt:i4>
      </vt:variant>
      <vt:variant>
        <vt:lpwstr/>
      </vt:variant>
      <vt:variant>
        <vt:lpwstr>_Toc353375178</vt:lpwstr>
      </vt:variant>
      <vt:variant>
        <vt:i4>6750318</vt:i4>
      </vt:variant>
      <vt:variant>
        <vt:i4>0</vt:i4>
      </vt:variant>
      <vt:variant>
        <vt:i4>0</vt:i4>
      </vt:variant>
      <vt:variant>
        <vt:i4>5</vt:i4>
      </vt:variant>
      <vt:variant>
        <vt:lpwstr>http://davidpratt.info/gravity.htm</vt:lpwstr>
      </vt:variant>
      <vt:variant>
        <vt:lpwstr/>
      </vt:variant>
      <vt:variant>
        <vt:i4>3407995</vt:i4>
      </vt:variant>
      <vt:variant>
        <vt:i4>21</vt:i4>
      </vt:variant>
      <vt:variant>
        <vt:i4>0</vt:i4>
      </vt:variant>
      <vt:variant>
        <vt:i4>5</vt:i4>
      </vt:variant>
      <vt:variant>
        <vt:lpwstr>http://davidpratt.info/ufo1.htm</vt:lpwstr>
      </vt:variant>
      <vt:variant>
        <vt:lpwstr/>
      </vt:variant>
      <vt:variant>
        <vt:i4>7471117</vt:i4>
      </vt:variant>
      <vt:variant>
        <vt:i4>18</vt:i4>
      </vt:variant>
      <vt:variant>
        <vt:i4>0</vt:i4>
      </vt:variant>
      <vt:variant>
        <vt:i4>5</vt:i4>
      </vt:variant>
      <vt:variant>
        <vt:lpwstr>http://www.lessing4.de/megaliths/non_europ.htm</vt:lpwstr>
      </vt:variant>
      <vt:variant>
        <vt:lpwstr/>
      </vt:variant>
      <vt:variant>
        <vt:i4>3342457</vt:i4>
      </vt:variant>
      <vt:variant>
        <vt:i4>15</vt:i4>
      </vt:variant>
      <vt:variant>
        <vt:i4>0</vt:i4>
      </vt:variant>
      <vt:variant>
        <vt:i4>5</vt:i4>
      </vt:variant>
      <vt:variant>
        <vt:lpwstr>http://davidpratt.info/easter1.htm</vt:lpwstr>
      </vt:variant>
      <vt:variant>
        <vt:lpwstr/>
      </vt:variant>
      <vt:variant>
        <vt:i4>5767255</vt:i4>
      </vt:variant>
      <vt:variant>
        <vt:i4>12</vt:i4>
      </vt:variant>
      <vt:variant>
        <vt:i4>0</vt:i4>
      </vt:variant>
      <vt:variant>
        <vt:i4>5</vt:i4>
      </vt:variant>
      <vt:variant>
        <vt:lpwstr>http://davidpratt.info/aethergrav.htm</vt:lpwstr>
      </vt:variant>
      <vt:variant>
        <vt:lpwstr/>
      </vt:variant>
      <vt:variant>
        <vt:i4>4718672</vt:i4>
      </vt:variant>
      <vt:variant>
        <vt:i4>9</vt:i4>
      </vt:variant>
      <vt:variant>
        <vt:i4>0</vt:i4>
      </vt:variant>
      <vt:variant>
        <vt:i4>5</vt:i4>
      </vt:variant>
      <vt:variant>
        <vt:lpwstr>http://davidpratt.info/infdiv.htm</vt:lpwstr>
      </vt:variant>
      <vt:variant>
        <vt:lpwstr/>
      </vt:variant>
      <vt:variant>
        <vt:i4>7143539</vt:i4>
      </vt:variant>
      <vt:variant>
        <vt:i4>6</vt:i4>
      </vt:variant>
      <vt:variant>
        <vt:i4>0</vt:i4>
      </vt:variant>
      <vt:variant>
        <vt:i4>5</vt:i4>
      </vt:variant>
      <vt:variant>
        <vt:lpwstr>http://davidpratt.info/relativ.htm</vt:lpwstr>
      </vt:variant>
      <vt:variant>
        <vt:lpwstr/>
      </vt:variant>
      <vt:variant>
        <vt:i4>5963798</vt:i4>
      </vt:variant>
      <vt:variant>
        <vt:i4>3</vt:i4>
      </vt:variant>
      <vt:variant>
        <vt:i4>0</vt:i4>
      </vt:variant>
      <vt:variant>
        <vt:i4>5</vt:i4>
      </vt:variant>
      <vt:variant>
        <vt:lpwstr>http://davidpratt.info/inner1.htm</vt:lpwstr>
      </vt:variant>
      <vt:variant>
        <vt:lpwstr/>
      </vt:variant>
      <vt:variant>
        <vt:i4>5767255</vt:i4>
      </vt:variant>
      <vt:variant>
        <vt:i4>0</vt:i4>
      </vt:variant>
      <vt:variant>
        <vt:i4>0</vt:i4>
      </vt:variant>
      <vt:variant>
        <vt:i4>5</vt:i4>
      </vt:variant>
      <vt:variant>
        <vt:lpwstr>http://davidpratt.info/aethergrav.htm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and Antigravity</dc:title>
  <dc:subject/>
  <dc:creator>MOL Rt.</dc:creator>
  <cp:keywords/>
  <dc:description/>
  <cp:lastModifiedBy>János Szabari</cp:lastModifiedBy>
  <cp:revision>3</cp:revision>
  <cp:lastPrinted>2020-07-18T14:47:00Z</cp:lastPrinted>
  <dcterms:created xsi:type="dcterms:W3CDTF">2020-07-18T14:46:00Z</dcterms:created>
  <dcterms:modified xsi:type="dcterms:W3CDTF">2020-07-18T14:47:00Z</dcterms:modified>
</cp:coreProperties>
</file>