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2FE11" w14:textId="77777777" w:rsidR="00000000" w:rsidRDefault="00011FE1">
      <w:pPr>
        <w:pStyle w:val="Cm"/>
        <w:jc w:val="left"/>
        <w:rPr>
          <w:color w:val="000000"/>
        </w:rPr>
      </w:pPr>
    </w:p>
    <w:p w14:paraId="1C29B742" w14:textId="77777777" w:rsidR="00000000" w:rsidRDefault="00011FE1">
      <w:pPr>
        <w:jc w:val="center"/>
        <w:rPr>
          <w:b/>
          <w:color w:val="000000"/>
          <w:sz w:val="32"/>
        </w:rPr>
      </w:pPr>
    </w:p>
    <w:p w14:paraId="076813BB" w14:textId="77777777" w:rsidR="00000000" w:rsidRDefault="00011FE1">
      <w:pPr>
        <w:jc w:val="center"/>
        <w:rPr>
          <w:b/>
          <w:color w:val="000000"/>
          <w:sz w:val="32"/>
        </w:rPr>
      </w:pPr>
    </w:p>
    <w:p w14:paraId="3EC99B9D" w14:textId="77777777" w:rsidR="00000000" w:rsidRDefault="00011FE1">
      <w:pPr>
        <w:jc w:val="center"/>
        <w:rPr>
          <w:b/>
          <w:color w:val="000000"/>
          <w:sz w:val="32"/>
        </w:rPr>
      </w:pPr>
    </w:p>
    <w:p w14:paraId="5763B618" w14:textId="77777777" w:rsidR="00000000" w:rsidRDefault="00011FE1">
      <w:pPr>
        <w:jc w:val="center"/>
        <w:rPr>
          <w:b/>
          <w:color w:val="000000"/>
          <w:sz w:val="32"/>
        </w:rPr>
      </w:pPr>
    </w:p>
    <w:p w14:paraId="274D8B51" w14:textId="77777777" w:rsidR="00000000" w:rsidRDefault="00011FE1">
      <w:pPr>
        <w:jc w:val="center"/>
        <w:rPr>
          <w:b/>
          <w:color w:val="000000"/>
          <w:sz w:val="32"/>
        </w:rPr>
      </w:pPr>
    </w:p>
    <w:p w14:paraId="64E658AC" w14:textId="77777777" w:rsidR="00000000" w:rsidRDefault="00011FE1">
      <w:pPr>
        <w:jc w:val="center"/>
        <w:rPr>
          <w:b/>
          <w:color w:val="000000"/>
          <w:sz w:val="32"/>
        </w:rPr>
      </w:pPr>
    </w:p>
    <w:p w14:paraId="73E4ABCD" w14:textId="77777777" w:rsidR="00000000" w:rsidRDefault="00011FE1">
      <w:pPr>
        <w:pStyle w:val="Cmsor1"/>
        <w:rPr>
          <w:color w:val="000000"/>
          <w:sz w:val="72"/>
        </w:rPr>
      </w:pPr>
      <w:r>
        <w:rPr>
          <w:color w:val="000000"/>
          <w:sz w:val="72"/>
        </w:rPr>
        <w:t>ERNEST WOOD</w:t>
      </w:r>
    </w:p>
    <w:p w14:paraId="269FD834" w14:textId="77777777" w:rsidR="00000000" w:rsidRDefault="00011FE1">
      <w:pPr>
        <w:jc w:val="center"/>
        <w:rPr>
          <w:b/>
          <w:color w:val="000000"/>
        </w:rPr>
      </w:pPr>
    </w:p>
    <w:p w14:paraId="5D35F8C3" w14:textId="77777777" w:rsidR="00000000" w:rsidRDefault="00011FE1">
      <w:pPr>
        <w:jc w:val="center"/>
        <w:rPr>
          <w:b/>
          <w:color w:val="000000"/>
        </w:rPr>
      </w:pPr>
    </w:p>
    <w:p w14:paraId="7A9541AE" w14:textId="77777777" w:rsidR="00000000" w:rsidRDefault="00011FE1">
      <w:pPr>
        <w:jc w:val="center"/>
        <w:rPr>
          <w:b/>
          <w:color w:val="000000"/>
        </w:rPr>
      </w:pPr>
    </w:p>
    <w:p w14:paraId="4B059F2E" w14:textId="77777777" w:rsidR="00000000" w:rsidRDefault="00011FE1">
      <w:pPr>
        <w:jc w:val="center"/>
        <w:rPr>
          <w:b/>
          <w:color w:val="000000"/>
        </w:rPr>
      </w:pPr>
    </w:p>
    <w:p w14:paraId="31B88200" w14:textId="77777777" w:rsidR="00000000" w:rsidRDefault="00011FE1">
      <w:pPr>
        <w:pStyle w:val="Cm"/>
        <w:rPr>
          <w:color w:val="000000"/>
          <w:sz w:val="96"/>
        </w:rPr>
      </w:pPr>
      <w:r>
        <w:rPr>
          <w:color w:val="000000"/>
          <w:sz w:val="96"/>
        </w:rPr>
        <w:t>A HÉT SUGÁR</w:t>
      </w:r>
    </w:p>
    <w:p w14:paraId="0E600F1F" w14:textId="77777777" w:rsidR="00000000" w:rsidRDefault="00011FE1">
      <w:pPr>
        <w:jc w:val="center"/>
        <w:rPr>
          <w:b/>
          <w:color w:val="000000"/>
        </w:rPr>
      </w:pPr>
    </w:p>
    <w:p w14:paraId="1630D8ED" w14:textId="77777777" w:rsidR="00000000" w:rsidRDefault="00011FE1">
      <w:pPr>
        <w:jc w:val="center"/>
        <w:rPr>
          <w:b/>
          <w:color w:val="000000"/>
        </w:rPr>
      </w:pPr>
    </w:p>
    <w:p w14:paraId="6AFECC91" w14:textId="77777777" w:rsidR="00000000" w:rsidRDefault="00011FE1">
      <w:pPr>
        <w:jc w:val="center"/>
        <w:rPr>
          <w:b/>
          <w:color w:val="000000"/>
        </w:rPr>
      </w:pPr>
    </w:p>
    <w:p w14:paraId="4BFADA06" w14:textId="77777777" w:rsidR="00000000" w:rsidRDefault="00011FE1">
      <w:pPr>
        <w:jc w:val="center"/>
        <w:rPr>
          <w:b/>
          <w:color w:val="000000"/>
        </w:rPr>
      </w:pPr>
    </w:p>
    <w:p w14:paraId="718B020D" w14:textId="77777777" w:rsidR="00000000" w:rsidRDefault="00011FE1">
      <w:pPr>
        <w:jc w:val="center"/>
        <w:rPr>
          <w:b/>
          <w:color w:val="000000"/>
        </w:rPr>
      </w:pPr>
    </w:p>
    <w:p w14:paraId="7CDA9FCF" w14:textId="77777777" w:rsidR="00000000" w:rsidRDefault="00011FE1">
      <w:pPr>
        <w:jc w:val="center"/>
        <w:rPr>
          <w:b/>
          <w:color w:val="000000"/>
        </w:rPr>
      </w:pPr>
    </w:p>
    <w:p w14:paraId="6A31C866" w14:textId="77777777" w:rsidR="00000000" w:rsidRDefault="00011FE1">
      <w:pPr>
        <w:jc w:val="center"/>
        <w:rPr>
          <w:b/>
          <w:color w:val="000000"/>
        </w:rPr>
      </w:pPr>
    </w:p>
    <w:p w14:paraId="12E1E92B" w14:textId="77777777" w:rsidR="00000000" w:rsidRDefault="00011FE1">
      <w:pPr>
        <w:jc w:val="center"/>
        <w:rPr>
          <w:b/>
          <w:color w:val="000000"/>
        </w:rPr>
      </w:pPr>
    </w:p>
    <w:p w14:paraId="7FBAD09D" w14:textId="77777777" w:rsidR="00000000" w:rsidRDefault="00011FE1">
      <w:pPr>
        <w:jc w:val="center"/>
        <w:rPr>
          <w:b/>
          <w:color w:val="000000"/>
        </w:rPr>
      </w:pPr>
    </w:p>
    <w:p w14:paraId="3CE20781" w14:textId="77777777" w:rsidR="00000000" w:rsidRDefault="00011FE1">
      <w:pPr>
        <w:jc w:val="center"/>
        <w:rPr>
          <w:b/>
          <w:color w:val="000000"/>
        </w:rPr>
      </w:pPr>
    </w:p>
    <w:p w14:paraId="4646AC11" w14:textId="77777777" w:rsidR="00000000" w:rsidRDefault="00011FE1">
      <w:pPr>
        <w:jc w:val="center"/>
        <w:rPr>
          <w:b/>
          <w:color w:val="000000"/>
        </w:rPr>
      </w:pPr>
    </w:p>
    <w:p w14:paraId="2043D79A" w14:textId="77777777" w:rsidR="00000000" w:rsidRDefault="00011FE1">
      <w:pPr>
        <w:jc w:val="center"/>
        <w:rPr>
          <w:b/>
          <w:color w:val="000000"/>
        </w:rPr>
      </w:pPr>
    </w:p>
    <w:p w14:paraId="65B2F719" w14:textId="77777777" w:rsidR="00000000" w:rsidRDefault="00011FE1">
      <w:pPr>
        <w:jc w:val="center"/>
        <w:rPr>
          <w:b/>
          <w:color w:val="000000"/>
        </w:rPr>
      </w:pPr>
    </w:p>
    <w:p w14:paraId="1DBE7737" w14:textId="77777777" w:rsidR="00000000" w:rsidRDefault="00011FE1">
      <w:pPr>
        <w:jc w:val="center"/>
        <w:rPr>
          <w:b/>
          <w:color w:val="000000"/>
        </w:rPr>
      </w:pPr>
    </w:p>
    <w:p w14:paraId="2EF0397F" w14:textId="77777777" w:rsidR="00000000" w:rsidRDefault="00011FE1">
      <w:pPr>
        <w:jc w:val="center"/>
        <w:rPr>
          <w:b/>
          <w:color w:val="000000"/>
        </w:rPr>
      </w:pPr>
    </w:p>
    <w:p w14:paraId="50DA7FAC" w14:textId="77777777" w:rsidR="00000000" w:rsidRDefault="00011FE1">
      <w:pPr>
        <w:jc w:val="center"/>
        <w:rPr>
          <w:b/>
          <w:color w:val="000000"/>
        </w:rPr>
      </w:pPr>
    </w:p>
    <w:p w14:paraId="6960CEB6" w14:textId="77777777" w:rsidR="00000000" w:rsidRDefault="00011FE1">
      <w:pPr>
        <w:jc w:val="center"/>
        <w:rPr>
          <w:b/>
          <w:color w:val="000000"/>
        </w:rPr>
      </w:pPr>
    </w:p>
    <w:p w14:paraId="41E7052B" w14:textId="77777777" w:rsidR="00000000" w:rsidRDefault="00011FE1">
      <w:pPr>
        <w:jc w:val="center"/>
        <w:rPr>
          <w:b/>
          <w:color w:val="000000"/>
        </w:rPr>
      </w:pPr>
    </w:p>
    <w:p w14:paraId="56BE0F6C" w14:textId="77777777" w:rsidR="00000000" w:rsidRDefault="00011FE1">
      <w:pPr>
        <w:jc w:val="center"/>
        <w:rPr>
          <w:b/>
          <w:color w:val="000000"/>
        </w:rPr>
      </w:pPr>
    </w:p>
    <w:p w14:paraId="5462830A" w14:textId="77777777" w:rsidR="00000000" w:rsidRDefault="00011FE1">
      <w:pPr>
        <w:pStyle w:val="Cmsor2"/>
        <w:rPr>
          <w:color w:val="000000"/>
          <w:sz w:val="32"/>
        </w:rPr>
      </w:pPr>
      <w:r>
        <w:rPr>
          <w:color w:val="000000"/>
          <w:sz w:val="32"/>
        </w:rPr>
        <w:t xml:space="preserve">Fordította: Solymos Béláné és </w:t>
      </w:r>
    </w:p>
    <w:p w14:paraId="624A0A8C" w14:textId="77777777" w:rsidR="00000000" w:rsidRDefault="00011FE1">
      <w:pPr>
        <w:rPr>
          <w:b/>
          <w:color w:val="000000"/>
          <w:sz w:val="32"/>
        </w:rPr>
      </w:pPr>
      <w:r>
        <w:rPr>
          <w:color w:val="000000"/>
        </w:rPr>
        <w:t xml:space="preserve">                                                                         </w:t>
      </w:r>
      <w:r>
        <w:rPr>
          <w:b/>
          <w:color w:val="000000"/>
          <w:sz w:val="32"/>
        </w:rPr>
        <w:t>Szabari János, 2004.</w:t>
      </w:r>
    </w:p>
    <w:p w14:paraId="4D83769F" w14:textId="77777777" w:rsidR="00000000" w:rsidRDefault="00011FE1">
      <w:pPr>
        <w:jc w:val="center"/>
        <w:rPr>
          <w:b/>
          <w:color w:val="000000"/>
        </w:rPr>
      </w:pPr>
    </w:p>
    <w:p w14:paraId="476AA2D4" w14:textId="77777777" w:rsidR="00000000" w:rsidRDefault="00011FE1">
      <w:pPr>
        <w:jc w:val="center"/>
        <w:rPr>
          <w:b/>
          <w:color w:val="000000"/>
        </w:rPr>
      </w:pPr>
    </w:p>
    <w:p w14:paraId="60F57C86" w14:textId="77777777" w:rsidR="00000000" w:rsidRDefault="00011FE1">
      <w:pPr>
        <w:jc w:val="center"/>
        <w:rPr>
          <w:b/>
          <w:color w:val="000000"/>
        </w:rPr>
      </w:pPr>
    </w:p>
    <w:p w14:paraId="44B714E5" w14:textId="77777777" w:rsidR="00000000" w:rsidRDefault="00011FE1">
      <w:pPr>
        <w:jc w:val="center"/>
        <w:rPr>
          <w:b/>
          <w:color w:val="000000"/>
        </w:rPr>
      </w:pPr>
      <w:r>
        <w:rPr>
          <w:b/>
          <w:color w:val="000000"/>
          <w:sz w:val="40"/>
        </w:rPr>
        <w:t>MAGYAR TEOZÓFIAI TÁRSULAT</w:t>
      </w:r>
      <w:r>
        <w:rPr>
          <w:b/>
          <w:color w:val="000000"/>
        </w:rPr>
        <w:br w:type="page"/>
      </w:r>
      <w:r>
        <w:rPr>
          <w:b/>
          <w:color w:val="000000"/>
          <w:sz w:val="28"/>
        </w:rPr>
        <w:lastRenderedPageBreak/>
        <w:t>Bevezetés</w:t>
      </w:r>
    </w:p>
    <w:p w14:paraId="3EA96477" w14:textId="77777777" w:rsidR="00000000" w:rsidRDefault="00011FE1">
      <w:pPr>
        <w:jc w:val="center"/>
        <w:rPr>
          <w:b/>
          <w:color w:val="000000"/>
        </w:rPr>
      </w:pPr>
    </w:p>
    <w:p w14:paraId="038009D1" w14:textId="77777777" w:rsidR="00000000" w:rsidRDefault="00011FE1">
      <w:pPr>
        <w:jc w:val="center"/>
        <w:rPr>
          <w:color w:val="000000"/>
        </w:rPr>
      </w:pPr>
    </w:p>
    <w:p w14:paraId="62054F92" w14:textId="77777777" w:rsidR="00000000" w:rsidRDefault="00011FE1">
      <w:pPr>
        <w:ind w:firstLine="720"/>
        <w:jc w:val="both"/>
        <w:rPr>
          <w:color w:val="000000"/>
        </w:rPr>
      </w:pPr>
      <w:proofErr w:type="spellStart"/>
      <w:r>
        <w:rPr>
          <w:color w:val="000000"/>
        </w:rPr>
        <w:t>Blavatskyné</w:t>
      </w:r>
      <w:proofErr w:type="spellEnd"/>
      <w:r>
        <w:rPr>
          <w:color w:val="000000"/>
        </w:rPr>
        <w:t xml:space="preserve"> </w:t>
      </w:r>
      <w:r>
        <w:rPr>
          <w:i/>
          <w:color w:val="000000"/>
        </w:rPr>
        <w:t>A Titkos Tanítás</w:t>
      </w:r>
      <w:r>
        <w:rPr>
          <w:color w:val="000000"/>
        </w:rPr>
        <w:t xml:space="preserve"> című mű</w:t>
      </w:r>
      <w:r>
        <w:rPr>
          <w:color w:val="000000"/>
        </w:rPr>
        <w:t>véből ismerhette meg először a modern világ „A hét sugár” kifejezést. Abból a megállapításból indult ki, amely szerint a világon minden dolog és lény - az értelem és az anyag minden formája – hét alapvető ösztönző indíték kombinációjából ered. Azt képvisel</w:t>
      </w:r>
      <w:r>
        <w:rPr>
          <w:color w:val="000000"/>
        </w:rPr>
        <w:t>te, hogy az egész világ anyaga vagy alapja – akár objektív, akár szubjektív – „szellemi”, ami gyakorlatias és realista emberek számára azt jelenti, hogy „valami, ami a go</w:t>
      </w:r>
      <w:r>
        <w:rPr>
          <w:color w:val="000000"/>
        </w:rPr>
        <w:t>n</w:t>
      </w:r>
      <w:r>
        <w:rPr>
          <w:color w:val="000000"/>
        </w:rPr>
        <w:t>dolaton túl van”.</w:t>
      </w:r>
    </w:p>
    <w:p w14:paraId="00CA7A2C" w14:textId="77777777" w:rsidR="00000000" w:rsidRDefault="00011FE1">
      <w:pPr>
        <w:pStyle w:val="Szvegtrzs"/>
        <w:ind w:firstLine="720"/>
        <w:rPr>
          <w:color w:val="000000"/>
        </w:rPr>
      </w:pPr>
      <w:r>
        <w:rPr>
          <w:color w:val="000000"/>
        </w:rPr>
        <w:t xml:space="preserve">Tudjuk, hogy a gondolat először a test kiszolgálójaként alakul ki, </w:t>
      </w:r>
      <w:r>
        <w:rPr>
          <w:color w:val="000000"/>
        </w:rPr>
        <w:t>később pedig az elme örömeinek szolgálatát végzi, beleértve a megértés, a szeretet, a teljesítőképesség érzésének és az önb</w:t>
      </w:r>
      <w:r>
        <w:rPr>
          <w:color w:val="000000"/>
        </w:rPr>
        <w:t>e</w:t>
      </w:r>
      <w:r>
        <w:rPr>
          <w:color w:val="000000"/>
        </w:rPr>
        <w:t>csülésnek élvezeteit. A harmadik lépést az jelzi, amikor azt mondjuk, hogy a szellem szolgálójává válik, amikor fogékonnyá és engede</w:t>
      </w:r>
      <w:r>
        <w:rPr>
          <w:color w:val="000000"/>
        </w:rPr>
        <w:t>lmessé válik olyan „felülről” érkező impulzusok számára, am</w:t>
      </w:r>
      <w:r>
        <w:rPr>
          <w:color w:val="000000"/>
        </w:rPr>
        <w:t>e</w:t>
      </w:r>
      <w:r>
        <w:rPr>
          <w:color w:val="000000"/>
        </w:rPr>
        <w:t>lyek semmiképpen sem saját korábbi tapasztalataiból születtek, vagy azok által árnyaltak.</w:t>
      </w:r>
    </w:p>
    <w:p w14:paraId="72BD8D33" w14:textId="77777777" w:rsidR="00000000" w:rsidRDefault="00011FE1">
      <w:pPr>
        <w:pStyle w:val="Szvegtrzs"/>
        <w:ind w:firstLine="720"/>
        <w:rPr>
          <w:color w:val="000000"/>
        </w:rPr>
      </w:pPr>
      <w:r>
        <w:rPr>
          <w:color w:val="000000"/>
        </w:rPr>
        <w:t>A „szellem, lélek és test” régi kifejezés nagyon jól illik ehhez a szemléletmódhoz, ha úgy tekintjük, hogy</w:t>
      </w:r>
      <w:r>
        <w:rPr>
          <w:color w:val="000000"/>
        </w:rPr>
        <w:t xml:space="preserve"> a lélek jelenti az elmét a maga teljességében, valamennyi gondolatával, érzésével és akaratával, az emberi szellemen pedig valami azon túlit értünk, ami teljesen megfoghatatlan az elme és test szempontjából, de szükséges létezésükhöz és kölcsönhatásukhoz.</w:t>
      </w:r>
    </w:p>
    <w:p w14:paraId="6CDEC59A" w14:textId="77777777" w:rsidR="00000000" w:rsidRDefault="00011FE1">
      <w:pPr>
        <w:pStyle w:val="Szvegtrzs"/>
        <w:ind w:firstLine="720"/>
        <w:rPr>
          <w:color w:val="000000"/>
        </w:rPr>
      </w:pPr>
      <w:r>
        <w:rPr>
          <w:color w:val="000000"/>
        </w:rPr>
        <w:t xml:space="preserve">Az az állítás, hogy az „életimpulzusnak” hét sugara vagy </w:t>
      </w:r>
      <w:r>
        <w:rPr>
          <w:color w:val="000000"/>
        </w:rPr>
        <w:t>alapvető és megkülönböztethető eleme létezik, legjobb esetben is csak óriási általánosítás lenne. Felmerül tehát a kérdés: „Mi a legjobb mód annak bebizonyítására, hogy ez az általánosítás vajon igaz-e, vagy sem?” Erre a válasz: „A puding próbája az evés.”</w:t>
      </w:r>
      <w:r>
        <w:rPr>
          <w:color w:val="000000"/>
        </w:rPr>
        <w:t xml:space="preserve"> Figyeljük meg, hogy „működik-e” és „kifizetődik-e”, legalábbis az emberi élet területén.</w:t>
      </w:r>
    </w:p>
    <w:p w14:paraId="394F95DD" w14:textId="77777777" w:rsidR="00000000" w:rsidRDefault="00011FE1">
      <w:pPr>
        <w:pStyle w:val="Szvegtrzs"/>
        <w:ind w:firstLine="720"/>
        <w:rPr>
          <w:color w:val="000000"/>
        </w:rPr>
      </w:pPr>
      <w:r>
        <w:rPr>
          <w:color w:val="000000"/>
        </w:rPr>
        <w:t>Mindazok a tudományos ismeretek, amelyek olyan tényekkel kapcsolatosak, amik túl vannak közvetlen érzékelésünk határain, elméletként indultak. Az ilyen elméleteket pr</w:t>
      </w:r>
      <w:r>
        <w:rPr>
          <w:color w:val="000000"/>
        </w:rPr>
        <w:t>óba alá vetjük gyakorlati életünk folyamán. Ha minden körülmény között működnek, akkor elfogadjuk igaznak az érintett területeken, és olyan mértékben alkalmazzuk életünkben, amennyire csak lehetséges. Ez az, amit mindig, minden kérdésben teszünk, legyen az</w:t>
      </w:r>
      <w:r>
        <w:rPr>
          <w:color w:val="000000"/>
        </w:rPr>
        <w:t xml:space="preserve"> kicsi vagy nagy.</w:t>
      </w:r>
    </w:p>
    <w:p w14:paraId="3D350EEF" w14:textId="77777777" w:rsidR="00000000" w:rsidRDefault="00011FE1">
      <w:pPr>
        <w:pStyle w:val="Szvegtrzs"/>
        <w:ind w:firstLine="720"/>
        <w:rPr>
          <w:color w:val="000000"/>
        </w:rPr>
      </w:pPr>
      <w:r>
        <w:rPr>
          <w:color w:val="000000"/>
        </w:rPr>
        <w:t>Kétségtelenül ugyanezt a módszert kell követnünk, ha azzal az állítással találjuk szembe magunkat, hogy hét sugár, vagy – ahogy gyakran kifejezzük – hét embertípus létezik. Emberek ezrei – akik elolvasták ezt a könyvet, amely korábbi kiad</w:t>
      </w:r>
      <w:r>
        <w:rPr>
          <w:color w:val="000000"/>
        </w:rPr>
        <w:t xml:space="preserve">ásai alapján </w:t>
      </w:r>
      <w:r>
        <w:rPr>
          <w:color w:val="000000"/>
        </w:rPr>
        <w:t>már több mint egy negyed évszázada népszerűvé vált –, úgy találták, hogy a sugarak tanulmányozása segítette őket abban, hogy pályaválasztási vagy szakmai útmutatást kapjanak a legszélesebb és legteljesebb értelemben. Nagyon tiszta képet nyújt az emberi éle</w:t>
      </w:r>
      <w:r>
        <w:rPr>
          <w:color w:val="000000"/>
        </w:rPr>
        <w:t>tről és annak problémáiról, és ezáltal megnyitja az utat képességeink érte</w:t>
      </w:r>
      <w:r>
        <w:rPr>
          <w:color w:val="000000"/>
        </w:rPr>
        <w:t>l</w:t>
      </w:r>
      <w:r>
        <w:rPr>
          <w:color w:val="000000"/>
        </w:rPr>
        <w:t xml:space="preserve">mesebb felhasználásához. A sétálás tevékenységének felét – amint jól tudjuk – a látás teszi ki, és csak a felét a lábak munkája; ugyanez igaz </w:t>
      </w:r>
      <w:r>
        <w:rPr>
          <w:i/>
          <w:color w:val="000000"/>
        </w:rPr>
        <w:t>valamennyi</w:t>
      </w:r>
      <w:r>
        <w:rPr>
          <w:color w:val="000000"/>
        </w:rPr>
        <w:t xml:space="preserve"> emberi cselekvésre: fele a t</w:t>
      </w:r>
      <w:r>
        <w:rPr>
          <w:color w:val="000000"/>
        </w:rPr>
        <w:t>udás és fele a dolog megtétele. A sugarakkal kapcs</w:t>
      </w:r>
      <w:r>
        <w:rPr>
          <w:color w:val="000000"/>
        </w:rPr>
        <w:t>o</w:t>
      </w:r>
      <w:r>
        <w:rPr>
          <w:color w:val="000000"/>
        </w:rPr>
        <w:t>latos tudás csak segítség.</w:t>
      </w:r>
    </w:p>
    <w:p w14:paraId="378AC3E3" w14:textId="77777777" w:rsidR="00000000" w:rsidRDefault="00011FE1">
      <w:pPr>
        <w:pStyle w:val="Szvegtrzs"/>
        <w:ind w:firstLine="720"/>
        <w:rPr>
          <w:color w:val="000000"/>
        </w:rPr>
      </w:pPr>
      <w:r>
        <w:rPr>
          <w:color w:val="000000"/>
        </w:rPr>
        <w:t>Gyakran jegyzik meg, hogy egy hatalmas világ kicsiny teremtményei vagyunk. Egyénileg kicsi a mozgásterünk. Csak minőségileg, és nem mennyiségileg lehetünk nagyok. Nem tökéletesen</w:t>
      </w:r>
      <w:r>
        <w:rPr>
          <w:color w:val="000000"/>
        </w:rPr>
        <w:t xml:space="preserve"> nyilvánvaló-e ez egy percnyi gondolkodás után? Vajon nem vagyunk-e a „milliónyi játszma csarnokában”, mindegyikünk egy asztal vagy sakktábla előtt ülve, anyagi téren egyszer nyerünk, máskor vesztünk, de szellemileg mindig nyerünk, mind a megnyert mind az </w:t>
      </w:r>
      <w:r>
        <w:rPr>
          <w:color w:val="000000"/>
        </w:rPr>
        <w:t xml:space="preserve">elvesztett játszmákból, feltéve, hogy erőfeszítést tettünk a nyerésért? Az is örvendetes igazság, hogy nagy </w:t>
      </w:r>
      <w:r>
        <w:rPr>
          <w:i/>
          <w:color w:val="000000"/>
        </w:rPr>
        <w:t>mennyiségű</w:t>
      </w:r>
      <w:r>
        <w:rPr>
          <w:color w:val="000000"/>
        </w:rPr>
        <w:t xml:space="preserve"> életet nem várnak el tőlünk, ez az esetek többségében kelleme</w:t>
      </w:r>
      <w:r>
        <w:rPr>
          <w:color w:val="000000"/>
        </w:rPr>
        <w:t>t</w:t>
      </w:r>
      <w:r>
        <w:rPr>
          <w:color w:val="000000"/>
        </w:rPr>
        <w:t>len beavatkozás lenne társaink életébe.</w:t>
      </w:r>
    </w:p>
    <w:p w14:paraId="6189A5DE" w14:textId="77777777" w:rsidR="00000000" w:rsidRDefault="00011FE1">
      <w:pPr>
        <w:pStyle w:val="Szvegtrzs"/>
        <w:ind w:firstLine="720"/>
        <w:rPr>
          <w:color w:val="000000"/>
        </w:rPr>
      </w:pPr>
      <w:r>
        <w:rPr>
          <w:color w:val="000000"/>
        </w:rPr>
        <w:t>Ilyen tudás birtokában abban a hely</w:t>
      </w:r>
      <w:r>
        <w:rPr>
          <w:color w:val="000000"/>
        </w:rPr>
        <w:t>zetben vagyunk, hogy választhatunk: ebben az életünkben, illetve ami hátravan belőle – legyen az akár csak egy nap – milyen játszmákat fogunk játszani. Ilyen elhatározottsággal a gyakorlati életben hamarosan tudomást szerzünk a szellemi tapasztalás fénysug</w:t>
      </w:r>
      <w:r>
        <w:rPr>
          <w:color w:val="000000"/>
        </w:rPr>
        <w:t>arairól – képességeink megerősödéséről, értelmi képességünk megvilágosodásáról, szeret</w:t>
      </w:r>
      <w:r>
        <w:rPr>
          <w:color w:val="000000"/>
        </w:rPr>
        <w:t>e</w:t>
      </w:r>
      <w:r>
        <w:rPr>
          <w:color w:val="000000"/>
        </w:rPr>
        <w:t>tünk finomodásáról, és az ajtó kitárulásáról egy olyan jövő felé, ami a múlttal nem hasonlítható ö</w:t>
      </w:r>
      <w:r>
        <w:rPr>
          <w:color w:val="000000"/>
        </w:rPr>
        <w:t>s</w:t>
      </w:r>
      <w:r>
        <w:rPr>
          <w:color w:val="000000"/>
        </w:rPr>
        <w:t xml:space="preserve">sze.  </w:t>
      </w:r>
    </w:p>
    <w:p w14:paraId="78AD1DA5" w14:textId="77777777" w:rsidR="00000000" w:rsidRDefault="00011FE1">
      <w:pPr>
        <w:pStyle w:val="Szvegtrzs"/>
        <w:ind w:firstLine="720"/>
        <w:rPr>
          <w:color w:val="000000"/>
        </w:rPr>
      </w:pPr>
      <w:r>
        <w:rPr>
          <w:color w:val="000000"/>
        </w:rPr>
        <w:lastRenderedPageBreak/>
        <w:t>A „hét sugár” kifejezés elsősorban életünk élet-oldalára vonatk</w:t>
      </w:r>
      <w:r>
        <w:rPr>
          <w:color w:val="000000"/>
        </w:rPr>
        <w:t>ozik. Felismertük, hogy ez az, ahol fénysugarunk található, habár az sötétség az eljövendőhöz képest. Tudatosságunk mindenkor sokkal fontosabb, mint körülményeink. Nem sokat számít, hogy arany labdákkal vagy a parti kavicsokkal zsonglőrködünk-e. Tudatosság</w:t>
      </w:r>
      <w:r>
        <w:rPr>
          <w:color w:val="000000"/>
        </w:rPr>
        <w:t xml:space="preserve">unk állapota azonban életbevágóan fontos. Valaki azt mondja: „Szeretem az almás lepényt, vagy talán a mangót,” de amit valóban élvez, az nem a lepény vagy a mangó, mégcsak nem is ízük, hanem a lepény vagy a mangó ízének </w:t>
      </w:r>
      <w:r>
        <w:rPr>
          <w:i/>
          <w:color w:val="000000"/>
        </w:rPr>
        <w:t>t</w:t>
      </w:r>
      <w:r>
        <w:rPr>
          <w:i/>
          <w:color w:val="000000"/>
        </w:rPr>
        <w:t>u</w:t>
      </w:r>
      <w:r>
        <w:rPr>
          <w:i/>
          <w:color w:val="000000"/>
        </w:rPr>
        <w:t>data</w:t>
      </w:r>
      <w:r>
        <w:rPr>
          <w:color w:val="000000"/>
        </w:rPr>
        <w:t>.</w:t>
      </w:r>
    </w:p>
    <w:p w14:paraId="245747A4" w14:textId="77777777" w:rsidR="00000000" w:rsidRDefault="00011FE1">
      <w:pPr>
        <w:pStyle w:val="Szvegtrzs"/>
        <w:ind w:firstLine="720"/>
        <w:rPr>
          <w:color w:val="000000"/>
        </w:rPr>
      </w:pPr>
      <w:r>
        <w:rPr>
          <w:color w:val="000000"/>
        </w:rPr>
        <w:t>Természetesen közismert, hog</w:t>
      </w:r>
      <w:r>
        <w:rPr>
          <w:color w:val="000000"/>
        </w:rPr>
        <w:t>y az almás lepény és a mangó – minden anyagi dolog és érzet - nagyon fontos; hogy egy tárgyias világ, ami mindig gondokat okoz, ami mindig ellenáll bizonyos mértékben vágyunknak, gondolatunknak és akaratunknak, szükséges ahhoz a fajta tudatossághoz, amit j</w:t>
      </w:r>
      <w:r>
        <w:rPr>
          <w:color w:val="000000"/>
        </w:rPr>
        <w:t>elenleg élvezünk, mondhatni, hogy átitatva és átmosva az elme hármas tapasztalásával. Várunk valami többet, és minden bizonnyal el is jön, de bekövetkezése csak megvalósítással lehetséges, nem pedig bármilyen típusú fizikai, érzelmi vagy mentális ö</w:t>
      </w:r>
      <w:r>
        <w:rPr>
          <w:color w:val="000000"/>
        </w:rPr>
        <w:t>n</w:t>
      </w:r>
      <w:r>
        <w:rPr>
          <w:color w:val="000000"/>
        </w:rPr>
        <w:t>gyilkos</w:t>
      </w:r>
      <w:r>
        <w:rPr>
          <w:color w:val="000000"/>
        </w:rPr>
        <w:t>sággal.</w:t>
      </w:r>
    </w:p>
    <w:p w14:paraId="43642C6E" w14:textId="77777777" w:rsidR="00000000" w:rsidRDefault="00011FE1">
      <w:pPr>
        <w:pStyle w:val="Szvegtrzs"/>
        <w:ind w:firstLine="720"/>
        <w:rPr>
          <w:color w:val="000000"/>
        </w:rPr>
      </w:pPr>
      <w:r>
        <w:rPr>
          <w:color w:val="000000"/>
        </w:rPr>
        <w:t xml:space="preserve">Ebben a tanulmányban a kis dolgok fontossága nyilvánvalóvá válik. „Csináljuk jól!” – ez lesz a jelszó, még </w:t>
      </w:r>
      <w:r>
        <w:rPr>
          <w:color w:val="000000"/>
        </w:rPr>
        <w:t xml:space="preserve">ha csak egy gombostű felszedéséről vagy egy toll letételéről van is szó. Sőt, nem arról van szó, hogy „Csináljuk jól, mert ezzel valósítjuk meg a célt,” – hanem mert örömet lelünk a cselekvésben. Ezt bárki hamarosan észreveheti, amint abbahagyja a pusztán </w:t>
      </w:r>
      <w:r>
        <w:rPr>
          <w:color w:val="000000"/>
        </w:rPr>
        <w:t>cél érdekében történő cs</w:t>
      </w:r>
      <w:r>
        <w:rPr>
          <w:color w:val="000000"/>
        </w:rPr>
        <w:t>e</w:t>
      </w:r>
      <w:r>
        <w:rPr>
          <w:color w:val="000000"/>
        </w:rPr>
        <w:t>lekvést, és ehelyett a jelen pillanatot helyesen értékelve látja el teendőjét. Ebben az összefüggésben ez a gondolat engem Emerson: „Tegnap, Holnap, Ma” (</w:t>
      </w:r>
      <w:proofErr w:type="spellStart"/>
      <w:r>
        <w:rPr>
          <w:color w:val="000000"/>
        </w:rPr>
        <w:t>Heri</w:t>
      </w:r>
      <w:proofErr w:type="spellEnd"/>
      <w:r>
        <w:rPr>
          <w:color w:val="000000"/>
        </w:rPr>
        <w:t>, Cras, Hodie) című rövid versére eml</w:t>
      </w:r>
      <w:r>
        <w:rPr>
          <w:color w:val="000000"/>
        </w:rPr>
        <w:t>é</w:t>
      </w:r>
      <w:r>
        <w:rPr>
          <w:color w:val="000000"/>
        </w:rPr>
        <w:t xml:space="preserve">keztet: </w:t>
      </w:r>
    </w:p>
    <w:p w14:paraId="7509473B" w14:textId="77777777" w:rsidR="00000000" w:rsidRDefault="00011FE1">
      <w:pPr>
        <w:pStyle w:val="Szvegtrzs"/>
        <w:rPr>
          <w:color w:val="000000"/>
        </w:rPr>
      </w:pPr>
    </w:p>
    <w:p w14:paraId="7FFEA960" w14:textId="77777777" w:rsidR="00000000" w:rsidRDefault="00011FE1">
      <w:pPr>
        <w:pStyle w:val="Szvegtrzs"/>
        <w:ind w:left="1080"/>
        <w:rPr>
          <w:color w:val="000000"/>
        </w:rPr>
      </w:pPr>
      <w:r>
        <w:rPr>
          <w:color w:val="000000"/>
        </w:rPr>
        <w:t>Ragyogóként tündököl az e</w:t>
      </w:r>
      <w:r>
        <w:rPr>
          <w:color w:val="000000"/>
        </w:rPr>
        <w:t>lmúlt korszak, az eljövendő reménytelinek látszik,</w:t>
      </w:r>
    </w:p>
    <w:p w14:paraId="67B4CD52" w14:textId="77777777" w:rsidR="00000000" w:rsidRDefault="00011FE1">
      <w:pPr>
        <w:pStyle w:val="Szvegtrzs"/>
        <w:ind w:left="1080"/>
        <w:rPr>
          <w:color w:val="000000"/>
        </w:rPr>
      </w:pPr>
      <w:r>
        <w:rPr>
          <w:color w:val="000000"/>
        </w:rPr>
        <w:t>A Ma észrevétlen sikkad el közöttük:</w:t>
      </w:r>
    </w:p>
    <w:p w14:paraId="1E35AFF6" w14:textId="77777777" w:rsidR="00000000" w:rsidRDefault="00011FE1">
      <w:pPr>
        <w:pStyle w:val="Szvegtrzs"/>
        <w:ind w:left="1080"/>
        <w:rPr>
          <w:color w:val="000000"/>
        </w:rPr>
      </w:pPr>
      <w:r>
        <w:rPr>
          <w:color w:val="000000"/>
        </w:rPr>
        <w:t>Jövő vagy Múlt, gazdagabb titkot nem tartogat,</w:t>
      </w:r>
    </w:p>
    <w:p w14:paraId="0CAC3CCC" w14:textId="77777777" w:rsidR="00000000" w:rsidRDefault="00011FE1">
      <w:pPr>
        <w:pStyle w:val="Szvegtrzs"/>
        <w:ind w:left="1080"/>
        <w:rPr>
          <w:color w:val="000000"/>
        </w:rPr>
      </w:pPr>
      <w:r>
        <w:rPr>
          <w:color w:val="000000"/>
        </w:rPr>
        <w:t>Ó, zord Jelen! Mint, amit kebled rejt.</w:t>
      </w:r>
    </w:p>
    <w:p w14:paraId="46A51C13" w14:textId="77777777" w:rsidR="00000000" w:rsidRDefault="00011FE1">
      <w:pPr>
        <w:pStyle w:val="Szvegtrzs"/>
        <w:rPr>
          <w:color w:val="000000"/>
        </w:rPr>
      </w:pPr>
    </w:p>
    <w:p w14:paraId="4732E70F" w14:textId="77777777" w:rsidR="00000000" w:rsidRDefault="00011FE1">
      <w:pPr>
        <w:pStyle w:val="Szvegtrzs"/>
        <w:ind w:firstLine="720"/>
        <w:rPr>
          <w:color w:val="000000"/>
        </w:rPr>
      </w:pPr>
      <w:r>
        <w:rPr>
          <w:color w:val="000000"/>
        </w:rPr>
        <w:t>Bármilyen hátsó gondolat elronthatja a pillanatot, és meggátolhatja a felismerést</w:t>
      </w:r>
      <w:r>
        <w:rPr>
          <w:color w:val="000000"/>
        </w:rPr>
        <w:t xml:space="preserve">. </w:t>
      </w:r>
    </w:p>
    <w:p w14:paraId="06D70258" w14:textId="77777777" w:rsidR="00000000" w:rsidRDefault="00011FE1">
      <w:pPr>
        <w:pStyle w:val="Szvegtrzs"/>
        <w:ind w:firstLine="720"/>
        <w:rPr>
          <w:color w:val="000000"/>
        </w:rPr>
      </w:pPr>
      <w:r>
        <w:rPr>
          <w:color w:val="000000"/>
        </w:rPr>
        <w:t>„Ha hét sugár vagy típus létezik, és ha mindegyikünk leginkább ezek egyikéhez tartozik, és életútját ennek megfelelően irányítja, nem vezet-e ez beszűküléshez vagy túlzott szakosodáshoz?” Gyakran teszik fel ezt a kérdést. „Nem, ha megértjük a helyzetet.</w:t>
      </w:r>
      <w:r>
        <w:rPr>
          <w:color w:val="000000"/>
        </w:rPr>
        <w:t>” – válaszoljuk. Mind a hét sugár állandóan jelen van mindenkiben, de minden emberben az egyikük a csoport vezetője, vagy a testület elnöke, a másik hat pedig eköré gyűlik, és saját meghatározott képességét használja ahhoz, hogy segítse a vezető sugár rend</w:t>
      </w:r>
      <w:r>
        <w:rPr>
          <w:color w:val="000000"/>
        </w:rPr>
        <w:t>eltetését betölteni. A középiskolai oktatással történő összehasonlítás segíthet ennek megértésében. Úgy hiszem, az az ideális, ha a tanulók az idő felét az érdeklődésüknek megf</w:t>
      </w:r>
      <w:r>
        <w:rPr>
          <w:color w:val="000000"/>
        </w:rPr>
        <w:t>e</w:t>
      </w:r>
      <w:r>
        <w:rPr>
          <w:color w:val="000000"/>
        </w:rPr>
        <w:t>lelő tanulmányoknak szentelik, a másik felét pedig az általános műveltséget biz</w:t>
      </w:r>
      <w:r>
        <w:rPr>
          <w:color w:val="000000"/>
        </w:rPr>
        <w:t>tosító tantárgyakra fordítják.</w:t>
      </w:r>
    </w:p>
    <w:p w14:paraId="01819FEC" w14:textId="77777777" w:rsidR="00000000" w:rsidRDefault="00011FE1">
      <w:pPr>
        <w:pStyle w:val="Szvegtrzs"/>
        <w:ind w:firstLine="720"/>
        <w:rPr>
          <w:color w:val="000000"/>
        </w:rPr>
      </w:pPr>
      <w:r>
        <w:rPr>
          <w:color w:val="000000"/>
        </w:rPr>
        <w:t>Az embernek saját sugara adja élete fő hajtóerejét, az határozza meg, hol van boldogsága, és a kulcsot döntéseihez. Mekkora különbség van egy macska és egy kutya örömei és élete között!  Ugyanez a helyzet a különböző emberi l</w:t>
      </w:r>
      <w:r>
        <w:rPr>
          <w:color w:val="000000"/>
        </w:rPr>
        <w:t xml:space="preserve">ények esetében is. Különböző féle dolgoknak és jó cselekedeteknek örülünk. Hozzá kell tennünk, hogy a sugár ösztönzéseiben csak jóság van. </w:t>
      </w:r>
    </w:p>
    <w:p w14:paraId="64E0CBD1" w14:textId="77777777" w:rsidR="00000000" w:rsidRDefault="00011FE1">
      <w:pPr>
        <w:pStyle w:val="Szvegtrzs"/>
        <w:ind w:firstLine="720"/>
        <w:rPr>
          <w:color w:val="000000"/>
        </w:rPr>
      </w:pPr>
      <w:r>
        <w:rPr>
          <w:color w:val="000000"/>
        </w:rPr>
        <w:t>Bennünk, emberi lények természetében benne van, hogy válaszoljunk a jó dolgokra. Jóságra születtünk, ahogyan a szikr</w:t>
      </w:r>
      <w:r>
        <w:rPr>
          <w:color w:val="000000"/>
        </w:rPr>
        <w:t xml:space="preserve">ák felfelé repülnek. Ez az oka annak, hogy minden emberben találunk a jóság </w:t>
      </w:r>
      <w:r>
        <w:rPr>
          <w:i/>
          <w:color w:val="000000"/>
        </w:rPr>
        <w:t>bizonyos fajtájára</w:t>
      </w:r>
      <w:r>
        <w:rPr>
          <w:color w:val="000000"/>
        </w:rPr>
        <w:t xml:space="preserve"> viszontválaszt. Ha néha az ember megveti a jóságot, ettől még nem sérül meg a szabály, mivel az a személy, aki így tesz, abban a félreértésben van, hogy az adott</w:t>
      </w:r>
      <w:r>
        <w:rPr>
          <w:color w:val="000000"/>
        </w:rPr>
        <w:t xml:space="preserve"> jóság szemben áll egy más fajta, általa csodált jósággal. Ezért élvezik a gyerekek a gonosztevők hőstetteit a képregényekben. Férfiasságot látnak benne, amire önkéntelenül törekszenek. Végül azonban minden ugyanannak a célnak az elérése felé halad. Amikor</w:t>
      </w:r>
      <w:r>
        <w:rPr>
          <w:color w:val="000000"/>
        </w:rPr>
        <w:t xml:space="preserve"> az ellenkező tulajdonságok – mint a szelídség – nevetségesnek számítanak, az ember felismeri, hogy nagyfokú szellemi szabadságra, bátorságra, férfiasságra van szükség ahhoz, hogy valaki ilyenné váljon.</w:t>
      </w:r>
    </w:p>
    <w:p w14:paraId="1EF7FBC7" w14:textId="77777777" w:rsidR="00000000" w:rsidRDefault="00011FE1">
      <w:pPr>
        <w:pStyle w:val="Szvegtrzs"/>
        <w:ind w:firstLine="720"/>
        <w:rPr>
          <w:color w:val="000000"/>
        </w:rPr>
      </w:pPr>
      <w:r>
        <w:rPr>
          <w:color w:val="000000"/>
        </w:rPr>
        <w:t xml:space="preserve">Ami a rosszat illeti, természetünkhöz tartozik, hogy </w:t>
      </w:r>
      <w:r>
        <w:rPr>
          <w:color w:val="000000"/>
        </w:rPr>
        <w:t>megszüntessük. Ifjúkoromból emlékszem, hogy milyen hatással volt rám egy beszámoló, amit Seneca, a római filozófus, műveiben talá</w:t>
      </w:r>
      <w:r>
        <w:rPr>
          <w:color w:val="000000"/>
        </w:rPr>
        <w:t>l</w:t>
      </w:r>
      <w:r>
        <w:rPr>
          <w:color w:val="000000"/>
        </w:rPr>
        <w:lastRenderedPageBreak/>
        <w:t>tam, amelyben kiállt egy közönséges tolvaj mellett, ösztönös jóságot tulajdonítva neki, mivel az so</w:t>
      </w:r>
      <w:r>
        <w:rPr>
          <w:color w:val="000000"/>
        </w:rPr>
        <w:t>k</w:t>
      </w:r>
      <w:r>
        <w:rPr>
          <w:color w:val="000000"/>
        </w:rPr>
        <w:t>kal szívesebben szerezné m</w:t>
      </w:r>
      <w:r>
        <w:rPr>
          <w:color w:val="000000"/>
        </w:rPr>
        <w:t>eg becsületesen a sóvárgott tárgyat, mint becstelenül. Nem tudott vonz</w:t>
      </w:r>
      <w:r>
        <w:rPr>
          <w:color w:val="000000"/>
        </w:rPr>
        <w:t>e</w:t>
      </w:r>
      <w:r>
        <w:rPr>
          <w:color w:val="000000"/>
        </w:rPr>
        <w:t xml:space="preserve">rejének ellenállni, így elbukott, nem azért, mert el </w:t>
      </w:r>
      <w:r>
        <w:rPr>
          <w:i/>
          <w:color w:val="000000"/>
        </w:rPr>
        <w:t xml:space="preserve">akart </w:t>
      </w:r>
      <w:r>
        <w:rPr>
          <w:color w:val="000000"/>
        </w:rPr>
        <w:t>bukni, hacsak esetleg nem büszke ügyess</w:t>
      </w:r>
      <w:r>
        <w:rPr>
          <w:color w:val="000000"/>
        </w:rPr>
        <w:t>é</w:t>
      </w:r>
      <w:r>
        <w:rPr>
          <w:color w:val="000000"/>
        </w:rPr>
        <w:t>gére a lopásban, amit végül is jó dolognak tarthatnánk, ha dicséretre méltó cél érdeké</w:t>
      </w:r>
      <w:r>
        <w:rPr>
          <w:color w:val="000000"/>
        </w:rPr>
        <w:t>ben alkalmazta volna. „Ne vígy minket a kísértésbe!” – jó pszichol</w:t>
      </w:r>
      <w:r>
        <w:rPr>
          <w:color w:val="000000"/>
        </w:rPr>
        <w:t>ó</w:t>
      </w:r>
      <w:r>
        <w:rPr>
          <w:color w:val="000000"/>
        </w:rPr>
        <w:t>gia.</w:t>
      </w:r>
    </w:p>
    <w:p w14:paraId="2A82C0FC" w14:textId="77777777" w:rsidR="00000000" w:rsidRDefault="00011FE1">
      <w:pPr>
        <w:pStyle w:val="Szvegtrzs"/>
        <w:ind w:firstLine="720"/>
        <w:rPr>
          <w:color w:val="000000"/>
        </w:rPr>
      </w:pPr>
      <w:r>
        <w:rPr>
          <w:color w:val="000000"/>
        </w:rPr>
        <w:t>Megjegyzendő, hogy esetenként „típusokat” említek „sugarak” helyett.  A sugarak, mint típusok vagy csoportok jelennek meg, így teljesen jogos a hét embertípusról beszélni. Mégsem lenne helyes úgy tekinteni egy emberre, mint aki egy típust vagy sugarat jele</w:t>
      </w:r>
      <w:r>
        <w:rPr>
          <w:color w:val="000000"/>
        </w:rPr>
        <w:t>nít meg, hacsak ezt nem bizonyos értelemben tesszük. Sok ember nagyon passzív vagy negatív adott körülmények között. Állap</w:t>
      </w:r>
      <w:r>
        <w:rPr>
          <w:color w:val="000000"/>
        </w:rPr>
        <w:t>o</w:t>
      </w:r>
      <w:r>
        <w:rPr>
          <w:color w:val="000000"/>
        </w:rPr>
        <w:t>tuk vizsgálata azt mutatja, hogy csak testi örömök hajszolása, vagy lehetséges testi fájdalmak elker</w:t>
      </w:r>
      <w:r>
        <w:rPr>
          <w:color w:val="000000"/>
        </w:rPr>
        <w:t>ü</w:t>
      </w:r>
      <w:r>
        <w:rPr>
          <w:color w:val="000000"/>
        </w:rPr>
        <w:t xml:space="preserve">lése érdekli őket. Ezt az ember </w:t>
      </w:r>
      <w:r>
        <w:rPr>
          <w:color w:val="000000"/>
        </w:rPr>
        <w:t>elemi vagy gyermekkori állapotának nevezhetjük, akármilyen korú testtel rendelkezik is.</w:t>
      </w:r>
    </w:p>
    <w:p w14:paraId="75324628" w14:textId="77777777" w:rsidR="00000000" w:rsidRDefault="00011FE1">
      <w:pPr>
        <w:pStyle w:val="Szvegtrzs"/>
        <w:ind w:firstLine="720"/>
        <w:rPr>
          <w:color w:val="000000"/>
        </w:rPr>
      </w:pPr>
      <w:r>
        <w:rPr>
          <w:color w:val="000000"/>
        </w:rPr>
        <w:t>A következő csoportot bizonyos fajtájú érzelmi vagy mentális élvezet érdekli, törekvés a tudásra, szeretete tárgyának, vagy valamilyen képességnek megszerzése, ami a po</w:t>
      </w:r>
      <w:r>
        <w:rPr>
          <w:color w:val="000000"/>
        </w:rPr>
        <w:t>litika, kereskedelem, művészet vagy vallás területén jut kifejeződésre. Az ilyen személyekben van kezdeményező képe</w:t>
      </w:r>
      <w:r>
        <w:rPr>
          <w:color w:val="000000"/>
        </w:rPr>
        <w:t>s</w:t>
      </w:r>
      <w:r>
        <w:rPr>
          <w:color w:val="000000"/>
        </w:rPr>
        <w:t xml:space="preserve">ség. Amikor megjelenik ez a fajta emberi kezdeményező képesség, ekkor a típus vagy sugár a lehető legtisztábban nyilvánul meg. </w:t>
      </w:r>
    </w:p>
    <w:p w14:paraId="24BA58BB" w14:textId="77777777" w:rsidR="00000000" w:rsidRDefault="00011FE1">
      <w:pPr>
        <w:pStyle w:val="Szvegtrzs"/>
        <w:ind w:firstLine="720"/>
        <w:rPr>
          <w:color w:val="000000"/>
        </w:rPr>
      </w:pPr>
      <w:r>
        <w:rPr>
          <w:color w:val="000000"/>
        </w:rPr>
        <w:t>A sugarak is</w:t>
      </w:r>
      <w:r>
        <w:rPr>
          <w:color w:val="000000"/>
        </w:rPr>
        <w:t>meretéből nyerhető legfőbb előny azzal érhető el, ha az ember elsősorban saját életének anyagi és pszichológiai jellegű problémáinak megoldására alkalmazza ezt a tudást. Természetesen, a téma iránti elméleti érdeklődés is hasznos. Az ember szeretné ezt a t</w:t>
      </w:r>
      <w:r>
        <w:rPr>
          <w:color w:val="000000"/>
        </w:rPr>
        <w:t>émát is az iskolai és egyetemi pszichológiai tantárgyak között megtalálni. De ha a kérdést nem csupán elméletben viz</w:t>
      </w:r>
      <w:r>
        <w:rPr>
          <w:color w:val="000000"/>
        </w:rPr>
        <w:t>s</w:t>
      </w:r>
      <w:r>
        <w:rPr>
          <w:color w:val="000000"/>
        </w:rPr>
        <w:t>gáljuk, hanem alkalmazzuk is, nagyobb a nyereség, mivel érzelmileg, akaratilag és gondolatilag is foglalkozunk vele. Nem képzelhető el, hog</w:t>
      </w:r>
      <w:r>
        <w:rPr>
          <w:color w:val="000000"/>
        </w:rPr>
        <w:t>y e tudás alkalmazásakor cél lehet a személyes teljesí</w:t>
      </w:r>
      <w:r>
        <w:rPr>
          <w:color w:val="000000"/>
        </w:rPr>
        <w:t>t</w:t>
      </w:r>
      <w:r>
        <w:rPr>
          <w:color w:val="000000"/>
        </w:rPr>
        <w:t xml:space="preserve">mény vagy nagyság büszkeségének öröme. A dolog sokkal gyakorlatiasabb és jelentősebb ennél. A cél ésszerűen és nem vaktában élni, harmonikus kapcsolatba kerülni a világ dolgaival, </w:t>
      </w:r>
      <w:proofErr w:type="gramStart"/>
      <w:r>
        <w:rPr>
          <w:color w:val="000000"/>
        </w:rPr>
        <w:t>lényeivel,</w:t>
      </w:r>
      <w:proofErr w:type="gramEnd"/>
      <w:r>
        <w:rPr>
          <w:color w:val="000000"/>
        </w:rPr>
        <w:t xml:space="preserve"> és az embe</w:t>
      </w:r>
      <w:r>
        <w:rPr>
          <w:color w:val="000000"/>
        </w:rPr>
        <w:t>r saját valódi életútj</w:t>
      </w:r>
      <w:r>
        <w:rPr>
          <w:color w:val="000000"/>
        </w:rPr>
        <w:t>á</w:t>
      </w:r>
      <w:r>
        <w:rPr>
          <w:color w:val="000000"/>
        </w:rPr>
        <w:t>val.</w:t>
      </w:r>
    </w:p>
    <w:p w14:paraId="1BEABC80" w14:textId="77777777" w:rsidR="00000000" w:rsidRDefault="00011FE1">
      <w:pPr>
        <w:pStyle w:val="Szvegtrzs"/>
        <w:ind w:firstLine="720"/>
        <w:rPr>
          <w:color w:val="000000"/>
        </w:rPr>
      </w:pPr>
      <w:proofErr w:type="spellStart"/>
      <w:r>
        <w:rPr>
          <w:color w:val="000000"/>
        </w:rPr>
        <w:t>Blavatskyné</w:t>
      </w:r>
      <w:proofErr w:type="spellEnd"/>
      <w:r>
        <w:rPr>
          <w:color w:val="000000"/>
        </w:rPr>
        <w:t xml:space="preserve"> úgy mondta nekünk, hogy az ő tanítói keletiek voltak, tele buddhista és brahmani tanításokkal, jól ismerve irodalmukat és szaknyelvüket, így ő követte szóhasználatukat, ugyanezt teszem én is ebben a könyvben. Nem lát</w:t>
      </w:r>
      <w:r>
        <w:rPr>
          <w:color w:val="000000"/>
        </w:rPr>
        <w:t>ok okot arra, hogy megváltoztassam ezt a gyakorlatot, mivel jól tudom, hogy az élet alapelvei és tényei a világ minden részén ugyanazok. Azzal is tisztában v</w:t>
      </w:r>
      <w:r>
        <w:rPr>
          <w:color w:val="000000"/>
        </w:rPr>
        <w:t>a</w:t>
      </w:r>
      <w:r>
        <w:rPr>
          <w:color w:val="000000"/>
        </w:rPr>
        <w:t>gyok, hogy az olvasók pedig, akiknek ez a munka valószínűleg hasznára válik, mentesek vallási és f</w:t>
      </w:r>
      <w:r>
        <w:rPr>
          <w:color w:val="000000"/>
        </w:rPr>
        <w:t>aji előítéletektől, és inkább maga a téma érdekli őket, mint azok a személyek, akik ismertetik vagy formába öntik.</w:t>
      </w:r>
    </w:p>
    <w:p w14:paraId="174E47AE" w14:textId="77777777" w:rsidR="00000000" w:rsidRDefault="00011FE1">
      <w:pPr>
        <w:pStyle w:val="Szvegtrzs"/>
        <w:rPr>
          <w:color w:val="000000"/>
        </w:rPr>
      </w:pPr>
    </w:p>
    <w:p w14:paraId="31209522" w14:textId="77777777" w:rsidR="00000000" w:rsidRDefault="00011FE1">
      <w:pPr>
        <w:pStyle w:val="Szvegtrzs"/>
        <w:jc w:val="right"/>
        <w:rPr>
          <w:color w:val="000000"/>
        </w:rPr>
      </w:pPr>
      <w:proofErr w:type="gramStart"/>
      <w:r>
        <w:rPr>
          <w:color w:val="000000"/>
        </w:rPr>
        <w:t>ERNEST  WOOD</w:t>
      </w:r>
      <w:proofErr w:type="gramEnd"/>
    </w:p>
    <w:p w14:paraId="4A0618A9" w14:textId="77777777" w:rsidR="00000000" w:rsidRDefault="00011FE1">
      <w:pPr>
        <w:pStyle w:val="Szvegtrzs"/>
        <w:rPr>
          <w:color w:val="000000"/>
        </w:rPr>
      </w:pPr>
    </w:p>
    <w:p w14:paraId="66ECE708" w14:textId="77777777" w:rsidR="00000000" w:rsidRDefault="00011FE1">
      <w:pPr>
        <w:pStyle w:val="Szvegtrzs"/>
        <w:jc w:val="center"/>
        <w:rPr>
          <w:color w:val="000000"/>
        </w:rPr>
      </w:pPr>
      <w:r>
        <w:rPr>
          <w:color w:val="000000"/>
        </w:rPr>
        <w:br w:type="page"/>
      </w:r>
      <w:r>
        <w:rPr>
          <w:b/>
          <w:color w:val="000000"/>
          <w:sz w:val="28"/>
        </w:rPr>
        <w:lastRenderedPageBreak/>
        <w:t>TARTALOM</w:t>
      </w:r>
      <w:r>
        <w:rPr>
          <w:color w:val="000000"/>
        </w:rPr>
        <w:t xml:space="preserve"> </w:t>
      </w:r>
    </w:p>
    <w:p w14:paraId="2967FD5E" w14:textId="77777777" w:rsidR="00000000" w:rsidRDefault="00011FE1">
      <w:pPr>
        <w:pStyle w:val="Szvegtrzs"/>
        <w:jc w:val="center"/>
        <w:rPr>
          <w:color w:val="000000"/>
        </w:rPr>
      </w:pPr>
    </w:p>
    <w:p w14:paraId="156FC25D" w14:textId="77777777" w:rsidR="00000000" w:rsidRDefault="00011FE1">
      <w:pPr>
        <w:pStyle w:val="Szvegtrzs"/>
        <w:ind w:left="1080"/>
        <w:jc w:val="left"/>
        <w:rPr>
          <w:color w:val="000000"/>
        </w:rPr>
      </w:pPr>
      <w:r>
        <w:rPr>
          <w:color w:val="000000"/>
        </w:rPr>
        <w:t>Előszó</w:t>
      </w:r>
    </w:p>
    <w:p w14:paraId="7B801AA3" w14:textId="77777777" w:rsidR="00000000" w:rsidRDefault="00011FE1">
      <w:pPr>
        <w:pStyle w:val="Szvegtrzs"/>
        <w:ind w:left="1080"/>
        <w:jc w:val="left"/>
        <w:rPr>
          <w:color w:val="000000"/>
        </w:rPr>
      </w:pPr>
      <w:r>
        <w:rPr>
          <w:color w:val="000000"/>
        </w:rPr>
        <w:t>Bevezetés</w:t>
      </w:r>
    </w:p>
    <w:p w14:paraId="7C8AC989" w14:textId="77777777" w:rsidR="00000000" w:rsidRDefault="00011FE1">
      <w:pPr>
        <w:pStyle w:val="Szvegtrzs"/>
        <w:jc w:val="center"/>
        <w:rPr>
          <w:color w:val="000000"/>
        </w:rPr>
      </w:pPr>
    </w:p>
    <w:p w14:paraId="73628361" w14:textId="77777777" w:rsidR="00000000" w:rsidRDefault="00011FE1">
      <w:pPr>
        <w:pStyle w:val="Szvegtrzs"/>
        <w:numPr>
          <w:ilvl w:val="0"/>
          <w:numId w:val="4"/>
        </w:numPr>
        <w:jc w:val="center"/>
        <w:rPr>
          <w:b/>
          <w:color w:val="000000"/>
        </w:rPr>
      </w:pPr>
      <w:r>
        <w:rPr>
          <w:b/>
          <w:color w:val="000000"/>
        </w:rPr>
        <w:t>RÉSZ</w:t>
      </w:r>
    </w:p>
    <w:p w14:paraId="25570EC2" w14:textId="77777777" w:rsidR="00000000" w:rsidRDefault="00011FE1">
      <w:pPr>
        <w:pStyle w:val="Szvegtrzs"/>
        <w:jc w:val="center"/>
        <w:rPr>
          <w:color w:val="000000"/>
        </w:rPr>
      </w:pPr>
      <w:r>
        <w:rPr>
          <w:b/>
          <w:color w:val="000000"/>
        </w:rPr>
        <w:t>A SUGARAK FORRÁSA</w:t>
      </w:r>
      <w:r>
        <w:rPr>
          <w:color w:val="000000"/>
        </w:rPr>
        <w:t xml:space="preserve"> </w:t>
      </w:r>
    </w:p>
    <w:p w14:paraId="17DDFF52" w14:textId="77777777" w:rsidR="00000000" w:rsidRDefault="00011FE1">
      <w:pPr>
        <w:pStyle w:val="Szvegtrzs"/>
        <w:jc w:val="center"/>
        <w:rPr>
          <w:color w:val="000000"/>
        </w:rPr>
      </w:pPr>
    </w:p>
    <w:p w14:paraId="3A98B445" w14:textId="77777777" w:rsidR="00000000" w:rsidRDefault="00011FE1">
      <w:pPr>
        <w:pStyle w:val="Szvegtrzs"/>
        <w:numPr>
          <w:ilvl w:val="0"/>
          <w:numId w:val="5"/>
        </w:numPr>
        <w:jc w:val="left"/>
        <w:rPr>
          <w:color w:val="000000"/>
        </w:rPr>
      </w:pPr>
      <w:r>
        <w:rPr>
          <w:color w:val="000000"/>
        </w:rPr>
        <w:t>A fényoszlop</w:t>
      </w:r>
    </w:p>
    <w:p w14:paraId="0F489FD9" w14:textId="77777777" w:rsidR="00000000" w:rsidRDefault="00011FE1">
      <w:pPr>
        <w:pStyle w:val="Szvegtrzs"/>
        <w:numPr>
          <w:ilvl w:val="0"/>
          <w:numId w:val="5"/>
        </w:numPr>
        <w:jc w:val="left"/>
        <w:rPr>
          <w:color w:val="000000"/>
        </w:rPr>
      </w:pPr>
      <w:r>
        <w:rPr>
          <w:color w:val="000000"/>
        </w:rPr>
        <w:t>A Tudat</w:t>
      </w:r>
    </w:p>
    <w:p w14:paraId="70290712" w14:textId="77777777" w:rsidR="00000000" w:rsidRDefault="00011FE1">
      <w:pPr>
        <w:pStyle w:val="Szvegtrzs"/>
        <w:numPr>
          <w:ilvl w:val="0"/>
          <w:numId w:val="5"/>
        </w:numPr>
        <w:jc w:val="left"/>
        <w:rPr>
          <w:color w:val="000000"/>
        </w:rPr>
      </w:pPr>
      <w:r>
        <w:rPr>
          <w:color w:val="000000"/>
        </w:rPr>
        <w:t xml:space="preserve">Gondolaterő </w:t>
      </w:r>
    </w:p>
    <w:p w14:paraId="71012310" w14:textId="77777777" w:rsidR="00000000" w:rsidRDefault="00011FE1">
      <w:pPr>
        <w:pStyle w:val="Szvegtrzs"/>
        <w:numPr>
          <w:ilvl w:val="0"/>
          <w:numId w:val="5"/>
        </w:numPr>
        <w:jc w:val="left"/>
        <w:rPr>
          <w:color w:val="000000"/>
        </w:rPr>
      </w:pPr>
      <w:r>
        <w:rPr>
          <w:color w:val="000000"/>
        </w:rPr>
        <w:t>Szereteterő</w:t>
      </w:r>
    </w:p>
    <w:p w14:paraId="53AB21CF" w14:textId="77777777" w:rsidR="00000000" w:rsidRDefault="00011FE1">
      <w:pPr>
        <w:pStyle w:val="Szvegtrzs"/>
        <w:numPr>
          <w:ilvl w:val="0"/>
          <w:numId w:val="5"/>
        </w:numPr>
        <w:jc w:val="left"/>
        <w:rPr>
          <w:color w:val="000000"/>
        </w:rPr>
      </w:pPr>
      <w:r>
        <w:rPr>
          <w:color w:val="000000"/>
        </w:rPr>
        <w:t>Akaraterő</w:t>
      </w:r>
    </w:p>
    <w:p w14:paraId="673CEBEC" w14:textId="77777777" w:rsidR="00000000" w:rsidRDefault="00011FE1">
      <w:pPr>
        <w:pStyle w:val="Szvegtrzs"/>
        <w:numPr>
          <w:ilvl w:val="0"/>
          <w:numId w:val="5"/>
        </w:numPr>
        <w:jc w:val="left"/>
        <w:rPr>
          <w:color w:val="000000"/>
        </w:rPr>
      </w:pPr>
      <w:r>
        <w:rPr>
          <w:color w:val="000000"/>
        </w:rPr>
        <w:t xml:space="preserve">Anyag, energia </w:t>
      </w:r>
      <w:r>
        <w:rPr>
          <w:color w:val="000000"/>
        </w:rPr>
        <w:t>és törvény</w:t>
      </w:r>
    </w:p>
    <w:p w14:paraId="2733A1E4" w14:textId="77777777" w:rsidR="00000000" w:rsidRDefault="00011FE1">
      <w:pPr>
        <w:pStyle w:val="Szvegtrzs"/>
        <w:numPr>
          <w:ilvl w:val="0"/>
          <w:numId w:val="5"/>
        </w:numPr>
        <w:jc w:val="left"/>
        <w:rPr>
          <w:color w:val="000000"/>
        </w:rPr>
      </w:pPr>
      <w:r>
        <w:rPr>
          <w:color w:val="000000"/>
        </w:rPr>
        <w:t>Az isteni és az anyagi</w:t>
      </w:r>
    </w:p>
    <w:p w14:paraId="02D6638D" w14:textId="77777777" w:rsidR="00000000" w:rsidRDefault="00011FE1">
      <w:pPr>
        <w:pStyle w:val="Szvegtrzs"/>
        <w:numPr>
          <w:ilvl w:val="0"/>
          <w:numId w:val="5"/>
        </w:numPr>
        <w:jc w:val="left"/>
        <w:rPr>
          <w:color w:val="000000"/>
        </w:rPr>
      </w:pPr>
      <w:r>
        <w:rPr>
          <w:color w:val="000000"/>
        </w:rPr>
        <w:t>Harmónia</w:t>
      </w:r>
    </w:p>
    <w:p w14:paraId="75B5C2C7" w14:textId="77777777" w:rsidR="00000000" w:rsidRDefault="00011FE1">
      <w:pPr>
        <w:pStyle w:val="Szvegtrzs"/>
        <w:numPr>
          <w:ilvl w:val="0"/>
          <w:numId w:val="5"/>
        </w:numPr>
        <w:jc w:val="left"/>
        <w:rPr>
          <w:color w:val="000000"/>
        </w:rPr>
      </w:pPr>
      <w:r>
        <w:rPr>
          <w:color w:val="000000"/>
        </w:rPr>
        <w:t>A hét princípium</w:t>
      </w:r>
    </w:p>
    <w:p w14:paraId="58FE5317" w14:textId="77777777" w:rsidR="00000000" w:rsidRDefault="00011FE1">
      <w:pPr>
        <w:pStyle w:val="Szvegtrzs"/>
        <w:numPr>
          <w:ilvl w:val="0"/>
          <w:numId w:val="5"/>
        </w:numPr>
        <w:jc w:val="left"/>
        <w:rPr>
          <w:color w:val="000000"/>
        </w:rPr>
      </w:pPr>
      <w:r>
        <w:rPr>
          <w:color w:val="000000"/>
        </w:rPr>
        <w:t>Kölcsönös kapcsolatok</w:t>
      </w:r>
    </w:p>
    <w:p w14:paraId="2FC6816F" w14:textId="77777777" w:rsidR="00000000" w:rsidRDefault="00011FE1">
      <w:pPr>
        <w:pStyle w:val="Szvegtrzs"/>
        <w:jc w:val="left"/>
        <w:rPr>
          <w:color w:val="000000"/>
        </w:rPr>
      </w:pPr>
    </w:p>
    <w:p w14:paraId="6D603E43" w14:textId="77777777" w:rsidR="00000000" w:rsidRDefault="00011FE1">
      <w:pPr>
        <w:pStyle w:val="Szvegtrzs"/>
        <w:jc w:val="center"/>
        <w:rPr>
          <w:b/>
          <w:color w:val="000000"/>
        </w:rPr>
      </w:pPr>
      <w:r>
        <w:rPr>
          <w:b/>
          <w:color w:val="000000"/>
        </w:rPr>
        <w:t>II. RÉSZ</w:t>
      </w:r>
    </w:p>
    <w:p w14:paraId="2041805C" w14:textId="77777777" w:rsidR="00000000" w:rsidRDefault="00011FE1">
      <w:pPr>
        <w:pStyle w:val="Szvegtrzs"/>
        <w:jc w:val="center"/>
        <w:rPr>
          <w:color w:val="000000"/>
        </w:rPr>
      </w:pPr>
      <w:r>
        <w:rPr>
          <w:b/>
          <w:color w:val="000000"/>
        </w:rPr>
        <w:t>A HÉT SUGÁR</w:t>
      </w:r>
    </w:p>
    <w:p w14:paraId="0BE6122E" w14:textId="77777777" w:rsidR="00000000" w:rsidRDefault="00011FE1">
      <w:pPr>
        <w:pStyle w:val="Szvegtrzs"/>
        <w:jc w:val="left"/>
        <w:rPr>
          <w:color w:val="000000"/>
        </w:rPr>
      </w:pPr>
    </w:p>
    <w:p w14:paraId="14543080" w14:textId="77777777" w:rsidR="00000000" w:rsidRDefault="00011FE1">
      <w:pPr>
        <w:pStyle w:val="Szvegtrzs"/>
        <w:numPr>
          <w:ilvl w:val="0"/>
          <w:numId w:val="5"/>
        </w:numPr>
        <w:jc w:val="left"/>
        <w:rPr>
          <w:color w:val="000000"/>
        </w:rPr>
      </w:pPr>
      <w:r>
        <w:rPr>
          <w:color w:val="000000"/>
        </w:rPr>
        <w:t>Az első sugár</w:t>
      </w:r>
    </w:p>
    <w:p w14:paraId="7CD56468" w14:textId="77777777" w:rsidR="00000000" w:rsidRDefault="00011FE1">
      <w:pPr>
        <w:pStyle w:val="Szvegtrzs"/>
        <w:numPr>
          <w:ilvl w:val="0"/>
          <w:numId w:val="5"/>
        </w:numPr>
        <w:jc w:val="left"/>
        <w:rPr>
          <w:color w:val="000000"/>
        </w:rPr>
      </w:pPr>
      <w:r>
        <w:rPr>
          <w:color w:val="000000"/>
        </w:rPr>
        <w:t>A második sugár</w:t>
      </w:r>
    </w:p>
    <w:p w14:paraId="2179D5AE" w14:textId="77777777" w:rsidR="00000000" w:rsidRDefault="00011FE1">
      <w:pPr>
        <w:pStyle w:val="Szvegtrzs"/>
        <w:numPr>
          <w:ilvl w:val="0"/>
          <w:numId w:val="5"/>
        </w:numPr>
        <w:jc w:val="left"/>
        <w:rPr>
          <w:color w:val="000000"/>
        </w:rPr>
      </w:pPr>
      <w:r>
        <w:rPr>
          <w:color w:val="000000"/>
        </w:rPr>
        <w:t>A harmadik sugár</w:t>
      </w:r>
    </w:p>
    <w:p w14:paraId="5A073D44" w14:textId="77777777" w:rsidR="00000000" w:rsidRDefault="00011FE1">
      <w:pPr>
        <w:pStyle w:val="Szvegtrzs"/>
        <w:numPr>
          <w:ilvl w:val="0"/>
          <w:numId w:val="5"/>
        </w:numPr>
        <w:jc w:val="left"/>
        <w:rPr>
          <w:color w:val="000000"/>
        </w:rPr>
      </w:pPr>
      <w:r>
        <w:rPr>
          <w:color w:val="000000"/>
        </w:rPr>
        <w:t>A negyedik sugár</w:t>
      </w:r>
    </w:p>
    <w:p w14:paraId="62C6375D" w14:textId="77777777" w:rsidR="00000000" w:rsidRDefault="00011FE1">
      <w:pPr>
        <w:pStyle w:val="Szvegtrzs"/>
        <w:numPr>
          <w:ilvl w:val="0"/>
          <w:numId w:val="5"/>
        </w:numPr>
        <w:jc w:val="left"/>
        <w:rPr>
          <w:color w:val="000000"/>
        </w:rPr>
      </w:pPr>
      <w:r>
        <w:rPr>
          <w:color w:val="000000"/>
        </w:rPr>
        <w:t>Az ötödik sugár</w:t>
      </w:r>
    </w:p>
    <w:p w14:paraId="6946C692" w14:textId="77777777" w:rsidR="00000000" w:rsidRDefault="00011FE1">
      <w:pPr>
        <w:pStyle w:val="Szvegtrzs"/>
        <w:numPr>
          <w:ilvl w:val="0"/>
          <w:numId w:val="5"/>
        </w:numPr>
        <w:jc w:val="left"/>
        <w:rPr>
          <w:color w:val="000000"/>
        </w:rPr>
      </w:pPr>
      <w:r>
        <w:rPr>
          <w:color w:val="000000"/>
        </w:rPr>
        <w:t>A hatodik sugár</w:t>
      </w:r>
    </w:p>
    <w:p w14:paraId="5B3CBC6F" w14:textId="77777777" w:rsidR="00000000" w:rsidRDefault="00011FE1">
      <w:pPr>
        <w:pStyle w:val="Szvegtrzs"/>
        <w:numPr>
          <w:ilvl w:val="0"/>
          <w:numId w:val="5"/>
        </w:numPr>
        <w:jc w:val="left"/>
        <w:rPr>
          <w:color w:val="000000"/>
        </w:rPr>
      </w:pPr>
      <w:r>
        <w:rPr>
          <w:color w:val="000000"/>
        </w:rPr>
        <w:t>A hetedik sugár</w:t>
      </w:r>
    </w:p>
    <w:p w14:paraId="4415CFA8" w14:textId="77777777" w:rsidR="00000000" w:rsidRDefault="00011FE1">
      <w:pPr>
        <w:pStyle w:val="Szvegtrzs"/>
        <w:numPr>
          <w:ilvl w:val="0"/>
          <w:numId w:val="5"/>
        </w:numPr>
        <w:jc w:val="left"/>
        <w:rPr>
          <w:color w:val="000000"/>
        </w:rPr>
      </w:pPr>
      <w:r>
        <w:rPr>
          <w:color w:val="000000"/>
        </w:rPr>
        <w:t>Egy Mester táblázata</w:t>
      </w:r>
    </w:p>
    <w:p w14:paraId="13CC3800" w14:textId="77777777" w:rsidR="00000000" w:rsidRDefault="00011FE1">
      <w:pPr>
        <w:pStyle w:val="Szvegtrzs"/>
        <w:jc w:val="center"/>
        <w:rPr>
          <w:b/>
          <w:color w:val="000000"/>
        </w:rPr>
      </w:pPr>
    </w:p>
    <w:p w14:paraId="1C8D14EB" w14:textId="77777777" w:rsidR="00000000" w:rsidRDefault="00011FE1">
      <w:pPr>
        <w:pStyle w:val="Szvegtrzs"/>
        <w:jc w:val="center"/>
        <w:rPr>
          <w:b/>
          <w:color w:val="000000"/>
        </w:rPr>
      </w:pPr>
      <w:r>
        <w:rPr>
          <w:b/>
          <w:color w:val="000000"/>
        </w:rPr>
        <w:t>III. RÉSZ</w:t>
      </w:r>
    </w:p>
    <w:p w14:paraId="6B6848B2" w14:textId="77777777" w:rsidR="00000000" w:rsidRDefault="00011FE1">
      <w:pPr>
        <w:pStyle w:val="Szvegtrzs"/>
        <w:jc w:val="center"/>
        <w:rPr>
          <w:b/>
          <w:color w:val="000000"/>
        </w:rPr>
      </w:pPr>
      <w:r>
        <w:rPr>
          <w:b/>
          <w:color w:val="000000"/>
        </w:rPr>
        <w:t>A SUGAR</w:t>
      </w:r>
      <w:r>
        <w:rPr>
          <w:b/>
          <w:color w:val="000000"/>
        </w:rPr>
        <w:t>AK ISMERETÉNEK NAGY ELŐNYE ÉS VESZÉLYE</w:t>
      </w:r>
    </w:p>
    <w:p w14:paraId="1AB9BFE4" w14:textId="77777777" w:rsidR="00000000" w:rsidRDefault="00011FE1">
      <w:pPr>
        <w:pStyle w:val="Szvegtrzs"/>
        <w:jc w:val="center"/>
        <w:rPr>
          <w:b/>
          <w:color w:val="000000"/>
        </w:rPr>
      </w:pPr>
    </w:p>
    <w:p w14:paraId="63033E9B" w14:textId="77777777" w:rsidR="00000000" w:rsidRDefault="00011FE1">
      <w:pPr>
        <w:pStyle w:val="Szvegtrzs"/>
        <w:ind w:left="1080"/>
        <w:jc w:val="left"/>
        <w:rPr>
          <w:color w:val="000000"/>
        </w:rPr>
      </w:pPr>
      <w:r>
        <w:rPr>
          <w:color w:val="000000"/>
        </w:rPr>
        <w:t>XIX     Saját sugarunk</w:t>
      </w:r>
    </w:p>
    <w:p w14:paraId="0E85A3AB" w14:textId="77777777" w:rsidR="00000000" w:rsidRDefault="00011FE1">
      <w:pPr>
        <w:pStyle w:val="Szvegtrzs"/>
        <w:numPr>
          <w:ilvl w:val="0"/>
          <w:numId w:val="5"/>
        </w:numPr>
        <w:jc w:val="left"/>
        <w:rPr>
          <w:color w:val="000000"/>
        </w:rPr>
      </w:pPr>
      <w:r>
        <w:rPr>
          <w:color w:val="000000"/>
        </w:rPr>
        <w:t>Veszély nélküli haladás</w:t>
      </w:r>
    </w:p>
    <w:p w14:paraId="37E4850E" w14:textId="77777777" w:rsidR="00000000" w:rsidRDefault="00011FE1">
      <w:pPr>
        <w:pStyle w:val="Szvegtrzs"/>
        <w:numPr>
          <w:ilvl w:val="0"/>
          <w:numId w:val="5"/>
        </w:numPr>
        <w:jc w:val="left"/>
        <w:rPr>
          <w:color w:val="000000"/>
        </w:rPr>
      </w:pPr>
      <w:r>
        <w:rPr>
          <w:color w:val="000000"/>
        </w:rPr>
        <w:t>Az önmegvalósítás szintjei</w:t>
      </w:r>
    </w:p>
    <w:p w14:paraId="54D12AD3" w14:textId="77777777" w:rsidR="00000000" w:rsidRDefault="00011FE1">
      <w:pPr>
        <w:pStyle w:val="Szvegtrzs"/>
        <w:ind w:left="1080"/>
        <w:jc w:val="left"/>
        <w:rPr>
          <w:color w:val="000000"/>
        </w:rPr>
      </w:pPr>
      <w:r>
        <w:rPr>
          <w:color w:val="000000"/>
        </w:rPr>
        <w:t>A könyvben előforduló legfontosabb szanszkrit kifejezések magyarázatos sz</w:t>
      </w:r>
      <w:r>
        <w:rPr>
          <w:color w:val="000000"/>
        </w:rPr>
        <w:t>ó</w:t>
      </w:r>
      <w:r>
        <w:rPr>
          <w:color w:val="000000"/>
        </w:rPr>
        <w:t>jegyzéke</w:t>
      </w:r>
    </w:p>
    <w:p w14:paraId="7764B817" w14:textId="77777777" w:rsidR="00000000" w:rsidRDefault="00011FE1">
      <w:pPr>
        <w:pStyle w:val="Szvegtrzs"/>
        <w:ind w:left="1080"/>
        <w:jc w:val="left"/>
        <w:rPr>
          <w:color w:val="000000"/>
        </w:rPr>
      </w:pPr>
      <w:r>
        <w:rPr>
          <w:color w:val="000000"/>
        </w:rPr>
        <w:t>Ernest Wood</w:t>
      </w:r>
      <w:r>
        <w:rPr>
          <w:color w:val="000000"/>
        </w:rPr>
        <w:br w:type="page"/>
      </w:r>
    </w:p>
    <w:p w14:paraId="6DF74995" w14:textId="77777777" w:rsidR="00000000" w:rsidRDefault="00011FE1">
      <w:pPr>
        <w:pStyle w:val="Szvegtrzs"/>
        <w:jc w:val="center"/>
        <w:rPr>
          <w:b/>
          <w:caps/>
          <w:color w:val="000000"/>
        </w:rPr>
      </w:pPr>
      <w:r>
        <w:rPr>
          <w:b/>
          <w:caps/>
          <w:color w:val="000000"/>
        </w:rPr>
        <w:t>I. RÉSZ</w:t>
      </w:r>
    </w:p>
    <w:p w14:paraId="42CEC374" w14:textId="77777777" w:rsidR="00000000" w:rsidRDefault="00011FE1">
      <w:pPr>
        <w:pStyle w:val="Szvegtrzs"/>
        <w:jc w:val="center"/>
        <w:rPr>
          <w:b/>
          <w:caps/>
          <w:color w:val="000000"/>
        </w:rPr>
      </w:pPr>
      <w:r>
        <w:rPr>
          <w:b/>
          <w:caps/>
          <w:color w:val="000000"/>
        </w:rPr>
        <w:t>A sugarak forrása</w:t>
      </w:r>
    </w:p>
    <w:p w14:paraId="112D0964" w14:textId="77777777" w:rsidR="00000000" w:rsidRDefault="00011FE1">
      <w:pPr>
        <w:pStyle w:val="Szvegtrzs"/>
        <w:rPr>
          <w:color w:val="000000"/>
        </w:rPr>
      </w:pPr>
    </w:p>
    <w:p w14:paraId="07CE096A" w14:textId="77777777" w:rsidR="00000000" w:rsidRDefault="00011FE1">
      <w:pPr>
        <w:pStyle w:val="Szvegtrzs"/>
        <w:ind w:firstLine="720"/>
        <w:rPr>
          <w:i/>
          <w:color w:val="000000"/>
        </w:rPr>
      </w:pPr>
      <w:r>
        <w:rPr>
          <w:i/>
          <w:color w:val="000000"/>
        </w:rPr>
        <w:t xml:space="preserve">Hét Erő van </w:t>
      </w:r>
      <w:proofErr w:type="gramStart"/>
      <w:r>
        <w:rPr>
          <w:i/>
          <w:color w:val="000000"/>
        </w:rPr>
        <w:t>az embe</w:t>
      </w:r>
      <w:r>
        <w:rPr>
          <w:i/>
          <w:color w:val="000000"/>
        </w:rPr>
        <w:t>rben,</w:t>
      </w:r>
      <w:proofErr w:type="gramEnd"/>
      <w:r>
        <w:rPr>
          <w:i/>
          <w:color w:val="000000"/>
        </w:rPr>
        <w:t xml:space="preserve"> és az egész Természetben.</w:t>
      </w:r>
    </w:p>
    <w:p w14:paraId="064BD0F2" w14:textId="77777777" w:rsidR="00000000" w:rsidRDefault="00011FE1">
      <w:pPr>
        <w:pStyle w:val="Szvegtrzs"/>
        <w:ind w:firstLine="720"/>
        <w:rPr>
          <w:i/>
          <w:color w:val="000000"/>
        </w:rPr>
      </w:pPr>
      <w:r>
        <w:rPr>
          <w:i/>
          <w:color w:val="000000"/>
        </w:rPr>
        <w:t>A Titokzatos [Nap] valódi alkotója az Anya-szubsztancia középpontja. Ez minden élő és létező Erő szíve és öntőformája Nap-világegyetemünkben. A Mag az, ahonnan minden Erő a ciklikus útjára kiárad, ez hozza mozgásba az atomok</w:t>
      </w:r>
      <w:r>
        <w:rPr>
          <w:i/>
          <w:color w:val="000000"/>
        </w:rPr>
        <w:t xml:space="preserve">at, hogy rendeltetésszerű feladataikat </w:t>
      </w:r>
      <w:proofErr w:type="spellStart"/>
      <w:r>
        <w:rPr>
          <w:i/>
          <w:color w:val="000000"/>
        </w:rPr>
        <w:t>ellásák</w:t>
      </w:r>
      <w:proofErr w:type="spellEnd"/>
      <w:r>
        <w:rPr>
          <w:i/>
          <w:color w:val="000000"/>
        </w:rPr>
        <w:t>, és a Középpontot, amelyben újra találkoznak hetedik esszenciájukban minden tizenegyedik évben. Aki ezt nekünk elmondja, látta a Napot, nevesd ki, mintha azt mondta volna, hogy valójában a Nap mozog naponkénti</w:t>
      </w:r>
      <w:r>
        <w:rPr>
          <w:i/>
          <w:color w:val="000000"/>
        </w:rPr>
        <w:t xml:space="preserve"> pályáján.</w:t>
      </w:r>
    </w:p>
    <w:p w14:paraId="259B988D" w14:textId="77777777" w:rsidR="00000000" w:rsidRDefault="00011FE1">
      <w:pPr>
        <w:pStyle w:val="Szvegtrzs"/>
        <w:ind w:firstLine="720"/>
        <w:rPr>
          <w:i/>
          <w:color w:val="000000"/>
        </w:rPr>
      </w:pPr>
      <w:r>
        <w:rPr>
          <w:i/>
          <w:color w:val="000000"/>
        </w:rPr>
        <w:t xml:space="preserve">A hetes természet következtében az ősök azt mondják a Napról, hogy olyan, mint akit hét ló hajt, amint a Védák verseiben áll, vagy akár azt is, hogy azonos a hét </w:t>
      </w:r>
      <w:proofErr w:type="spellStart"/>
      <w:r>
        <w:rPr>
          <w:i/>
          <w:color w:val="000000"/>
        </w:rPr>
        <w:t>Gana-val</w:t>
      </w:r>
      <w:proofErr w:type="spellEnd"/>
      <w:r>
        <w:rPr>
          <w:i/>
          <w:color w:val="000000"/>
        </w:rPr>
        <w:t xml:space="preserve"> (a létezés osztályai) körpályáján, amiktől különbözik, és ez tényleg így v</w:t>
      </w:r>
      <w:r>
        <w:rPr>
          <w:i/>
          <w:color w:val="000000"/>
        </w:rPr>
        <w:t xml:space="preserve">an, és azt is mondják, hogy Hét Sugara van, </w:t>
      </w:r>
      <w:proofErr w:type="gramStart"/>
      <w:r>
        <w:rPr>
          <w:i/>
          <w:color w:val="000000"/>
        </w:rPr>
        <w:t>és  valóban</w:t>
      </w:r>
      <w:proofErr w:type="gramEnd"/>
      <w:r>
        <w:rPr>
          <w:i/>
          <w:color w:val="000000"/>
        </w:rPr>
        <w:t xml:space="preserve"> van is…</w:t>
      </w:r>
    </w:p>
    <w:p w14:paraId="5D381B62" w14:textId="77777777" w:rsidR="00000000" w:rsidRDefault="00011FE1">
      <w:pPr>
        <w:pStyle w:val="Szvegtrzs"/>
        <w:ind w:firstLine="720"/>
        <w:rPr>
          <w:i/>
          <w:color w:val="000000"/>
        </w:rPr>
      </w:pPr>
      <w:r>
        <w:rPr>
          <w:i/>
          <w:color w:val="000000"/>
        </w:rPr>
        <w:t>A Hét Lény a Napban a Hét Szent Egy, akik önmagukból születtek az Anya-szubsztancia öntőformájában bennrejlő erőtől. Ők küldik ki a Sugaraknak nevezett a hét legfőbb erőt, amelyek a Pralaya ke</w:t>
      </w:r>
      <w:r>
        <w:rPr>
          <w:i/>
          <w:color w:val="000000"/>
        </w:rPr>
        <w:t xml:space="preserve">zdetén hét új Nappá összpontosulnak a következő Manvantara idejére. Azt az energiát, amelyből ők megszületnek a tudatos létezésbe minden Napban, sokan </w:t>
      </w:r>
      <w:proofErr w:type="spellStart"/>
      <w:r>
        <w:rPr>
          <w:i/>
          <w:color w:val="000000"/>
        </w:rPr>
        <w:t>Vishnu-nak</w:t>
      </w:r>
      <w:proofErr w:type="spellEnd"/>
      <w:r>
        <w:rPr>
          <w:i/>
          <w:color w:val="000000"/>
        </w:rPr>
        <w:t xml:space="preserve"> nevezik, ami az Abszolút Lélegzete.</w:t>
      </w:r>
    </w:p>
    <w:p w14:paraId="4C7F675A" w14:textId="77777777" w:rsidR="00000000" w:rsidRDefault="00011FE1">
      <w:pPr>
        <w:pStyle w:val="Szvegtrzs"/>
        <w:jc w:val="right"/>
        <w:rPr>
          <w:color w:val="000000"/>
        </w:rPr>
      </w:pPr>
      <w:r>
        <w:rPr>
          <w:color w:val="000000"/>
        </w:rPr>
        <w:t xml:space="preserve">Okkult Aforizmák, idézve a Titkos Tanításban </w:t>
      </w:r>
    </w:p>
    <w:p w14:paraId="4EACBEFC" w14:textId="77777777" w:rsidR="00000000" w:rsidRDefault="00011FE1">
      <w:pPr>
        <w:pStyle w:val="Szvegtrzs"/>
        <w:rPr>
          <w:color w:val="000000"/>
        </w:rPr>
      </w:pPr>
    </w:p>
    <w:p w14:paraId="5427BAD6" w14:textId="77777777" w:rsidR="00000000" w:rsidRDefault="00011FE1">
      <w:pPr>
        <w:pStyle w:val="Szvegtrzs"/>
        <w:rPr>
          <w:color w:val="000000"/>
        </w:rPr>
      </w:pPr>
    </w:p>
    <w:p w14:paraId="13379629" w14:textId="77777777" w:rsidR="00000000" w:rsidRDefault="00011FE1">
      <w:pPr>
        <w:pStyle w:val="Szvegtrzs"/>
        <w:numPr>
          <w:ilvl w:val="0"/>
          <w:numId w:val="1"/>
        </w:numPr>
        <w:tabs>
          <w:tab w:val="clear" w:pos="1080"/>
          <w:tab w:val="num" w:pos="0"/>
        </w:tabs>
        <w:ind w:left="0" w:firstLine="0"/>
        <w:jc w:val="center"/>
        <w:rPr>
          <w:b/>
          <w:caps/>
          <w:color w:val="000000"/>
        </w:rPr>
      </w:pPr>
      <w:r>
        <w:rPr>
          <w:b/>
          <w:caps/>
          <w:color w:val="000000"/>
        </w:rPr>
        <w:t>Fejezet</w:t>
      </w:r>
    </w:p>
    <w:p w14:paraId="56886461" w14:textId="77777777" w:rsidR="00000000" w:rsidRDefault="00011FE1">
      <w:pPr>
        <w:pStyle w:val="Szvegtrzs"/>
        <w:ind w:left="360"/>
        <w:jc w:val="center"/>
        <w:rPr>
          <w:b/>
          <w:caps/>
          <w:color w:val="000000"/>
        </w:rPr>
      </w:pPr>
    </w:p>
    <w:p w14:paraId="497FD400" w14:textId="77777777" w:rsidR="00000000" w:rsidRDefault="00011FE1">
      <w:pPr>
        <w:pStyle w:val="Szvegtrzs"/>
        <w:jc w:val="center"/>
        <w:rPr>
          <w:b/>
          <w:caps/>
          <w:color w:val="000000"/>
        </w:rPr>
      </w:pPr>
      <w:r>
        <w:rPr>
          <w:b/>
          <w:caps/>
          <w:color w:val="000000"/>
        </w:rPr>
        <w:t>A</w:t>
      </w:r>
      <w:r>
        <w:rPr>
          <w:b/>
          <w:caps/>
          <w:color w:val="000000"/>
        </w:rPr>
        <w:t xml:space="preserve"> Fényoszlop</w:t>
      </w:r>
    </w:p>
    <w:p w14:paraId="47F4DA04" w14:textId="77777777" w:rsidR="00000000" w:rsidRDefault="00011FE1">
      <w:pPr>
        <w:pStyle w:val="Szvegtrzs"/>
        <w:rPr>
          <w:color w:val="000000"/>
        </w:rPr>
      </w:pPr>
    </w:p>
    <w:p w14:paraId="175CB960" w14:textId="77777777" w:rsidR="00000000" w:rsidRDefault="00011FE1">
      <w:pPr>
        <w:pStyle w:val="Szvegtrzs"/>
        <w:ind w:firstLine="720"/>
        <w:rPr>
          <w:color w:val="000000"/>
        </w:rPr>
      </w:pPr>
      <w:r>
        <w:rPr>
          <w:color w:val="000000"/>
        </w:rPr>
        <w:t>Nem látom megkerülhetőnek, hogy ennek a könyvnek a megírása, és a Sugarakkal kapcsolatos – reményeim szerint – világos fogalmak ismertetése során ne tegyek említést meglehetősen e</w:t>
      </w:r>
      <w:r>
        <w:rPr>
          <w:color w:val="000000"/>
        </w:rPr>
        <w:t>l</w:t>
      </w:r>
      <w:r>
        <w:rPr>
          <w:color w:val="000000"/>
        </w:rPr>
        <w:t>vont jellegű dolgokról, köztük elsősorban Isten vagy Brahman eg</w:t>
      </w:r>
      <w:r>
        <w:rPr>
          <w:color w:val="000000"/>
        </w:rPr>
        <w:t>yetemességéről, ami bizonyos t</w:t>
      </w:r>
      <w:r>
        <w:rPr>
          <w:color w:val="000000"/>
        </w:rPr>
        <w:t>e</w:t>
      </w:r>
      <w:r>
        <w:rPr>
          <w:color w:val="000000"/>
        </w:rPr>
        <w:t xml:space="preserve">kintetben látókörünkön túl van, valahol messze, magasabb síkon létezve. Tény az, hogy a </w:t>
      </w:r>
      <w:proofErr w:type="spellStart"/>
      <w:r>
        <w:rPr>
          <w:color w:val="000000"/>
        </w:rPr>
        <w:t>Sachchidânanda</w:t>
      </w:r>
      <w:proofErr w:type="spellEnd"/>
      <w:r>
        <w:rPr>
          <w:color w:val="000000"/>
        </w:rPr>
        <w:t xml:space="preserve"> Brahman</w:t>
      </w:r>
      <w:r>
        <w:rPr>
          <w:rStyle w:val="Lbjegyzet-hivatkozs"/>
          <w:color w:val="000000"/>
        </w:rPr>
        <w:footnoteReference w:id="1"/>
      </w:r>
      <w:r>
        <w:rPr>
          <w:color w:val="000000"/>
        </w:rPr>
        <w:t xml:space="preserve"> itt és most jelen van, előttünk és velünk van minden nap. Elemezzük t</w:t>
      </w:r>
      <w:r>
        <w:rPr>
          <w:color w:val="000000"/>
        </w:rPr>
        <w:t>a</w:t>
      </w:r>
      <w:r>
        <w:rPr>
          <w:color w:val="000000"/>
        </w:rPr>
        <w:t>pasztalataink egész világát, és úgy találju</w:t>
      </w:r>
      <w:r>
        <w:rPr>
          <w:color w:val="000000"/>
        </w:rPr>
        <w:t>k, hogy az három részből tevődik össze: először is létezik mindenféle tárgyak nagy tömege, ami anyagi jellegű minden síkon, legyen az bármilyen magas sík is, másodszor létezik a különböző szintre fejlődött tudatossággal rendelkező élőlények hatalmas mennyi</w:t>
      </w:r>
      <w:r>
        <w:rPr>
          <w:color w:val="000000"/>
        </w:rPr>
        <w:t xml:space="preserve">sége, harmadszor pedig vagyunk mi magunk. E három közül az első a </w:t>
      </w:r>
      <w:proofErr w:type="spellStart"/>
      <w:r>
        <w:rPr>
          <w:color w:val="000000"/>
        </w:rPr>
        <w:t>sat</w:t>
      </w:r>
      <w:proofErr w:type="spellEnd"/>
      <w:r>
        <w:rPr>
          <w:color w:val="000000"/>
        </w:rPr>
        <w:t xml:space="preserve">, a létezés világa, a második a chit, a tudat, a harmadik pedig az </w:t>
      </w:r>
      <w:proofErr w:type="spellStart"/>
      <w:r>
        <w:rPr>
          <w:color w:val="000000"/>
        </w:rPr>
        <w:t>ânanda</w:t>
      </w:r>
      <w:proofErr w:type="spellEnd"/>
      <w:r>
        <w:rPr>
          <w:color w:val="000000"/>
        </w:rPr>
        <w:t>, a boldogság, a valódi én. Az „élni akarás” jelenti az akaratot ennek az örömnek a birtoklás</w:t>
      </w:r>
      <w:r>
        <w:rPr>
          <w:color w:val="000000"/>
        </w:rPr>
        <w:t>á</w:t>
      </w:r>
      <w:r>
        <w:rPr>
          <w:color w:val="000000"/>
        </w:rPr>
        <w:t>ra.</w:t>
      </w:r>
    </w:p>
    <w:p w14:paraId="5B405D42" w14:textId="77777777" w:rsidR="00000000" w:rsidRDefault="00011FE1">
      <w:pPr>
        <w:pStyle w:val="Szvegtrzs"/>
        <w:ind w:firstLine="720"/>
        <w:rPr>
          <w:color w:val="000000"/>
        </w:rPr>
      </w:pPr>
      <w:r>
        <w:rPr>
          <w:color w:val="000000"/>
        </w:rPr>
        <w:t>Ezt az akarást j</w:t>
      </w:r>
      <w:r>
        <w:rPr>
          <w:color w:val="000000"/>
        </w:rPr>
        <w:t xml:space="preserve">obban megértjük, ha visszaemlékszünk a nagy fényoszlop történetére. A nagy lény, </w:t>
      </w:r>
      <w:proofErr w:type="spellStart"/>
      <w:r>
        <w:rPr>
          <w:color w:val="000000"/>
        </w:rPr>
        <w:t>Nârâyana</w:t>
      </w:r>
      <w:proofErr w:type="spellEnd"/>
      <w:r>
        <w:rPr>
          <w:color w:val="000000"/>
        </w:rPr>
        <w:t>, Vishnu, az Univerzum lelke és élete, az ezerszemű és mindentudó, pihent fekhelyén, a nagy kígyó, Sesha vagy Ananta, a végtelen idő, teste összetekeredve feküdt a tér</w:t>
      </w:r>
      <w:r>
        <w:rPr>
          <w:color w:val="000000"/>
        </w:rPr>
        <w:t xml:space="preserve"> vizein, mert ez a létezés éjszakája volt. Ekkor </w:t>
      </w:r>
      <w:proofErr w:type="spellStart"/>
      <w:r>
        <w:rPr>
          <w:color w:val="000000"/>
        </w:rPr>
        <w:t>Brahmâ</w:t>
      </w:r>
      <w:proofErr w:type="spellEnd"/>
      <w:r>
        <w:rPr>
          <w:color w:val="000000"/>
        </w:rPr>
        <w:t>, a létezés világának nagy teremtője, akit sat-nak hívnak, od</w:t>
      </w:r>
      <w:r>
        <w:rPr>
          <w:color w:val="000000"/>
        </w:rPr>
        <w:t>a</w:t>
      </w:r>
      <w:r>
        <w:rPr>
          <w:color w:val="000000"/>
        </w:rPr>
        <w:t>ment hozzá, kezével megérintette, és így szólt: „Ki vagy te?” Ezután vita támadt kettőjük között a</w:t>
      </w:r>
      <w:r>
        <w:rPr>
          <w:color w:val="000000"/>
        </w:rPr>
        <w:t>r</w:t>
      </w:r>
      <w:r>
        <w:rPr>
          <w:color w:val="000000"/>
        </w:rPr>
        <w:t>ról, hogy melyikük a nagyobb, és mialatt</w:t>
      </w:r>
      <w:r>
        <w:rPr>
          <w:color w:val="000000"/>
        </w:rPr>
        <w:t xml:space="preserve"> a vita zajlott, azzal fenyegetvén, hogy hevessé válik, me</w:t>
      </w:r>
      <w:r>
        <w:rPr>
          <w:color w:val="000000"/>
        </w:rPr>
        <w:t>g</w:t>
      </w:r>
      <w:r>
        <w:rPr>
          <w:color w:val="000000"/>
        </w:rPr>
        <w:t>jelent előttük egy hatalmas tűz- és fényoszlop, páratlan és leírhatatlan, ami annyira meglepte a vita</w:t>
      </w:r>
      <w:r>
        <w:rPr>
          <w:color w:val="000000"/>
        </w:rPr>
        <w:t>t</w:t>
      </w:r>
      <w:r>
        <w:rPr>
          <w:color w:val="000000"/>
        </w:rPr>
        <w:t>kozókat, hogy megfeledkeztek vitájukról, és megegyeztek, hogy megkeresik ennek a csodálatos d</w:t>
      </w:r>
      <w:r>
        <w:rPr>
          <w:color w:val="000000"/>
        </w:rPr>
        <w:t>o</w:t>
      </w:r>
      <w:r>
        <w:rPr>
          <w:color w:val="000000"/>
        </w:rPr>
        <w:t>l</w:t>
      </w:r>
      <w:r>
        <w:rPr>
          <w:color w:val="000000"/>
        </w:rPr>
        <w:t xml:space="preserve">ognak a végét. Vishnu lefelé ereszkedett ezer esztendeig, de nem találta alapját, </w:t>
      </w:r>
      <w:proofErr w:type="spellStart"/>
      <w:r>
        <w:rPr>
          <w:color w:val="000000"/>
        </w:rPr>
        <w:t>Brahmâ</w:t>
      </w:r>
      <w:proofErr w:type="spellEnd"/>
      <w:r>
        <w:rPr>
          <w:color w:val="000000"/>
        </w:rPr>
        <w:t xml:space="preserve"> felfelé r</w:t>
      </w:r>
      <w:r>
        <w:rPr>
          <w:color w:val="000000"/>
        </w:rPr>
        <w:t>e</w:t>
      </w:r>
      <w:r>
        <w:rPr>
          <w:color w:val="000000"/>
        </w:rPr>
        <w:lastRenderedPageBreak/>
        <w:t xml:space="preserve">pült ezer esztendeig, de nem találta tetejét, és mindketten összezavarodva tértek vissza. Ekkor Shiva, akinek természete </w:t>
      </w:r>
      <w:proofErr w:type="spellStart"/>
      <w:r>
        <w:rPr>
          <w:color w:val="000000"/>
        </w:rPr>
        <w:t>ânanda</w:t>
      </w:r>
      <w:proofErr w:type="spellEnd"/>
      <w:r>
        <w:rPr>
          <w:color w:val="000000"/>
        </w:rPr>
        <w:t>, eléjük állt, és elmagyarázta</w:t>
      </w:r>
      <w:r>
        <w:rPr>
          <w:color w:val="000000"/>
        </w:rPr>
        <w:t xml:space="preserve">, hogy ők ketten egyek legfőbb urukban, a fényoszlopban, aki három az egyben, és hogy az elkövetkező korszakban </w:t>
      </w:r>
      <w:proofErr w:type="spellStart"/>
      <w:r>
        <w:rPr>
          <w:color w:val="000000"/>
        </w:rPr>
        <w:t>Brahmâ</w:t>
      </w:r>
      <w:proofErr w:type="spellEnd"/>
      <w:r>
        <w:rPr>
          <w:color w:val="000000"/>
        </w:rPr>
        <w:t xml:space="preserve"> meg fog születni Vishnu-tól, és Vishnu gondját fogja viselni mindaddig, amíg végül mindkettőjüknek ismét találko</w:t>
      </w:r>
      <w:r>
        <w:rPr>
          <w:color w:val="000000"/>
        </w:rPr>
        <w:t>z</w:t>
      </w:r>
      <w:r>
        <w:rPr>
          <w:color w:val="000000"/>
        </w:rPr>
        <w:t>niuk kell legfőbb urukka</w:t>
      </w:r>
      <w:r>
        <w:rPr>
          <w:color w:val="000000"/>
        </w:rPr>
        <w:t xml:space="preserve">l. </w:t>
      </w:r>
    </w:p>
    <w:p w14:paraId="4F468E75" w14:textId="77777777" w:rsidR="00000000" w:rsidRDefault="00011FE1">
      <w:pPr>
        <w:pStyle w:val="Szvegtrzs"/>
        <w:ind w:firstLine="720"/>
        <w:rPr>
          <w:color w:val="000000"/>
        </w:rPr>
      </w:pPr>
      <w:r>
        <w:rPr>
          <w:color w:val="000000"/>
        </w:rPr>
        <w:t>Az emberek néha azt gondolják, hogy ha felfelé haladnak, megtalálhatják Istent, de az az igazság, hogy még ha le is ereszkednek jelenlegi állapotuk alá, és ezer éven át keresik, akkor sem talá</w:t>
      </w:r>
      <w:r>
        <w:rPr>
          <w:color w:val="000000"/>
        </w:rPr>
        <w:t>l</w:t>
      </w:r>
      <w:r>
        <w:rPr>
          <w:color w:val="000000"/>
        </w:rPr>
        <w:t>ják az Ő végét. Ez nem azt jelenti, hogy ő itt van, de láth</w:t>
      </w:r>
      <w:r>
        <w:rPr>
          <w:color w:val="000000"/>
        </w:rPr>
        <w:t xml:space="preserve">atatlan és megismerhetetlen számunkra. Ő itt van láthatóan és megismerhetően, mivel a világ, amit látunk szemeinkkel, az az </w:t>
      </w:r>
      <w:proofErr w:type="gramStart"/>
      <w:r>
        <w:rPr>
          <w:color w:val="000000"/>
        </w:rPr>
        <w:t>Ő</w:t>
      </w:r>
      <w:proofErr w:type="gramEnd"/>
      <w:r>
        <w:rPr>
          <w:color w:val="000000"/>
        </w:rPr>
        <w:t xml:space="preserve"> sat-ja, és a t</w:t>
      </w:r>
      <w:r>
        <w:rPr>
          <w:color w:val="000000"/>
        </w:rPr>
        <w:t>u</w:t>
      </w:r>
      <w:r>
        <w:rPr>
          <w:color w:val="000000"/>
        </w:rPr>
        <w:t xml:space="preserve">dat, ami által tudunk, az az Ő chit-je, az én pedig, amit lehetetlen nem tudomásul vennünk, az Ő </w:t>
      </w:r>
      <w:proofErr w:type="spellStart"/>
      <w:r>
        <w:rPr>
          <w:color w:val="000000"/>
        </w:rPr>
        <w:t>ânandá</w:t>
      </w:r>
      <w:proofErr w:type="spellEnd"/>
      <w:r>
        <w:rPr>
          <w:color w:val="000000"/>
        </w:rPr>
        <w:t>-ja. Mindann</w:t>
      </w:r>
      <w:r>
        <w:rPr>
          <w:color w:val="000000"/>
        </w:rPr>
        <w:t>yian abban a fényoszlopban vagyunk, függetlenül attól, hogy a létezés terében hová kerülünk, vagy a tudat idejének melyik szintjét foglaljuk el.</w:t>
      </w:r>
    </w:p>
    <w:p w14:paraId="60D40468" w14:textId="77777777" w:rsidR="00000000" w:rsidRDefault="00011FE1">
      <w:pPr>
        <w:pStyle w:val="Szvegtrzs"/>
        <w:ind w:firstLine="720"/>
        <w:rPr>
          <w:color w:val="000000"/>
        </w:rPr>
      </w:pPr>
      <w:r>
        <w:rPr>
          <w:color w:val="000000"/>
        </w:rPr>
        <w:t>Senki soha nem menekülhet ki ebből a hármas valóságból: nem mondhatjuk, hogy „Nem vagyok”, azt sem, hogy „Nem v</w:t>
      </w:r>
      <w:r>
        <w:rPr>
          <w:color w:val="000000"/>
        </w:rPr>
        <w:t xml:space="preserve">agyok tudatos”; végül azt sem tehetjük meg, hogy ne a létezés külső világára alapozzuk tudásunkat. Legyen bár millió világ a világokon belül, millió lény a lényeken belül, sat, chit és </w:t>
      </w:r>
      <w:proofErr w:type="spellStart"/>
      <w:r>
        <w:rPr>
          <w:color w:val="000000"/>
        </w:rPr>
        <w:t>ânanda</w:t>
      </w:r>
      <w:proofErr w:type="spellEnd"/>
      <w:r>
        <w:rPr>
          <w:color w:val="000000"/>
        </w:rPr>
        <w:t xml:space="preserve"> mindenütt jelen van, és mindenütt az egyben. Azok a dolgok, amel</w:t>
      </w:r>
      <w:r>
        <w:rPr>
          <w:color w:val="000000"/>
        </w:rPr>
        <w:t>yeket látunk, érintünk, ízlelünk, szagolunk és hallunk sat-ok, valóságos létezők, és a létezés e birodalmában egyikünk sem menekülhet el abból, amin minden alapul, az érzékszerveink bizonysága elől, még akkor sem, ha tisztánlátásunk a fényoszlop valamennyi</w:t>
      </w:r>
      <w:r>
        <w:rPr>
          <w:color w:val="000000"/>
        </w:rPr>
        <w:t xml:space="preserve"> lehetséges síkjára kiterje</w:t>
      </w:r>
      <w:r>
        <w:rPr>
          <w:color w:val="000000"/>
        </w:rPr>
        <w:t>d</w:t>
      </w:r>
      <w:r>
        <w:rPr>
          <w:color w:val="000000"/>
        </w:rPr>
        <w:t xml:space="preserve">het. </w:t>
      </w:r>
    </w:p>
    <w:p w14:paraId="40B9E4D2" w14:textId="77777777" w:rsidR="00000000" w:rsidRDefault="00011FE1">
      <w:pPr>
        <w:pStyle w:val="Szvegtrzs"/>
        <w:ind w:firstLine="720"/>
        <w:rPr>
          <w:color w:val="000000"/>
        </w:rPr>
      </w:pPr>
      <w:r>
        <w:rPr>
          <w:color w:val="000000"/>
        </w:rPr>
        <w:t xml:space="preserve">Isten a Mindenség, a </w:t>
      </w:r>
      <w:proofErr w:type="spellStart"/>
      <w:r>
        <w:rPr>
          <w:color w:val="000000"/>
        </w:rPr>
        <w:t>Sachchidânanda</w:t>
      </w:r>
      <w:proofErr w:type="spellEnd"/>
      <w:r>
        <w:rPr>
          <w:color w:val="000000"/>
        </w:rPr>
        <w:t xml:space="preserve"> Brahman, nem három valóság – </w:t>
      </w:r>
      <w:proofErr w:type="spellStart"/>
      <w:r>
        <w:rPr>
          <w:color w:val="000000"/>
        </w:rPr>
        <w:t>sat</w:t>
      </w:r>
      <w:proofErr w:type="spellEnd"/>
      <w:r>
        <w:rPr>
          <w:color w:val="000000"/>
        </w:rPr>
        <w:t xml:space="preserve">, chit, </w:t>
      </w:r>
      <w:proofErr w:type="spellStart"/>
      <w:r>
        <w:rPr>
          <w:color w:val="000000"/>
        </w:rPr>
        <w:t>ânanda</w:t>
      </w:r>
      <w:proofErr w:type="spellEnd"/>
      <w:r>
        <w:rPr>
          <w:color w:val="000000"/>
        </w:rPr>
        <w:t xml:space="preserve"> – összetételéből </w:t>
      </w:r>
      <w:r>
        <w:rPr>
          <w:i/>
          <w:color w:val="000000"/>
        </w:rPr>
        <w:t>áll</w:t>
      </w:r>
      <w:r>
        <w:rPr>
          <w:color w:val="000000"/>
        </w:rPr>
        <w:t>, hanem AZ</w:t>
      </w:r>
      <w:r>
        <w:rPr>
          <w:rStyle w:val="Lbjegyzet-hivatkozs"/>
          <w:color w:val="000000"/>
        </w:rPr>
        <w:footnoteReference w:id="2"/>
      </w:r>
      <w:r>
        <w:rPr>
          <w:color w:val="000000"/>
        </w:rPr>
        <w:t xml:space="preserve"> árasztja ki magát a térbe és az időbe, aminek során megnyilvánulásnak nevezik, ahol és amikor a </w:t>
      </w:r>
      <w:proofErr w:type="spellStart"/>
      <w:r>
        <w:rPr>
          <w:color w:val="000000"/>
        </w:rPr>
        <w:t>sat</w:t>
      </w:r>
      <w:proofErr w:type="spellEnd"/>
      <w:r>
        <w:rPr>
          <w:color w:val="000000"/>
        </w:rPr>
        <w:t xml:space="preserve"> és chit</w:t>
      </w:r>
      <w:r>
        <w:rPr>
          <w:color w:val="000000"/>
        </w:rPr>
        <w:t xml:space="preserve"> tulajdonságai működésbe lépnek, titokzatos ciklikus változások közepette, ami az örök legfelső lény életében zajlanak.</w:t>
      </w:r>
    </w:p>
    <w:p w14:paraId="368C1A5E" w14:textId="77777777" w:rsidR="00000000" w:rsidRDefault="00011FE1">
      <w:pPr>
        <w:pStyle w:val="Szvegtrzs"/>
        <w:ind w:firstLine="720"/>
        <w:rPr>
          <w:color w:val="000000"/>
        </w:rPr>
      </w:pPr>
      <w:r>
        <w:rPr>
          <w:color w:val="000000"/>
        </w:rPr>
        <w:t xml:space="preserve">Mi az anyag és tudat ilyen kettős világában élünk, a nagy passzív és aktív princípiumokéban. A </w:t>
      </w:r>
      <w:proofErr w:type="spellStart"/>
      <w:r>
        <w:rPr>
          <w:i/>
          <w:color w:val="000000"/>
        </w:rPr>
        <w:t>Bhagavad-Gîtâ</w:t>
      </w:r>
      <w:proofErr w:type="spellEnd"/>
      <w:r>
        <w:rPr>
          <w:color w:val="000000"/>
        </w:rPr>
        <w:t xml:space="preserve"> hetedik fejezetében </w:t>
      </w:r>
      <w:proofErr w:type="spellStart"/>
      <w:r>
        <w:rPr>
          <w:color w:val="000000"/>
        </w:rPr>
        <w:t>Shrî</w:t>
      </w:r>
      <w:proofErr w:type="spellEnd"/>
      <w:r>
        <w:rPr>
          <w:color w:val="000000"/>
        </w:rPr>
        <w:t xml:space="preserve"> </w:t>
      </w:r>
      <w:proofErr w:type="spellStart"/>
      <w:r>
        <w:rPr>
          <w:color w:val="000000"/>
        </w:rPr>
        <w:t>Kr</w:t>
      </w:r>
      <w:r>
        <w:rPr>
          <w:color w:val="000000"/>
        </w:rPr>
        <w:t>ishna</w:t>
      </w:r>
      <w:proofErr w:type="spellEnd"/>
      <w:r>
        <w:rPr>
          <w:color w:val="000000"/>
        </w:rPr>
        <w:t xml:space="preserve"> ezt mondja: „A föld, a víz, a tűz, a levegő, az éter, az elme (manasz), az értelem (buddhi) és az én-tudat (</w:t>
      </w:r>
      <w:proofErr w:type="spellStart"/>
      <w:r>
        <w:rPr>
          <w:color w:val="000000"/>
        </w:rPr>
        <w:t>ahamkâra</w:t>
      </w:r>
      <w:proofErr w:type="spellEnd"/>
      <w:r>
        <w:rPr>
          <w:color w:val="000000"/>
        </w:rPr>
        <w:t>) – ez a nyolcas felosztása természetemnek”.</w:t>
      </w:r>
      <w:r>
        <w:rPr>
          <w:rStyle w:val="Lbjegyzet-hivatkozs"/>
          <w:color w:val="000000"/>
        </w:rPr>
        <w:footnoteReference w:id="3"/>
      </w:r>
      <w:r>
        <w:rPr>
          <w:color w:val="000000"/>
        </w:rPr>
        <w:t xml:space="preserve"> Az utóbbi szó, a prakriti, amit hol „anyagnak”, hol „természetnek” fordítanak, de a megn</w:t>
      </w:r>
      <w:r>
        <w:rPr>
          <w:color w:val="000000"/>
        </w:rPr>
        <w:t>yilvánulás fejezi ki fogalmát, mivel a szó a „</w:t>
      </w:r>
      <w:proofErr w:type="spellStart"/>
      <w:r>
        <w:rPr>
          <w:color w:val="000000"/>
        </w:rPr>
        <w:t>kri</w:t>
      </w:r>
      <w:proofErr w:type="spellEnd"/>
      <w:r>
        <w:rPr>
          <w:color w:val="000000"/>
        </w:rPr>
        <w:t>” szótőből ered, „csinálni vagy tenni”, a „pra” elöljárószóval, ami azt jelenti: előre. Meglephet néhány tanulmányozót az a furcsa dolog, hogy ezt a nyolcas megnyilvánulást együtt kell említeni, mintha egy o</w:t>
      </w:r>
      <w:r>
        <w:rPr>
          <w:color w:val="000000"/>
        </w:rPr>
        <w:t>sztályt alkotnának, és hogy a következő verssorban ez áll: „Az én alsóbbrendű megnyilvánulásom”. Jó oka van ennek, mivel, habár egy osztályba tartoznak, azon belül két alosztályba, amelyeket az első öt, illetve a maradék három alkotja. Az első öt szó nevez</w:t>
      </w:r>
      <w:r>
        <w:rPr>
          <w:color w:val="000000"/>
        </w:rPr>
        <w:t xml:space="preserve">i meg az emberi fejlődés öt síkját, – a föld a fizikai sík, a víz az asztrális, a tűz a mentális, a levegő a buddhikus az éteri pedig az </w:t>
      </w:r>
      <w:proofErr w:type="spellStart"/>
      <w:r>
        <w:rPr>
          <w:color w:val="000000"/>
        </w:rPr>
        <w:t>âtmikus</w:t>
      </w:r>
      <w:proofErr w:type="spellEnd"/>
      <w:r>
        <w:rPr>
          <w:color w:val="000000"/>
        </w:rPr>
        <w:t xml:space="preserve"> vagy </w:t>
      </w:r>
      <w:proofErr w:type="spellStart"/>
      <w:r>
        <w:rPr>
          <w:color w:val="000000"/>
        </w:rPr>
        <w:t>nirvânai</w:t>
      </w:r>
      <w:proofErr w:type="spellEnd"/>
      <w:r>
        <w:rPr>
          <w:color w:val="000000"/>
        </w:rPr>
        <w:t xml:space="preserve"> sík. Az a szanszkrit szó, amit itt éternek fordítottak, az </w:t>
      </w:r>
      <w:proofErr w:type="spellStart"/>
      <w:r>
        <w:rPr>
          <w:color w:val="000000"/>
        </w:rPr>
        <w:t>âkâsha</w:t>
      </w:r>
      <w:proofErr w:type="spellEnd"/>
      <w:r>
        <w:rPr>
          <w:color w:val="000000"/>
        </w:rPr>
        <w:t>, és ezt tekintjük megfontolás a</w:t>
      </w:r>
      <w:r>
        <w:rPr>
          <w:color w:val="000000"/>
        </w:rPr>
        <w:t>lapján az öt sík gyökéranyagának. Ez az öt sík jelenlegi vizsgálódásunk célja, ha szabad így kifejeznem, mint egy olyan világ, amelynek anyagsűrűségében öt szint vagy fokozat létezik; most eltekintünk azoktól a lépcsőfokoktól, amelyek ezeket a sűrűségi szi</w:t>
      </w:r>
      <w:r>
        <w:rPr>
          <w:color w:val="000000"/>
        </w:rPr>
        <w:t>nteket alkotják, és az egészre, mint egyetlen világra gondolunk, észrevehetetl</w:t>
      </w:r>
      <w:r>
        <w:rPr>
          <w:color w:val="000000"/>
        </w:rPr>
        <w:t>e</w:t>
      </w:r>
      <w:r>
        <w:rPr>
          <w:color w:val="000000"/>
        </w:rPr>
        <w:t>nül egyik árnyalatról a másikra lépve lefelé, a legmagasabb ponttól a legalacs</w:t>
      </w:r>
      <w:r>
        <w:rPr>
          <w:color w:val="000000"/>
        </w:rPr>
        <w:t>o</w:t>
      </w:r>
      <w:r>
        <w:rPr>
          <w:color w:val="000000"/>
        </w:rPr>
        <w:t>nyabbig.</w:t>
      </w:r>
    </w:p>
    <w:p w14:paraId="37DC45F7" w14:textId="77777777" w:rsidR="00000000" w:rsidRDefault="00011FE1">
      <w:pPr>
        <w:pStyle w:val="Szvegtrzs"/>
        <w:ind w:firstLine="720"/>
        <w:rPr>
          <w:color w:val="000000"/>
        </w:rPr>
      </w:pPr>
      <w:r>
        <w:rPr>
          <w:color w:val="000000"/>
        </w:rPr>
        <w:t xml:space="preserve">Az „Én megnyilvánulásom” fennmaradó három osztálya a manasz, a buddhi és az </w:t>
      </w:r>
      <w:proofErr w:type="spellStart"/>
      <w:r>
        <w:rPr>
          <w:color w:val="000000"/>
        </w:rPr>
        <w:t>ahamkâra</w:t>
      </w:r>
      <w:proofErr w:type="spellEnd"/>
      <w:r>
        <w:rPr>
          <w:color w:val="000000"/>
        </w:rPr>
        <w:t xml:space="preserve">. Ez </w:t>
      </w:r>
      <w:r>
        <w:rPr>
          <w:color w:val="000000"/>
        </w:rPr>
        <w:t xml:space="preserve">a teozófusok által jól ismert </w:t>
      </w:r>
      <w:proofErr w:type="spellStart"/>
      <w:r>
        <w:rPr>
          <w:color w:val="000000"/>
        </w:rPr>
        <w:t>âtma</w:t>
      </w:r>
      <w:proofErr w:type="spellEnd"/>
      <w:r>
        <w:rPr>
          <w:color w:val="000000"/>
        </w:rPr>
        <w:t xml:space="preserve">-buddhi-manasz. Ez a tudat három adottsága vagy képessége. Az </w:t>
      </w:r>
      <w:proofErr w:type="spellStart"/>
      <w:r>
        <w:rPr>
          <w:color w:val="000000"/>
        </w:rPr>
        <w:t>ahamkâra</w:t>
      </w:r>
      <w:proofErr w:type="spellEnd"/>
      <w:r>
        <w:rPr>
          <w:color w:val="000000"/>
        </w:rPr>
        <w:t xml:space="preserve"> szó szerint azt jelenti „Én-csináló”, és megegyezik a teozófiai </w:t>
      </w:r>
      <w:proofErr w:type="spellStart"/>
      <w:r>
        <w:rPr>
          <w:color w:val="000000"/>
        </w:rPr>
        <w:t>âtma</w:t>
      </w:r>
      <w:proofErr w:type="spellEnd"/>
      <w:r>
        <w:rPr>
          <w:color w:val="000000"/>
        </w:rPr>
        <w:t xml:space="preserve"> fogalommal. A manasz az a képesség, aminek segítségével a tudat megismeri a világ </w:t>
      </w:r>
      <w:r>
        <w:rPr>
          <w:color w:val="000000"/>
        </w:rPr>
        <w:t xml:space="preserve">anyagi oldalát; a buddhi az, amelynek segítségével tudomást szerez az abban a világban található tudatokról, az </w:t>
      </w:r>
      <w:proofErr w:type="spellStart"/>
      <w:r>
        <w:rPr>
          <w:color w:val="000000"/>
        </w:rPr>
        <w:t>ahamkâra</w:t>
      </w:r>
      <w:proofErr w:type="spellEnd"/>
      <w:r>
        <w:rPr>
          <w:color w:val="000000"/>
        </w:rPr>
        <w:t xml:space="preserve"> vagy </w:t>
      </w:r>
      <w:proofErr w:type="spellStart"/>
      <w:r>
        <w:rPr>
          <w:color w:val="000000"/>
        </w:rPr>
        <w:t>âtma</w:t>
      </w:r>
      <w:proofErr w:type="spellEnd"/>
      <w:r>
        <w:rPr>
          <w:color w:val="000000"/>
        </w:rPr>
        <w:t xml:space="preserve"> pedig az, amivel egyéni jelleget ad ezeknek a tapasztalatoknak, így valamennyiünk számára megteremti az „</w:t>
      </w:r>
      <w:r>
        <w:rPr>
          <w:i/>
          <w:color w:val="000000"/>
        </w:rPr>
        <w:t>én</w:t>
      </w:r>
      <w:r>
        <w:rPr>
          <w:color w:val="000000"/>
        </w:rPr>
        <w:t xml:space="preserve"> világomat”, az „</w:t>
      </w:r>
      <w:r>
        <w:rPr>
          <w:i/>
          <w:color w:val="000000"/>
        </w:rPr>
        <w:t>é</w:t>
      </w:r>
      <w:r>
        <w:rPr>
          <w:i/>
          <w:color w:val="000000"/>
        </w:rPr>
        <w:t>n</w:t>
      </w:r>
      <w:r>
        <w:rPr>
          <w:color w:val="000000"/>
        </w:rPr>
        <w:t xml:space="preserve"> tudatomat”. Ez utóbbi képesség tudja, hogy egyetlen Én nyilvánul meg eze</w:t>
      </w:r>
      <w:r>
        <w:rPr>
          <w:color w:val="000000"/>
        </w:rPr>
        <w:t>r</w:t>
      </w:r>
      <w:r>
        <w:rPr>
          <w:color w:val="000000"/>
        </w:rPr>
        <w:t>nyi, milliónyi látszólagos én-ben.</w:t>
      </w:r>
    </w:p>
    <w:p w14:paraId="1874E8F4" w14:textId="77777777" w:rsidR="00000000" w:rsidRDefault="00011FE1">
      <w:pPr>
        <w:pStyle w:val="Szvegtrzs"/>
        <w:ind w:firstLine="720"/>
        <w:rPr>
          <w:color w:val="000000"/>
        </w:rPr>
      </w:pPr>
      <w:r>
        <w:rPr>
          <w:color w:val="000000"/>
        </w:rPr>
        <w:lastRenderedPageBreak/>
        <w:t xml:space="preserve">Amikor </w:t>
      </w:r>
      <w:proofErr w:type="spellStart"/>
      <w:r>
        <w:rPr>
          <w:color w:val="000000"/>
        </w:rPr>
        <w:t>Shrî</w:t>
      </w:r>
      <w:proofErr w:type="spellEnd"/>
      <w:r>
        <w:rPr>
          <w:color w:val="000000"/>
        </w:rPr>
        <w:t xml:space="preserve"> </w:t>
      </w:r>
      <w:proofErr w:type="spellStart"/>
      <w:r>
        <w:rPr>
          <w:color w:val="000000"/>
        </w:rPr>
        <w:t>Krishna</w:t>
      </w:r>
      <w:proofErr w:type="spellEnd"/>
      <w:r>
        <w:rPr>
          <w:color w:val="000000"/>
        </w:rPr>
        <w:t xml:space="preserve"> a tudatot és az anyagot ugyanabba az osztályba sorolja, nem kelti azt a látszatot</w:t>
      </w:r>
      <w:r>
        <w:rPr>
          <w:color w:val="000000"/>
        </w:rPr>
        <w:t>, hogy a tudat bármilyen módon felsőbbrendű az anyagnál, vagy felette áll. Nem szabad azt gondolnunk, hogy a tudat egy ötszörös világban nyilvánul meg, ami fölötte áll ennek a világnak, anyag és tudat egyenlő partnerek, egy megnyilvánulás két aspektusa. Ne</w:t>
      </w:r>
      <w:r>
        <w:rPr>
          <w:color w:val="000000"/>
        </w:rPr>
        <w:t>m úgy van, hogy az élet vagy a tudat felülről nyilvánul meg az anyagi világban a képesség különböző szintjeivel. A világ éppen annyira az élet világa, mint az anyagé; a kettő összekeveredik, és egészében egyenlő mértékben.</w:t>
      </w:r>
    </w:p>
    <w:p w14:paraId="58199269" w14:textId="77777777" w:rsidR="00000000" w:rsidRDefault="00011FE1">
      <w:pPr>
        <w:pStyle w:val="Szvegtrzs"/>
        <w:ind w:firstLine="720"/>
        <w:rPr>
          <w:color w:val="000000"/>
        </w:rPr>
      </w:pPr>
      <w:r>
        <w:rPr>
          <w:color w:val="000000"/>
        </w:rPr>
        <w:t>Ennek megértéséhez gondoljuk végi</w:t>
      </w:r>
      <w:r>
        <w:rPr>
          <w:color w:val="000000"/>
        </w:rPr>
        <w:t>g a következőket. A világ fizikai szintjén úgy tűnik, hogy egy anyagi világban élünk. Az anyag annyira nyilvánvaló, annyira szembetűnő, annyira domináns és annyira mindig jelenlévő, hogy némi nehézségünk támad abban, hogy egyáltalán felismerjük bármilyen é</w:t>
      </w:r>
      <w:r>
        <w:rPr>
          <w:color w:val="000000"/>
        </w:rPr>
        <w:t>let létezését ezen a síkon, sőt még akkor is, amikor csak szikráit vagy részleteit látjuk meg az emberekben, állatokban és más lényekben megtestesülve. Nagyon úgy látszik, mint egy hatalmas anyagi világ, amibe az élet egy picinyke darabja testesül meg. Ami</w:t>
      </w:r>
      <w:r>
        <w:rPr>
          <w:color w:val="000000"/>
        </w:rPr>
        <w:t>kor az ember belép az asztrális világba, ettől eltérő állapotot talál, az anyag lényegesen kevésbé uralkodó, az élet kissé nyilvánv</w:t>
      </w:r>
      <w:r>
        <w:rPr>
          <w:color w:val="000000"/>
        </w:rPr>
        <w:t>a</w:t>
      </w:r>
      <w:r>
        <w:rPr>
          <w:color w:val="000000"/>
        </w:rPr>
        <w:t>lóbb, a tudat erői nagyobb befolyással bírnak, az anyag korlátozásai pedig kevésbé merevek, gátlók és ellenszegülők. A követ</w:t>
      </w:r>
      <w:r>
        <w:rPr>
          <w:color w:val="000000"/>
        </w:rPr>
        <w:t>kező, az alsóbb mentális síkon az élet még jelentősebb mértékű, az anyag pedig még kevésbé uralkodó jellegű. Így a három sík, a fizikai, asztrális és alsóbb mentális olyan birodalmat alkot, amiről azt mon</w:t>
      </w:r>
      <w:r>
        <w:rPr>
          <w:color w:val="000000"/>
        </w:rPr>
        <w:t>d</w:t>
      </w:r>
      <w:r>
        <w:rPr>
          <w:color w:val="000000"/>
        </w:rPr>
        <w:t xml:space="preserve">hatjuk, hogy több benne az anyag, mint az élet. </w:t>
      </w:r>
    </w:p>
    <w:p w14:paraId="6812A1B4" w14:textId="77777777" w:rsidR="00000000" w:rsidRDefault="00011FE1">
      <w:pPr>
        <w:pStyle w:val="Szvegtrzs"/>
        <w:ind w:firstLine="720"/>
        <w:rPr>
          <w:color w:val="000000"/>
        </w:rPr>
      </w:pPr>
      <w:r>
        <w:rPr>
          <w:color w:val="000000"/>
        </w:rPr>
        <w:t>Mo</w:t>
      </w:r>
      <w:r>
        <w:rPr>
          <w:color w:val="000000"/>
        </w:rPr>
        <w:t>st pedig fordítsuk figyelmünket az öt sík közül a legmagasabb felé. Itt a körülmények pontosan fordítottak, mint a fizikai világban levő síkok esetében. Ez a tudat erőinek hatalmas tengere. Itt éppolyan nehéz anyagot találni, mint a fizikai síkon tudatra b</w:t>
      </w:r>
      <w:r>
        <w:rPr>
          <w:color w:val="000000"/>
        </w:rPr>
        <w:t>ukkanni. Hasonlóképpen, a buddhikus síkról elmondhatjuk, hogy ellentétes körülményekkel rendelkezik, mint amilyenek az asztrális síkon uralkodnak, és a felsőbb mentális síkról is elmondható ugyanez az alsóbb mentális síkhoz k</w:t>
      </w:r>
      <w:r>
        <w:rPr>
          <w:color w:val="000000"/>
        </w:rPr>
        <w:t>é</w:t>
      </w:r>
      <w:r>
        <w:rPr>
          <w:color w:val="000000"/>
        </w:rPr>
        <w:t>pest.</w:t>
      </w:r>
    </w:p>
    <w:p w14:paraId="2DD2753F" w14:textId="77777777" w:rsidR="00000000" w:rsidRDefault="00011FE1">
      <w:pPr>
        <w:pStyle w:val="Szvegtrzs"/>
        <w:ind w:firstLine="720"/>
        <w:rPr>
          <w:color w:val="000000"/>
        </w:rPr>
      </w:pPr>
      <w:r>
        <w:rPr>
          <w:color w:val="000000"/>
        </w:rPr>
        <w:t>Tegyük fel, hogy valamil</w:t>
      </w:r>
      <w:r>
        <w:rPr>
          <w:color w:val="000000"/>
        </w:rPr>
        <w:t xml:space="preserve">yen másik létállapotból egy látogató belép a mi ötrétegű megnyilvánulási területünkre. Ha történetesen a fizikai síkon lép be, úgy írná le, mint egy anyagi világot, amelyben léteznek életelemek, a tudat központjai, </w:t>
      </w:r>
      <w:proofErr w:type="gramStart"/>
      <w:r>
        <w:rPr>
          <w:color w:val="000000"/>
        </w:rPr>
        <w:t>viszont</w:t>
      </w:r>
      <w:proofErr w:type="gramEnd"/>
      <w:r>
        <w:rPr>
          <w:color w:val="000000"/>
        </w:rPr>
        <w:t xml:space="preserve"> ha a legmagasabb szinten lépne ér</w:t>
      </w:r>
      <w:r>
        <w:rPr>
          <w:color w:val="000000"/>
        </w:rPr>
        <w:t>intk</w:t>
      </w:r>
      <w:r>
        <w:rPr>
          <w:color w:val="000000"/>
        </w:rPr>
        <w:t>e</w:t>
      </w:r>
      <w:r>
        <w:rPr>
          <w:color w:val="000000"/>
        </w:rPr>
        <w:t xml:space="preserve">zésbe világunkkal, akkor a tudat világának nevezné, amelyben léteznek bizonyos anyagi elemek. </w:t>
      </w:r>
    </w:p>
    <w:p w14:paraId="7DE8B937" w14:textId="77777777" w:rsidR="00000000" w:rsidRDefault="00011FE1">
      <w:pPr>
        <w:pStyle w:val="Szvegtrzs"/>
        <w:ind w:firstLine="720"/>
        <w:rPr>
          <w:color w:val="000000"/>
        </w:rPr>
      </w:pPr>
      <w:r>
        <w:rPr>
          <w:color w:val="000000"/>
        </w:rPr>
        <w:t>Ezeket az alkotóelemeket a következő ábra mutatja be:</w:t>
      </w:r>
    </w:p>
    <w:p w14:paraId="6416702F" w14:textId="77777777" w:rsidR="00000000" w:rsidRDefault="00011FE1">
      <w:pPr>
        <w:pStyle w:val="Szvegtrz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000000" w14:paraId="1E920406" w14:textId="77777777">
        <w:tblPrEx>
          <w:tblCellMar>
            <w:top w:w="0" w:type="dxa"/>
            <w:bottom w:w="0" w:type="dxa"/>
          </w:tblCellMar>
        </w:tblPrEx>
        <w:trPr>
          <w:cantSplit/>
        </w:trPr>
        <w:tc>
          <w:tcPr>
            <w:tcW w:w="9210" w:type="dxa"/>
            <w:gridSpan w:val="3"/>
          </w:tcPr>
          <w:p w14:paraId="4BDAA8FE" w14:textId="77777777" w:rsidR="00000000" w:rsidRDefault="00011FE1">
            <w:pPr>
              <w:pStyle w:val="Szvegtrzs"/>
              <w:jc w:val="center"/>
              <w:rPr>
                <w:b/>
                <w:color w:val="000000"/>
              </w:rPr>
            </w:pPr>
            <w:r>
              <w:rPr>
                <w:b/>
                <w:color w:val="000000"/>
              </w:rPr>
              <w:t>ISTEN AZ UNIVERZUM</w:t>
            </w:r>
          </w:p>
        </w:tc>
      </w:tr>
      <w:tr w:rsidR="00000000" w14:paraId="094F4131" w14:textId="77777777">
        <w:tblPrEx>
          <w:tblCellMar>
            <w:top w:w="0" w:type="dxa"/>
            <w:bottom w:w="0" w:type="dxa"/>
          </w:tblCellMar>
        </w:tblPrEx>
        <w:tc>
          <w:tcPr>
            <w:tcW w:w="3070" w:type="dxa"/>
          </w:tcPr>
          <w:p w14:paraId="62B1154C" w14:textId="77777777" w:rsidR="00000000" w:rsidRDefault="00011FE1">
            <w:pPr>
              <w:pStyle w:val="Szvegtrzs"/>
              <w:jc w:val="center"/>
              <w:rPr>
                <w:color w:val="000000"/>
              </w:rPr>
            </w:pPr>
            <w:r>
              <w:rPr>
                <w:color w:val="000000"/>
              </w:rPr>
              <w:t>BRAHMÂ: SAT</w:t>
            </w:r>
          </w:p>
          <w:p w14:paraId="3E8AEA83" w14:textId="77777777" w:rsidR="00000000" w:rsidRDefault="00011FE1">
            <w:pPr>
              <w:pStyle w:val="Szvegtrzs"/>
              <w:jc w:val="center"/>
              <w:rPr>
                <w:color w:val="000000"/>
              </w:rPr>
            </w:pPr>
            <w:r>
              <w:rPr>
                <w:color w:val="000000"/>
              </w:rPr>
              <w:t>(A tárgyak világa: föld, víz, tűz, levegő, éter)</w:t>
            </w:r>
          </w:p>
        </w:tc>
        <w:tc>
          <w:tcPr>
            <w:tcW w:w="3070" w:type="dxa"/>
          </w:tcPr>
          <w:p w14:paraId="72537EA0" w14:textId="77777777" w:rsidR="00000000" w:rsidRDefault="00011FE1">
            <w:pPr>
              <w:pStyle w:val="Szvegtrzs"/>
              <w:jc w:val="center"/>
              <w:rPr>
                <w:color w:val="000000"/>
              </w:rPr>
            </w:pPr>
            <w:r>
              <w:rPr>
                <w:color w:val="000000"/>
              </w:rPr>
              <w:t>VISHNU: CHIT</w:t>
            </w:r>
          </w:p>
          <w:p w14:paraId="082DB491" w14:textId="77777777" w:rsidR="00000000" w:rsidRDefault="00011FE1">
            <w:pPr>
              <w:pStyle w:val="Szvegtrzs"/>
              <w:jc w:val="center"/>
              <w:rPr>
                <w:color w:val="000000"/>
              </w:rPr>
            </w:pPr>
            <w:r>
              <w:rPr>
                <w:color w:val="000000"/>
              </w:rPr>
              <w:t>(A tuda</w:t>
            </w:r>
            <w:r>
              <w:rPr>
                <w:color w:val="000000"/>
              </w:rPr>
              <w:t xml:space="preserve">t világa: </w:t>
            </w:r>
            <w:proofErr w:type="spellStart"/>
            <w:r>
              <w:rPr>
                <w:color w:val="000000"/>
              </w:rPr>
              <w:t>atma</w:t>
            </w:r>
            <w:proofErr w:type="spellEnd"/>
            <w:r>
              <w:rPr>
                <w:color w:val="000000"/>
              </w:rPr>
              <w:t>, buddhi, manasz)</w:t>
            </w:r>
          </w:p>
        </w:tc>
        <w:tc>
          <w:tcPr>
            <w:tcW w:w="3070" w:type="dxa"/>
          </w:tcPr>
          <w:p w14:paraId="5C74DCA4" w14:textId="77777777" w:rsidR="00000000" w:rsidRDefault="00011FE1">
            <w:pPr>
              <w:pStyle w:val="Szvegtrzs"/>
              <w:jc w:val="center"/>
              <w:rPr>
                <w:color w:val="000000"/>
              </w:rPr>
            </w:pPr>
            <w:r>
              <w:rPr>
                <w:color w:val="000000"/>
              </w:rPr>
              <w:t>SHIVA: ANANDA</w:t>
            </w:r>
          </w:p>
          <w:p w14:paraId="0A4161BD" w14:textId="77777777" w:rsidR="00000000" w:rsidRDefault="00011FE1">
            <w:pPr>
              <w:pStyle w:val="Szvegtrzs"/>
              <w:jc w:val="center"/>
              <w:rPr>
                <w:b/>
                <w:color w:val="000000"/>
              </w:rPr>
            </w:pPr>
            <w:r>
              <w:rPr>
                <w:color w:val="000000"/>
              </w:rPr>
              <w:t>(Az Én, a valódi élet</w:t>
            </w:r>
            <w:r>
              <w:rPr>
                <w:b/>
                <w:color w:val="000000"/>
              </w:rPr>
              <w:t>)</w:t>
            </w:r>
          </w:p>
        </w:tc>
      </w:tr>
      <w:tr w:rsidR="00000000" w14:paraId="3C975933" w14:textId="77777777">
        <w:tblPrEx>
          <w:tblCellMar>
            <w:top w:w="0" w:type="dxa"/>
            <w:bottom w:w="0" w:type="dxa"/>
          </w:tblCellMar>
        </w:tblPrEx>
        <w:trPr>
          <w:cantSplit/>
          <w:trHeight w:val="492"/>
        </w:trPr>
        <w:tc>
          <w:tcPr>
            <w:tcW w:w="9210" w:type="dxa"/>
            <w:gridSpan w:val="3"/>
          </w:tcPr>
          <w:p w14:paraId="4084AAC0" w14:textId="77777777" w:rsidR="00000000" w:rsidRDefault="00011FE1">
            <w:pPr>
              <w:pStyle w:val="Szvegtrzs"/>
              <w:jc w:val="center"/>
              <w:rPr>
                <w:b/>
                <w:caps/>
                <w:color w:val="000000"/>
              </w:rPr>
            </w:pPr>
            <w:r>
              <w:rPr>
                <w:b/>
                <w:caps/>
                <w:color w:val="000000"/>
              </w:rPr>
              <w:t>A hét alkotóelem</w:t>
            </w:r>
          </w:p>
        </w:tc>
      </w:tr>
      <w:tr w:rsidR="00000000" w14:paraId="356C1604" w14:textId="77777777">
        <w:tblPrEx>
          <w:tblCellMar>
            <w:top w:w="0" w:type="dxa"/>
            <w:bottom w:w="0" w:type="dxa"/>
          </w:tblCellMar>
        </w:tblPrEx>
        <w:trPr>
          <w:cantSplit/>
          <w:trHeight w:val="1608"/>
        </w:trPr>
        <w:tc>
          <w:tcPr>
            <w:tcW w:w="3070" w:type="dxa"/>
            <w:textDirection w:val="tbRl"/>
          </w:tcPr>
          <w:p w14:paraId="1545BE04" w14:textId="77777777" w:rsidR="00000000" w:rsidRDefault="00011FE1">
            <w:pPr>
              <w:pStyle w:val="Szvegtrzs"/>
              <w:ind w:left="113" w:right="113"/>
              <w:rPr>
                <w:color w:val="000000"/>
              </w:rPr>
            </w:pPr>
            <w:proofErr w:type="spellStart"/>
            <w:r>
              <w:rPr>
                <w:color w:val="000000"/>
              </w:rPr>
              <w:t>Sattva</w:t>
            </w:r>
            <w:proofErr w:type="spellEnd"/>
          </w:p>
          <w:p w14:paraId="2F9753AE" w14:textId="77777777" w:rsidR="00000000" w:rsidRDefault="00011FE1">
            <w:pPr>
              <w:pStyle w:val="Szvegtrzs"/>
              <w:ind w:left="113" w:right="113"/>
              <w:rPr>
                <w:color w:val="000000"/>
              </w:rPr>
            </w:pPr>
            <w:r>
              <w:rPr>
                <w:color w:val="000000"/>
              </w:rPr>
              <w:t>(természeti   5</w:t>
            </w:r>
          </w:p>
          <w:p w14:paraId="5B7204D7" w14:textId="77777777" w:rsidR="00000000" w:rsidRDefault="00011FE1">
            <w:pPr>
              <w:pStyle w:val="Szvegtrzs"/>
              <w:ind w:left="113" w:right="113"/>
              <w:rPr>
                <w:color w:val="000000"/>
              </w:rPr>
            </w:pPr>
            <w:r>
              <w:rPr>
                <w:color w:val="000000"/>
              </w:rPr>
              <w:t>törvény)</w:t>
            </w:r>
          </w:p>
          <w:p w14:paraId="403082A6" w14:textId="77777777" w:rsidR="00000000" w:rsidRDefault="00011FE1">
            <w:pPr>
              <w:pStyle w:val="Szvegtrzs"/>
              <w:ind w:left="113" w:right="113"/>
              <w:rPr>
                <w:color w:val="000000"/>
              </w:rPr>
            </w:pPr>
          </w:p>
          <w:p w14:paraId="2010EC47" w14:textId="77777777" w:rsidR="00000000" w:rsidRDefault="00011FE1">
            <w:pPr>
              <w:pStyle w:val="Szvegtrzs"/>
              <w:ind w:left="113" w:right="113"/>
              <w:rPr>
                <w:color w:val="000000"/>
              </w:rPr>
            </w:pPr>
            <w:proofErr w:type="spellStart"/>
            <w:r>
              <w:rPr>
                <w:color w:val="000000"/>
              </w:rPr>
              <w:t>Rajas</w:t>
            </w:r>
            <w:proofErr w:type="spellEnd"/>
            <w:r>
              <w:rPr>
                <w:color w:val="000000"/>
              </w:rPr>
              <w:t xml:space="preserve">            6</w:t>
            </w:r>
          </w:p>
          <w:p w14:paraId="44452EB1" w14:textId="77777777" w:rsidR="00000000" w:rsidRDefault="00011FE1">
            <w:pPr>
              <w:pStyle w:val="Szvegtrzs"/>
              <w:ind w:left="113" w:right="113"/>
              <w:rPr>
                <w:color w:val="000000"/>
              </w:rPr>
            </w:pPr>
            <w:r>
              <w:rPr>
                <w:color w:val="000000"/>
              </w:rPr>
              <w:t>(te</w:t>
            </w:r>
            <w:r>
              <w:rPr>
                <w:color w:val="000000"/>
              </w:rPr>
              <w:t>r</w:t>
            </w:r>
            <w:r>
              <w:rPr>
                <w:color w:val="000000"/>
              </w:rPr>
              <w:t>mészeti</w:t>
            </w:r>
          </w:p>
          <w:p w14:paraId="2D1D2068" w14:textId="77777777" w:rsidR="00000000" w:rsidRDefault="00011FE1">
            <w:pPr>
              <w:pStyle w:val="Szvegtrzs"/>
              <w:ind w:left="113" w:right="113"/>
              <w:rPr>
                <w:color w:val="000000"/>
              </w:rPr>
            </w:pPr>
            <w:r>
              <w:rPr>
                <w:color w:val="000000"/>
              </w:rPr>
              <w:t>energia)</w:t>
            </w:r>
          </w:p>
          <w:p w14:paraId="51710308" w14:textId="77777777" w:rsidR="00000000" w:rsidRDefault="00011FE1">
            <w:pPr>
              <w:pStyle w:val="Szvegtrzs"/>
              <w:ind w:left="113" w:right="113"/>
              <w:rPr>
                <w:color w:val="000000"/>
              </w:rPr>
            </w:pPr>
          </w:p>
          <w:p w14:paraId="778E2E28" w14:textId="77777777" w:rsidR="00000000" w:rsidRDefault="00011FE1">
            <w:pPr>
              <w:pStyle w:val="Szvegtrzs"/>
              <w:ind w:left="113" w:right="113"/>
              <w:rPr>
                <w:color w:val="000000"/>
              </w:rPr>
            </w:pPr>
            <w:proofErr w:type="spellStart"/>
            <w:r>
              <w:rPr>
                <w:color w:val="000000"/>
              </w:rPr>
              <w:t>Tamas</w:t>
            </w:r>
            <w:proofErr w:type="spellEnd"/>
            <w:r>
              <w:rPr>
                <w:color w:val="000000"/>
              </w:rPr>
              <w:t xml:space="preserve">          7</w:t>
            </w:r>
          </w:p>
          <w:p w14:paraId="248DB616" w14:textId="77777777" w:rsidR="00000000" w:rsidRDefault="00011FE1">
            <w:pPr>
              <w:pStyle w:val="Szvegtrzs"/>
              <w:ind w:left="113" w:right="113"/>
              <w:rPr>
                <w:color w:val="000000"/>
              </w:rPr>
            </w:pPr>
            <w:r>
              <w:rPr>
                <w:color w:val="000000"/>
              </w:rPr>
              <w:t>(anyag)</w:t>
            </w:r>
          </w:p>
          <w:p w14:paraId="6B8F1FB7" w14:textId="77777777" w:rsidR="00000000" w:rsidRDefault="00011FE1">
            <w:pPr>
              <w:pStyle w:val="Szvegtrzs"/>
              <w:ind w:left="113" w:right="113"/>
              <w:rPr>
                <w:color w:val="000000"/>
              </w:rPr>
            </w:pPr>
            <w:r>
              <w:rPr>
                <w:color w:val="000000"/>
              </w:rPr>
              <w:t xml:space="preserve">                                   </w:t>
            </w:r>
          </w:p>
          <w:p w14:paraId="6CC09262" w14:textId="77777777" w:rsidR="00000000" w:rsidRDefault="00011FE1">
            <w:pPr>
              <w:pStyle w:val="Szvegtrzs"/>
              <w:ind w:left="113" w:right="113"/>
              <w:rPr>
                <w:color w:val="000000"/>
              </w:rPr>
            </w:pPr>
          </w:p>
        </w:tc>
        <w:tc>
          <w:tcPr>
            <w:tcW w:w="3070" w:type="dxa"/>
            <w:textDirection w:val="tbRl"/>
          </w:tcPr>
          <w:p w14:paraId="32BCB0D0" w14:textId="77777777" w:rsidR="00000000" w:rsidRDefault="00011FE1">
            <w:pPr>
              <w:pStyle w:val="Szvegtrzs"/>
              <w:ind w:left="113" w:right="113"/>
              <w:rPr>
                <w:color w:val="000000"/>
              </w:rPr>
            </w:pPr>
          </w:p>
          <w:p w14:paraId="0BD7F51B" w14:textId="77777777" w:rsidR="00000000" w:rsidRDefault="00011FE1">
            <w:pPr>
              <w:pStyle w:val="Szvegtrzs"/>
              <w:ind w:left="113" w:right="113"/>
              <w:rPr>
                <w:color w:val="000000"/>
              </w:rPr>
            </w:pPr>
            <w:proofErr w:type="spellStart"/>
            <w:r>
              <w:rPr>
                <w:color w:val="000000"/>
              </w:rPr>
              <w:t>Ichchhâ</w:t>
            </w:r>
            <w:proofErr w:type="spellEnd"/>
            <w:r>
              <w:rPr>
                <w:color w:val="000000"/>
              </w:rPr>
              <w:t xml:space="preserve">        1</w:t>
            </w:r>
          </w:p>
          <w:p w14:paraId="76E2C29B" w14:textId="77777777" w:rsidR="00000000" w:rsidRDefault="00011FE1">
            <w:pPr>
              <w:pStyle w:val="Szvegtrzs"/>
              <w:ind w:left="113" w:right="113"/>
              <w:rPr>
                <w:color w:val="000000"/>
              </w:rPr>
            </w:pPr>
            <w:r>
              <w:rPr>
                <w:color w:val="000000"/>
              </w:rPr>
              <w:t>(Âtmâ)</w:t>
            </w:r>
          </w:p>
          <w:p w14:paraId="74509E2E" w14:textId="77777777" w:rsidR="00000000" w:rsidRDefault="00011FE1">
            <w:pPr>
              <w:pStyle w:val="Szvegtrzs"/>
              <w:ind w:left="113" w:right="113"/>
              <w:rPr>
                <w:color w:val="000000"/>
              </w:rPr>
            </w:pPr>
          </w:p>
          <w:p w14:paraId="53D13DE0" w14:textId="77777777" w:rsidR="00000000" w:rsidRDefault="00011FE1">
            <w:pPr>
              <w:pStyle w:val="Szvegtrzs"/>
              <w:ind w:left="113" w:right="113"/>
              <w:rPr>
                <w:color w:val="000000"/>
              </w:rPr>
            </w:pPr>
            <w:proofErr w:type="spellStart"/>
            <w:r>
              <w:rPr>
                <w:color w:val="000000"/>
              </w:rPr>
              <w:t>Jnâna</w:t>
            </w:r>
            <w:proofErr w:type="spellEnd"/>
            <w:r>
              <w:rPr>
                <w:color w:val="000000"/>
              </w:rPr>
              <w:t xml:space="preserve"> </w:t>
            </w:r>
            <w:r>
              <w:rPr>
                <w:color w:val="000000"/>
              </w:rPr>
              <w:t xml:space="preserve">          2</w:t>
            </w:r>
          </w:p>
          <w:p w14:paraId="1D3F9B42" w14:textId="77777777" w:rsidR="00000000" w:rsidRDefault="00011FE1">
            <w:pPr>
              <w:pStyle w:val="Szvegtrzs"/>
              <w:ind w:left="113" w:right="113"/>
              <w:rPr>
                <w:color w:val="000000"/>
              </w:rPr>
            </w:pPr>
            <w:r>
              <w:rPr>
                <w:color w:val="000000"/>
              </w:rPr>
              <w:t>(Buddhi)</w:t>
            </w:r>
          </w:p>
          <w:p w14:paraId="2C34077F" w14:textId="77777777" w:rsidR="00000000" w:rsidRDefault="00011FE1">
            <w:pPr>
              <w:pStyle w:val="Szvegtrzs"/>
              <w:ind w:left="113" w:right="113"/>
              <w:rPr>
                <w:color w:val="000000"/>
              </w:rPr>
            </w:pPr>
          </w:p>
          <w:p w14:paraId="631068C7" w14:textId="77777777" w:rsidR="00000000" w:rsidRDefault="00011FE1">
            <w:pPr>
              <w:pStyle w:val="Szvegtrzs"/>
              <w:ind w:left="113" w:right="113"/>
              <w:rPr>
                <w:color w:val="000000"/>
              </w:rPr>
            </w:pPr>
            <w:proofErr w:type="spellStart"/>
            <w:r>
              <w:rPr>
                <w:color w:val="000000"/>
              </w:rPr>
              <w:t>Kriyâ</w:t>
            </w:r>
            <w:proofErr w:type="spellEnd"/>
            <w:r>
              <w:rPr>
                <w:color w:val="000000"/>
              </w:rPr>
              <w:t xml:space="preserve">           3</w:t>
            </w:r>
          </w:p>
          <w:p w14:paraId="07908BBD" w14:textId="77777777" w:rsidR="00000000" w:rsidRDefault="00011FE1">
            <w:pPr>
              <w:pStyle w:val="Szvegtrzs"/>
              <w:ind w:left="113" w:right="113"/>
              <w:rPr>
                <w:color w:val="000000"/>
              </w:rPr>
            </w:pPr>
            <w:r>
              <w:rPr>
                <w:color w:val="000000"/>
              </w:rPr>
              <w:t xml:space="preserve">(Manasz) </w:t>
            </w:r>
          </w:p>
          <w:p w14:paraId="4F4D8549" w14:textId="77777777" w:rsidR="00000000" w:rsidRDefault="00011FE1">
            <w:pPr>
              <w:pStyle w:val="Szvegtrzs"/>
              <w:ind w:left="113" w:right="113"/>
              <w:rPr>
                <w:color w:val="000000"/>
              </w:rPr>
            </w:pPr>
          </w:p>
          <w:p w14:paraId="6BFF2120" w14:textId="77777777" w:rsidR="00000000" w:rsidRDefault="00011FE1">
            <w:pPr>
              <w:pStyle w:val="Szvegtrzs"/>
              <w:ind w:left="113" w:right="113"/>
              <w:rPr>
                <w:color w:val="000000"/>
              </w:rPr>
            </w:pPr>
          </w:p>
        </w:tc>
        <w:tc>
          <w:tcPr>
            <w:tcW w:w="3070" w:type="dxa"/>
            <w:textDirection w:val="tbRl"/>
          </w:tcPr>
          <w:p w14:paraId="35A6C023" w14:textId="77777777" w:rsidR="00000000" w:rsidRDefault="00011FE1">
            <w:pPr>
              <w:pStyle w:val="Szvegtrzs"/>
              <w:ind w:left="113" w:right="113"/>
              <w:jc w:val="center"/>
              <w:rPr>
                <w:color w:val="000000"/>
              </w:rPr>
            </w:pPr>
          </w:p>
          <w:p w14:paraId="5925CDC3" w14:textId="77777777" w:rsidR="00000000" w:rsidRDefault="00011FE1">
            <w:pPr>
              <w:pStyle w:val="Szvegtrzs"/>
              <w:ind w:left="113" w:right="113"/>
              <w:jc w:val="center"/>
              <w:rPr>
                <w:color w:val="000000"/>
              </w:rPr>
            </w:pPr>
          </w:p>
          <w:p w14:paraId="1A53A3E2" w14:textId="77777777" w:rsidR="00000000" w:rsidRDefault="00011FE1">
            <w:pPr>
              <w:pStyle w:val="Szvegtrzs"/>
              <w:ind w:left="113" w:right="113"/>
              <w:jc w:val="center"/>
              <w:rPr>
                <w:color w:val="000000"/>
              </w:rPr>
            </w:pPr>
          </w:p>
          <w:p w14:paraId="15C2DA1D" w14:textId="77777777" w:rsidR="00000000" w:rsidRDefault="00011FE1">
            <w:pPr>
              <w:pStyle w:val="Szvegtrzs"/>
              <w:ind w:left="113" w:right="113"/>
              <w:jc w:val="center"/>
              <w:rPr>
                <w:color w:val="000000"/>
              </w:rPr>
            </w:pPr>
          </w:p>
          <w:p w14:paraId="6F36492C" w14:textId="77777777" w:rsidR="00000000" w:rsidRDefault="00011FE1">
            <w:pPr>
              <w:pStyle w:val="Szvegtrzs"/>
              <w:ind w:left="113" w:right="113"/>
              <w:jc w:val="left"/>
              <w:rPr>
                <w:color w:val="000000"/>
              </w:rPr>
            </w:pPr>
            <w:proofErr w:type="spellStart"/>
            <w:r>
              <w:rPr>
                <w:color w:val="000000"/>
              </w:rPr>
              <w:t>Mâyâ</w:t>
            </w:r>
            <w:proofErr w:type="spellEnd"/>
            <w:r>
              <w:rPr>
                <w:color w:val="000000"/>
              </w:rPr>
              <w:t xml:space="preserve">  </w:t>
            </w:r>
          </w:p>
          <w:p w14:paraId="10A2177F" w14:textId="77777777" w:rsidR="00000000" w:rsidRDefault="00011FE1">
            <w:pPr>
              <w:pStyle w:val="Szvegtrzs"/>
              <w:ind w:left="113" w:right="113"/>
              <w:jc w:val="left"/>
              <w:rPr>
                <w:color w:val="000000"/>
              </w:rPr>
            </w:pPr>
            <w:r>
              <w:rPr>
                <w:color w:val="000000"/>
              </w:rPr>
              <w:t>jelképezi      4</w:t>
            </w:r>
          </w:p>
        </w:tc>
      </w:tr>
    </w:tbl>
    <w:p w14:paraId="0E9557BF" w14:textId="77777777" w:rsidR="00000000" w:rsidRDefault="00011FE1">
      <w:pPr>
        <w:pStyle w:val="Szvegtrzs"/>
        <w:rPr>
          <w:color w:val="000000"/>
        </w:rPr>
      </w:pPr>
    </w:p>
    <w:p w14:paraId="1253E805" w14:textId="77777777" w:rsidR="00000000" w:rsidRDefault="00011FE1">
      <w:pPr>
        <w:pStyle w:val="Szvegtrzs"/>
        <w:rPr>
          <w:color w:val="000000"/>
        </w:rPr>
      </w:pPr>
    </w:p>
    <w:p w14:paraId="37F8D30C" w14:textId="77777777" w:rsidR="00000000" w:rsidRDefault="00011FE1">
      <w:pPr>
        <w:pStyle w:val="Szvegtrzs"/>
        <w:rPr>
          <w:color w:val="000000"/>
        </w:rPr>
      </w:pPr>
    </w:p>
    <w:p w14:paraId="5FC534EC" w14:textId="77777777" w:rsidR="00000000" w:rsidRDefault="00011FE1">
      <w:pPr>
        <w:pStyle w:val="Szvegtrzs"/>
        <w:rPr>
          <w:color w:val="000000"/>
        </w:rPr>
      </w:pPr>
    </w:p>
    <w:p w14:paraId="2B8C191A" w14:textId="77777777" w:rsidR="00000000" w:rsidRDefault="00011FE1">
      <w:pPr>
        <w:pStyle w:val="Szvegtrzs"/>
        <w:rPr>
          <w:color w:val="000000"/>
        </w:rPr>
      </w:pPr>
    </w:p>
    <w:p w14:paraId="38ABCC58" w14:textId="77777777" w:rsidR="00000000" w:rsidRDefault="00011FE1">
      <w:pPr>
        <w:pStyle w:val="Szvegtrzs"/>
        <w:rPr>
          <w:color w:val="000000"/>
        </w:rPr>
      </w:pPr>
      <w:r>
        <w:rPr>
          <w:color w:val="000000"/>
        </w:rPr>
        <w:br w:type="page"/>
      </w:r>
    </w:p>
    <w:p w14:paraId="31CB13E7" w14:textId="77777777" w:rsidR="00000000" w:rsidRDefault="00011FE1">
      <w:pPr>
        <w:pStyle w:val="Szvegtrzs"/>
        <w:numPr>
          <w:ilvl w:val="0"/>
          <w:numId w:val="1"/>
        </w:numPr>
        <w:jc w:val="center"/>
        <w:rPr>
          <w:b/>
          <w:color w:val="000000"/>
        </w:rPr>
      </w:pPr>
      <w:r>
        <w:rPr>
          <w:b/>
          <w:color w:val="000000"/>
        </w:rPr>
        <w:t>FEJEZET</w:t>
      </w:r>
    </w:p>
    <w:p w14:paraId="56C746C7" w14:textId="77777777" w:rsidR="00000000" w:rsidRDefault="00011FE1">
      <w:pPr>
        <w:pStyle w:val="Szvegtrzs"/>
        <w:jc w:val="center"/>
        <w:rPr>
          <w:b/>
          <w:color w:val="000000"/>
        </w:rPr>
      </w:pPr>
    </w:p>
    <w:p w14:paraId="35F33389" w14:textId="77777777" w:rsidR="00000000" w:rsidRDefault="00011FE1">
      <w:pPr>
        <w:pStyle w:val="Szvegtrzs"/>
        <w:jc w:val="center"/>
        <w:rPr>
          <w:b/>
          <w:color w:val="000000"/>
        </w:rPr>
      </w:pPr>
      <w:r>
        <w:rPr>
          <w:b/>
          <w:color w:val="000000"/>
        </w:rPr>
        <w:t>A TUDAT</w:t>
      </w:r>
    </w:p>
    <w:p w14:paraId="4E0CD02E" w14:textId="77777777" w:rsidR="00000000" w:rsidRDefault="00011FE1">
      <w:pPr>
        <w:pStyle w:val="Szvegtrzs"/>
        <w:jc w:val="center"/>
        <w:rPr>
          <w:b/>
          <w:color w:val="000000"/>
        </w:rPr>
      </w:pPr>
    </w:p>
    <w:p w14:paraId="5C9B6481" w14:textId="77777777" w:rsidR="00000000" w:rsidRDefault="00011FE1">
      <w:pPr>
        <w:pStyle w:val="Szvegtrzs"/>
        <w:ind w:firstLine="720"/>
        <w:rPr>
          <w:color w:val="000000"/>
        </w:rPr>
      </w:pPr>
      <w:r>
        <w:rPr>
          <w:color w:val="000000"/>
        </w:rPr>
        <w:t xml:space="preserve">A hindu és teozófiai könyvekben az </w:t>
      </w:r>
      <w:proofErr w:type="spellStart"/>
      <w:r>
        <w:rPr>
          <w:color w:val="000000"/>
        </w:rPr>
        <w:t>ichchhâ</w:t>
      </w:r>
      <w:proofErr w:type="spellEnd"/>
      <w:r>
        <w:rPr>
          <w:color w:val="000000"/>
        </w:rPr>
        <w:t xml:space="preserve">, </w:t>
      </w:r>
      <w:proofErr w:type="spellStart"/>
      <w:r>
        <w:rPr>
          <w:color w:val="000000"/>
        </w:rPr>
        <w:t>jnâna</w:t>
      </w:r>
      <w:proofErr w:type="spellEnd"/>
      <w:r>
        <w:rPr>
          <w:color w:val="000000"/>
        </w:rPr>
        <w:t xml:space="preserve"> és </w:t>
      </w:r>
      <w:proofErr w:type="spellStart"/>
      <w:r>
        <w:rPr>
          <w:color w:val="000000"/>
        </w:rPr>
        <w:t>kriyâ</w:t>
      </w:r>
      <w:proofErr w:type="spellEnd"/>
      <w:r>
        <w:rPr>
          <w:color w:val="000000"/>
        </w:rPr>
        <w:t xml:space="preserve"> fogalmakat a tudat három alapve</w:t>
      </w:r>
      <w:r>
        <w:rPr>
          <w:color w:val="000000"/>
        </w:rPr>
        <w:t xml:space="preserve">tő összetevőjére alkalmazzák. Ezeket a kifejezéseket általában meglehetős pontossággal fordítják akaratnak, bölcsességnek és tevékenységnek, de e szavak jelentősége ebben az összefüggésben </w:t>
      </w:r>
      <w:r>
        <w:rPr>
          <w:i/>
          <w:color w:val="000000"/>
        </w:rPr>
        <w:t>nem</w:t>
      </w:r>
      <w:r>
        <w:rPr>
          <w:color w:val="000000"/>
        </w:rPr>
        <w:t xml:space="preserve"> érthető, hacsak világosan meg nem értjük, hogy azok a tudat áll</w:t>
      </w:r>
      <w:r>
        <w:rPr>
          <w:color w:val="000000"/>
        </w:rPr>
        <w:t>apotaira utalnak, és semmi má</w:t>
      </w:r>
      <w:r>
        <w:rPr>
          <w:color w:val="000000"/>
        </w:rPr>
        <w:t>s</w:t>
      </w:r>
      <w:r>
        <w:rPr>
          <w:color w:val="000000"/>
        </w:rPr>
        <w:t>ra.</w:t>
      </w:r>
    </w:p>
    <w:p w14:paraId="506B8300" w14:textId="77777777" w:rsidR="00000000" w:rsidRDefault="00011FE1">
      <w:pPr>
        <w:pStyle w:val="Szvegtrzs"/>
        <w:ind w:firstLine="720"/>
        <w:rPr>
          <w:color w:val="000000"/>
        </w:rPr>
      </w:pPr>
      <w:r>
        <w:rPr>
          <w:color w:val="000000"/>
        </w:rPr>
        <w:t xml:space="preserve">A tudat három állapota kapcsolja össze az ezekkel rendelkező lényt a három hatalmas világgal – </w:t>
      </w:r>
      <w:proofErr w:type="spellStart"/>
      <w:r>
        <w:rPr>
          <w:color w:val="000000"/>
        </w:rPr>
        <w:t>ichchhâ</w:t>
      </w:r>
      <w:proofErr w:type="spellEnd"/>
      <w:r>
        <w:rPr>
          <w:color w:val="000000"/>
        </w:rPr>
        <w:t xml:space="preserve"> vagyis az akarat az Énnel, </w:t>
      </w:r>
      <w:proofErr w:type="spellStart"/>
      <w:r>
        <w:rPr>
          <w:color w:val="000000"/>
        </w:rPr>
        <w:t>jnâna</w:t>
      </w:r>
      <w:proofErr w:type="spellEnd"/>
      <w:r>
        <w:rPr>
          <w:color w:val="000000"/>
        </w:rPr>
        <w:t xml:space="preserve"> vagyis a bölcsesség magával a tudat világával, és </w:t>
      </w:r>
      <w:proofErr w:type="spellStart"/>
      <w:r>
        <w:rPr>
          <w:color w:val="000000"/>
        </w:rPr>
        <w:t>kriyâ</w:t>
      </w:r>
      <w:proofErr w:type="spellEnd"/>
      <w:r>
        <w:rPr>
          <w:color w:val="000000"/>
        </w:rPr>
        <w:t xml:space="preserve"> vagyis a tevékenység a dolgok </w:t>
      </w:r>
      <w:r>
        <w:rPr>
          <w:color w:val="000000"/>
        </w:rPr>
        <w:t xml:space="preserve">vagy a létezés világával. Ezért </w:t>
      </w:r>
      <w:proofErr w:type="spellStart"/>
      <w:r>
        <w:rPr>
          <w:color w:val="000000"/>
        </w:rPr>
        <w:t>jnâna</w:t>
      </w:r>
      <w:proofErr w:type="spellEnd"/>
      <w:r>
        <w:rPr>
          <w:color w:val="000000"/>
        </w:rPr>
        <w:t xml:space="preserve"> a tudat leglényegesebb alkotóel</w:t>
      </w:r>
      <w:r>
        <w:rPr>
          <w:color w:val="000000"/>
        </w:rPr>
        <w:t>e</w:t>
      </w:r>
      <w:r>
        <w:rPr>
          <w:color w:val="000000"/>
        </w:rPr>
        <w:t>me.</w:t>
      </w:r>
    </w:p>
    <w:p w14:paraId="478D848C" w14:textId="77777777" w:rsidR="00000000" w:rsidRDefault="00011FE1">
      <w:pPr>
        <w:pStyle w:val="Szvegtrzs"/>
        <w:ind w:firstLine="720"/>
        <w:rPr>
          <w:color w:val="000000"/>
        </w:rPr>
      </w:pPr>
      <w:r>
        <w:rPr>
          <w:color w:val="000000"/>
        </w:rPr>
        <w:t>Amikor megértjük e három állapot a nagy működési terét, felismerjük a magyar elnevezések pontatlanságát, amelyek alapjában véve főként mindegyiknek a pozitív vagy kifelé ható aspektu</w:t>
      </w:r>
      <w:r>
        <w:rPr>
          <w:color w:val="000000"/>
        </w:rPr>
        <w:t>sára irányítják a figyelmet. A tudat mindig kettős, részben felfogó vagy tudó, részben cselekvő és befolyásoló, vagy más szavakkal: képességekkel és erőkkel rendelkező. A három állapotának mindegyike k</w:t>
      </w:r>
      <w:r>
        <w:rPr>
          <w:color w:val="000000"/>
        </w:rPr>
        <w:t>é</w:t>
      </w:r>
      <w:r>
        <w:rPr>
          <w:color w:val="000000"/>
        </w:rPr>
        <w:t>pesség is és erő is.</w:t>
      </w:r>
    </w:p>
    <w:p w14:paraId="1B22B7C4" w14:textId="77777777" w:rsidR="00000000" w:rsidRDefault="00011FE1">
      <w:pPr>
        <w:pStyle w:val="Szvegtrzs"/>
        <w:ind w:firstLine="720"/>
        <w:rPr>
          <w:color w:val="000000"/>
        </w:rPr>
      </w:pPr>
      <w:proofErr w:type="spellStart"/>
      <w:r>
        <w:rPr>
          <w:color w:val="000000"/>
        </w:rPr>
        <w:t>Ichchhâ</w:t>
      </w:r>
      <w:proofErr w:type="spellEnd"/>
      <w:r>
        <w:rPr>
          <w:color w:val="000000"/>
        </w:rPr>
        <w:t xml:space="preserve"> tudatosságunk Én-ünkről, </w:t>
      </w:r>
      <w:r>
        <w:rPr>
          <w:color w:val="000000"/>
        </w:rPr>
        <w:t xml:space="preserve">és ez egyben erő is, ami az akarat. </w:t>
      </w:r>
      <w:proofErr w:type="spellStart"/>
      <w:r>
        <w:rPr>
          <w:color w:val="000000"/>
        </w:rPr>
        <w:t>Jnâna</w:t>
      </w:r>
      <w:proofErr w:type="spellEnd"/>
      <w:r>
        <w:rPr>
          <w:color w:val="000000"/>
        </w:rPr>
        <w:t xml:space="preserve"> tudatosságunk másokról, és egyben erő is, ami a szeretet. </w:t>
      </w:r>
      <w:proofErr w:type="spellStart"/>
      <w:r>
        <w:rPr>
          <w:color w:val="000000"/>
        </w:rPr>
        <w:t>Kriyâ</w:t>
      </w:r>
      <w:proofErr w:type="spellEnd"/>
      <w:r>
        <w:rPr>
          <w:color w:val="000000"/>
        </w:rPr>
        <w:t xml:space="preserve"> pedig tudatosságunk a dolgokról, és egyben erő is, ami a gond</w:t>
      </w:r>
      <w:r>
        <w:rPr>
          <w:color w:val="000000"/>
        </w:rPr>
        <w:t>o</w:t>
      </w:r>
      <w:r>
        <w:rPr>
          <w:color w:val="000000"/>
        </w:rPr>
        <w:t xml:space="preserve">lat. </w:t>
      </w:r>
    </w:p>
    <w:p w14:paraId="1DF0A9EE" w14:textId="77777777" w:rsidR="00000000" w:rsidRDefault="00011FE1">
      <w:pPr>
        <w:pStyle w:val="Szvegtrzs"/>
        <w:ind w:firstLine="720"/>
        <w:rPr>
          <w:color w:val="000000"/>
        </w:rPr>
      </w:pPr>
      <w:r>
        <w:rPr>
          <w:color w:val="000000"/>
        </w:rPr>
        <w:t xml:space="preserve">A tudat soha, egyik síkon sem látható a tisztánlátás semmilyen fajtájával, csak a </w:t>
      </w:r>
      <w:r>
        <w:rPr>
          <w:color w:val="000000"/>
        </w:rPr>
        <w:t xml:space="preserve">létezés látható, a tudat viszont megtapasztalható, és természetesen meg is tapasztalja minden tudatos lény. Vegyük észre, hogy bármilyen ragyogó is lehet egy </w:t>
      </w:r>
      <w:proofErr w:type="spellStart"/>
      <w:r>
        <w:rPr>
          <w:color w:val="000000"/>
        </w:rPr>
        <w:t>jivâmâ</w:t>
      </w:r>
      <w:proofErr w:type="spellEnd"/>
      <w:r>
        <w:rPr>
          <w:color w:val="000000"/>
        </w:rPr>
        <w:t xml:space="preserve"> vagyis az élő személyiség aspektusa a dolgok v</w:t>
      </w:r>
      <w:r>
        <w:rPr>
          <w:color w:val="000000"/>
        </w:rPr>
        <w:t>i</w:t>
      </w:r>
      <w:r>
        <w:rPr>
          <w:color w:val="000000"/>
        </w:rPr>
        <w:t>szonylagossága közepette a magasabb síkokon,</w:t>
      </w:r>
      <w:r>
        <w:rPr>
          <w:color w:val="000000"/>
        </w:rPr>
        <w:t xml:space="preserve"> az még mindig a dolgok világához, vagyis </w:t>
      </w:r>
      <w:proofErr w:type="spellStart"/>
      <w:r>
        <w:rPr>
          <w:color w:val="000000"/>
        </w:rPr>
        <w:t>sat</w:t>
      </w:r>
      <w:proofErr w:type="spellEnd"/>
      <w:r>
        <w:rPr>
          <w:color w:val="000000"/>
        </w:rPr>
        <w:t xml:space="preserve">-hoz tartozik. Megismétlem: a tudat semmikor és semelyik síkon nem szorul a </w:t>
      </w:r>
      <w:proofErr w:type="spellStart"/>
      <w:r>
        <w:rPr>
          <w:color w:val="000000"/>
        </w:rPr>
        <w:t>sat</w:t>
      </w:r>
      <w:proofErr w:type="spellEnd"/>
      <w:r>
        <w:rPr>
          <w:color w:val="000000"/>
        </w:rPr>
        <w:t xml:space="preserve"> korlátjai közé, vagy másként fejezve ki ugyanazt a tényt, ahhoz, hogy egyik helyről eljusson a másikra, nem szükséges közbeeső térk</w:t>
      </w:r>
      <w:r>
        <w:rPr>
          <w:color w:val="000000"/>
        </w:rPr>
        <w:t>özöket átszelnie. Csak az időt szeli át.  Például, ha azt kérném Öntől, hogy sétáljon egyik helyről a másikra, és miután megtette, megkérdezném: „Mit tett? Mozgott?” – a következő választ kellene várnom: „Nem, nem mozogtam.” Ha tovább erőltetném a kérdezős</w:t>
      </w:r>
      <w:r>
        <w:rPr>
          <w:color w:val="000000"/>
        </w:rPr>
        <w:t>ködést: „Akkor hát mit csinált?”, a következő válaszra kellene várnom: „Gondolkodtam, érzékeltem a test mozgását.”</w:t>
      </w:r>
    </w:p>
    <w:p w14:paraId="34B3CD21" w14:textId="77777777" w:rsidR="00000000" w:rsidRDefault="00011FE1">
      <w:pPr>
        <w:pStyle w:val="Szvegtrzs"/>
        <w:ind w:firstLine="720"/>
        <w:rPr>
          <w:color w:val="000000"/>
        </w:rPr>
      </w:pPr>
      <w:r>
        <w:rPr>
          <w:color w:val="000000"/>
        </w:rPr>
        <w:t>Csak az érzékekkel történő észlelés következménye, hogy az emberi lények ismerik saját testük mozgását és helyzetét. Ha a vonaton egy hálókoc</w:t>
      </w:r>
      <w:r>
        <w:rPr>
          <w:color w:val="000000"/>
        </w:rPr>
        <w:t xml:space="preserve">si ágyán alszunk, a vonat pedig simán megy, először nem tudjuk megmondani, hogy fejünk vagy lábunk irányában haladunk-e. </w:t>
      </w:r>
      <w:proofErr w:type="gramStart"/>
      <w:r>
        <w:rPr>
          <w:color w:val="000000"/>
        </w:rPr>
        <w:t>Azonban</w:t>
      </w:r>
      <w:proofErr w:type="gramEnd"/>
      <w:r>
        <w:rPr>
          <w:color w:val="000000"/>
        </w:rPr>
        <w:t xml:space="preserve"> ha felhúzzuk a sötétítőt, és megfigyeljük a fényeket és a homályos tárgyak elsuhanását, akkor először</w:t>
      </w:r>
      <w:r>
        <w:rPr>
          <w:i/>
          <w:color w:val="000000"/>
        </w:rPr>
        <w:t xml:space="preserve"> k</w:t>
      </w:r>
      <w:r>
        <w:rPr>
          <w:i/>
          <w:color w:val="000000"/>
        </w:rPr>
        <w:t>ö</w:t>
      </w:r>
      <w:r>
        <w:rPr>
          <w:i/>
          <w:color w:val="000000"/>
        </w:rPr>
        <w:t xml:space="preserve">vetkeztetünk </w:t>
      </w:r>
      <w:r>
        <w:rPr>
          <w:color w:val="000000"/>
        </w:rPr>
        <w:t>arra, hogy</w:t>
      </w:r>
      <w:r>
        <w:rPr>
          <w:color w:val="000000"/>
        </w:rPr>
        <w:t xml:space="preserve"> fej irányában haladunk, majd átadja a testnek a mozgás feltételezett érzékelés</w:t>
      </w:r>
      <w:r>
        <w:rPr>
          <w:color w:val="000000"/>
        </w:rPr>
        <w:t>é</w:t>
      </w:r>
      <w:r>
        <w:rPr>
          <w:color w:val="000000"/>
        </w:rPr>
        <w:t>t az adott irányban.</w:t>
      </w:r>
    </w:p>
    <w:p w14:paraId="70D13145" w14:textId="77777777" w:rsidR="00000000" w:rsidRDefault="00011FE1">
      <w:pPr>
        <w:pStyle w:val="Szvegtrzs"/>
        <w:ind w:firstLine="720"/>
        <w:rPr>
          <w:color w:val="000000"/>
        </w:rPr>
      </w:pPr>
      <w:r>
        <w:rPr>
          <w:color w:val="000000"/>
        </w:rPr>
        <w:t>Amikor megértjük és emlékezetünkbe véssük a tér-korlátoktól mentes szabadságot, amit a tudat élvez, akkor lehetséges pontos fogalmakat alkotnunk az akarat,</w:t>
      </w:r>
      <w:r>
        <w:rPr>
          <w:color w:val="000000"/>
        </w:rPr>
        <w:t xml:space="preserve"> bölcsesség és tevékenység, mint tu</w:t>
      </w:r>
      <w:r>
        <w:rPr>
          <w:color w:val="000000"/>
        </w:rPr>
        <w:t>datos műveletek természetéről.</w:t>
      </w:r>
    </w:p>
    <w:p w14:paraId="245C0C72" w14:textId="77777777" w:rsidR="00000000" w:rsidRDefault="00011FE1">
      <w:pPr>
        <w:pStyle w:val="Szvegtrz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000000" w14:paraId="55FA4EB0" w14:textId="77777777">
        <w:tblPrEx>
          <w:tblCellMar>
            <w:top w:w="0" w:type="dxa"/>
            <w:bottom w:w="0" w:type="dxa"/>
          </w:tblCellMar>
        </w:tblPrEx>
        <w:trPr>
          <w:cantSplit/>
        </w:trPr>
        <w:tc>
          <w:tcPr>
            <w:tcW w:w="9210" w:type="dxa"/>
            <w:gridSpan w:val="3"/>
          </w:tcPr>
          <w:p w14:paraId="7A5625F0" w14:textId="77777777" w:rsidR="00000000" w:rsidRDefault="00011FE1">
            <w:pPr>
              <w:pStyle w:val="Szvegtrzs"/>
              <w:jc w:val="center"/>
              <w:rPr>
                <w:b/>
                <w:color w:val="000000"/>
              </w:rPr>
            </w:pPr>
            <w:r>
              <w:rPr>
                <w:b/>
                <w:color w:val="000000"/>
              </w:rPr>
              <w:t>CHIT VAGY TUDAT</w:t>
            </w:r>
          </w:p>
        </w:tc>
      </w:tr>
      <w:tr w:rsidR="00000000" w14:paraId="4EC8F484" w14:textId="77777777">
        <w:tblPrEx>
          <w:tblCellMar>
            <w:top w:w="0" w:type="dxa"/>
            <w:bottom w:w="0" w:type="dxa"/>
          </w:tblCellMar>
        </w:tblPrEx>
        <w:tc>
          <w:tcPr>
            <w:tcW w:w="3070" w:type="dxa"/>
          </w:tcPr>
          <w:p w14:paraId="7EA9A25B" w14:textId="77777777" w:rsidR="00000000" w:rsidRDefault="00011FE1">
            <w:pPr>
              <w:pStyle w:val="Szvegtrzs"/>
              <w:jc w:val="center"/>
              <w:rPr>
                <w:color w:val="000000"/>
              </w:rPr>
            </w:pPr>
            <w:r>
              <w:rPr>
                <w:color w:val="000000"/>
              </w:rPr>
              <w:t>FORMÁJA</w:t>
            </w:r>
          </w:p>
        </w:tc>
        <w:tc>
          <w:tcPr>
            <w:tcW w:w="3070" w:type="dxa"/>
          </w:tcPr>
          <w:p w14:paraId="4CC676E4" w14:textId="77777777" w:rsidR="00000000" w:rsidRDefault="00011FE1">
            <w:pPr>
              <w:pStyle w:val="Szvegtrzs"/>
              <w:jc w:val="center"/>
              <w:rPr>
                <w:color w:val="000000"/>
              </w:rPr>
            </w:pPr>
            <w:r>
              <w:rPr>
                <w:color w:val="000000"/>
              </w:rPr>
              <w:t>TUDOMÁSA VAN</w:t>
            </w:r>
          </w:p>
        </w:tc>
        <w:tc>
          <w:tcPr>
            <w:tcW w:w="3070" w:type="dxa"/>
          </w:tcPr>
          <w:p w14:paraId="74CBF027" w14:textId="77777777" w:rsidR="00000000" w:rsidRDefault="00011FE1">
            <w:pPr>
              <w:pStyle w:val="Szvegtrzs"/>
              <w:jc w:val="center"/>
              <w:rPr>
                <w:color w:val="000000"/>
              </w:rPr>
            </w:pPr>
            <w:r>
              <w:rPr>
                <w:color w:val="000000"/>
              </w:rPr>
              <w:t>MŰKÖDIK, MINT</w:t>
            </w:r>
          </w:p>
        </w:tc>
      </w:tr>
      <w:tr w:rsidR="00000000" w14:paraId="224C0CE1" w14:textId="77777777">
        <w:tblPrEx>
          <w:tblCellMar>
            <w:top w:w="0" w:type="dxa"/>
            <w:bottom w:w="0" w:type="dxa"/>
          </w:tblCellMar>
        </w:tblPrEx>
        <w:tc>
          <w:tcPr>
            <w:tcW w:w="3070" w:type="dxa"/>
          </w:tcPr>
          <w:p w14:paraId="0E59389C" w14:textId="77777777" w:rsidR="00000000" w:rsidRDefault="00011FE1">
            <w:pPr>
              <w:pStyle w:val="Szvegtrzs"/>
              <w:jc w:val="center"/>
              <w:rPr>
                <w:color w:val="000000"/>
              </w:rPr>
            </w:pPr>
            <w:proofErr w:type="spellStart"/>
            <w:r>
              <w:rPr>
                <w:color w:val="000000"/>
              </w:rPr>
              <w:t>Ichchhâ</w:t>
            </w:r>
            <w:proofErr w:type="spellEnd"/>
          </w:p>
        </w:tc>
        <w:tc>
          <w:tcPr>
            <w:tcW w:w="3070" w:type="dxa"/>
          </w:tcPr>
          <w:p w14:paraId="0FDD652F" w14:textId="77777777" w:rsidR="00000000" w:rsidRDefault="00011FE1">
            <w:pPr>
              <w:pStyle w:val="Szvegtrzs"/>
              <w:jc w:val="center"/>
              <w:rPr>
                <w:color w:val="000000"/>
              </w:rPr>
            </w:pPr>
            <w:r>
              <w:rPr>
                <w:color w:val="000000"/>
              </w:rPr>
              <w:t>Én</w:t>
            </w:r>
          </w:p>
        </w:tc>
        <w:tc>
          <w:tcPr>
            <w:tcW w:w="3070" w:type="dxa"/>
          </w:tcPr>
          <w:p w14:paraId="3B7F6B81" w14:textId="77777777" w:rsidR="00000000" w:rsidRDefault="00011FE1">
            <w:pPr>
              <w:pStyle w:val="Szvegtrzs"/>
              <w:jc w:val="center"/>
              <w:rPr>
                <w:color w:val="000000"/>
              </w:rPr>
            </w:pPr>
            <w:r>
              <w:rPr>
                <w:color w:val="000000"/>
              </w:rPr>
              <w:t>Akarat-erő</w:t>
            </w:r>
          </w:p>
        </w:tc>
      </w:tr>
      <w:tr w:rsidR="00000000" w14:paraId="6185A997" w14:textId="77777777">
        <w:tblPrEx>
          <w:tblCellMar>
            <w:top w:w="0" w:type="dxa"/>
            <w:bottom w:w="0" w:type="dxa"/>
          </w:tblCellMar>
        </w:tblPrEx>
        <w:tc>
          <w:tcPr>
            <w:tcW w:w="3070" w:type="dxa"/>
          </w:tcPr>
          <w:p w14:paraId="5A96E57C" w14:textId="77777777" w:rsidR="00000000" w:rsidRDefault="00011FE1">
            <w:pPr>
              <w:pStyle w:val="Szvegtrzs"/>
              <w:jc w:val="center"/>
              <w:rPr>
                <w:color w:val="000000"/>
              </w:rPr>
            </w:pPr>
            <w:proofErr w:type="spellStart"/>
            <w:r>
              <w:rPr>
                <w:color w:val="000000"/>
              </w:rPr>
              <w:t>Jnânâ</w:t>
            </w:r>
            <w:proofErr w:type="spellEnd"/>
          </w:p>
        </w:tc>
        <w:tc>
          <w:tcPr>
            <w:tcW w:w="3070" w:type="dxa"/>
          </w:tcPr>
          <w:p w14:paraId="69EEA667" w14:textId="77777777" w:rsidR="00000000" w:rsidRDefault="00011FE1">
            <w:pPr>
              <w:pStyle w:val="Szvegtrzs"/>
              <w:jc w:val="center"/>
              <w:rPr>
                <w:color w:val="000000"/>
              </w:rPr>
            </w:pPr>
            <w:r>
              <w:rPr>
                <w:color w:val="000000"/>
              </w:rPr>
              <w:t>Mások</w:t>
            </w:r>
          </w:p>
        </w:tc>
        <w:tc>
          <w:tcPr>
            <w:tcW w:w="3070" w:type="dxa"/>
          </w:tcPr>
          <w:p w14:paraId="0372ADE4" w14:textId="77777777" w:rsidR="00000000" w:rsidRDefault="00011FE1">
            <w:pPr>
              <w:pStyle w:val="Szvegtrzs"/>
              <w:jc w:val="center"/>
              <w:rPr>
                <w:color w:val="000000"/>
              </w:rPr>
            </w:pPr>
            <w:r>
              <w:rPr>
                <w:color w:val="000000"/>
              </w:rPr>
              <w:t>Szeretet-erő</w:t>
            </w:r>
          </w:p>
        </w:tc>
      </w:tr>
      <w:tr w:rsidR="00000000" w14:paraId="2F0562DA" w14:textId="77777777">
        <w:tblPrEx>
          <w:tblCellMar>
            <w:top w:w="0" w:type="dxa"/>
            <w:bottom w:w="0" w:type="dxa"/>
          </w:tblCellMar>
        </w:tblPrEx>
        <w:trPr>
          <w:trHeight w:val="311"/>
        </w:trPr>
        <w:tc>
          <w:tcPr>
            <w:tcW w:w="3070" w:type="dxa"/>
          </w:tcPr>
          <w:p w14:paraId="5FC7F4AC" w14:textId="77777777" w:rsidR="00000000" w:rsidRDefault="00011FE1">
            <w:pPr>
              <w:pStyle w:val="Szvegtrzs"/>
              <w:jc w:val="center"/>
              <w:rPr>
                <w:color w:val="000000"/>
              </w:rPr>
            </w:pPr>
            <w:proofErr w:type="spellStart"/>
            <w:r>
              <w:rPr>
                <w:color w:val="000000"/>
              </w:rPr>
              <w:t>Kriyâ</w:t>
            </w:r>
            <w:proofErr w:type="spellEnd"/>
          </w:p>
        </w:tc>
        <w:tc>
          <w:tcPr>
            <w:tcW w:w="3070" w:type="dxa"/>
          </w:tcPr>
          <w:p w14:paraId="15025D21" w14:textId="77777777" w:rsidR="00000000" w:rsidRDefault="00011FE1">
            <w:pPr>
              <w:pStyle w:val="Szvegtrzs"/>
              <w:jc w:val="center"/>
              <w:rPr>
                <w:color w:val="000000"/>
              </w:rPr>
            </w:pPr>
            <w:r>
              <w:rPr>
                <w:color w:val="000000"/>
              </w:rPr>
              <w:t>Dolgok vagy tárgyak</w:t>
            </w:r>
          </w:p>
        </w:tc>
        <w:tc>
          <w:tcPr>
            <w:tcW w:w="3070" w:type="dxa"/>
          </w:tcPr>
          <w:p w14:paraId="16BB6B05" w14:textId="77777777" w:rsidR="00000000" w:rsidRDefault="00011FE1">
            <w:pPr>
              <w:pStyle w:val="Szvegtrzs"/>
              <w:jc w:val="center"/>
              <w:rPr>
                <w:color w:val="000000"/>
              </w:rPr>
            </w:pPr>
            <w:r>
              <w:rPr>
                <w:color w:val="000000"/>
              </w:rPr>
              <w:t>Gondolat-erő</w:t>
            </w:r>
          </w:p>
        </w:tc>
      </w:tr>
    </w:tbl>
    <w:p w14:paraId="7CAE1C55" w14:textId="77777777" w:rsidR="00000000" w:rsidRDefault="00011FE1">
      <w:pPr>
        <w:pStyle w:val="Szvegtrzs"/>
        <w:rPr>
          <w:color w:val="000000"/>
        </w:rPr>
      </w:pPr>
    </w:p>
    <w:p w14:paraId="3E81F299" w14:textId="77777777" w:rsidR="00000000" w:rsidRDefault="00011FE1">
      <w:pPr>
        <w:pStyle w:val="Szvegtrzs"/>
        <w:ind w:firstLine="720"/>
        <w:rPr>
          <w:color w:val="000000"/>
        </w:rPr>
      </w:pPr>
      <w:r>
        <w:rPr>
          <w:color w:val="000000"/>
        </w:rPr>
        <w:t>Amikor az emberek Istenről beszélnek, rendszerint nem az Egyetemes Istenségre gon</w:t>
      </w:r>
      <w:r>
        <w:rPr>
          <w:color w:val="000000"/>
        </w:rPr>
        <w:t xml:space="preserve">dolnak, akiről én beszéltem, hanem elképzelnek valakit, aki naprendszerünk legfelsőbb tudata. Ő egy tudat, és mi mindannyian benne, az ő részei vagyunk, nem úgy, hogy szét van osztva közöttünk, hanem </w:t>
      </w:r>
      <w:r>
        <w:rPr>
          <w:color w:val="000000"/>
        </w:rPr>
        <w:lastRenderedPageBreak/>
        <w:t xml:space="preserve">részesedünk benne </w:t>
      </w:r>
      <w:proofErr w:type="gramStart"/>
      <w:r>
        <w:rPr>
          <w:color w:val="000000"/>
        </w:rPr>
        <w:t>Vele</w:t>
      </w:r>
      <w:proofErr w:type="gramEnd"/>
      <w:r>
        <w:rPr>
          <w:color w:val="000000"/>
        </w:rPr>
        <w:t xml:space="preserve"> együtt. Az a hatalmas tudat, akit</w:t>
      </w:r>
      <w:r>
        <w:rPr>
          <w:color w:val="000000"/>
        </w:rPr>
        <w:t xml:space="preserve"> a teozófusok Nap-Logosznak neveznek, nyilvánítja ki az akarat, bölcsesség és tevékenység hármas képességét. Lényegét tekintve ő Vishnu, de akarata Shivával, tevékenysége pedig </w:t>
      </w:r>
      <w:proofErr w:type="spellStart"/>
      <w:r>
        <w:rPr>
          <w:color w:val="000000"/>
        </w:rPr>
        <w:t>Brahmâval</w:t>
      </w:r>
      <w:proofErr w:type="spellEnd"/>
      <w:r>
        <w:rPr>
          <w:color w:val="000000"/>
        </w:rPr>
        <w:t xml:space="preserve"> hozza összeköttetésbe. Analógia alapján Vishnu ezen aspektusait ugyan</w:t>
      </w:r>
      <w:r>
        <w:rPr>
          <w:color w:val="000000"/>
        </w:rPr>
        <w:t xml:space="preserve">csak </w:t>
      </w:r>
      <w:proofErr w:type="spellStart"/>
      <w:r>
        <w:rPr>
          <w:color w:val="000000"/>
        </w:rPr>
        <w:t>Shivának</w:t>
      </w:r>
      <w:proofErr w:type="spellEnd"/>
      <w:r>
        <w:rPr>
          <w:color w:val="000000"/>
        </w:rPr>
        <w:t xml:space="preserve">, </w:t>
      </w:r>
      <w:proofErr w:type="spellStart"/>
      <w:r>
        <w:rPr>
          <w:color w:val="000000"/>
        </w:rPr>
        <w:t>Vishnunak</w:t>
      </w:r>
      <w:proofErr w:type="spellEnd"/>
      <w:r>
        <w:rPr>
          <w:color w:val="000000"/>
        </w:rPr>
        <w:t xml:space="preserve"> és </w:t>
      </w:r>
      <w:proofErr w:type="spellStart"/>
      <w:r>
        <w:rPr>
          <w:color w:val="000000"/>
        </w:rPr>
        <w:t>Brahmânak</w:t>
      </w:r>
      <w:proofErr w:type="spellEnd"/>
      <w:r>
        <w:rPr>
          <w:color w:val="000000"/>
        </w:rPr>
        <w:t xml:space="preserve"> hívják. Habár ezek a megszemélyesítések félrevezetők, mégis megemlítem, mivel szeretném elmesélni Vishnu világa teremtésének tö</w:t>
      </w:r>
      <w:r>
        <w:rPr>
          <w:color w:val="000000"/>
        </w:rPr>
        <w:t>r</w:t>
      </w:r>
      <w:r>
        <w:rPr>
          <w:color w:val="000000"/>
        </w:rPr>
        <w:t>ténetét.</w:t>
      </w:r>
    </w:p>
    <w:p w14:paraId="1A44AC07" w14:textId="77777777" w:rsidR="00000000" w:rsidRDefault="00011FE1">
      <w:pPr>
        <w:pStyle w:val="Szvegtrzs"/>
        <w:ind w:firstLine="720"/>
        <w:rPr>
          <w:color w:val="000000"/>
        </w:rPr>
      </w:pPr>
      <w:r>
        <w:rPr>
          <w:color w:val="000000"/>
        </w:rPr>
        <w:t xml:space="preserve">Először </w:t>
      </w:r>
      <w:proofErr w:type="spellStart"/>
      <w:r>
        <w:rPr>
          <w:color w:val="000000"/>
        </w:rPr>
        <w:t>Brahmâ</w:t>
      </w:r>
      <w:proofErr w:type="spellEnd"/>
      <w:r>
        <w:rPr>
          <w:color w:val="000000"/>
        </w:rPr>
        <w:t xml:space="preserve"> áradt ki, hogy teremtő erejét vagy isteni tevékenységét gyakorolja</w:t>
      </w:r>
      <w:r>
        <w:rPr>
          <w:color w:val="000000"/>
        </w:rPr>
        <w:t xml:space="preserve">. Részletesen elmondják a könyvekben, hogy az emberek megértsék, hogy </w:t>
      </w:r>
      <w:proofErr w:type="gramStart"/>
      <w:r>
        <w:rPr>
          <w:color w:val="000000"/>
        </w:rPr>
        <w:t>Ő</w:t>
      </w:r>
      <w:proofErr w:type="gramEnd"/>
      <w:r>
        <w:rPr>
          <w:color w:val="000000"/>
        </w:rPr>
        <w:t xml:space="preserve"> meditációban ülve végezte fel</w:t>
      </w:r>
      <w:r>
        <w:rPr>
          <w:color w:val="000000"/>
        </w:rPr>
        <w:t>a</w:t>
      </w:r>
      <w:r>
        <w:rPr>
          <w:color w:val="000000"/>
        </w:rPr>
        <w:t xml:space="preserve">datát, és ahogy meditált, a világok alakot öltöttek az Ő gondolatereje hatására. Ez volt az ő </w:t>
      </w:r>
      <w:r>
        <w:rPr>
          <w:i/>
          <w:color w:val="000000"/>
        </w:rPr>
        <w:t>tevéken</w:t>
      </w:r>
      <w:r>
        <w:rPr>
          <w:i/>
          <w:color w:val="000000"/>
        </w:rPr>
        <w:t>y</w:t>
      </w:r>
      <w:r>
        <w:rPr>
          <w:i/>
          <w:color w:val="000000"/>
        </w:rPr>
        <w:t>sége</w:t>
      </w:r>
      <w:r>
        <w:rPr>
          <w:color w:val="000000"/>
        </w:rPr>
        <w:t xml:space="preserve">. Vishnu volt az, aki ezután belépett az anyagi </w:t>
      </w:r>
      <w:r>
        <w:rPr>
          <w:color w:val="000000"/>
        </w:rPr>
        <w:t xml:space="preserve">világba, és élettel töltötte meg azt, </w:t>
      </w:r>
      <w:proofErr w:type="spellStart"/>
      <w:r>
        <w:rPr>
          <w:color w:val="000000"/>
        </w:rPr>
        <w:t>Shiva</w:t>
      </w:r>
      <w:proofErr w:type="spellEnd"/>
      <w:r>
        <w:rPr>
          <w:color w:val="000000"/>
        </w:rPr>
        <w:t xml:space="preserve"> pedig az Ő erejével az, ami az Én, aki legfelső létezéseként volt jelen.</w:t>
      </w:r>
    </w:p>
    <w:p w14:paraId="57885737" w14:textId="77777777" w:rsidR="00000000" w:rsidRDefault="00011FE1">
      <w:pPr>
        <w:pStyle w:val="Szvegtrzs"/>
        <w:ind w:firstLine="720"/>
        <w:rPr>
          <w:color w:val="000000"/>
        </w:rPr>
      </w:pPr>
      <w:r>
        <w:rPr>
          <w:color w:val="000000"/>
        </w:rPr>
        <w:t xml:space="preserve">A valódi </w:t>
      </w:r>
      <w:proofErr w:type="spellStart"/>
      <w:r>
        <w:rPr>
          <w:color w:val="000000"/>
        </w:rPr>
        <w:t>Brahmâ</w:t>
      </w:r>
      <w:proofErr w:type="spellEnd"/>
      <w:r>
        <w:rPr>
          <w:color w:val="000000"/>
        </w:rPr>
        <w:t xml:space="preserve"> kívül áll a tudaton, ez a </w:t>
      </w:r>
      <w:proofErr w:type="spellStart"/>
      <w:r>
        <w:rPr>
          <w:color w:val="000000"/>
        </w:rPr>
        <w:t>Brahmâ</w:t>
      </w:r>
      <w:proofErr w:type="spellEnd"/>
      <w:r>
        <w:rPr>
          <w:color w:val="000000"/>
        </w:rPr>
        <w:t xml:space="preserve"> viszont nem, mivel csupán megszemélyesítője a Nap-Logoszunk </w:t>
      </w:r>
      <w:proofErr w:type="spellStart"/>
      <w:r>
        <w:rPr>
          <w:color w:val="000000"/>
        </w:rPr>
        <w:t>kriyâ-jának</w:t>
      </w:r>
      <w:proofErr w:type="spellEnd"/>
      <w:r>
        <w:rPr>
          <w:color w:val="000000"/>
        </w:rPr>
        <w:t>. Csak azért meséle</w:t>
      </w:r>
      <w:r>
        <w:rPr>
          <w:color w:val="000000"/>
        </w:rPr>
        <w:t>m el ezt a történetet, hogy bemutassam, hogy a teremtő tevékenység nem kézzel vagy lábbal végzett cselekvés volt a térben, hanem az, amit mi go</w:t>
      </w:r>
      <w:r>
        <w:rPr>
          <w:color w:val="000000"/>
        </w:rPr>
        <w:t>n</w:t>
      </w:r>
      <w:r>
        <w:rPr>
          <w:color w:val="000000"/>
        </w:rPr>
        <w:t xml:space="preserve">dolatnak hívunk. A sat világában a tér anyagát a </w:t>
      </w:r>
      <w:proofErr w:type="spellStart"/>
      <w:r>
        <w:rPr>
          <w:color w:val="000000"/>
        </w:rPr>
        <w:t>kriyâ</w:t>
      </w:r>
      <w:proofErr w:type="spellEnd"/>
      <w:r>
        <w:rPr>
          <w:color w:val="000000"/>
        </w:rPr>
        <w:t xml:space="preserve"> ereje érinti meg, és annak hatására ölt al</w:t>
      </w:r>
      <w:r>
        <w:rPr>
          <w:color w:val="000000"/>
        </w:rPr>
        <w:t>a</w:t>
      </w:r>
      <w:r>
        <w:rPr>
          <w:color w:val="000000"/>
        </w:rPr>
        <w:t>kot.</w:t>
      </w:r>
    </w:p>
    <w:p w14:paraId="2486CE8C" w14:textId="77777777" w:rsidR="00000000" w:rsidRDefault="00011FE1">
      <w:pPr>
        <w:pStyle w:val="Szvegtrz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1680"/>
        <w:gridCol w:w="1680"/>
        <w:gridCol w:w="1680"/>
        <w:gridCol w:w="2120"/>
      </w:tblGrid>
      <w:tr w:rsidR="00000000" w14:paraId="5C0F094D" w14:textId="77777777">
        <w:tblPrEx>
          <w:tblCellMar>
            <w:top w:w="0" w:type="dxa"/>
            <w:bottom w:w="0" w:type="dxa"/>
          </w:tblCellMar>
        </w:tblPrEx>
        <w:trPr>
          <w:cantSplit/>
        </w:trPr>
        <w:tc>
          <w:tcPr>
            <w:tcW w:w="9210" w:type="dxa"/>
            <w:gridSpan w:val="5"/>
          </w:tcPr>
          <w:p w14:paraId="62AE841C" w14:textId="77777777" w:rsidR="00000000" w:rsidRDefault="00011FE1">
            <w:pPr>
              <w:pStyle w:val="Szvegtrzs"/>
              <w:jc w:val="center"/>
              <w:rPr>
                <w:b/>
                <w:color w:val="000000"/>
              </w:rPr>
            </w:pPr>
            <w:r>
              <w:rPr>
                <w:b/>
                <w:color w:val="000000"/>
              </w:rPr>
              <w:t>AZ EGYET</w:t>
            </w:r>
            <w:r>
              <w:rPr>
                <w:b/>
                <w:color w:val="000000"/>
              </w:rPr>
              <w:t>EMES ISTENSÉG</w:t>
            </w:r>
          </w:p>
        </w:tc>
      </w:tr>
      <w:tr w:rsidR="00000000" w14:paraId="26897D1D" w14:textId="77777777">
        <w:tblPrEx>
          <w:tblCellMar>
            <w:top w:w="0" w:type="dxa"/>
            <w:bottom w:w="0" w:type="dxa"/>
          </w:tblCellMar>
        </w:tblPrEx>
        <w:tc>
          <w:tcPr>
            <w:tcW w:w="2050" w:type="dxa"/>
            <w:tcBorders>
              <w:bottom w:val="single" w:sz="4" w:space="0" w:color="auto"/>
            </w:tcBorders>
          </w:tcPr>
          <w:p w14:paraId="47E4B4BA" w14:textId="77777777" w:rsidR="00000000" w:rsidRDefault="00011FE1">
            <w:pPr>
              <w:pStyle w:val="Szvegtrzs"/>
              <w:jc w:val="center"/>
              <w:rPr>
                <w:color w:val="000000"/>
              </w:rPr>
            </w:pPr>
            <w:r>
              <w:rPr>
                <w:color w:val="000000"/>
              </w:rPr>
              <w:t>BRAHMÂ</w:t>
            </w:r>
          </w:p>
          <w:p w14:paraId="2BF610AC" w14:textId="77777777" w:rsidR="00000000" w:rsidRDefault="00011FE1">
            <w:pPr>
              <w:pStyle w:val="Szvegtrzs"/>
              <w:jc w:val="center"/>
              <w:rPr>
                <w:color w:val="000000"/>
              </w:rPr>
            </w:pPr>
            <w:r>
              <w:rPr>
                <w:color w:val="000000"/>
              </w:rPr>
              <w:t>(Létezés)</w:t>
            </w:r>
          </w:p>
        </w:tc>
        <w:tc>
          <w:tcPr>
            <w:tcW w:w="5040" w:type="dxa"/>
            <w:gridSpan w:val="3"/>
          </w:tcPr>
          <w:p w14:paraId="19EA6CCE" w14:textId="77777777" w:rsidR="00000000" w:rsidRDefault="00011FE1">
            <w:pPr>
              <w:pStyle w:val="Szvegtrzs"/>
              <w:jc w:val="center"/>
              <w:rPr>
                <w:color w:val="000000"/>
              </w:rPr>
            </w:pPr>
            <w:r>
              <w:rPr>
                <w:color w:val="000000"/>
              </w:rPr>
              <w:t>VISHNU</w:t>
            </w:r>
          </w:p>
          <w:p w14:paraId="515CD7E7" w14:textId="77777777" w:rsidR="00000000" w:rsidRDefault="00011FE1">
            <w:pPr>
              <w:pStyle w:val="Szvegtrzs"/>
              <w:jc w:val="center"/>
              <w:rPr>
                <w:color w:val="000000"/>
              </w:rPr>
            </w:pPr>
            <w:r>
              <w:rPr>
                <w:color w:val="000000"/>
              </w:rPr>
              <w:t>(Tudat)</w:t>
            </w:r>
          </w:p>
        </w:tc>
        <w:tc>
          <w:tcPr>
            <w:tcW w:w="2120" w:type="dxa"/>
          </w:tcPr>
          <w:p w14:paraId="71D3942E" w14:textId="77777777" w:rsidR="00000000" w:rsidRDefault="00011FE1">
            <w:pPr>
              <w:pStyle w:val="Szvegtrzs"/>
              <w:jc w:val="center"/>
              <w:rPr>
                <w:color w:val="000000"/>
              </w:rPr>
            </w:pPr>
            <w:r>
              <w:rPr>
                <w:color w:val="000000"/>
              </w:rPr>
              <w:t>SHIVA</w:t>
            </w:r>
          </w:p>
          <w:p w14:paraId="5CE88BB1" w14:textId="77777777" w:rsidR="00000000" w:rsidRDefault="00011FE1">
            <w:pPr>
              <w:pStyle w:val="Szvegtrzs"/>
              <w:jc w:val="center"/>
              <w:rPr>
                <w:color w:val="000000"/>
              </w:rPr>
            </w:pPr>
            <w:r>
              <w:rPr>
                <w:color w:val="000000"/>
              </w:rPr>
              <w:t>(Boldogság)</w:t>
            </w:r>
          </w:p>
          <w:p w14:paraId="6043DD31" w14:textId="77777777" w:rsidR="00000000" w:rsidRDefault="00011FE1">
            <w:pPr>
              <w:pStyle w:val="Szvegtrzs"/>
              <w:jc w:val="center"/>
              <w:rPr>
                <w:color w:val="000000"/>
              </w:rPr>
            </w:pPr>
          </w:p>
        </w:tc>
      </w:tr>
      <w:tr w:rsidR="00000000" w14:paraId="48252DC4" w14:textId="77777777">
        <w:tblPrEx>
          <w:tblCellMar>
            <w:top w:w="0" w:type="dxa"/>
            <w:bottom w:w="0" w:type="dxa"/>
          </w:tblCellMar>
        </w:tblPrEx>
        <w:trPr>
          <w:cantSplit/>
        </w:trPr>
        <w:tc>
          <w:tcPr>
            <w:tcW w:w="2050" w:type="dxa"/>
            <w:vMerge w:val="restart"/>
            <w:tcBorders>
              <w:top w:val="single" w:sz="4" w:space="0" w:color="auto"/>
              <w:left w:val="single" w:sz="4" w:space="0" w:color="auto"/>
              <w:right w:val="single" w:sz="4" w:space="0" w:color="auto"/>
            </w:tcBorders>
          </w:tcPr>
          <w:p w14:paraId="039192FC" w14:textId="77777777" w:rsidR="00000000" w:rsidRDefault="00011FE1">
            <w:pPr>
              <w:pStyle w:val="Szvegtrzs"/>
              <w:rPr>
                <w:color w:val="000000"/>
              </w:rPr>
            </w:pPr>
          </w:p>
        </w:tc>
        <w:tc>
          <w:tcPr>
            <w:tcW w:w="5040" w:type="dxa"/>
            <w:gridSpan w:val="3"/>
            <w:tcBorders>
              <w:left w:val="single" w:sz="4" w:space="0" w:color="auto"/>
            </w:tcBorders>
          </w:tcPr>
          <w:p w14:paraId="02C09209" w14:textId="77777777" w:rsidR="00000000" w:rsidRDefault="00011FE1">
            <w:pPr>
              <w:pStyle w:val="Szvegtrzs"/>
              <w:jc w:val="center"/>
              <w:rPr>
                <w:color w:val="000000"/>
              </w:rPr>
            </w:pPr>
            <w:r>
              <w:rPr>
                <w:color w:val="000000"/>
              </w:rPr>
              <w:t>NAP-LOGOSZ</w:t>
            </w:r>
          </w:p>
        </w:tc>
        <w:tc>
          <w:tcPr>
            <w:tcW w:w="2120" w:type="dxa"/>
            <w:vMerge w:val="restart"/>
          </w:tcPr>
          <w:p w14:paraId="30AF177F" w14:textId="77777777" w:rsidR="00000000" w:rsidRDefault="00011FE1">
            <w:pPr>
              <w:pStyle w:val="Szvegtrzs"/>
              <w:rPr>
                <w:color w:val="000000"/>
              </w:rPr>
            </w:pPr>
          </w:p>
        </w:tc>
      </w:tr>
      <w:tr w:rsidR="00000000" w14:paraId="103EA2A6" w14:textId="77777777">
        <w:tblPrEx>
          <w:tblCellMar>
            <w:top w:w="0" w:type="dxa"/>
            <w:bottom w:w="0" w:type="dxa"/>
          </w:tblCellMar>
        </w:tblPrEx>
        <w:trPr>
          <w:cantSplit/>
        </w:trPr>
        <w:tc>
          <w:tcPr>
            <w:tcW w:w="2050" w:type="dxa"/>
            <w:vMerge/>
            <w:tcBorders>
              <w:left w:val="single" w:sz="4" w:space="0" w:color="auto"/>
              <w:bottom w:val="single" w:sz="4" w:space="0" w:color="auto"/>
              <w:right w:val="single" w:sz="4" w:space="0" w:color="auto"/>
            </w:tcBorders>
          </w:tcPr>
          <w:p w14:paraId="5559A5BF" w14:textId="77777777" w:rsidR="00000000" w:rsidRDefault="00011FE1">
            <w:pPr>
              <w:pStyle w:val="Szvegtrzs"/>
              <w:rPr>
                <w:color w:val="000000"/>
              </w:rPr>
            </w:pPr>
          </w:p>
        </w:tc>
        <w:tc>
          <w:tcPr>
            <w:tcW w:w="1680" w:type="dxa"/>
            <w:tcBorders>
              <w:left w:val="single" w:sz="4" w:space="0" w:color="auto"/>
            </w:tcBorders>
          </w:tcPr>
          <w:p w14:paraId="6B387FA7" w14:textId="77777777" w:rsidR="00000000" w:rsidRDefault="00011FE1">
            <w:pPr>
              <w:pStyle w:val="Szvegtrzs"/>
              <w:jc w:val="center"/>
              <w:rPr>
                <w:color w:val="000000"/>
              </w:rPr>
            </w:pPr>
            <w:r>
              <w:rPr>
                <w:color w:val="000000"/>
              </w:rPr>
              <w:t xml:space="preserve">Másodlagos </w:t>
            </w:r>
            <w:proofErr w:type="spellStart"/>
            <w:r>
              <w:rPr>
                <w:color w:val="000000"/>
              </w:rPr>
              <w:t>Brahmâ</w:t>
            </w:r>
            <w:proofErr w:type="spellEnd"/>
          </w:p>
          <w:p w14:paraId="71861FC1" w14:textId="77777777" w:rsidR="00000000" w:rsidRDefault="00011FE1">
            <w:pPr>
              <w:pStyle w:val="Szvegtrzs"/>
              <w:jc w:val="center"/>
              <w:rPr>
                <w:color w:val="000000"/>
              </w:rPr>
            </w:pPr>
            <w:r>
              <w:rPr>
                <w:color w:val="000000"/>
              </w:rPr>
              <w:t>(Nap-</w:t>
            </w:r>
            <w:proofErr w:type="spellStart"/>
            <w:r>
              <w:rPr>
                <w:color w:val="000000"/>
              </w:rPr>
              <w:t>Kriyâ</w:t>
            </w:r>
            <w:proofErr w:type="spellEnd"/>
            <w:r>
              <w:rPr>
                <w:color w:val="000000"/>
              </w:rPr>
              <w:t>)</w:t>
            </w:r>
          </w:p>
          <w:p w14:paraId="417D1325" w14:textId="77777777" w:rsidR="00000000" w:rsidRDefault="00011FE1">
            <w:pPr>
              <w:pStyle w:val="Szvegtrzs"/>
              <w:jc w:val="center"/>
              <w:rPr>
                <w:color w:val="000000"/>
              </w:rPr>
            </w:pPr>
          </w:p>
          <w:p w14:paraId="765438CC" w14:textId="77777777" w:rsidR="00000000" w:rsidRDefault="00011FE1">
            <w:pPr>
              <w:pStyle w:val="Szvegtrzs"/>
              <w:jc w:val="center"/>
              <w:rPr>
                <w:color w:val="000000"/>
              </w:rPr>
            </w:pPr>
          </w:p>
          <w:p w14:paraId="1813D975" w14:textId="77777777" w:rsidR="00000000" w:rsidRDefault="00011FE1">
            <w:pPr>
              <w:pStyle w:val="Szvegtrzs"/>
              <w:jc w:val="center"/>
              <w:rPr>
                <w:color w:val="000000"/>
              </w:rPr>
            </w:pPr>
          </w:p>
        </w:tc>
        <w:tc>
          <w:tcPr>
            <w:tcW w:w="1680" w:type="dxa"/>
          </w:tcPr>
          <w:p w14:paraId="4C8A0DFB" w14:textId="77777777" w:rsidR="00000000" w:rsidRDefault="00011FE1">
            <w:pPr>
              <w:pStyle w:val="Szvegtrzs"/>
              <w:jc w:val="center"/>
              <w:rPr>
                <w:color w:val="000000"/>
              </w:rPr>
            </w:pPr>
            <w:r>
              <w:rPr>
                <w:color w:val="000000"/>
              </w:rPr>
              <w:t>Másodlagos</w:t>
            </w:r>
          </w:p>
          <w:p w14:paraId="67474407" w14:textId="77777777" w:rsidR="00000000" w:rsidRDefault="00011FE1">
            <w:pPr>
              <w:pStyle w:val="Szvegtrzs"/>
              <w:jc w:val="center"/>
              <w:rPr>
                <w:color w:val="000000"/>
              </w:rPr>
            </w:pPr>
            <w:r>
              <w:rPr>
                <w:color w:val="000000"/>
              </w:rPr>
              <w:t>Vishnu</w:t>
            </w:r>
          </w:p>
          <w:p w14:paraId="3409A553" w14:textId="77777777" w:rsidR="00000000" w:rsidRDefault="00011FE1">
            <w:pPr>
              <w:pStyle w:val="Szvegtrzs"/>
              <w:jc w:val="center"/>
              <w:rPr>
                <w:color w:val="000000"/>
              </w:rPr>
            </w:pPr>
            <w:r>
              <w:rPr>
                <w:color w:val="000000"/>
              </w:rPr>
              <w:t>(Nap-</w:t>
            </w:r>
            <w:proofErr w:type="spellStart"/>
            <w:r>
              <w:rPr>
                <w:color w:val="000000"/>
              </w:rPr>
              <w:t>Jnâna</w:t>
            </w:r>
            <w:proofErr w:type="spellEnd"/>
            <w:r>
              <w:rPr>
                <w:color w:val="000000"/>
              </w:rPr>
              <w:t>)</w:t>
            </w:r>
          </w:p>
          <w:p w14:paraId="71182064" w14:textId="77777777" w:rsidR="00000000" w:rsidRDefault="00011FE1">
            <w:pPr>
              <w:pStyle w:val="Szvegtrzs"/>
              <w:jc w:val="center"/>
              <w:rPr>
                <w:color w:val="000000"/>
              </w:rPr>
            </w:pPr>
          </w:p>
        </w:tc>
        <w:tc>
          <w:tcPr>
            <w:tcW w:w="1680" w:type="dxa"/>
          </w:tcPr>
          <w:p w14:paraId="459F81DB" w14:textId="77777777" w:rsidR="00000000" w:rsidRDefault="00011FE1">
            <w:pPr>
              <w:pStyle w:val="Szvegtrzs"/>
              <w:jc w:val="center"/>
              <w:rPr>
                <w:color w:val="000000"/>
              </w:rPr>
            </w:pPr>
            <w:r>
              <w:rPr>
                <w:color w:val="000000"/>
              </w:rPr>
              <w:t xml:space="preserve">Másodlagos </w:t>
            </w:r>
            <w:proofErr w:type="spellStart"/>
            <w:r>
              <w:rPr>
                <w:color w:val="000000"/>
              </w:rPr>
              <w:t>Shiva</w:t>
            </w:r>
            <w:proofErr w:type="spellEnd"/>
          </w:p>
          <w:p w14:paraId="13458D32" w14:textId="77777777" w:rsidR="00000000" w:rsidRDefault="00011FE1">
            <w:pPr>
              <w:pStyle w:val="Szvegtrzs"/>
              <w:jc w:val="center"/>
              <w:rPr>
                <w:color w:val="000000"/>
              </w:rPr>
            </w:pPr>
            <w:r>
              <w:rPr>
                <w:color w:val="000000"/>
              </w:rPr>
              <w:t>(Nap-</w:t>
            </w:r>
            <w:proofErr w:type="spellStart"/>
            <w:r>
              <w:rPr>
                <w:color w:val="000000"/>
              </w:rPr>
              <w:t>Ichchha</w:t>
            </w:r>
            <w:proofErr w:type="spellEnd"/>
            <w:r>
              <w:rPr>
                <w:color w:val="000000"/>
              </w:rPr>
              <w:t>)</w:t>
            </w:r>
          </w:p>
          <w:p w14:paraId="6E467A72" w14:textId="77777777" w:rsidR="00000000" w:rsidRDefault="00011FE1">
            <w:pPr>
              <w:pStyle w:val="Szvegtrzs"/>
              <w:jc w:val="center"/>
              <w:rPr>
                <w:color w:val="000000"/>
              </w:rPr>
            </w:pPr>
          </w:p>
        </w:tc>
        <w:tc>
          <w:tcPr>
            <w:tcW w:w="2120" w:type="dxa"/>
            <w:vMerge/>
          </w:tcPr>
          <w:p w14:paraId="20D46BF7" w14:textId="77777777" w:rsidR="00000000" w:rsidRDefault="00011FE1">
            <w:pPr>
              <w:pStyle w:val="Szvegtrzs"/>
              <w:rPr>
                <w:color w:val="000000"/>
              </w:rPr>
            </w:pPr>
          </w:p>
        </w:tc>
      </w:tr>
    </w:tbl>
    <w:p w14:paraId="4DF26B75" w14:textId="77777777" w:rsidR="00000000" w:rsidRDefault="00011FE1">
      <w:pPr>
        <w:pStyle w:val="Szvegtrzs"/>
        <w:rPr>
          <w:color w:val="000000"/>
        </w:rPr>
      </w:pPr>
    </w:p>
    <w:p w14:paraId="68114756" w14:textId="77777777" w:rsidR="00000000" w:rsidRDefault="00011FE1">
      <w:pPr>
        <w:pStyle w:val="Szvegtrzs"/>
        <w:rPr>
          <w:color w:val="000000"/>
        </w:rPr>
      </w:pPr>
    </w:p>
    <w:p w14:paraId="79EA944B" w14:textId="77777777" w:rsidR="00000000" w:rsidRDefault="00011FE1">
      <w:pPr>
        <w:pStyle w:val="Szvegtrzs"/>
        <w:rPr>
          <w:color w:val="000000"/>
        </w:rPr>
      </w:pPr>
      <w:r>
        <w:rPr>
          <w:color w:val="000000"/>
        </w:rPr>
        <w:t xml:space="preserve"> </w:t>
      </w:r>
    </w:p>
    <w:p w14:paraId="3747EA39" w14:textId="77777777" w:rsidR="00000000" w:rsidRDefault="00011FE1">
      <w:pPr>
        <w:pStyle w:val="Szvegtrzs"/>
        <w:numPr>
          <w:ilvl w:val="0"/>
          <w:numId w:val="1"/>
        </w:numPr>
        <w:tabs>
          <w:tab w:val="clear" w:pos="1080"/>
          <w:tab w:val="left" w:pos="180"/>
          <w:tab w:val="num" w:pos="720"/>
        </w:tabs>
        <w:ind w:hanging="1080"/>
        <w:jc w:val="center"/>
        <w:rPr>
          <w:b/>
          <w:color w:val="000000"/>
        </w:rPr>
      </w:pPr>
      <w:r>
        <w:rPr>
          <w:b/>
          <w:color w:val="000000"/>
        </w:rPr>
        <w:t>FEJEZET</w:t>
      </w:r>
    </w:p>
    <w:p w14:paraId="5CF1529D" w14:textId="77777777" w:rsidR="00000000" w:rsidRDefault="00011FE1">
      <w:pPr>
        <w:pStyle w:val="Szvegtrzs"/>
        <w:jc w:val="center"/>
        <w:rPr>
          <w:b/>
          <w:color w:val="000000"/>
        </w:rPr>
      </w:pPr>
      <w:r>
        <w:rPr>
          <w:b/>
          <w:color w:val="000000"/>
        </w:rPr>
        <w:t>GONDOLATERŐ</w:t>
      </w:r>
    </w:p>
    <w:p w14:paraId="30FB3CEF" w14:textId="77777777" w:rsidR="00000000" w:rsidRDefault="00011FE1">
      <w:pPr>
        <w:pStyle w:val="Szvegtrzs"/>
        <w:ind w:left="360"/>
        <w:jc w:val="center"/>
        <w:rPr>
          <w:b/>
          <w:color w:val="000000"/>
        </w:rPr>
      </w:pPr>
    </w:p>
    <w:p w14:paraId="315D65E1" w14:textId="77777777" w:rsidR="00000000" w:rsidRDefault="00011FE1">
      <w:pPr>
        <w:pStyle w:val="Szvegtrzs"/>
        <w:ind w:firstLine="720"/>
        <w:rPr>
          <w:color w:val="000000"/>
        </w:rPr>
      </w:pPr>
      <w:r>
        <w:rPr>
          <w:color w:val="000000"/>
        </w:rPr>
        <w:t>Ami Vishnu tudatának három képességéről igaz, az bá</w:t>
      </w:r>
      <w:r>
        <w:rPr>
          <w:color w:val="000000"/>
        </w:rPr>
        <w:t>rmelyik emberére is igaz, mivel val</w:t>
      </w:r>
      <w:r>
        <w:rPr>
          <w:color w:val="000000"/>
        </w:rPr>
        <w:t>a</w:t>
      </w:r>
      <w:r>
        <w:rPr>
          <w:color w:val="000000"/>
        </w:rPr>
        <w:t xml:space="preserve">mennyi képességünk része ennek a hatalmas tudatnak, mint ahogyan testünk anyaga tulajdonságaival együtt az anyagi létezés nagy tengeréből származnak. A </w:t>
      </w:r>
      <w:r>
        <w:rPr>
          <w:i/>
          <w:color w:val="000000"/>
        </w:rPr>
        <w:t xml:space="preserve">gondolat </w:t>
      </w:r>
      <w:r>
        <w:rPr>
          <w:color w:val="000000"/>
        </w:rPr>
        <w:t xml:space="preserve">az minden emberben, ami </w:t>
      </w:r>
      <w:r>
        <w:rPr>
          <w:i/>
          <w:color w:val="000000"/>
        </w:rPr>
        <w:t>embe</w:t>
      </w:r>
      <w:r>
        <w:rPr>
          <w:i/>
          <w:color w:val="000000"/>
        </w:rPr>
        <w:t>r</w:t>
      </w:r>
      <w:r>
        <w:rPr>
          <w:i/>
          <w:color w:val="000000"/>
        </w:rPr>
        <w:t xml:space="preserve">ként </w:t>
      </w:r>
      <w:r>
        <w:rPr>
          <w:color w:val="000000"/>
        </w:rPr>
        <w:t xml:space="preserve">a </w:t>
      </w:r>
      <w:r>
        <w:rPr>
          <w:i/>
          <w:color w:val="000000"/>
        </w:rPr>
        <w:t xml:space="preserve">tevékenységét </w:t>
      </w:r>
      <w:r>
        <w:rPr>
          <w:color w:val="000000"/>
        </w:rPr>
        <w:t xml:space="preserve">jelenti. </w:t>
      </w:r>
      <w:r>
        <w:rPr>
          <w:color w:val="000000"/>
        </w:rPr>
        <w:t>Ez a tevékenység kettős, akár az egyetemes, akár a látszólag egyéni lét</w:t>
      </w:r>
      <w:r>
        <w:rPr>
          <w:color w:val="000000"/>
        </w:rPr>
        <w:t>e</w:t>
      </w:r>
      <w:r>
        <w:rPr>
          <w:color w:val="000000"/>
        </w:rPr>
        <w:t>zést nézzük. (1) A megkülönböztetés képessége az, ami minden érzékelés mögött áll. Egyetlen e</w:t>
      </w:r>
      <w:r>
        <w:rPr>
          <w:color w:val="000000"/>
        </w:rPr>
        <w:t>m</w:t>
      </w:r>
      <w:r>
        <w:rPr>
          <w:color w:val="000000"/>
        </w:rPr>
        <w:t>ber sem érzékel passzívan. Nem létezik olyan dolog, mint tudati változások passzív érzékel</w:t>
      </w:r>
      <w:r>
        <w:rPr>
          <w:color w:val="000000"/>
        </w:rPr>
        <w:t>ése, és minden érzékelés leginkább ahhoz hasonló, mintha kinéznénk egy ablakon, hogy meglássuk, mi h</w:t>
      </w:r>
      <w:r>
        <w:rPr>
          <w:color w:val="000000"/>
        </w:rPr>
        <w:t>a</w:t>
      </w:r>
      <w:r>
        <w:rPr>
          <w:color w:val="000000"/>
        </w:rPr>
        <w:t>lad el előttünk. A világ dolgai soha senkinek a tudatában nem bukkannak fel. Azonban a tudat, am</w:t>
      </w:r>
      <w:r>
        <w:rPr>
          <w:color w:val="000000"/>
        </w:rPr>
        <w:t>i</w:t>
      </w:r>
      <w:r>
        <w:rPr>
          <w:color w:val="000000"/>
        </w:rPr>
        <w:t>kor aktív, megnyitja magát a dolgok érzékelésére, és így –</w:t>
      </w:r>
      <w:r>
        <w:rPr>
          <w:color w:val="000000"/>
        </w:rPr>
        <w:t xml:space="preserve"> ha nagyon körültekintőek vagyunk – n</w:t>
      </w:r>
      <w:r>
        <w:rPr>
          <w:color w:val="000000"/>
        </w:rPr>
        <w:t>e</w:t>
      </w:r>
      <w:r>
        <w:rPr>
          <w:color w:val="000000"/>
        </w:rPr>
        <w:t>vezhetjük ezt negatív aspektusnak. (2) Ugyanakkor pozitív módon is működik úgy, hogy minden gondolat magában hordozza azt a hatalmat a dolgok fölött, amit a Nap-</w:t>
      </w:r>
      <w:proofErr w:type="spellStart"/>
      <w:r>
        <w:rPr>
          <w:color w:val="000000"/>
        </w:rPr>
        <w:t>Brahmâ</w:t>
      </w:r>
      <w:proofErr w:type="spellEnd"/>
      <w:r>
        <w:rPr>
          <w:color w:val="000000"/>
        </w:rPr>
        <w:t xml:space="preserve"> gondolata használt fel kezdetben. Ez az igazság a </w:t>
      </w:r>
      <w:r>
        <w:rPr>
          <w:color w:val="000000"/>
        </w:rPr>
        <w:t xml:space="preserve">tudat tevékenységéről, ami eltérő az anyag működésétől, megoldja a cselekvés és nem-cselekvés problémáját, ami oly sok </w:t>
      </w:r>
      <w:proofErr w:type="spellStart"/>
      <w:r>
        <w:rPr>
          <w:i/>
          <w:color w:val="000000"/>
        </w:rPr>
        <w:t>Bhagavad-Gîtâ</w:t>
      </w:r>
      <w:proofErr w:type="spellEnd"/>
      <w:r>
        <w:rPr>
          <w:color w:val="000000"/>
        </w:rPr>
        <w:t xml:space="preserve"> tanulmányozót összezavar.</w:t>
      </w:r>
    </w:p>
    <w:p w14:paraId="671A4666" w14:textId="77777777" w:rsidR="00000000" w:rsidRDefault="00011FE1">
      <w:pPr>
        <w:pStyle w:val="Szvegtrzs"/>
        <w:ind w:firstLine="720"/>
        <w:rPr>
          <w:color w:val="000000"/>
        </w:rPr>
      </w:pPr>
      <w:r>
        <w:rPr>
          <w:color w:val="000000"/>
        </w:rPr>
        <w:t>A nyugati világban a legteljesebb zavar van azzal kapcsolatban, hogy milyen kapcsolat van az akar</w:t>
      </w:r>
      <w:r>
        <w:rPr>
          <w:color w:val="000000"/>
        </w:rPr>
        <w:t>at és a vágy között, és sok vita folyik arról, hogy melyik működteti a testet, és okozza cselekvéseit a világban. Erre a kérdésre az a válasz, hogy sem az akarat, sem a vágy közvetlenül nem m</w:t>
      </w:r>
      <w:r>
        <w:rPr>
          <w:color w:val="000000"/>
        </w:rPr>
        <w:t>ű</w:t>
      </w:r>
      <w:r>
        <w:rPr>
          <w:color w:val="000000"/>
        </w:rPr>
        <w:t xml:space="preserve">ködteti a testet. A gondolat, vagyis a </w:t>
      </w:r>
      <w:proofErr w:type="spellStart"/>
      <w:r>
        <w:rPr>
          <w:color w:val="000000"/>
        </w:rPr>
        <w:t>kriyâ</w:t>
      </w:r>
      <w:proofErr w:type="spellEnd"/>
      <w:r>
        <w:rPr>
          <w:color w:val="000000"/>
        </w:rPr>
        <w:t xml:space="preserve"> az egyedüli erő, am</w:t>
      </w:r>
      <w:r>
        <w:rPr>
          <w:color w:val="000000"/>
        </w:rPr>
        <w:t xml:space="preserve">elyik kapcsolatban áll a dolgokkal, és </w:t>
      </w:r>
      <w:r>
        <w:rPr>
          <w:color w:val="000000"/>
        </w:rPr>
        <w:lastRenderedPageBreak/>
        <w:t xml:space="preserve">a gondolaterő, a </w:t>
      </w:r>
      <w:proofErr w:type="spellStart"/>
      <w:r>
        <w:rPr>
          <w:color w:val="000000"/>
        </w:rPr>
        <w:t>kriyâshakti</w:t>
      </w:r>
      <w:proofErr w:type="spellEnd"/>
      <w:r>
        <w:rPr>
          <w:color w:val="000000"/>
        </w:rPr>
        <w:t xml:space="preserve"> az, amiből a test felépült, és elvégzi minden nem reflex-szerű cselekv</w:t>
      </w:r>
      <w:r>
        <w:rPr>
          <w:color w:val="000000"/>
        </w:rPr>
        <w:t>é</w:t>
      </w:r>
      <w:r>
        <w:rPr>
          <w:color w:val="000000"/>
        </w:rPr>
        <w:t>sét. Ennek megvilágításához megjegyzem, hogy bármikor felemeljük tollunkat az asztalról, azt go</w:t>
      </w:r>
      <w:r>
        <w:rPr>
          <w:color w:val="000000"/>
        </w:rPr>
        <w:t>n</w:t>
      </w:r>
      <w:r>
        <w:rPr>
          <w:color w:val="000000"/>
        </w:rPr>
        <w:t xml:space="preserve">dolaterővel tesszük. </w:t>
      </w:r>
      <w:r>
        <w:rPr>
          <w:color w:val="000000"/>
        </w:rPr>
        <w:t xml:space="preserve">A jelenlevők azt mondhatják, hogy látták, amint a kezünkkel emeltük fel a tollat, de a gondolat volt az, ami a kezünket felemelte. Az igazság akkor kezdett el felderengeni ebben a kérdésben, amikor az európai pszichológiában megjelent Emil </w:t>
      </w:r>
      <w:proofErr w:type="spellStart"/>
      <w:r>
        <w:rPr>
          <w:color w:val="000000"/>
        </w:rPr>
        <w:t>Coué</w:t>
      </w:r>
      <w:proofErr w:type="spellEnd"/>
      <w:r>
        <w:rPr>
          <w:color w:val="000000"/>
        </w:rPr>
        <w:t xml:space="preserve"> elmélete, m</w:t>
      </w:r>
      <w:r>
        <w:rPr>
          <w:color w:val="000000"/>
        </w:rPr>
        <w:t xml:space="preserve">ely </w:t>
      </w:r>
      <w:proofErr w:type="gramStart"/>
      <w:r>
        <w:rPr>
          <w:color w:val="000000"/>
        </w:rPr>
        <w:t>szerint</w:t>
      </w:r>
      <w:proofErr w:type="gramEnd"/>
      <w:r>
        <w:rPr>
          <w:color w:val="000000"/>
        </w:rPr>
        <w:t xml:space="preserve"> ha bá</w:t>
      </w:r>
      <w:r>
        <w:rPr>
          <w:color w:val="000000"/>
        </w:rPr>
        <w:t>r</w:t>
      </w:r>
      <w:r>
        <w:rPr>
          <w:color w:val="000000"/>
        </w:rPr>
        <w:t>mikor összeütközésbe kerül az akarat és a gondolat</w:t>
      </w:r>
      <w:r>
        <w:rPr>
          <w:rStyle w:val="Lbjegyzet-hivatkozs"/>
          <w:color w:val="000000"/>
        </w:rPr>
        <w:footnoteReference w:id="4"/>
      </w:r>
      <w:r>
        <w:rPr>
          <w:color w:val="000000"/>
        </w:rPr>
        <w:t xml:space="preserve"> az emberi elmében, a gondolat az, amelyik gy</w:t>
      </w:r>
      <w:r>
        <w:rPr>
          <w:color w:val="000000"/>
        </w:rPr>
        <w:t>ő</w:t>
      </w:r>
      <w:r>
        <w:rPr>
          <w:color w:val="000000"/>
        </w:rPr>
        <w:t>zedelmeskedik. Ez igaz, ha nem felejtjük el azt, hogy a világban történő cselekmények eredménye</w:t>
      </w:r>
      <w:r>
        <w:rPr>
          <w:color w:val="000000"/>
        </w:rPr>
        <w:t>i</w:t>
      </w:r>
      <w:r>
        <w:rPr>
          <w:color w:val="000000"/>
        </w:rPr>
        <w:t>ről gondolkodunk, és azt sem, hogy ha gondosa</w:t>
      </w:r>
      <w:r>
        <w:rPr>
          <w:color w:val="000000"/>
        </w:rPr>
        <w:t>n megfigyeljük, akkor felismerjük, hogy a kijelentésben helytelenül alkalmazzák az ak</w:t>
      </w:r>
      <w:r>
        <w:rPr>
          <w:color w:val="000000"/>
        </w:rPr>
        <w:t>a</w:t>
      </w:r>
      <w:r>
        <w:rPr>
          <w:color w:val="000000"/>
        </w:rPr>
        <w:t>rat fogalmát. Az elmélet igaz, de nyelvünkön kifejezve ügyetlen.</w:t>
      </w:r>
    </w:p>
    <w:p w14:paraId="760B92D7" w14:textId="77777777" w:rsidR="00000000" w:rsidRDefault="00011FE1">
      <w:pPr>
        <w:pStyle w:val="Szvegtrzs"/>
        <w:ind w:firstLine="720"/>
        <w:rPr>
          <w:color w:val="000000"/>
        </w:rPr>
      </w:pPr>
      <w:r>
        <w:rPr>
          <w:color w:val="000000"/>
        </w:rPr>
        <w:t>Sok példával lehetne bemutatni, hogy a gondolat erőteljes és mély benyomást keltő. Egyik legjobb példa eg</w:t>
      </w:r>
      <w:r>
        <w:rPr>
          <w:color w:val="000000"/>
        </w:rPr>
        <w:t>y Los Angeles-i autókereskedő tapasztalata, akinek az volt a szokása, hogy megtanította ügyfeleit, hogyan vezessék a járművet, amit tőle vásároltak. Volt egy bizonyos ember, aki vás</w:t>
      </w:r>
      <w:r>
        <w:rPr>
          <w:color w:val="000000"/>
        </w:rPr>
        <w:t>á</w:t>
      </w:r>
      <w:r>
        <w:rPr>
          <w:color w:val="000000"/>
        </w:rPr>
        <w:t xml:space="preserve">rolt egy autót, és tanult vezetni, de hosszabb ideje elkerülték a sikerek </w:t>
      </w:r>
      <w:r>
        <w:rPr>
          <w:color w:val="000000"/>
        </w:rPr>
        <w:t>a távírópóznák iránti vonzerő következtében, ami nem szokatlan ilyen körülmények között. Ez az úr kora reggel kiment a l</w:t>
      </w:r>
      <w:r>
        <w:rPr>
          <w:color w:val="000000"/>
        </w:rPr>
        <w:t>e</w:t>
      </w:r>
      <w:r>
        <w:rPr>
          <w:color w:val="000000"/>
        </w:rPr>
        <w:t>hető legjobb útra, amit csak találhatott, senki sem volt a környéken, haladt előre autóját próbálgatva és bizonytalanul vezetve, szemét</w:t>
      </w:r>
      <w:r>
        <w:rPr>
          <w:color w:val="000000"/>
        </w:rPr>
        <w:t xml:space="preserve"> az úton tartva, egy ideig boldog tudatlanságban a távíróoszlopok lét</w:t>
      </w:r>
      <w:r>
        <w:rPr>
          <w:color w:val="000000"/>
        </w:rPr>
        <w:t>e</w:t>
      </w:r>
      <w:r>
        <w:rPr>
          <w:color w:val="000000"/>
        </w:rPr>
        <w:t>zésével kapcsolatban. Viszont előbb vagy utóbb megpillantott egyet, esetleg akkor, amikor egy k</w:t>
      </w:r>
      <w:r>
        <w:rPr>
          <w:color w:val="000000"/>
        </w:rPr>
        <w:t>a</w:t>
      </w:r>
      <w:r>
        <w:rPr>
          <w:color w:val="000000"/>
        </w:rPr>
        <w:t>nyarral találkozott az úton, és elkezdte mondogatni magában: „Ó, remélem, nem megyek neki,</w:t>
      </w:r>
      <w:r>
        <w:rPr>
          <w:color w:val="000000"/>
        </w:rPr>
        <w:t xml:space="preserve"> tén</w:t>
      </w:r>
      <w:r>
        <w:rPr>
          <w:color w:val="000000"/>
        </w:rPr>
        <w:t>y</w:t>
      </w:r>
      <w:r>
        <w:rPr>
          <w:color w:val="000000"/>
        </w:rPr>
        <w:t>leg nem szabad nekimennem”, és ahogy ismételgette ezeket a szavakat, az oszlop gondolata nőttön nőtt elméjében, amíg teljesen el nem foglalta képzeletét, és semmit, vagy csak nagyon kis helyet h</w:t>
      </w:r>
      <w:r>
        <w:rPr>
          <w:color w:val="000000"/>
        </w:rPr>
        <w:t>a</w:t>
      </w:r>
      <w:r>
        <w:rPr>
          <w:color w:val="000000"/>
        </w:rPr>
        <w:t>gyott az út gondolatának. Így vált kézzelfoghatóvá a gon</w:t>
      </w:r>
      <w:r>
        <w:rPr>
          <w:color w:val="000000"/>
        </w:rPr>
        <w:t>dolaterő, mivel az a dolog, ami elfoglalta képzeletét, megtöltötte elméjét, uralta cselekvését, habár erősen óhajtotta, hogy ne roha</w:t>
      </w:r>
      <w:r>
        <w:rPr>
          <w:color w:val="000000"/>
        </w:rPr>
        <w:t>n</w:t>
      </w:r>
      <w:r>
        <w:rPr>
          <w:color w:val="000000"/>
        </w:rPr>
        <w:t>jon neki az oszlopnak. A keze, amely oly bizonytalan volt korábban, most szilárdan fogta a ko</w:t>
      </w:r>
      <w:r>
        <w:rPr>
          <w:color w:val="000000"/>
        </w:rPr>
        <w:t>r</w:t>
      </w:r>
      <w:r>
        <w:rPr>
          <w:color w:val="000000"/>
        </w:rPr>
        <w:t>mányt, és azt találta, hogy e</w:t>
      </w:r>
      <w:r>
        <w:rPr>
          <w:color w:val="000000"/>
        </w:rPr>
        <w:t>gy szakértő pontosságával halad egyenesen a rettegett oszlop felé. Sz</w:t>
      </w:r>
      <w:r>
        <w:rPr>
          <w:color w:val="000000"/>
        </w:rPr>
        <w:t>e</w:t>
      </w:r>
      <w:r>
        <w:rPr>
          <w:color w:val="000000"/>
        </w:rPr>
        <w:t>rencséjére egy tanár volt az oldalán, de meglehetősen kétséges, hogy minden ilyen esetben lesz-e lélekjelenléte, hogy megá</w:t>
      </w:r>
      <w:r>
        <w:rPr>
          <w:color w:val="000000"/>
        </w:rPr>
        <w:t>l</w:t>
      </w:r>
      <w:r>
        <w:rPr>
          <w:color w:val="000000"/>
        </w:rPr>
        <w:t>lítsa autóját, mielőtt lerohan az útról.</w:t>
      </w:r>
    </w:p>
    <w:p w14:paraId="350D2F80" w14:textId="77777777" w:rsidR="00000000" w:rsidRDefault="00011FE1">
      <w:pPr>
        <w:pStyle w:val="Szvegtrzs"/>
        <w:ind w:firstLine="720"/>
        <w:rPr>
          <w:color w:val="000000"/>
        </w:rPr>
      </w:pPr>
      <w:r>
        <w:rPr>
          <w:color w:val="000000"/>
        </w:rPr>
        <w:t>Ez a példa jól megmuta</w:t>
      </w:r>
      <w:r>
        <w:rPr>
          <w:color w:val="000000"/>
        </w:rPr>
        <w:t xml:space="preserve">tja, hogy egy állandó és világos mentális kép hogyan képes a testen uralkodni, és ez az erő alkalmazható arra, hogy visszaállítsa a test egészségét, vagy hogy segítse az adott állapotban megtartani, amint ezt </w:t>
      </w:r>
      <w:proofErr w:type="spellStart"/>
      <w:r>
        <w:rPr>
          <w:color w:val="000000"/>
        </w:rPr>
        <w:t>Coué</w:t>
      </w:r>
      <w:proofErr w:type="spellEnd"/>
      <w:r>
        <w:rPr>
          <w:color w:val="000000"/>
        </w:rPr>
        <w:t xml:space="preserve"> úr állítja. Ez több más módon is állandóan</w:t>
      </w:r>
      <w:r>
        <w:rPr>
          <w:color w:val="000000"/>
        </w:rPr>
        <w:t xml:space="preserve"> hatásos, amit az emberek általában észre sem vesznek. Clarence Underwood, a hírneves reklámművész, az „iskoláslány-arc” megfestője kiváló szappanmárkák számára, mesélte, hogyan formálta meg a go</w:t>
      </w:r>
      <w:r>
        <w:rPr>
          <w:color w:val="000000"/>
        </w:rPr>
        <w:t>n</w:t>
      </w:r>
      <w:r>
        <w:rPr>
          <w:color w:val="000000"/>
        </w:rPr>
        <w:t>dolaterő kislányának arcát és alakját. „Évekkel ezelőtt – mo</w:t>
      </w:r>
      <w:r>
        <w:rPr>
          <w:color w:val="000000"/>
        </w:rPr>
        <w:t>ndta – hirtelen abbahagytam a szőke nő festését, aki uralta munkáimat, és elkezdtem egy lányt rajzolni. Az emberek kérdezték, ki ő, de tén</w:t>
      </w:r>
      <w:r>
        <w:rPr>
          <w:color w:val="000000"/>
        </w:rPr>
        <w:t>y</w:t>
      </w:r>
      <w:r>
        <w:rPr>
          <w:color w:val="000000"/>
        </w:rPr>
        <w:t>leg nem tudtam megmondani. Bizonyosan nem egy korábban alkalmazott modell volt, és nem is több modell kombinációja. Ö</w:t>
      </w:r>
      <w:r>
        <w:rPr>
          <w:color w:val="000000"/>
        </w:rPr>
        <w:t xml:space="preserve">nmaga volt, – legalábbis számomra – egy eszmei típus. Az én kislányom, Valerie, akkor </w:t>
      </w:r>
      <w:proofErr w:type="gramStart"/>
      <w:r>
        <w:rPr>
          <w:color w:val="000000"/>
        </w:rPr>
        <w:t>hat éves</w:t>
      </w:r>
      <w:proofErr w:type="gramEnd"/>
      <w:r>
        <w:rPr>
          <w:color w:val="000000"/>
        </w:rPr>
        <w:t xml:space="preserve"> volt, és nagyon szerette azt a sötétbőrű lányt. Eljött a műterembe, a székem mögött állt, és figyelte, ahogy festek, amíg fel nem fedezték, és tiltakozása ellené</w:t>
      </w:r>
      <w:r>
        <w:rPr>
          <w:color w:val="000000"/>
        </w:rPr>
        <w:t>re el nem vonszo</w:t>
      </w:r>
      <w:r>
        <w:rPr>
          <w:color w:val="000000"/>
        </w:rPr>
        <w:t>l</w:t>
      </w:r>
      <w:r>
        <w:rPr>
          <w:color w:val="000000"/>
        </w:rPr>
        <w:t>ták. Éveken át azt az egyetlen arcot rajzoltam kis változtatásokkal. Amikor Valerie fiatal hölgy volt, úgy tizenöt évvel később, annak a lefestett arcnak az élő képe volt, amelyet oly sok évvel azelőtt rajzoltam meg. Tudom, hogy ezért az e</w:t>
      </w:r>
      <w:r>
        <w:rPr>
          <w:color w:val="000000"/>
        </w:rPr>
        <w:t>mlített képek iránti szeretete és csodálata felelős. Régi barátaim, amikor találkoztak lányommal, felkiáltottak a hasonlósság láttán, jóllehet akkoriban, amikor a képeket festettem, Valerie csak kisbaba volt, és nem hasonlított jobban a vásznon levő archoz</w:t>
      </w:r>
      <w:r>
        <w:rPr>
          <w:color w:val="000000"/>
        </w:rPr>
        <w:t>, mint én magam. Kinézete megváltozott, az általa szeretett festett archoz idomulva, és ugyanez az ere</w:t>
      </w:r>
      <w:r>
        <w:rPr>
          <w:color w:val="000000"/>
        </w:rPr>
        <w:t>d</w:t>
      </w:r>
      <w:r>
        <w:rPr>
          <w:color w:val="000000"/>
        </w:rPr>
        <w:t xml:space="preserve">mény létrejöhet </w:t>
      </w:r>
      <w:r>
        <w:rPr>
          <w:color w:val="000000"/>
        </w:rPr>
        <w:lastRenderedPageBreak/>
        <w:t>bármely másik leány esetében is. A mai amerikai lány sokkal inkább egy művész eszmény</w:t>
      </w:r>
      <w:r>
        <w:rPr>
          <w:color w:val="000000"/>
        </w:rPr>
        <w:t>é</w:t>
      </w:r>
      <w:r>
        <w:rPr>
          <w:color w:val="000000"/>
        </w:rPr>
        <w:t>nek eredménye, mint azt esetleg saját maga tudná.”</w:t>
      </w:r>
    </w:p>
    <w:p w14:paraId="55E422D5" w14:textId="77777777" w:rsidR="00000000" w:rsidRDefault="00011FE1">
      <w:pPr>
        <w:pStyle w:val="Szvegtrzs"/>
        <w:ind w:firstLine="720"/>
        <w:rPr>
          <w:color w:val="000000"/>
        </w:rPr>
      </w:pPr>
      <w:r>
        <w:rPr>
          <w:color w:val="000000"/>
        </w:rPr>
        <w:t>Hogy a gondolat mások elméjét befolyásolhatja még távolról is, és a fizikai anyagban is otthagyja lenyomatát, teljesen bizonyított tény, én pedig tanúsíthatom, hogy láttam száz és száz esetben előidézni ezt a hatást tökéletes pontossággal, gyakran ellenőrz</w:t>
      </w:r>
      <w:r>
        <w:rPr>
          <w:color w:val="000000"/>
        </w:rPr>
        <w:t>ött körülmények között Indiában és másutt is.</w:t>
      </w:r>
    </w:p>
    <w:p w14:paraId="2C191D59" w14:textId="77777777" w:rsidR="00000000" w:rsidRDefault="00011FE1">
      <w:pPr>
        <w:pStyle w:val="Szvegtrzs"/>
        <w:ind w:firstLine="720"/>
        <w:rPr>
          <w:color w:val="000000"/>
        </w:rPr>
      </w:pPr>
      <w:r>
        <w:rPr>
          <w:color w:val="000000"/>
        </w:rPr>
        <w:t>Nem szükséges hosszasan fejtegetnem a gondolat közismertebb működését, ami mindennapi életünket irányítja, és anyagi környezetünket rendkívül civilizálttá teszi. Az emberi teljesítmény és kultúra minden ága a g</w:t>
      </w:r>
      <w:r>
        <w:rPr>
          <w:color w:val="000000"/>
        </w:rPr>
        <w:t>ondolaterő kérdéskörébe tartozik, a filozófia, színművészet, tudomány, vallás, művészet; valamennyit felhasználják a hétköznapi élet legapróbb részleteiben. „Minden – mondta Emerson – képlékeny a gondolat számára.” Valóban, az idők folyamán az emberek enne</w:t>
      </w:r>
      <w:r>
        <w:rPr>
          <w:color w:val="000000"/>
        </w:rPr>
        <w:t>k erejével az élet és a természet egyre több gondját oldják majd meg, és még nagyobb erőket állítanak az ember szolgálatába, remélhetőleg az emberi testvériség iránti mind nagyobb odaadással, összhangba hozva azokat az emberi élet szellemi céljának egyre m</w:t>
      </w:r>
      <w:r>
        <w:rPr>
          <w:color w:val="000000"/>
        </w:rPr>
        <w:t>agasabb szintű megvalós</w:t>
      </w:r>
      <w:r>
        <w:rPr>
          <w:color w:val="000000"/>
        </w:rPr>
        <w:t>í</w:t>
      </w:r>
      <w:r>
        <w:rPr>
          <w:color w:val="000000"/>
        </w:rPr>
        <w:t>tásával.</w:t>
      </w:r>
    </w:p>
    <w:p w14:paraId="5A879C3F" w14:textId="77777777" w:rsidR="00000000" w:rsidRDefault="00011FE1">
      <w:pPr>
        <w:pStyle w:val="Szvegtrzs"/>
        <w:rPr>
          <w:color w:val="000000"/>
        </w:rPr>
      </w:pPr>
    </w:p>
    <w:p w14:paraId="1F821094" w14:textId="77777777" w:rsidR="00000000" w:rsidRDefault="00011FE1">
      <w:pPr>
        <w:pStyle w:val="Szvegtrzs"/>
        <w:rPr>
          <w:color w:val="000000"/>
        </w:rPr>
      </w:pPr>
    </w:p>
    <w:p w14:paraId="5BC2C2A0" w14:textId="77777777" w:rsidR="00000000" w:rsidRDefault="00011FE1">
      <w:pPr>
        <w:pStyle w:val="Szvegtrzs"/>
        <w:jc w:val="center"/>
        <w:rPr>
          <w:b/>
          <w:color w:val="000000"/>
        </w:rPr>
      </w:pPr>
      <w:r>
        <w:rPr>
          <w:b/>
          <w:color w:val="000000"/>
        </w:rPr>
        <w:t>IV. FEJEZET</w:t>
      </w:r>
    </w:p>
    <w:p w14:paraId="59B14B31" w14:textId="77777777" w:rsidR="00000000" w:rsidRDefault="00011FE1">
      <w:pPr>
        <w:pStyle w:val="Szvegtrzs"/>
        <w:jc w:val="center"/>
        <w:rPr>
          <w:b/>
          <w:color w:val="000000"/>
        </w:rPr>
      </w:pPr>
      <w:r>
        <w:rPr>
          <w:b/>
          <w:color w:val="000000"/>
        </w:rPr>
        <w:t>SZERETETERŐ</w:t>
      </w:r>
    </w:p>
    <w:p w14:paraId="019E7331" w14:textId="77777777" w:rsidR="00000000" w:rsidRDefault="00011FE1">
      <w:pPr>
        <w:pStyle w:val="Szvegtrzs"/>
        <w:jc w:val="center"/>
        <w:rPr>
          <w:b/>
          <w:color w:val="000000"/>
        </w:rPr>
      </w:pPr>
    </w:p>
    <w:p w14:paraId="36B5D0DB" w14:textId="77777777" w:rsidR="00000000" w:rsidRDefault="00011FE1">
      <w:pPr>
        <w:pStyle w:val="Szvegtrzs"/>
        <w:ind w:firstLine="720"/>
        <w:rPr>
          <w:color w:val="000000"/>
        </w:rPr>
      </w:pPr>
      <w:r>
        <w:rPr>
          <w:color w:val="000000"/>
        </w:rPr>
        <w:t xml:space="preserve">Ahogy a </w:t>
      </w:r>
      <w:proofErr w:type="spellStart"/>
      <w:r>
        <w:rPr>
          <w:color w:val="000000"/>
        </w:rPr>
        <w:t>kriyât</w:t>
      </w:r>
      <w:proofErr w:type="spellEnd"/>
      <w:r>
        <w:rPr>
          <w:color w:val="000000"/>
        </w:rPr>
        <w:t xml:space="preserve">, a gondolatot arra használjuk, hogy tudáshoz jussunk az anyagi dolgokról és azok összefüggéseiről, és az ugyanakkor teremtő erő is az anyagi életben, úgy a </w:t>
      </w:r>
      <w:proofErr w:type="spellStart"/>
      <w:r>
        <w:rPr>
          <w:color w:val="000000"/>
        </w:rPr>
        <w:t>jnâna</w:t>
      </w:r>
      <w:proofErr w:type="spellEnd"/>
      <w:r>
        <w:rPr>
          <w:color w:val="000000"/>
        </w:rPr>
        <w:t xml:space="preserve"> megismertet bennünk</w:t>
      </w:r>
      <w:r>
        <w:rPr>
          <w:color w:val="000000"/>
        </w:rPr>
        <w:t xml:space="preserve">et az élő dolgokban levő tudattal, és a szeretet hatalmas használja fel rajtuk és közöttük. </w:t>
      </w:r>
      <w:proofErr w:type="spellStart"/>
      <w:r>
        <w:rPr>
          <w:color w:val="000000"/>
        </w:rPr>
        <w:t>Jnâna</w:t>
      </w:r>
      <w:proofErr w:type="spellEnd"/>
      <w:r>
        <w:rPr>
          <w:color w:val="000000"/>
        </w:rPr>
        <w:t xml:space="preserve"> bölcsesség, ami nagymértékben különbözik a tudástól. A könyvek helyesen állapítják meg, hogy minden tudásunk a dolgokról </w:t>
      </w:r>
      <w:proofErr w:type="spellStart"/>
      <w:r>
        <w:rPr>
          <w:color w:val="000000"/>
        </w:rPr>
        <w:t>avidyâ</w:t>
      </w:r>
      <w:proofErr w:type="spellEnd"/>
      <w:r>
        <w:rPr>
          <w:color w:val="000000"/>
        </w:rPr>
        <w:t xml:space="preserve">, </w:t>
      </w:r>
      <w:proofErr w:type="spellStart"/>
      <w:r>
        <w:rPr>
          <w:color w:val="000000"/>
        </w:rPr>
        <w:t>ajnâna</w:t>
      </w:r>
      <w:proofErr w:type="spellEnd"/>
      <w:r>
        <w:rPr>
          <w:color w:val="000000"/>
        </w:rPr>
        <w:t>. Mindkét fogalmat tuda</w:t>
      </w:r>
      <w:r>
        <w:rPr>
          <w:color w:val="000000"/>
        </w:rPr>
        <w:t xml:space="preserve">tlanságnak fordítják, jóllehet a bölcsesség hiányának kellene fordítani. Az </w:t>
      </w:r>
      <w:proofErr w:type="spellStart"/>
      <w:r>
        <w:rPr>
          <w:color w:val="000000"/>
        </w:rPr>
        <w:t>avidyâ</w:t>
      </w:r>
      <w:proofErr w:type="spellEnd"/>
      <w:r>
        <w:rPr>
          <w:color w:val="000000"/>
        </w:rPr>
        <w:t xml:space="preserve"> csak akkor hordozza ezt a némileg kifog</w:t>
      </w:r>
      <w:r>
        <w:rPr>
          <w:color w:val="000000"/>
        </w:rPr>
        <w:t>á</w:t>
      </w:r>
      <w:r>
        <w:rPr>
          <w:color w:val="000000"/>
        </w:rPr>
        <w:t xml:space="preserve">solható jelentést, ha magára a tudásra utal, a </w:t>
      </w:r>
      <w:proofErr w:type="spellStart"/>
      <w:r>
        <w:rPr>
          <w:color w:val="000000"/>
        </w:rPr>
        <w:t>jnânaval</w:t>
      </w:r>
      <w:proofErr w:type="spellEnd"/>
      <w:r>
        <w:rPr>
          <w:color w:val="000000"/>
        </w:rPr>
        <w:t xml:space="preserve"> való kapcsolat nélkül. A </w:t>
      </w:r>
      <w:proofErr w:type="spellStart"/>
      <w:r>
        <w:rPr>
          <w:color w:val="000000"/>
        </w:rPr>
        <w:t>jnâna-vijnâna-sahita</w:t>
      </w:r>
      <w:proofErr w:type="spellEnd"/>
      <w:r>
        <w:rPr>
          <w:color w:val="000000"/>
        </w:rPr>
        <w:t xml:space="preserve"> – azaz a bölcsesség tudással eg</w:t>
      </w:r>
      <w:r>
        <w:rPr>
          <w:color w:val="000000"/>
        </w:rPr>
        <w:t>yütt – a valódi bölcsesség, ami az emberiséget tökéletességhez vezeti, mivel minden tudás, amit a bölcsesség irányít, hasznot hozóvá</w:t>
      </w:r>
      <w:r>
        <w:rPr>
          <w:color w:val="000000"/>
        </w:rPr>
        <w:t xml:space="preserve"> válik a belső én számára. A dolgo</w:t>
      </w:r>
      <w:r>
        <w:rPr>
          <w:color w:val="000000"/>
        </w:rPr>
        <w:t>k</w:t>
      </w:r>
      <w:r>
        <w:rPr>
          <w:color w:val="000000"/>
        </w:rPr>
        <w:t>nak magukban nem lehet értékük. Csak valamely élőlény számára jók. Így ahhoz, hogy megkísére</w:t>
      </w:r>
      <w:r>
        <w:rPr>
          <w:color w:val="000000"/>
        </w:rPr>
        <w:t>l</w:t>
      </w:r>
      <w:r>
        <w:rPr>
          <w:color w:val="000000"/>
        </w:rPr>
        <w:t>jük meglátni bármi vagy bármely cselekedet értékét, nem arra kell rákérdeznünk, hogy „</w:t>
      </w:r>
      <w:r>
        <w:rPr>
          <w:i/>
          <w:color w:val="000000"/>
        </w:rPr>
        <w:t>Mire</w:t>
      </w:r>
      <w:r>
        <w:rPr>
          <w:color w:val="000000"/>
        </w:rPr>
        <w:t xml:space="preserve"> jó?”, hanem arra, hogy „</w:t>
      </w:r>
      <w:r>
        <w:rPr>
          <w:i/>
          <w:color w:val="000000"/>
        </w:rPr>
        <w:t>Kinek</w:t>
      </w:r>
      <w:r>
        <w:rPr>
          <w:color w:val="000000"/>
        </w:rPr>
        <w:t xml:space="preserve"> jó?”. E</w:t>
      </w:r>
      <w:r>
        <w:rPr>
          <w:color w:val="000000"/>
        </w:rPr>
        <w:t>gyedül az tekinthető bölcsességnek, ha a dolgokat mindig és csakis az érintett élőlények tudatára gyakorolt hatásuk szempontjából értékeljük.</w:t>
      </w:r>
    </w:p>
    <w:p w14:paraId="781A21EC" w14:textId="77777777" w:rsidR="00000000" w:rsidRDefault="00011FE1">
      <w:pPr>
        <w:pStyle w:val="Szvegtrzs"/>
        <w:ind w:firstLine="720"/>
        <w:rPr>
          <w:color w:val="000000"/>
        </w:rPr>
      </w:pPr>
      <w:r>
        <w:rPr>
          <w:color w:val="000000"/>
        </w:rPr>
        <w:t xml:space="preserve">Shrï Krishna tökéletesen világossá tette a bölcsesség jelentését a </w:t>
      </w:r>
      <w:proofErr w:type="spellStart"/>
      <w:r>
        <w:rPr>
          <w:i/>
          <w:color w:val="000000"/>
        </w:rPr>
        <w:t>Gîtâ</w:t>
      </w:r>
      <w:proofErr w:type="spellEnd"/>
      <w:r>
        <w:rPr>
          <w:color w:val="000000"/>
        </w:rPr>
        <w:t xml:space="preserve"> két versszakában, amikor a javakról beszél</w:t>
      </w:r>
      <w:r>
        <w:rPr>
          <w:color w:val="000000"/>
        </w:rPr>
        <w:t xml:space="preserve">t, amiket az emberek felhasználhatnak Isten szolgálatában az emberiség javára. Azt mondta: </w:t>
      </w:r>
    </w:p>
    <w:p w14:paraId="1D94412A" w14:textId="77777777" w:rsidR="00000000" w:rsidRDefault="00011FE1">
      <w:pPr>
        <w:pStyle w:val="Szvegtrzs"/>
        <w:ind w:firstLine="720"/>
        <w:rPr>
          <w:color w:val="000000"/>
        </w:rPr>
      </w:pPr>
      <w:r>
        <w:rPr>
          <w:color w:val="000000"/>
        </w:rPr>
        <w:t xml:space="preserve">„Minden tárgy áldozatnál többet ér azonban a bölcsesség áldozata, óh </w:t>
      </w:r>
      <w:proofErr w:type="spellStart"/>
      <w:r>
        <w:rPr>
          <w:color w:val="000000"/>
        </w:rPr>
        <w:t>Parantapa</w:t>
      </w:r>
      <w:proofErr w:type="spellEnd"/>
      <w:r>
        <w:rPr>
          <w:color w:val="000000"/>
        </w:rPr>
        <w:t xml:space="preserve">; minden tett, óh </w:t>
      </w:r>
      <w:proofErr w:type="spellStart"/>
      <w:r>
        <w:rPr>
          <w:color w:val="000000"/>
        </w:rPr>
        <w:t>Pártha</w:t>
      </w:r>
      <w:proofErr w:type="spellEnd"/>
      <w:r>
        <w:rPr>
          <w:color w:val="000000"/>
        </w:rPr>
        <w:t>, a maga teljességében a bölcsességben éri el tetőpontját. Sze</w:t>
      </w:r>
      <w:r>
        <w:rPr>
          <w:color w:val="000000"/>
        </w:rPr>
        <w:t>rezd meg azt tanítványsággal, kutatással és szolgálat által. A bölcsek, akik látják a dolgok lényegét, oktatni fognak a bölcsességben.” (IV. 33-34.)</w:t>
      </w:r>
    </w:p>
    <w:p w14:paraId="5B94A76C" w14:textId="77777777" w:rsidR="00000000" w:rsidRDefault="00011FE1">
      <w:pPr>
        <w:pStyle w:val="Szvegtrzs"/>
        <w:ind w:firstLine="720"/>
        <w:rPr>
          <w:color w:val="000000"/>
        </w:rPr>
      </w:pPr>
      <w:r>
        <w:rPr>
          <w:color w:val="000000"/>
        </w:rPr>
        <w:t>Minden kétségen kívül rámutatott arra, hogy minden munka, amit az emberek a történelem hosszú folyamán elvé</w:t>
      </w:r>
      <w:r>
        <w:rPr>
          <w:color w:val="000000"/>
        </w:rPr>
        <w:t>geztek, porrá enyészett el, de mégiscsak létezik e munka gyümölcse, mint bölcsesség az emberi lélekben, és ez a bölcsesség nem csak dolgok puszta ismerete, amit a gondolatok segítségével halmozunk fel, hanem az élet megvalósítása. Egy bölcs és egy tudással</w:t>
      </w:r>
      <w:r>
        <w:rPr>
          <w:color w:val="000000"/>
        </w:rPr>
        <w:t xml:space="preserve"> rendelkező e</w:t>
      </w:r>
      <w:r>
        <w:rPr>
          <w:color w:val="000000"/>
        </w:rPr>
        <w:t>m</w:t>
      </w:r>
      <w:r>
        <w:rPr>
          <w:color w:val="000000"/>
        </w:rPr>
        <w:t>ber közötti különbség nyilvánvaló, bármilyen területen végezzék is munkájukat a világban. Ha pé</w:t>
      </w:r>
      <w:r>
        <w:rPr>
          <w:color w:val="000000"/>
        </w:rPr>
        <w:t>l</w:t>
      </w:r>
      <w:r>
        <w:rPr>
          <w:color w:val="000000"/>
        </w:rPr>
        <w:t>dául államférfi vagy tanár, nincsenek előítéletei vagy terve arra, hogy megpróbáljon arra kényszer</w:t>
      </w:r>
      <w:r>
        <w:rPr>
          <w:color w:val="000000"/>
        </w:rPr>
        <w:t>í</w:t>
      </w:r>
      <w:r>
        <w:rPr>
          <w:color w:val="000000"/>
        </w:rPr>
        <w:t>teni embereket vagy gyermekeket, hogy engedelme</w:t>
      </w:r>
      <w:r>
        <w:rPr>
          <w:color w:val="000000"/>
        </w:rPr>
        <w:t>skedjenek neki, viszont nagyon érzékeny azok életkörülményeire, akikkel foglalkoznia kell, gondolataikra, érzéseikre, tudatállapotukra, és ezeket annyira figyelembe veszi, mint amennyire a mérnök tekintettel van a faanyag és az acél sajátossága</w:t>
      </w:r>
      <w:r>
        <w:rPr>
          <w:color w:val="000000"/>
        </w:rPr>
        <w:t>i</w:t>
      </w:r>
      <w:r>
        <w:rPr>
          <w:color w:val="000000"/>
        </w:rPr>
        <w:t>ra tervében</w:t>
      </w:r>
      <w:r>
        <w:rPr>
          <w:color w:val="000000"/>
        </w:rPr>
        <w:t>. Nem az tanít legjobban egy tárgyat, aki legtöbbet tud róla, hanem aki fogékony az életre, és ezért képes megérteni tanítványai tudatát. Ehhez valami többre van szüksége, mint a tanulmány</w:t>
      </w:r>
      <w:r>
        <w:rPr>
          <w:color w:val="000000"/>
        </w:rPr>
        <w:t>o</w:t>
      </w:r>
      <w:r>
        <w:rPr>
          <w:color w:val="000000"/>
        </w:rPr>
        <w:lastRenderedPageBreak/>
        <w:t xml:space="preserve">zással elnyert tudás; ehhez a szív tapasztalatára van szükség, ami </w:t>
      </w:r>
      <w:r>
        <w:rPr>
          <w:color w:val="000000"/>
        </w:rPr>
        <w:t>együttérzésből fakad, és életet éle</w:t>
      </w:r>
      <w:r>
        <w:rPr>
          <w:color w:val="000000"/>
        </w:rPr>
        <w:t>t</w:t>
      </w:r>
      <w:r>
        <w:rPr>
          <w:color w:val="000000"/>
        </w:rPr>
        <w:t>tel kapcsol össze. Ki lehet bölcsebb az egész világon, mint az az anya, aki öntudatlanul kisgye</w:t>
      </w:r>
      <w:r>
        <w:rPr>
          <w:color w:val="000000"/>
        </w:rPr>
        <w:t>r</w:t>
      </w:r>
      <w:r>
        <w:rPr>
          <w:color w:val="000000"/>
        </w:rPr>
        <w:t>meke boldogságát minden más elé helyezi? A bölcsesség tehát nem az élettel kapcsolatos tudás összegyű</w:t>
      </w:r>
      <w:r>
        <w:rPr>
          <w:color w:val="000000"/>
        </w:rPr>
        <w:t>j</w:t>
      </w:r>
      <w:r>
        <w:rPr>
          <w:color w:val="000000"/>
        </w:rPr>
        <w:t>tése, hanem együttérzé</w:t>
      </w:r>
      <w:r>
        <w:rPr>
          <w:color w:val="000000"/>
        </w:rPr>
        <w:t>s, közvetlen érzésátvitel, az érzékeken túli érzés „látása”, az a képesség, ah</w:t>
      </w:r>
      <w:r>
        <w:rPr>
          <w:color w:val="000000"/>
        </w:rPr>
        <w:t>o</w:t>
      </w:r>
      <w:r>
        <w:rPr>
          <w:color w:val="000000"/>
        </w:rPr>
        <w:t>gyan az egyik lélek a másikhoz viszonyul, az a képesség, ahogyan vizsgáljuk, meglátjuk vagy me</w:t>
      </w:r>
      <w:r>
        <w:rPr>
          <w:color w:val="000000"/>
        </w:rPr>
        <w:t>g</w:t>
      </w:r>
      <w:r>
        <w:rPr>
          <w:color w:val="000000"/>
        </w:rPr>
        <w:t>ismerjük a körülöttünk levő életet. A bölcsesség formákkal és eseményekkel kapcsol</w:t>
      </w:r>
      <w:r>
        <w:rPr>
          <w:color w:val="000000"/>
        </w:rPr>
        <w:t>atban az a k</w:t>
      </w:r>
      <w:r>
        <w:rPr>
          <w:color w:val="000000"/>
        </w:rPr>
        <w:t>é</w:t>
      </w:r>
      <w:r>
        <w:rPr>
          <w:color w:val="000000"/>
        </w:rPr>
        <w:t>pesség, hogy az életre vonatkozóan értékeljük azokat. Negatív aspektusa a mások élete iránti együttérzésben és érzékenységben van, pozitív fo</w:t>
      </w:r>
      <w:r>
        <w:rPr>
          <w:color w:val="000000"/>
        </w:rPr>
        <w:t>r</w:t>
      </w:r>
      <w:r>
        <w:rPr>
          <w:color w:val="000000"/>
        </w:rPr>
        <w:t>mája pedig a szeretet ereje.</w:t>
      </w:r>
    </w:p>
    <w:p w14:paraId="70E7B8CB" w14:textId="77777777" w:rsidR="00000000" w:rsidRDefault="00011FE1">
      <w:pPr>
        <w:pStyle w:val="Szvegtrzs"/>
        <w:ind w:firstLine="720"/>
        <w:rPr>
          <w:color w:val="000000"/>
        </w:rPr>
      </w:pPr>
      <w:r>
        <w:rPr>
          <w:color w:val="000000"/>
        </w:rPr>
        <w:t>Ez a bölcsesség az, ami az igazi emberi érzés, romlottsága pedig a vágy.</w:t>
      </w:r>
      <w:r>
        <w:rPr>
          <w:color w:val="000000"/>
        </w:rPr>
        <w:t xml:space="preserve"> A bölcsesség az él</w:t>
      </w:r>
      <w:r>
        <w:rPr>
          <w:color w:val="000000"/>
        </w:rPr>
        <w:t>őlények, az élet szeretete, míg a vágy a dolgok szeretete. Ha egy ember tele van nagy anyagi vagyon, hatalom vagy hírnév iránti világi vággyal, akkor mindezek mögött még a jobb életre való v</w:t>
      </w:r>
      <w:r>
        <w:rPr>
          <w:color w:val="000000"/>
        </w:rPr>
        <w:t>á</w:t>
      </w:r>
      <w:r>
        <w:rPr>
          <w:color w:val="000000"/>
        </w:rPr>
        <w:t xml:space="preserve">gyakozás áll. Azonban, amint elköveti azt a hibát, hogy saját </w:t>
      </w:r>
      <w:proofErr w:type="gramStart"/>
      <w:r>
        <w:rPr>
          <w:color w:val="000000"/>
        </w:rPr>
        <w:t>mag</w:t>
      </w:r>
      <w:r>
        <w:rPr>
          <w:color w:val="000000"/>
        </w:rPr>
        <w:t>ára</w:t>
      </w:r>
      <w:proofErr w:type="gramEnd"/>
      <w:r>
        <w:rPr>
          <w:color w:val="000000"/>
        </w:rPr>
        <w:t xml:space="preserve"> mint anyagi dologra gondol, pusztán egy testre, amihez egy sereg gondolat és érzés kapcsolódik, felfokozott életre való hajlama oda vezeti, hogy kizárólag testi javait és erejét növelje. Nincs tudatában annak a ténynek, hogy szomszédai élőlények, számá</w:t>
      </w:r>
      <w:r>
        <w:rPr>
          <w:color w:val="000000"/>
        </w:rPr>
        <w:t>ra nem többek, mint eleven, összetett anyagi szerkezetek, és csak szeretettel vagy e</w:t>
      </w:r>
      <w:r>
        <w:rPr>
          <w:color w:val="000000"/>
        </w:rPr>
        <w:t>l</w:t>
      </w:r>
      <w:r>
        <w:rPr>
          <w:color w:val="000000"/>
        </w:rPr>
        <w:t>utasítással gondol rájuk aszerint, hogy saját vágyaihoz és terveihez illeszkednek-e vagy gátolják az</w:t>
      </w:r>
      <w:r>
        <w:rPr>
          <w:color w:val="000000"/>
        </w:rPr>
        <w:t>o</w:t>
      </w:r>
      <w:r>
        <w:rPr>
          <w:color w:val="000000"/>
        </w:rPr>
        <w:t>kat.  A bölcs ember viszont fogékony az életre, ami a többi élőlényben</w:t>
      </w:r>
      <w:r>
        <w:rPr>
          <w:color w:val="000000"/>
        </w:rPr>
        <w:t xml:space="preserve"> lakozik. Azonnal ráérez, és nem képes anélkül tervezni, hogy ne venné azt figyelembe, a szeretet pedig, ami így tölti be életét, anélkül növekedik, hogy az mohóság lenne részéről. Számára nem létezik a hírnév hajszolása, nem sóvárog aziránt, hogy mások el</w:t>
      </w:r>
      <w:r>
        <w:rPr>
          <w:color w:val="000000"/>
        </w:rPr>
        <w:t>méjét saját magával kapcsolatos gondolatokkal foglalja le, hogy n</w:t>
      </w:r>
      <w:r>
        <w:rPr>
          <w:color w:val="000000"/>
        </w:rPr>
        <w:t>ö</w:t>
      </w:r>
      <w:r>
        <w:rPr>
          <w:color w:val="000000"/>
        </w:rPr>
        <w:t>vekedjék és megsokszorozódjon azokban. Ehelyett saját elméjét és életét tölti meg velük, érdekei</w:t>
      </w:r>
      <w:r>
        <w:rPr>
          <w:color w:val="000000"/>
        </w:rPr>
        <w:t>k</w:t>
      </w:r>
      <w:r>
        <w:rPr>
          <w:color w:val="000000"/>
        </w:rPr>
        <w:t xml:space="preserve">kel, szükségleteikkel, saját egyetemes együttérzésén keresztül. </w:t>
      </w:r>
    </w:p>
    <w:p w14:paraId="04A9266E" w14:textId="77777777" w:rsidR="00000000" w:rsidRDefault="00011FE1">
      <w:pPr>
        <w:pStyle w:val="Szvegtrzs"/>
        <w:ind w:firstLine="720"/>
        <w:rPr>
          <w:color w:val="000000"/>
        </w:rPr>
      </w:pPr>
      <w:r>
        <w:rPr>
          <w:color w:val="000000"/>
        </w:rPr>
        <w:t xml:space="preserve">A szeretet hoz be bennünket </w:t>
      </w:r>
      <w:r>
        <w:rPr>
          <w:color w:val="000000"/>
        </w:rPr>
        <w:t>az életbe, nemcsak fizikailag, a világba való megszületésünkhöz vezetve, hanem életeink minden percében felfedi érzékenységünket is, és új tapasztalatokhoz és feladatokhoz vezet bennünket. Emlékszünk a gyermekkori történetekre a régimódi fösv</w:t>
      </w:r>
      <w:r>
        <w:rPr>
          <w:color w:val="000000"/>
        </w:rPr>
        <w:t>ényről, aki lejárt a pincébe, vagy fel a padlásra, gyertyával kezében, és bezárkózva mohón gyönyörködött kincseiben, nyaka köré és karjára öntötte aranyát és ékszereit, és fürdött bennük beteges élvezettel. Mégsem volt boldog, mert mindig tele volt félelem</w:t>
      </w:r>
      <w:r>
        <w:rPr>
          <w:color w:val="000000"/>
        </w:rPr>
        <w:t>mel, felugorva minden, pislákoló gyertyája által vetett mozgó árnyékra, minden hangra összerezzenve. Szó szerint igaz, hogy ennek az embernek az önzése m</w:t>
      </w:r>
      <w:r>
        <w:rPr>
          <w:color w:val="000000"/>
        </w:rPr>
        <w:t>á</w:t>
      </w:r>
      <w:r>
        <w:rPr>
          <w:color w:val="000000"/>
        </w:rPr>
        <w:t>sokhoz való kapcsolatai zsugorodását, életének szörnyű összeszűkülését eredményezte. Azonban a szerete</w:t>
      </w:r>
      <w:r>
        <w:rPr>
          <w:color w:val="000000"/>
        </w:rPr>
        <w:t>t kiterjeszti az életet, elűzi a félelmet, és az embert emberré teszi.  Ez a valódi emberi érzés, és amikor ezt elveszítik az emberek, valódi életüket veszítik el, még ha testük továbbra is mozog.</w:t>
      </w:r>
    </w:p>
    <w:p w14:paraId="683405FA" w14:textId="77777777" w:rsidR="00000000" w:rsidRDefault="00011FE1">
      <w:pPr>
        <w:pStyle w:val="Szvegtrzs"/>
        <w:ind w:firstLine="720"/>
        <w:rPr>
          <w:color w:val="000000"/>
        </w:rPr>
      </w:pPr>
      <w:r>
        <w:rPr>
          <w:color w:val="000000"/>
        </w:rPr>
        <w:t>Egy valamikor Indiában hallott történet bemutatja, mennyire</w:t>
      </w:r>
      <w:r>
        <w:rPr>
          <w:color w:val="000000"/>
        </w:rPr>
        <w:t xml:space="preserve"> különbözik a szeretet a gondolattól, és mennyire a szeretet parancsait kell követnünk, ahol emberi életről van szó. Egy idős embe</w:t>
      </w:r>
      <w:r>
        <w:rPr>
          <w:color w:val="000000"/>
        </w:rPr>
        <w:t>r</w:t>
      </w:r>
      <w:r>
        <w:rPr>
          <w:color w:val="000000"/>
        </w:rPr>
        <w:t>ről szól, aki egy nagy faluban lakott Indiában hosszú idővel ezelőtt. Ő volt ott messze a leggazd</w:t>
      </w:r>
      <w:r>
        <w:rPr>
          <w:color w:val="000000"/>
        </w:rPr>
        <w:t>a</w:t>
      </w:r>
      <w:r>
        <w:rPr>
          <w:color w:val="000000"/>
        </w:rPr>
        <w:t>gabb ember, nagy hatalma vo</w:t>
      </w:r>
      <w:r>
        <w:rPr>
          <w:color w:val="000000"/>
        </w:rPr>
        <w:t>lt, de nem volt jó természetű. Valójában arra használta hatalmát és ga</w:t>
      </w:r>
      <w:r>
        <w:rPr>
          <w:color w:val="000000"/>
        </w:rPr>
        <w:t>z</w:t>
      </w:r>
      <w:r>
        <w:rPr>
          <w:color w:val="000000"/>
        </w:rPr>
        <w:t>dagságát, hogy gyötörje és kínozza azokat, akiket nem szeretett, ezért egy rém volt a falusiak szám</w:t>
      </w:r>
      <w:r>
        <w:rPr>
          <w:color w:val="000000"/>
        </w:rPr>
        <w:t>á</w:t>
      </w:r>
      <w:r>
        <w:rPr>
          <w:color w:val="000000"/>
        </w:rPr>
        <w:t>ra. Az öregembernek volt egy fia, aki maga volt a kedvesség, és mindenki vágyott arra</w:t>
      </w:r>
      <w:r>
        <w:rPr>
          <w:color w:val="000000"/>
        </w:rPr>
        <w:t xml:space="preserve"> a napra, am</w:t>
      </w:r>
      <w:r>
        <w:rPr>
          <w:color w:val="000000"/>
        </w:rPr>
        <w:t>i</w:t>
      </w:r>
      <w:r>
        <w:rPr>
          <w:color w:val="000000"/>
        </w:rPr>
        <w:t xml:space="preserve">kor majd megörökli az idős ember vagyonát és tisztségét, és élete majd áldás lesz minden ember számára. A történet szereplője egy vándorló </w:t>
      </w:r>
      <w:proofErr w:type="spellStart"/>
      <w:r>
        <w:rPr>
          <w:color w:val="000000"/>
        </w:rPr>
        <w:t>sannyâsî</w:t>
      </w:r>
      <w:proofErr w:type="spellEnd"/>
      <w:r>
        <w:rPr>
          <w:color w:val="000000"/>
        </w:rPr>
        <w:t>, aki jótékonykodva járta a világot, és történet</w:t>
      </w:r>
      <w:r>
        <w:rPr>
          <w:color w:val="000000"/>
        </w:rPr>
        <w:t>e</w:t>
      </w:r>
      <w:r>
        <w:rPr>
          <w:color w:val="000000"/>
        </w:rPr>
        <w:t xml:space="preserve">sen eljutott ebbe a faluba, ahol elidőzött kis </w:t>
      </w:r>
      <w:r>
        <w:rPr>
          <w:color w:val="000000"/>
        </w:rPr>
        <w:t>ideig. Hamarosan tudomására jutott, hogy mi folyik ott, és egy különös kísértés ötlött elméjébe, és azt találta mondani: „Miért ne öljem meg ezt az idős e</w:t>
      </w:r>
      <w:r>
        <w:rPr>
          <w:color w:val="000000"/>
        </w:rPr>
        <w:t>m</w:t>
      </w:r>
      <w:r>
        <w:rPr>
          <w:color w:val="000000"/>
        </w:rPr>
        <w:t>bert, szabadítsam meg ezeket az embereket nyomorúságuktól, és adjam meg az esélyt az ifjú embe</w:t>
      </w:r>
      <w:r>
        <w:rPr>
          <w:color w:val="000000"/>
        </w:rPr>
        <w:t>r</w:t>
      </w:r>
      <w:r>
        <w:rPr>
          <w:color w:val="000000"/>
        </w:rPr>
        <w:t>nek, h</w:t>
      </w:r>
      <w:r>
        <w:rPr>
          <w:color w:val="000000"/>
        </w:rPr>
        <w:t>ogy mindenfelé jót tegyen, amit bizonyára meg fog tenni, ha teheti? Az öregember nem bo</w:t>
      </w:r>
      <w:r>
        <w:rPr>
          <w:color w:val="000000"/>
        </w:rPr>
        <w:t>l</w:t>
      </w:r>
      <w:r>
        <w:rPr>
          <w:color w:val="000000"/>
        </w:rPr>
        <w:t>dog, az pedig nem számít, hogy velem mi történik mindaddig, amíg jót teszek.” Felmerül a kérdés: „Mit tennénk mi ilyen körülmények között? Ésszerűnek látszik azt mondan</w:t>
      </w:r>
      <w:r>
        <w:rPr>
          <w:color w:val="000000"/>
        </w:rPr>
        <w:t xml:space="preserve">i, hogy ez az ötlet jó.” A legtöbb ember szerencsére azt tenné, amit a </w:t>
      </w:r>
      <w:proofErr w:type="spellStart"/>
      <w:r>
        <w:rPr>
          <w:color w:val="000000"/>
        </w:rPr>
        <w:t>sannyâsî</w:t>
      </w:r>
      <w:proofErr w:type="spellEnd"/>
      <w:r>
        <w:rPr>
          <w:color w:val="000000"/>
        </w:rPr>
        <w:t xml:space="preserve"> tett, és hagyná az öregembert élni, ahogy a szív para</w:t>
      </w:r>
      <w:r>
        <w:rPr>
          <w:color w:val="000000"/>
        </w:rPr>
        <w:t>n</w:t>
      </w:r>
      <w:r>
        <w:rPr>
          <w:color w:val="000000"/>
        </w:rPr>
        <w:t xml:space="preserve">csolja. </w:t>
      </w:r>
    </w:p>
    <w:p w14:paraId="2ED6349E" w14:textId="77777777" w:rsidR="00000000" w:rsidRDefault="00011FE1">
      <w:pPr>
        <w:pStyle w:val="Szvegtrzs"/>
        <w:ind w:firstLine="720"/>
        <w:rPr>
          <w:color w:val="000000"/>
        </w:rPr>
      </w:pPr>
      <w:r>
        <w:rPr>
          <w:color w:val="000000"/>
        </w:rPr>
        <w:t>A bennünk lévő bölcsesség tudja, hogy mindannyian egyek vagyunk, és többé már nem képzelhető el, hogy a boldogság</w:t>
      </w:r>
      <w:r>
        <w:rPr>
          <w:color w:val="000000"/>
        </w:rPr>
        <w:t xml:space="preserve">ot bárki megvásárolhatja másnak kárt okozva, vagy hogy az elme az </w:t>
      </w:r>
      <w:r>
        <w:rPr>
          <w:color w:val="000000"/>
        </w:rPr>
        <w:lastRenderedPageBreak/>
        <w:t>igazságot szándékos gondolathamisítással akarja elnyerni. Hasonló problémával találja szembe magát a nyugati világ jelenleg az élő állatokon végzett kísérletekkel kapcsolatban, ami állandóan</w:t>
      </w:r>
      <w:r>
        <w:rPr>
          <w:color w:val="000000"/>
        </w:rPr>
        <w:t xml:space="preserve"> folyik. Senki sem szereti, szörnyűségétől minden szív összeszorul, a tanulók pedig, akik hozzáfognak, ke</w:t>
      </w:r>
      <w:r>
        <w:rPr>
          <w:color w:val="000000"/>
        </w:rPr>
        <w:t>z</w:t>
      </w:r>
      <w:r>
        <w:rPr>
          <w:color w:val="000000"/>
        </w:rPr>
        <w:t>detben iszonyodnak attól, amit tenniük kell, amíg a szív meg nem keményedik. Mindezt a logika és emberi jólét nevében teszik; az elme azt mondja, hogy</w:t>
      </w:r>
      <w:r>
        <w:rPr>
          <w:color w:val="000000"/>
        </w:rPr>
        <w:t xml:space="preserve"> teljesen megindokolható azzal, hogy az emb</w:t>
      </w:r>
      <w:r>
        <w:rPr>
          <w:color w:val="000000"/>
        </w:rPr>
        <w:t>e</w:t>
      </w:r>
      <w:r>
        <w:rPr>
          <w:color w:val="000000"/>
        </w:rPr>
        <w:t>ri fájdalom csökkentése érdekében történik. Még ha csökkenne is ezáltal az emberi fájdalom, bár ez teljesen lehetetlen ilyen módon, hiszen a karma kormányozza a világot, ugyanakkor ez megkemény</w:t>
      </w:r>
      <w:r>
        <w:rPr>
          <w:color w:val="000000"/>
        </w:rPr>
        <w:t>í</w:t>
      </w:r>
      <w:r>
        <w:rPr>
          <w:color w:val="000000"/>
        </w:rPr>
        <w:t xml:space="preserve">ti a szíveket, és </w:t>
      </w:r>
      <w:r>
        <w:rPr>
          <w:color w:val="000000"/>
        </w:rPr>
        <w:t xml:space="preserve">késlelteti a faj </w:t>
      </w:r>
      <w:r>
        <w:rPr>
          <w:color w:val="000000"/>
        </w:rPr>
        <w:t>fejlődését. Bizonyára mindenki úgy gondol a jövő emberiségére, mint ami hatalmas szeretettel és erővel teli emberekből áll, nem pedig a föld hasadékaiban csúszó, olyan elaggott testek szánalmas rabszolgaságában sínylődő lényekre, amiket élőlény-társaink hi</w:t>
      </w:r>
      <w:r>
        <w:rPr>
          <w:color w:val="000000"/>
        </w:rPr>
        <w:t>h</w:t>
      </w:r>
      <w:r>
        <w:rPr>
          <w:color w:val="000000"/>
        </w:rPr>
        <w:t>e</w:t>
      </w:r>
      <w:r>
        <w:rPr>
          <w:color w:val="000000"/>
        </w:rPr>
        <w:t>tetlen fájdalma árán kell fenntartani; és ezek az emberek még mindig nem fogták fel, hogy bölcsességük hiánya késlelteti a dicsős</w:t>
      </w:r>
      <w:r>
        <w:rPr>
          <w:color w:val="000000"/>
        </w:rPr>
        <w:t>é</w:t>
      </w:r>
      <w:r>
        <w:rPr>
          <w:color w:val="000000"/>
        </w:rPr>
        <w:t>ges napokat.</w:t>
      </w:r>
    </w:p>
    <w:p w14:paraId="6AAD6158" w14:textId="77777777" w:rsidR="00000000" w:rsidRDefault="00011FE1">
      <w:pPr>
        <w:pStyle w:val="Szvegtrzs"/>
        <w:ind w:firstLine="720"/>
        <w:rPr>
          <w:color w:val="000000"/>
        </w:rPr>
      </w:pPr>
      <w:r>
        <w:rPr>
          <w:color w:val="000000"/>
        </w:rPr>
        <w:t>Bölcsesség fedezhető fel olyan egyszerű nézetben is, mint a filozófus Emersoné, aki utazásból hazatérve kezet r</w:t>
      </w:r>
      <w:r>
        <w:rPr>
          <w:color w:val="000000"/>
        </w:rPr>
        <w:t>ázott a kertje fáinak alsóbb ágaival, és azt mondta, érzi, hogy a fák örülnek vi</w:t>
      </w:r>
      <w:r>
        <w:rPr>
          <w:color w:val="000000"/>
        </w:rPr>
        <w:t>s</w:t>
      </w:r>
      <w:r>
        <w:rPr>
          <w:color w:val="000000"/>
        </w:rPr>
        <w:t xml:space="preserve">szatérésének, hogy ismét közöttük van. Ugyanez nyilvánul meg nagyon gyakran </w:t>
      </w:r>
      <w:proofErr w:type="spellStart"/>
      <w:r>
        <w:rPr>
          <w:color w:val="000000"/>
        </w:rPr>
        <w:t>Rabindranath</w:t>
      </w:r>
      <w:proofErr w:type="spellEnd"/>
      <w:r>
        <w:rPr>
          <w:color w:val="000000"/>
        </w:rPr>
        <w:t xml:space="preserve"> Tagore írásaiban és költeményeiben, aki bele tudott helyezkedni egy kisgyermek vagy eg</w:t>
      </w:r>
      <w:r>
        <w:rPr>
          <w:color w:val="000000"/>
        </w:rPr>
        <w:t xml:space="preserve">y patak szellemébe, és megérezte az élet céljait egy zsúfolt város mocskos utcáin is. A </w:t>
      </w:r>
      <w:proofErr w:type="spellStart"/>
      <w:r>
        <w:rPr>
          <w:color w:val="000000"/>
        </w:rPr>
        <w:t>Jnâna</w:t>
      </w:r>
      <w:proofErr w:type="spellEnd"/>
      <w:r>
        <w:rPr>
          <w:color w:val="000000"/>
        </w:rPr>
        <w:t>, a bölcsesség maga a szeretet, az élet ugyanolyan tudata mi</w:t>
      </w:r>
      <w:r>
        <w:rPr>
          <w:color w:val="000000"/>
        </w:rPr>
        <w:t>n</w:t>
      </w:r>
      <w:r>
        <w:rPr>
          <w:color w:val="000000"/>
        </w:rPr>
        <w:t>denben.</w:t>
      </w:r>
    </w:p>
    <w:p w14:paraId="187C65E8" w14:textId="77777777" w:rsidR="00000000" w:rsidRDefault="00011FE1">
      <w:pPr>
        <w:pStyle w:val="Szvegtrzs"/>
        <w:rPr>
          <w:color w:val="000000"/>
        </w:rPr>
      </w:pPr>
    </w:p>
    <w:p w14:paraId="775E2F33" w14:textId="77777777" w:rsidR="00000000" w:rsidRDefault="00011FE1">
      <w:pPr>
        <w:pStyle w:val="Szvegtrzs"/>
        <w:rPr>
          <w:color w:val="000000"/>
        </w:rPr>
      </w:pPr>
    </w:p>
    <w:p w14:paraId="7345A106" w14:textId="77777777" w:rsidR="00000000" w:rsidRDefault="00011FE1">
      <w:pPr>
        <w:pStyle w:val="Szvegtrzs"/>
        <w:jc w:val="center"/>
        <w:rPr>
          <w:b/>
          <w:color w:val="000000"/>
        </w:rPr>
      </w:pPr>
      <w:r>
        <w:rPr>
          <w:b/>
          <w:color w:val="000000"/>
        </w:rPr>
        <w:t>V. FEJEZET</w:t>
      </w:r>
    </w:p>
    <w:p w14:paraId="513F59CA" w14:textId="77777777" w:rsidR="00000000" w:rsidRDefault="00011FE1">
      <w:pPr>
        <w:pStyle w:val="Szvegtrzs"/>
        <w:jc w:val="center"/>
        <w:rPr>
          <w:b/>
          <w:color w:val="000000"/>
        </w:rPr>
      </w:pPr>
      <w:r>
        <w:rPr>
          <w:b/>
          <w:color w:val="000000"/>
        </w:rPr>
        <w:t>AKARATERŐ</w:t>
      </w:r>
    </w:p>
    <w:p w14:paraId="066488E8" w14:textId="77777777" w:rsidR="00000000" w:rsidRDefault="00011FE1">
      <w:pPr>
        <w:pStyle w:val="Szvegtrzs"/>
        <w:jc w:val="center"/>
        <w:rPr>
          <w:b/>
          <w:color w:val="000000"/>
        </w:rPr>
      </w:pPr>
    </w:p>
    <w:p w14:paraId="59E4DCAF" w14:textId="77777777" w:rsidR="00000000" w:rsidRDefault="00011FE1">
      <w:pPr>
        <w:pStyle w:val="Szvegtrzs"/>
        <w:ind w:firstLine="720"/>
        <w:rPr>
          <w:color w:val="000000"/>
        </w:rPr>
      </w:pPr>
      <w:r>
        <w:rPr>
          <w:color w:val="000000"/>
        </w:rPr>
        <w:t>Emlékezzünk vissza a Los-Angeles-i férfi tapasztalatára, aki nem tudta megtanulni autója vezetését, mert a távírópóznákkal kapcsolatos gondolata folyamatosan irányította kezeit, minden elle</w:t>
      </w:r>
      <w:r>
        <w:rPr>
          <w:color w:val="000000"/>
        </w:rPr>
        <w:t>n</w:t>
      </w:r>
      <w:r>
        <w:rPr>
          <w:color w:val="000000"/>
        </w:rPr>
        <w:t>kező irányú erőfeszítése ellenére. Habár a gondolat ere</w:t>
      </w:r>
      <w:r>
        <w:rPr>
          <w:color w:val="000000"/>
        </w:rPr>
        <w:t>jét ez a példa bemutatja, ne képzeljük, hogy ez egyben az akarat viszonylagos gyengeségét is bizonyítja. A gondolat ereje nem győzte le az akaratot, csak felfüggesztette. Az ember nem akart, hanem óhajtott, e két dolog között pedig ez az összes lét</w:t>
      </w:r>
      <w:r>
        <w:rPr>
          <w:color w:val="000000"/>
        </w:rPr>
        <w:t>e</w:t>
      </w:r>
      <w:r>
        <w:rPr>
          <w:color w:val="000000"/>
        </w:rPr>
        <w:t>ző külö</w:t>
      </w:r>
      <w:r>
        <w:rPr>
          <w:color w:val="000000"/>
        </w:rPr>
        <w:t>nbség. Az óhaj vagy a remény jelenléte az emberi elmében az akarat hiányát jelzi, az az e</w:t>
      </w:r>
      <w:r>
        <w:rPr>
          <w:color w:val="000000"/>
        </w:rPr>
        <w:t>m</w:t>
      </w:r>
      <w:r>
        <w:rPr>
          <w:color w:val="000000"/>
        </w:rPr>
        <w:t xml:space="preserve">ber pedig, aki az óhajtásnak enged, egy időre feladja isteniségét és lemond a trónjáról. </w:t>
      </w:r>
    </w:p>
    <w:p w14:paraId="3BF30C74" w14:textId="77777777" w:rsidR="00000000" w:rsidRDefault="00011FE1">
      <w:pPr>
        <w:pStyle w:val="Szvegtrzs"/>
        <w:ind w:firstLine="720"/>
        <w:rPr>
          <w:color w:val="000000"/>
        </w:rPr>
      </w:pPr>
      <w:r>
        <w:rPr>
          <w:color w:val="000000"/>
        </w:rPr>
        <w:t>A kívánás és az akarás tökéletes elkülönültsége és kölcsönös egymást kizárás</w:t>
      </w:r>
      <w:r>
        <w:rPr>
          <w:color w:val="000000"/>
        </w:rPr>
        <w:t>a nagyon egyszerűen bemutatható. Ha a tollunk az asztalon fekszik, és azt a kérdést fontolgatjuk, hogy vajon fe</w:t>
      </w:r>
      <w:r>
        <w:rPr>
          <w:color w:val="000000"/>
        </w:rPr>
        <w:t>l</w:t>
      </w:r>
      <w:r>
        <w:rPr>
          <w:color w:val="000000"/>
        </w:rPr>
        <w:t>vegyük-e vagy sem, akkor vagy arra a döntésre jutunk, hogy „Felveszem,” vagy „Nem veszem fel.” Egyáltalán nincs óhajtás a kérdésben, mivel telje</w:t>
      </w:r>
      <w:r>
        <w:rPr>
          <w:color w:val="000000"/>
        </w:rPr>
        <w:t xml:space="preserve">sen bizonyosak vagyunk abban, hogy a dolog saját hatáskörünkbe tartozik. De ha a toll fél tonnát nyomna, vagy ha történetesen ezt gondolnánk, elképzelhető, hogy azt mondanánk: „Óh, </w:t>
      </w:r>
      <w:r>
        <w:rPr>
          <w:i/>
          <w:color w:val="000000"/>
        </w:rPr>
        <w:t>bárcsak</w:t>
      </w:r>
      <w:r>
        <w:rPr>
          <w:color w:val="000000"/>
        </w:rPr>
        <w:t xml:space="preserve"> fel tudnám emelni ezt a to</w:t>
      </w:r>
      <w:r>
        <w:rPr>
          <w:color w:val="000000"/>
        </w:rPr>
        <w:t>l</w:t>
      </w:r>
      <w:r>
        <w:rPr>
          <w:color w:val="000000"/>
        </w:rPr>
        <w:t>lat.”</w:t>
      </w:r>
    </w:p>
    <w:p w14:paraId="763180AD" w14:textId="77777777" w:rsidR="00000000" w:rsidRDefault="00011FE1">
      <w:pPr>
        <w:pStyle w:val="Szvegtrzs"/>
        <w:ind w:firstLine="720"/>
        <w:rPr>
          <w:color w:val="000000"/>
        </w:rPr>
      </w:pPr>
      <w:r>
        <w:rPr>
          <w:color w:val="000000"/>
        </w:rPr>
        <w:t>Az az ember, aki kíván, elismeri e</w:t>
      </w:r>
      <w:r>
        <w:rPr>
          <w:color w:val="000000"/>
        </w:rPr>
        <w:t xml:space="preserve">záltal, hogy külső tényezőktől függ, várakozó állapotban van, viszont nem olyasmire vár, amiről biztosan tudja, hogy bekövetkezik a megadott időpontban, hanem csak reméli, hogy a világ megtesz valamit, amire történetesen vágyakozik. Lehetetlen túlbecsülni </w:t>
      </w:r>
      <w:r>
        <w:rPr>
          <w:color w:val="000000"/>
        </w:rPr>
        <w:t>azt az ostobaságot, ami a kívánásból, vagy az akarat teljes megtagadásából következik, egyé</w:t>
      </w:r>
      <w:r>
        <w:rPr>
          <w:color w:val="000000"/>
        </w:rPr>
        <w:t>b</w:t>
      </w:r>
      <w:r>
        <w:rPr>
          <w:color w:val="000000"/>
        </w:rPr>
        <w:t>ként pedig azt mondhatjuk, hogy csak az az ember, aki hajlandó teljesen és örökre feladni vágyait, az juthat messzire az okkultizmus ösvényén.</w:t>
      </w:r>
    </w:p>
    <w:p w14:paraId="64225213" w14:textId="77777777" w:rsidR="00000000" w:rsidRDefault="00011FE1">
      <w:pPr>
        <w:pStyle w:val="Szvegtrzs"/>
        <w:ind w:firstLine="720"/>
        <w:rPr>
          <w:color w:val="000000"/>
        </w:rPr>
      </w:pPr>
      <w:r>
        <w:rPr>
          <w:color w:val="000000"/>
        </w:rPr>
        <w:t>Mi tehát az akarat, h</w:t>
      </w:r>
      <w:r>
        <w:rPr>
          <w:color w:val="000000"/>
        </w:rPr>
        <w:t>a</w:t>
      </w:r>
      <w:r>
        <w:rPr>
          <w:color w:val="000000"/>
        </w:rPr>
        <w:t xml:space="preserve"> a gondolat a dolgok között ható erő? Az akarat az az erő, ami a gondolatok és érzések között működik. Összpontosítás. Figyelem. Az az erő, amelyik felosztja az elmét tudatra és tudatalattira. Ha az autóban ülő ember ismerte volna ezt az egyszerű igazságot</w:t>
      </w:r>
      <w:r>
        <w:rPr>
          <w:color w:val="000000"/>
        </w:rPr>
        <w:t>, könnyen megszabadulhatott volna a távírópóznáktól való félelmétől. Azt mondta volna magának: „Fejezd be a póznákról való gondolkodást! Szegezd a tekintetedet az útra, és arra gondolj! Felejtsd el az oszlopot úgy, hogy elmédet az út gondolatával töltöd te</w:t>
      </w:r>
      <w:r>
        <w:rPr>
          <w:color w:val="000000"/>
        </w:rPr>
        <w:t xml:space="preserve">le, amelyen haladni akarsz!” Ha megpróbálta volna gondolkodását irányítani a kezei helyett, minden jól ment volna. Kétségtelenül ugyanez figyelhető meg nagyon sok tapasztalatlan vezetőnél éjszaka, amikor egy autó vakító fényszórókkal közeledik </w:t>
      </w:r>
      <w:r>
        <w:rPr>
          <w:color w:val="000000"/>
        </w:rPr>
        <w:lastRenderedPageBreak/>
        <w:t>vele szemben</w:t>
      </w:r>
      <w:r>
        <w:rPr>
          <w:color w:val="000000"/>
        </w:rPr>
        <w:t>, a vezetőnek nem szabad megengednie, hogy a közeledő fényektől való félelem szülte gondolat elkápráztassa, hanem elméjét el kell fordítania azoktól, és az út sötétségére kell szegeznie, amelyen haladni akar, habár nem látja azt.</w:t>
      </w:r>
    </w:p>
    <w:p w14:paraId="13B38C08" w14:textId="77777777" w:rsidR="00000000" w:rsidRDefault="00011FE1">
      <w:pPr>
        <w:pStyle w:val="Szvegtrzs"/>
        <w:ind w:firstLine="720"/>
        <w:rPr>
          <w:color w:val="000000"/>
        </w:rPr>
      </w:pPr>
      <w:r>
        <w:rPr>
          <w:color w:val="000000"/>
        </w:rPr>
        <w:t>A kívánás nem akaratforma,</w:t>
      </w:r>
      <w:r>
        <w:rPr>
          <w:color w:val="000000"/>
        </w:rPr>
        <w:t xml:space="preserve"> hanem csak a vágy kitágítása, míg a vágy általában olyan óhaj, hogy birtokoljunk valamit, ami nem a miénk. A kívánás lefedi vágyaink teljes területét, félelmek sokaságát hozza magával, a birtokolt dolog elveszítésétől való félelmet, vagy sok olyan lehetős</w:t>
      </w:r>
      <w:r>
        <w:rPr>
          <w:color w:val="000000"/>
        </w:rPr>
        <w:t>égtől való félelmet, amelyek meghiúsíthatják a vágy kielégítését. Ez nem annyira az akarat visszatükröződése, mint amennyire a szereteté, de a szeretet minden mértéken túl eltorzult, mivel dolgokhoz köt</w:t>
      </w:r>
      <w:r>
        <w:rPr>
          <w:color w:val="000000"/>
        </w:rPr>
        <w:t>ő</w:t>
      </w:r>
      <w:r>
        <w:rPr>
          <w:color w:val="000000"/>
        </w:rPr>
        <w:t>dik, noha valódi hatóköre a tudatos élet.</w:t>
      </w:r>
    </w:p>
    <w:p w14:paraId="6A0FBC50" w14:textId="77777777" w:rsidR="00000000" w:rsidRDefault="00011FE1">
      <w:pPr>
        <w:pStyle w:val="Szvegtrzs"/>
        <w:ind w:firstLine="720"/>
        <w:rPr>
          <w:color w:val="000000"/>
        </w:rPr>
      </w:pPr>
      <w:r>
        <w:rPr>
          <w:color w:val="000000"/>
        </w:rPr>
        <w:t>Így az akar</w:t>
      </w:r>
      <w:r>
        <w:rPr>
          <w:color w:val="000000"/>
        </w:rPr>
        <w:t>at az âtmâ, az Én, aki önmagára ébred, és kimutatja hatalmát az élet és a dolgok világához fűződő valamennyi kapcsolata felett. Az akarat az Én, aki önmaga, a természete pedig felismerhető, valahányszor az emberek megpróbálnak saját jövőjükről dönteni. A „</w:t>
      </w:r>
      <w:r>
        <w:rPr>
          <w:color w:val="000000"/>
        </w:rPr>
        <w:t>lenni” igével áll kapcsolatban, nem pedig a „tenni” igével. Amikor egy ember elhatározza: „Keményen fogok dolgozni a szakmámban, és keresek egy csomó pénzt”, valójában azt mondja önmagának szinte öntuda</w:t>
      </w:r>
      <w:r>
        <w:rPr>
          <w:color w:val="000000"/>
        </w:rPr>
        <w:t>t</w:t>
      </w:r>
      <w:r>
        <w:rPr>
          <w:color w:val="000000"/>
        </w:rPr>
        <w:t>lanul: „Gazdag leszek”, ez befészkeli magát a gondola</w:t>
      </w:r>
      <w:r>
        <w:rPr>
          <w:color w:val="000000"/>
        </w:rPr>
        <w:t>taiba, és ott marad e létezési forma szolgálat</w:t>
      </w:r>
      <w:r>
        <w:rPr>
          <w:color w:val="000000"/>
        </w:rPr>
        <w:t>á</w:t>
      </w:r>
      <w:r>
        <w:rPr>
          <w:color w:val="000000"/>
        </w:rPr>
        <w:t>ban, és ezután a gondolat irányítja a munkát.</w:t>
      </w:r>
    </w:p>
    <w:p w14:paraId="78B825BF" w14:textId="77777777" w:rsidR="00000000" w:rsidRDefault="00011FE1">
      <w:pPr>
        <w:pStyle w:val="Szvegtrzs"/>
        <w:ind w:firstLine="720"/>
        <w:rPr>
          <w:color w:val="000000"/>
        </w:rPr>
      </w:pPr>
      <w:r>
        <w:rPr>
          <w:color w:val="000000"/>
        </w:rPr>
        <w:t>Amikor</w:t>
      </w:r>
      <w:r>
        <w:rPr>
          <w:color w:val="000000"/>
        </w:rPr>
        <w:t xml:space="preserve"> egy ember belülről cselekszik anélkül, hogy teljes tudomása lenne a következményekről, akkor aszerint cselekszik, </w:t>
      </w:r>
      <w:r>
        <w:rPr>
          <w:i/>
          <w:color w:val="000000"/>
        </w:rPr>
        <w:t>ami</w:t>
      </w:r>
      <w:r>
        <w:rPr>
          <w:color w:val="000000"/>
        </w:rPr>
        <w:t>, nem aszerint, amit gondol, így az akarat működésben van. És mivel általában senki sem gondolja végig teljes mértékben tettének következm</w:t>
      </w:r>
      <w:r>
        <w:rPr>
          <w:color w:val="000000"/>
        </w:rPr>
        <w:t>ényeit, mielőtt csele</w:t>
      </w:r>
      <w:r>
        <w:rPr>
          <w:color w:val="000000"/>
        </w:rPr>
        <w:t>k</w:t>
      </w:r>
      <w:r>
        <w:rPr>
          <w:color w:val="000000"/>
        </w:rPr>
        <w:t>szik, így az emberi ténykedés minden részében van valamennyi akarat. Ennek legszélsőségesebb példáját akkor láthatjuk, amikor egy ember meg akar csinálni valamit anélkül, hogy tudná, hogyan kell azt megtenni. Ekkor ő, aki akarja a cél</w:t>
      </w:r>
      <w:r>
        <w:rPr>
          <w:color w:val="000000"/>
        </w:rPr>
        <w:t xml:space="preserve">kitűzést, akarja az erőforrásokat, mivel kinyilvánítja a belső Én erejét. Elvégez egy nagyszerű összpontosítási műveletet, szívének és elméjének minden erejét egy irányba vezeti, és ez az összpontosítás végül meghozza az eredményt. Az az ember, aki tudja, </w:t>
      </w:r>
      <w:r>
        <w:rPr>
          <w:color w:val="000000"/>
        </w:rPr>
        <w:t xml:space="preserve">hogy eléggé ura saját tudatának ahhoz, hogy véghezvigye ezt az összpontosítást, az képes akarni, míg mások nem. </w:t>
      </w:r>
    </w:p>
    <w:p w14:paraId="4B8D04AD" w14:textId="77777777" w:rsidR="00000000" w:rsidRDefault="00011FE1">
      <w:pPr>
        <w:pStyle w:val="Szvegtrzs"/>
        <w:ind w:firstLine="720"/>
        <w:rPr>
          <w:color w:val="000000"/>
        </w:rPr>
      </w:pPr>
      <w:r>
        <w:rPr>
          <w:color w:val="000000"/>
        </w:rPr>
        <w:t xml:space="preserve">Az akarat végül valódi szuper-tudatos élethez, boldogsághoz, </w:t>
      </w:r>
      <w:proofErr w:type="spellStart"/>
      <w:r>
        <w:rPr>
          <w:color w:val="000000"/>
        </w:rPr>
        <w:t>ânandához</w:t>
      </w:r>
      <w:proofErr w:type="spellEnd"/>
      <w:r>
        <w:rPr>
          <w:color w:val="000000"/>
        </w:rPr>
        <w:t xml:space="preserve"> vezet. A létezés </w:t>
      </w:r>
      <w:proofErr w:type="spellStart"/>
      <w:r>
        <w:rPr>
          <w:color w:val="000000"/>
        </w:rPr>
        <w:t>ânanda</w:t>
      </w:r>
      <w:proofErr w:type="spellEnd"/>
      <w:r>
        <w:rPr>
          <w:color w:val="000000"/>
        </w:rPr>
        <w:t xml:space="preserve"> állapota időtlen; de a tudat halad az időben (ha</w:t>
      </w:r>
      <w:r>
        <w:rPr>
          <w:color w:val="000000"/>
        </w:rPr>
        <w:t>bár térben nem), és mivel így tesz, fejlődést vagy kibontakozást eredményez, ami azonban mégsem haladás. Ez bonyolult dolog, amivel a XXI. fejezetben foglalkozom, de itt meg kell jegyezni, hogy bevezeti az elsötétülés elvét a tudatba, és felosztja az elmét</w:t>
      </w:r>
      <w:r>
        <w:rPr>
          <w:color w:val="000000"/>
        </w:rPr>
        <w:t xml:space="preserve">, minthogy az akarat önmaga egészét önmaga egy részére irányítja, hogy azt a részt egy időre tökéletesebben valósítsa meg. Ez éppen olyan, mint </w:t>
      </w:r>
      <w:proofErr w:type="gramStart"/>
      <w:r>
        <w:rPr>
          <w:color w:val="000000"/>
        </w:rPr>
        <w:t>például</w:t>
      </w:r>
      <w:proofErr w:type="gramEnd"/>
      <w:r>
        <w:rPr>
          <w:color w:val="000000"/>
        </w:rPr>
        <w:t xml:space="preserve"> amikor egy gyerek az iskolában bemegy a zeneterembe, és ott teljes figyelmét egy időre a zenének szentel</w:t>
      </w:r>
      <w:r>
        <w:rPr>
          <w:color w:val="000000"/>
        </w:rPr>
        <w:t>i, és teljesen megfele</w:t>
      </w:r>
      <w:r>
        <w:rPr>
          <w:color w:val="000000"/>
        </w:rPr>
        <w:t>d</w:t>
      </w:r>
      <w:r>
        <w:rPr>
          <w:color w:val="000000"/>
        </w:rPr>
        <w:t>kezik olyan tárgyak létezéséről, mint földrajz vagy történelem; valójában minél tökéletesebben me</w:t>
      </w:r>
      <w:r>
        <w:rPr>
          <w:color w:val="000000"/>
        </w:rPr>
        <w:t>g</w:t>
      </w:r>
      <w:r>
        <w:rPr>
          <w:color w:val="000000"/>
        </w:rPr>
        <w:t>feledkezik róluk, annál szebb a lesz a zene. Erre a folyamatra van szükség, amikor valami újat tan</w:t>
      </w:r>
      <w:r>
        <w:rPr>
          <w:color w:val="000000"/>
        </w:rPr>
        <w:t>u</w:t>
      </w:r>
      <w:r>
        <w:rPr>
          <w:color w:val="000000"/>
        </w:rPr>
        <w:t>lunk. Ez hozza létre a tudatalatti e</w:t>
      </w:r>
      <w:r>
        <w:rPr>
          <w:color w:val="000000"/>
        </w:rPr>
        <w:t>lmét, amelyben akarat, bölcsesség és tevékenység állandóan m</w:t>
      </w:r>
      <w:r>
        <w:rPr>
          <w:color w:val="000000"/>
        </w:rPr>
        <w:t>ű</w:t>
      </w:r>
      <w:r>
        <w:rPr>
          <w:color w:val="000000"/>
        </w:rPr>
        <w:t>ködik a tudatos elme számára észrevétlenül, pontosabban fogalmazva az elme tudatos része számára észrevétlenül működik, min</w:t>
      </w:r>
      <w:r>
        <w:rPr>
          <w:color w:val="000000"/>
        </w:rPr>
        <w:t>t</w:t>
      </w:r>
      <w:r>
        <w:rPr>
          <w:color w:val="000000"/>
        </w:rPr>
        <w:t>hogy nincs két elme.</w:t>
      </w:r>
    </w:p>
    <w:p w14:paraId="7BF93716" w14:textId="77777777" w:rsidR="00000000" w:rsidRDefault="00011FE1">
      <w:pPr>
        <w:pStyle w:val="Szvegtrzs"/>
        <w:ind w:firstLine="720"/>
        <w:rPr>
          <w:color w:val="000000"/>
        </w:rPr>
      </w:pPr>
      <w:r>
        <w:rPr>
          <w:color w:val="000000"/>
        </w:rPr>
        <w:t>Ahhoz, hogy ezt a kérdést jobban megvilágítsam, el</w:t>
      </w:r>
      <w:r>
        <w:rPr>
          <w:color w:val="000000"/>
        </w:rPr>
        <w:t xml:space="preserve">mesélem egy élményemet, amelyet egy dél-indiai városban éltem át egy idős úrral, aki szakértő volt az elme erőinek kezelésében. A sok érdekes kísérlet között, amiket bemutatott nekem, volt egy, amit egy csomag kártyával végzett. Először felírt valamit egy </w:t>
      </w:r>
      <w:r>
        <w:rPr>
          <w:color w:val="000000"/>
        </w:rPr>
        <w:t xml:space="preserve">darab papírra, összehajtotta, és átadta nekem, hogy tegyem zsebre. Azután azt mondta, hogy keverjem össze a kártyákat, és terítsem ki lefelé fordítva a padlóra, amin indiai módon ültem. Amikor ez megtörtént, azt mondta, vegyem fel bármelyik lapot, amelyik </w:t>
      </w:r>
      <w:r>
        <w:rPr>
          <w:color w:val="000000"/>
        </w:rPr>
        <w:t>nekem tetszik, így teljesen véletlen</w:t>
      </w:r>
      <w:r>
        <w:rPr>
          <w:color w:val="000000"/>
        </w:rPr>
        <w:t>szerűen ráejtettem a kezemet egyre, és felemeltem azt. „Most pedig – mondta – né</w:t>
      </w:r>
      <w:r>
        <w:rPr>
          <w:color w:val="000000"/>
        </w:rPr>
        <w:t>z</w:t>
      </w:r>
      <w:r>
        <w:rPr>
          <w:color w:val="000000"/>
        </w:rPr>
        <w:t>ze meg a lapot, és a papírt, amit átadtam önnek.” Úgy tettem, és amikor széthajtottam a papírt, annak a kártyalapnak a nevét találtam felírva, amit felemeltem. Az idős úr kéré</w:t>
      </w:r>
      <w:r>
        <w:rPr>
          <w:color w:val="000000"/>
        </w:rPr>
        <w:t>sére átadtam a kártyákat két hindu barátomnak, akik elkísértek a lakására, és még kétszer megismételte a kísérletet, új papírt átadva mindegyikü</w:t>
      </w:r>
      <w:r>
        <w:rPr>
          <w:color w:val="000000"/>
        </w:rPr>
        <w:t>k</w:t>
      </w:r>
      <w:r>
        <w:rPr>
          <w:color w:val="000000"/>
        </w:rPr>
        <w:t>nek, anélkül, hogy ő maga megérintette volna a lapokat.</w:t>
      </w:r>
    </w:p>
    <w:p w14:paraId="22C349D2" w14:textId="77777777" w:rsidR="00000000" w:rsidRDefault="00011FE1">
      <w:pPr>
        <w:pStyle w:val="Szvegtrzs"/>
        <w:ind w:firstLine="720"/>
        <w:rPr>
          <w:color w:val="000000"/>
        </w:rPr>
      </w:pPr>
      <w:r>
        <w:rPr>
          <w:color w:val="000000"/>
        </w:rPr>
        <w:lastRenderedPageBreak/>
        <w:t>Ez után az történt, hogy megpróbálkoztam egy kisebb kís</w:t>
      </w:r>
      <w:r>
        <w:rPr>
          <w:color w:val="000000"/>
        </w:rPr>
        <w:t>érlettel saját szakállamra, így arra kértem, hogy adjon egy új papírt, és próbáljuk meg újra, amit készséggel hajlandó is volt megtenni, mivel nemcsak az érdekelte, hogy bemutassa a képességeit, hanem az is, hogy megtanítson engem azokra, már amennyire leh</w:t>
      </w:r>
      <w:r>
        <w:rPr>
          <w:color w:val="000000"/>
        </w:rPr>
        <w:t>etséges volt. Összekeve</w:t>
      </w:r>
      <w:r>
        <w:rPr>
          <w:color w:val="000000"/>
        </w:rPr>
        <w:t xml:space="preserve">rtem a lapokat, és szétterítettem, mint előbb, de ezúttal, amint felemeltem egyet, elmémet az övére szegeztem, és magamban azt mondtam neki: „Most pedig bármelyik kártyát választotta is ki, </w:t>
      </w:r>
      <w:r>
        <w:rPr>
          <w:i/>
          <w:color w:val="000000"/>
        </w:rPr>
        <w:t>nem</w:t>
      </w:r>
      <w:r>
        <w:rPr>
          <w:color w:val="000000"/>
        </w:rPr>
        <w:t xml:space="preserve"> az a lap lesz az enyém.” Majd felemeltem az egyik lapot, előve</w:t>
      </w:r>
      <w:r>
        <w:rPr>
          <w:color w:val="000000"/>
        </w:rPr>
        <w:t>ttem a papírt, széthajtottam, és láttam, hogy ezúttal nem egyezett meg a kettő. Szemmel láthatóan senki sem csodálkozhatott volna jobban, mint az idős úr, amikor megmutattam a papírt és a lapot, hogy ellenőrizze. Nyilvánvalóan sohasem hibázta még el ezt me</w:t>
      </w:r>
      <w:r>
        <w:rPr>
          <w:color w:val="000000"/>
        </w:rPr>
        <w:t>gelőzően. Ezután elmondtam neki, mit csináltam, ő pedig azt mondta, hogy ez tökéletesen megmagyarázza a dolgot, és el fogja mondani nekem, hogyan hajtja végre a kísérletet.</w:t>
      </w:r>
    </w:p>
    <w:p w14:paraId="38F3B676" w14:textId="77777777" w:rsidR="00000000" w:rsidRDefault="00011FE1">
      <w:pPr>
        <w:pStyle w:val="Szvegtrzs"/>
        <w:ind w:firstLine="720"/>
        <w:rPr>
          <w:color w:val="000000"/>
        </w:rPr>
      </w:pPr>
      <w:r>
        <w:rPr>
          <w:color w:val="000000"/>
        </w:rPr>
        <w:t>„Először – mondta – kiválasztok egy bizonyos lapot, és felírom a nevét. Majd álland</w:t>
      </w:r>
      <w:r>
        <w:rPr>
          <w:color w:val="000000"/>
        </w:rPr>
        <w:t>óan erre összpontosítok, és átviszem a gondolatot az Ön elméjébe, ahol ilyen körülmények között nagyon tartósan megmarad, noha ennek Ön nincs is tudatában. Mivel a tudatalatti elmének megvannak a saját érzékelési képességei, és ha megfelelően irányítják, k</w:t>
      </w:r>
      <w:r>
        <w:rPr>
          <w:color w:val="000000"/>
        </w:rPr>
        <w:t>épes tökéletesen meglátni, mi van a lapok alul lévő oldalán, habár a fizikai szem erre nem képes; ezt követően az elmében levő kép a kezet és a kart pontosan arra a helyre irányítja, ahol az adott lap fekszik. Ha azonban Ön az akaratát az enyémmel szembe f</w:t>
      </w:r>
      <w:r>
        <w:rPr>
          <w:color w:val="000000"/>
        </w:rPr>
        <w:t>ordítja, ez biztosan lerombolja az általam készített képet”. A maga keleti módján dicsérte meg az akaraterőmet, de egészen elképzelhető, hogy ha előre figyelmeztettem volna szándékomról, mindennek ellenére sikeresen hajtotta volna végre a kísérletet, ahogy</w:t>
      </w:r>
      <w:r>
        <w:rPr>
          <w:color w:val="000000"/>
        </w:rPr>
        <w:t>an ez két hindu barátom esetében meg is történt, rögtön ezt követően, amikor ők is megkísérelték nem a kiválasztott lapot felemelni, de a szó szoros értelmében kényszerítette őket, hogy mégis így tegyenek minden esetben. Felmerülhet a gondolat, hogy az idő</w:t>
      </w:r>
      <w:r>
        <w:rPr>
          <w:color w:val="000000"/>
        </w:rPr>
        <w:t>s úrnak gondolatátvitellel tudomást kellett volna szereznie arról, hogy mit tettem, de úgy gondolom, túlságosan lekötötte saját szerepe a kísérletben, semhogy észr</w:t>
      </w:r>
      <w:r>
        <w:rPr>
          <w:color w:val="000000"/>
        </w:rPr>
        <w:t>e</w:t>
      </w:r>
      <w:r>
        <w:rPr>
          <w:color w:val="000000"/>
        </w:rPr>
        <w:t>vette volna.</w:t>
      </w:r>
    </w:p>
    <w:p w14:paraId="78AB970B" w14:textId="77777777" w:rsidR="00000000" w:rsidRDefault="00011FE1">
      <w:pPr>
        <w:pStyle w:val="Szvegtrzs"/>
        <w:ind w:firstLine="720"/>
        <w:rPr>
          <w:color w:val="000000"/>
        </w:rPr>
      </w:pPr>
      <w:r>
        <w:rPr>
          <w:color w:val="000000"/>
        </w:rPr>
        <w:t>Később ennek a kísérletnek meglepő folytatásával találkoztam, ami az egyetememe</w:t>
      </w:r>
      <w:r>
        <w:rPr>
          <w:color w:val="000000"/>
        </w:rPr>
        <w:t xml:space="preserve">n történt Hyderabad-ban, Sind tartományban 3300 kilométer távolságra </w:t>
      </w:r>
      <w:proofErr w:type="spellStart"/>
      <w:r>
        <w:rPr>
          <w:color w:val="000000"/>
        </w:rPr>
        <w:t>Trichinopoly</w:t>
      </w:r>
      <w:proofErr w:type="spellEnd"/>
      <w:r>
        <w:rPr>
          <w:color w:val="000000"/>
        </w:rPr>
        <w:t xml:space="preserve"> várostól, ahol egy délelőttöt töltöttem az említett idős úrral. Egy este, kimerítő napi munka után szobámban ültem két bar</w:t>
      </w:r>
      <w:r>
        <w:rPr>
          <w:color w:val="000000"/>
        </w:rPr>
        <w:t>á</w:t>
      </w:r>
      <w:r>
        <w:rPr>
          <w:color w:val="000000"/>
        </w:rPr>
        <w:t>tommal, az egyikük a tanári karunk egyik tagja, a p</w:t>
      </w:r>
      <w:r>
        <w:rPr>
          <w:color w:val="000000"/>
        </w:rPr>
        <w:t>olitikatudományok professzora volt. Ez az úr, egy hindu, aki kitüntetéssel diplomázott az Oxford Egyetemen, megtanult néhány ügyes bűvészmutatványt kártyákkal mialatt Angliában tartózkodott, és aznap este néhány ilyen trükkel szórakoztatott bennünket kikap</w:t>
      </w:r>
      <w:r>
        <w:rPr>
          <w:color w:val="000000"/>
        </w:rPr>
        <w:t>csolódásképpen. Gondolataim messze jártak bármilyen pszichikai kutatástól, sokkal inkább a pillanatnyi komoly gondok foglalták le, amik az egyetem hallgatói között elterjedő politikai mozgalomhoz kapcsolódtak, és az volt a véleményem, hogy jelentős mértékb</w:t>
      </w:r>
      <w:r>
        <w:rPr>
          <w:color w:val="000000"/>
        </w:rPr>
        <w:t>en ártanak saját jöv</w:t>
      </w:r>
      <w:r>
        <w:rPr>
          <w:color w:val="000000"/>
        </w:rPr>
        <w:t>ő</w:t>
      </w:r>
      <w:r>
        <w:rPr>
          <w:color w:val="000000"/>
        </w:rPr>
        <w:t>jüknek és az országnak. Hirtelen minden figyelmeztetés nélkül egy testes ember hangját hallottam megszólalni pontosan a fejem kellős közepén. Csak hat szót mondott: „Treff ötös, próbálja meg ezt a kísérletet!”, de valahogyan tudtam, ho</w:t>
      </w:r>
      <w:r>
        <w:rPr>
          <w:color w:val="000000"/>
        </w:rPr>
        <w:t>gy ez arra a kísérletre vonatkozik, amit átéltem annak idején Trichinopoly-ban. Engedelmeskedtem a hangnak, és azonnal leírtam egy darab papírra: ’treff ötös’, összehajtottam, és arra kértem barátomat, a professzort, hogy tegye a zsebébe. Ez után megkértem</w:t>
      </w:r>
      <w:r>
        <w:rPr>
          <w:color w:val="000000"/>
        </w:rPr>
        <w:t>, hogy keverje össze a lapokat, amelyeket egyáltalán nem érintettem meg, és terítse ki azokat lefelé fordítva a padlóra, ahol ültünk, válasszon ki egyet találomra, és hasonlítsa össze azzal, amit felírtam a papírra. Amikor megfordította a lapját, az a tref</w:t>
      </w:r>
      <w:r>
        <w:rPr>
          <w:color w:val="000000"/>
        </w:rPr>
        <w:t>f ötös volt, és el tudják képzelni meglepetését, am</w:t>
      </w:r>
      <w:r>
        <w:rPr>
          <w:color w:val="000000"/>
        </w:rPr>
        <w:t>i</w:t>
      </w:r>
      <w:r>
        <w:rPr>
          <w:color w:val="000000"/>
        </w:rPr>
        <w:t>kor ezt találta a zsebében levő papírra felírva. Nem tudom biztosan, hogyan irányított engem a hang ebben az esetben, de annak alapján, amit a gondolat-erőről tudok, elfogadhatónak tartom, hogy a 3300 kil</w:t>
      </w:r>
      <w:r>
        <w:rPr>
          <w:color w:val="000000"/>
        </w:rPr>
        <w:t>ométernyi távolságban élő idős úrnak tudomása volt elfoglaltságunkról, a kísérletet elmémbe sugallta, és segített sikerre vinni. Értékes kísérlet volt annak bemutatására, ahogy a gondolaterő és az akarat m</w:t>
      </w:r>
      <w:r>
        <w:rPr>
          <w:color w:val="000000"/>
        </w:rPr>
        <w:t>ű</w:t>
      </w:r>
      <w:r>
        <w:rPr>
          <w:color w:val="000000"/>
        </w:rPr>
        <w:t>ködhet az elme tudatalatti részében.</w:t>
      </w:r>
    </w:p>
    <w:p w14:paraId="69CE7A74" w14:textId="77777777" w:rsidR="00000000" w:rsidRDefault="00011FE1">
      <w:pPr>
        <w:pStyle w:val="Szvegtrzs"/>
        <w:ind w:firstLine="720"/>
        <w:rPr>
          <w:color w:val="000000"/>
        </w:rPr>
      </w:pPr>
      <w:r>
        <w:rPr>
          <w:color w:val="000000"/>
        </w:rPr>
        <w:t>Amikor átgond</w:t>
      </w:r>
      <w:r>
        <w:rPr>
          <w:color w:val="000000"/>
        </w:rPr>
        <w:t>oljuk, hogyan jelenti a gondolat a működő erőt életünk dolgai között és a testben, számításba kell vennünk, hogy ez néha tudatalatti gondolat, és hogy tulajdonképpen életünk nagyon sok úgynevezett balesetéért valójában ilyen módon működő saját gondolaterőn</w:t>
      </w:r>
      <w:r>
        <w:rPr>
          <w:color w:val="000000"/>
        </w:rPr>
        <w:t xml:space="preserve">k a felelős, </w:t>
      </w:r>
      <w:r>
        <w:rPr>
          <w:color w:val="000000"/>
        </w:rPr>
        <w:lastRenderedPageBreak/>
        <w:t>amit gyakran az akarat irányít. Képzeljük el, hogy egy embernek egy adott estén nincs semmi különös tennivalója. Elhatározza, hogy sétálni megy. Veszi kalapját és kabátját, vagy turbánját, kimegy az utcára, és véletlenszerűen elhatározza, hogy</w:t>
      </w:r>
      <w:r>
        <w:rPr>
          <w:color w:val="000000"/>
        </w:rPr>
        <w:t xml:space="preserve"> erre vagy arra menjen. Sétája közben – mondjuk – összetalálkozik valakivel, aki egy új üzleti lehetőséget, vagy egy új elképzelést ajánl neki, ami ese</w:t>
      </w:r>
      <w:r>
        <w:rPr>
          <w:color w:val="000000"/>
        </w:rPr>
        <w:t>t</w:t>
      </w:r>
      <w:r>
        <w:rPr>
          <w:color w:val="000000"/>
        </w:rPr>
        <w:t>leg megváltoztatja sorsát vagy életét, úgyhogy később visszatekintve azt fogja mondani, hogy ez a pillan</w:t>
      </w:r>
      <w:r>
        <w:rPr>
          <w:color w:val="000000"/>
        </w:rPr>
        <w:t>at volt pályafutása fordulópontja. Gyakran felsóhajt, hogy milyen szerencséje volt, hogy véle</w:t>
      </w:r>
      <w:r>
        <w:rPr>
          <w:color w:val="000000"/>
        </w:rPr>
        <w:t>t</w:t>
      </w:r>
      <w:r>
        <w:rPr>
          <w:color w:val="000000"/>
        </w:rPr>
        <w:t>lenül akkor este sétálni ment, pont azon az úton, és találkozott a barátjával. Talán nem volt véletlen, hanem a benne levő nagyobb ember irányította olyan biztosa</w:t>
      </w:r>
      <w:r>
        <w:rPr>
          <w:color w:val="000000"/>
        </w:rPr>
        <w:t>n, ahogyan a kezemet irányították, hogy a sok, padlóra terített kártyalap közül azt az egy lapot válassza ki. Legalább annyit mindenki tud, hogy van valaki bennünk, akinek esetenként sikerül az elme tudatos részét befolyásolnia, amit gya</w:t>
      </w:r>
      <w:r>
        <w:rPr>
          <w:color w:val="000000"/>
        </w:rPr>
        <w:t>k</w:t>
      </w:r>
      <w:r>
        <w:rPr>
          <w:color w:val="000000"/>
        </w:rPr>
        <w:t>ran a lelkiismeret</w:t>
      </w:r>
      <w:r>
        <w:rPr>
          <w:color w:val="000000"/>
        </w:rPr>
        <w:t xml:space="preserve"> hangjának neveznek. Ez messze többet tud az élet valódi irányáról, mint az ember, aki a tudatos elme korlátjai között tevékenykedik.</w:t>
      </w:r>
    </w:p>
    <w:p w14:paraId="313C9EEA" w14:textId="77777777" w:rsidR="00000000" w:rsidRDefault="00011FE1">
      <w:pPr>
        <w:pStyle w:val="Szvegtrzs"/>
        <w:ind w:firstLine="720"/>
        <w:rPr>
          <w:color w:val="000000"/>
        </w:rPr>
      </w:pPr>
      <w:r>
        <w:rPr>
          <w:color w:val="000000"/>
        </w:rPr>
        <w:t xml:space="preserve">Később, amikor a tanulási időszakon túljut az ember, tudata pedig erőteljesebbé válik, és képes egyszerre, egy időben foglalkozni zenével, történelemmel, földrajzzal, már nem lesz szükség összpontosításra, kivéve azt, amikor a pillanat kihasználásához egy </w:t>
      </w:r>
      <w:r>
        <w:rPr>
          <w:color w:val="000000"/>
        </w:rPr>
        <w:t xml:space="preserve">gyors erőre van szüksége. Ekkor állandó irányítása mellett minden erő és tudás rendelkezésére fog állni, amit apránként szerzett meg az elhomályosulás során, amit tanulással összefüggő koncentrációja okozott. Ekkor a tudatalatti vagy a nem tudatos elme és </w:t>
      </w:r>
      <w:r>
        <w:rPr>
          <w:color w:val="000000"/>
        </w:rPr>
        <w:t>a tudatos elme eggyé fog válni.</w:t>
      </w:r>
    </w:p>
    <w:p w14:paraId="7DA94AA0" w14:textId="77777777" w:rsidR="00000000" w:rsidRDefault="00011FE1">
      <w:pPr>
        <w:pStyle w:val="Szvegtrzs"/>
        <w:ind w:firstLine="720"/>
        <w:rPr>
          <w:color w:val="000000"/>
        </w:rPr>
      </w:pPr>
      <w:r>
        <w:rPr>
          <w:color w:val="000000"/>
        </w:rPr>
        <w:t xml:space="preserve">Világosan kell tehát látnunk a valódi különbséget az </w:t>
      </w:r>
      <w:proofErr w:type="spellStart"/>
      <w:r>
        <w:rPr>
          <w:color w:val="000000"/>
        </w:rPr>
        <w:t>ichchhâ</w:t>
      </w:r>
      <w:proofErr w:type="spellEnd"/>
      <w:r>
        <w:rPr>
          <w:color w:val="000000"/>
        </w:rPr>
        <w:t xml:space="preserve"> és a </w:t>
      </w:r>
      <w:proofErr w:type="spellStart"/>
      <w:r>
        <w:rPr>
          <w:color w:val="000000"/>
        </w:rPr>
        <w:t>kriyâ</w:t>
      </w:r>
      <w:proofErr w:type="spellEnd"/>
      <w:r>
        <w:rPr>
          <w:color w:val="000000"/>
        </w:rPr>
        <w:t>, vagyis az akarat és a tevékenység között, és ne felejtsük el, hogy az első szöges ellentéte a vágy minden fajtájának, hogy a második a gondolat tevéken</w:t>
      </w:r>
      <w:r>
        <w:rPr>
          <w:color w:val="000000"/>
        </w:rPr>
        <w:t>ysége, és hogy mindkettő hatalom, az utóbbi a dolgok felett, beleértve a testet is, az előbbi pedig önmagunk, azaz saját gondolataink és érzéseink felett.</w:t>
      </w:r>
    </w:p>
    <w:p w14:paraId="62A0D13C" w14:textId="77777777" w:rsidR="00000000" w:rsidRDefault="00011FE1">
      <w:pPr>
        <w:pStyle w:val="Szvegtrzs"/>
        <w:rPr>
          <w:color w:val="000000"/>
        </w:rPr>
      </w:pPr>
    </w:p>
    <w:p w14:paraId="4E87E767" w14:textId="77777777" w:rsidR="00000000" w:rsidRDefault="00011FE1">
      <w:pPr>
        <w:pStyle w:val="Szvegtrzs"/>
        <w:rPr>
          <w:color w:val="000000"/>
        </w:rPr>
      </w:pPr>
    </w:p>
    <w:p w14:paraId="4EC536E1" w14:textId="77777777" w:rsidR="00000000" w:rsidRDefault="00011FE1">
      <w:pPr>
        <w:pStyle w:val="Szvegtrzs"/>
        <w:jc w:val="center"/>
        <w:rPr>
          <w:b/>
          <w:color w:val="000000"/>
        </w:rPr>
      </w:pPr>
      <w:r>
        <w:rPr>
          <w:b/>
          <w:color w:val="000000"/>
        </w:rPr>
        <w:t>VI. FEJEZET</w:t>
      </w:r>
    </w:p>
    <w:p w14:paraId="7ED7351E" w14:textId="77777777" w:rsidR="00000000" w:rsidRDefault="00011FE1">
      <w:pPr>
        <w:pStyle w:val="Szvegtrzs"/>
        <w:jc w:val="center"/>
        <w:rPr>
          <w:b/>
          <w:color w:val="000000"/>
        </w:rPr>
      </w:pPr>
    </w:p>
    <w:p w14:paraId="211DC8DF" w14:textId="77777777" w:rsidR="00000000" w:rsidRDefault="00011FE1">
      <w:pPr>
        <w:pStyle w:val="Szvegtrzs"/>
        <w:jc w:val="center"/>
        <w:rPr>
          <w:b/>
          <w:color w:val="000000"/>
        </w:rPr>
      </w:pPr>
      <w:r>
        <w:rPr>
          <w:b/>
          <w:color w:val="000000"/>
        </w:rPr>
        <w:t>ANYAG, ENERGIA ÉS TÖRVÉNY</w:t>
      </w:r>
    </w:p>
    <w:p w14:paraId="0EAFC7FD" w14:textId="77777777" w:rsidR="00000000" w:rsidRDefault="00011FE1">
      <w:pPr>
        <w:pStyle w:val="Szvegtrzs"/>
        <w:jc w:val="center"/>
        <w:rPr>
          <w:b/>
          <w:color w:val="000000"/>
        </w:rPr>
      </w:pPr>
    </w:p>
    <w:p w14:paraId="0897F880" w14:textId="77777777" w:rsidR="00000000" w:rsidRDefault="00011FE1">
      <w:pPr>
        <w:pStyle w:val="Szvegtrzs"/>
        <w:ind w:firstLine="720"/>
        <w:rPr>
          <w:color w:val="000000"/>
        </w:rPr>
      </w:pPr>
      <w:r>
        <w:rPr>
          <w:color w:val="000000"/>
        </w:rPr>
        <w:t>Megfigyeltük, hogy a tudat világában mindig három princípiu</w:t>
      </w:r>
      <w:r>
        <w:rPr>
          <w:color w:val="000000"/>
        </w:rPr>
        <w:t xml:space="preserve">m van jelen, magától értetődően különböző időpontokban különböző fokozatokban és arányokban. Így a sat világában is három alapelem ismerhető fel, ezeknek </w:t>
      </w:r>
      <w:proofErr w:type="spellStart"/>
      <w:r>
        <w:rPr>
          <w:color w:val="000000"/>
        </w:rPr>
        <w:t>tamas</w:t>
      </w:r>
      <w:proofErr w:type="spellEnd"/>
      <w:r>
        <w:rPr>
          <w:color w:val="000000"/>
        </w:rPr>
        <w:t xml:space="preserve">, </w:t>
      </w:r>
      <w:proofErr w:type="spellStart"/>
      <w:r>
        <w:rPr>
          <w:color w:val="000000"/>
        </w:rPr>
        <w:t>rajas</w:t>
      </w:r>
      <w:proofErr w:type="spellEnd"/>
      <w:r>
        <w:rPr>
          <w:color w:val="000000"/>
        </w:rPr>
        <w:t xml:space="preserve"> és sattva a neve, amelyek úgy fordíthatók le, mint anyag, enegia és törvény. Régi idők és</w:t>
      </w:r>
      <w:r>
        <w:rPr>
          <w:color w:val="000000"/>
        </w:rPr>
        <w:t xml:space="preserve"> modern korunk tudósai egyaránt felfedezték e hármat abban az egyben, és megfigyelték szétválaszthatatlanságukat. Ezek az anyag princípiumai, nem tulajdons</w:t>
      </w:r>
      <w:r>
        <w:rPr>
          <w:color w:val="000000"/>
        </w:rPr>
        <w:t>á</w:t>
      </w:r>
      <w:r>
        <w:rPr>
          <w:color w:val="000000"/>
        </w:rPr>
        <w:t>gok, hanem az anyagi létezés állapotai, és egy test ezeket különböző időpontokban különböző fok</w:t>
      </w:r>
      <w:r>
        <w:rPr>
          <w:color w:val="000000"/>
        </w:rPr>
        <w:t>o</w:t>
      </w:r>
      <w:r>
        <w:rPr>
          <w:color w:val="000000"/>
        </w:rPr>
        <w:t>zato</w:t>
      </w:r>
      <w:r>
        <w:rPr>
          <w:color w:val="000000"/>
        </w:rPr>
        <w:t>kban jelenítheti meg, mivel a tudat felhasználhatja az akaratot, a szeretetet, vagy a gondolatot, habár bizonyos mé</w:t>
      </w:r>
      <w:r>
        <w:rPr>
          <w:color w:val="000000"/>
        </w:rPr>
        <w:t>r</w:t>
      </w:r>
      <w:r>
        <w:rPr>
          <w:color w:val="000000"/>
        </w:rPr>
        <w:t>tékben mindig mindegyik jelen van.</w:t>
      </w:r>
    </w:p>
    <w:p w14:paraId="4924F3D5" w14:textId="77777777" w:rsidR="00000000" w:rsidRDefault="00011FE1">
      <w:pPr>
        <w:pStyle w:val="Szvegtrzs"/>
        <w:ind w:firstLine="720"/>
        <w:rPr>
          <w:color w:val="000000"/>
        </w:rPr>
      </w:pPr>
      <w:r>
        <w:rPr>
          <w:color w:val="000000"/>
        </w:rPr>
        <w:t>A tárgyias világ a testek világa, amelyek egymást akadályozzák, és gátolhatják a tudatot is, amikor ez ut</w:t>
      </w:r>
      <w:r>
        <w:rPr>
          <w:color w:val="000000"/>
        </w:rPr>
        <w:t>óbbi engedelmeskedik az anyagnak egy testbe belemerülve. Egy tárgy csak azért látható, mert akadályozza látásunkat, a világ pedig csak azért van tele fénnyel, mert a sötétség vagy az az áthatolhatatlanság, amit a fény számára a világ anyagi atmoszférája je</w:t>
      </w:r>
      <w:r>
        <w:rPr>
          <w:color w:val="000000"/>
        </w:rPr>
        <w:t>lent, szétszórja a napsugarakat. Így azt mondhatjuk, hogy az anyag minden atomja egy sötét pont a térben, ami áthatolhatatlan, és így csak kívülről lehet rá hatással lenni. Az anyag áthatása, amiről a teozófusok beszélnek, csak azt jelenti, hogy a finomabb</w:t>
      </w:r>
      <w:r>
        <w:rPr>
          <w:color w:val="000000"/>
        </w:rPr>
        <w:t xml:space="preserve"> testek a durvábbak hézagaiban létezhetnek, és bár ilyen esetekben két vagy több </w:t>
      </w:r>
      <w:r>
        <w:rPr>
          <w:i/>
          <w:color w:val="000000"/>
        </w:rPr>
        <w:t>test</w:t>
      </w:r>
      <w:r>
        <w:rPr>
          <w:color w:val="000000"/>
        </w:rPr>
        <w:t xml:space="preserve"> hatja át egymást, és foglalja el ugyanazt a teret, ezeknek a testeknek az </w:t>
      </w:r>
      <w:r>
        <w:rPr>
          <w:i/>
          <w:color w:val="000000"/>
        </w:rPr>
        <w:t>anyaga</w:t>
      </w:r>
      <w:r>
        <w:rPr>
          <w:color w:val="000000"/>
        </w:rPr>
        <w:t xml:space="preserve"> viszont nem ezt teszi. A sötétség, vagy stabilitás, vagy ellenállás, vagy akadályozás e t</w:t>
      </w:r>
      <w:r>
        <w:rPr>
          <w:color w:val="000000"/>
        </w:rPr>
        <w:t xml:space="preserve">ulajdonságát, amiket a világ tárgyainál megfigyelhetünk, a régi </w:t>
      </w:r>
      <w:r>
        <w:rPr>
          <w:color w:val="000000"/>
        </w:rPr>
        <w:t xml:space="preserve">idők tudósai </w:t>
      </w:r>
      <w:proofErr w:type="spellStart"/>
      <w:r>
        <w:rPr>
          <w:color w:val="000000"/>
        </w:rPr>
        <w:t>tamas-nak</w:t>
      </w:r>
      <w:proofErr w:type="spellEnd"/>
      <w:r>
        <w:rPr>
          <w:color w:val="000000"/>
        </w:rPr>
        <w:t xml:space="preserve"> nevezték el. Az anyagnak ezzel a t</w:t>
      </w:r>
      <w:r>
        <w:rPr>
          <w:color w:val="000000"/>
        </w:rPr>
        <w:t>u</w:t>
      </w:r>
      <w:r>
        <w:rPr>
          <w:color w:val="000000"/>
        </w:rPr>
        <w:t>lajdonságával azonosították a hétköznapi beszédben vagy gondolatban magát az anyagot, ez az, ami megtestesíti az anyagot, és így helyeket hoz létre a térben, az erő alkalmazásához. Így, azt lehet mo</w:t>
      </w:r>
      <w:r>
        <w:rPr>
          <w:color w:val="000000"/>
        </w:rPr>
        <w:t>ndani, hogy az anyag saját akarattal rendelkezik (habár ez negatív akarat, makacsság), kétségtelenül önmaga, és nyilvánvalóan nagyon nem akar lemondani létezéséről.</w:t>
      </w:r>
    </w:p>
    <w:p w14:paraId="29AB0819" w14:textId="77777777" w:rsidR="00000000" w:rsidRDefault="00011FE1">
      <w:pPr>
        <w:pStyle w:val="Szvegtrzs"/>
        <w:ind w:firstLine="720"/>
        <w:rPr>
          <w:color w:val="000000"/>
        </w:rPr>
      </w:pPr>
      <w:r>
        <w:rPr>
          <w:color w:val="000000"/>
        </w:rPr>
        <w:lastRenderedPageBreak/>
        <w:t>A XIX. század folyamán széleskörűen elterjedt nézet volt, hogy a világot atomnak nevezett a</w:t>
      </w:r>
      <w:r>
        <w:rPr>
          <w:color w:val="000000"/>
        </w:rPr>
        <w:t>pró téglácskák építik fel, amelyek nagyon változatosak. Mindegyikükről azt gondolták, hogy teljesen megváltoztathatatlanok, így azt lehetett mondani, hogy az anyag egységei halhatatlanok, azaz létrehozhatatlanok és elpusztíthatatlanok. Majd úgy vélték, aho</w:t>
      </w:r>
      <w:r>
        <w:rPr>
          <w:color w:val="000000"/>
        </w:rPr>
        <w:t>gyan százezer téglát is felhasználha</w:t>
      </w:r>
      <w:r>
        <w:rPr>
          <w:color w:val="000000"/>
        </w:rPr>
        <w:t>t</w:t>
      </w:r>
      <w:r>
        <w:rPr>
          <w:color w:val="000000"/>
        </w:rPr>
        <w:t>nak a különféle fajtájú épületek akármelyikének felépítéséhez, és miután megépült, lehet változtatni és átalakítani alkotó tégláinak eltávolításával és újra felhasználásával, ugyanígy épül fel a világ at</w:t>
      </w:r>
      <w:r>
        <w:rPr>
          <w:color w:val="000000"/>
        </w:rPr>
        <w:t>o</w:t>
      </w:r>
      <w:r>
        <w:rPr>
          <w:color w:val="000000"/>
        </w:rPr>
        <w:t>mokból, amelyek</w:t>
      </w:r>
      <w:r>
        <w:rPr>
          <w:color w:val="000000"/>
        </w:rPr>
        <w:t xml:space="preserve"> szüntelenül átrendez</w:t>
      </w:r>
      <w:r>
        <w:rPr>
          <w:color w:val="000000"/>
        </w:rPr>
        <w:t>ődve hozzák létre annak változó formáit. Az elképzelés igaz minden gyakorlati emberi célra. Ez a tamas megmutatkozása az anyagi létezés egy bizonyos fokoz</w:t>
      </w:r>
      <w:r>
        <w:rPr>
          <w:color w:val="000000"/>
        </w:rPr>
        <w:t>a</w:t>
      </w:r>
      <w:r>
        <w:rPr>
          <w:color w:val="000000"/>
        </w:rPr>
        <w:t>tán, de csak akkor lenne teljesen igaz, ha a stabilitás lenne az anyagi világ egyedüli lényeges tula</w:t>
      </w:r>
      <w:r>
        <w:rPr>
          <w:color w:val="000000"/>
        </w:rPr>
        <w:t>j</w:t>
      </w:r>
      <w:r>
        <w:rPr>
          <w:color w:val="000000"/>
        </w:rPr>
        <w:t>donsága, ami az öt érzék felfogóképességén belül van.</w:t>
      </w:r>
    </w:p>
    <w:p w14:paraId="21627921" w14:textId="77777777" w:rsidR="00000000" w:rsidRDefault="00011FE1">
      <w:pPr>
        <w:pStyle w:val="Szvegtrzs"/>
        <w:ind w:firstLine="720"/>
        <w:rPr>
          <w:color w:val="000000"/>
        </w:rPr>
      </w:pPr>
      <w:r>
        <w:rPr>
          <w:color w:val="000000"/>
        </w:rPr>
        <w:t xml:space="preserve">A szubsztancia második alkotóeleme az anyag energiája, a </w:t>
      </w:r>
      <w:proofErr w:type="spellStart"/>
      <w:r>
        <w:rPr>
          <w:color w:val="000000"/>
        </w:rPr>
        <w:t>rajas</w:t>
      </w:r>
      <w:proofErr w:type="spellEnd"/>
      <w:r>
        <w:rPr>
          <w:color w:val="000000"/>
        </w:rPr>
        <w:t>, amiről tudományos körök ma általában azt gondolják, hogy magának az anyagnak a forrása és alapja, noha az idő egész biztosan meg fogja mut</w:t>
      </w:r>
      <w:r>
        <w:rPr>
          <w:color w:val="000000"/>
        </w:rPr>
        <w:t>atni, hogy ez is anyagi jellegű, és sohasem test vagy állapot nélküli. A fizikai energia fogalma, ami megtalálható a mechanika alapszintű tankönyveiben, nagyon jó szolgálatot tesz a szubsztancia e lényeges tulajdonságának leírásakor. Minden diák jól tudja,</w:t>
      </w:r>
      <w:r>
        <w:rPr>
          <w:color w:val="000000"/>
        </w:rPr>
        <w:t xml:space="preserve"> hogy egyetlen anyagi test sem változtatja meg egyensúlyi vagy mozgási állapotát anélkül, hogy az energia valamilyen formája ne hatna rá, hacsak nem egy összetett testről van szó, amelyben aktív belső erők fellépése eredményezi az egész új egyensúlyi állap</w:t>
      </w:r>
      <w:r>
        <w:rPr>
          <w:color w:val="000000"/>
        </w:rPr>
        <w:t xml:space="preserve">otát, mint </w:t>
      </w:r>
      <w:proofErr w:type="gramStart"/>
      <w:r>
        <w:rPr>
          <w:color w:val="000000"/>
        </w:rPr>
        <w:t>például</w:t>
      </w:r>
      <w:proofErr w:type="gramEnd"/>
      <w:r>
        <w:rPr>
          <w:color w:val="000000"/>
        </w:rPr>
        <w:t xml:space="preserve"> amikor egy szikla elporlad a hegyoldalban, és hi</w:t>
      </w:r>
      <w:r>
        <w:rPr>
          <w:color w:val="000000"/>
        </w:rPr>
        <w:t>r</w:t>
      </w:r>
      <w:r>
        <w:rPr>
          <w:color w:val="000000"/>
        </w:rPr>
        <w:t>telen lezuhan.</w:t>
      </w:r>
    </w:p>
    <w:p w14:paraId="59CDBCDB" w14:textId="77777777" w:rsidR="00000000" w:rsidRDefault="00011FE1">
      <w:pPr>
        <w:pStyle w:val="Szvegtrzs"/>
        <w:ind w:firstLine="720"/>
        <w:rPr>
          <w:color w:val="000000"/>
        </w:rPr>
      </w:pPr>
      <w:r>
        <w:rPr>
          <w:color w:val="000000"/>
        </w:rPr>
        <w:t>Például egy golyó, amely a biliárdasztalon áll, nem fog elindulni magától. Ha gurul, nem fog megállni az ellenállás vagy valamilyen más külső ellenerő megjelenése nélkül – l</w:t>
      </w:r>
      <w:r>
        <w:rPr>
          <w:color w:val="000000"/>
        </w:rPr>
        <w:t>egyen az a légellenállás, a súrlódás az asztalon, a biliárdasztal széle, vagy más golyók okozta akadály. A golyó mo</w:t>
      </w:r>
      <w:r>
        <w:rPr>
          <w:color w:val="000000"/>
        </w:rPr>
        <w:t>z</w:t>
      </w:r>
      <w:r>
        <w:rPr>
          <w:color w:val="000000"/>
        </w:rPr>
        <w:t>gási energiája és annak az erőnek az energiája, ami megszünteti ezt a mozgást, egyenlőnek tekinth</w:t>
      </w:r>
      <w:r>
        <w:rPr>
          <w:color w:val="000000"/>
        </w:rPr>
        <w:t>e</w:t>
      </w:r>
      <w:r>
        <w:rPr>
          <w:color w:val="000000"/>
        </w:rPr>
        <w:t>tő.</w:t>
      </w:r>
    </w:p>
    <w:p w14:paraId="44D2FD8B" w14:textId="77777777" w:rsidR="00000000" w:rsidRDefault="00011FE1">
      <w:pPr>
        <w:pStyle w:val="Szvegtrzs"/>
        <w:ind w:firstLine="720"/>
        <w:rPr>
          <w:color w:val="000000"/>
        </w:rPr>
      </w:pPr>
      <w:r>
        <w:rPr>
          <w:color w:val="000000"/>
        </w:rPr>
        <w:t>Mindezen dolgok azonban felszíni jelen</w:t>
      </w:r>
      <w:r>
        <w:rPr>
          <w:color w:val="000000"/>
        </w:rPr>
        <w:t xml:space="preserve">ségek, amelyek a </w:t>
      </w:r>
      <w:proofErr w:type="spellStart"/>
      <w:r>
        <w:rPr>
          <w:color w:val="000000"/>
        </w:rPr>
        <w:t>rajas</w:t>
      </w:r>
      <w:proofErr w:type="spellEnd"/>
      <w:r>
        <w:rPr>
          <w:color w:val="000000"/>
        </w:rPr>
        <w:t xml:space="preserve">-t úgy jelenítik meg, mint ahogyan a kémiai atom a </w:t>
      </w:r>
      <w:proofErr w:type="spellStart"/>
      <w:r>
        <w:rPr>
          <w:color w:val="000000"/>
        </w:rPr>
        <w:t>tamas</w:t>
      </w:r>
      <w:proofErr w:type="spellEnd"/>
      <w:r>
        <w:rPr>
          <w:color w:val="000000"/>
        </w:rPr>
        <w:t xml:space="preserve">-t mutatja meg. Ahogyan az atom szétbontható, </w:t>
      </w:r>
      <w:proofErr w:type="spellStart"/>
      <w:r>
        <w:rPr>
          <w:color w:val="000000"/>
        </w:rPr>
        <w:t>tamas</w:t>
      </w:r>
      <w:proofErr w:type="spellEnd"/>
      <w:r>
        <w:rPr>
          <w:color w:val="000000"/>
        </w:rPr>
        <w:t xml:space="preserve"> aspektusa pedig addig csökken, amíg az emberek azt mondják rá, hogy csak energia, úgy bontakozhat ki az energia és olvadhat be</w:t>
      </w:r>
      <w:r>
        <w:rPr>
          <w:color w:val="000000"/>
        </w:rPr>
        <w:t>le a sattva vagy a törvény hátterébe, ami az anyagi világ alapve</w:t>
      </w:r>
      <w:r>
        <w:rPr>
          <w:color w:val="000000"/>
        </w:rPr>
        <w:t xml:space="preserve">tő lényege, ahogyan a </w:t>
      </w:r>
      <w:proofErr w:type="spellStart"/>
      <w:r>
        <w:rPr>
          <w:color w:val="000000"/>
        </w:rPr>
        <w:t>jnâna</w:t>
      </w:r>
      <w:proofErr w:type="spellEnd"/>
      <w:r>
        <w:rPr>
          <w:color w:val="000000"/>
        </w:rPr>
        <w:t xml:space="preserve"> a tudat világának a lényege. Ez az energia átlépheti az időt, ahogyan a tudat átlépheti a teret, például amikor felemelünk egy golyót a földről az asztalra.  Egy bizonyos mennyiségű energia ráfo</w:t>
      </w:r>
      <w:r>
        <w:rPr>
          <w:color w:val="000000"/>
        </w:rPr>
        <w:t>r</w:t>
      </w:r>
      <w:r>
        <w:rPr>
          <w:color w:val="000000"/>
        </w:rPr>
        <w:t>dítása szükséges volt a felemelés</w:t>
      </w:r>
      <w:r>
        <w:rPr>
          <w:color w:val="000000"/>
        </w:rPr>
        <w:t>éhez, és ugyanolyan mennyiség fog felszabadulni ismét, ha valam</w:t>
      </w:r>
      <w:r>
        <w:rPr>
          <w:color w:val="000000"/>
        </w:rPr>
        <w:t>i</w:t>
      </w:r>
      <w:r>
        <w:rPr>
          <w:color w:val="000000"/>
        </w:rPr>
        <w:t>kor majd a golyó leesik az asztalról a padlóra, amint meghatározható lenne, ha lenne gyakorlati jele</w:t>
      </w:r>
      <w:r>
        <w:rPr>
          <w:color w:val="000000"/>
        </w:rPr>
        <w:t>n</w:t>
      </w:r>
      <w:r>
        <w:rPr>
          <w:color w:val="000000"/>
        </w:rPr>
        <w:t xml:space="preserve">tősége annak, hogy esés közben munkát végez, vagy megmérhető lenne a padlóval való ütközés </w:t>
      </w:r>
      <w:r>
        <w:rPr>
          <w:color w:val="000000"/>
        </w:rPr>
        <w:t>során keletkező hő. Hő, hang, fény, elektromos jelenségek, kémiai potenciál, és még sok más, mind az energia formái, és amennyire felderíthető, sehol sem létezik az anyagnak olyan részecskéje, amelyben ne lenne valamelyik fo</w:t>
      </w:r>
      <w:r>
        <w:rPr>
          <w:color w:val="000000"/>
        </w:rPr>
        <w:t>r</w:t>
      </w:r>
      <w:r>
        <w:rPr>
          <w:color w:val="000000"/>
        </w:rPr>
        <w:t>májában jelen. Azaz nincs abszo</w:t>
      </w:r>
      <w:r>
        <w:rPr>
          <w:color w:val="000000"/>
        </w:rPr>
        <w:t>lút anyagiasság semmiben sem.</w:t>
      </w:r>
    </w:p>
    <w:p w14:paraId="6D558B1F" w14:textId="77777777" w:rsidR="00000000" w:rsidRDefault="00011FE1">
      <w:pPr>
        <w:pStyle w:val="Szvegtrzs"/>
        <w:ind w:firstLine="720"/>
        <w:rPr>
          <w:color w:val="000000"/>
        </w:rPr>
      </w:pPr>
      <w:r>
        <w:rPr>
          <w:color w:val="000000"/>
        </w:rPr>
        <w:t>Az anyag harmadik lényeges jellemzője a törvény. Tudom, hogy ez különösen hangzik, és a legtöbb tudománnyal foglalkozó ember azonnal azt fogja mondani, hogy a világ csak két dologból tevődik össze, anyagból és energiából, és m</w:t>
      </w:r>
      <w:r>
        <w:rPr>
          <w:color w:val="000000"/>
        </w:rPr>
        <w:t xml:space="preserve">ég azt is állítják, hogy a törvény és a rend létezése mindenhol szemmel látható. Ebben az álláspontban van némi következetlenség, és a régi idők indiai tudósai ebbe nem estek bele, mivel minden tétovázás nélkül azt mondták, hogy a </w:t>
      </w:r>
      <w:proofErr w:type="spellStart"/>
      <w:r>
        <w:rPr>
          <w:color w:val="000000"/>
        </w:rPr>
        <w:t>sattva</w:t>
      </w:r>
      <w:proofErr w:type="spellEnd"/>
      <w:r>
        <w:rPr>
          <w:color w:val="000000"/>
        </w:rPr>
        <w:t>, vagyis a tö</w:t>
      </w:r>
      <w:r>
        <w:rPr>
          <w:color w:val="000000"/>
        </w:rPr>
        <w:t>r</w:t>
      </w:r>
      <w:r>
        <w:rPr>
          <w:color w:val="000000"/>
        </w:rPr>
        <w:t xml:space="preserve">vény </w:t>
      </w:r>
      <w:r>
        <w:rPr>
          <w:color w:val="000000"/>
        </w:rPr>
        <w:t>a létezés anyagi oldalának egyik tulajdonsága. Tényleg így van, és ez egyáltalán nem bonyolu</w:t>
      </w:r>
      <w:r>
        <w:rPr>
          <w:color w:val="000000"/>
        </w:rPr>
        <w:t>l</w:t>
      </w:r>
      <w:r>
        <w:rPr>
          <w:color w:val="000000"/>
        </w:rPr>
        <w:t>tabb elképzelés, mint az a gondolat, hogy az energia objektív. Sehol az egész világon soha senki nem talál anyagot vagy energiát anélkül, hogy ne jelenne meg valam</w:t>
      </w:r>
      <w:r>
        <w:rPr>
          <w:color w:val="000000"/>
        </w:rPr>
        <w:t>ilyen törvény, ami megh</w:t>
      </w:r>
      <w:r>
        <w:rPr>
          <w:color w:val="000000"/>
        </w:rPr>
        <w:t>a</w:t>
      </w:r>
      <w:r>
        <w:rPr>
          <w:color w:val="000000"/>
        </w:rPr>
        <w:t>tározza a test tevékenységének természetét és viszonyait más testekhez. Minden kémiai elemnek, minden atomnak megvan a feladata, ugyanolyan biztosan, mint ahogyan minden magnak megvan a hajlama a növekedésre, és hogy egy adott növén</w:t>
      </w:r>
      <w:r>
        <w:rPr>
          <w:color w:val="000000"/>
        </w:rPr>
        <w:t xml:space="preserve">yfajtát hozzon létre, ennek a törvénynek a működése pedig a Természet mindennapi gyakorlatának, a </w:t>
      </w:r>
      <w:proofErr w:type="spellStart"/>
      <w:r>
        <w:rPr>
          <w:color w:val="000000"/>
        </w:rPr>
        <w:t>sat-nak</w:t>
      </w:r>
      <w:proofErr w:type="spellEnd"/>
      <w:r>
        <w:rPr>
          <w:color w:val="000000"/>
        </w:rPr>
        <w:t>, vagyis a létezésnek r</w:t>
      </w:r>
      <w:r>
        <w:rPr>
          <w:color w:val="000000"/>
        </w:rPr>
        <w:t>é</w:t>
      </w:r>
      <w:r>
        <w:rPr>
          <w:color w:val="000000"/>
        </w:rPr>
        <w:t>sze.</w:t>
      </w:r>
    </w:p>
    <w:p w14:paraId="05C704FF" w14:textId="77777777" w:rsidR="00000000" w:rsidRDefault="00011FE1">
      <w:pPr>
        <w:pStyle w:val="Szvegtrzs"/>
        <w:ind w:firstLine="720"/>
        <w:rPr>
          <w:color w:val="000000"/>
        </w:rPr>
      </w:pPr>
      <w:r>
        <w:rPr>
          <w:color w:val="000000"/>
        </w:rPr>
        <w:t xml:space="preserve">A régi idők tudósai számára teljesen világos volt, hogy a </w:t>
      </w:r>
      <w:proofErr w:type="spellStart"/>
      <w:r>
        <w:rPr>
          <w:color w:val="000000"/>
        </w:rPr>
        <w:t>sattva</w:t>
      </w:r>
      <w:proofErr w:type="spellEnd"/>
      <w:r>
        <w:rPr>
          <w:color w:val="000000"/>
        </w:rPr>
        <w:t xml:space="preserve">, a </w:t>
      </w:r>
      <w:proofErr w:type="spellStart"/>
      <w:r>
        <w:rPr>
          <w:color w:val="000000"/>
        </w:rPr>
        <w:t>rajas</w:t>
      </w:r>
      <w:proofErr w:type="spellEnd"/>
      <w:r>
        <w:rPr>
          <w:color w:val="000000"/>
        </w:rPr>
        <w:t xml:space="preserve"> és a </w:t>
      </w:r>
      <w:proofErr w:type="spellStart"/>
      <w:r>
        <w:rPr>
          <w:color w:val="000000"/>
        </w:rPr>
        <w:t>tamas</w:t>
      </w:r>
      <w:proofErr w:type="spellEnd"/>
      <w:r>
        <w:rPr>
          <w:color w:val="000000"/>
        </w:rPr>
        <w:t xml:space="preserve"> az anyag gunái vagy tulajdonságai, és</w:t>
      </w:r>
      <w:r>
        <w:rPr>
          <w:color w:val="000000"/>
        </w:rPr>
        <w:t xml:space="preserve"> minden anyag semmi egyébből, mint e háromból áll, és hogy ez a há</w:t>
      </w:r>
      <w:r>
        <w:rPr>
          <w:color w:val="000000"/>
        </w:rPr>
        <w:lastRenderedPageBreak/>
        <w:t>rom soha nem lehet más, mint anyag. A három szót használják melléknévi alakban is a dolgok je</w:t>
      </w:r>
      <w:r>
        <w:rPr>
          <w:color w:val="000000"/>
        </w:rPr>
        <w:t>l</w:t>
      </w:r>
      <w:r>
        <w:rPr>
          <w:color w:val="000000"/>
        </w:rPr>
        <w:t xml:space="preserve">legzetességének leírására, például a </w:t>
      </w:r>
      <w:proofErr w:type="spellStart"/>
      <w:r>
        <w:rPr>
          <w:i/>
          <w:color w:val="000000"/>
        </w:rPr>
        <w:t>Bhagavad</w:t>
      </w:r>
      <w:proofErr w:type="spellEnd"/>
      <w:r>
        <w:rPr>
          <w:i/>
          <w:color w:val="000000"/>
        </w:rPr>
        <w:t>-</w:t>
      </w:r>
      <w:proofErr w:type="spellStart"/>
      <w:r>
        <w:rPr>
          <w:i/>
          <w:color w:val="000000"/>
        </w:rPr>
        <w:t>Gîtâ</w:t>
      </w:r>
      <w:proofErr w:type="spellEnd"/>
      <w:r>
        <w:rPr>
          <w:color w:val="000000"/>
        </w:rPr>
        <w:t xml:space="preserve">-ban, ahol olvashatunk </w:t>
      </w:r>
      <w:proofErr w:type="spellStart"/>
      <w:r>
        <w:rPr>
          <w:color w:val="000000"/>
        </w:rPr>
        <w:t>sâttvai</w:t>
      </w:r>
      <w:proofErr w:type="spellEnd"/>
      <w:r>
        <w:rPr>
          <w:color w:val="000000"/>
        </w:rPr>
        <w:t xml:space="preserve">, </w:t>
      </w:r>
      <w:proofErr w:type="spellStart"/>
      <w:r>
        <w:rPr>
          <w:color w:val="000000"/>
        </w:rPr>
        <w:t>tâmasi</w:t>
      </w:r>
      <w:proofErr w:type="spellEnd"/>
      <w:r>
        <w:rPr>
          <w:color w:val="000000"/>
        </w:rPr>
        <w:t xml:space="preserve"> és </w:t>
      </w:r>
      <w:proofErr w:type="spellStart"/>
      <w:r>
        <w:rPr>
          <w:color w:val="000000"/>
        </w:rPr>
        <w:t>râja</w:t>
      </w:r>
      <w:r>
        <w:rPr>
          <w:color w:val="000000"/>
        </w:rPr>
        <w:t>si</w:t>
      </w:r>
      <w:proofErr w:type="spellEnd"/>
      <w:r>
        <w:rPr>
          <w:color w:val="000000"/>
        </w:rPr>
        <w:t xml:space="preserve"> ételekről, amelyek igyekeznek olyan típusú testet felépíteni, hogy abban az említett tulajdonság legyen túlsúlyban, így a </w:t>
      </w:r>
      <w:proofErr w:type="spellStart"/>
      <w:r>
        <w:rPr>
          <w:color w:val="000000"/>
        </w:rPr>
        <w:t>râjasi</w:t>
      </w:r>
      <w:proofErr w:type="spellEnd"/>
      <w:r>
        <w:rPr>
          <w:color w:val="000000"/>
        </w:rPr>
        <w:t xml:space="preserve"> test energikus, vagy akár nyugtalan. Minden tárgy tartalmazza mindhárom gunát, de egyikük túlsúlyban van, és ez adja szembet</w:t>
      </w:r>
      <w:r>
        <w:rPr>
          <w:color w:val="000000"/>
        </w:rPr>
        <w:t xml:space="preserve">űnő jellegét ugyanúgy, ahogyan minden tudat vagy </w:t>
      </w:r>
      <w:proofErr w:type="spellStart"/>
      <w:r>
        <w:rPr>
          <w:color w:val="000000"/>
        </w:rPr>
        <w:t>chit</w:t>
      </w:r>
      <w:proofErr w:type="spellEnd"/>
      <w:r>
        <w:rPr>
          <w:color w:val="000000"/>
        </w:rPr>
        <w:t xml:space="preserve"> rész megjeleníti az akaratot, a szeretetet és a gondolatot, noha egy adott jellemben nyilvánvalóan nem egyenlő mértékben, és általában egyikük a határozott vezetője és ihletője a másik kettőnek.</w:t>
      </w:r>
    </w:p>
    <w:p w14:paraId="3F17714B" w14:textId="77777777" w:rsidR="00000000" w:rsidRDefault="00011FE1">
      <w:pPr>
        <w:pStyle w:val="Szvegtrzs"/>
        <w:rPr>
          <w:color w:val="000000"/>
        </w:rPr>
      </w:pPr>
    </w:p>
    <w:p w14:paraId="01622F1B" w14:textId="77777777" w:rsidR="00000000" w:rsidRDefault="00011FE1">
      <w:pPr>
        <w:pStyle w:val="Szvegtrzs"/>
        <w:rPr>
          <w:color w:val="000000"/>
        </w:rPr>
      </w:pPr>
    </w:p>
    <w:p w14:paraId="2EB5BEA8" w14:textId="77777777" w:rsidR="00000000" w:rsidRDefault="00011FE1">
      <w:pPr>
        <w:pStyle w:val="Szvegtrzs"/>
        <w:jc w:val="center"/>
        <w:rPr>
          <w:b/>
          <w:color w:val="000000"/>
        </w:rPr>
      </w:pPr>
      <w:r>
        <w:rPr>
          <w:b/>
          <w:color w:val="000000"/>
        </w:rPr>
        <w:t xml:space="preserve">VII. </w:t>
      </w:r>
      <w:r>
        <w:rPr>
          <w:b/>
          <w:color w:val="000000"/>
        </w:rPr>
        <w:t>FEJEZET</w:t>
      </w:r>
    </w:p>
    <w:p w14:paraId="0D5FEE14" w14:textId="77777777" w:rsidR="00000000" w:rsidRDefault="00011FE1">
      <w:pPr>
        <w:pStyle w:val="Szvegtrzs"/>
        <w:jc w:val="center"/>
        <w:rPr>
          <w:b/>
          <w:color w:val="000000"/>
        </w:rPr>
      </w:pPr>
    </w:p>
    <w:p w14:paraId="343D3957" w14:textId="77777777" w:rsidR="00000000" w:rsidRDefault="00011FE1">
      <w:pPr>
        <w:pStyle w:val="Szvegtrzs"/>
        <w:jc w:val="center"/>
        <w:rPr>
          <w:b/>
          <w:color w:val="000000"/>
        </w:rPr>
      </w:pPr>
      <w:r>
        <w:rPr>
          <w:b/>
          <w:color w:val="000000"/>
        </w:rPr>
        <w:t>AZ ISTENI ÉS AZ ANYAGI</w:t>
      </w:r>
    </w:p>
    <w:p w14:paraId="2BCD860D" w14:textId="77777777" w:rsidR="00000000" w:rsidRDefault="00011FE1">
      <w:pPr>
        <w:pStyle w:val="Szvegtrzs"/>
        <w:rPr>
          <w:color w:val="000000"/>
        </w:rPr>
      </w:pPr>
    </w:p>
    <w:p w14:paraId="069C6ED7" w14:textId="77777777" w:rsidR="00000000" w:rsidRDefault="00011FE1">
      <w:pPr>
        <w:pStyle w:val="Szvegtrzs"/>
        <w:ind w:firstLine="720"/>
        <w:rPr>
          <w:color w:val="000000"/>
        </w:rPr>
      </w:pPr>
      <w:r>
        <w:rPr>
          <w:color w:val="000000"/>
        </w:rPr>
        <w:t>Most pedig össze kell hasonlítanunk a sat és a chit világát, hogy lássuk, hogyan függnek össze egymással. Az elsőt helyesen nevezik anyaginak, a második legjobban úgy írható le, mint isteni. Meg kell értenünk, hogy az anyag</w:t>
      </w:r>
      <w:r>
        <w:rPr>
          <w:color w:val="000000"/>
        </w:rPr>
        <w:t>i világ dolgai, és a chit világának tudatai soknak látszanak, m</w:t>
      </w:r>
      <w:r>
        <w:rPr>
          <w:color w:val="000000"/>
        </w:rPr>
        <w:t>é</w:t>
      </w:r>
      <w:r>
        <w:rPr>
          <w:color w:val="000000"/>
        </w:rPr>
        <w:t>gis mindkét világ valójában csak egyetlen dolog vagy egyetlen tudat, amelynek a sok a részei.</w:t>
      </w:r>
    </w:p>
    <w:p w14:paraId="3A54DC39" w14:textId="77777777" w:rsidR="00000000" w:rsidRDefault="00011FE1">
      <w:pPr>
        <w:pStyle w:val="Szvegtrzs"/>
        <w:ind w:firstLine="720"/>
        <w:rPr>
          <w:color w:val="000000"/>
        </w:rPr>
      </w:pPr>
      <w:r>
        <w:rPr>
          <w:color w:val="000000"/>
        </w:rPr>
        <w:t>Ez a nagy igazság teljesen nyilvánvaló az anyagi dolgok között, és a jelentősége a legfontosabb. A</w:t>
      </w:r>
      <w:r>
        <w:rPr>
          <w:color w:val="000000"/>
        </w:rPr>
        <w:t xml:space="preserve"> létezés világa nem abból áll, hogy nagyszámú független dolog mind össze van rakva, vagy magasabb egységbe van foglalva, nem sajátmaga vagy építőelemek darabjainak óriási változata építi fel. Ellenkezőleg, a folyamat éppen fordított, és minden dolog, amit </w:t>
      </w:r>
      <w:r>
        <w:rPr>
          <w:color w:val="000000"/>
        </w:rPr>
        <w:t>ismerünk, nem más, mint absz</w:t>
      </w:r>
      <w:r>
        <w:rPr>
          <w:color w:val="000000"/>
        </w:rPr>
        <w:t>t</w:t>
      </w:r>
      <w:r>
        <w:rPr>
          <w:color w:val="000000"/>
        </w:rPr>
        <w:t>rakció belőle. Mind egyek, egységük pedig egymástól való teljes külső függőségükben mutatkozik meg. Gondoljuk át például, mi megy végbe a gyermek elméjében, amikor szemét kinyitja a világra. Először ott minden csak egy nagy vég</w:t>
      </w:r>
      <w:r>
        <w:rPr>
          <w:color w:val="000000"/>
        </w:rPr>
        <w:t>telen valami, és fokozatosan különbözteti meg ebből az által</w:t>
      </w:r>
      <w:r>
        <w:rPr>
          <w:color w:val="000000"/>
        </w:rPr>
        <w:t>á</w:t>
      </w:r>
      <w:r>
        <w:rPr>
          <w:color w:val="000000"/>
        </w:rPr>
        <w:t>nos tömegből a feltűnőbb vagy élénkebb dolgokat, később pedig közülük a kisebb dolgokat. Ez h</w:t>
      </w:r>
      <w:r>
        <w:rPr>
          <w:color w:val="000000"/>
        </w:rPr>
        <w:t>a</w:t>
      </w:r>
      <w:r>
        <w:rPr>
          <w:color w:val="000000"/>
        </w:rPr>
        <w:t>sonlít ahhoz a látványhoz, amit az utazó lát, amikor a hajó közelít a parthoz. Először látszik valami</w:t>
      </w:r>
      <w:r>
        <w:rPr>
          <w:color w:val="000000"/>
        </w:rPr>
        <w:t xml:space="preserve">, ami talán föld, majd tisztábbá válik, erőteljesebben körvonalazódik, és a hegyek is láthatóvá válnak. Ezután az utazó meglátja a fákat és a házakat, </w:t>
      </w:r>
      <w:proofErr w:type="gramStart"/>
      <w:r>
        <w:rPr>
          <w:color w:val="000000"/>
        </w:rPr>
        <w:t>majd</w:t>
      </w:r>
      <w:proofErr w:type="gramEnd"/>
      <w:r>
        <w:rPr>
          <w:color w:val="000000"/>
        </w:rPr>
        <w:t xml:space="preserve"> amikor még közelebb kerül, az emberek és az állatok, sőt a virágok is láthatóvá vá</w:t>
      </w:r>
      <w:r>
        <w:rPr>
          <w:color w:val="000000"/>
        </w:rPr>
        <w:t>l</w:t>
      </w:r>
      <w:r>
        <w:rPr>
          <w:color w:val="000000"/>
        </w:rPr>
        <w:t>nak.</w:t>
      </w:r>
    </w:p>
    <w:p w14:paraId="64915C0C" w14:textId="77777777" w:rsidR="00000000" w:rsidRDefault="00011FE1">
      <w:pPr>
        <w:pStyle w:val="Szvegtrzs"/>
        <w:ind w:firstLine="720"/>
        <w:rPr>
          <w:color w:val="000000"/>
        </w:rPr>
      </w:pPr>
      <w:r>
        <w:rPr>
          <w:color w:val="000000"/>
        </w:rPr>
        <w:t>Pszichológia</w:t>
      </w:r>
      <w:r>
        <w:rPr>
          <w:color w:val="000000"/>
        </w:rPr>
        <w:t>ilag a dolgok tömkelegéből hasonló megkülönböztetés válik fontossá a tudás megszerzésének folyamatában. Minden szillogizmusnak</w:t>
      </w:r>
      <w:r>
        <w:rPr>
          <w:rStyle w:val="Lbjegyzet-hivatkozs"/>
          <w:color w:val="000000"/>
        </w:rPr>
        <w:footnoteReference w:id="5"/>
      </w:r>
      <w:r>
        <w:rPr>
          <w:color w:val="000000"/>
        </w:rPr>
        <w:t xml:space="preserve"> megvan az általános érvényű előzménye, ami nélkül nem lenne értelme a világos tudás megszerzésének, ami végül is sohasem valami </w:t>
      </w:r>
      <w:r>
        <w:rPr>
          <w:color w:val="000000"/>
        </w:rPr>
        <w:t>újnak a megszerzése, hanem világos felfogása valaminek, ami korábban homályos vagy észrevétlen volt. Jól ismert dolog, hogy a dolgokat összehasonlítás segítségével érzékeljük. Tegyünk össze egy kutyát és egy macskát, és tanulmányozzuk hasonlóságaikat és kü</w:t>
      </w:r>
      <w:r>
        <w:rPr>
          <w:color w:val="000000"/>
        </w:rPr>
        <w:t>l</w:t>
      </w:r>
      <w:r>
        <w:rPr>
          <w:color w:val="000000"/>
        </w:rPr>
        <w:t>önbözőségeiket, ezután tudni fogjuk, mi a kutya, és mi a macska, éspedig jobban, mintha egyenként tanulmányoztuk volna azokat. Tehát bá</w:t>
      </w:r>
      <w:r>
        <w:rPr>
          <w:color w:val="000000"/>
        </w:rPr>
        <w:t>r</w:t>
      </w:r>
      <w:r>
        <w:rPr>
          <w:color w:val="000000"/>
        </w:rPr>
        <w:t>mely témában az gondolkodik a leghelyesebben, akinek a legtöbb elképzelése van, amivel a jelenl</w:t>
      </w:r>
      <w:r>
        <w:rPr>
          <w:color w:val="000000"/>
        </w:rPr>
        <w:t>e</w:t>
      </w:r>
      <w:r>
        <w:rPr>
          <w:color w:val="000000"/>
        </w:rPr>
        <w:t xml:space="preserve">git összehasonlíthatja, </w:t>
      </w:r>
      <w:r>
        <w:rPr>
          <w:color w:val="000000"/>
        </w:rPr>
        <w:t>feltéve, ha ezeket az elképzeléseket jól átgondolta, világosan és alaposan rendszerezte az elméjében. Minden gondolkodás valójában elvont; az elme nem tud két elképzelést egyszerre megtartani, csak egyet, ami magában foglal kettőt vagy többet, amelyben azo</w:t>
      </w:r>
      <w:r>
        <w:rPr>
          <w:color w:val="000000"/>
        </w:rPr>
        <w:t>k részei a nagyobb egésznek.</w:t>
      </w:r>
    </w:p>
    <w:p w14:paraId="378518B8" w14:textId="77777777" w:rsidR="00000000" w:rsidRDefault="00011FE1">
      <w:pPr>
        <w:pStyle w:val="Szvegtrzs"/>
        <w:ind w:firstLine="720"/>
        <w:rPr>
          <w:color w:val="000000"/>
        </w:rPr>
      </w:pPr>
      <w:r>
        <w:rPr>
          <w:color w:val="000000"/>
        </w:rPr>
        <w:t>Nemcsak logikailag, de tényszerűen is igaz, hogy a kisebb a nagyobbtól, vagy a rész az egésztől függ. Az anyagi dolgok jellemzője, hogy nincs kezdeményező képességük, és nem változnak önmaguktól, hanem külső dolgoktól függ a vá</w:t>
      </w:r>
      <w:r>
        <w:rPr>
          <w:color w:val="000000"/>
        </w:rPr>
        <w:t>ltozásuk. Ha például egy könyv az asztalon fe</w:t>
      </w:r>
      <w:r>
        <w:rPr>
          <w:color w:val="000000"/>
        </w:rPr>
        <w:t>k</w:t>
      </w:r>
      <w:r>
        <w:rPr>
          <w:color w:val="000000"/>
        </w:rPr>
        <w:t>szik, ott is marad, mert az asztal ott van. Az asztalt viszont a padlódeszkák tartják, azokat a párnafák, amelyek a falnak támaszkodnak. A falakat az alapok tartják, az alapokat a föld. Továbbá a föld egy anyag</w:t>
      </w:r>
      <w:r>
        <w:rPr>
          <w:color w:val="000000"/>
        </w:rPr>
        <w:t>i test, amit a természet fizikai energiájának láthatatlan kötelékei tartanak, így ez más bolygó</w:t>
      </w:r>
      <w:r>
        <w:rPr>
          <w:color w:val="000000"/>
        </w:rPr>
        <w:t>k</w:t>
      </w:r>
      <w:r>
        <w:rPr>
          <w:color w:val="000000"/>
        </w:rPr>
        <w:lastRenderedPageBreak/>
        <w:t>tól, a Naptól és a csillagoktól függ. Csak a létezés egésze önfenntartó, és valamennyi rész ett</w:t>
      </w:r>
      <w:r>
        <w:rPr>
          <w:color w:val="000000"/>
        </w:rPr>
        <w:t>ől az egésztől függ. Nem lehet túlságosan hangsúlyozni, hogy az egész nem a részekből áll, a részek v</w:t>
      </w:r>
      <w:r>
        <w:rPr>
          <w:color w:val="000000"/>
        </w:rPr>
        <w:t>i</w:t>
      </w:r>
      <w:r>
        <w:rPr>
          <w:color w:val="000000"/>
        </w:rPr>
        <w:t>szont az egészből származnak, amiben fenntartójuk, táplálékuk és gyökerük van.</w:t>
      </w:r>
    </w:p>
    <w:p w14:paraId="081214F4" w14:textId="77777777" w:rsidR="00000000" w:rsidRDefault="00011FE1">
      <w:pPr>
        <w:pStyle w:val="Szvegtrzs"/>
        <w:ind w:firstLine="720"/>
        <w:rPr>
          <w:color w:val="000000"/>
        </w:rPr>
      </w:pPr>
      <w:r>
        <w:rPr>
          <w:color w:val="000000"/>
        </w:rPr>
        <w:t>A törvény világában valamennyi tárgyi valóság örökkévalóan létezik. Tudjuk,</w:t>
      </w:r>
      <w:r>
        <w:rPr>
          <w:color w:val="000000"/>
        </w:rPr>
        <w:t xml:space="preserve"> például, hogyha két színtelen gáz, az oxigén és a hidrogén megfelelő arányát felrobbantjuk, mindkettő eltűnik szemünk elől, és valamennyi víz jelenik meg helyükön. Bizonyosan elmondható, hogy ugyanaz az alapvető anyag és ugyanaz az energia még mindig ott </w:t>
      </w:r>
      <w:r>
        <w:rPr>
          <w:color w:val="000000"/>
        </w:rPr>
        <w:t>van, de meg kell érteni, hogy semmi újat nem hoztunk létre még a tulajdonságokat illetően sem. Világos, hogy a víz nem volt ott korábban, most pedig ott van, és ha a dolgoknak csak a tulajdonságaira vagy külső megjelenésére gondolnánk, azt képzelhetnénk, h</w:t>
      </w:r>
      <w:r>
        <w:rPr>
          <w:color w:val="000000"/>
        </w:rPr>
        <w:t>ogy valami létrejött a semmiből. Viszont csak annyi történt, hogy a mindig létező valóságot megjelentettük sajá</w:t>
      </w:r>
      <w:r>
        <w:rPr>
          <w:color w:val="000000"/>
        </w:rPr>
        <w:t>t</w:t>
      </w:r>
      <w:r>
        <w:rPr>
          <w:color w:val="000000"/>
        </w:rPr>
        <w:t xml:space="preserve"> magunknak és másoknak, akik e tekintetben egyek velünk.</w:t>
      </w:r>
    </w:p>
    <w:p w14:paraId="38BA7A68" w14:textId="77777777" w:rsidR="00000000" w:rsidRDefault="00011FE1">
      <w:pPr>
        <w:pStyle w:val="Szvegtrzs"/>
        <w:ind w:firstLine="720"/>
        <w:rPr>
          <w:color w:val="000000"/>
        </w:rPr>
      </w:pPr>
      <w:r>
        <w:rPr>
          <w:color w:val="000000"/>
        </w:rPr>
        <w:t>A legjobb hasonlat, amit erre mondhatok, egy képkockákkal játszó gyermek. Van egy doboz</w:t>
      </w:r>
      <w:r>
        <w:rPr>
          <w:color w:val="000000"/>
        </w:rPr>
        <w:t>a, amiben körülbelül húsz fakocka van. Mindegyik kocka mindegyik oldalán egy kép négyzet alakú darabja van. A gyermek az asztalra vagy a padlóra rakja a kockáit, forgatja azokat, és addig rende</w:t>
      </w:r>
      <w:r>
        <w:rPr>
          <w:color w:val="000000"/>
        </w:rPr>
        <w:t>z</w:t>
      </w:r>
      <w:r>
        <w:rPr>
          <w:color w:val="000000"/>
        </w:rPr>
        <w:t>geti oldalról oldalra, amíg valamennyi megfelelő részletet öss</w:t>
      </w:r>
      <w:r>
        <w:rPr>
          <w:color w:val="000000"/>
        </w:rPr>
        <w:t>ze nem rakja úgy, hogy egy képet m</w:t>
      </w:r>
      <w:r>
        <w:rPr>
          <w:color w:val="000000"/>
        </w:rPr>
        <w:t>u</w:t>
      </w:r>
      <w:r>
        <w:rPr>
          <w:color w:val="000000"/>
        </w:rPr>
        <w:t>tassanak. Ezután ismét összekeveri azokat, újra rendezi másik oldalukkal felfelé, hogy egy másik képet rakjon ki. Esetleg azt gondolja, hogy ő készíti azokat a képeket, de ez nem így van; először is volt egy művész, a gye</w:t>
      </w:r>
      <w:r>
        <w:rPr>
          <w:color w:val="000000"/>
        </w:rPr>
        <w:t>rmek pedig mindössze annyit tett, hogy egymáshoz illesztette a dolgokat, hogy a művész által készített kép előtűnjön. Így amikor az oxigént és a hidrogént összetesszük, me</w:t>
      </w:r>
      <w:r>
        <w:rPr>
          <w:color w:val="000000"/>
        </w:rPr>
        <w:t>g</w:t>
      </w:r>
      <w:r>
        <w:rPr>
          <w:color w:val="000000"/>
        </w:rPr>
        <w:t>jelenik a víz, és semmi nem tettünk hozzá vagy vettünk el a valóságból. Ugyanez igaz</w:t>
      </w:r>
      <w:r>
        <w:rPr>
          <w:color w:val="000000"/>
        </w:rPr>
        <w:t xml:space="preserve"> mindenre, így minden emberi alkotás és találmány ugyanezt a törvényt követi. Ez az a valóság, amit az elme úgy észlel, mint amit általában természeti törvénynek hívnak. Ez a törvény létező valóság – sattva – az eszmék világa, az o</w:t>
      </w:r>
      <w:r>
        <w:rPr>
          <w:color w:val="000000"/>
        </w:rPr>
        <w:t>b</w:t>
      </w:r>
      <w:r>
        <w:rPr>
          <w:color w:val="000000"/>
        </w:rPr>
        <w:t>jektív egyetemes elme.</w:t>
      </w:r>
    </w:p>
    <w:p w14:paraId="64F6B03C" w14:textId="77777777" w:rsidR="00000000" w:rsidRDefault="00011FE1">
      <w:pPr>
        <w:pStyle w:val="Szvegtrzs"/>
        <w:ind w:firstLine="720"/>
        <w:rPr>
          <w:color w:val="000000"/>
        </w:rPr>
      </w:pPr>
      <w:r>
        <w:rPr>
          <w:color w:val="000000"/>
        </w:rPr>
        <w:t>O</w:t>
      </w:r>
      <w:r>
        <w:rPr>
          <w:color w:val="000000"/>
        </w:rPr>
        <w:t xml:space="preserve">lykor egy másik néven is nevezik a </w:t>
      </w:r>
      <w:proofErr w:type="spellStart"/>
      <w:r>
        <w:rPr>
          <w:color w:val="000000"/>
        </w:rPr>
        <w:t>sat</w:t>
      </w:r>
      <w:proofErr w:type="spellEnd"/>
      <w:r>
        <w:rPr>
          <w:color w:val="000000"/>
        </w:rPr>
        <w:t>-ot, a nagy passzív princípiumként. Ebben a kitöltött térben – amint már mondtam – nincs kezdeményező képesség, mivel nincs idő, ami a chit-hez tartozik. Láttuk a könyv tökéletes függését az asztaltól, az asztalét a pa</w:t>
      </w:r>
      <w:r>
        <w:rPr>
          <w:color w:val="000000"/>
        </w:rPr>
        <w:t>dlótól, és így tovább, és áttekinte</w:t>
      </w:r>
      <w:r>
        <w:rPr>
          <w:color w:val="000000"/>
        </w:rPr>
        <w:t>t</w:t>
      </w:r>
      <w:r>
        <w:rPr>
          <w:color w:val="000000"/>
        </w:rPr>
        <w:t>tük a dolgok teljességét. A teljességnek önmagában létezőnek, önteremtőnek, önmagát változtat</w:t>
      </w:r>
      <w:r>
        <w:rPr>
          <w:color w:val="000000"/>
        </w:rPr>
        <w:t>ó</w:t>
      </w:r>
      <w:r>
        <w:rPr>
          <w:color w:val="000000"/>
        </w:rPr>
        <w:t>nak kell lennie, nincs vele azonos típusú külső létezés, hogy anyagi energiát vonhasson magához kívü</w:t>
      </w:r>
      <w:r>
        <w:rPr>
          <w:color w:val="000000"/>
        </w:rPr>
        <w:t>l</w:t>
      </w:r>
      <w:r>
        <w:rPr>
          <w:color w:val="000000"/>
        </w:rPr>
        <w:t xml:space="preserve">ről. Más szavakkal a </w:t>
      </w:r>
      <w:proofErr w:type="spellStart"/>
      <w:r>
        <w:rPr>
          <w:color w:val="000000"/>
        </w:rPr>
        <w:t>sat</w:t>
      </w:r>
      <w:proofErr w:type="spellEnd"/>
      <w:r>
        <w:rPr>
          <w:color w:val="000000"/>
        </w:rPr>
        <w:t xml:space="preserve"> </w:t>
      </w:r>
      <w:r>
        <w:rPr>
          <w:color w:val="000000"/>
        </w:rPr>
        <w:t xml:space="preserve">egyben isteni is. </w:t>
      </w:r>
      <w:proofErr w:type="spellStart"/>
      <w:r>
        <w:rPr>
          <w:color w:val="000000"/>
        </w:rPr>
        <w:t>Brahmâ</w:t>
      </w:r>
      <w:proofErr w:type="spellEnd"/>
      <w:r>
        <w:rPr>
          <w:color w:val="000000"/>
        </w:rPr>
        <w:t xml:space="preserve">-t </w:t>
      </w:r>
      <w:proofErr w:type="spellStart"/>
      <w:r>
        <w:rPr>
          <w:color w:val="000000"/>
        </w:rPr>
        <w:t>Vishnu</w:t>
      </w:r>
      <w:proofErr w:type="spellEnd"/>
      <w:r>
        <w:rPr>
          <w:color w:val="000000"/>
        </w:rPr>
        <w:t xml:space="preserve"> táplálja.</w:t>
      </w:r>
    </w:p>
    <w:p w14:paraId="66D3E06F" w14:textId="77777777" w:rsidR="00000000" w:rsidRDefault="00011FE1">
      <w:pPr>
        <w:pStyle w:val="Szvegtrzs"/>
        <w:ind w:firstLine="720"/>
        <w:rPr>
          <w:color w:val="000000"/>
        </w:rPr>
      </w:pPr>
      <w:r>
        <w:rPr>
          <w:color w:val="000000"/>
        </w:rPr>
        <w:t>Azonban a chit minden részében isteni. Ő a nagy aktív princípium, az önmagától-létező, ön-teremtett, önmagát-változtató, a független és mindent-kezdeményező tudat, az idő létezése. Nagyon különleges okom van, hog</w:t>
      </w:r>
      <w:r>
        <w:rPr>
          <w:color w:val="000000"/>
        </w:rPr>
        <w:t>y az „isteni” szót használom a „szellemi” kifejezés helyett, ami néhány elmében felmerülhet a fogalom kifejezésére. A „szellem” szó valami finom anyag érzetét hordozza, leheletszerű, éterikus, de még mindig anyag. Azonban az „isteni” (</w:t>
      </w:r>
      <w:proofErr w:type="spellStart"/>
      <w:r>
        <w:rPr>
          <w:color w:val="000000"/>
        </w:rPr>
        <w:t>divine</w:t>
      </w:r>
      <w:proofErr w:type="spellEnd"/>
      <w:r>
        <w:rPr>
          <w:color w:val="000000"/>
        </w:rPr>
        <w:t>) szó ugyanabbó</w:t>
      </w:r>
      <w:r>
        <w:rPr>
          <w:color w:val="000000"/>
        </w:rPr>
        <w:t>l a forrásból származik, mint a szanszkrit „div”, ami azt jelenti „fényleni”, és olyan szavakban jelenik meg, mint div – mennyo</w:t>
      </w:r>
      <w:r>
        <w:rPr>
          <w:color w:val="000000"/>
        </w:rPr>
        <w:t>r</w:t>
      </w:r>
      <w:r>
        <w:rPr>
          <w:color w:val="000000"/>
        </w:rPr>
        <w:t xml:space="preserve">szág, </w:t>
      </w:r>
      <w:proofErr w:type="spellStart"/>
      <w:r>
        <w:rPr>
          <w:color w:val="000000"/>
        </w:rPr>
        <w:t>divâkâra</w:t>
      </w:r>
      <w:proofErr w:type="spellEnd"/>
      <w:r>
        <w:rPr>
          <w:color w:val="000000"/>
        </w:rPr>
        <w:t xml:space="preserve"> – a Nap, és </w:t>
      </w:r>
      <w:proofErr w:type="spellStart"/>
      <w:r>
        <w:rPr>
          <w:color w:val="000000"/>
        </w:rPr>
        <w:t>deva</w:t>
      </w:r>
      <w:proofErr w:type="spellEnd"/>
      <w:r>
        <w:rPr>
          <w:color w:val="000000"/>
        </w:rPr>
        <w:t xml:space="preserve"> – égi, angyali lény.</w:t>
      </w:r>
    </w:p>
    <w:p w14:paraId="6955FF14" w14:textId="77777777" w:rsidR="00000000" w:rsidRDefault="00011FE1">
      <w:pPr>
        <w:pStyle w:val="Szvegtrzs"/>
        <w:ind w:firstLine="720"/>
        <w:rPr>
          <w:color w:val="000000"/>
        </w:rPr>
      </w:pPr>
      <w:r>
        <w:rPr>
          <w:color w:val="000000"/>
        </w:rPr>
        <w:t>Így az isteni az, ami saját fényével vagy belülről ragyog, és sokan a régie</w:t>
      </w:r>
      <w:r>
        <w:rPr>
          <w:color w:val="000000"/>
        </w:rPr>
        <w:t>k közül a Napot te</w:t>
      </w:r>
      <w:r>
        <w:rPr>
          <w:color w:val="000000"/>
        </w:rPr>
        <w:t>t</w:t>
      </w:r>
      <w:r>
        <w:rPr>
          <w:color w:val="000000"/>
        </w:rPr>
        <w:t>ték jelképévé, mivel a Napból árad ki világunk minden fénye, hője és élete; míg a hold vele szemben áll, mint az anyag jelképe, ami csak a visszavert fénnyel süt. Mindenki, aki veszi a fáradságot, és elgondolkodik a dologról, megkülönböz</w:t>
      </w:r>
      <w:r>
        <w:rPr>
          <w:color w:val="000000"/>
        </w:rPr>
        <w:t>tetheti az Isteni Lényt vagy Nap Logoszt az anyagitól, vagy az Ő világától függetlenségének és kezdeményező képességének jellege alapján. Az egyik legkifej</w:t>
      </w:r>
      <w:r>
        <w:rPr>
          <w:color w:val="000000"/>
        </w:rPr>
        <w:t>e</w:t>
      </w:r>
      <w:r>
        <w:rPr>
          <w:color w:val="000000"/>
        </w:rPr>
        <w:t xml:space="preserve">zőbb szó, amely </w:t>
      </w:r>
      <w:proofErr w:type="gramStart"/>
      <w:r>
        <w:rPr>
          <w:color w:val="000000"/>
        </w:rPr>
        <w:t>Őt</w:t>
      </w:r>
      <w:proofErr w:type="gramEnd"/>
      <w:r>
        <w:rPr>
          <w:color w:val="000000"/>
        </w:rPr>
        <w:t xml:space="preserve"> leírja, a Swayambhu, azaz önmagától-létező. Ő a mindenható, a mindenütt jele</w:t>
      </w:r>
      <w:r>
        <w:rPr>
          <w:color w:val="000000"/>
        </w:rPr>
        <w:t>n</w:t>
      </w:r>
      <w:r>
        <w:rPr>
          <w:color w:val="000000"/>
        </w:rPr>
        <w:t>lévő</w:t>
      </w:r>
      <w:r>
        <w:rPr>
          <w:color w:val="000000"/>
        </w:rPr>
        <w:t xml:space="preserve"> és a mindentudó, mivel </w:t>
      </w:r>
      <w:proofErr w:type="gramStart"/>
      <w:r>
        <w:rPr>
          <w:color w:val="000000"/>
        </w:rPr>
        <w:t>Ő</w:t>
      </w:r>
      <w:proofErr w:type="gramEnd"/>
      <w:r>
        <w:rPr>
          <w:color w:val="000000"/>
        </w:rPr>
        <w:t xml:space="preserve"> a chit egésze naprendszerünkben, chit a tökéletességig, míg az ember csak egy része ennek a chit-nek, és a három tulajdonsággal csak részlegesen rendelkezik. Tulajdo</w:t>
      </w:r>
      <w:r>
        <w:rPr>
          <w:color w:val="000000"/>
        </w:rPr>
        <w:t>n</w:t>
      </w:r>
      <w:r>
        <w:rPr>
          <w:color w:val="000000"/>
        </w:rPr>
        <w:t xml:space="preserve">képpen az Isten szót nem lenne szabad ennek a hatalmas Tudatnak </w:t>
      </w:r>
      <w:r>
        <w:rPr>
          <w:color w:val="000000"/>
        </w:rPr>
        <w:t>a leírására használni, aki a mi Legnagyobb Testvérünk. A tudatunk – csakúgy, mint a testünk – olyan valami, amit használunk, nem pedig az, ami vagyunk. Valóban az Egyetemes Istenhez, az igazi élethez, az anyagon és a tud</w:t>
      </w:r>
      <w:r>
        <w:rPr>
          <w:color w:val="000000"/>
        </w:rPr>
        <w:t>a</w:t>
      </w:r>
      <w:r>
        <w:rPr>
          <w:color w:val="000000"/>
        </w:rPr>
        <w:t xml:space="preserve">ton túlihoz, </w:t>
      </w:r>
      <w:proofErr w:type="spellStart"/>
      <w:r>
        <w:rPr>
          <w:color w:val="000000"/>
        </w:rPr>
        <w:t>purushán</w:t>
      </w:r>
      <w:proofErr w:type="spellEnd"/>
      <w:r>
        <w:rPr>
          <w:color w:val="000000"/>
        </w:rPr>
        <w:t xml:space="preserve"> és prakritin </w:t>
      </w:r>
      <w:r>
        <w:rPr>
          <w:color w:val="000000"/>
        </w:rPr>
        <w:t>túlihoz, az anyagin és az istenin túlihoz tartozunk.</w:t>
      </w:r>
    </w:p>
    <w:p w14:paraId="23278CAA" w14:textId="77777777" w:rsidR="00000000" w:rsidRDefault="00011FE1">
      <w:pPr>
        <w:pStyle w:val="Szvegtrzs"/>
        <w:rPr>
          <w:color w:val="000000"/>
        </w:rPr>
      </w:pPr>
    </w:p>
    <w:p w14:paraId="3F4C2CE6" w14:textId="77777777" w:rsidR="00000000" w:rsidRDefault="00011FE1">
      <w:pPr>
        <w:pStyle w:val="Szvegtrzs"/>
        <w:rPr>
          <w:color w:val="000000"/>
        </w:rPr>
      </w:pPr>
    </w:p>
    <w:p w14:paraId="686356E8" w14:textId="77777777" w:rsidR="00000000" w:rsidRDefault="00011FE1">
      <w:pPr>
        <w:pStyle w:val="Szvegtrzs"/>
        <w:jc w:val="center"/>
        <w:rPr>
          <w:b/>
          <w:color w:val="000000"/>
        </w:rPr>
      </w:pPr>
      <w:r>
        <w:rPr>
          <w:b/>
          <w:color w:val="000000"/>
        </w:rPr>
        <w:lastRenderedPageBreak/>
        <w:t>VIII. FEJEZET</w:t>
      </w:r>
    </w:p>
    <w:p w14:paraId="4609FCF0" w14:textId="77777777" w:rsidR="00000000" w:rsidRDefault="00011FE1">
      <w:pPr>
        <w:pStyle w:val="Szvegtrzs"/>
        <w:jc w:val="center"/>
        <w:rPr>
          <w:b/>
          <w:color w:val="000000"/>
        </w:rPr>
      </w:pPr>
    </w:p>
    <w:p w14:paraId="08396A4B" w14:textId="77777777" w:rsidR="00000000" w:rsidRDefault="00011FE1">
      <w:pPr>
        <w:pStyle w:val="Szvegtrzs"/>
        <w:jc w:val="center"/>
        <w:rPr>
          <w:b/>
          <w:color w:val="000000"/>
        </w:rPr>
      </w:pPr>
      <w:r>
        <w:rPr>
          <w:b/>
          <w:color w:val="000000"/>
        </w:rPr>
        <w:t>HARMÓNIA</w:t>
      </w:r>
    </w:p>
    <w:p w14:paraId="1DAF7054" w14:textId="77777777" w:rsidR="00000000" w:rsidRDefault="00011FE1">
      <w:pPr>
        <w:pStyle w:val="Szvegtrzs"/>
        <w:jc w:val="center"/>
        <w:rPr>
          <w:b/>
          <w:color w:val="000000"/>
        </w:rPr>
      </w:pPr>
    </w:p>
    <w:p w14:paraId="6E74F904" w14:textId="77777777" w:rsidR="00000000" w:rsidRDefault="00011FE1">
      <w:pPr>
        <w:pStyle w:val="Szvegtrzs"/>
        <w:ind w:firstLine="720"/>
        <w:rPr>
          <w:color w:val="000000"/>
        </w:rPr>
      </w:pPr>
      <w:r>
        <w:rPr>
          <w:color w:val="000000"/>
        </w:rPr>
        <w:t>A fé</w:t>
      </w:r>
      <w:r>
        <w:rPr>
          <w:color w:val="000000"/>
        </w:rPr>
        <w:t xml:space="preserve">nyoszlopról szóló történetünk beszélt először arról az éjszakáról, amikor Vishnu és </w:t>
      </w:r>
      <w:proofErr w:type="spellStart"/>
      <w:r>
        <w:rPr>
          <w:color w:val="000000"/>
        </w:rPr>
        <w:t>Brahmâ</w:t>
      </w:r>
      <w:proofErr w:type="spellEnd"/>
      <w:r>
        <w:rPr>
          <w:color w:val="000000"/>
        </w:rPr>
        <w:t xml:space="preserve"> nem működtek együtt egyetértésben, hanem szembeszálltak és vitatkoztak egymással, amíg Shiva helyre nem állította a harmóniát jelenlétével, ráébresztette őket, hogy </w:t>
      </w:r>
      <w:r>
        <w:rPr>
          <w:color w:val="000000"/>
        </w:rPr>
        <w:t xml:space="preserve">mindketten egyek </w:t>
      </w:r>
      <w:proofErr w:type="gramStart"/>
      <w:r>
        <w:rPr>
          <w:color w:val="000000"/>
        </w:rPr>
        <w:t>Benne,</w:t>
      </w:r>
      <w:proofErr w:type="gramEnd"/>
      <w:r>
        <w:rPr>
          <w:color w:val="000000"/>
        </w:rPr>
        <w:t xml:space="preserve"> és a létezés egy új napját kezdte meg. Úgy találjuk, hogy chit és sat, vagy kisebb léptékben az ember és a tapasztalatainak külső világa között végzetes ellentét feszül, amíg fel nem fedezzük, hogy tökéletes harmónia van a közöttük </w:t>
      </w:r>
      <w:r>
        <w:rPr>
          <w:color w:val="000000"/>
        </w:rPr>
        <w:t>lévő kapcsolat céljában, és hogy jó oka van látszólagos ellentétüknek.</w:t>
      </w:r>
    </w:p>
    <w:p w14:paraId="1881F8A1" w14:textId="77777777" w:rsidR="00000000" w:rsidRDefault="00011FE1">
      <w:pPr>
        <w:pStyle w:val="Szvegtrzs"/>
        <w:ind w:firstLine="720"/>
        <w:rPr>
          <w:color w:val="000000"/>
        </w:rPr>
      </w:pPr>
      <w:proofErr w:type="spellStart"/>
      <w:r>
        <w:rPr>
          <w:color w:val="000000"/>
        </w:rPr>
        <w:t>Ânanda</w:t>
      </w:r>
      <w:proofErr w:type="spellEnd"/>
      <w:r>
        <w:rPr>
          <w:color w:val="000000"/>
        </w:rPr>
        <w:t xml:space="preserve"> ott van mindkettőjük mögött, </w:t>
      </w:r>
      <w:proofErr w:type="spellStart"/>
      <w:r>
        <w:rPr>
          <w:color w:val="000000"/>
        </w:rPr>
        <w:t>Shivában</w:t>
      </w:r>
      <w:proofErr w:type="spellEnd"/>
      <w:r>
        <w:rPr>
          <w:color w:val="000000"/>
        </w:rPr>
        <w:t xml:space="preserve"> egyesülnek. A </w:t>
      </w:r>
      <w:proofErr w:type="spellStart"/>
      <w:r>
        <w:rPr>
          <w:color w:val="000000"/>
        </w:rPr>
        <w:t>chit</w:t>
      </w:r>
      <w:proofErr w:type="spellEnd"/>
      <w:r>
        <w:rPr>
          <w:color w:val="000000"/>
        </w:rPr>
        <w:t xml:space="preserve"> és a </w:t>
      </w:r>
      <w:proofErr w:type="spellStart"/>
      <w:r>
        <w:rPr>
          <w:color w:val="000000"/>
        </w:rPr>
        <w:t>sat</w:t>
      </w:r>
      <w:proofErr w:type="spellEnd"/>
      <w:r>
        <w:rPr>
          <w:color w:val="000000"/>
        </w:rPr>
        <w:t xml:space="preserve"> kapcsolata tele van </w:t>
      </w:r>
      <w:proofErr w:type="spellStart"/>
      <w:r>
        <w:rPr>
          <w:color w:val="000000"/>
        </w:rPr>
        <w:t>ānandá-val</w:t>
      </w:r>
      <w:proofErr w:type="spellEnd"/>
      <w:r>
        <w:rPr>
          <w:color w:val="000000"/>
        </w:rPr>
        <w:t>, vagyis boldogsággal, ahogyan minden teremtmény azt bizonyítja, hogy szereti az é</w:t>
      </w:r>
      <w:r>
        <w:rPr>
          <w:color w:val="000000"/>
        </w:rPr>
        <w:t>letét, mivel amit általában életnek nevezünk, az a kettő közötti kölcsönhatás. Ismerős gondolat, hogy az emberi birodalom alatt az élet tele van boldogsággal, hogy az állatvilágban a fájdalom nem gyakori vagy tartós, és a félelem vagy rettegés pillanata cs</w:t>
      </w:r>
      <w:r>
        <w:rPr>
          <w:color w:val="000000"/>
        </w:rPr>
        <w:t xml:space="preserve">ak akkor érkezik el, amikor az élet elpusztításának veszélye fenyeget. A szarvasmarhákban, amiknek millióit viszik hónapról hónapra Chicago és más városok vágóhídjaira, a félelem és szomorúság semmilyen gyanúja nincs mindaddig, amíg a vég közel nem kerül, </w:t>
      </w:r>
      <w:r>
        <w:rPr>
          <w:color w:val="000000"/>
        </w:rPr>
        <w:t>mert tudásuk és képzeletük nem mondja el nekik, hogy mi vár rájuk. Életük kint a me</w:t>
      </w:r>
      <w:r>
        <w:rPr>
          <w:color w:val="000000"/>
        </w:rPr>
        <w:t>zőkön édes, mégha az ember korlátozottnak is tartja azt. A Természet világában a félelem rendszerint a mirigyekre hat, hogy megnöveljék a fizikai képességeket, ez pedig serkenti a tudatot, mint amikor egy kis teremtmény élvezi a lopakodási képességét, amiv</w:t>
      </w:r>
      <w:r>
        <w:rPr>
          <w:color w:val="000000"/>
        </w:rPr>
        <w:t>el elkerül egy nagyo</w:t>
      </w:r>
      <w:r>
        <w:rPr>
          <w:color w:val="000000"/>
        </w:rPr>
        <w:t>b</w:t>
      </w:r>
      <w:r>
        <w:rPr>
          <w:color w:val="000000"/>
        </w:rPr>
        <w:t>b lényt.</w:t>
      </w:r>
    </w:p>
    <w:p w14:paraId="4D2BFACD" w14:textId="77777777" w:rsidR="00000000" w:rsidRDefault="00011FE1">
      <w:pPr>
        <w:pStyle w:val="Szvegtrzs"/>
        <w:ind w:firstLine="720"/>
        <w:rPr>
          <w:color w:val="000000"/>
        </w:rPr>
      </w:pPr>
      <w:r>
        <w:rPr>
          <w:color w:val="000000"/>
        </w:rPr>
        <w:t xml:space="preserve">Ezt a történetet hallottam valahol a San </w:t>
      </w:r>
      <w:proofErr w:type="spellStart"/>
      <w:r>
        <w:rPr>
          <w:color w:val="000000"/>
        </w:rPr>
        <w:t>Franciso</w:t>
      </w:r>
      <w:proofErr w:type="spellEnd"/>
      <w:r>
        <w:rPr>
          <w:color w:val="000000"/>
        </w:rPr>
        <w:t>-i nagy fókáról. Néhány évvel ezelőtt élt a sziklák között, a legtávolabbi szirteken egy nagy fóka, aki annak a fókarajnak a vezére volt, amely még mindig ott van, az emberek em</w:t>
      </w:r>
      <w:r>
        <w:rPr>
          <w:color w:val="000000"/>
        </w:rPr>
        <w:t xml:space="preserve">lékezetében és hagyományában pedig úgy él, hogy százhúsz éven keresztül volt vezérük. Viszont egy nap az történt, hogy egy másik nagyszerű, élete teljében levő fiatalabb fóka érkezett délről, és azt gondolta, hogy neki kellene lennie e sziklák királyának. </w:t>
      </w:r>
      <w:r>
        <w:rPr>
          <w:color w:val="000000"/>
        </w:rPr>
        <w:t>Így az újonnan érkezett összecsapott az öreg vezérrel, és három napon keresztül a két fóka ádáz küzdelmet folytatott, amikor a sebekkel borított idősebb kiúszott a partra és meghalt. Van is egy kép, amit úgy írtak le, mint „a természet vöröse, fogon és kar</w:t>
      </w:r>
      <w:r>
        <w:rPr>
          <w:color w:val="000000"/>
        </w:rPr>
        <w:t>mon, prédával”, de ha erre a benne rejlő tudat nézőpontjából tekintünk, látni fogjuk, hogy a küzdelem nem volt öröm nélküli. A teremtmények él</w:t>
      </w:r>
      <w:r>
        <w:rPr>
          <w:color w:val="000000"/>
        </w:rPr>
        <w:t>e</w:t>
      </w:r>
      <w:r>
        <w:rPr>
          <w:color w:val="000000"/>
        </w:rPr>
        <w:t>tét ezen a szinten sokkal inkább az érzések, mint a gondolkodás jellemzi, és az idős kor számukra nem olyan haszn</w:t>
      </w:r>
      <w:r>
        <w:rPr>
          <w:color w:val="000000"/>
        </w:rPr>
        <w:t>os dolog, mint amilyen az ember számára lehet. Valóban, amikor a test érzékelő képessége hanyatlani kezd, a tudat gyorsan követi ebben, mivel már nincs meg többé a korábbi éle</w:t>
      </w:r>
      <w:r>
        <w:rPr>
          <w:color w:val="000000"/>
        </w:rPr>
        <w:t>t</w:t>
      </w:r>
      <w:r>
        <w:rPr>
          <w:color w:val="000000"/>
        </w:rPr>
        <w:t>erős serkentője. Ezért azt, hogy a fóka tudatának dicsősége feloszlásával kellet</w:t>
      </w:r>
      <w:r>
        <w:rPr>
          <w:color w:val="000000"/>
        </w:rPr>
        <w:t>t távoznia testéből, a legelevenebb tapasztalattal, amit valaha is átélt, nem kell sajnálnunk, különösen mivel nagyon valószínűtlen, hogy a küzdelem hevében túlságosan érzékeny lett volna a fájd</w:t>
      </w:r>
      <w:r>
        <w:rPr>
          <w:color w:val="000000"/>
        </w:rPr>
        <w:t>a</w:t>
      </w:r>
      <w:r>
        <w:rPr>
          <w:color w:val="000000"/>
        </w:rPr>
        <w:t>lomra.</w:t>
      </w:r>
    </w:p>
    <w:p w14:paraId="2B415ACC" w14:textId="77777777" w:rsidR="00000000" w:rsidRDefault="00011FE1">
      <w:pPr>
        <w:pStyle w:val="Szvegtrzs"/>
        <w:ind w:firstLine="720"/>
        <w:rPr>
          <w:b/>
          <w:color w:val="000000"/>
        </w:rPr>
      </w:pPr>
      <w:r>
        <w:rPr>
          <w:color w:val="000000"/>
        </w:rPr>
        <w:t>Áttérve az emberre, az élet tényleg nem csak boldogság</w:t>
      </w:r>
      <w:r>
        <w:rPr>
          <w:color w:val="000000"/>
        </w:rPr>
        <w:t>, aminek okát abban a tényben talá</w:t>
      </w:r>
      <w:r>
        <w:rPr>
          <w:color w:val="000000"/>
        </w:rPr>
        <w:t>l</w:t>
      </w:r>
      <w:r>
        <w:rPr>
          <w:color w:val="000000"/>
        </w:rPr>
        <w:t xml:space="preserve">juk meg, hogy az ember újonnan felismert képességeinek érvényesítése során diszharmóniát teremt önmaga és a világ között. Ő az, aki a </w:t>
      </w:r>
      <w:proofErr w:type="spellStart"/>
      <w:r>
        <w:rPr>
          <w:color w:val="000000"/>
        </w:rPr>
        <w:t>chit</w:t>
      </w:r>
      <w:proofErr w:type="spellEnd"/>
      <w:r>
        <w:rPr>
          <w:color w:val="000000"/>
        </w:rPr>
        <w:t xml:space="preserve"> élvezetében elfeledkezett az </w:t>
      </w:r>
      <w:proofErr w:type="spellStart"/>
      <w:r>
        <w:rPr>
          <w:color w:val="000000"/>
        </w:rPr>
        <w:t>ânandá-ról</w:t>
      </w:r>
      <w:proofErr w:type="spellEnd"/>
      <w:r>
        <w:rPr>
          <w:color w:val="000000"/>
        </w:rPr>
        <w:t xml:space="preserve">, és meg kell neki mutatni </w:t>
      </w:r>
      <w:proofErr w:type="spellStart"/>
      <w:r>
        <w:rPr>
          <w:color w:val="000000"/>
        </w:rPr>
        <w:t>Shivát</w:t>
      </w:r>
      <w:proofErr w:type="spellEnd"/>
      <w:r>
        <w:rPr>
          <w:color w:val="000000"/>
        </w:rPr>
        <w:t xml:space="preserve">, mielőtt </w:t>
      </w:r>
      <w:r>
        <w:rPr>
          <w:color w:val="000000"/>
        </w:rPr>
        <w:t xml:space="preserve">újra meg tudja találni a test gyermekkori állapotát, amit elveszített. Az ember életében </w:t>
      </w:r>
      <w:proofErr w:type="spellStart"/>
      <w:r>
        <w:rPr>
          <w:color w:val="000000"/>
        </w:rPr>
        <w:t>Vishnunak</w:t>
      </w:r>
      <w:proofErr w:type="spellEnd"/>
      <w:r>
        <w:rPr>
          <w:color w:val="000000"/>
        </w:rPr>
        <w:t xml:space="preserve"> és </w:t>
      </w:r>
      <w:proofErr w:type="spellStart"/>
      <w:r>
        <w:rPr>
          <w:color w:val="000000"/>
        </w:rPr>
        <w:t>Brahmânak</w:t>
      </w:r>
      <w:proofErr w:type="spellEnd"/>
      <w:r>
        <w:rPr>
          <w:color w:val="000000"/>
        </w:rPr>
        <w:t xml:space="preserve"> barátokká kell válniuk, és egyesülésükben </w:t>
      </w:r>
      <w:proofErr w:type="spellStart"/>
      <w:r>
        <w:rPr>
          <w:color w:val="000000"/>
        </w:rPr>
        <w:t>Shiva</w:t>
      </w:r>
      <w:proofErr w:type="spellEnd"/>
      <w:r>
        <w:rPr>
          <w:color w:val="000000"/>
        </w:rPr>
        <w:t xml:space="preserve"> meg fog jelenni.</w:t>
      </w:r>
    </w:p>
    <w:p w14:paraId="0545132A" w14:textId="77777777" w:rsidR="00000000" w:rsidRDefault="00011FE1">
      <w:pPr>
        <w:pStyle w:val="Szvegtrzs"/>
        <w:ind w:firstLine="720"/>
        <w:rPr>
          <w:color w:val="000000"/>
        </w:rPr>
      </w:pPr>
      <w:r>
        <w:rPr>
          <w:color w:val="000000"/>
        </w:rPr>
        <w:t>A nyugati világban nem mindennapi az a gondolat, hogy az emberi tudat és a körn</w:t>
      </w:r>
      <w:r>
        <w:rPr>
          <w:color w:val="000000"/>
        </w:rPr>
        <w:t>yezete közötti harmónia az élet egyik legnagyobb valósága. Még azoknak az embereknek a legnagyobb része is, akik hisznek abban, hogy ez Isten világa, azt gondolja, hogy ez csup</w:t>
      </w:r>
      <w:r>
        <w:rPr>
          <w:color w:val="000000"/>
        </w:rPr>
        <w:t xml:space="preserve">án egy hely, ahol </w:t>
      </w:r>
      <w:proofErr w:type="gramStart"/>
      <w:r>
        <w:rPr>
          <w:color w:val="000000"/>
        </w:rPr>
        <w:t>Ő</w:t>
      </w:r>
      <w:proofErr w:type="gramEnd"/>
      <w:r>
        <w:rPr>
          <w:color w:val="000000"/>
        </w:rPr>
        <w:t xml:space="preserve"> próbatét</w:t>
      </w:r>
      <w:r>
        <w:rPr>
          <w:color w:val="000000"/>
        </w:rPr>
        <w:t>e</w:t>
      </w:r>
      <w:r>
        <w:rPr>
          <w:color w:val="000000"/>
        </w:rPr>
        <w:t>lek elé állítja az általa létrehozott lelkeket, így egy idő után eldöntheti, melyeket érdemes megta</w:t>
      </w:r>
      <w:r>
        <w:rPr>
          <w:color w:val="000000"/>
        </w:rPr>
        <w:t>r</w:t>
      </w:r>
      <w:r>
        <w:rPr>
          <w:color w:val="000000"/>
        </w:rPr>
        <w:t>tani, és melyeket kellene selejtként elhajítani. Akik csak a forma fejlődésében hisznek, általában nem hiszik, hogy az emberi e</w:t>
      </w:r>
      <w:r>
        <w:rPr>
          <w:color w:val="000000"/>
        </w:rPr>
        <w:t>lme – még ha úgy is tekintik, mint a természet teremtményét – összhangban van forrásával, hanem hogy valamilyen módon nem kívánt parazitaként fejlődik, és a természet fe</w:t>
      </w:r>
      <w:r>
        <w:rPr>
          <w:color w:val="000000"/>
        </w:rPr>
        <w:t>l</w:t>
      </w:r>
      <w:r>
        <w:rPr>
          <w:color w:val="000000"/>
        </w:rPr>
        <w:t xml:space="preserve">színén egész egyszerűen szívós betolakodóként foglal helyet. Azonban a harmónia mégis </w:t>
      </w:r>
      <w:r>
        <w:rPr>
          <w:color w:val="000000"/>
        </w:rPr>
        <w:t xml:space="preserve">létezik, és </w:t>
      </w:r>
      <w:r>
        <w:rPr>
          <w:color w:val="000000"/>
        </w:rPr>
        <w:lastRenderedPageBreak/>
        <w:t xml:space="preserve">ez valami egészen csodálatos dolog, magának </w:t>
      </w:r>
      <w:proofErr w:type="spellStart"/>
      <w:r>
        <w:rPr>
          <w:color w:val="000000"/>
        </w:rPr>
        <w:t>Shivának</w:t>
      </w:r>
      <w:proofErr w:type="spellEnd"/>
      <w:r>
        <w:rPr>
          <w:color w:val="000000"/>
        </w:rPr>
        <w:t xml:space="preserve"> a gyermeke, valóban, mint Maga </w:t>
      </w:r>
      <w:proofErr w:type="spellStart"/>
      <w:r>
        <w:rPr>
          <w:color w:val="000000"/>
        </w:rPr>
        <w:t>Shiva</w:t>
      </w:r>
      <w:proofErr w:type="spellEnd"/>
      <w:r>
        <w:rPr>
          <w:color w:val="000000"/>
        </w:rPr>
        <w:t xml:space="preserve"> születik újjá, hogy egy</w:t>
      </w:r>
      <w:r>
        <w:rPr>
          <w:color w:val="000000"/>
        </w:rPr>
        <w:t>e</w:t>
      </w:r>
      <w:r>
        <w:rPr>
          <w:color w:val="000000"/>
        </w:rPr>
        <w:t xml:space="preserve">süljön Vishnuval és </w:t>
      </w:r>
      <w:proofErr w:type="spellStart"/>
      <w:r>
        <w:rPr>
          <w:color w:val="000000"/>
        </w:rPr>
        <w:t>Brahmâ-val</w:t>
      </w:r>
      <w:proofErr w:type="spellEnd"/>
      <w:r>
        <w:rPr>
          <w:color w:val="000000"/>
        </w:rPr>
        <w:t>.</w:t>
      </w:r>
    </w:p>
    <w:p w14:paraId="45FCD792" w14:textId="77777777" w:rsidR="00000000" w:rsidRDefault="00011FE1">
      <w:pPr>
        <w:pStyle w:val="Szvegtrzs"/>
        <w:ind w:firstLine="720"/>
        <w:rPr>
          <w:color w:val="000000"/>
        </w:rPr>
      </w:pPr>
      <w:r>
        <w:rPr>
          <w:color w:val="000000"/>
        </w:rPr>
        <w:t xml:space="preserve">Egyszerűbben kifejezve azt mondhatjuk, hogy a Természet az ember barátjának bizonyult. Igaz, hogy </w:t>
      </w:r>
      <w:r>
        <w:rPr>
          <w:color w:val="000000"/>
        </w:rPr>
        <w:t>a természet folyamata egyfajta hanyatlás, és az ember minden kezemunkája hamar szétporlad, de ha nem így lenne, a világ nem lehetne Isten iskolája az ember számára. Ha a házak elpus</w:t>
      </w:r>
      <w:r>
        <w:rPr>
          <w:color w:val="000000"/>
        </w:rPr>
        <w:t>z</w:t>
      </w:r>
      <w:r>
        <w:rPr>
          <w:color w:val="000000"/>
        </w:rPr>
        <w:t>títhatatlanok lennének, és valami különös varázslat következtében ugyanazt</w:t>
      </w:r>
      <w:r>
        <w:rPr>
          <w:color w:val="000000"/>
        </w:rPr>
        <w:t xml:space="preserve"> az ételt újra és újra meg lehetne enni, csak kevés ember munkálkodna új dolgok létrehozásán, valójában az a többletmunka, ami a földet meg</w:t>
      </w:r>
      <w:r>
        <w:rPr>
          <w:color w:val="000000"/>
        </w:rPr>
        <w:t>terhelő régi dolgok lerombolására szükséges, még inkább elvenné a kedvét annak a néhány embernek, akik hajlandók lennének valami új megalkotásáért dolgozni. Az embert kevés dolog ösztönözné a gondolat- vagy akaraterők használatára. A Természet nem könnyíti</w:t>
      </w:r>
      <w:r>
        <w:rPr>
          <w:color w:val="000000"/>
        </w:rPr>
        <w:t xml:space="preserve"> meg túlság</w:t>
      </w:r>
      <w:r>
        <w:rPr>
          <w:color w:val="000000"/>
        </w:rPr>
        <w:t>o</w:t>
      </w:r>
      <w:r>
        <w:rPr>
          <w:color w:val="000000"/>
        </w:rPr>
        <w:t>san az ember számára az életet, másrészt túl nehézzé sem teszi, viszont mindig kínál olyan jellegű tapasztalást, ami kedvez az övéhez hasonló tudatos erők növekedésének. Ennek tanúja maga az e</w:t>
      </w:r>
      <w:r>
        <w:rPr>
          <w:color w:val="000000"/>
        </w:rPr>
        <w:t>m</w:t>
      </w:r>
      <w:r>
        <w:rPr>
          <w:color w:val="000000"/>
        </w:rPr>
        <w:t>ber, aki korszakokon keresztül állandóan növekszik,</w:t>
      </w:r>
      <w:r>
        <w:rPr>
          <w:color w:val="000000"/>
        </w:rPr>
        <w:t xml:space="preserve"> és egyre nagyobb erővé fejlődik a jövőben, k</w:t>
      </w:r>
      <w:r>
        <w:rPr>
          <w:color w:val="000000"/>
        </w:rPr>
        <w:t>é</w:t>
      </w:r>
      <w:r>
        <w:rPr>
          <w:color w:val="000000"/>
        </w:rPr>
        <w:t xml:space="preserve">pességei aktív felhasználása segítségével. </w:t>
      </w:r>
    </w:p>
    <w:p w14:paraId="0FE6E76A" w14:textId="77777777" w:rsidR="00000000" w:rsidRDefault="00011FE1">
      <w:pPr>
        <w:pStyle w:val="Szvegtrzs"/>
        <w:ind w:firstLine="720"/>
        <w:rPr>
          <w:color w:val="000000"/>
        </w:rPr>
      </w:pPr>
      <w:r>
        <w:rPr>
          <w:color w:val="000000"/>
        </w:rPr>
        <w:t xml:space="preserve">Az </w:t>
      </w:r>
      <w:proofErr w:type="spellStart"/>
      <w:r>
        <w:rPr>
          <w:i/>
          <w:color w:val="000000"/>
        </w:rPr>
        <w:t>Upanishadok</w:t>
      </w:r>
      <w:proofErr w:type="spellEnd"/>
      <w:r>
        <w:rPr>
          <w:color w:val="000000"/>
        </w:rPr>
        <w:t xml:space="preserve"> egyikében egy szokatlan meghatározást találunk az emberre, ebben úgy beszél róla, mint olyan lényről, aki egyszerre erős és erőtlen, egyszerre tudatlan</w:t>
      </w:r>
      <w:r>
        <w:rPr>
          <w:color w:val="000000"/>
        </w:rPr>
        <w:t xml:space="preserve"> és bölcs. Hasonlítsuk össze a Természet bármelyik másik teremtményével, és észrevesszük gyámoltalanságát és tudatlanságát. Nincs természetes ruházata, szóra érdemes természetes fegyvere, sem gyors lába vagy szárnya, hogy elmenekülhessen ellenségei elől. N</w:t>
      </w:r>
      <w:r>
        <w:rPr>
          <w:color w:val="000000"/>
        </w:rPr>
        <w:t>incs természetes, ösztönös tudása, ami más teremtménye</w:t>
      </w:r>
      <w:r>
        <w:rPr>
          <w:color w:val="000000"/>
        </w:rPr>
        <w:t>k</w:t>
      </w:r>
      <w:r>
        <w:rPr>
          <w:color w:val="000000"/>
        </w:rPr>
        <w:t>nek megmondja, hogy mi ennivaló, és mi méreg, kik a barátok és kik az ellenségek, és hogyan kell otthont teremteni. Azt hihetnénk, hogy a Természetnek nem volt kedves az ember, hogy ilyen teh</w:t>
      </w:r>
      <w:r>
        <w:rPr>
          <w:color w:val="000000"/>
        </w:rPr>
        <w:t>e</w:t>
      </w:r>
      <w:r>
        <w:rPr>
          <w:color w:val="000000"/>
        </w:rPr>
        <w:t xml:space="preserve">tetlenül </w:t>
      </w:r>
      <w:r>
        <w:rPr>
          <w:color w:val="000000"/>
        </w:rPr>
        <w:t>taszította a világba, de nem így van. Az ember természetes ruházat híján megtanulta has</w:t>
      </w:r>
      <w:r>
        <w:rPr>
          <w:color w:val="000000"/>
        </w:rPr>
        <w:t>z</w:t>
      </w:r>
      <w:r>
        <w:rPr>
          <w:color w:val="000000"/>
        </w:rPr>
        <w:t>nálni az értelmét, aminek következtében ruhát készített magának, amit viselve bármilyen éghajlat alatt élhet. Értelme segítségével megtanult fegyvereket és szerszámokat</w:t>
      </w:r>
      <w:r>
        <w:rPr>
          <w:color w:val="000000"/>
        </w:rPr>
        <w:t xml:space="preserve"> készíteni, amik a világ urává k</w:t>
      </w:r>
      <w:r>
        <w:rPr>
          <w:color w:val="000000"/>
        </w:rPr>
        <w:t>o</w:t>
      </w:r>
      <w:r>
        <w:rPr>
          <w:color w:val="000000"/>
        </w:rPr>
        <w:t xml:space="preserve">ronázták. </w:t>
      </w:r>
    </w:p>
    <w:p w14:paraId="28488C26" w14:textId="77777777" w:rsidR="00000000" w:rsidRDefault="00011FE1">
      <w:pPr>
        <w:pStyle w:val="Szvegtrzs"/>
        <w:ind w:firstLine="720"/>
        <w:rPr>
          <w:color w:val="000000"/>
        </w:rPr>
      </w:pPr>
      <w:r>
        <w:rPr>
          <w:color w:val="000000"/>
        </w:rPr>
        <w:t>A fejletlen ember esetleg siránkozott hiányosságai miatt, imádkozva Istenhez, hogy szüntesse meg azokat, de az intelligens ember – aki ugyanő újra testet öltve – visszatekint, és megköszöni Istennek a kapott lehe</w:t>
      </w:r>
      <w:r>
        <w:rPr>
          <w:color w:val="000000"/>
        </w:rPr>
        <w:t>tőségeket és a megtiszteltetést, ami neki adatott, hogy korszakokon át isteni lénynek tekinthető, amivé állandóan saját munkája segítségével válik, nem pedig kívülről jövő erő által kialakított anyagi dolognak. Most már látja az ember és környezete közötti</w:t>
      </w:r>
      <w:r>
        <w:rPr>
          <w:color w:val="000000"/>
        </w:rPr>
        <w:t xml:space="preserve"> a minden korszakban meglévő harmóniát, és megérti, hogy a világ az ember barátja volt és marad is, nem érzelgős, de barát a szükségben és igazán.</w:t>
      </w:r>
    </w:p>
    <w:p w14:paraId="023561F4" w14:textId="77777777" w:rsidR="00000000" w:rsidRDefault="00011FE1">
      <w:pPr>
        <w:pStyle w:val="Szvegtrzs"/>
        <w:ind w:firstLine="720"/>
        <w:rPr>
          <w:color w:val="000000"/>
        </w:rPr>
      </w:pPr>
      <w:r>
        <w:rPr>
          <w:color w:val="000000"/>
        </w:rPr>
        <w:t>Mivel az ember a dolgok isteni oldalához tartozik, nem pedig az anyagihoz, ilyen módon bontakozik ki, egyre m</w:t>
      </w:r>
      <w:r>
        <w:rPr>
          <w:color w:val="000000"/>
        </w:rPr>
        <w:t>agasabb szintű isteni képességeket szerez meg magának, és Isten azzal segíti, hogy jelen van a harmónia princípiumaként. Ő mindenható, van mégis néhány dolog, amit nem tehet meg. Nem alkothat például egy magas törpét, vagy egy négyszögletes kört, mivel, ha</w:t>
      </w:r>
      <w:r>
        <w:rPr>
          <w:color w:val="000000"/>
        </w:rPr>
        <w:t xml:space="preserve"> az ember magas lenne, nem lenne törpe, és a négyszögletes forma nem lehet kör alakú. Nem hozhatott létre fü</w:t>
      </w:r>
      <w:r>
        <w:rPr>
          <w:color w:val="000000"/>
        </w:rPr>
        <w:t>g</w:t>
      </w:r>
      <w:r>
        <w:rPr>
          <w:color w:val="000000"/>
        </w:rPr>
        <w:t xml:space="preserve">gőségben levő akaratot, mert az akarat, ami nem független, az egyáltalán nem akarat. Ennélfogva </w:t>
      </w:r>
      <w:proofErr w:type="gramStart"/>
      <w:r>
        <w:rPr>
          <w:color w:val="000000"/>
        </w:rPr>
        <w:t>Ő</w:t>
      </w:r>
      <w:proofErr w:type="gramEnd"/>
      <w:r>
        <w:rPr>
          <w:color w:val="000000"/>
        </w:rPr>
        <w:t xml:space="preserve"> elismeri az ember isteniségét ezzel a nagyszerű r</w:t>
      </w:r>
      <w:r>
        <w:rPr>
          <w:color w:val="000000"/>
        </w:rPr>
        <w:t>endelkezéssel az ember tudatának és képességeinek fejlődéséről, ezáltal az ember valóban önálló, magateremtette és isteni most és mindenkor.</w:t>
      </w:r>
    </w:p>
    <w:p w14:paraId="54FB8071" w14:textId="77777777" w:rsidR="00000000" w:rsidRDefault="00011FE1">
      <w:pPr>
        <w:pStyle w:val="Szvegtrzs"/>
        <w:ind w:firstLine="720"/>
        <w:rPr>
          <w:color w:val="000000"/>
        </w:rPr>
      </w:pPr>
      <w:r>
        <w:rPr>
          <w:color w:val="000000"/>
        </w:rPr>
        <w:t xml:space="preserve">Ez a harmónia a </w:t>
      </w:r>
      <w:proofErr w:type="spellStart"/>
      <w:r>
        <w:rPr>
          <w:color w:val="000000"/>
        </w:rPr>
        <w:t>chit</w:t>
      </w:r>
      <w:proofErr w:type="spellEnd"/>
      <w:r>
        <w:rPr>
          <w:color w:val="000000"/>
        </w:rPr>
        <w:t xml:space="preserve"> és a </w:t>
      </w:r>
      <w:proofErr w:type="spellStart"/>
      <w:r>
        <w:rPr>
          <w:color w:val="000000"/>
        </w:rPr>
        <w:t>sat</w:t>
      </w:r>
      <w:proofErr w:type="spellEnd"/>
      <w:r>
        <w:rPr>
          <w:color w:val="000000"/>
        </w:rPr>
        <w:t xml:space="preserve"> között tapasztalataink világában a </w:t>
      </w:r>
      <w:proofErr w:type="spellStart"/>
      <w:r>
        <w:rPr>
          <w:color w:val="000000"/>
        </w:rPr>
        <w:t>mâyâ</w:t>
      </w:r>
      <w:proofErr w:type="spellEnd"/>
      <w:r>
        <w:rPr>
          <w:color w:val="000000"/>
        </w:rPr>
        <w:t>, amiről gyakran káprázatként beszélnek. Nem a</w:t>
      </w:r>
      <w:r>
        <w:rPr>
          <w:color w:val="000000"/>
        </w:rPr>
        <w:t xml:space="preserve">zért káprázat, mert bármilyen módon valótlanság lenne, hanem mert úgy tekintik, mint az életet, és összetévesztik a valódi élettel, ami az </w:t>
      </w:r>
      <w:proofErr w:type="spellStart"/>
      <w:r>
        <w:rPr>
          <w:color w:val="000000"/>
        </w:rPr>
        <w:t>ânanda</w:t>
      </w:r>
      <w:proofErr w:type="spellEnd"/>
      <w:r>
        <w:rPr>
          <w:color w:val="000000"/>
        </w:rPr>
        <w:t>. Ezért a könyvek azt tanítják, hogy az embernek megszabadulásához még ebből a harmóniából is ki kell menekülni</w:t>
      </w:r>
      <w:r>
        <w:rPr>
          <w:color w:val="000000"/>
        </w:rPr>
        <w:t>e, amint tudat</w:t>
      </w:r>
      <w:r>
        <w:rPr>
          <w:color w:val="000000"/>
        </w:rPr>
        <w:t>á</w:t>
      </w:r>
      <w:r>
        <w:rPr>
          <w:color w:val="000000"/>
        </w:rPr>
        <w:t>nak fejlődése befejeződött, le kell rombolnia azt, amit néha úgy neveznek, hogy a látó és látott ö</w:t>
      </w:r>
      <w:r>
        <w:rPr>
          <w:color w:val="000000"/>
        </w:rPr>
        <w:t>s</w:t>
      </w:r>
      <w:r>
        <w:rPr>
          <w:color w:val="000000"/>
        </w:rPr>
        <w:t xml:space="preserve">szekapcsolódása, és ezután saját állapotában marad meg. Ez az állapot az </w:t>
      </w:r>
      <w:proofErr w:type="spellStart"/>
      <w:r>
        <w:rPr>
          <w:color w:val="000000"/>
        </w:rPr>
        <w:t>ânanda</w:t>
      </w:r>
      <w:proofErr w:type="spellEnd"/>
      <w:r>
        <w:rPr>
          <w:color w:val="000000"/>
        </w:rPr>
        <w:t xml:space="preserve">, és </w:t>
      </w:r>
      <w:proofErr w:type="spellStart"/>
      <w:r>
        <w:rPr>
          <w:color w:val="000000"/>
        </w:rPr>
        <w:t>kaivalya</w:t>
      </w:r>
      <w:proofErr w:type="spellEnd"/>
      <w:r>
        <w:rPr>
          <w:color w:val="000000"/>
        </w:rPr>
        <w:t xml:space="preserve"> is, az egy-</w:t>
      </w:r>
      <w:proofErr w:type="spellStart"/>
      <w:r>
        <w:rPr>
          <w:color w:val="000000"/>
        </w:rPr>
        <w:t>ség</w:t>
      </w:r>
      <w:proofErr w:type="spellEnd"/>
      <w:r>
        <w:rPr>
          <w:color w:val="000000"/>
        </w:rPr>
        <w:t xml:space="preserve">, mert </w:t>
      </w:r>
      <w:proofErr w:type="spellStart"/>
      <w:r>
        <w:rPr>
          <w:color w:val="000000"/>
        </w:rPr>
        <w:t>Shiva</w:t>
      </w:r>
      <w:proofErr w:type="spellEnd"/>
      <w:r>
        <w:rPr>
          <w:color w:val="000000"/>
        </w:rPr>
        <w:t xml:space="preserve"> egységét sohasem zavar</w:t>
      </w:r>
      <w:r>
        <w:rPr>
          <w:color w:val="000000"/>
        </w:rPr>
        <w:t xml:space="preserve">ja még Vishnu és </w:t>
      </w:r>
      <w:proofErr w:type="spellStart"/>
      <w:r>
        <w:rPr>
          <w:color w:val="000000"/>
        </w:rPr>
        <w:t>Brahmâ</w:t>
      </w:r>
      <w:proofErr w:type="spellEnd"/>
      <w:r>
        <w:rPr>
          <w:color w:val="000000"/>
        </w:rPr>
        <w:t xml:space="preserve"> jelenléte sem.</w:t>
      </w:r>
    </w:p>
    <w:p w14:paraId="4F7B4EBC" w14:textId="77777777" w:rsidR="00000000" w:rsidRDefault="00011FE1">
      <w:pPr>
        <w:pStyle w:val="Szvegtrzs"/>
        <w:ind w:firstLine="720"/>
        <w:rPr>
          <w:color w:val="000000"/>
        </w:rPr>
      </w:pPr>
      <w:r>
        <w:rPr>
          <w:color w:val="000000"/>
        </w:rPr>
        <w:t xml:space="preserve">A </w:t>
      </w:r>
      <w:proofErr w:type="spellStart"/>
      <w:r>
        <w:rPr>
          <w:i/>
          <w:color w:val="000000"/>
        </w:rPr>
        <w:t>Bhagavad</w:t>
      </w:r>
      <w:proofErr w:type="spellEnd"/>
      <w:r>
        <w:rPr>
          <w:i/>
          <w:color w:val="000000"/>
        </w:rPr>
        <w:t>-</w:t>
      </w:r>
      <w:proofErr w:type="spellStart"/>
      <w:r>
        <w:rPr>
          <w:i/>
          <w:color w:val="000000"/>
        </w:rPr>
        <w:t>Gîtâ</w:t>
      </w:r>
      <w:proofErr w:type="spellEnd"/>
      <w:r>
        <w:rPr>
          <w:color w:val="000000"/>
        </w:rPr>
        <w:t xml:space="preserve">-ban </w:t>
      </w:r>
      <w:proofErr w:type="spellStart"/>
      <w:r>
        <w:rPr>
          <w:color w:val="000000"/>
        </w:rPr>
        <w:t>Shrï</w:t>
      </w:r>
      <w:proofErr w:type="spellEnd"/>
      <w:r>
        <w:rPr>
          <w:color w:val="000000"/>
        </w:rPr>
        <w:t xml:space="preserve"> </w:t>
      </w:r>
      <w:proofErr w:type="spellStart"/>
      <w:r>
        <w:rPr>
          <w:color w:val="000000"/>
        </w:rPr>
        <w:t>Krishna</w:t>
      </w:r>
      <w:proofErr w:type="spellEnd"/>
      <w:r>
        <w:rPr>
          <w:color w:val="000000"/>
        </w:rPr>
        <w:t xml:space="preserve"> erről a harmóniáról úgy is beszél, mint az ő </w:t>
      </w:r>
      <w:proofErr w:type="spellStart"/>
      <w:r>
        <w:rPr>
          <w:color w:val="000000"/>
        </w:rPr>
        <w:t>daivî</w:t>
      </w:r>
      <w:proofErr w:type="spellEnd"/>
      <w:r>
        <w:rPr>
          <w:color w:val="000000"/>
        </w:rPr>
        <w:t xml:space="preserve"> </w:t>
      </w:r>
      <w:proofErr w:type="spellStart"/>
      <w:r>
        <w:rPr>
          <w:color w:val="000000"/>
        </w:rPr>
        <w:t>prakriti-jéről</w:t>
      </w:r>
      <w:proofErr w:type="spellEnd"/>
      <w:r>
        <w:rPr>
          <w:color w:val="000000"/>
        </w:rPr>
        <w:t xml:space="preserve">. Az általános szóhasználat az </w:t>
      </w:r>
      <w:r>
        <w:rPr>
          <w:i/>
          <w:color w:val="000000"/>
        </w:rPr>
        <w:t xml:space="preserve">élet </w:t>
      </w:r>
      <w:r>
        <w:rPr>
          <w:color w:val="000000"/>
        </w:rPr>
        <w:t xml:space="preserve">szót helyesen arra használja, hogy kifejezze a kölcsönhatást – ami a </w:t>
      </w:r>
      <w:proofErr w:type="spellStart"/>
      <w:r>
        <w:rPr>
          <w:color w:val="000000"/>
        </w:rPr>
        <w:t>mâyâ</w:t>
      </w:r>
      <w:proofErr w:type="spellEnd"/>
      <w:r>
        <w:rPr>
          <w:color w:val="000000"/>
        </w:rPr>
        <w:t xml:space="preserve"> –, amikor</w:t>
      </w:r>
      <w:r>
        <w:rPr>
          <w:color w:val="000000"/>
        </w:rPr>
        <w:t xml:space="preserve"> az emberek úgy gondolnak az életre, hogy az nem a bennük levő chit, sem </w:t>
      </w:r>
      <w:r>
        <w:rPr>
          <w:color w:val="000000"/>
        </w:rPr>
        <w:lastRenderedPageBreak/>
        <w:t>pedig külső természeti energia, hanem mint a kettő harmonikus kölcsönhatására, amelyben mind a belső, mind a külső összetevőt figyelembe vesszük. Amint valaki a filozófiáról ír, az em</w:t>
      </w:r>
      <w:r>
        <w:rPr>
          <w:color w:val="000000"/>
        </w:rPr>
        <w:t xml:space="preserve">berek azt gondolják, hogy szükségképpen valami újat jelentenek az olyan szavak, mint az élet, de ebben az esetben mindenesetre nem így van. Ez az élet a </w:t>
      </w:r>
      <w:proofErr w:type="spellStart"/>
      <w:r>
        <w:rPr>
          <w:color w:val="000000"/>
        </w:rPr>
        <w:t>mâyâ</w:t>
      </w:r>
      <w:proofErr w:type="spellEnd"/>
      <w:r>
        <w:rPr>
          <w:color w:val="000000"/>
        </w:rPr>
        <w:t xml:space="preserve">, a káprázat, de csak azért, mert ez nem az igazi élet, ami a boldogság, magának </w:t>
      </w:r>
      <w:proofErr w:type="spellStart"/>
      <w:r>
        <w:rPr>
          <w:color w:val="000000"/>
        </w:rPr>
        <w:t>Shiva-nak</w:t>
      </w:r>
      <w:proofErr w:type="spellEnd"/>
      <w:r>
        <w:rPr>
          <w:color w:val="000000"/>
        </w:rPr>
        <w:t xml:space="preserve"> az élete</w:t>
      </w:r>
      <w:r>
        <w:rPr>
          <w:color w:val="000000"/>
        </w:rPr>
        <w:t xml:space="preserve">, hanem </w:t>
      </w:r>
      <w:r>
        <w:rPr>
          <w:color w:val="000000"/>
        </w:rPr>
        <w:t xml:space="preserve">csak az </w:t>
      </w:r>
      <w:proofErr w:type="gramStart"/>
      <w:r>
        <w:rPr>
          <w:color w:val="000000"/>
        </w:rPr>
        <w:t>Ő</w:t>
      </w:r>
      <w:proofErr w:type="gramEnd"/>
      <w:r>
        <w:rPr>
          <w:color w:val="000000"/>
        </w:rPr>
        <w:t xml:space="preserve"> újraszületése – az Ő egy-</w:t>
      </w:r>
      <w:proofErr w:type="spellStart"/>
      <w:r>
        <w:rPr>
          <w:color w:val="000000"/>
        </w:rPr>
        <w:t>ségének</w:t>
      </w:r>
      <w:proofErr w:type="spellEnd"/>
      <w:r>
        <w:rPr>
          <w:color w:val="000000"/>
        </w:rPr>
        <w:t xml:space="preserve"> visszatükröződése – ebben a kettősségben.</w:t>
      </w:r>
    </w:p>
    <w:p w14:paraId="4888716A" w14:textId="77777777" w:rsidR="00000000" w:rsidRDefault="00011FE1">
      <w:pPr>
        <w:pStyle w:val="Szvegtrzs"/>
        <w:ind w:firstLine="720"/>
        <w:rPr>
          <w:color w:val="000000"/>
        </w:rPr>
      </w:pPr>
      <w:r>
        <w:rPr>
          <w:color w:val="000000"/>
        </w:rPr>
        <w:t xml:space="preserve">Ugyanilyen lényeges igazságokat mond ki a </w:t>
      </w:r>
      <w:proofErr w:type="spellStart"/>
      <w:r>
        <w:rPr>
          <w:color w:val="000000"/>
        </w:rPr>
        <w:t>Gîtâ</w:t>
      </w:r>
      <w:proofErr w:type="spellEnd"/>
      <w:r>
        <w:rPr>
          <w:color w:val="000000"/>
        </w:rPr>
        <w:t xml:space="preserve"> (8. fejezet), ahol Shrï Krishna a valóság négy osztályáról beszél, ezek: </w:t>
      </w:r>
      <w:proofErr w:type="spellStart"/>
      <w:r>
        <w:rPr>
          <w:color w:val="000000"/>
        </w:rPr>
        <w:t>adhyâtmâ</w:t>
      </w:r>
      <w:proofErr w:type="spellEnd"/>
      <w:r>
        <w:rPr>
          <w:color w:val="000000"/>
        </w:rPr>
        <w:t xml:space="preserve">, adhidaiva, </w:t>
      </w:r>
      <w:proofErr w:type="spellStart"/>
      <w:r>
        <w:rPr>
          <w:color w:val="000000"/>
        </w:rPr>
        <w:t>adhibhûta</w:t>
      </w:r>
      <w:proofErr w:type="spellEnd"/>
      <w:r>
        <w:rPr>
          <w:color w:val="000000"/>
        </w:rPr>
        <w:t xml:space="preserve">, és adhiyajna. Ezek </w:t>
      </w:r>
      <w:r>
        <w:rPr>
          <w:color w:val="000000"/>
        </w:rPr>
        <w:t xml:space="preserve">közül az első </w:t>
      </w:r>
      <w:proofErr w:type="spellStart"/>
      <w:r>
        <w:rPr>
          <w:color w:val="000000"/>
        </w:rPr>
        <w:t>Shiva</w:t>
      </w:r>
      <w:proofErr w:type="spellEnd"/>
      <w:r>
        <w:rPr>
          <w:color w:val="000000"/>
        </w:rPr>
        <w:t xml:space="preserve">, a nyolcszoros megnyilvánulás mögött. A második és harmadik a nagy aktív és passzív princípium, az isteni és az anyagi, mint „ikrek egy vonal mentén” (hogy </w:t>
      </w:r>
      <w:r>
        <w:rPr>
          <w:i/>
          <w:color w:val="000000"/>
        </w:rPr>
        <w:t xml:space="preserve">A csend </w:t>
      </w:r>
      <w:proofErr w:type="spellStart"/>
      <w:r>
        <w:rPr>
          <w:i/>
          <w:color w:val="000000"/>
        </w:rPr>
        <w:t>hangjá</w:t>
      </w:r>
      <w:proofErr w:type="spellEnd"/>
      <w:r>
        <w:rPr>
          <w:color w:val="000000"/>
        </w:rPr>
        <w:t xml:space="preserve">-ban egy más célra alkalmazott kifejezéssel éljek). A negyedik az </w:t>
      </w:r>
      <w:r>
        <w:rPr>
          <w:color w:val="000000"/>
        </w:rPr>
        <w:t xml:space="preserve">„Én itt, a </w:t>
      </w:r>
      <w:proofErr w:type="gramStart"/>
      <w:r>
        <w:rPr>
          <w:color w:val="000000"/>
        </w:rPr>
        <w:t>testben”-</w:t>
      </w:r>
      <w:proofErr w:type="gramEnd"/>
      <w:r>
        <w:rPr>
          <w:color w:val="000000"/>
        </w:rPr>
        <w:t>re vonatkozik, az áldozat princíp</w:t>
      </w:r>
      <w:r>
        <w:rPr>
          <w:color w:val="000000"/>
        </w:rPr>
        <w:t>i</w:t>
      </w:r>
      <w:r>
        <w:rPr>
          <w:color w:val="000000"/>
        </w:rPr>
        <w:t xml:space="preserve">umára, ami által az élet lehetségessé válik, mint a </w:t>
      </w:r>
      <w:proofErr w:type="spellStart"/>
      <w:r>
        <w:rPr>
          <w:color w:val="000000"/>
        </w:rPr>
        <w:t>chit</w:t>
      </w:r>
      <w:proofErr w:type="spellEnd"/>
      <w:r>
        <w:rPr>
          <w:color w:val="000000"/>
        </w:rPr>
        <w:t xml:space="preserve"> és a </w:t>
      </w:r>
      <w:proofErr w:type="spellStart"/>
      <w:r>
        <w:rPr>
          <w:color w:val="000000"/>
        </w:rPr>
        <w:t>sat</w:t>
      </w:r>
      <w:proofErr w:type="spellEnd"/>
      <w:r>
        <w:rPr>
          <w:color w:val="000000"/>
        </w:rPr>
        <w:t xml:space="preserve"> kölcsönhatása. A </w:t>
      </w:r>
      <w:r>
        <w:rPr>
          <w:i/>
          <w:color w:val="000000"/>
        </w:rPr>
        <w:t>sacrifico</w:t>
      </w:r>
      <w:r>
        <w:rPr>
          <w:color w:val="000000"/>
        </w:rPr>
        <w:t xml:space="preserve"> latinul azt jelenti: „megszentelem”; áldozat fedezhető fel a világban abban, ahogy a tudat és az anyag egymás</w:t>
      </w:r>
      <w:r>
        <w:rPr>
          <w:color w:val="000000"/>
        </w:rPr>
        <w:t>t szolgálják – ahogy mi nevezzük – az életben, és abban, ahogy egyik teremtmény akarva-akaratlanul mindig ad valamit a másiknak, így mind egy szervezett egésszé válik, és így megszenteltté.</w:t>
      </w:r>
    </w:p>
    <w:p w14:paraId="3573D7A9" w14:textId="77777777" w:rsidR="00000000" w:rsidRDefault="00011FE1">
      <w:pPr>
        <w:pStyle w:val="Szvegtrzs"/>
        <w:ind w:firstLine="720"/>
        <w:rPr>
          <w:color w:val="000000"/>
        </w:rPr>
      </w:pPr>
      <w:r>
        <w:rPr>
          <w:color w:val="000000"/>
        </w:rPr>
        <w:t>Nincs mozgás enélkül az áldozat nélkül; ezért mondják azt, hogy Is</w:t>
      </w:r>
      <w:r>
        <w:rPr>
          <w:color w:val="000000"/>
        </w:rPr>
        <w:t>ten mozgás. Egy másik mód, ahogyan</w:t>
      </w:r>
      <w:r>
        <w:rPr>
          <w:color w:val="000000"/>
        </w:rPr>
        <w:t xml:space="preserve"> a négyből az alsó három látható, a tér, az idő és a mozgás formái. A tér a dolgok anyagi oldalával kapcsolatos, az idő a tudattal, a mozgás pedig az Istenséget, az </w:t>
      </w:r>
      <w:proofErr w:type="spellStart"/>
      <w:r>
        <w:rPr>
          <w:color w:val="000000"/>
        </w:rPr>
        <w:t>adhyâtmâ</w:t>
      </w:r>
      <w:proofErr w:type="spellEnd"/>
      <w:r>
        <w:rPr>
          <w:color w:val="000000"/>
        </w:rPr>
        <w:t>-t képviseli. Néhány régi szofista mulatságos vitát javasolt arról, hogy egyetlen t</w:t>
      </w:r>
      <w:r>
        <w:rPr>
          <w:color w:val="000000"/>
        </w:rPr>
        <w:t>árgy sem mozoghat sohasem, mert „nem mozoghat a térben, ahol van, és nyilvánvalóan nem mozoghat a térben, ahol nincs”. Te</w:t>
      </w:r>
      <w:r>
        <w:rPr>
          <w:color w:val="000000"/>
        </w:rPr>
        <w:t>r</w:t>
      </w:r>
      <w:r>
        <w:rPr>
          <w:color w:val="000000"/>
        </w:rPr>
        <w:t xml:space="preserve">mészetesen, ha nem létezne más, csak anyag, nem tudna mozogni. Azonban tudjuk, hogy egy tárgy </w:t>
      </w:r>
      <w:r>
        <w:rPr>
          <w:i/>
          <w:color w:val="000000"/>
        </w:rPr>
        <w:t>arról a helyről</w:t>
      </w:r>
      <w:r>
        <w:rPr>
          <w:color w:val="000000"/>
        </w:rPr>
        <w:t xml:space="preserve">, ahol van, elmozdulhat </w:t>
      </w:r>
      <w:r>
        <w:rPr>
          <w:i/>
          <w:color w:val="000000"/>
        </w:rPr>
        <w:t>e</w:t>
      </w:r>
      <w:r>
        <w:rPr>
          <w:i/>
          <w:color w:val="000000"/>
        </w:rPr>
        <w:t>gy másik helyre</w:t>
      </w:r>
      <w:r>
        <w:rPr>
          <w:color w:val="000000"/>
        </w:rPr>
        <w:t>, ahol nem volt előzőleg. Ez az elmozdulás egy princípium létezését jelenti, ami meghaladja a tér határait. A tér egyfajta korlátozás, a valósá</w:t>
      </w:r>
      <w:r>
        <w:rPr>
          <w:color w:val="000000"/>
        </w:rPr>
        <w:t>g</w:t>
      </w:r>
      <w:r>
        <w:rPr>
          <w:color w:val="000000"/>
        </w:rPr>
        <w:t>nak csak egy része, kevesebb, mint az egész. Benne a mozgás jelképezi az isteni természetet.</w:t>
      </w:r>
    </w:p>
    <w:p w14:paraId="3825344E" w14:textId="77777777" w:rsidR="00000000" w:rsidRDefault="00011FE1">
      <w:pPr>
        <w:pStyle w:val="Szvegtrzs"/>
        <w:ind w:firstLine="720"/>
        <w:rPr>
          <w:color w:val="000000"/>
        </w:rPr>
      </w:pPr>
      <w:r>
        <w:rPr>
          <w:color w:val="000000"/>
        </w:rPr>
        <w:t>A tu</w:t>
      </w:r>
      <w:r>
        <w:rPr>
          <w:color w:val="000000"/>
        </w:rPr>
        <w:t>dat tanulmányozásánál hasonló nehézséggel találkozunk. Az emberek gyakran csodálkoznak azon, hogyan lehetséges, hogy ők ugyanazok a tudatos lények, akik tegnap, vagy egy évvel ezelőtt, vagy gyermekkorban, vagy előző életeikben voltak. Csodálkoznak, hogy le</w:t>
      </w:r>
      <w:r>
        <w:rPr>
          <w:color w:val="000000"/>
        </w:rPr>
        <w:t>het az a tudat, ami változó dolog, egyszerre az, ami volt, és ami most az. Ez azért van, mert a mozgás princípiuma idő feletti és időn túli, ami a tudat korlátja. A tér a passzív princípiumhoz tartozik, az idő az aktív princ</w:t>
      </w:r>
      <w:r>
        <w:rPr>
          <w:color w:val="000000"/>
        </w:rPr>
        <w:t>í</w:t>
      </w:r>
      <w:r>
        <w:rPr>
          <w:color w:val="000000"/>
        </w:rPr>
        <w:t xml:space="preserve">piumhoz, a mozgás pedig Istent </w:t>
      </w:r>
      <w:r>
        <w:rPr>
          <w:color w:val="000000"/>
        </w:rPr>
        <w:t xml:space="preserve">vagy </w:t>
      </w:r>
      <w:proofErr w:type="spellStart"/>
      <w:r>
        <w:rPr>
          <w:color w:val="000000"/>
        </w:rPr>
        <w:t>Shivát</w:t>
      </w:r>
      <w:proofErr w:type="spellEnd"/>
      <w:r>
        <w:rPr>
          <w:color w:val="000000"/>
        </w:rPr>
        <w:t xml:space="preserve"> fejezi ki.</w:t>
      </w:r>
    </w:p>
    <w:p w14:paraId="065459E0" w14:textId="77777777" w:rsidR="00000000" w:rsidRDefault="00011FE1">
      <w:pPr>
        <w:pStyle w:val="Szvegtrzs"/>
        <w:ind w:firstLine="720"/>
        <w:rPr>
          <w:color w:val="000000"/>
        </w:rPr>
      </w:pPr>
      <w:r>
        <w:rPr>
          <w:color w:val="000000"/>
        </w:rPr>
        <w:t xml:space="preserve">A mi megfogalmazásunkban nemcsak anyag van, a térben korlátozott testek formájában, és nemcsak tudat van az időben korlátozott három képességével; nekünk Isten is van, aki sohasem hiányzik, és aki az idő és a tér e korlátjait mindig </w:t>
      </w:r>
      <w:r>
        <w:rPr>
          <w:color w:val="000000"/>
        </w:rPr>
        <w:t xml:space="preserve">meghaladja. Ezt a bennünk levő Istent, aki mindenben egy, úgy nevezzük: „Én”. Ezért mondja mindig </w:t>
      </w:r>
      <w:proofErr w:type="spellStart"/>
      <w:r>
        <w:rPr>
          <w:color w:val="000000"/>
        </w:rPr>
        <w:t>Shrî</w:t>
      </w:r>
      <w:proofErr w:type="spellEnd"/>
      <w:r>
        <w:rPr>
          <w:color w:val="000000"/>
        </w:rPr>
        <w:t xml:space="preserve"> Krishna, hogy az az ember, aki elérte a t</w:t>
      </w:r>
      <w:r>
        <w:rPr>
          <w:color w:val="000000"/>
        </w:rPr>
        <w:t>ö</w:t>
      </w:r>
      <w:r>
        <w:rPr>
          <w:color w:val="000000"/>
        </w:rPr>
        <w:t xml:space="preserve">kéletességet, aki megértette az igazságot, „Hozzám jön el”. Amikor </w:t>
      </w:r>
      <w:proofErr w:type="spellStart"/>
      <w:r>
        <w:rPr>
          <w:color w:val="000000"/>
        </w:rPr>
        <w:t>Shrî</w:t>
      </w:r>
      <w:proofErr w:type="spellEnd"/>
      <w:r>
        <w:rPr>
          <w:color w:val="000000"/>
        </w:rPr>
        <w:t xml:space="preserve"> </w:t>
      </w:r>
      <w:proofErr w:type="spellStart"/>
      <w:r>
        <w:rPr>
          <w:color w:val="000000"/>
        </w:rPr>
        <w:t>Krishna</w:t>
      </w:r>
      <w:proofErr w:type="spellEnd"/>
      <w:r>
        <w:rPr>
          <w:color w:val="000000"/>
        </w:rPr>
        <w:t xml:space="preserve"> azt mondja, „Én”, ez alatt azt </w:t>
      </w:r>
      <w:r>
        <w:rPr>
          <w:color w:val="000000"/>
        </w:rPr>
        <w:t>az „</w:t>
      </w:r>
      <w:proofErr w:type="gramStart"/>
      <w:r>
        <w:rPr>
          <w:color w:val="000000"/>
        </w:rPr>
        <w:t>Én”-</w:t>
      </w:r>
      <w:proofErr w:type="gramEnd"/>
      <w:r>
        <w:rPr>
          <w:color w:val="000000"/>
        </w:rPr>
        <w:t>t is érti, ami abban a személyben is lakozik, akihez szól.  Csak egy „Én” van, és aki megtalálja saját magában, az minde</w:t>
      </w:r>
      <w:r>
        <w:rPr>
          <w:color w:val="000000"/>
        </w:rPr>
        <w:t>n</w:t>
      </w:r>
      <w:r>
        <w:rPr>
          <w:color w:val="000000"/>
        </w:rPr>
        <w:t>ben felismeri.</w:t>
      </w:r>
    </w:p>
    <w:p w14:paraId="6D088910" w14:textId="77777777" w:rsidR="00000000" w:rsidRDefault="00011FE1">
      <w:pPr>
        <w:pStyle w:val="Szvegtrzs"/>
        <w:rPr>
          <w:color w:val="000000"/>
        </w:rPr>
      </w:pPr>
    </w:p>
    <w:p w14:paraId="7B7F2ED5" w14:textId="77777777" w:rsidR="00000000" w:rsidRDefault="00011FE1">
      <w:pPr>
        <w:pStyle w:val="Szvegtrzs"/>
        <w:rPr>
          <w:color w:val="000000"/>
        </w:rPr>
      </w:pPr>
    </w:p>
    <w:p w14:paraId="5934A3AE" w14:textId="77777777" w:rsidR="00000000" w:rsidRDefault="00011FE1">
      <w:pPr>
        <w:pStyle w:val="Szvegtrzs"/>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 </w:t>
      </w:r>
    </w:p>
    <w:p w14:paraId="53781F41" w14:textId="77777777" w:rsidR="00000000" w:rsidRDefault="00011FE1">
      <w:pPr>
        <w:pStyle w:val="Szvegtrzs"/>
        <w:rPr>
          <w:color w:val="000000"/>
        </w:rPr>
      </w:pPr>
    </w:p>
    <w:p w14:paraId="4253E0AC" w14:textId="77777777" w:rsidR="00000000" w:rsidRDefault="00011FE1">
      <w:pPr>
        <w:pStyle w:val="Szvegtrzs"/>
        <w:rPr>
          <w:color w:val="000000"/>
        </w:rPr>
      </w:pPr>
    </w:p>
    <w:p w14:paraId="26DEFB15" w14:textId="77777777" w:rsidR="00000000" w:rsidRDefault="00011FE1">
      <w:pPr>
        <w:pStyle w:val="Szvegtrzs"/>
        <w:rPr>
          <w:color w:val="000000"/>
        </w:rPr>
      </w:pPr>
    </w:p>
    <w:p w14:paraId="53530AE0" w14:textId="77777777" w:rsidR="00000000" w:rsidRDefault="00011FE1">
      <w:pPr>
        <w:pStyle w:val="Szvegtrzs"/>
        <w:rPr>
          <w:color w:val="000000"/>
        </w:rPr>
      </w:pPr>
    </w:p>
    <w:p w14:paraId="33D520B2" w14:textId="77777777" w:rsidR="00000000" w:rsidRDefault="00011FE1">
      <w:pPr>
        <w:pStyle w:val="Szvegtrzs"/>
        <w:rPr>
          <w:color w:val="000000"/>
        </w:rPr>
      </w:pPr>
    </w:p>
    <w:p w14:paraId="12542708" w14:textId="77777777" w:rsidR="00000000" w:rsidRDefault="00011FE1">
      <w:pPr>
        <w:pStyle w:val="Szvegtrzs"/>
        <w:rPr>
          <w:color w:val="000000"/>
        </w:rPr>
      </w:pPr>
      <w:r>
        <w:rPr>
          <w:noProof/>
          <w:color w:val="000000"/>
          <w:sz w:val="20"/>
        </w:rPr>
        <w:pict w14:anchorId="1C712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5.3pt;margin-top:7.2pt;width:302.25pt;height:187.5pt;z-index:1;mso-wrap-edited:f" wrapcoords="-54 0 -54 21514 21600 21514 21600 0 -54 0" o:allowincell="f" fillcolor="window">
            <v:imagedata r:id="rId7" o:title="The seven rays - 48a"/>
            <w10:wrap type="tight"/>
          </v:shape>
        </w:pict>
      </w:r>
    </w:p>
    <w:p w14:paraId="416A13A1" w14:textId="77777777" w:rsidR="00000000" w:rsidRDefault="00011FE1">
      <w:pPr>
        <w:pStyle w:val="Szvegtrzs"/>
        <w:rPr>
          <w:color w:val="000000"/>
        </w:rPr>
      </w:pPr>
    </w:p>
    <w:p w14:paraId="1D7FEA65" w14:textId="77777777" w:rsidR="00000000" w:rsidRDefault="00011FE1">
      <w:pPr>
        <w:pStyle w:val="Szvegtrzs"/>
        <w:rPr>
          <w:color w:val="000000"/>
        </w:rPr>
      </w:pPr>
    </w:p>
    <w:p w14:paraId="4F4FF58A" w14:textId="77777777" w:rsidR="00000000" w:rsidRDefault="00011FE1">
      <w:pPr>
        <w:pStyle w:val="Szvegtrzs"/>
        <w:rPr>
          <w:color w:val="000000"/>
        </w:rPr>
      </w:pPr>
    </w:p>
    <w:p w14:paraId="498B8899" w14:textId="77777777" w:rsidR="00000000" w:rsidRDefault="00011FE1">
      <w:pPr>
        <w:pStyle w:val="Szvegtrzs"/>
        <w:rPr>
          <w:color w:val="000000"/>
        </w:rPr>
      </w:pPr>
    </w:p>
    <w:p w14:paraId="09042AC7" w14:textId="77777777" w:rsidR="00000000" w:rsidRDefault="00011FE1">
      <w:pPr>
        <w:pStyle w:val="Szvegtrzs"/>
        <w:rPr>
          <w:color w:val="000000"/>
        </w:rPr>
      </w:pPr>
    </w:p>
    <w:p w14:paraId="7FE9DBEC" w14:textId="77777777" w:rsidR="00000000" w:rsidRDefault="00011FE1">
      <w:pPr>
        <w:pStyle w:val="Szvegtrzs"/>
        <w:rPr>
          <w:color w:val="000000"/>
        </w:rPr>
      </w:pPr>
    </w:p>
    <w:p w14:paraId="49A6DF73" w14:textId="77777777" w:rsidR="00000000" w:rsidRDefault="00011FE1">
      <w:pPr>
        <w:pStyle w:val="Szvegtrzs"/>
        <w:rPr>
          <w:color w:val="000000"/>
        </w:rPr>
      </w:pPr>
    </w:p>
    <w:p w14:paraId="21D71C37" w14:textId="77777777" w:rsidR="00000000" w:rsidRDefault="00011FE1">
      <w:pPr>
        <w:pStyle w:val="Szvegtrzs"/>
        <w:rPr>
          <w:color w:val="000000"/>
        </w:rPr>
      </w:pPr>
    </w:p>
    <w:p w14:paraId="546230DD" w14:textId="77777777" w:rsidR="00000000" w:rsidRDefault="00011FE1">
      <w:pPr>
        <w:pStyle w:val="Szvegtrzs"/>
        <w:rPr>
          <w:color w:val="000000"/>
        </w:rPr>
      </w:pPr>
    </w:p>
    <w:p w14:paraId="55F961AE" w14:textId="77777777" w:rsidR="00000000" w:rsidRDefault="00011FE1">
      <w:pPr>
        <w:pStyle w:val="Szvegtrzs"/>
        <w:rPr>
          <w:color w:val="000000"/>
        </w:rPr>
      </w:pPr>
    </w:p>
    <w:p w14:paraId="5B25306B" w14:textId="77777777" w:rsidR="00000000" w:rsidRDefault="00011FE1">
      <w:pPr>
        <w:pStyle w:val="Szvegtrzs"/>
        <w:rPr>
          <w:color w:val="000000"/>
        </w:rPr>
      </w:pPr>
    </w:p>
    <w:p w14:paraId="3CBF5B67" w14:textId="77777777" w:rsidR="00000000" w:rsidRDefault="00011FE1">
      <w:pPr>
        <w:pStyle w:val="Szvegtrzs"/>
        <w:rPr>
          <w:color w:val="000000"/>
        </w:rPr>
      </w:pPr>
    </w:p>
    <w:p w14:paraId="142252CA" w14:textId="77777777" w:rsidR="00000000" w:rsidRDefault="00011FE1">
      <w:pPr>
        <w:pStyle w:val="Szvegtrzs"/>
        <w:rPr>
          <w:color w:val="000000"/>
        </w:rPr>
      </w:pPr>
    </w:p>
    <w:p w14:paraId="03CED718" w14:textId="77777777" w:rsidR="00000000" w:rsidRDefault="00011FE1">
      <w:pPr>
        <w:pStyle w:val="Szvegtrzs"/>
        <w:rPr>
          <w:color w:val="000000"/>
        </w:rPr>
      </w:pPr>
    </w:p>
    <w:p w14:paraId="311E60AD" w14:textId="77777777" w:rsidR="00000000" w:rsidRDefault="00011FE1">
      <w:pPr>
        <w:pStyle w:val="Szvegtrzs"/>
        <w:rPr>
          <w:color w:val="000000"/>
        </w:rPr>
      </w:pPr>
    </w:p>
    <w:p w14:paraId="756FA616" w14:textId="77777777" w:rsidR="00000000" w:rsidRDefault="00011FE1">
      <w:pPr>
        <w:pStyle w:val="Szvegtrzs"/>
        <w:jc w:val="center"/>
        <w:rPr>
          <w:b/>
          <w:color w:val="000000"/>
        </w:rPr>
      </w:pPr>
      <w:r>
        <w:rPr>
          <w:b/>
          <w:color w:val="000000"/>
        </w:rPr>
        <w:t>IX. FEJEZET</w:t>
      </w:r>
    </w:p>
    <w:p w14:paraId="574380A5" w14:textId="77777777" w:rsidR="00000000" w:rsidRDefault="00011FE1">
      <w:pPr>
        <w:pStyle w:val="Szvegtrzs"/>
        <w:jc w:val="center"/>
        <w:rPr>
          <w:b/>
          <w:color w:val="000000"/>
        </w:rPr>
      </w:pPr>
    </w:p>
    <w:p w14:paraId="53AB0E16" w14:textId="77777777" w:rsidR="00000000" w:rsidRDefault="00011FE1">
      <w:pPr>
        <w:pStyle w:val="Szvegtrzs"/>
        <w:jc w:val="center"/>
        <w:rPr>
          <w:b/>
          <w:color w:val="000000"/>
        </w:rPr>
      </w:pPr>
      <w:r>
        <w:rPr>
          <w:b/>
          <w:color w:val="000000"/>
        </w:rPr>
        <w:t>A HÉT PRINCÍPIUM</w:t>
      </w:r>
    </w:p>
    <w:p w14:paraId="64483B28" w14:textId="77777777" w:rsidR="00000000" w:rsidRDefault="00011FE1">
      <w:pPr>
        <w:pStyle w:val="Szvegtrzs"/>
        <w:rPr>
          <w:color w:val="000000"/>
        </w:rPr>
      </w:pPr>
    </w:p>
    <w:p w14:paraId="42124D37" w14:textId="77777777" w:rsidR="00000000" w:rsidRDefault="00011FE1">
      <w:pPr>
        <w:pStyle w:val="Szvegtrzs"/>
        <w:rPr>
          <w:color w:val="000000"/>
        </w:rPr>
      </w:pPr>
    </w:p>
    <w:p w14:paraId="53290F18" w14:textId="77777777" w:rsidR="00000000" w:rsidRDefault="00011FE1">
      <w:pPr>
        <w:pStyle w:val="Szvegtrzs"/>
        <w:ind w:firstLine="720"/>
        <w:rPr>
          <w:color w:val="000000"/>
        </w:rPr>
      </w:pPr>
      <w:r>
        <w:rPr>
          <w:color w:val="000000"/>
        </w:rPr>
        <w:t>Ahogyan a tudatnak három aspektusa, és az anyagi</w:t>
      </w:r>
      <w:r>
        <w:rPr>
          <w:color w:val="000000"/>
        </w:rPr>
        <w:t xml:space="preserve"> létezésnek három összetevője van, közöttük pedig a harmónia, ami a </w:t>
      </w:r>
      <w:proofErr w:type="spellStart"/>
      <w:r>
        <w:rPr>
          <w:color w:val="000000"/>
        </w:rPr>
        <w:t>mâyâ</w:t>
      </w:r>
      <w:proofErr w:type="spellEnd"/>
      <w:r>
        <w:rPr>
          <w:color w:val="000000"/>
        </w:rPr>
        <w:t>, úgy hét alapvető valóság létezik az emberi tapasztalás egész vil</w:t>
      </w:r>
      <w:r>
        <w:rPr>
          <w:color w:val="000000"/>
        </w:rPr>
        <w:t>á</w:t>
      </w:r>
      <w:r>
        <w:rPr>
          <w:color w:val="000000"/>
        </w:rPr>
        <w:t>gában, nem több, és nem kevesebb. Ez a hét nem a háromból származik az élet vagy a māyā rendsz</w:t>
      </w:r>
      <w:r>
        <w:rPr>
          <w:color w:val="000000"/>
        </w:rPr>
        <w:t>e</w:t>
      </w:r>
      <w:r>
        <w:rPr>
          <w:color w:val="000000"/>
        </w:rPr>
        <w:t>rében, mivel az csak r</w:t>
      </w:r>
      <w:r>
        <w:rPr>
          <w:color w:val="000000"/>
        </w:rPr>
        <w:t>észe egy nagyobb rendszernek, amelyben a hét már létezett. Viszont az Ő h</w:t>
      </w:r>
      <w:r>
        <w:rPr>
          <w:color w:val="000000"/>
        </w:rPr>
        <w:t>e</w:t>
      </w:r>
      <w:r>
        <w:rPr>
          <w:color w:val="000000"/>
        </w:rPr>
        <w:t xml:space="preserve">tességéből megértve az Ő Hármasságát, azt mondhatjuk, hogy </w:t>
      </w:r>
      <w:proofErr w:type="spellStart"/>
      <w:r>
        <w:rPr>
          <w:color w:val="000000"/>
        </w:rPr>
        <w:t>Shiva</w:t>
      </w:r>
      <w:proofErr w:type="spellEnd"/>
      <w:r>
        <w:rPr>
          <w:color w:val="000000"/>
        </w:rPr>
        <w:t xml:space="preserve"> a hétből hármat </w:t>
      </w:r>
      <w:proofErr w:type="spellStart"/>
      <w:r>
        <w:rPr>
          <w:color w:val="000000"/>
        </w:rPr>
        <w:t>Brahmâ-nak</w:t>
      </w:r>
      <w:proofErr w:type="spellEnd"/>
      <w:r>
        <w:rPr>
          <w:color w:val="000000"/>
        </w:rPr>
        <w:t xml:space="preserve"> kölcsönöz, m</w:t>
      </w:r>
      <w:r>
        <w:rPr>
          <w:color w:val="000000"/>
        </w:rPr>
        <w:t>á</w:t>
      </w:r>
      <w:r>
        <w:rPr>
          <w:color w:val="000000"/>
        </w:rPr>
        <w:t xml:space="preserve">sik hármat Vishnu-nak, a hetediket, az </w:t>
      </w:r>
      <w:proofErr w:type="spellStart"/>
      <w:r>
        <w:rPr>
          <w:color w:val="000000"/>
        </w:rPr>
        <w:t>ânandát</w:t>
      </w:r>
      <w:proofErr w:type="spellEnd"/>
      <w:r>
        <w:rPr>
          <w:color w:val="000000"/>
        </w:rPr>
        <w:t xml:space="preserve"> pedig megtartja Sajátmagának.</w:t>
      </w:r>
    </w:p>
    <w:p w14:paraId="6934FCEF" w14:textId="77777777" w:rsidR="00000000" w:rsidRDefault="00011FE1">
      <w:pPr>
        <w:pStyle w:val="Szvegtrzs"/>
        <w:ind w:firstLine="720"/>
        <w:rPr>
          <w:color w:val="000000"/>
        </w:rPr>
      </w:pPr>
      <w:r>
        <w:rPr>
          <w:color w:val="000000"/>
        </w:rPr>
        <w:t>Ebből látjuk, hogy ez a hét tökéletesen egyenlő, és egyikük sem keveréke vagy kombinációja a többinek, és helyesen nevezik princípiumoknak – elsődleges dolgoknak. Ha ezeket a könnyebb kezelhetőség érdekében számokkal jelöljük meg, ezek a számok csak önkény</w:t>
      </w:r>
      <w:r>
        <w:rPr>
          <w:color w:val="000000"/>
        </w:rPr>
        <w:t>es elnevezések, és nem adnak semmilyen valóságtartalmat egymáshoz viszonyított helyzetüknek. Ha ábrákon szemléltetjük ezeket, akkor az csak az emlékezetbe vésést szolgálja, és az ábrák matematikai jellemzőit nem szabad a princípiumoknak tulajdonítani. Az i</w:t>
      </w:r>
      <w:r>
        <w:rPr>
          <w:color w:val="000000"/>
        </w:rPr>
        <w:t>lyen ábrák alkalmazásának az a veszélye, hogy ezek maguk az egyik princípiumhoz tartoznak, és előidézhetik azt, hogy a többi csak ennek az egynek a nézőpontjából látható, és így valódi te</w:t>
      </w:r>
      <w:r>
        <w:rPr>
          <w:color w:val="000000"/>
        </w:rPr>
        <w:t>r</w:t>
      </w:r>
      <w:r>
        <w:rPr>
          <w:color w:val="000000"/>
        </w:rPr>
        <w:t>mészetüket elrejtik.</w:t>
      </w:r>
    </w:p>
    <w:p w14:paraId="30D84846" w14:textId="77777777" w:rsidR="00000000" w:rsidRDefault="00011FE1">
      <w:pPr>
        <w:pStyle w:val="Szvegtrzs"/>
        <w:ind w:firstLine="720"/>
        <w:rPr>
          <w:color w:val="000000"/>
        </w:rPr>
      </w:pPr>
      <w:r>
        <w:rPr>
          <w:color w:val="000000"/>
        </w:rPr>
        <w:t>Fejezetünk első ábrájához nincs szükség sok mag</w:t>
      </w:r>
      <w:r>
        <w:rPr>
          <w:color w:val="000000"/>
        </w:rPr>
        <w:t xml:space="preserve">yarázatra, minthogy a teozófusok számára jól ismert egymást metsző háromszögeket mutatja. Ez a hét legjobb ábrázolása, és számokat helyeztem el megnevezésükre: 1, 2, 3, 4, 5, 6, 7. A csúcsával felfelé mutató háromszög a </w:t>
      </w:r>
      <w:proofErr w:type="spellStart"/>
      <w:r>
        <w:rPr>
          <w:color w:val="000000"/>
        </w:rPr>
        <w:t>chit</w:t>
      </w:r>
      <w:proofErr w:type="spellEnd"/>
      <w:r>
        <w:rPr>
          <w:color w:val="000000"/>
        </w:rPr>
        <w:t>, a lefelé mut</w:t>
      </w:r>
      <w:r>
        <w:rPr>
          <w:color w:val="000000"/>
        </w:rPr>
        <w:t>a</w:t>
      </w:r>
      <w:r>
        <w:rPr>
          <w:color w:val="000000"/>
        </w:rPr>
        <w:t xml:space="preserve">tó a </w:t>
      </w:r>
      <w:proofErr w:type="spellStart"/>
      <w:r>
        <w:rPr>
          <w:color w:val="000000"/>
        </w:rPr>
        <w:t>sat</w:t>
      </w:r>
      <w:proofErr w:type="spellEnd"/>
      <w:r>
        <w:rPr>
          <w:color w:val="000000"/>
        </w:rPr>
        <w:t>, az egés</w:t>
      </w:r>
      <w:r>
        <w:rPr>
          <w:color w:val="000000"/>
        </w:rPr>
        <w:t>z pedig a hét egyenlő princípium kifejezésének jelképe, két egymással összefüggő hármasságon keresztül, amit úgy lehet nevezni, mint Isten hét princípiumát, amit a következő tábl</w:t>
      </w:r>
      <w:r>
        <w:rPr>
          <w:color w:val="000000"/>
        </w:rPr>
        <w:t>á</w:t>
      </w:r>
      <w:r>
        <w:rPr>
          <w:color w:val="000000"/>
        </w:rPr>
        <w:t>zat mutat.</w:t>
      </w:r>
    </w:p>
    <w:p w14:paraId="74596B09" w14:textId="77777777" w:rsidR="00000000" w:rsidRDefault="00011FE1">
      <w:pPr>
        <w:pStyle w:val="Szvegtrzs"/>
        <w:rPr>
          <w:color w:val="000000"/>
        </w:rPr>
      </w:pPr>
      <w:r>
        <w:rPr>
          <w:noProof/>
          <w:color w:val="000000"/>
          <w:sz w:val="20"/>
        </w:rPr>
        <w:object w:dxaOrig="2746" w:dyaOrig="3181" w14:anchorId="3D1A7601">
          <v:shape id="_x0000_s1030" type="#_x0000_t75" style="position:absolute;left:0;text-align:left;margin-left:163.4pt;margin-top:9.05pt;width:137.25pt;height:159pt;z-index:2;mso-wrap-edited:f" wrapcoords="-118 0 -118 21498 21600 21498 21600 0 -118 0" o:allowincell="f" fillcolor="window">
            <v:imagedata r:id="rId8" o:title=""/>
            <w10:wrap type="tight"/>
          </v:shape>
          <o:OLEObject Type="Embed" ProgID="Word.Picture.8" ShapeID="_x0000_s1030" DrawAspect="Content" ObjectID="_1656484130" r:id="rId9"/>
        </w:object>
      </w:r>
    </w:p>
    <w:p w14:paraId="256C2EA8" w14:textId="77777777" w:rsidR="00000000" w:rsidRDefault="00011FE1">
      <w:pPr>
        <w:pStyle w:val="Szvegtrzs"/>
        <w:rPr>
          <w:color w:val="000000"/>
        </w:rPr>
      </w:pPr>
    </w:p>
    <w:p w14:paraId="4246BC92" w14:textId="77777777" w:rsidR="00000000" w:rsidRDefault="00011FE1">
      <w:pPr>
        <w:pStyle w:val="Szvegtrzs"/>
        <w:rPr>
          <w:color w:val="000000"/>
        </w:rPr>
      </w:pPr>
    </w:p>
    <w:p w14:paraId="2EBD0934" w14:textId="77777777" w:rsidR="00000000" w:rsidRDefault="00011FE1">
      <w:pPr>
        <w:pStyle w:val="Szvegtrzs"/>
        <w:rPr>
          <w:color w:val="000000"/>
        </w:rPr>
      </w:pPr>
    </w:p>
    <w:p w14:paraId="2516D367" w14:textId="77777777" w:rsidR="00000000" w:rsidRDefault="00011FE1">
      <w:pPr>
        <w:pStyle w:val="Szvegtrzs"/>
        <w:rPr>
          <w:color w:val="000000"/>
        </w:rPr>
      </w:pPr>
    </w:p>
    <w:p w14:paraId="77B8E324" w14:textId="77777777" w:rsidR="00000000" w:rsidRDefault="00011FE1">
      <w:pPr>
        <w:pStyle w:val="Szvegtrzs"/>
        <w:rPr>
          <w:color w:val="000000"/>
        </w:rPr>
      </w:pPr>
    </w:p>
    <w:p w14:paraId="0AEEDC49" w14:textId="77777777" w:rsidR="00000000" w:rsidRDefault="00011FE1">
      <w:pPr>
        <w:pStyle w:val="Szvegtrzs"/>
        <w:rPr>
          <w:color w:val="000000"/>
        </w:rPr>
      </w:pPr>
    </w:p>
    <w:p w14:paraId="088587E8" w14:textId="77777777" w:rsidR="00000000" w:rsidRDefault="00011FE1">
      <w:pPr>
        <w:pStyle w:val="Szvegtrzs"/>
        <w:rPr>
          <w:color w:val="000000"/>
        </w:rPr>
      </w:pPr>
    </w:p>
    <w:p w14:paraId="05BB8948" w14:textId="77777777" w:rsidR="00000000" w:rsidRDefault="00011FE1">
      <w:pPr>
        <w:pStyle w:val="Szvegtrzs"/>
        <w:rPr>
          <w:color w:val="000000"/>
        </w:rPr>
      </w:pPr>
    </w:p>
    <w:p w14:paraId="068E32E7" w14:textId="77777777" w:rsidR="00000000" w:rsidRDefault="00011FE1">
      <w:pPr>
        <w:pStyle w:val="Szvegtrzs"/>
        <w:rPr>
          <w:color w:val="000000"/>
        </w:rPr>
      </w:pPr>
    </w:p>
    <w:p w14:paraId="18436DAF" w14:textId="77777777" w:rsidR="00000000" w:rsidRDefault="00011FE1">
      <w:pPr>
        <w:pStyle w:val="Szvegtrzs"/>
        <w:rPr>
          <w:color w:val="000000"/>
        </w:rPr>
      </w:pPr>
    </w:p>
    <w:p w14:paraId="6DD39B07" w14:textId="77777777" w:rsidR="00000000" w:rsidRDefault="00011FE1">
      <w:pPr>
        <w:pStyle w:val="Szvegtrzs"/>
        <w:rPr>
          <w:color w:val="000000"/>
        </w:rPr>
      </w:pPr>
      <w:r>
        <w:rPr>
          <w:color w:val="00000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418"/>
        <w:gridCol w:w="680"/>
        <w:gridCol w:w="1418"/>
        <w:gridCol w:w="680"/>
      </w:tblGrid>
      <w:tr w:rsidR="00000000" w14:paraId="1C97379E" w14:textId="77777777">
        <w:tblPrEx>
          <w:tblCellMar>
            <w:top w:w="0" w:type="dxa"/>
            <w:bottom w:w="0" w:type="dxa"/>
          </w:tblCellMar>
        </w:tblPrEx>
        <w:trPr>
          <w:cantSplit/>
          <w:trHeight w:hRule="exact" w:val="600"/>
          <w:jc w:val="center"/>
        </w:trPr>
        <w:tc>
          <w:tcPr>
            <w:tcW w:w="4876" w:type="dxa"/>
            <w:gridSpan w:val="5"/>
          </w:tcPr>
          <w:p w14:paraId="69EF4E2E" w14:textId="77777777" w:rsidR="00000000" w:rsidRDefault="00011FE1">
            <w:pPr>
              <w:pStyle w:val="Csakszveg"/>
              <w:spacing w:before="120"/>
              <w:jc w:val="center"/>
              <w:rPr>
                <w:color w:val="000000"/>
                <w:lang w:val="en-GB"/>
              </w:rPr>
            </w:pPr>
            <w:r>
              <w:rPr>
                <w:rFonts w:ascii="Times New Roman" w:hAnsi="Times New Roman"/>
                <w:color w:val="000000"/>
                <w:sz w:val="24"/>
                <w:lang w:val="en-GB"/>
              </w:rPr>
              <w:t>SHIVA</w:t>
            </w:r>
          </w:p>
        </w:tc>
      </w:tr>
      <w:tr w:rsidR="00000000" w14:paraId="477C57B0" w14:textId="77777777">
        <w:tblPrEx>
          <w:tblCellMar>
            <w:top w:w="0" w:type="dxa"/>
            <w:bottom w:w="0" w:type="dxa"/>
          </w:tblCellMar>
        </w:tblPrEx>
        <w:trPr>
          <w:cantSplit/>
          <w:trHeight w:hRule="exact" w:val="800"/>
          <w:jc w:val="center"/>
        </w:trPr>
        <w:tc>
          <w:tcPr>
            <w:tcW w:w="680" w:type="dxa"/>
            <w:vMerge w:val="restart"/>
            <w:textDirection w:val="tbRl"/>
          </w:tcPr>
          <w:p w14:paraId="703D7A5E" w14:textId="77777777" w:rsidR="00000000" w:rsidRDefault="00011FE1">
            <w:pPr>
              <w:pStyle w:val="Csakszveg"/>
              <w:spacing w:before="120"/>
              <w:jc w:val="center"/>
              <w:rPr>
                <w:rFonts w:ascii="Times New Roman" w:hAnsi="Times New Roman"/>
                <w:color w:val="000000"/>
                <w:sz w:val="24"/>
                <w:lang w:val="en-GB"/>
              </w:rPr>
            </w:pPr>
            <w:r>
              <w:rPr>
                <w:rFonts w:ascii="Times New Roman" w:hAnsi="Times New Roman"/>
                <w:color w:val="000000"/>
                <w:sz w:val="24"/>
                <w:lang w:val="en-GB"/>
              </w:rPr>
              <w:lastRenderedPageBreak/>
              <w:t>BRAHMA</w:t>
            </w:r>
          </w:p>
        </w:tc>
        <w:tc>
          <w:tcPr>
            <w:tcW w:w="1418" w:type="dxa"/>
          </w:tcPr>
          <w:p w14:paraId="018C5D6A" w14:textId="77777777" w:rsidR="00000000" w:rsidRDefault="00011FE1">
            <w:pPr>
              <w:pStyle w:val="Csakszveg"/>
              <w:spacing w:before="240"/>
              <w:jc w:val="center"/>
              <w:rPr>
                <w:rFonts w:ascii="Times New Roman" w:hAnsi="Times New Roman"/>
                <w:color w:val="000000"/>
                <w:sz w:val="24"/>
                <w:lang w:val="en-GB"/>
              </w:rPr>
            </w:pPr>
            <w:proofErr w:type="spellStart"/>
            <w:r>
              <w:rPr>
                <w:rFonts w:ascii="Times New Roman" w:hAnsi="Times New Roman"/>
                <w:color w:val="000000"/>
                <w:sz w:val="24"/>
                <w:lang w:val="en-GB"/>
              </w:rPr>
              <w:t>Anyag</w:t>
            </w:r>
            <w:proofErr w:type="spellEnd"/>
          </w:p>
        </w:tc>
        <w:tc>
          <w:tcPr>
            <w:tcW w:w="680" w:type="dxa"/>
            <w:vMerge w:val="restart"/>
            <w:textDirection w:val="tbRl"/>
          </w:tcPr>
          <w:p w14:paraId="00E86954" w14:textId="77777777" w:rsidR="00000000" w:rsidRDefault="00011FE1">
            <w:pPr>
              <w:pStyle w:val="Csakszveg"/>
              <w:spacing w:before="120"/>
              <w:jc w:val="center"/>
              <w:rPr>
                <w:rFonts w:ascii="Times New Roman" w:hAnsi="Times New Roman"/>
                <w:color w:val="000000"/>
                <w:sz w:val="24"/>
                <w:lang w:val="de-DE"/>
              </w:rPr>
            </w:pPr>
            <w:r>
              <w:rPr>
                <w:rFonts w:ascii="Times New Roman" w:hAnsi="Times New Roman"/>
                <w:color w:val="000000"/>
                <w:sz w:val="24"/>
                <w:lang w:val="de-DE"/>
              </w:rPr>
              <w:t>MAYA</w:t>
            </w:r>
          </w:p>
        </w:tc>
        <w:tc>
          <w:tcPr>
            <w:tcW w:w="1418" w:type="dxa"/>
          </w:tcPr>
          <w:p w14:paraId="6F1D695F" w14:textId="77777777" w:rsidR="00000000" w:rsidRDefault="00011FE1">
            <w:pPr>
              <w:pStyle w:val="Csakszveg"/>
              <w:spacing w:before="240"/>
              <w:jc w:val="center"/>
              <w:rPr>
                <w:rFonts w:ascii="Times New Roman" w:hAnsi="Times New Roman"/>
                <w:color w:val="000000"/>
                <w:sz w:val="24"/>
                <w:lang w:val="de-DE"/>
              </w:rPr>
            </w:pPr>
            <w:proofErr w:type="spellStart"/>
            <w:r>
              <w:rPr>
                <w:rFonts w:ascii="Times New Roman" w:hAnsi="Times New Roman"/>
                <w:color w:val="000000"/>
                <w:sz w:val="24"/>
                <w:lang w:val="de-DE"/>
              </w:rPr>
              <w:t>Akarat</w:t>
            </w:r>
            <w:proofErr w:type="spellEnd"/>
          </w:p>
        </w:tc>
        <w:tc>
          <w:tcPr>
            <w:tcW w:w="680" w:type="dxa"/>
            <w:vMerge w:val="restart"/>
            <w:textDirection w:val="tbRl"/>
          </w:tcPr>
          <w:p w14:paraId="56604D25" w14:textId="77777777" w:rsidR="00000000" w:rsidRDefault="00011FE1">
            <w:pPr>
              <w:pStyle w:val="Csakszveg"/>
              <w:spacing w:before="120"/>
              <w:jc w:val="center"/>
              <w:rPr>
                <w:rFonts w:ascii="Times New Roman" w:hAnsi="Times New Roman"/>
                <w:color w:val="000000"/>
                <w:sz w:val="24"/>
                <w:lang w:val="de-DE"/>
              </w:rPr>
            </w:pPr>
            <w:r>
              <w:rPr>
                <w:rFonts w:ascii="Times New Roman" w:hAnsi="Times New Roman"/>
                <w:color w:val="000000"/>
                <w:sz w:val="24"/>
                <w:lang w:val="de-DE"/>
              </w:rPr>
              <w:t>VISHNU</w:t>
            </w:r>
          </w:p>
        </w:tc>
      </w:tr>
      <w:tr w:rsidR="00000000" w14:paraId="76DE6FD1" w14:textId="77777777">
        <w:tblPrEx>
          <w:tblCellMar>
            <w:top w:w="0" w:type="dxa"/>
            <w:bottom w:w="0" w:type="dxa"/>
          </w:tblCellMar>
        </w:tblPrEx>
        <w:trPr>
          <w:cantSplit/>
          <w:trHeight w:hRule="exact" w:val="800"/>
          <w:jc w:val="center"/>
        </w:trPr>
        <w:tc>
          <w:tcPr>
            <w:tcW w:w="680" w:type="dxa"/>
            <w:vMerge/>
          </w:tcPr>
          <w:p w14:paraId="083CCD36" w14:textId="77777777" w:rsidR="00000000" w:rsidRDefault="00011FE1">
            <w:pPr>
              <w:pStyle w:val="Csakszveg"/>
              <w:jc w:val="both"/>
              <w:rPr>
                <w:rFonts w:ascii="Times New Roman" w:hAnsi="Times New Roman"/>
                <w:color w:val="000000"/>
                <w:sz w:val="24"/>
                <w:lang w:val="de-DE"/>
              </w:rPr>
            </w:pPr>
          </w:p>
        </w:tc>
        <w:tc>
          <w:tcPr>
            <w:tcW w:w="1418" w:type="dxa"/>
          </w:tcPr>
          <w:p w14:paraId="1F995507" w14:textId="77777777" w:rsidR="00000000" w:rsidRDefault="00011FE1">
            <w:pPr>
              <w:pStyle w:val="Csakszveg"/>
              <w:spacing w:before="240"/>
              <w:jc w:val="center"/>
              <w:rPr>
                <w:rFonts w:ascii="Times New Roman" w:hAnsi="Times New Roman"/>
                <w:color w:val="000000"/>
                <w:sz w:val="24"/>
                <w:lang w:val="de-DE"/>
              </w:rPr>
            </w:pPr>
            <w:r>
              <w:rPr>
                <w:rFonts w:ascii="Times New Roman" w:hAnsi="Times New Roman"/>
                <w:color w:val="000000"/>
                <w:sz w:val="24"/>
                <w:lang w:val="de-DE"/>
              </w:rPr>
              <w:t>Energia</w:t>
            </w:r>
          </w:p>
        </w:tc>
        <w:tc>
          <w:tcPr>
            <w:tcW w:w="680" w:type="dxa"/>
            <w:vMerge/>
          </w:tcPr>
          <w:p w14:paraId="585FC129" w14:textId="77777777" w:rsidR="00000000" w:rsidRDefault="00011FE1">
            <w:pPr>
              <w:pStyle w:val="Csakszveg"/>
              <w:jc w:val="both"/>
              <w:rPr>
                <w:rFonts w:ascii="Times New Roman" w:hAnsi="Times New Roman"/>
                <w:color w:val="000000"/>
                <w:sz w:val="24"/>
                <w:lang w:val="de-DE"/>
              </w:rPr>
            </w:pPr>
          </w:p>
        </w:tc>
        <w:tc>
          <w:tcPr>
            <w:tcW w:w="1418" w:type="dxa"/>
          </w:tcPr>
          <w:p w14:paraId="6C823701" w14:textId="77777777" w:rsidR="00000000" w:rsidRDefault="00011FE1">
            <w:pPr>
              <w:pStyle w:val="Csakszveg"/>
              <w:spacing w:before="120"/>
              <w:jc w:val="center"/>
              <w:rPr>
                <w:rFonts w:ascii="Times New Roman" w:hAnsi="Times New Roman"/>
                <w:color w:val="000000"/>
                <w:sz w:val="24"/>
                <w:lang w:val="de-DE"/>
              </w:rPr>
            </w:pPr>
            <w:proofErr w:type="spellStart"/>
            <w:r>
              <w:rPr>
                <w:rFonts w:ascii="Times New Roman" w:hAnsi="Times New Roman"/>
                <w:color w:val="000000"/>
                <w:sz w:val="24"/>
                <w:lang w:val="de-DE"/>
              </w:rPr>
              <w:t>Bö</w:t>
            </w:r>
            <w:r>
              <w:rPr>
                <w:rFonts w:ascii="Times New Roman" w:hAnsi="Times New Roman"/>
                <w:color w:val="000000"/>
                <w:sz w:val="24"/>
                <w:lang w:val="de-DE"/>
              </w:rPr>
              <w:t>lcsesség</w:t>
            </w:r>
            <w:proofErr w:type="spellEnd"/>
          </w:p>
          <w:p w14:paraId="5A851DE5" w14:textId="77777777" w:rsidR="00000000" w:rsidRDefault="00011FE1">
            <w:pPr>
              <w:pStyle w:val="Csakszveg"/>
              <w:spacing w:before="120"/>
              <w:jc w:val="center"/>
              <w:rPr>
                <w:rFonts w:ascii="Times New Roman" w:hAnsi="Times New Roman"/>
                <w:color w:val="000000"/>
                <w:sz w:val="24"/>
                <w:lang w:val="de-DE"/>
              </w:rPr>
            </w:pPr>
            <w:r>
              <w:rPr>
                <w:rFonts w:ascii="Times New Roman" w:hAnsi="Times New Roman"/>
                <w:color w:val="000000"/>
                <w:sz w:val="24"/>
                <w:lang w:val="de-DE"/>
              </w:rPr>
              <w:t>(</w:t>
            </w:r>
            <w:proofErr w:type="spellStart"/>
            <w:r>
              <w:rPr>
                <w:rFonts w:ascii="Times New Roman" w:hAnsi="Times New Roman"/>
                <w:color w:val="000000"/>
                <w:sz w:val="24"/>
                <w:lang w:val="de-DE"/>
              </w:rPr>
              <w:t>szeretet</w:t>
            </w:r>
            <w:proofErr w:type="spellEnd"/>
            <w:r>
              <w:rPr>
                <w:rFonts w:ascii="Times New Roman" w:hAnsi="Times New Roman"/>
                <w:color w:val="000000"/>
                <w:sz w:val="24"/>
                <w:lang w:val="de-DE"/>
              </w:rPr>
              <w:t>)</w:t>
            </w:r>
          </w:p>
        </w:tc>
        <w:tc>
          <w:tcPr>
            <w:tcW w:w="680" w:type="dxa"/>
            <w:vMerge/>
          </w:tcPr>
          <w:p w14:paraId="3FD8AFD6" w14:textId="77777777" w:rsidR="00000000" w:rsidRDefault="00011FE1">
            <w:pPr>
              <w:pStyle w:val="Csakszveg"/>
              <w:jc w:val="both"/>
              <w:rPr>
                <w:rFonts w:ascii="Times New Roman" w:hAnsi="Times New Roman"/>
                <w:color w:val="000000"/>
                <w:sz w:val="24"/>
                <w:lang w:val="de-DE"/>
              </w:rPr>
            </w:pPr>
          </w:p>
        </w:tc>
      </w:tr>
      <w:tr w:rsidR="00000000" w14:paraId="5D786DBC" w14:textId="77777777">
        <w:tblPrEx>
          <w:tblCellMar>
            <w:top w:w="0" w:type="dxa"/>
            <w:bottom w:w="0" w:type="dxa"/>
          </w:tblCellMar>
        </w:tblPrEx>
        <w:trPr>
          <w:cantSplit/>
          <w:trHeight w:hRule="exact" w:val="800"/>
          <w:jc w:val="center"/>
        </w:trPr>
        <w:tc>
          <w:tcPr>
            <w:tcW w:w="680" w:type="dxa"/>
            <w:vMerge/>
          </w:tcPr>
          <w:p w14:paraId="4E74A547" w14:textId="77777777" w:rsidR="00000000" w:rsidRDefault="00011FE1">
            <w:pPr>
              <w:pStyle w:val="Csakszveg"/>
              <w:jc w:val="both"/>
              <w:rPr>
                <w:rFonts w:ascii="Times New Roman" w:hAnsi="Times New Roman"/>
                <w:color w:val="000000"/>
                <w:sz w:val="24"/>
                <w:lang w:val="de-DE"/>
              </w:rPr>
            </w:pPr>
          </w:p>
        </w:tc>
        <w:tc>
          <w:tcPr>
            <w:tcW w:w="1418" w:type="dxa"/>
          </w:tcPr>
          <w:p w14:paraId="6BF57479" w14:textId="77777777" w:rsidR="00000000" w:rsidRDefault="00011FE1">
            <w:pPr>
              <w:pStyle w:val="Csakszveg"/>
              <w:spacing w:before="240"/>
              <w:jc w:val="center"/>
              <w:rPr>
                <w:rFonts w:ascii="Times New Roman" w:hAnsi="Times New Roman"/>
                <w:color w:val="000000"/>
                <w:sz w:val="24"/>
                <w:lang w:val="de-DE"/>
              </w:rPr>
            </w:pPr>
            <w:proofErr w:type="spellStart"/>
            <w:r>
              <w:rPr>
                <w:rFonts w:ascii="Times New Roman" w:hAnsi="Times New Roman"/>
                <w:color w:val="000000"/>
                <w:sz w:val="24"/>
                <w:lang w:val="de-DE"/>
              </w:rPr>
              <w:t>Törvény</w:t>
            </w:r>
            <w:proofErr w:type="spellEnd"/>
          </w:p>
        </w:tc>
        <w:tc>
          <w:tcPr>
            <w:tcW w:w="680" w:type="dxa"/>
            <w:vMerge/>
          </w:tcPr>
          <w:p w14:paraId="42824470" w14:textId="77777777" w:rsidR="00000000" w:rsidRDefault="00011FE1">
            <w:pPr>
              <w:pStyle w:val="Csakszveg"/>
              <w:jc w:val="both"/>
              <w:rPr>
                <w:rFonts w:ascii="Times New Roman" w:hAnsi="Times New Roman"/>
                <w:color w:val="000000"/>
                <w:sz w:val="24"/>
                <w:lang w:val="de-DE"/>
              </w:rPr>
            </w:pPr>
          </w:p>
        </w:tc>
        <w:tc>
          <w:tcPr>
            <w:tcW w:w="1418" w:type="dxa"/>
          </w:tcPr>
          <w:p w14:paraId="1A88478B" w14:textId="77777777" w:rsidR="00000000" w:rsidRDefault="00011FE1">
            <w:pPr>
              <w:pStyle w:val="Csakszveg"/>
              <w:spacing w:before="120"/>
              <w:jc w:val="center"/>
              <w:rPr>
                <w:rFonts w:ascii="Times New Roman" w:hAnsi="Times New Roman"/>
                <w:color w:val="000000"/>
                <w:sz w:val="24"/>
                <w:lang w:val="de-DE"/>
              </w:rPr>
            </w:pPr>
            <w:proofErr w:type="spellStart"/>
            <w:r>
              <w:rPr>
                <w:rFonts w:ascii="Times New Roman" w:hAnsi="Times New Roman"/>
                <w:color w:val="000000"/>
                <w:sz w:val="24"/>
                <w:lang w:val="de-DE"/>
              </w:rPr>
              <w:t>Tevékenység</w:t>
            </w:r>
            <w:proofErr w:type="spellEnd"/>
            <w:r>
              <w:rPr>
                <w:rFonts w:ascii="Times New Roman" w:hAnsi="Times New Roman"/>
                <w:color w:val="000000"/>
                <w:sz w:val="24"/>
                <w:lang w:val="de-DE"/>
              </w:rPr>
              <w:t xml:space="preserve"> (</w:t>
            </w:r>
            <w:proofErr w:type="spellStart"/>
            <w:r>
              <w:rPr>
                <w:rFonts w:ascii="Times New Roman" w:hAnsi="Times New Roman"/>
                <w:color w:val="000000"/>
                <w:sz w:val="24"/>
                <w:lang w:val="de-DE"/>
              </w:rPr>
              <w:t>gondolat</w:t>
            </w:r>
            <w:proofErr w:type="spellEnd"/>
            <w:r>
              <w:rPr>
                <w:rFonts w:ascii="Times New Roman" w:hAnsi="Times New Roman"/>
                <w:color w:val="000000"/>
                <w:sz w:val="24"/>
                <w:lang w:val="de-DE"/>
              </w:rPr>
              <w:t>)</w:t>
            </w:r>
          </w:p>
        </w:tc>
        <w:tc>
          <w:tcPr>
            <w:tcW w:w="680" w:type="dxa"/>
            <w:vMerge/>
          </w:tcPr>
          <w:p w14:paraId="792D6494" w14:textId="77777777" w:rsidR="00000000" w:rsidRDefault="00011FE1">
            <w:pPr>
              <w:pStyle w:val="Csakszveg"/>
              <w:jc w:val="both"/>
              <w:rPr>
                <w:rFonts w:ascii="Times New Roman" w:hAnsi="Times New Roman"/>
                <w:color w:val="000000"/>
                <w:sz w:val="24"/>
                <w:lang w:val="de-DE"/>
              </w:rPr>
            </w:pPr>
          </w:p>
        </w:tc>
      </w:tr>
    </w:tbl>
    <w:p w14:paraId="7016BBC2" w14:textId="77777777" w:rsidR="00000000" w:rsidRDefault="00011FE1">
      <w:pPr>
        <w:pStyle w:val="Csakszveg"/>
        <w:ind w:firstLine="284"/>
        <w:jc w:val="both"/>
        <w:rPr>
          <w:rFonts w:ascii="Times New Roman" w:hAnsi="Times New Roman"/>
          <w:color w:val="000000"/>
          <w:sz w:val="24"/>
          <w:lang w:val="de-DE"/>
        </w:rPr>
      </w:pPr>
    </w:p>
    <w:p w14:paraId="332DE1FC" w14:textId="77777777" w:rsidR="00000000" w:rsidRDefault="00011FE1">
      <w:pPr>
        <w:pStyle w:val="Szvegtrzs"/>
        <w:ind w:firstLine="720"/>
        <w:rPr>
          <w:color w:val="000000"/>
        </w:rPr>
      </w:pPr>
      <w:r>
        <w:rPr>
          <w:color w:val="000000"/>
        </w:rPr>
        <w:t>A második táblázat bemutatja, hogyan osztjuk fel e hetet a nagy Hármasságon belül, de a tanulmányozónak ebben az esetben különösen kell vigyáznia arra, nehogy azt gondolja, hogy bármelyik csoport is</w:t>
      </w:r>
      <w:r>
        <w:rPr>
          <w:color w:val="000000"/>
        </w:rPr>
        <w:t xml:space="preserve"> egy másik felett van a té</w:t>
      </w:r>
      <w:r>
        <w:rPr>
          <w:color w:val="000000"/>
        </w:rPr>
        <w:t>r</w:t>
      </w:r>
      <w:r>
        <w:rPr>
          <w:color w:val="000000"/>
        </w:rPr>
        <w:t>ben.</w:t>
      </w:r>
    </w:p>
    <w:p w14:paraId="02435897" w14:textId="77777777" w:rsidR="00000000" w:rsidRDefault="00011FE1">
      <w:pPr>
        <w:pStyle w:val="Csakszveg"/>
        <w:ind w:firstLine="284"/>
        <w:jc w:val="both"/>
        <w:rPr>
          <w:rFonts w:ascii="Times New Roman" w:hAnsi="Times New Roman"/>
          <w:color w:val="000000"/>
          <w:sz w:val="24"/>
          <w:lang w:val="de-DE"/>
        </w:rPr>
      </w:pPr>
    </w:p>
    <w:p w14:paraId="6CAA5CBD" w14:textId="77777777" w:rsidR="00000000" w:rsidRDefault="00011FE1">
      <w:pPr>
        <w:pStyle w:val="Szvegtrzs"/>
        <w:rPr>
          <w:color w:val="000000"/>
        </w:rPr>
      </w:pPr>
      <w:r>
        <w:rPr>
          <w:color w:val="000000"/>
          <w:lang w:val="de-DE"/>
        </w:rPr>
        <w:t xml:space="preserve"> </w:t>
      </w: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5"/>
        <w:gridCol w:w="3565"/>
      </w:tblGrid>
      <w:tr w:rsidR="00000000" w14:paraId="733C0D55" w14:textId="77777777">
        <w:tblPrEx>
          <w:tblCellMar>
            <w:top w:w="0" w:type="dxa"/>
            <w:bottom w:w="0" w:type="dxa"/>
          </w:tblCellMar>
        </w:tblPrEx>
        <w:tc>
          <w:tcPr>
            <w:tcW w:w="2915" w:type="dxa"/>
          </w:tcPr>
          <w:p w14:paraId="5EB4AE3B" w14:textId="77777777" w:rsidR="00000000" w:rsidRDefault="00011FE1">
            <w:pPr>
              <w:pStyle w:val="Szvegtrzs"/>
              <w:jc w:val="center"/>
              <w:rPr>
                <w:b/>
                <w:color w:val="000000"/>
              </w:rPr>
            </w:pPr>
            <w:r>
              <w:rPr>
                <w:b/>
                <w:color w:val="000000"/>
              </w:rPr>
              <w:t>PRINCÍPIUMOK</w:t>
            </w:r>
          </w:p>
        </w:tc>
        <w:tc>
          <w:tcPr>
            <w:tcW w:w="3565" w:type="dxa"/>
          </w:tcPr>
          <w:p w14:paraId="548CE9AB" w14:textId="77777777" w:rsidR="00000000" w:rsidRDefault="00011FE1">
            <w:pPr>
              <w:pStyle w:val="Szvegtrzs"/>
              <w:jc w:val="center"/>
              <w:rPr>
                <w:b/>
                <w:color w:val="000000"/>
              </w:rPr>
            </w:pPr>
            <w:r>
              <w:rPr>
                <w:b/>
                <w:color w:val="000000"/>
              </w:rPr>
              <w:t>ISTEN TULAJDONSÁGAI</w:t>
            </w:r>
          </w:p>
          <w:p w14:paraId="3CED35F7" w14:textId="77777777" w:rsidR="00000000" w:rsidRDefault="00011FE1">
            <w:pPr>
              <w:pStyle w:val="Szvegtrzs"/>
              <w:jc w:val="center"/>
              <w:rPr>
                <w:b/>
                <w:color w:val="000000"/>
              </w:rPr>
            </w:pPr>
            <w:r>
              <w:rPr>
                <w:b/>
                <w:color w:val="000000"/>
              </w:rPr>
              <w:t>ÉS AZ EMBERISÉG ESZMÉNYEI</w:t>
            </w:r>
          </w:p>
        </w:tc>
      </w:tr>
      <w:tr w:rsidR="00000000" w14:paraId="2201D5D1" w14:textId="77777777">
        <w:tblPrEx>
          <w:tblCellMar>
            <w:top w:w="0" w:type="dxa"/>
            <w:bottom w:w="0" w:type="dxa"/>
          </w:tblCellMar>
        </w:tblPrEx>
        <w:tc>
          <w:tcPr>
            <w:tcW w:w="2915" w:type="dxa"/>
          </w:tcPr>
          <w:p w14:paraId="61D87674" w14:textId="77777777" w:rsidR="00000000" w:rsidRDefault="00011FE1">
            <w:pPr>
              <w:pStyle w:val="Szvegtrzs"/>
              <w:rPr>
                <w:color w:val="000000"/>
              </w:rPr>
            </w:pPr>
            <w:r>
              <w:rPr>
                <w:color w:val="000000"/>
              </w:rPr>
              <w:t xml:space="preserve">1. </w:t>
            </w:r>
            <w:proofErr w:type="spellStart"/>
            <w:r>
              <w:rPr>
                <w:color w:val="000000"/>
              </w:rPr>
              <w:t>Ichchhâ</w:t>
            </w:r>
            <w:proofErr w:type="spellEnd"/>
          </w:p>
        </w:tc>
        <w:tc>
          <w:tcPr>
            <w:tcW w:w="3565" w:type="dxa"/>
          </w:tcPr>
          <w:p w14:paraId="484534A7" w14:textId="77777777" w:rsidR="00000000" w:rsidRDefault="00011FE1">
            <w:pPr>
              <w:pStyle w:val="Szvegtrzs"/>
              <w:rPr>
                <w:color w:val="000000"/>
              </w:rPr>
            </w:pPr>
            <w:r>
              <w:rPr>
                <w:color w:val="000000"/>
              </w:rPr>
              <w:t xml:space="preserve">Szabadság </w:t>
            </w:r>
          </w:p>
        </w:tc>
      </w:tr>
      <w:tr w:rsidR="00000000" w14:paraId="6ABE00FA" w14:textId="77777777">
        <w:tblPrEx>
          <w:tblCellMar>
            <w:top w:w="0" w:type="dxa"/>
            <w:bottom w:w="0" w:type="dxa"/>
          </w:tblCellMar>
        </w:tblPrEx>
        <w:tc>
          <w:tcPr>
            <w:tcW w:w="2915" w:type="dxa"/>
          </w:tcPr>
          <w:p w14:paraId="3B748306" w14:textId="77777777" w:rsidR="00000000" w:rsidRDefault="00011FE1">
            <w:pPr>
              <w:pStyle w:val="Szvegtrzs"/>
              <w:rPr>
                <w:color w:val="000000"/>
              </w:rPr>
            </w:pPr>
            <w:r>
              <w:rPr>
                <w:color w:val="000000"/>
              </w:rPr>
              <w:t xml:space="preserve">2. </w:t>
            </w:r>
            <w:proofErr w:type="spellStart"/>
            <w:r>
              <w:rPr>
                <w:color w:val="000000"/>
              </w:rPr>
              <w:t>Jnâna</w:t>
            </w:r>
            <w:proofErr w:type="spellEnd"/>
          </w:p>
        </w:tc>
        <w:tc>
          <w:tcPr>
            <w:tcW w:w="3565" w:type="dxa"/>
          </w:tcPr>
          <w:p w14:paraId="7FD35DAF" w14:textId="77777777" w:rsidR="00000000" w:rsidRDefault="00011FE1">
            <w:pPr>
              <w:pStyle w:val="Szvegtrzs"/>
              <w:rPr>
                <w:color w:val="000000"/>
              </w:rPr>
            </w:pPr>
            <w:r>
              <w:rPr>
                <w:color w:val="000000"/>
              </w:rPr>
              <w:t>Egység</w:t>
            </w:r>
          </w:p>
        </w:tc>
      </w:tr>
      <w:tr w:rsidR="00000000" w14:paraId="1B32A684" w14:textId="77777777">
        <w:tblPrEx>
          <w:tblCellMar>
            <w:top w:w="0" w:type="dxa"/>
            <w:bottom w:w="0" w:type="dxa"/>
          </w:tblCellMar>
        </w:tblPrEx>
        <w:tc>
          <w:tcPr>
            <w:tcW w:w="2915" w:type="dxa"/>
          </w:tcPr>
          <w:p w14:paraId="16386125" w14:textId="77777777" w:rsidR="00000000" w:rsidRDefault="00011FE1">
            <w:pPr>
              <w:pStyle w:val="Szvegtrzs"/>
              <w:rPr>
                <w:color w:val="000000"/>
              </w:rPr>
            </w:pPr>
            <w:r>
              <w:rPr>
                <w:color w:val="000000"/>
              </w:rPr>
              <w:t xml:space="preserve">3. </w:t>
            </w:r>
            <w:proofErr w:type="spellStart"/>
            <w:r>
              <w:rPr>
                <w:color w:val="000000"/>
              </w:rPr>
              <w:t>Kriyâ</w:t>
            </w:r>
            <w:proofErr w:type="spellEnd"/>
          </w:p>
        </w:tc>
        <w:tc>
          <w:tcPr>
            <w:tcW w:w="3565" w:type="dxa"/>
          </w:tcPr>
          <w:p w14:paraId="0BF3989E" w14:textId="77777777" w:rsidR="00000000" w:rsidRDefault="00011FE1">
            <w:pPr>
              <w:pStyle w:val="Szvegtrzs"/>
              <w:rPr>
                <w:color w:val="000000"/>
              </w:rPr>
            </w:pPr>
            <w:r>
              <w:rPr>
                <w:color w:val="000000"/>
              </w:rPr>
              <w:t>Együttérzés</w:t>
            </w:r>
          </w:p>
        </w:tc>
      </w:tr>
      <w:tr w:rsidR="00000000" w14:paraId="3E7A3CE1" w14:textId="77777777">
        <w:tblPrEx>
          <w:tblCellMar>
            <w:top w:w="0" w:type="dxa"/>
            <w:bottom w:w="0" w:type="dxa"/>
          </w:tblCellMar>
        </w:tblPrEx>
        <w:tc>
          <w:tcPr>
            <w:tcW w:w="2915" w:type="dxa"/>
          </w:tcPr>
          <w:p w14:paraId="012AC384" w14:textId="77777777" w:rsidR="00000000" w:rsidRDefault="00011FE1">
            <w:pPr>
              <w:pStyle w:val="Szvegtrzs"/>
              <w:rPr>
                <w:color w:val="000000"/>
              </w:rPr>
            </w:pPr>
            <w:r>
              <w:rPr>
                <w:color w:val="000000"/>
              </w:rPr>
              <w:t xml:space="preserve">4. </w:t>
            </w:r>
            <w:proofErr w:type="spellStart"/>
            <w:r>
              <w:rPr>
                <w:color w:val="000000"/>
              </w:rPr>
              <w:t>Mâyâ</w:t>
            </w:r>
            <w:proofErr w:type="spellEnd"/>
          </w:p>
        </w:tc>
        <w:tc>
          <w:tcPr>
            <w:tcW w:w="3565" w:type="dxa"/>
          </w:tcPr>
          <w:p w14:paraId="609B3CD9" w14:textId="77777777" w:rsidR="00000000" w:rsidRDefault="00011FE1">
            <w:pPr>
              <w:pStyle w:val="Szvegtrzs"/>
              <w:rPr>
                <w:color w:val="000000"/>
              </w:rPr>
            </w:pPr>
            <w:r>
              <w:rPr>
                <w:color w:val="000000"/>
              </w:rPr>
              <w:t>Harmónia</w:t>
            </w:r>
          </w:p>
        </w:tc>
      </w:tr>
      <w:tr w:rsidR="00000000" w14:paraId="452FDB94" w14:textId="77777777">
        <w:tblPrEx>
          <w:tblCellMar>
            <w:top w:w="0" w:type="dxa"/>
            <w:bottom w:w="0" w:type="dxa"/>
          </w:tblCellMar>
        </w:tblPrEx>
        <w:tc>
          <w:tcPr>
            <w:tcW w:w="2915" w:type="dxa"/>
          </w:tcPr>
          <w:p w14:paraId="727E6631" w14:textId="77777777" w:rsidR="00000000" w:rsidRDefault="00011FE1">
            <w:pPr>
              <w:pStyle w:val="Szvegtrzs"/>
              <w:rPr>
                <w:color w:val="000000"/>
              </w:rPr>
            </w:pPr>
            <w:r>
              <w:rPr>
                <w:color w:val="000000"/>
              </w:rPr>
              <w:t xml:space="preserve">5. </w:t>
            </w:r>
            <w:proofErr w:type="spellStart"/>
            <w:r>
              <w:rPr>
                <w:color w:val="000000"/>
              </w:rPr>
              <w:t>Sattwa</w:t>
            </w:r>
            <w:proofErr w:type="spellEnd"/>
          </w:p>
        </w:tc>
        <w:tc>
          <w:tcPr>
            <w:tcW w:w="3565" w:type="dxa"/>
          </w:tcPr>
          <w:p w14:paraId="76235990" w14:textId="77777777" w:rsidR="00000000" w:rsidRDefault="00011FE1">
            <w:pPr>
              <w:pStyle w:val="Szvegtrzs"/>
              <w:rPr>
                <w:color w:val="000000"/>
              </w:rPr>
            </w:pPr>
            <w:r>
              <w:rPr>
                <w:color w:val="000000"/>
              </w:rPr>
              <w:t>Igazság</w:t>
            </w:r>
          </w:p>
        </w:tc>
      </w:tr>
      <w:tr w:rsidR="00000000" w14:paraId="4F2C0F5B" w14:textId="77777777">
        <w:tblPrEx>
          <w:tblCellMar>
            <w:top w:w="0" w:type="dxa"/>
            <w:bottom w:w="0" w:type="dxa"/>
          </w:tblCellMar>
        </w:tblPrEx>
        <w:tc>
          <w:tcPr>
            <w:tcW w:w="2915" w:type="dxa"/>
          </w:tcPr>
          <w:p w14:paraId="580796C1" w14:textId="77777777" w:rsidR="00000000" w:rsidRDefault="00011FE1">
            <w:pPr>
              <w:pStyle w:val="Szvegtrzs"/>
              <w:rPr>
                <w:color w:val="000000"/>
              </w:rPr>
            </w:pPr>
            <w:r>
              <w:rPr>
                <w:color w:val="000000"/>
              </w:rPr>
              <w:t>6. Rajas</w:t>
            </w:r>
          </w:p>
        </w:tc>
        <w:tc>
          <w:tcPr>
            <w:tcW w:w="3565" w:type="dxa"/>
          </w:tcPr>
          <w:p w14:paraId="362F49B9" w14:textId="77777777" w:rsidR="00000000" w:rsidRDefault="00011FE1">
            <w:pPr>
              <w:pStyle w:val="Szvegtrzs"/>
              <w:rPr>
                <w:color w:val="000000"/>
              </w:rPr>
            </w:pPr>
            <w:r>
              <w:rPr>
                <w:color w:val="000000"/>
              </w:rPr>
              <w:t>Jóság</w:t>
            </w:r>
          </w:p>
        </w:tc>
      </w:tr>
      <w:tr w:rsidR="00000000" w14:paraId="3822BC50" w14:textId="77777777">
        <w:tblPrEx>
          <w:tblCellMar>
            <w:top w:w="0" w:type="dxa"/>
            <w:bottom w:w="0" w:type="dxa"/>
          </w:tblCellMar>
        </w:tblPrEx>
        <w:tc>
          <w:tcPr>
            <w:tcW w:w="2915" w:type="dxa"/>
          </w:tcPr>
          <w:p w14:paraId="6855E508" w14:textId="77777777" w:rsidR="00000000" w:rsidRDefault="00011FE1">
            <w:pPr>
              <w:pStyle w:val="Szvegtrzs"/>
              <w:rPr>
                <w:color w:val="000000"/>
              </w:rPr>
            </w:pPr>
            <w:r>
              <w:rPr>
                <w:color w:val="000000"/>
              </w:rPr>
              <w:t>7. Tamas</w:t>
            </w:r>
          </w:p>
        </w:tc>
        <w:tc>
          <w:tcPr>
            <w:tcW w:w="3565" w:type="dxa"/>
          </w:tcPr>
          <w:p w14:paraId="42404EFB" w14:textId="77777777" w:rsidR="00000000" w:rsidRDefault="00011FE1">
            <w:pPr>
              <w:pStyle w:val="Szvegtrzs"/>
              <w:rPr>
                <w:color w:val="000000"/>
              </w:rPr>
            </w:pPr>
            <w:r>
              <w:rPr>
                <w:color w:val="000000"/>
              </w:rPr>
              <w:t xml:space="preserve">Szépség </w:t>
            </w:r>
          </w:p>
        </w:tc>
      </w:tr>
    </w:tbl>
    <w:p w14:paraId="279F2DB1" w14:textId="77777777" w:rsidR="00000000" w:rsidRDefault="00011FE1">
      <w:pPr>
        <w:pStyle w:val="Szvegtrzs"/>
        <w:rPr>
          <w:color w:val="000000"/>
        </w:rPr>
      </w:pPr>
      <w:r>
        <w:rPr>
          <w:color w:val="000000"/>
        </w:rPr>
        <w:t xml:space="preserve"> </w:t>
      </w:r>
      <w:r>
        <w:rPr>
          <w:color w:val="000000"/>
        </w:rPr>
        <w:tab/>
      </w:r>
      <w:r>
        <w:rPr>
          <w:color w:val="000000"/>
        </w:rPr>
        <w:tab/>
      </w:r>
      <w:r>
        <w:rPr>
          <w:color w:val="000000"/>
        </w:rPr>
        <w:tab/>
      </w:r>
      <w:r>
        <w:rPr>
          <w:color w:val="000000"/>
        </w:rPr>
        <w:tab/>
      </w:r>
    </w:p>
    <w:p w14:paraId="20A8B6F8" w14:textId="77777777" w:rsidR="00000000" w:rsidRDefault="00011FE1">
      <w:pPr>
        <w:pStyle w:val="Szvegtrzs"/>
        <w:rPr>
          <w:color w:val="000000"/>
        </w:rPr>
      </w:pPr>
    </w:p>
    <w:p w14:paraId="03800F81" w14:textId="77777777" w:rsidR="00000000" w:rsidRDefault="00011FE1">
      <w:pPr>
        <w:pStyle w:val="Szvegtrzs"/>
        <w:ind w:firstLine="720"/>
        <w:rPr>
          <w:color w:val="000000"/>
        </w:rPr>
      </w:pPr>
      <w:r>
        <w:rPr>
          <w:color w:val="000000"/>
        </w:rPr>
        <w:t>A boldogsághoz vezet</w:t>
      </w:r>
      <w:r>
        <w:rPr>
          <w:color w:val="000000"/>
        </w:rPr>
        <w:t xml:space="preserve">ő hosszú úton mindenki keresztül halad a fejlődés három lépcsőfokán, első a sat szakasza, majd a chité, végül az </w:t>
      </w:r>
      <w:proofErr w:type="spellStart"/>
      <w:r>
        <w:rPr>
          <w:color w:val="000000"/>
        </w:rPr>
        <w:t>ânandáé</w:t>
      </w:r>
      <w:proofErr w:type="spellEnd"/>
      <w:r>
        <w:rPr>
          <w:color w:val="000000"/>
        </w:rPr>
        <w:t>. Ez mutatja, miért keresi minden lény a boldogságot, és mind a hét princípium, ami mozgatja a lények életét a világban, csak eszköz ehh</w:t>
      </w:r>
      <w:r>
        <w:rPr>
          <w:color w:val="000000"/>
        </w:rPr>
        <w:t>ez a célhoz. Még a szeretet, a tudat lényege is semmivé lesz benne.</w:t>
      </w:r>
    </w:p>
    <w:p w14:paraId="62DF7F4F" w14:textId="77777777" w:rsidR="00000000" w:rsidRDefault="00011FE1">
      <w:pPr>
        <w:pStyle w:val="Szvegtrzs"/>
        <w:ind w:firstLine="720"/>
        <w:rPr>
          <w:color w:val="000000"/>
        </w:rPr>
      </w:pPr>
      <w:r>
        <w:rPr>
          <w:color w:val="000000"/>
        </w:rPr>
        <w:t xml:space="preserve">Az emberi lény a jelenlegi fejlettségi szintjén a </w:t>
      </w:r>
      <w:proofErr w:type="spellStart"/>
      <w:r>
        <w:rPr>
          <w:color w:val="000000"/>
        </w:rPr>
        <w:t>chit</w:t>
      </w:r>
      <w:proofErr w:type="spellEnd"/>
      <w:r>
        <w:rPr>
          <w:color w:val="000000"/>
        </w:rPr>
        <w:t xml:space="preserve"> aspektusban a Természetben lévő </w:t>
      </w:r>
      <w:proofErr w:type="gramStart"/>
      <w:r>
        <w:rPr>
          <w:color w:val="000000"/>
        </w:rPr>
        <w:t>Istenre,  vagyis</w:t>
      </w:r>
      <w:proofErr w:type="gramEnd"/>
      <w:r>
        <w:rPr>
          <w:color w:val="000000"/>
        </w:rPr>
        <w:t xml:space="preserve"> a </w:t>
      </w:r>
      <w:proofErr w:type="spellStart"/>
      <w:r>
        <w:rPr>
          <w:color w:val="000000"/>
        </w:rPr>
        <w:t>sat-ra</w:t>
      </w:r>
      <w:proofErr w:type="spellEnd"/>
      <w:r>
        <w:rPr>
          <w:color w:val="000000"/>
        </w:rPr>
        <w:t xml:space="preserve">, mint magán kívül levőre, a tudatban lévő Istenre, vagyis a </w:t>
      </w:r>
      <w:proofErr w:type="spellStart"/>
      <w:r>
        <w:rPr>
          <w:color w:val="000000"/>
        </w:rPr>
        <w:t>chit</w:t>
      </w:r>
      <w:proofErr w:type="spellEnd"/>
      <w:r>
        <w:rPr>
          <w:color w:val="000000"/>
        </w:rPr>
        <w:t xml:space="preserve">-re pedig, </w:t>
      </w:r>
      <w:r>
        <w:rPr>
          <w:color w:val="000000"/>
        </w:rPr>
        <w:t>mint önmagában levőre gondol. Ő azonban egyaránt jelen van mindkettőben, az emberek pedig gyakorlatilag mindkét területen keresik boldogságukat, azaz néhányan „befelé fordulva” keresik az életben sz</w:t>
      </w:r>
      <w:r>
        <w:rPr>
          <w:color w:val="000000"/>
        </w:rPr>
        <w:t>á</w:t>
      </w:r>
      <w:r>
        <w:rPr>
          <w:color w:val="000000"/>
        </w:rPr>
        <w:t>mukra legnagyobbnak tűnő dolgokat, mások „merészen kifelé</w:t>
      </w:r>
      <w:r>
        <w:rPr>
          <w:color w:val="000000"/>
        </w:rPr>
        <w:t xml:space="preserve"> haladva” követik azokat, amik sz</w:t>
      </w:r>
      <w:r>
        <w:rPr>
          <w:color w:val="000000"/>
        </w:rPr>
        <w:t>á</w:t>
      </w:r>
      <w:r>
        <w:rPr>
          <w:color w:val="000000"/>
        </w:rPr>
        <w:t>mukra az élet igaz céljainak tűnnek. Mindenki nagyobb lelkesedéssel szeretné elérni a hét eszmény egyikét, mint a többi hatot. Isten fenti táblázatba foglalt princípiumai így válnak az emberiség es</w:t>
      </w:r>
      <w:r>
        <w:rPr>
          <w:color w:val="000000"/>
        </w:rPr>
        <w:t>z</w:t>
      </w:r>
      <w:r>
        <w:rPr>
          <w:color w:val="000000"/>
        </w:rPr>
        <w:t>ményeivé. Minthogy minde</w:t>
      </w:r>
      <w:r>
        <w:rPr>
          <w:color w:val="000000"/>
        </w:rPr>
        <w:t xml:space="preserve">n ember </w:t>
      </w:r>
      <w:proofErr w:type="spellStart"/>
      <w:r>
        <w:rPr>
          <w:color w:val="000000"/>
        </w:rPr>
        <w:t>Shivához</w:t>
      </w:r>
      <w:proofErr w:type="spellEnd"/>
      <w:r>
        <w:rPr>
          <w:color w:val="000000"/>
        </w:rPr>
        <w:t xml:space="preserve"> tartozik, az ember esetében – mint ahogyan az Övében is – mindhét princípium azon munkálkodik, hogy tudatát érintkezésbe hozza az élet mindhét alapvető realitásával. Az emberben viszont – </w:t>
      </w:r>
      <w:proofErr w:type="spellStart"/>
      <w:r>
        <w:rPr>
          <w:color w:val="000000"/>
        </w:rPr>
        <w:t>Shivával</w:t>
      </w:r>
      <w:proofErr w:type="spellEnd"/>
      <w:r>
        <w:rPr>
          <w:color w:val="000000"/>
        </w:rPr>
        <w:t xml:space="preserve"> ellentétben – a princípiumok nem egyenlő m</w:t>
      </w:r>
      <w:r>
        <w:rPr>
          <w:color w:val="000000"/>
        </w:rPr>
        <w:t>értékben vannak jelen, az egyik mindig erősebb, mint a többi. Ezt az egyet hívjuk az ember sugarának. Mi</w:t>
      </w:r>
      <w:r>
        <w:rPr>
          <w:color w:val="000000"/>
        </w:rPr>
        <w:t>n</w:t>
      </w:r>
      <w:r>
        <w:rPr>
          <w:color w:val="000000"/>
        </w:rPr>
        <w:t>den egyetemes princípium állandóan kifejti vonzását minden emberre, de mindenki leginkább a saját sugaráéra válaszol, ami azután élete legmeghatározóbb</w:t>
      </w:r>
      <w:r>
        <w:rPr>
          <w:color w:val="000000"/>
        </w:rPr>
        <w:t xml:space="preserve"> eszméjévé válik, és ami tudatát a legélénkebb élet felé tudja elmozdítani, amire csak képes.</w:t>
      </w:r>
    </w:p>
    <w:p w14:paraId="3323E36D" w14:textId="77777777" w:rsidR="00000000" w:rsidRDefault="00011FE1">
      <w:pPr>
        <w:pStyle w:val="Szvegtrzs"/>
        <w:ind w:firstLine="720"/>
        <w:rPr>
          <w:color w:val="000000"/>
        </w:rPr>
      </w:pPr>
      <w:r>
        <w:rPr>
          <w:color w:val="000000"/>
        </w:rPr>
        <w:t xml:space="preserve">Az </w:t>
      </w:r>
      <w:proofErr w:type="spellStart"/>
      <w:r>
        <w:rPr>
          <w:color w:val="000000"/>
        </w:rPr>
        <w:t>Ichchhâ</w:t>
      </w:r>
      <w:proofErr w:type="spellEnd"/>
      <w:r>
        <w:rPr>
          <w:color w:val="000000"/>
        </w:rPr>
        <w:t xml:space="preserve"> az akarat. Eddigi fejtegetéseinkből világos, hogy az ezzel rendelkező lény életének állapota egyfajta szabadság. Amikor ez a princípium a legerősebb eg</w:t>
      </w:r>
      <w:r>
        <w:rPr>
          <w:color w:val="000000"/>
        </w:rPr>
        <w:t>y emberben, akkor a sz</w:t>
      </w:r>
      <w:r>
        <w:rPr>
          <w:color w:val="000000"/>
        </w:rPr>
        <w:t>a</w:t>
      </w:r>
      <w:r>
        <w:rPr>
          <w:color w:val="000000"/>
        </w:rPr>
        <w:t xml:space="preserve">badságot minden más felett fogja értékelni. A </w:t>
      </w:r>
      <w:proofErr w:type="spellStart"/>
      <w:r>
        <w:rPr>
          <w:color w:val="000000"/>
        </w:rPr>
        <w:t>Jnâna</w:t>
      </w:r>
      <w:proofErr w:type="spellEnd"/>
      <w:r>
        <w:rPr>
          <w:color w:val="000000"/>
        </w:rPr>
        <w:t xml:space="preserve"> – amint már láttuk – a bölcsesség, ami lehetővé teszi, hogy egy tudat tökéletes együttérzésben rezegjen egy másikkal. A szeretet az, ami egyre mag</w:t>
      </w:r>
      <w:r>
        <w:rPr>
          <w:color w:val="000000"/>
        </w:rPr>
        <w:t>a</w:t>
      </w:r>
      <w:r>
        <w:rPr>
          <w:color w:val="000000"/>
        </w:rPr>
        <w:t>sabb szintű egység után sóvárog, h</w:t>
      </w:r>
      <w:r>
        <w:rPr>
          <w:color w:val="000000"/>
        </w:rPr>
        <w:t xml:space="preserve">abár a tökéletes egység, mint ahogyan a tökéletes szabadság is, </w:t>
      </w:r>
      <w:r>
        <w:rPr>
          <w:color w:val="000000"/>
        </w:rPr>
        <w:lastRenderedPageBreak/>
        <w:t xml:space="preserve">csak az </w:t>
      </w:r>
      <w:proofErr w:type="spellStart"/>
      <w:r>
        <w:rPr>
          <w:color w:val="000000"/>
        </w:rPr>
        <w:t>ânandában</w:t>
      </w:r>
      <w:proofErr w:type="spellEnd"/>
      <w:r>
        <w:rPr>
          <w:color w:val="000000"/>
        </w:rPr>
        <w:t xml:space="preserve"> lehetséges. Megértés és értelem, mindkettő olyan kifejezés, ami a mentális erő vagy a gondolat tevékenységét jelenti, az az ember pedig, akinek a </w:t>
      </w:r>
      <w:proofErr w:type="spellStart"/>
      <w:r>
        <w:rPr>
          <w:color w:val="000000"/>
        </w:rPr>
        <w:t>kryiâ</w:t>
      </w:r>
      <w:proofErr w:type="spellEnd"/>
      <w:r>
        <w:rPr>
          <w:color w:val="000000"/>
        </w:rPr>
        <w:t xml:space="preserve"> az uralkodó princípium</w:t>
      </w:r>
      <w:r>
        <w:rPr>
          <w:color w:val="000000"/>
        </w:rPr>
        <w:t>a, mohón vágyik arra, hogy a dolgok rendszerét teljesen megértse. A negyedik sugárról szóló fejeze</w:t>
      </w:r>
      <w:r>
        <w:rPr>
          <w:color w:val="000000"/>
        </w:rPr>
        <w:t>t</w:t>
      </w:r>
      <w:r>
        <w:rPr>
          <w:color w:val="000000"/>
        </w:rPr>
        <w:t>ben elmagyarázom, hogy a harmónia princípiuma milyen vonzerőt fejt ki az emberre. Itt annyit kell megemlíteni, hogy az ehhez a sugárhoz tartozók egyensúlyban</w:t>
      </w:r>
      <w:r>
        <w:rPr>
          <w:color w:val="000000"/>
        </w:rPr>
        <w:t xml:space="preserve"> vannak a belső keresés és a külső haladás között, és csak akkor boldogok, ha összhangba tudják hozni mindkét igényüket, a belsőt és a külsőt is él</w:t>
      </w:r>
      <w:r>
        <w:rPr>
          <w:color w:val="000000"/>
        </w:rPr>
        <w:t>e</w:t>
      </w:r>
      <w:r>
        <w:rPr>
          <w:color w:val="000000"/>
        </w:rPr>
        <w:t>tükben.</w:t>
      </w:r>
    </w:p>
    <w:p w14:paraId="02D88B64" w14:textId="77777777" w:rsidR="00000000" w:rsidRDefault="00011FE1">
      <w:pPr>
        <w:pStyle w:val="Szvegtrzs"/>
        <w:ind w:firstLine="720"/>
        <w:rPr>
          <w:color w:val="000000"/>
        </w:rPr>
      </w:pPr>
      <w:r>
        <w:rPr>
          <w:color w:val="000000"/>
        </w:rPr>
        <w:t>A fajoknak és a nemzeteknek is – az emberekhez hasonlóan – megvan a maguk uralkodó princípiumuk. Leg</w:t>
      </w:r>
      <w:r>
        <w:rPr>
          <w:color w:val="000000"/>
        </w:rPr>
        <w:t>jobban úgy jellemezhetem a skála maradék részét, ha azt mondom, hogy az árja történelem korai napjaiban, sőt még ma is Indiában az első három eszmény az, aminek a legnagyobb a vonzereje, olyan embereket találunk, akik belül keresik Istent, ahogyan kifejezn</w:t>
      </w:r>
      <w:r>
        <w:rPr>
          <w:color w:val="000000"/>
        </w:rPr>
        <w:t xml:space="preserve">ék, e három irány mentén, ami különösen világosan látható külön-külön Patanjali, </w:t>
      </w:r>
      <w:proofErr w:type="spellStart"/>
      <w:r>
        <w:rPr>
          <w:color w:val="000000"/>
        </w:rPr>
        <w:t>Shrî</w:t>
      </w:r>
      <w:proofErr w:type="spellEnd"/>
      <w:r>
        <w:rPr>
          <w:color w:val="000000"/>
        </w:rPr>
        <w:t xml:space="preserve"> </w:t>
      </w:r>
      <w:proofErr w:type="spellStart"/>
      <w:r>
        <w:rPr>
          <w:color w:val="000000"/>
        </w:rPr>
        <w:t>Krishna</w:t>
      </w:r>
      <w:proofErr w:type="spellEnd"/>
      <w:r>
        <w:rPr>
          <w:color w:val="000000"/>
        </w:rPr>
        <w:t xml:space="preserve"> és </w:t>
      </w:r>
      <w:proofErr w:type="spellStart"/>
      <w:r>
        <w:rPr>
          <w:color w:val="000000"/>
        </w:rPr>
        <w:t>Shrî</w:t>
      </w:r>
      <w:proofErr w:type="spellEnd"/>
      <w:r>
        <w:rPr>
          <w:color w:val="000000"/>
        </w:rPr>
        <w:t xml:space="preserve"> Shankarâchârya híres jógaiskoláiban. </w:t>
      </w:r>
      <w:proofErr w:type="gramStart"/>
      <w:r>
        <w:rPr>
          <w:color w:val="000000"/>
        </w:rPr>
        <w:t>De</w:t>
      </w:r>
      <w:proofErr w:type="gramEnd"/>
      <w:r>
        <w:rPr>
          <w:color w:val="000000"/>
        </w:rPr>
        <w:t xml:space="preserve"> amikor eljutunk az </w:t>
      </w:r>
      <w:proofErr w:type="spellStart"/>
      <w:r>
        <w:rPr>
          <w:color w:val="000000"/>
        </w:rPr>
        <w:t>indo</w:t>
      </w:r>
      <w:proofErr w:type="spellEnd"/>
      <w:r>
        <w:rPr>
          <w:color w:val="000000"/>
        </w:rPr>
        <w:t>-európai faj fejlődésének középéig, a görögökhöz, azt találjuk, hogy a harmónia princípiuma</w:t>
      </w:r>
      <w:r>
        <w:rPr>
          <w:color w:val="000000"/>
        </w:rPr>
        <w:t xml:space="preserve"> fejt ki nagy vonzerőt, és a bölcsek kezdik a fajt mintegy átfordítani Istennek, mint sat-nak az elismerésére, és az emberek között a lélek nagy vágyakozását felébreszteni Isten felfedez</w:t>
      </w:r>
      <w:r>
        <w:rPr>
          <w:color w:val="000000"/>
        </w:rPr>
        <w:t>é</w:t>
      </w:r>
      <w:r>
        <w:rPr>
          <w:color w:val="000000"/>
        </w:rPr>
        <w:t>se iránt a külső világban igazságként, jóságként és szépségként.</w:t>
      </w:r>
    </w:p>
    <w:p w14:paraId="4868370C" w14:textId="77777777" w:rsidR="00000000" w:rsidRDefault="00011FE1">
      <w:pPr>
        <w:pStyle w:val="Szvegtrzs"/>
        <w:ind w:firstLine="720"/>
        <w:rPr>
          <w:color w:val="000000"/>
        </w:rPr>
      </w:pPr>
      <w:r>
        <w:rPr>
          <w:color w:val="000000"/>
        </w:rPr>
        <w:t>A ki</w:t>
      </w:r>
      <w:r>
        <w:rPr>
          <w:color w:val="000000"/>
        </w:rPr>
        <w:t>felé történő keresés e három módja megfelel a befelé való keresés módjainak, mivel megfelelés vagy hasonlóság van az Istent kívülről és az Istent belülről történő keresés között, vagyis az „Isten a Természetben” és az „Isten a tudatban” között. Ez megjelen</w:t>
      </w:r>
      <w:r>
        <w:rPr>
          <w:color w:val="000000"/>
        </w:rPr>
        <w:t xml:space="preserve">ik az </w:t>
      </w:r>
      <w:proofErr w:type="spellStart"/>
      <w:r>
        <w:rPr>
          <w:color w:val="000000"/>
        </w:rPr>
        <w:t>ichchhâ</w:t>
      </w:r>
      <w:proofErr w:type="spellEnd"/>
      <w:r>
        <w:rPr>
          <w:color w:val="000000"/>
        </w:rPr>
        <w:t xml:space="preserve"> és a </w:t>
      </w:r>
      <w:proofErr w:type="spellStart"/>
      <w:r>
        <w:rPr>
          <w:color w:val="000000"/>
        </w:rPr>
        <w:t>tamas</w:t>
      </w:r>
      <w:proofErr w:type="spellEnd"/>
      <w:r>
        <w:rPr>
          <w:color w:val="000000"/>
        </w:rPr>
        <w:t xml:space="preserve"> között, tehát a tudatban levő akarat és a dolgokban levő állandóság között. Az akarat a tudat állandós</w:t>
      </w:r>
      <w:r>
        <w:rPr>
          <w:color w:val="000000"/>
        </w:rPr>
        <w:t>á</w:t>
      </w:r>
      <w:r>
        <w:rPr>
          <w:color w:val="000000"/>
        </w:rPr>
        <w:t xml:space="preserve">ga, az anyagiság pedig – azt lehet mondani – a dolgok akaratossága, makacsság, tamas. Később majd részletesebben elmagyarázzuk, </w:t>
      </w:r>
      <w:r>
        <w:rPr>
          <w:color w:val="000000"/>
        </w:rPr>
        <w:t>hogy a szépség a tökéletes anyagi dolgok örök egyensúlya és mérlege, nyug</w:t>
      </w:r>
      <w:r>
        <w:rPr>
          <w:color w:val="000000"/>
        </w:rPr>
        <w:t>a</w:t>
      </w:r>
      <w:r>
        <w:rPr>
          <w:color w:val="000000"/>
        </w:rPr>
        <w:t>lomban és mozgásban egyaránt.</w:t>
      </w:r>
    </w:p>
    <w:p w14:paraId="61149848" w14:textId="77777777" w:rsidR="00000000" w:rsidRDefault="00011FE1">
      <w:pPr>
        <w:pStyle w:val="Szvegtrzs"/>
        <w:ind w:firstLine="720"/>
        <w:rPr>
          <w:color w:val="000000"/>
        </w:rPr>
      </w:pPr>
      <w:r>
        <w:rPr>
          <w:color w:val="000000"/>
        </w:rPr>
        <w:t xml:space="preserve">Ahogyan a </w:t>
      </w:r>
      <w:proofErr w:type="spellStart"/>
      <w:r>
        <w:rPr>
          <w:color w:val="000000"/>
        </w:rPr>
        <w:t>tamas</w:t>
      </w:r>
      <w:proofErr w:type="spellEnd"/>
      <w:r>
        <w:rPr>
          <w:color w:val="000000"/>
        </w:rPr>
        <w:t xml:space="preserve"> megfelel az </w:t>
      </w:r>
      <w:proofErr w:type="spellStart"/>
      <w:r>
        <w:rPr>
          <w:color w:val="000000"/>
        </w:rPr>
        <w:t>ichchhâ-nak</w:t>
      </w:r>
      <w:proofErr w:type="spellEnd"/>
      <w:r>
        <w:rPr>
          <w:color w:val="000000"/>
        </w:rPr>
        <w:t xml:space="preserve">, úgy a </w:t>
      </w:r>
      <w:proofErr w:type="spellStart"/>
      <w:r>
        <w:rPr>
          <w:color w:val="000000"/>
        </w:rPr>
        <w:t>rajas</w:t>
      </w:r>
      <w:proofErr w:type="spellEnd"/>
      <w:r>
        <w:rPr>
          <w:color w:val="000000"/>
        </w:rPr>
        <w:t xml:space="preserve"> a </w:t>
      </w:r>
      <w:proofErr w:type="spellStart"/>
      <w:r>
        <w:rPr>
          <w:color w:val="000000"/>
        </w:rPr>
        <w:t>jnâna-nak</w:t>
      </w:r>
      <w:proofErr w:type="spellEnd"/>
      <w:r>
        <w:rPr>
          <w:color w:val="000000"/>
        </w:rPr>
        <w:t>. Az utóbbi az emberben a szeretet, az érdeklődés vagy a tudat energiája, ami összehozza</w:t>
      </w:r>
      <w:r>
        <w:rPr>
          <w:color w:val="000000"/>
        </w:rPr>
        <w:t>, és együtt tartja a sok élőlényt; az előbbi az emberben úgy jelenik meg, mint vágy, minden dolog összegyűjtése, az egyetemes jóság keresése. Isten eszménye, mint jóság arra készteti az embert, hogy keresse Őt a Természetben, vagy azon túl, mint a nagylelk</w:t>
      </w:r>
      <w:r>
        <w:rPr>
          <w:color w:val="000000"/>
        </w:rPr>
        <w:t xml:space="preserve">ű adakozót, Istent úgy imádja, mint a jó dolgokban jelenlévőt. </w:t>
      </w:r>
    </w:p>
    <w:p w14:paraId="6E22F997" w14:textId="77777777" w:rsidR="00000000" w:rsidRDefault="00011FE1">
      <w:pPr>
        <w:pStyle w:val="Szvegtrzs"/>
        <w:ind w:firstLine="720"/>
        <w:rPr>
          <w:color w:val="000000"/>
        </w:rPr>
      </w:pPr>
      <w:r>
        <w:rPr>
          <w:color w:val="000000"/>
        </w:rPr>
        <w:t xml:space="preserve">A </w:t>
      </w:r>
      <w:proofErr w:type="spellStart"/>
      <w:r>
        <w:rPr>
          <w:color w:val="000000"/>
        </w:rPr>
        <w:t>kriyâ</w:t>
      </w:r>
      <w:proofErr w:type="spellEnd"/>
      <w:r>
        <w:rPr>
          <w:color w:val="000000"/>
        </w:rPr>
        <w:t xml:space="preserve"> és a </w:t>
      </w:r>
      <w:proofErr w:type="spellStart"/>
      <w:r>
        <w:rPr>
          <w:color w:val="000000"/>
        </w:rPr>
        <w:t>sattva</w:t>
      </w:r>
      <w:proofErr w:type="spellEnd"/>
      <w:r>
        <w:rPr>
          <w:color w:val="000000"/>
        </w:rPr>
        <w:t xml:space="preserve"> közötti megfelelés ugyanaz, mint a gondolat és a Természet azon törvényei között, amelyek a dolgokkal kapcsolatos igazságot írják le. Az az ember, aki a világ kutatása útjá</w:t>
      </w:r>
      <w:r>
        <w:rPr>
          <w:color w:val="000000"/>
        </w:rPr>
        <w:t>n keresi az igazságot, érzi, hogy létezik igazság vagy valóság a világban, ami minden dolog alapja vagy alkot</w:t>
      </w:r>
      <w:r>
        <w:rPr>
          <w:color w:val="000000"/>
        </w:rPr>
        <w:t>ó</w:t>
      </w:r>
      <w:r>
        <w:rPr>
          <w:color w:val="000000"/>
        </w:rPr>
        <w:t>része, ami előtt mindennek meg kell hajolnia.</w:t>
      </w:r>
    </w:p>
    <w:p w14:paraId="4ECE0439" w14:textId="77777777" w:rsidR="00000000" w:rsidRDefault="00011FE1">
      <w:pPr>
        <w:pStyle w:val="Szvegtrzs"/>
        <w:ind w:firstLine="720"/>
        <w:rPr>
          <w:color w:val="000000"/>
        </w:rPr>
      </w:pPr>
      <w:r>
        <w:rPr>
          <w:color w:val="000000"/>
        </w:rPr>
        <w:t xml:space="preserve">A késői </w:t>
      </w:r>
      <w:proofErr w:type="spellStart"/>
      <w:r>
        <w:rPr>
          <w:color w:val="000000"/>
        </w:rPr>
        <w:t>indo</w:t>
      </w:r>
      <w:proofErr w:type="spellEnd"/>
      <w:r>
        <w:rPr>
          <w:color w:val="000000"/>
        </w:rPr>
        <w:t xml:space="preserve">-európai fajokban a három utolsó eszmény túlsúlya volt az, ami előtérbe hozta életükben </w:t>
      </w:r>
      <w:r>
        <w:rPr>
          <w:color w:val="000000"/>
        </w:rPr>
        <w:t xml:space="preserve">az Istennek a </w:t>
      </w:r>
      <w:proofErr w:type="spellStart"/>
      <w:r>
        <w:rPr>
          <w:color w:val="000000"/>
        </w:rPr>
        <w:t>sat</w:t>
      </w:r>
      <w:proofErr w:type="spellEnd"/>
      <w:r>
        <w:rPr>
          <w:color w:val="000000"/>
        </w:rPr>
        <w:t xml:space="preserve">-ban vagy a Természetben való imádásának három nagy formáját, amiket rendszerint tudománynak, hitbuzgalomnak és művészetnek nevezünk. Ha bármilyen zavart okozna ezek közül a második, ne felejtsük el, hogy az európai nemzetek templomaikban </w:t>
      </w:r>
      <w:r>
        <w:rPr>
          <w:color w:val="000000"/>
        </w:rPr>
        <w:t>hajbókolnak Isten előtt, mélyen tisztelik Őt, mint a jó dolgok tulajdonosát és osztogatóját, és mindenekelőtt azért tisztelik, amit az Ő j</w:t>
      </w:r>
      <w:r>
        <w:rPr>
          <w:color w:val="000000"/>
        </w:rPr>
        <w:t>ó</w:t>
      </w:r>
      <w:r>
        <w:rPr>
          <w:color w:val="000000"/>
        </w:rPr>
        <w:t>ságának neveznek.</w:t>
      </w:r>
    </w:p>
    <w:p w14:paraId="5084EDFA" w14:textId="77777777" w:rsidR="00000000" w:rsidRDefault="00011FE1">
      <w:pPr>
        <w:pStyle w:val="Szvegtrzs"/>
        <w:ind w:firstLine="720"/>
        <w:rPr>
          <w:color w:val="000000"/>
        </w:rPr>
      </w:pPr>
      <w:r>
        <w:rPr>
          <w:color w:val="000000"/>
        </w:rPr>
        <w:t xml:space="preserve">A befelé és a kifelé kereső ösvények közötti megfelelés, az ezeket irányító eszmények és azok </w:t>
      </w:r>
      <w:proofErr w:type="spellStart"/>
      <w:r>
        <w:rPr>
          <w:color w:val="000000"/>
        </w:rPr>
        <w:t>kifej</w:t>
      </w:r>
      <w:r>
        <w:rPr>
          <w:color w:val="000000"/>
        </w:rPr>
        <w:t>eződései</w:t>
      </w:r>
      <w:proofErr w:type="spellEnd"/>
      <w:r>
        <w:rPr>
          <w:color w:val="000000"/>
        </w:rPr>
        <w:t xml:space="preserve"> az e</w:t>
      </w:r>
      <w:r>
        <w:rPr>
          <w:color w:val="000000"/>
        </w:rPr>
        <w:t>m</w:t>
      </w:r>
      <w:r>
        <w:rPr>
          <w:color w:val="000000"/>
        </w:rPr>
        <w:t>beri dolgokban, a következő ábrán látható:</w:t>
      </w:r>
    </w:p>
    <w:p w14:paraId="16AA5F8C" w14:textId="77777777" w:rsidR="00000000" w:rsidRDefault="00011FE1">
      <w:pPr>
        <w:pStyle w:val="Szvegtrzs"/>
        <w:ind w:firstLine="720"/>
        <w:rPr>
          <w:color w:val="000000"/>
        </w:rPr>
      </w:pPr>
      <w:r>
        <w:rPr>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000000" w14:paraId="5D2B7508" w14:textId="77777777">
        <w:tblPrEx>
          <w:tblCellMar>
            <w:top w:w="0" w:type="dxa"/>
            <w:bottom w:w="0" w:type="dxa"/>
          </w:tblCellMar>
        </w:tblPrEx>
        <w:trPr>
          <w:cantSplit/>
          <w:trHeight w:val="1158"/>
        </w:trPr>
        <w:tc>
          <w:tcPr>
            <w:tcW w:w="1842" w:type="dxa"/>
            <w:vMerge w:val="restart"/>
            <w:textDirection w:val="tbRl"/>
          </w:tcPr>
          <w:p w14:paraId="21203B87" w14:textId="77777777" w:rsidR="00000000" w:rsidRDefault="00011FE1">
            <w:pPr>
              <w:pStyle w:val="Csakszveg"/>
              <w:spacing w:before="240"/>
              <w:ind w:left="113" w:right="113"/>
              <w:jc w:val="both"/>
              <w:rPr>
                <w:rFonts w:ascii="Times New Roman" w:hAnsi="Times New Roman"/>
                <w:b/>
                <w:color w:val="000000"/>
                <w:sz w:val="28"/>
              </w:rPr>
            </w:pPr>
            <w:r>
              <w:rPr>
                <w:rFonts w:ascii="Times New Roman" w:hAnsi="Times New Roman"/>
                <w:b/>
                <w:noProof/>
                <w:color w:val="000000"/>
                <w:sz w:val="28"/>
              </w:rPr>
              <w:pict w14:anchorId="3B2DD570">
                <v:line id="_x0000_s1043" style="position:absolute;left:0;text-align:left;z-index:9" from="262.8pt,121.2pt" to="298.3pt,156.7pt" o:allowincell="f"/>
              </w:pict>
            </w:r>
            <w:r>
              <w:rPr>
                <w:rFonts w:ascii="Times New Roman" w:hAnsi="Times New Roman"/>
                <w:b/>
                <w:noProof/>
                <w:color w:val="000000"/>
                <w:sz w:val="28"/>
              </w:rPr>
              <w:pict w14:anchorId="6861F1B1">
                <v:line id="_x0000_s1041" style="position:absolute;left:0;text-align:left;z-index:8" from="255.7pt,92.8pt" to="298.3pt,92.8pt" o:allowincell="f"/>
              </w:pict>
            </w:r>
            <w:r>
              <w:rPr>
                <w:rFonts w:ascii="Times New Roman" w:hAnsi="Times New Roman"/>
                <w:b/>
                <w:noProof/>
                <w:color w:val="000000"/>
                <w:sz w:val="28"/>
              </w:rPr>
              <w:pict w14:anchorId="1082027F">
                <v:line id="_x0000_s1040" style="position:absolute;left:0;text-align:left;flip:y;z-index:7" from="241.5pt,50.2pt" to="284.1pt,85.7pt" o:allowincell="f"/>
              </w:pict>
            </w:r>
            <w:r>
              <w:rPr>
                <w:rFonts w:ascii="Times New Roman" w:hAnsi="Times New Roman"/>
                <w:b/>
                <w:noProof/>
                <w:color w:val="000000"/>
                <w:sz w:val="28"/>
              </w:rPr>
              <w:pict w14:anchorId="66A68AE4">
                <v:line id="_x0000_s1039" style="position:absolute;left:0;text-align:left;flip:y;z-index:6" from="163.4pt,121.2pt" to="191.8pt,156.7pt" o:allowincell="f"/>
              </w:pict>
            </w:r>
            <w:r>
              <w:rPr>
                <w:rFonts w:ascii="Times New Roman" w:hAnsi="Times New Roman"/>
                <w:b/>
                <w:noProof/>
                <w:color w:val="000000"/>
                <w:sz w:val="28"/>
              </w:rPr>
              <w:pict w14:anchorId="1E2B34FB">
                <v:line id="_x0000_s1038" style="position:absolute;left:0;text-align:left;z-index:5" from="163.4pt,92.8pt" to="198.9pt,92.8pt" o:allowincell="f"/>
              </w:pict>
            </w:r>
            <w:r>
              <w:rPr>
                <w:rFonts w:ascii="Times New Roman" w:hAnsi="Times New Roman"/>
                <w:b/>
                <w:noProof/>
                <w:color w:val="000000"/>
                <w:sz w:val="28"/>
              </w:rPr>
              <w:pict w14:anchorId="7A9C4717">
                <v:line id="_x0000_s1037" style="position:absolute;left:0;text-align:left;z-index:4" from="163.4pt,43.1pt" to="206pt,85.7pt" o:allowincell="f"/>
              </w:pict>
            </w:r>
            <w:proofErr w:type="spellStart"/>
            <w:r>
              <w:rPr>
                <w:rFonts w:ascii="Times New Roman" w:hAnsi="Times New Roman"/>
                <w:b/>
                <w:color w:val="000000"/>
                <w:sz w:val="28"/>
              </w:rPr>
              <w:t>Akarar</w:t>
            </w:r>
            <w:proofErr w:type="spellEnd"/>
            <w:r>
              <w:rPr>
                <w:rFonts w:ascii="Times New Roman" w:hAnsi="Times New Roman"/>
                <w:b/>
                <w:color w:val="000000"/>
                <w:sz w:val="28"/>
              </w:rPr>
              <w:t xml:space="preserve"> – szeretet    –   gondolat</w:t>
            </w:r>
          </w:p>
          <w:p w14:paraId="6C987053" w14:textId="77777777" w:rsidR="00000000" w:rsidRDefault="00011FE1">
            <w:pPr>
              <w:pStyle w:val="Csakszveg"/>
              <w:ind w:left="113" w:right="113"/>
              <w:jc w:val="both"/>
              <w:rPr>
                <w:rFonts w:ascii="Times New Roman" w:hAnsi="Times New Roman"/>
                <w:color w:val="000000"/>
                <w:sz w:val="24"/>
              </w:rPr>
            </w:pPr>
          </w:p>
          <w:p w14:paraId="2F1A0887" w14:textId="77777777" w:rsidR="00000000" w:rsidRDefault="00011FE1">
            <w:pPr>
              <w:pStyle w:val="Csakszveg"/>
              <w:ind w:left="113" w:right="113"/>
              <w:jc w:val="center"/>
              <w:rPr>
                <w:rFonts w:ascii="Times New Roman" w:hAnsi="Times New Roman"/>
                <w:color w:val="000000"/>
                <w:sz w:val="24"/>
              </w:rPr>
            </w:pPr>
            <w:r>
              <w:rPr>
                <w:rFonts w:ascii="Times New Roman" w:hAnsi="Times New Roman"/>
                <w:color w:val="000000"/>
                <w:sz w:val="24"/>
              </w:rPr>
              <w:t>KERESÉS ÉS MUNKÁLKODÁS A TUDATON</w:t>
            </w:r>
          </w:p>
        </w:tc>
        <w:tc>
          <w:tcPr>
            <w:tcW w:w="1842" w:type="dxa"/>
          </w:tcPr>
          <w:p w14:paraId="14C5FDEF"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1</w:t>
            </w:r>
          </w:p>
          <w:p w14:paraId="0AAB79F7"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Szabadság</w:t>
            </w:r>
          </w:p>
          <w:p w14:paraId="6F72BEC9"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Irányítás</w:t>
            </w:r>
          </w:p>
        </w:tc>
        <w:tc>
          <w:tcPr>
            <w:tcW w:w="1842" w:type="dxa"/>
            <w:vMerge w:val="restart"/>
          </w:tcPr>
          <w:p w14:paraId="200E1EDB" w14:textId="77777777" w:rsidR="00000000" w:rsidRDefault="00011FE1">
            <w:pPr>
              <w:pStyle w:val="Csakszveg"/>
              <w:jc w:val="center"/>
              <w:rPr>
                <w:rFonts w:ascii="Times New Roman" w:hAnsi="Times New Roman"/>
                <w:color w:val="000000"/>
                <w:sz w:val="24"/>
              </w:rPr>
            </w:pPr>
          </w:p>
          <w:p w14:paraId="58C27885" w14:textId="77777777" w:rsidR="00000000" w:rsidRDefault="00011FE1">
            <w:pPr>
              <w:pStyle w:val="Csakszveg"/>
              <w:jc w:val="center"/>
              <w:rPr>
                <w:rFonts w:ascii="Times New Roman" w:hAnsi="Times New Roman"/>
                <w:color w:val="000000"/>
                <w:sz w:val="24"/>
              </w:rPr>
            </w:pPr>
          </w:p>
          <w:p w14:paraId="379672AA" w14:textId="77777777" w:rsidR="00000000" w:rsidRDefault="00011FE1">
            <w:pPr>
              <w:pStyle w:val="Csakszveg"/>
              <w:jc w:val="center"/>
              <w:rPr>
                <w:rFonts w:ascii="Times New Roman" w:hAnsi="Times New Roman"/>
                <w:color w:val="000000"/>
                <w:sz w:val="24"/>
              </w:rPr>
            </w:pPr>
          </w:p>
          <w:p w14:paraId="21B9B043" w14:textId="77777777" w:rsidR="00000000" w:rsidRDefault="00011FE1">
            <w:pPr>
              <w:pStyle w:val="Csakszveg"/>
              <w:jc w:val="center"/>
              <w:rPr>
                <w:rFonts w:ascii="Times New Roman" w:hAnsi="Times New Roman"/>
                <w:color w:val="000000"/>
                <w:sz w:val="24"/>
              </w:rPr>
            </w:pPr>
            <w:r>
              <w:rPr>
                <w:rFonts w:ascii="Times New Roman" w:hAnsi="Times New Roman"/>
                <w:color w:val="000000"/>
                <w:sz w:val="24"/>
              </w:rPr>
              <w:t>4</w:t>
            </w:r>
          </w:p>
          <w:p w14:paraId="6BABBF46" w14:textId="77777777" w:rsidR="00000000" w:rsidRDefault="00011FE1">
            <w:pPr>
              <w:pStyle w:val="Csakszveg"/>
              <w:jc w:val="center"/>
              <w:rPr>
                <w:rFonts w:ascii="Times New Roman" w:hAnsi="Times New Roman"/>
                <w:color w:val="000000"/>
                <w:sz w:val="24"/>
              </w:rPr>
            </w:pPr>
          </w:p>
          <w:p w14:paraId="36D5BE77" w14:textId="77777777" w:rsidR="00000000" w:rsidRDefault="00011FE1">
            <w:pPr>
              <w:pStyle w:val="Csakszveg"/>
              <w:jc w:val="center"/>
              <w:rPr>
                <w:rFonts w:ascii="Times New Roman" w:hAnsi="Times New Roman"/>
                <w:color w:val="000000"/>
                <w:sz w:val="24"/>
              </w:rPr>
            </w:pPr>
          </w:p>
          <w:p w14:paraId="40F8B392"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Harmónia</w:t>
            </w:r>
          </w:p>
          <w:p w14:paraId="200DC7CD"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Megfigyelés</w:t>
            </w:r>
          </w:p>
          <w:p w14:paraId="4BB6BC31"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(elképzelés)</w:t>
            </w:r>
          </w:p>
        </w:tc>
        <w:tc>
          <w:tcPr>
            <w:tcW w:w="1842" w:type="dxa"/>
          </w:tcPr>
          <w:p w14:paraId="3C5E90E6"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5</w:t>
            </w:r>
          </w:p>
          <w:p w14:paraId="12E98D04"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Igazság</w:t>
            </w:r>
          </w:p>
          <w:p w14:paraId="24D3948B"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Tudomány</w:t>
            </w:r>
          </w:p>
        </w:tc>
        <w:tc>
          <w:tcPr>
            <w:tcW w:w="1842" w:type="dxa"/>
            <w:vMerge w:val="restart"/>
            <w:textDirection w:val="btLr"/>
          </w:tcPr>
          <w:p w14:paraId="63F653EA" w14:textId="77777777" w:rsidR="00000000" w:rsidRDefault="00011FE1">
            <w:pPr>
              <w:pStyle w:val="Csakszveg"/>
              <w:ind w:left="113" w:right="113"/>
              <w:jc w:val="center"/>
              <w:rPr>
                <w:rFonts w:ascii="Times New Roman" w:hAnsi="Times New Roman"/>
                <w:b/>
                <w:color w:val="000000"/>
                <w:sz w:val="28"/>
              </w:rPr>
            </w:pPr>
            <w:r>
              <w:rPr>
                <w:rFonts w:ascii="Times New Roman" w:hAnsi="Times New Roman"/>
                <w:b/>
                <w:color w:val="000000"/>
                <w:sz w:val="28"/>
              </w:rPr>
              <w:t>Akarat   –   szeretet   –   gondolat</w:t>
            </w:r>
          </w:p>
          <w:p w14:paraId="7BFE136B" w14:textId="77777777" w:rsidR="00000000" w:rsidRDefault="00011FE1">
            <w:pPr>
              <w:pStyle w:val="Csakszveg"/>
              <w:ind w:left="113" w:right="113"/>
              <w:jc w:val="center"/>
              <w:rPr>
                <w:rFonts w:ascii="Times New Roman" w:hAnsi="Times New Roman"/>
                <w:b/>
                <w:color w:val="000000"/>
                <w:sz w:val="28"/>
              </w:rPr>
            </w:pPr>
          </w:p>
          <w:p w14:paraId="5D3BE0C9" w14:textId="77777777" w:rsidR="00000000" w:rsidRDefault="00011FE1">
            <w:pPr>
              <w:pStyle w:val="Csakszveg"/>
              <w:ind w:left="113" w:right="113"/>
              <w:jc w:val="center"/>
              <w:rPr>
                <w:rFonts w:ascii="Times New Roman" w:hAnsi="Times New Roman"/>
                <w:color w:val="000000"/>
                <w:sz w:val="24"/>
              </w:rPr>
            </w:pPr>
            <w:r>
              <w:rPr>
                <w:rFonts w:ascii="Times New Roman" w:hAnsi="Times New Roman"/>
                <w:color w:val="000000"/>
                <w:sz w:val="24"/>
              </w:rPr>
              <w:t>KER</w:t>
            </w:r>
            <w:r>
              <w:rPr>
                <w:rFonts w:ascii="Times New Roman" w:hAnsi="Times New Roman"/>
                <w:color w:val="000000"/>
                <w:sz w:val="24"/>
              </w:rPr>
              <w:t>ESÉS ÉS MUNKÁLKODÁS A DOLGOK VILÁGÁBAN</w:t>
            </w:r>
          </w:p>
        </w:tc>
      </w:tr>
      <w:tr w:rsidR="00000000" w14:paraId="1B348E5D" w14:textId="77777777">
        <w:tblPrEx>
          <w:tblCellMar>
            <w:top w:w="0" w:type="dxa"/>
            <w:bottom w:w="0" w:type="dxa"/>
          </w:tblCellMar>
        </w:tblPrEx>
        <w:trPr>
          <w:cantSplit/>
          <w:trHeight w:val="1421"/>
        </w:trPr>
        <w:tc>
          <w:tcPr>
            <w:tcW w:w="1842" w:type="dxa"/>
            <w:vMerge/>
          </w:tcPr>
          <w:p w14:paraId="673590F7" w14:textId="77777777" w:rsidR="00000000" w:rsidRDefault="00011FE1">
            <w:pPr>
              <w:pStyle w:val="Csakszveg"/>
              <w:jc w:val="both"/>
              <w:rPr>
                <w:rFonts w:ascii="Times New Roman" w:hAnsi="Times New Roman"/>
                <w:color w:val="000000"/>
                <w:sz w:val="24"/>
              </w:rPr>
            </w:pPr>
          </w:p>
        </w:tc>
        <w:tc>
          <w:tcPr>
            <w:tcW w:w="1842" w:type="dxa"/>
          </w:tcPr>
          <w:p w14:paraId="0D074480"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2</w:t>
            </w:r>
          </w:p>
          <w:p w14:paraId="6ADBA423"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Egység</w:t>
            </w:r>
          </w:p>
          <w:p w14:paraId="0734B10E"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Emberbarátság</w:t>
            </w:r>
          </w:p>
        </w:tc>
        <w:tc>
          <w:tcPr>
            <w:tcW w:w="1842" w:type="dxa"/>
            <w:vMerge/>
          </w:tcPr>
          <w:p w14:paraId="0B790D94" w14:textId="77777777" w:rsidR="00000000" w:rsidRDefault="00011FE1">
            <w:pPr>
              <w:pStyle w:val="Csakszveg"/>
              <w:jc w:val="both"/>
              <w:rPr>
                <w:rFonts w:ascii="Times New Roman" w:hAnsi="Times New Roman"/>
                <w:color w:val="000000"/>
                <w:sz w:val="24"/>
              </w:rPr>
            </w:pPr>
          </w:p>
        </w:tc>
        <w:tc>
          <w:tcPr>
            <w:tcW w:w="1842" w:type="dxa"/>
          </w:tcPr>
          <w:p w14:paraId="3E0A8FAD"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6</w:t>
            </w:r>
          </w:p>
          <w:p w14:paraId="3636C06E"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Jóság</w:t>
            </w:r>
          </w:p>
          <w:p w14:paraId="6D811AF8"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Vallás</w:t>
            </w:r>
          </w:p>
        </w:tc>
        <w:tc>
          <w:tcPr>
            <w:tcW w:w="1842" w:type="dxa"/>
            <w:vMerge/>
          </w:tcPr>
          <w:p w14:paraId="0CF48239" w14:textId="77777777" w:rsidR="00000000" w:rsidRDefault="00011FE1">
            <w:pPr>
              <w:pStyle w:val="Csakszveg"/>
              <w:jc w:val="both"/>
              <w:rPr>
                <w:rFonts w:ascii="Times New Roman" w:hAnsi="Times New Roman"/>
                <w:color w:val="000000"/>
                <w:sz w:val="24"/>
              </w:rPr>
            </w:pPr>
          </w:p>
        </w:tc>
      </w:tr>
      <w:tr w:rsidR="00000000" w14:paraId="63EA5FE9" w14:textId="77777777">
        <w:tblPrEx>
          <w:tblCellMar>
            <w:top w:w="0" w:type="dxa"/>
            <w:bottom w:w="0" w:type="dxa"/>
          </w:tblCellMar>
        </w:tblPrEx>
        <w:trPr>
          <w:cantSplit/>
          <w:trHeight w:val="1584"/>
        </w:trPr>
        <w:tc>
          <w:tcPr>
            <w:tcW w:w="1842" w:type="dxa"/>
            <w:vMerge/>
          </w:tcPr>
          <w:p w14:paraId="4A464E77" w14:textId="77777777" w:rsidR="00000000" w:rsidRDefault="00011FE1">
            <w:pPr>
              <w:pStyle w:val="Csakszveg"/>
              <w:jc w:val="both"/>
              <w:rPr>
                <w:rFonts w:ascii="Times New Roman" w:hAnsi="Times New Roman"/>
                <w:color w:val="000000"/>
                <w:sz w:val="24"/>
              </w:rPr>
            </w:pPr>
          </w:p>
        </w:tc>
        <w:tc>
          <w:tcPr>
            <w:tcW w:w="1842" w:type="dxa"/>
          </w:tcPr>
          <w:p w14:paraId="063D0C6B"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3</w:t>
            </w:r>
          </w:p>
          <w:p w14:paraId="6F120889"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Együttérzés</w:t>
            </w:r>
          </w:p>
          <w:p w14:paraId="21DE5B4B"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Filozófia</w:t>
            </w:r>
          </w:p>
        </w:tc>
        <w:tc>
          <w:tcPr>
            <w:tcW w:w="1842" w:type="dxa"/>
            <w:vMerge/>
          </w:tcPr>
          <w:p w14:paraId="6A6118E5" w14:textId="77777777" w:rsidR="00000000" w:rsidRDefault="00011FE1">
            <w:pPr>
              <w:pStyle w:val="Csakszveg"/>
              <w:jc w:val="both"/>
              <w:rPr>
                <w:rFonts w:ascii="Times New Roman" w:hAnsi="Times New Roman"/>
                <w:color w:val="000000"/>
                <w:sz w:val="24"/>
              </w:rPr>
            </w:pPr>
          </w:p>
        </w:tc>
        <w:tc>
          <w:tcPr>
            <w:tcW w:w="1842" w:type="dxa"/>
          </w:tcPr>
          <w:p w14:paraId="2A05026D"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7</w:t>
            </w:r>
          </w:p>
          <w:p w14:paraId="1D3AE565"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Szépség</w:t>
            </w:r>
          </w:p>
          <w:p w14:paraId="777F0657" w14:textId="77777777" w:rsidR="00000000" w:rsidRDefault="00011FE1">
            <w:pPr>
              <w:pStyle w:val="Csakszveg"/>
              <w:spacing w:before="120"/>
              <w:jc w:val="center"/>
              <w:rPr>
                <w:rFonts w:ascii="Times New Roman" w:hAnsi="Times New Roman"/>
                <w:color w:val="000000"/>
                <w:sz w:val="24"/>
              </w:rPr>
            </w:pPr>
            <w:r>
              <w:rPr>
                <w:rFonts w:ascii="Times New Roman" w:hAnsi="Times New Roman"/>
                <w:color w:val="000000"/>
                <w:sz w:val="24"/>
              </w:rPr>
              <w:t>Művészet</w:t>
            </w:r>
          </w:p>
        </w:tc>
        <w:tc>
          <w:tcPr>
            <w:tcW w:w="1842" w:type="dxa"/>
            <w:vMerge/>
          </w:tcPr>
          <w:p w14:paraId="5F232FB7" w14:textId="77777777" w:rsidR="00000000" w:rsidRDefault="00011FE1">
            <w:pPr>
              <w:pStyle w:val="Csakszveg"/>
              <w:jc w:val="both"/>
              <w:rPr>
                <w:rFonts w:ascii="Times New Roman" w:hAnsi="Times New Roman"/>
                <w:color w:val="000000"/>
                <w:sz w:val="24"/>
              </w:rPr>
            </w:pPr>
          </w:p>
        </w:tc>
      </w:tr>
    </w:tbl>
    <w:p w14:paraId="316E6515" w14:textId="77777777" w:rsidR="00000000" w:rsidRDefault="00011FE1">
      <w:pPr>
        <w:pStyle w:val="Csakszveg"/>
        <w:ind w:firstLine="284"/>
        <w:jc w:val="both"/>
        <w:rPr>
          <w:rFonts w:ascii="Times New Roman" w:hAnsi="Times New Roman"/>
          <w:color w:val="000000"/>
          <w:sz w:val="24"/>
        </w:rPr>
      </w:pPr>
    </w:p>
    <w:p w14:paraId="73289EA2" w14:textId="77777777" w:rsidR="00000000" w:rsidRDefault="00011FE1">
      <w:pPr>
        <w:pStyle w:val="Szvegtrzs"/>
        <w:rPr>
          <w:color w:val="000000"/>
        </w:rPr>
      </w:pPr>
    </w:p>
    <w:p w14:paraId="785A9C0B" w14:textId="77777777" w:rsidR="00000000" w:rsidRDefault="00011FE1">
      <w:pPr>
        <w:pStyle w:val="Szvegtrzs"/>
        <w:jc w:val="center"/>
        <w:rPr>
          <w:b/>
          <w:color w:val="000000"/>
        </w:rPr>
      </w:pPr>
      <w:r>
        <w:rPr>
          <w:b/>
          <w:color w:val="000000"/>
        </w:rPr>
        <w:t>X. FEJEZET</w:t>
      </w:r>
    </w:p>
    <w:p w14:paraId="4721411D" w14:textId="77777777" w:rsidR="00000000" w:rsidRDefault="00011FE1">
      <w:pPr>
        <w:pStyle w:val="Szvegtrzs"/>
        <w:jc w:val="center"/>
        <w:rPr>
          <w:b/>
          <w:color w:val="000000"/>
        </w:rPr>
      </w:pPr>
    </w:p>
    <w:p w14:paraId="61CBDDC2" w14:textId="77777777" w:rsidR="00000000" w:rsidRDefault="00011FE1">
      <w:pPr>
        <w:pStyle w:val="Szvegtrzs"/>
        <w:jc w:val="center"/>
        <w:rPr>
          <w:b/>
          <w:color w:val="000000"/>
        </w:rPr>
      </w:pPr>
      <w:r>
        <w:rPr>
          <w:b/>
          <w:color w:val="000000"/>
        </w:rPr>
        <w:t>KÖLCSÖNÖS KAPCSOLATOK</w:t>
      </w:r>
    </w:p>
    <w:p w14:paraId="65074EB7" w14:textId="77777777" w:rsidR="00000000" w:rsidRDefault="00011FE1">
      <w:pPr>
        <w:pStyle w:val="Szvegtrzs"/>
        <w:rPr>
          <w:b/>
          <w:color w:val="000000"/>
        </w:rPr>
      </w:pPr>
    </w:p>
    <w:p w14:paraId="6463AA41" w14:textId="77777777" w:rsidR="00000000" w:rsidRDefault="00011FE1">
      <w:pPr>
        <w:pStyle w:val="Szvegtrzs"/>
        <w:ind w:firstLine="720"/>
        <w:rPr>
          <w:color w:val="000000"/>
        </w:rPr>
      </w:pPr>
      <w:r>
        <w:rPr>
          <w:color w:val="000000"/>
        </w:rPr>
        <w:t xml:space="preserve">Már magyaráztam, hogy </w:t>
      </w:r>
      <w:proofErr w:type="spellStart"/>
      <w:r>
        <w:rPr>
          <w:color w:val="000000"/>
        </w:rPr>
        <w:t>Shiva</w:t>
      </w:r>
      <w:proofErr w:type="spellEnd"/>
      <w:r>
        <w:rPr>
          <w:color w:val="000000"/>
        </w:rPr>
        <w:t xml:space="preserve"> egy, és egységét nem zavarja Vishnu és </w:t>
      </w:r>
      <w:proofErr w:type="spellStart"/>
      <w:r>
        <w:rPr>
          <w:color w:val="000000"/>
        </w:rPr>
        <w:t>Brahmâ</w:t>
      </w:r>
      <w:proofErr w:type="spellEnd"/>
      <w:r>
        <w:rPr>
          <w:color w:val="000000"/>
        </w:rPr>
        <w:t xml:space="preserve"> jelenléte, akik </w:t>
      </w:r>
      <w:r>
        <w:rPr>
          <w:color w:val="000000"/>
        </w:rPr>
        <w:t xml:space="preserve">Benne léteznek, és mindegyikük hármasság. </w:t>
      </w:r>
      <w:proofErr w:type="spellStart"/>
      <w:r>
        <w:rPr>
          <w:color w:val="000000"/>
        </w:rPr>
        <w:t>Shiva</w:t>
      </w:r>
      <w:proofErr w:type="spellEnd"/>
      <w:r>
        <w:rPr>
          <w:color w:val="000000"/>
        </w:rPr>
        <w:t xml:space="preserve"> is alapvetően hét, ahogyan az előző állítás jelzi, és ahogyan már korábban elmondtam. Azt a princípiumot, amit fenntart, néha a másik hat szintézisének nevezik, de az valójában egy olyan princípium, ami nem a</w:t>
      </w:r>
      <w:r>
        <w:rPr>
          <w:color w:val="000000"/>
        </w:rPr>
        <w:t xml:space="preserve"> többi egyesítéséből keletkezik, hanem olyan, am</w:t>
      </w:r>
      <w:r>
        <w:rPr>
          <w:color w:val="000000"/>
        </w:rPr>
        <w:t>i</w:t>
      </w:r>
      <w:r>
        <w:rPr>
          <w:color w:val="000000"/>
        </w:rPr>
        <w:t>ből a többiek származtathatók.</w:t>
      </w:r>
    </w:p>
    <w:p w14:paraId="5E876F68" w14:textId="77777777" w:rsidR="00000000" w:rsidRDefault="00011FE1">
      <w:pPr>
        <w:pStyle w:val="Szvegtrzs"/>
        <w:ind w:firstLine="720"/>
        <w:rPr>
          <w:color w:val="000000"/>
        </w:rPr>
      </w:pPr>
      <w:proofErr w:type="spellStart"/>
      <w:r>
        <w:rPr>
          <w:color w:val="000000"/>
        </w:rPr>
        <w:t>Visnu</w:t>
      </w:r>
      <w:proofErr w:type="spellEnd"/>
      <w:r>
        <w:rPr>
          <w:color w:val="000000"/>
        </w:rPr>
        <w:t xml:space="preserve"> és Brahmā egymás mellett léteznek a megnyilvánulás korszakán, vagy Bahmā napja keresztül, és </w:t>
      </w:r>
      <w:proofErr w:type="spellStart"/>
      <w:r>
        <w:rPr>
          <w:color w:val="000000"/>
        </w:rPr>
        <w:t>Shiva</w:t>
      </w:r>
      <w:proofErr w:type="spellEnd"/>
      <w:r>
        <w:rPr>
          <w:color w:val="000000"/>
        </w:rPr>
        <w:t xml:space="preserve"> harmóniában tartja őket a </w:t>
      </w:r>
      <w:proofErr w:type="spellStart"/>
      <w:r>
        <w:rPr>
          <w:color w:val="000000"/>
        </w:rPr>
        <w:t>yoga-mâyâ-jának</w:t>
      </w:r>
      <w:proofErr w:type="spellEnd"/>
      <w:r>
        <w:rPr>
          <w:color w:val="000000"/>
        </w:rPr>
        <w:t xml:space="preserve"> segítségével. Hármuk kölcsönh</w:t>
      </w:r>
      <w:r>
        <w:rPr>
          <w:color w:val="000000"/>
        </w:rPr>
        <w:t>atásait a k</w:t>
      </w:r>
      <w:r>
        <w:rPr>
          <w:color w:val="000000"/>
        </w:rPr>
        <w:t>ö</w:t>
      </w:r>
      <w:r>
        <w:rPr>
          <w:color w:val="000000"/>
        </w:rPr>
        <w:t>vetkező ábra szemlélteti.</w:t>
      </w:r>
    </w:p>
    <w:p w14:paraId="0CC9C2EC" w14:textId="77777777" w:rsidR="00000000" w:rsidRDefault="00011FE1">
      <w:pPr>
        <w:pStyle w:val="Szvegtrzs"/>
        <w:rPr>
          <w:color w:val="000000"/>
        </w:rPr>
      </w:pPr>
      <w:r>
        <w:rPr>
          <w:noProof/>
          <w:color w:val="000000"/>
          <w:sz w:val="20"/>
        </w:rPr>
        <w:pict w14:anchorId="58602940">
          <v:shape id="_x0000_s1031" type="#_x0000_t75" style="position:absolute;left:0;text-align:left;margin-left:99.5pt;margin-top:.35pt;width:268.5pt;height:260.25pt;z-index:3;mso-wrap-edited:f" wrapcoords="-60 0 -60 21538 21600 21538 21600 0 -60 0" o:allowincell="f" fillcolor="window">
            <v:imagedata r:id="rId10" o:title="The seven rays - 55a"/>
            <w10:wrap type="tight"/>
          </v:shape>
        </w:pict>
      </w:r>
    </w:p>
    <w:p w14:paraId="33479EEB" w14:textId="77777777" w:rsidR="00000000" w:rsidRDefault="00011FE1">
      <w:pPr>
        <w:pStyle w:val="Szvegtrzs"/>
        <w:rPr>
          <w:color w:val="000000"/>
        </w:rPr>
      </w:pPr>
    </w:p>
    <w:p w14:paraId="5DA86646" w14:textId="77777777" w:rsidR="00000000" w:rsidRDefault="00011FE1">
      <w:pPr>
        <w:pStyle w:val="Szvegtrzs"/>
        <w:rPr>
          <w:color w:val="000000"/>
        </w:rPr>
      </w:pPr>
    </w:p>
    <w:p w14:paraId="20688185" w14:textId="77777777" w:rsidR="00000000" w:rsidRDefault="00011FE1">
      <w:pPr>
        <w:pStyle w:val="Szvegtrzs"/>
        <w:rPr>
          <w:color w:val="000000"/>
        </w:rPr>
      </w:pPr>
    </w:p>
    <w:p w14:paraId="643D88FB" w14:textId="77777777" w:rsidR="00000000" w:rsidRDefault="00011FE1">
      <w:pPr>
        <w:pStyle w:val="Szvegtrzs"/>
        <w:rPr>
          <w:color w:val="000000"/>
        </w:rPr>
      </w:pPr>
    </w:p>
    <w:p w14:paraId="27BCF1D5" w14:textId="77777777" w:rsidR="00000000" w:rsidRDefault="00011FE1">
      <w:pPr>
        <w:pStyle w:val="Szvegtrzs"/>
        <w:rPr>
          <w:color w:val="000000"/>
        </w:rPr>
      </w:pPr>
    </w:p>
    <w:p w14:paraId="16963A65" w14:textId="77777777" w:rsidR="00000000" w:rsidRDefault="00011FE1">
      <w:pPr>
        <w:pStyle w:val="Szvegtrzs"/>
        <w:rPr>
          <w:color w:val="000000"/>
        </w:rPr>
      </w:pPr>
    </w:p>
    <w:p w14:paraId="1C4AE925" w14:textId="77777777" w:rsidR="00000000" w:rsidRDefault="00011FE1">
      <w:pPr>
        <w:pStyle w:val="Szvegtrzs"/>
        <w:rPr>
          <w:color w:val="000000"/>
        </w:rPr>
      </w:pPr>
    </w:p>
    <w:p w14:paraId="00DEE99E" w14:textId="77777777" w:rsidR="00000000" w:rsidRDefault="00011FE1">
      <w:pPr>
        <w:pStyle w:val="Szvegtrzs"/>
        <w:rPr>
          <w:color w:val="000000"/>
        </w:rPr>
      </w:pPr>
    </w:p>
    <w:p w14:paraId="02B4F638" w14:textId="77777777" w:rsidR="00000000" w:rsidRDefault="00011FE1">
      <w:pPr>
        <w:pStyle w:val="Szvegtrzs"/>
        <w:rPr>
          <w:color w:val="000000"/>
        </w:rPr>
      </w:pPr>
    </w:p>
    <w:p w14:paraId="73566F13" w14:textId="77777777" w:rsidR="00000000" w:rsidRDefault="00011FE1">
      <w:pPr>
        <w:pStyle w:val="Szvegtrzs"/>
        <w:rPr>
          <w:color w:val="000000"/>
        </w:rPr>
      </w:pPr>
    </w:p>
    <w:p w14:paraId="55F02219" w14:textId="77777777" w:rsidR="00000000" w:rsidRDefault="00011FE1">
      <w:pPr>
        <w:pStyle w:val="Szvegtrzs"/>
        <w:rPr>
          <w:color w:val="000000"/>
        </w:rPr>
      </w:pPr>
    </w:p>
    <w:p w14:paraId="785903DA" w14:textId="77777777" w:rsidR="00000000" w:rsidRDefault="00011FE1">
      <w:pPr>
        <w:pStyle w:val="Szvegtrzs"/>
        <w:rPr>
          <w:color w:val="000000"/>
        </w:rPr>
      </w:pPr>
    </w:p>
    <w:p w14:paraId="09F5BC2F" w14:textId="77777777" w:rsidR="00000000" w:rsidRDefault="00011FE1">
      <w:pPr>
        <w:pStyle w:val="Szvegtrzs"/>
        <w:rPr>
          <w:color w:val="000000"/>
        </w:rPr>
      </w:pPr>
    </w:p>
    <w:p w14:paraId="3340FF76" w14:textId="77777777" w:rsidR="00000000" w:rsidRDefault="00011FE1">
      <w:pPr>
        <w:pStyle w:val="Szvegtrzs"/>
        <w:ind w:firstLine="720"/>
        <w:rPr>
          <w:color w:val="000000"/>
        </w:rPr>
      </w:pPr>
    </w:p>
    <w:p w14:paraId="5F952808" w14:textId="77777777" w:rsidR="00000000" w:rsidRDefault="00011FE1">
      <w:pPr>
        <w:pStyle w:val="Szvegtrzs"/>
        <w:ind w:firstLine="720"/>
        <w:rPr>
          <w:color w:val="000000"/>
        </w:rPr>
      </w:pPr>
    </w:p>
    <w:p w14:paraId="782DB6C2" w14:textId="77777777" w:rsidR="00000000" w:rsidRDefault="00011FE1">
      <w:pPr>
        <w:pStyle w:val="Szvegtrzs"/>
        <w:ind w:firstLine="720"/>
        <w:rPr>
          <w:color w:val="000000"/>
        </w:rPr>
      </w:pPr>
    </w:p>
    <w:p w14:paraId="0CC93A59" w14:textId="77777777" w:rsidR="00000000" w:rsidRDefault="00011FE1">
      <w:pPr>
        <w:pStyle w:val="Szvegtrzs"/>
        <w:ind w:firstLine="720"/>
        <w:rPr>
          <w:color w:val="000000"/>
        </w:rPr>
      </w:pPr>
    </w:p>
    <w:p w14:paraId="1ED02434" w14:textId="77777777" w:rsidR="00000000" w:rsidRDefault="00011FE1">
      <w:pPr>
        <w:pStyle w:val="Szvegtrzs"/>
        <w:ind w:firstLine="720"/>
        <w:rPr>
          <w:color w:val="000000"/>
        </w:rPr>
      </w:pPr>
    </w:p>
    <w:p w14:paraId="32099763" w14:textId="77777777" w:rsidR="00000000" w:rsidRDefault="00011FE1">
      <w:pPr>
        <w:pStyle w:val="Szvegtrzs"/>
        <w:ind w:firstLine="720"/>
        <w:rPr>
          <w:color w:val="000000"/>
        </w:rPr>
      </w:pPr>
    </w:p>
    <w:p w14:paraId="35018928" w14:textId="77777777" w:rsidR="00000000" w:rsidRDefault="00011FE1">
      <w:pPr>
        <w:pStyle w:val="Szvegtrzs"/>
        <w:ind w:firstLine="720"/>
        <w:rPr>
          <w:color w:val="000000"/>
        </w:rPr>
      </w:pPr>
      <w:proofErr w:type="spellStart"/>
      <w:r>
        <w:rPr>
          <w:color w:val="000000"/>
        </w:rPr>
        <w:lastRenderedPageBreak/>
        <w:t>Shiva</w:t>
      </w:r>
      <w:proofErr w:type="spellEnd"/>
      <w:r>
        <w:rPr>
          <w:color w:val="000000"/>
        </w:rPr>
        <w:t xml:space="preserve"> megérinti mind a hat princípiumot </w:t>
      </w:r>
      <w:proofErr w:type="spellStart"/>
      <w:r>
        <w:rPr>
          <w:color w:val="000000"/>
        </w:rPr>
        <w:t>mâyâ-ján</w:t>
      </w:r>
      <w:proofErr w:type="spellEnd"/>
      <w:r>
        <w:rPr>
          <w:color w:val="000000"/>
        </w:rPr>
        <w:t xml:space="preserve"> keresztül, amik különállók az egytől, de </w:t>
      </w:r>
      <w:proofErr w:type="gramStart"/>
      <w:r>
        <w:rPr>
          <w:color w:val="000000"/>
        </w:rPr>
        <w:t>Ő</w:t>
      </w:r>
      <w:proofErr w:type="gramEnd"/>
      <w:r>
        <w:rPr>
          <w:color w:val="000000"/>
        </w:rPr>
        <w:t xml:space="preserve"> maga az egyetlen </w:t>
      </w:r>
      <w:proofErr w:type="spellStart"/>
      <w:r>
        <w:rPr>
          <w:color w:val="000000"/>
        </w:rPr>
        <w:t>ânanda</w:t>
      </w:r>
      <w:proofErr w:type="spellEnd"/>
      <w:r>
        <w:rPr>
          <w:color w:val="000000"/>
        </w:rPr>
        <w:t xml:space="preserve"> marad.</w:t>
      </w:r>
    </w:p>
    <w:p w14:paraId="16F7955B" w14:textId="77777777" w:rsidR="00000000" w:rsidRDefault="00011FE1">
      <w:pPr>
        <w:pStyle w:val="Szvegtrzs"/>
        <w:ind w:firstLine="720"/>
        <w:rPr>
          <w:color w:val="000000"/>
        </w:rPr>
      </w:pPr>
      <w:r>
        <w:rPr>
          <w:color w:val="000000"/>
        </w:rPr>
        <w:t xml:space="preserve">Vishnu </w:t>
      </w:r>
      <w:proofErr w:type="spellStart"/>
      <w:r>
        <w:rPr>
          <w:color w:val="000000"/>
        </w:rPr>
        <w:t>Shiva</w:t>
      </w:r>
      <w:proofErr w:type="spellEnd"/>
      <w:r>
        <w:rPr>
          <w:color w:val="000000"/>
        </w:rPr>
        <w:t xml:space="preserve"> felé az </w:t>
      </w:r>
      <w:proofErr w:type="spellStart"/>
      <w:r>
        <w:rPr>
          <w:color w:val="000000"/>
        </w:rPr>
        <w:t>ichchhâ</w:t>
      </w:r>
      <w:proofErr w:type="spellEnd"/>
      <w:r>
        <w:rPr>
          <w:color w:val="000000"/>
        </w:rPr>
        <w:t xml:space="preserve">-n keresztül fordul, </w:t>
      </w:r>
      <w:proofErr w:type="spellStart"/>
      <w:r>
        <w:rPr>
          <w:color w:val="000000"/>
        </w:rPr>
        <w:t>Brahmâ</w:t>
      </w:r>
      <w:proofErr w:type="spellEnd"/>
      <w:r>
        <w:rPr>
          <w:color w:val="000000"/>
        </w:rPr>
        <w:t xml:space="preserve">-hoz pedig a </w:t>
      </w:r>
      <w:proofErr w:type="spellStart"/>
      <w:r>
        <w:rPr>
          <w:color w:val="000000"/>
        </w:rPr>
        <w:t>kriyâ</w:t>
      </w:r>
      <w:proofErr w:type="spellEnd"/>
      <w:r>
        <w:rPr>
          <w:color w:val="000000"/>
        </w:rPr>
        <w:t>-</w:t>
      </w:r>
      <w:r>
        <w:rPr>
          <w:color w:val="000000"/>
        </w:rPr>
        <w:t xml:space="preserve">n keresztül kapcsolódik, de Önmagában megmarad alapvetően </w:t>
      </w:r>
      <w:proofErr w:type="spellStart"/>
      <w:r>
        <w:rPr>
          <w:color w:val="000000"/>
        </w:rPr>
        <w:t>jnâna-nak</w:t>
      </w:r>
      <w:proofErr w:type="spellEnd"/>
      <w:r>
        <w:rPr>
          <w:color w:val="000000"/>
        </w:rPr>
        <w:t>, szeretetnek, egyetemes tudatnak vagy szívnek.</w:t>
      </w:r>
    </w:p>
    <w:p w14:paraId="33298506" w14:textId="77777777" w:rsidR="00000000" w:rsidRDefault="00011FE1">
      <w:pPr>
        <w:pStyle w:val="Szvegtrzs"/>
        <w:ind w:firstLine="720"/>
        <w:rPr>
          <w:color w:val="000000"/>
        </w:rPr>
      </w:pPr>
      <w:proofErr w:type="spellStart"/>
      <w:r>
        <w:rPr>
          <w:color w:val="000000"/>
        </w:rPr>
        <w:t>Brahmâ</w:t>
      </w:r>
      <w:proofErr w:type="spellEnd"/>
      <w:r>
        <w:rPr>
          <w:color w:val="000000"/>
        </w:rPr>
        <w:t xml:space="preserve"> Vishnu felé a </w:t>
      </w:r>
      <w:proofErr w:type="spellStart"/>
      <w:r>
        <w:rPr>
          <w:color w:val="000000"/>
        </w:rPr>
        <w:t>rajas-on</w:t>
      </w:r>
      <w:proofErr w:type="spellEnd"/>
      <w:r>
        <w:rPr>
          <w:color w:val="000000"/>
        </w:rPr>
        <w:t xml:space="preserve"> keresztül fordul, </w:t>
      </w:r>
      <w:proofErr w:type="spellStart"/>
      <w:r>
        <w:rPr>
          <w:color w:val="000000"/>
        </w:rPr>
        <w:t>Shivá</w:t>
      </w:r>
      <w:proofErr w:type="spellEnd"/>
      <w:r>
        <w:rPr>
          <w:color w:val="000000"/>
        </w:rPr>
        <w:t xml:space="preserve">-hoz pedig a </w:t>
      </w:r>
      <w:proofErr w:type="spellStart"/>
      <w:r>
        <w:rPr>
          <w:color w:val="000000"/>
        </w:rPr>
        <w:t>tamas-on</w:t>
      </w:r>
      <w:proofErr w:type="spellEnd"/>
      <w:r>
        <w:rPr>
          <w:color w:val="000000"/>
        </w:rPr>
        <w:t xml:space="preserve"> keresztül, de Önmagában megmarad alapvetően </w:t>
      </w:r>
      <w:proofErr w:type="spellStart"/>
      <w:r>
        <w:rPr>
          <w:color w:val="000000"/>
        </w:rPr>
        <w:t>sattva-nak</w:t>
      </w:r>
      <w:proofErr w:type="spellEnd"/>
      <w:r>
        <w:rPr>
          <w:color w:val="000000"/>
        </w:rPr>
        <w:t>, törvénynek</w:t>
      </w:r>
      <w:r>
        <w:rPr>
          <w:color w:val="000000"/>
        </w:rPr>
        <w:t>, vagy az egyetemes elmének, vagy az eszmék világának.</w:t>
      </w:r>
    </w:p>
    <w:p w14:paraId="5AE0FD29" w14:textId="77777777" w:rsidR="00000000" w:rsidRDefault="00011FE1">
      <w:pPr>
        <w:pStyle w:val="Szvegtrzs"/>
        <w:ind w:firstLine="720"/>
        <w:rPr>
          <w:color w:val="000000"/>
        </w:rPr>
      </w:pPr>
      <w:r>
        <w:rPr>
          <w:color w:val="000000"/>
        </w:rPr>
        <w:t xml:space="preserve">Minden ember tudatát Vishnu egy részecskéjeként lehet leírni. Ez lényegében a </w:t>
      </w:r>
      <w:r>
        <w:rPr>
          <w:i/>
          <w:color w:val="000000"/>
        </w:rPr>
        <w:t>tudás</w:t>
      </w:r>
      <w:r>
        <w:rPr>
          <w:color w:val="000000"/>
        </w:rPr>
        <w:t xml:space="preserve"> egy darabja, hogy ezt az ügyetlen, de hasznos kifejezést alkalmazzuk. Az </w:t>
      </w:r>
      <w:r>
        <w:rPr>
          <w:i/>
          <w:color w:val="000000"/>
        </w:rPr>
        <w:t>öröm</w:t>
      </w:r>
      <w:r>
        <w:rPr>
          <w:color w:val="000000"/>
        </w:rPr>
        <w:t xml:space="preserve"> és a </w:t>
      </w:r>
      <w:r>
        <w:rPr>
          <w:i/>
          <w:color w:val="000000"/>
        </w:rPr>
        <w:t>létezés</w:t>
      </w:r>
      <w:r>
        <w:rPr>
          <w:color w:val="000000"/>
        </w:rPr>
        <w:t xml:space="preserve"> egy darabja is. Az egyetle</w:t>
      </w:r>
      <w:r>
        <w:rPr>
          <w:color w:val="000000"/>
        </w:rPr>
        <w:t>n láng leválaszthatatlan szikrája. Vagy ugyanezt a kijelentést</w:t>
      </w:r>
      <w:r>
        <w:rPr>
          <w:color w:val="000000"/>
        </w:rPr>
        <w:t xml:space="preserve"> kívülről megközelítve, mi</w:t>
      </w:r>
      <w:r>
        <w:rPr>
          <w:color w:val="000000"/>
        </w:rPr>
        <w:t>n</w:t>
      </w:r>
      <w:r>
        <w:rPr>
          <w:color w:val="000000"/>
        </w:rPr>
        <w:t xml:space="preserve">denki részese az őserőnek. Ez így van az anyag vonalán is, mert ha valamennyi anyagi tárgy hatással is van egymásra, de egy sem </w:t>
      </w:r>
      <w:r>
        <w:rPr>
          <w:i/>
          <w:color w:val="000000"/>
        </w:rPr>
        <w:t>teljesen</w:t>
      </w:r>
      <w:r>
        <w:rPr>
          <w:color w:val="000000"/>
        </w:rPr>
        <w:t xml:space="preserve"> befolyásolt, és mindegyik egyben befolyásoló is. Még a grav</w:t>
      </w:r>
      <w:r>
        <w:rPr>
          <w:color w:val="000000"/>
        </w:rPr>
        <w:t>i</w:t>
      </w:r>
      <w:r>
        <w:rPr>
          <w:color w:val="000000"/>
        </w:rPr>
        <w:t>táció terén is így van ez, így a</w:t>
      </w:r>
      <w:r>
        <w:rPr>
          <w:color w:val="000000"/>
        </w:rPr>
        <w:t>mikor a földön sétálunk, van saját mozgató erőnk, ami a kapcsolat l</w:t>
      </w:r>
      <w:r>
        <w:rPr>
          <w:color w:val="000000"/>
        </w:rPr>
        <w:t>é</w:t>
      </w:r>
      <w:r>
        <w:rPr>
          <w:color w:val="000000"/>
        </w:rPr>
        <w:t>nyege. De amennyire mi kapcsolatban vagy összeköttetésben vagyunk másokkal, befogadjuk bef</w:t>
      </w:r>
      <w:r>
        <w:rPr>
          <w:color w:val="000000"/>
        </w:rPr>
        <w:t>o</w:t>
      </w:r>
      <w:r>
        <w:rPr>
          <w:color w:val="000000"/>
        </w:rPr>
        <w:t>lyásukat, ugyanakkor mi is kifejtjük rájuk sajátunkat, és létrejön az a kölcsönhatás, amit karmán</w:t>
      </w:r>
      <w:r>
        <w:rPr>
          <w:color w:val="000000"/>
        </w:rPr>
        <w:t>ak neve</w:t>
      </w:r>
      <w:r>
        <w:rPr>
          <w:color w:val="000000"/>
        </w:rPr>
        <w:t>z</w:t>
      </w:r>
      <w:r>
        <w:rPr>
          <w:color w:val="000000"/>
        </w:rPr>
        <w:t>ünk, ami az adás és a kapás egyenlege.</w:t>
      </w:r>
    </w:p>
    <w:p w14:paraId="045D00C3" w14:textId="77777777" w:rsidR="00000000" w:rsidRDefault="00011FE1">
      <w:pPr>
        <w:pStyle w:val="Szvegtrzs"/>
        <w:ind w:firstLine="720"/>
        <w:rPr>
          <w:color w:val="000000"/>
        </w:rPr>
      </w:pPr>
      <w:r>
        <w:rPr>
          <w:color w:val="000000"/>
        </w:rPr>
        <w:t>Ezzel az Őserővel kapcsolatban el kell mondanunk, hogy ez az, amik mi valóságban vagyunk, bármilyen zűrzavar, amibe bármikor belemerülünk, attól a valóságtól részlegesen eltávolít még bennünket is. Ha valaki é</w:t>
      </w:r>
      <w:r>
        <w:rPr>
          <w:color w:val="000000"/>
        </w:rPr>
        <w:t xml:space="preserve">ppen egy sakkpartit játszik, az nem dominózik, habár </w:t>
      </w:r>
      <w:r>
        <w:rPr>
          <w:i/>
          <w:color w:val="000000"/>
        </w:rPr>
        <w:t>tud</w:t>
      </w:r>
      <w:r>
        <w:rPr>
          <w:color w:val="000000"/>
        </w:rPr>
        <w:t xml:space="preserve"> dominózni. Ha valaki éppen egy könyv 10. fejezetét olvassa, az nem a 15. fejezetet olvassa, habár </w:t>
      </w:r>
      <w:r>
        <w:rPr>
          <w:i/>
          <w:color w:val="000000"/>
        </w:rPr>
        <w:t>képes</w:t>
      </w:r>
      <w:r>
        <w:rPr>
          <w:color w:val="000000"/>
        </w:rPr>
        <w:t xml:space="preserve"> rá. Ha egy asztalos éppen egy asztalt készít, az nem széket készít, habár tudna. Ebben az időfo</w:t>
      </w:r>
      <w:r>
        <w:rPr>
          <w:color w:val="000000"/>
        </w:rPr>
        <w:t>lyamatban – amely lényegileg az elméé, és csak másodlagosan a cselekvésé – mindig van egy fátyol a valóság felszínén, ami mindentől függetlenül ott van, bármikor megismerhető és felismerhető, amikor nincs jelen az a téves elképzelés, hogy a pillanat korlát</w:t>
      </w:r>
      <w:r>
        <w:rPr>
          <w:color w:val="000000"/>
        </w:rPr>
        <w:t>o</w:t>
      </w:r>
      <w:r>
        <w:rPr>
          <w:color w:val="000000"/>
        </w:rPr>
        <w:t>zott kifejeződése maga a valóság.</w:t>
      </w:r>
    </w:p>
    <w:p w14:paraId="7EF2FDC5" w14:textId="77777777" w:rsidR="00000000" w:rsidRDefault="00011FE1">
      <w:pPr>
        <w:pStyle w:val="Szvegtrzs"/>
        <w:ind w:firstLine="720"/>
        <w:rPr>
          <w:color w:val="000000"/>
        </w:rPr>
      </w:pPr>
      <w:r>
        <w:rPr>
          <w:color w:val="000000"/>
        </w:rPr>
        <w:t>Része az intelligenciának vagy cselekedeteink hatáskörének, hogy az elme és a cselekvés egyesül a tetteinkben, és nem veszítjük el az elme tudatosságát, mivel érintettek vagyunk a feladat tudatosságában. Az is hatáskörünk</w:t>
      </w:r>
      <w:r>
        <w:rPr>
          <w:color w:val="000000"/>
        </w:rPr>
        <w:t xml:space="preserve"> része, amikor tudatában vagyunk az őserőnek, az elme és test gyakorlati működéseinek közepette. Ehhez a kulcs, először is, a test szabályos működése, ami érettségének és engedelmességének eredménye, tehát nem veti bele magát értelmetlen cselekvésekbe, más</w:t>
      </w:r>
      <w:r>
        <w:rPr>
          <w:color w:val="000000"/>
        </w:rPr>
        <w:t>odszor pedig az elme érettsége, tehát nem fordítja energiáját értelmetlen és semmitmondó elme-tevékenységre. Éppen ellenkezőleg, az őserő felé forduló figyelem állapotában van, amire a költő utalt, amikor ezt írta: „Csak akkor cselekszem helyesen, ha enged</w:t>
      </w:r>
      <w:r>
        <w:rPr>
          <w:color w:val="000000"/>
        </w:rPr>
        <w:t>elmeskedem”. Éppen ez a tapaszt</w:t>
      </w:r>
      <w:r>
        <w:rPr>
          <w:color w:val="000000"/>
        </w:rPr>
        <w:t>a</w:t>
      </w:r>
      <w:r>
        <w:rPr>
          <w:color w:val="000000"/>
        </w:rPr>
        <w:t>lat áttekintésének gondolati útja, mert a bölcs látó belül sajátmagunk, és így az úgynevezett eng</w:t>
      </w:r>
      <w:r>
        <w:rPr>
          <w:color w:val="000000"/>
        </w:rPr>
        <w:t>e</w:t>
      </w:r>
      <w:r>
        <w:rPr>
          <w:color w:val="000000"/>
        </w:rPr>
        <w:t>delmesség a tökéletes szabadság. Ha tudna a test beszélni és gondolkodni, vajon nem azt mondaná-e, hogy önmagát tényleg önmagá</w:t>
      </w:r>
      <w:r>
        <w:rPr>
          <w:color w:val="000000"/>
        </w:rPr>
        <w:t xml:space="preserve">nak érzi, amikor az </w:t>
      </w:r>
      <w:r>
        <w:rPr>
          <w:color w:val="000000"/>
        </w:rPr>
        <w:t>őt kialakító erő hatása alatt cselekszik, ami egys</w:t>
      </w:r>
      <w:r>
        <w:rPr>
          <w:color w:val="000000"/>
        </w:rPr>
        <w:t>é</w:t>
      </w:r>
      <w:r>
        <w:rPr>
          <w:color w:val="000000"/>
        </w:rPr>
        <w:t>gét és összetartozását adja, amikor viszont fellázad létrehozója ellen, ebben a folyamatban szétesik darabokra, elveszíti önmagát. Az elme nyugalmában, az elme harmóniájában, érettségében akkor leginkább ö</w:t>
      </w:r>
      <w:r>
        <w:rPr>
          <w:color w:val="000000"/>
        </w:rPr>
        <w:t>nmaga, amikor az emberben levő szellemi őserőnek engedelmeskedik, ami egy szikra Vishnu-ból, a létezés és az öröm kezdeti tudásának egy darabja.</w:t>
      </w:r>
    </w:p>
    <w:p w14:paraId="4AFE72F7" w14:textId="77777777" w:rsidR="00000000" w:rsidRDefault="00011FE1">
      <w:pPr>
        <w:pStyle w:val="Szvegtrzs"/>
        <w:ind w:firstLine="720"/>
        <w:rPr>
          <w:color w:val="000000"/>
        </w:rPr>
      </w:pPr>
      <w:r>
        <w:rPr>
          <w:color w:val="000000"/>
        </w:rPr>
        <w:t xml:space="preserve">Mivel Vishnu (vagy Krisztus) az, aki az elme szíve, az a célunk, hogy a létezés és az öröm </w:t>
      </w:r>
      <w:r>
        <w:rPr>
          <w:i/>
          <w:color w:val="000000"/>
        </w:rPr>
        <w:t>ismerői legyünk</w:t>
      </w:r>
      <w:r>
        <w:rPr>
          <w:color w:val="000000"/>
        </w:rPr>
        <w:t>. Kés</w:t>
      </w:r>
      <w:r>
        <w:rPr>
          <w:color w:val="000000"/>
        </w:rPr>
        <w:t xml:space="preserve">őbb, kétségtelenül, majd felemelkedünk </w:t>
      </w:r>
      <w:proofErr w:type="spellStart"/>
      <w:r>
        <w:rPr>
          <w:color w:val="000000"/>
        </w:rPr>
        <w:t>Shivához</w:t>
      </w:r>
      <w:proofErr w:type="spellEnd"/>
      <w:r>
        <w:rPr>
          <w:color w:val="000000"/>
        </w:rPr>
        <w:t xml:space="preserve"> (vagy az Atyához), és a tudás és a létezés örömévé válunk. Az lesz az öröm, úgyhogy talán a tudat szó nem is megfelelő kifejezés rá – kérlek kedves olv</w:t>
      </w:r>
      <w:r>
        <w:rPr>
          <w:color w:val="000000"/>
        </w:rPr>
        <w:t>a</w:t>
      </w:r>
      <w:r>
        <w:rPr>
          <w:color w:val="000000"/>
        </w:rPr>
        <w:t>só, meditálj ezen, mert ezt szavakba önteni lehetetlen!</w:t>
      </w:r>
    </w:p>
    <w:p w14:paraId="1E8D4613" w14:textId="77777777" w:rsidR="00000000" w:rsidRDefault="00011FE1">
      <w:pPr>
        <w:pStyle w:val="Szvegtrzs"/>
        <w:ind w:firstLine="720"/>
        <w:rPr>
          <w:color w:val="000000"/>
        </w:rPr>
      </w:pPr>
      <w:r>
        <w:rPr>
          <w:color w:val="000000"/>
        </w:rPr>
        <w:t xml:space="preserve">Visszatérve hétköznapi életünk dolgainak sűrűjéhez, tegyük feladatunkká, hogy legalább mentálisan felismerjük, hogy mi az őserő vagyunk. Igazában sohasem kedvelünk semmit, csak valódi önmagunkat. Mondhatjuk azt, hogy ebben vagy abban kedvünket leljük, pl. </w:t>
      </w:r>
      <w:r>
        <w:rPr>
          <w:color w:val="000000"/>
        </w:rPr>
        <w:t>„Szeretem a fagyla</w:t>
      </w:r>
      <w:r>
        <w:rPr>
          <w:color w:val="000000"/>
        </w:rPr>
        <w:t>l</w:t>
      </w:r>
      <w:r>
        <w:rPr>
          <w:color w:val="000000"/>
        </w:rPr>
        <w:t>tot”, de az a helyzet, hogy nem a fagylaltot élvezzük, még csak az ízét sem, hanem csak a fagylalt ízének tudatát.</w:t>
      </w:r>
    </w:p>
    <w:p w14:paraId="2CC6004D" w14:textId="77777777" w:rsidR="00000000" w:rsidRDefault="00011FE1">
      <w:pPr>
        <w:pStyle w:val="Szvegtrzs"/>
        <w:ind w:firstLine="720"/>
        <w:rPr>
          <w:color w:val="000000"/>
        </w:rPr>
      </w:pPr>
      <w:proofErr w:type="spellStart"/>
      <w:r>
        <w:rPr>
          <w:color w:val="000000"/>
        </w:rPr>
        <w:lastRenderedPageBreak/>
        <w:t>Shiva</w:t>
      </w:r>
      <w:proofErr w:type="spellEnd"/>
      <w:r>
        <w:rPr>
          <w:color w:val="000000"/>
        </w:rPr>
        <w:t xml:space="preserve"> akaratának kaleidoszkópszerű tevékenysége valami olyasmit eredményez, hogy ezt az örömöt valamennyiünknél legfőképpe</w:t>
      </w:r>
      <w:r>
        <w:rPr>
          <w:color w:val="000000"/>
        </w:rPr>
        <w:t>n a sugarak egyikéhez kell kötnünk. Habár ez a hét princípium egymástól elválaszthatatlan, és valamennyi jelen van minden emberben, azt az egyet, ami természetében a legerősebb, nevezzük az ő sugarának. Ezért az ember sugara nemcsak, hogy nem anyagi je</w:t>
      </w:r>
      <w:r>
        <w:rPr>
          <w:color w:val="000000"/>
        </w:rPr>
        <w:t>l</w:t>
      </w:r>
      <w:r>
        <w:rPr>
          <w:color w:val="000000"/>
        </w:rPr>
        <w:t>leg</w:t>
      </w:r>
      <w:r>
        <w:rPr>
          <w:color w:val="000000"/>
        </w:rPr>
        <w:t xml:space="preserve">ű dolog, de még csak nem is a tudathoz tartozó egyéni vonás, hanem </w:t>
      </w:r>
      <w:proofErr w:type="spellStart"/>
      <w:r>
        <w:rPr>
          <w:color w:val="000000"/>
        </w:rPr>
        <w:t>Shivához</w:t>
      </w:r>
      <w:proofErr w:type="spellEnd"/>
      <w:r>
        <w:rPr>
          <w:color w:val="000000"/>
        </w:rPr>
        <w:t xml:space="preserve"> való viszonyában tartozik hozzá. Ezért sohasem lehet </w:t>
      </w:r>
      <w:r>
        <w:rPr>
          <w:i/>
          <w:color w:val="000000"/>
        </w:rPr>
        <w:t>látni</w:t>
      </w:r>
      <w:r>
        <w:rPr>
          <w:color w:val="000000"/>
        </w:rPr>
        <w:t xml:space="preserve">, mivel a látás az érzékek egyike, akármilyen magas síkon van is, tárgyai mindig a </w:t>
      </w:r>
      <w:proofErr w:type="spellStart"/>
      <w:r>
        <w:rPr>
          <w:color w:val="000000"/>
        </w:rPr>
        <w:t>gunák</w:t>
      </w:r>
      <w:proofErr w:type="spellEnd"/>
      <w:r>
        <w:rPr>
          <w:color w:val="000000"/>
        </w:rPr>
        <w:t xml:space="preserve">: a </w:t>
      </w:r>
      <w:proofErr w:type="spellStart"/>
      <w:r>
        <w:rPr>
          <w:color w:val="000000"/>
        </w:rPr>
        <w:t>sattva</w:t>
      </w:r>
      <w:proofErr w:type="spellEnd"/>
      <w:r>
        <w:rPr>
          <w:color w:val="000000"/>
        </w:rPr>
        <w:t xml:space="preserve">, a </w:t>
      </w:r>
      <w:proofErr w:type="spellStart"/>
      <w:r>
        <w:rPr>
          <w:color w:val="000000"/>
        </w:rPr>
        <w:t>rajas</w:t>
      </w:r>
      <w:proofErr w:type="spellEnd"/>
      <w:r>
        <w:rPr>
          <w:color w:val="000000"/>
        </w:rPr>
        <w:t xml:space="preserve"> és a </w:t>
      </w:r>
      <w:proofErr w:type="spellStart"/>
      <w:r>
        <w:rPr>
          <w:color w:val="000000"/>
        </w:rPr>
        <w:t>tamas</w:t>
      </w:r>
      <w:proofErr w:type="spellEnd"/>
      <w:r>
        <w:rPr>
          <w:color w:val="000000"/>
        </w:rPr>
        <w:t xml:space="preserve">. A </w:t>
      </w:r>
      <w:r>
        <w:rPr>
          <w:color w:val="000000"/>
        </w:rPr>
        <w:t xml:space="preserve">tudat sohasem </w:t>
      </w:r>
      <w:r>
        <w:rPr>
          <w:i/>
          <w:color w:val="000000"/>
        </w:rPr>
        <w:t>látható</w:t>
      </w:r>
      <w:r>
        <w:rPr>
          <w:color w:val="000000"/>
        </w:rPr>
        <w:t xml:space="preserve">, még kevésbé az </w:t>
      </w:r>
      <w:r>
        <w:rPr>
          <w:i/>
          <w:color w:val="000000"/>
        </w:rPr>
        <w:t>igazi élet</w:t>
      </w:r>
      <w:r>
        <w:rPr>
          <w:color w:val="000000"/>
        </w:rPr>
        <w:t xml:space="preserve">, az </w:t>
      </w:r>
      <w:proofErr w:type="spellStart"/>
      <w:r>
        <w:rPr>
          <w:color w:val="000000"/>
        </w:rPr>
        <w:t>ânanda</w:t>
      </w:r>
      <w:proofErr w:type="spellEnd"/>
      <w:r>
        <w:rPr>
          <w:color w:val="000000"/>
        </w:rPr>
        <w:t>. Ha egy ember láthatóan egy bizonyos területen dolgozik, és rendelkezik a me</w:t>
      </w:r>
      <w:r>
        <w:rPr>
          <w:color w:val="000000"/>
        </w:rPr>
        <w:t>g</w:t>
      </w:r>
      <w:r>
        <w:rPr>
          <w:color w:val="000000"/>
        </w:rPr>
        <w:t xml:space="preserve">felelő anyaggal (élet a </w:t>
      </w:r>
      <w:proofErr w:type="spellStart"/>
      <w:r>
        <w:rPr>
          <w:color w:val="000000"/>
        </w:rPr>
        <w:t>sat</w:t>
      </w:r>
      <w:proofErr w:type="spellEnd"/>
      <w:r>
        <w:rPr>
          <w:color w:val="000000"/>
        </w:rPr>
        <w:t xml:space="preserve"> fázisában) eszközei és céljai számára, akkor következtetni lehet arra, hogy valószínűleg su</w:t>
      </w:r>
      <w:r>
        <w:rPr>
          <w:color w:val="000000"/>
        </w:rPr>
        <w:t>gara vezérelte munkájának kiválasztásában, és határozta meg teste tulajdons</w:t>
      </w:r>
      <w:r>
        <w:rPr>
          <w:color w:val="000000"/>
        </w:rPr>
        <w:t>á</w:t>
      </w:r>
      <w:r>
        <w:rPr>
          <w:color w:val="000000"/>
        </w:rPr>
        <w:t>gait.</w:t>
      </w:r>
    </w:p>
    <w:p w14:paraId="430642B2" w14:textId="77777777" w:rsidR="00000000" w:rsidRDefault="00011FE1">
      <w:pPr>
        <w:pStyle w:val="Szvegtrzs"/>
        <w:ind w:firstLine="720"/>
        <w:rPr>
          <w:color w:val="000000"/>
        </w:rPr>
      </w:pPr>
      <w:r>
        <w:rPr>
          <w:color w:val="000000"/>
        </w:rPr>
        <w:t xml:space="preserve">Amikor egy ember sugaráról beszélünk, és így uralkodó princípiumára gondolunk, ne felejtsük el azt a tényt, hogy megvan benne a többi princípium is, és azt se, hogy egy </w:t>
      </w:r>
      <w:r>
        <w:rPr>
          <w:i/>
          <w:color w:val="000000"/>
        </w:rPr>
        <w:t>ember</w:t>
      </w:r>
      <w:r>
        <w:rPr>
          <w:i/>
          <w:color w:val="000000"/>
        </w:rPr>
        <w:t>ről</w:t>
      </w:r>
      <w:r>
        <w:rPr>
          <w:color w:val="000000"/>
        </w:rPr>
        <w:t xml:space="preserve"> van szó, tehát olyan valakiről, aki önmaga ura, legalábbis olyan mértékben, hogy életét tudata vezeti, és nem csupán reflexszerű tevékenységek vagy a környezetre adott engedelmes válaszok. Ez az ember poz</w:t>
      </w:r>
      <w:r>
        <w:rPr>
          <w:color w:val="000000"/>
        </w:rPr>
        <w:t>i</w:t>
      </w:r>
      <w:r>
        <w:rPr>
          <w:color w:val="000000"/>
        </w:rPr>
        <w:t xml:space="preserve">tív, nem a </w:t>
      </w:r>
      <w:proofErr w:type="spellStart"/>
      <w:r>
        <w:rPr>
          <w:color w:val="000000"/>
        </w:rPr>
        <w:t>sat</w:t>
      </w:r>
      <w:proofErr w:type="spellEnd"/>
      <w:r>
        <w:rPr>
          <w:color w:val="000000"/>
        </w:rPr>
        <w:t>-ban elsüllyedt, annak uralma alá</w:t>
      </w:r>
      <w:r>
        <w:rPr>
          <w:color w:val="000000"/>
        </w:rPr>
        <w:t xml:space="preserve"> került, mint a fejletlen emberek. Használja gondola</w:t>
      </w:r>
      <w:r>
        <w:rPr>
          <w:color w:val="000000"/>
        </w:rPr>
        <w:t>t</w:t>
      </w:r>
      <w:r>
        <w:rPr>
          <w:color w:val="000000"/>
        </w:rPr>
        <w:t>erőit az igazság felfedezésére, érzelmi erőit a dolgokban levő jóság feltárására, akaraterőit pedig a munkában, hogy megtalálja, és napvilágra hozza a szépséget. Mindezek a tevékenységek teljesen eltérne</w:t>
      </w:r>
      <w:r>
        <w:rPr>
          <w:color w:val="000000"/>
        </w:rPr>
        <w:t>k az emberiség gyermekkorában élő ember szolgai és negatív viselkedésétől, aki céltalanul él, és átadja magát a lustaságnak, a gondtalan, önző kedvtelésnek.</w:t>
      </w:r>
    </w:p>
    <w:p w14:paraId="62396D65" w14:textId="77777777" w:rsidR="00000000" w:rsidRDefault="00011FE1">
      <w:pPr>
        <w:pStyle w:val="Szvegtrzs"/>
        <w:ind w:firstLine="720"/>
        <w:rPr>
          <w:color w:val="000000"/>
        </w:rPr>
      </w:pPr>
      <w:r>
        <w:rPr>
          <w:color w:val="000000"/>
        </w:rPr>
        <w:t>Az állatok sugarai tisztábban kivehetők – mivel kevésbé bonyolultak –, mint sok ember esetében, enn</w:t>
      </w:r>
      <w:r>
        <w:rPr>
          <w:color w:val="000000"/>
        </w:rPr>
        <w:t>ek oka abban rejlik, hogy nagyon valóságos és természetes értelemben megtörtént az ember bukása. Mentális erőinek fejlődésével a karma olyan elegyét hozta létre önmagának, és megny</w:t>
      </w:r>
      <w:r>
        <w:rPr>
          <w:color w:val="000000"/>
        </w:rPr>
        <w:t>i</w:t>
      </w:r>
      <w:r>
        <w:rPr>
          <w:color w:val="000000"/>
        </w:rPr>
        <w:t>totta magát olyan sok külső behatás számára, hogy általában eközben az embe</w:t>
      </w:r>
      <w:r>
        <w:rPr>
          <w:color w:val="000000"/>
        </w:rPr>
        <w:t>r mély szellemi vágyai el lettek fedve és elhomályosultak még saját látása elől is. Ha valakinek lenne szakismerete és türe</w:t>
      </w:r>
      <w:r>
        <w:rPr>
          <w:color w:val="000000"/>
        </w:rPr>
        <w:t>l</w:t>
      </w:r>
      <w:r>
        <w:rPr>
          <w:color w:val="000000"/>
        </w:rPr>
        <w:t xml:space="preserve">me ahhoz, hogy elemezze ezt az átlagembert, azt találná, hogy princípiumainak egyike erősebb a többinél, és ez lelkének erőit saját </w:t>
      </w:r>
      <w:r>
        <w:rPr>
          <w:color w:val="000000"/>
        </w:rPr>
        <w:t>által</w:t>
      </w:r>
      <w:r>
        <w:rPr>
          <w:color w:val="000000"/>
        </w:rPr>
        <w:t>á</w:t>
      </w:r>
      <w:r>
        <w:rPr>
          <w:color w:val="000000"/>
        </w:rPr>
        <w:t>nos jellege felé vezette.</w:t>
      </w:r>
    </w:p>
    <w:p w14:paraId="5026A783" w14:textId="77777777" w:rsidR="00000000" w:rsidRDefault="00011FE1">
      <w:pPr>
        <w:pStyle w:val="Szvegtrzs"/>
        <w:ind w:firstLine="720"/>
        <w:rPr>
          <w:color w:val="000000"/>
        </w:rPr>
      </w:pPr>
      <w:r>
        <w:rPr>
          <w:color w:val="000000"/>
        </w:rPr>
        <w:t>Egy szilárd jellemű ember esetében, aki nem testének vagy testéhez kapcsolódó személyes érzelmeinek, illetve a teste által felvett rögeszméknek a kiszolgálója, hanem aki ténylegesen rendelkezik önmagában bizonyos aktív akara</w:t>
      </w:r>
      <w:r>
        <w:rPr>
          <w:color w:val="000000"/>
        </w:rPr>
        <w:t>ttal, szeretettel vagy gondolattal, a sugár viszonylag könnyen felismerhető, és léteznek bizonyos kérdések, amelyeket feltehet önmagának, amik segíthetnek saját sugara felfedezésében. Ezeket azonban félre kell tennem a meghatározott sugarak tárgyalása után</w:t>
      </w:r>
      <w:r>
        <w:rPr>
          <w:color w:val="000000"/>
        </w:rPr>
        <w:t>i részre.</w:t>
      </w:r>
    </w:p>
    <w:p w14:paraId="75F53509" w14:textId="77777777" w:rsidR="00000000" w:rsidRDefault="00011FE1">
      <w:pPr>
        <w:pStyle w:val="Szvegtrzs"/>
        <w:ind w:firstLine="720"/>
        <w:rPr>
          <w:color w:val="000000"/>
        </w:rPr>
      </w:pPr>
      <w:r>
        <w:rPr>
          <w:color w:val="000000"/>
        </w:rPr>
        <w:t>Az emberek mindennapi életében a sugarak a következő általános típusokban jelennek meg:</w:t>
      </w:r>
    </w:p>
    <w:p w14:paraId="5B00A26A" w14:textId="77777777" w:rsidR="00000000" w:rsidRDefault="00011FE1">
      <w:pPr>
        <w:pStyle w:val="Szvegtrzs"/>
        <w:rPr>
          <w:color w:val="000000"/>
        </w:rPr>
      </w:pPr>
    </w:p>
    <w:p w14:paraId="426397FF" w14:textId="77777777" w:rsidR="00000000" w:rsidRDefault="00011FE1">
      <w:pPr>
        <w:pStyle w:val="Szvegtrzs"/>
        <w:numPr>
          <w:ilvl w:val="0"/>
          <w:numId w:val="2"/>
        </w:numPr>
        <w:spacing w:line="360" w:lineRule="auto"/>
        <w:ind w:left="714" w:hanging="357"/>
        <w:rPr>
          <w:color w:val="000000"/>
          <w:sz w:val="20"/>
        </w:rPr>
      </w:pPr>
      <w:r>
        <w:rPr>
          <w:color w:val="000000"/>
          <w:sz w:val="20"/>
        </w:rPr>
        <w:t>Az akarat embere, aki sajátmaga és környezete uralásával keresi a szabadságot: az uralkodó.</w:t>
      </w:r>
    </w:p>
    <w:p w14:paraId="01CAE32A" w14:textId="77777777" w:rsidR="00000000" w:rsidRDefault="00011FE1">
      <w:pPr>
        <w:pStyle w:val="Szvegtrzs"/>
        <w:numPr>
          <w:ilvl w:val="0"/>
          <w:numId w:val="2"/>
        </w:numPr>
        <w:spacing w:line="360" w:lineRule="auto"/>
        <w:ind w:left="714" w:hanging="357"/>
        <w:rPr>
          <w:color w:val="000000"/>
          <w:sz w:val="20"/>
        </w:rPr>
      </w:pPr>
      <w:r>
        <w:rPr>
          <w:color w:val="000000"/>
          <w:sz w:val="20"/>
        </w:rPr>
        <w:t>A szeretet embere, aki együttérzésen keresztül keresi az egységet</w:t>
      </w:r>
      <w:r>
        <w:rPr>
          <w:color w:val="000000"/>
          <w:sz w:val="20"/>
        </w:rPr>
        <w:t>: az emberszerető.</w:t>
      </w:r>
    </w:p>
    <w:p w14:paraId="5F796759" w14:textId="77777777" w:rsidR="00000000" w:rsidRDefault="00011FE1">
      <w:pPr>
        <w:pStyle w:val="Szvegtrzs"/>
        <w:numPr>
          <w:ilvl w:val="0"/>
          <w:numId w:val="2"/>
        </w:numPr>
        <w:spacing w:line="360" w:lineRule="auto"/>
        <w:ind w:left="714" w:hanging="357"/>
        <w:rPr>
          <w:color w:val="000000"/>
          <w:sz w:val="20"/>
        </w:rPr>
      </w:pPr>
      <w:r>
        <w:rPr>
          <w:color w:val="000000"/>
          <w:sz w:val="20"/>
        </w:rPr>
        <w:t>A gondolat embere, aki az élet tanulmányozása útján keresi a megértést: a filozófus.</w:t>
      </w:r>
    </w:p>
    <w:p w14:paraId="4F7E97CD" w14:textId="77777777" w:rsidR="00000000" w:rsidRDefault="00011FE1">
      <w:pPr>
        <w:pStyle w:val="Szvegtrzs"/>
        <w:numPr>
          <w:ilvl w:val="0"/>
          <w:numId w:val="2"/>
        </w:numPr>
        <w:spacing w:line="240" w:lineRule="atLeast"/>
        <w:ind w:left="714" w:hanging="357"/>
        <w:rPr>
          <w:color w:val="000000"/>
          <w:sz w:val="20"/>
        </w:rPr>
      </w:pPr>
      <w:r>
        <w:rPr>
          <w:color w:val="000000"/>
          <w:sz w:val="20"/>
        </w:rPr>
        <w:t>A képzelet embere, aki háromszoros úton keresi a harmóniát: a mágus, a színész és a szimbolikus művész vagy a költő.</w:t>
      </w:r>
    </w:p>
    <w:p w14:paraId="4692757B" w14:textId="77777777" w:rsidR="00000000" w:rsidRDefault="00011FE1">
      <w:pPr>
        <w:pStyle w:val="Szvegtrzs"/>
        <w:numPr>
          <w:ilvl w:val="0"/>
          <w:numId w:val="2"/>
        </w:numPr>
        <w:spacing w:line="360" w:lineRule="auto"/>
        <w:ind w:left="714" w:hanging="357"/>
        <w:rPr>
          <w:color w:val="000000"/>
          <w:sz w:val="20"/>
        </w:rPr>
      </w:pPr>
      <w:r>
        <w:rPr>
          <w:color w:val="000000"/>
          <w:sz w:val="20"/>
        </w:rPr>
        <w:t>A gondolat embere, aki a világban k</w:t>
      </w:r>
      <w:r>
        <w:rPr>
          <w:color w:val="000000"/>
          <w:sz w:val="20"/>
        </w:rPr>
        <w:t>eresi az igazságot: a tudós.</w:t>
      </w:r>
    </w:p>
    <w:p w14:paraId="7BB1B9A2" w14:textId="77777777" w:rsidR="00000000" w:rsidRDefault="00011FE1">
      <w:pPr>
        <w:pStyle w:val="Szvegtrzs"/>
        <w:numPr>
          <w:ilvl w:val="0"/>
          <w:numId w:val="2"/>
        </w:numPr>
        <w:spacing w:line="360" w:lineRule="auto"/>
        <w:ind w:left="714" w:hanging="357"/>
        <w:rPr>
          <w:color w:val="000000"/>
          <w:sz w:val="20"/>
        </w:rPr>
      </w:pPr>
      <w:r>
        <w:rPr>
          <w:color w:val="000000"/>
          <w:sz w:val="20"/>
        </w:rPr>
        <w:t xml:space="preserve">A szeretet embere, aki </w:t>
      </w:r>
      <w:proofErr w:type="gramStart"/>
      <w:r>
        <w:rPr>
          <w:color w:val="000000"/>
          <w:sz w:val="20"/>
        </w:rPr>
        <w:t>Istent</w:t>
      </w:r>
      <w:proofErr w:type="gramEnd"/>
      <w:r>
        <w:rPr>
          <w:color w:val="000000"/>
          <w:sz w:val="20"/>
        </w:rPr>
        <w:t xml:space="preserve"> mint jóságot keresi a világban: a vallásos rajongó.</w:t>
      </w:r>
    </w:p>
    <w:p w14:paraId="6C2B86C4" w14:textId="77777777" w:rsidR="00000000" w:rsidRDefault="00011FE1">
      <w:pPr>
        <w:pStyle w:val="Szvegtrzs"/>
        <w:numPr>
          <w:ilvl w:val="0"/>
          <w:numId w:val="2"/>
        </w:numPr>
        <w:spacing w:line="360" w:lineRule="auto"/>
        <w:ind w:left="714" w:hanging="357"/>
        <w:rPr>
          <w:color w:val="000000"/>
          <w:sz w:val="20"/>
        </w:rPr>
      </w:pPr>
      <w:r>
        <w:rPr>
          <w:color w:val="000000"/>
          <w:sz w:val="20"/>
        </w:rPr>
        <w:t>Az akarat embere, aki azt a szépséget keresi a világban, ami Isten: a művész és a kézműves mester.</w:t>
      </w:r>
    </w:p>
    <w:p w14:paraId="5CDE046A" w14:textId="77777777" w:rsidR="00000000" w:rsidRDefault="00011FE1">
      <w:pPr>
        <w:pStyle w:val="Szvegtrzs"/>
        <w:rPr>
          <w:color w:val="000000"/>
        </w:rPr>
      </w:pPr>
    </w:p>
    <w:p w14:paraId="4C5C300C" w14:textId="77777777" w:rsidR="00000000" w:rsidRDefault="00011FE1">
      <w:pPr>
        <w:pStyle w:val="Szvegtrzs"/>
        <w:ind w:firstLine="720"/>
        <w:rPr>
          <w:color w:val="000000"/>
        </w:rPr>
      </w:pPr>
      <w:r>
        <w:rPr>
          <w:color w:val="000000"/>
        </w:rPr>
        <w:t>Ezen általános típusok kifejeződései és tevék</w:t>
      </w:r>
      <w:r>
        <w:rPr>
          <w:color w:val="000000"/>
        </w:rPr>
        <w:t>enységei nagyon változatosak, a második részben részletesebb leírásuk során látható lesz, hogy egytől egyig tartalmazzák azokat a jellemzőket, amiket a sugaraknak tulajdonítunk a közreadott különféle felsorolásokban.</w:t>
      </w:r>
    </w:p>
    <w:p w14:paraId="07AC1886" w14:textId="77777777" w:rsidR="00000000" w:rsidRDefault="00011FE1">
      <w:pPr>
        <w:pStyle w:val="Szvegtrzs"/>
        <w:ind w:firstLine="720"/>
        <w:rPr>
          <w:color w:val="000000"/>
        </w:rPr>
      </w:pPr>
      <w:r>
        <w:rPr>
          <w:color w:val="000000"/>
        </w:rPr>
        <w:lastRenderedPageBreak/>
        <w:t>Mielőtt könyvünk első részét lezárnánk,</w:t>
      </w:r>
      <w:r>
        <w:rPr>
          <w:color w:val="000000"/>
        </w:rPr>
        <w:t xml:space="preserve"> szeretném megmagyarázni, miért használtunk szanszkrit irodalmi szóképeket és kifejezéseket, magyarul</w:t>
      </w:r>
      <w:r>
        <w:rPr>
          <w:rStyle w:val="Lbjegyzet-hivatkozs"/>
          <w:color w:val="000000"/>
        </w:rPr>
        <w:footnoteReference w:id="6"/>
      </w:r>
      <w:r>
        <w:rPr>
          <w:color w:val="000000"/>
        </w:rPr>
        <w:t xml:space="preserve"> beszélő emberek számára ismerősebbek helyett. Először, mivel én magam is ezeket az igazságokat azokon a kifejezéseken tanultam meg. Másodszor, mert (ahog</w:t>
      </w:r>
      <w:r>
        <w:rPr>
          <w:color w:val="000000"/>
        </w:rPr>
        <w:t>yan a modern tudományban és technológiában is) új fogalmak esetében új szavakra van szükség, és erre a szanszkrit szavak a legalkalmasabbak. Ezek az igazságok az egész világra kiterjedők, és nem fontos, hogy milyen nyelvet használunk rájuk, így a keresztén</w:t>
      </w:r>
      <w:r>
        <w:rPr>
          <w:color w:val="000000"/>
        </w:rPr>
        <w:t xml:space="preserve">yek például helyettesíthetik „Az Atya, a Fiú és a Szentlélek” kifejezéssel a </w:t>
      </w:r>
      <w:proofErr w:type="spellStart"/>
      <w:r>
        <w:rPr>
          <w:color w:val="000000"/>
        </w:rPr>
        <w:t>Shiva</w:t>
      </w:r>
      <w:proofErr w:type="spellEnd"/>
      <w:r>
        <w:rPr>
          <w:color w:val="000000"/>
        </w:rPr>
        <w:t xml:space="preserve">, Vishnu és </w:t>
      </w:r>
      <w:proofErr w:type="spellStart"/>
      <w:r>
        <w:rPr>
          <w:color w:val="000000"/>
        </w:rPr>
        <w:t>Brahmâ</w:t>
      </w:r>
      <w:proofErr w:type="spellEnd"/>
      <w:r>
        <w:rPr>
          <w:color w:val="000000"/>
        </w:rPr>
        <w:t xml:space="preserve"> kifejezést, ha úgy óhaj</w:t>
      </w:r>
      <w:r>
        <w:rPr>
          <w:color w:val="000000"/>
        </w:rPr>
        <w:t>t</w:t>
      </w:r>
      <w:r>
        <w:rPr>
          <w:color w:val="000000"/>
        </w:rPr>
        <w:t>ják.</w:t>
      </w:r>
    </w:p>
    <w:p w14:paraId="70359030" w14:textId="77777777" w:rsidR="00000000" w:rsidRDefault="00011FE1">
      <w:pPr>
        <w:pStyle w:val="Szvegtrzs"/>
        <w:rPr>
          <w:color w:val="000000"/>
        </w:rPr>
      </w:pPr>
    </w:p>
    <w:p w14:paraId="51E97487" w14:textId="77777777" w:rsidR="00000000" w:rsidRDefault="00011FE1">
      <w:pPr>
        <w:pStyle w:val="Szvegtrzs"/>
        <w:rPr>
          <w:color w:val="000000"/>
        </w:rPr>
      </w:pPr>
    </w:p>
    <w:p w14:paraId="042838E3" w14:textId="77777777" w:rsidR="00000000" w:rsidRDefault="00011FE1">
      <w:pPr>
        <w:pStyle w:val="Szvegtrzs"/>
        <w:jc w:val="center"/>
        <w:rPr>
          <w:b/>
          <w:color w:val="000000"/>
          <w:sz w:val="28"/>
        </w:rPr>
      </w:pPr>
      <w:r>
        <w:rPr>
          <w:b/>
          <w:color w:val="000000"/>
          <w:sz w:val="28"/>
        </w:rPr>
        <w:t>II. RÉSZ</w:t>
      </w:r>
    </w:p>
    <w:p w14:paraId="161B07C7" w14:textId="77777777" w:rsidR="00000000" w:rsidRDefault="00011FE1">
      <w:pPr>
        <w:pStyle w:val="Szvegtrzs"/>
        <w:jc w:val="center"/>
        <w:rPr>
          <w:b/>
          <w:color w:val="000000"/>
          <w:sz w:val="28"/>
        </w:rPr>
      </w:pPr>
    </w:p>
    <w:p w14:paraId="26061052" w14:textId="77777777" w:rsidR="00000000" w:rsidRDefault="00011FE1">
      <w:pPr>
        <w:pStyle w:val="Szvegtrzs"/>
        <w:jc w:val="center"/>
        <w:rPr>
          <w:b/>
          <w:color w:val="000000"/>
          <w:sz w:val="28"/>
        </w:rPr>
      </w:pPr>
      <w:r>
        <w:rPr>
          <w:b/>
          <w:color w:val="000000"/>
          <w:sz w:val="28"/>
        </w:rPr>
        <w:t>A HÉT SUGÁR</w:t>
      </w:r>
    </w:p>
    <w:p w14:paraId="51ACE803" w14:textId="77777777" w:rsidR="00000000" w:rsidRDefault="00011FE1">
      <w:pPr>
        <w:pStyle w:val="Szvegtrzs"/>
        <w:rPr>
          <w:color w:val="000000"/>
        </w:rPr>
      </w:pPr>
    </w:p>
    <w:p w14:paraId="714DAD34" w14:textId="77777777" w:rsidR="00000000" w:rsidRDefault="00011FE1">
      <w:pPr>
        <w:pStyle w:val="Szvegtrzs"/>
        <w:rPr>
          <w:i/>
          <w:color w:val="000000"/>
        </w:rPr>
      </w:pPr>
      <w:r>
        <w:rPr>
          <w:i/>
          <w:color w:val="000000"/>
        </w:rPr>
        <w:tab/>
        <w:t xml:space="preserve">Hét fő csoportja van a… </w:t>
      </w:r>
      <w:proofErr w:type="spellStart"/>
      <w:r>
        <w:rPr>
          <w:i/>
          <w:color w:val="000000"/>
        </w:rPr>
        <w:t>Dhyan</w:t>
      </w:r>
      <w:proofErr w:type="spellEnd"/>
      <w:r>
        <w:rPr>
          <w:i/>
          <w:color w:val="000000"/>
        </w:rPr>
        <w:t xml:space="preserve"> </w:t>
      </w:r>
      <w:proofErr w:type="spellStart"/>
      <w:r>
        <w:rPr>
          <w:i/>
          <w:color w:val="000000"/>
        </w:rPr>
        <w:t>Chohanok</w:t>
      </w:r>
      <w:proofErr w:type="spellEnd"/>
      <w:r>
        <w:rPr>
          <w:i/>
          <w:color w:val="000000"/>
        </w:rPr>
        <w:t>, amely csoportok megtalálhatók és felismerhetők minden vallás</w:t>
      </w:r>
      <w:r>
        <w:rPr>
          <w:i/>
          <w:color w:val="000000"/>
        </w:rPr>
        <w:t>ban, mert ők az őseredeti Hét Sugár. Az Emberiség, így tanítja az Okkultizmus, hét eltérő Csoportra van osztva.</w:t>
      </w:r>
    </w:p>
    <w:p w14:paraId="4BFA963B" w14:textId="77777777" w:rsidR="00000000" w:rsidRDefault="00011FE1">
      <w:pPr>
        <w:pStyle w:val="Szvegtrzs"/>
        <w:jc w:val="right"/>
        <w:rPr>
          <w:color w:val="000000"/>
        </w:rPr>
      </w:pPr>
      <w:r>
        <w:rPr>
          <w:color w:val="000000"/>
        </w:rPr>
        <w:t>A Titkos Tanítás</w:t>
      </w:r>
    </w:p>
    <w:p w14:paraId="67623677" w14:textId="77777777" w:rsidR="00000000" w:rsidRDefault="00011FE1">
      <w:pPr>
        <w:pStyle w:val="Szvegtrzs"/>
        <w:rPr>
          <w:color w:val="000000"/>
        </w:rPr>
      </w:pPr>
    </w:p>
    <w:p w14:paraId="3DD055B0" w14:textId="77777777" w:rsidR="00000000" w:rsidRDefault="00011FE1">
      <w:pPr>
        <w:pStyle w:val="Szvegtrzs"/>
        <w:rPr>
          <w:color w:val="000000"/>
        </w:rPr>
      </w:pPr>
    </w:p>
    <w:p w14:paraId="7C740E56" w14:textId="77777777" w:rsidR="00000000" w:rsidRDefault="00011FE1">
      <w:pPr>
        <w:pStyle w:val="Szvegtrzs"/>
        <w:jc w:val="center"/>
        <w:rPr>
          <w:b/>
          <w:color w:val="000000"/>
        </w:rPr>
      </w:pPr>
      <w:r>
        <w:rPr>
          <w:b/>
          <w:color w:val="000000"/>
        </w:rPr>
        <w:t>XI. FEJEZET</w:t>
      </w:r>
    </w:p>
    <w:p w14:paraId="0B56EB70" w14:textId="77777777" w:rsidR="00000000" w:rsidRDefault="00011FE1">
      <w:pPr>
        <w:pStyle w:val="Szvegtrzs"/>
        <w:jc w:val="center"/>
        <w:rPr>
          <w:b/>
          <w:color w:val="000000"/>
        </w:rPr>
      </w:pPr>
    </w:p>
    <w:p w14:paraId="2092D446" w14:textId="77777777" w:rsidR="00000000" w:rsidRDefault="00011FE1">
      <w:pPr>
        <w:pStyle w:val="Szvegtrzs"/>
        <w:jc w:val="center"/>
        <w:rPr>
          <w:b/>
          <w:color w:val="000000"/>
        </w:rPr>
      </w:pPr>
      <w:r>
        <w:rPr>
          <w:b/>
          <w:color w:val="000000"/>
        </w:rPr>
        <w:t>AZ ELSŐ SUGÁR</w:t>
      </w:r>
    </w:p>
    <w:p w14:paraId="3BE637D4" w14:textId="77777777" w:rsidR="00000000" w:rsidRDefault="00011FE1">
      <w:pPr>
        <w:pStyle w:val="Szvegtrzs"/>
        <w:jc w:val="center"/>
        <w:rPr>
          <w:b/>
          <w:color w:val="000000"/>
        </w:rPr>
      </w:pPr>
    </w:p>
    <w:p w14:paraId="09F894EA" w14:textId="77777777" w:rsidR="00000000" w:rsidRDefault="00011FE1">
      <w:pPr>
        <w:pStyle w:val="Szvegtrzs"/>
        <w:ind w:firstLine="720"/>
        <w:rPr>
          <w:color w:val="000000"/>
        </w:rPr>
      </w:pPr>
      <w:r>
        <w:rPr>
          <w:color w:val="000000"/>
        </w:rPr>
        <w:t>„Sajátmagunkat kormányozni, vagy sajátmagunktól függeni – mondta Manu – boldogság, mások uralma a</w:t>
      </w:r>
      <w:r>
        <w:rPr>
          <w:color w:val="000000"/>
        </w:rPr>
        <w:t>latt lenni, nyomorúság.” Ez a mondás illik az első sugár emberére, mivel ez a függetlenség és intuíció első három sugara közül a legelső. Egy modern államférfi ugyanezt az érzést és gondolatot foglalta más szavakba: „Az ön-kormányzás jobb, mint a jó kormán</w:t>
      </w:r>
      <w:r>
        <w:rPr>
          <w:color w:val="000000"/>
        </w:rPr>
        <w:t>yzás”.</w:t>
      </w:r>
    </w:p>
    <w:p w14:paraId="207580C5" w14:textId="77777777" w:rsidR="00000000" w:rsidRDefault="00011FE1">
      <w:pPr>
        <w:pStyle w:val="Szvegtrzs"/>
        <w:ind w:firstLine="720"/>
        <w:rPr>
          <w:color w:val="000000"/>
        </w:rPr>
      </w:pPr>
      <w:r>
        <w:rPr>
          <w:color w:val="000000"/>
        </w:rPr>
        <w:t>Az első három sugárhoz tartozó emberek úgy jellemezhetők, hogy függetlenek, mert nem úgy tekintenek a világra, mint tanítóra, mint bőkezű anyára, vagy mint gyönyörű otthonra, hanem inkább, mint a kaland földjére a bátor akarat, a derűs szív vagy a b</w:t>
      </w:r>
      <w:r>
        <w:rPr>
          <w:color w:val="000000"/>
        </w:rPr>
        <w:t>ecsvágyó elme számára. Ebbe a világba az ember úgy érkezik, mint aki távoli országból jött, hogy hőstetteket hajtson végre. Az ilyen ember tele van kezdeményező képességgel, mivel nem vár dolgokra és eseményekre, hogy azok lendületbe hozzák, hanem hajlamos</w:t>
      </w:r>
      <w:r>
        <w:rPr>
          <w:color w:val="000000"/>
        </w:rPr>
        <w:t xml:space="preserve"> úgy kezelni valamennyit (néha a kijáró tisztelet nélkül), mint egy játék darabj</w:t>
      </w:r>
      <w:r>
        <w:rPr>
          <w:color w:val="000000"/>
        </w:rPr>
        <w:t>a</w:t>
      </w:r>
      <w:r>
        <w:rPr>
          <w:color w:val="000000"/>
        </w:rPr>
        <w:t>it, amit játszik, mint alapanyagokat egy tervhez, amelyet megvalósít. Az intuíció emberének nev</w:t>
      </w:r>
      <w:r>
        <w:rPr>
          <w:color w:val="000000"/>
        </w:rPr>
        <w:t>e</w:t>
      </w:r>
      <w:r>
        <w:rPr>
          <w:color w:val="000000"/>
        </w:rPr>
        <w:t>zik, mivel tudatosan használja saját gondolati és érző képességeit az élet játs</w:t>
      </w:r>
      <w:r>
        <w:rPr>
          <w:color w:val="000000"/>
        </w:rPr>
        <w:t>zmájában, azok pedig növ</w:t>
      </w:r>
      <w:r>
        <w:rPr>
          <w:color w:val="000000"/>
        </w:rPr>
        <w:t>e</w:t>
      </w:r>
      <w:r>
        <w:rPr>
          <w:color w:val="000000"/>
        </w:rPr>
        <w:t>kednek ezzel a gyakorlással. Ösztönösen érzi, hogy minden valódi</w:t>
      </w:r>
      <w:r>
        <w:rPr>
          <w:color w:val="000000"/>
        </w:rPr>
        <w:tab/>
        <w:t>akarati, szereteti vagy go</w:t>
      </w:r>
      <w:r>
        <w:rPr>
          <w:color w:val="000000"/>
        </w:rPr>
        <w:t>n</w:t>
      </w:r>
      <w:r>
        <w:rPr>
          <w:color w:val="000000"/>
        </w:rPr>
        <w:t>dolati tevékenysége valami újat hoz a világba, és ilyen értelemben teremtő, nem úgy, hogy ez a t</w:t>
      </w:r>
      <w:r>
        <w:rPr>
          <w:color w:val="000000"/>
        </w:rPr>
        <w:t>e</w:t>
      </w:r>
      <w:r>
        <w:rPr>
          <w:color w:val="000000"/>
        </w:rPr>
        <w:t xml:space="preserve">remtés bármilyen állandó értékű, vagy </w:t>
      </w:r>
      <w:proofErr w:type="gramStart"/>
      <w:r>
        <w:rPr>
          <w:color w:val="000000"/>
        </w:rPr>
        <w:t>az i</w:t>
      </w:r>
      <w:r>
        <w:rPr>
          <w:color w:val="000000"/>
        </w:rPr>
        <w:t>deiglenes fennmaradásnál</w:t>
      </w:r>
      <w:proofErr w:type="gramEnd"/>
      <w:r>
        <w:rPr>
          <w:color w:val="000000"/>
        </w:rPr>
        <w:t xml:space="preserve"> vagy alkalmazásnál többre é</w:t>
      </w:r>
      <w:r>
        <w:rPr>
          <w:color w:val="000000"/>
        </w:rPr>
        <w:t>r</w:t>
      </w:r>
      <w:r>
        <w:rPr>
          <w:color w:val="000000"/>
        </w:rPr>
        <w:t>demes, hanem öröm magának a tudat működésének érzése, mint a madár szárnyalása. Az akaratban több ön-érzékelésre, a szívben több életérzésre, az elmében több gondolat-érzékelésre vágyik, keresi a bo</w:t>
      </w:r>
      <w:r>
        <w:rPr>
          <w:color w:val="000000"/>
        </w:rPr>
        <w:t>l</w:t>
      </w:r>
      <w:r>
        <w:rPr>
          <w:color w:val="000000"/>
        </w:rPr>
        <w:t>dogs</w:t>
      </w:r>
      <w:r>
        <w:rPr>
          <w:color w:val="000000"/>
        </w:rPr>
        <w:t>ágot a belső tudat ezen dolgaiban, és ehhez az életet használja, míg mások a külső nagyv</w:t>
      </w:r>
      <w:r>
        <w:rPr>
          <w:color w:val="000000"/>
        </w:rPr>
        <w:t>i</w:t>
      </w:r>
      <w:r>
        <w:rPr>
          <w:color w:val="000000"/>
        </w:rPr>
        <w:t>lágra várnak, a gondolati, akarati és érzelmi erejükkel és képességükkel, és abból a nevelésből tanu</w:t>
      </w:r>
      <w:r>
        <w:rPr>
          <w:color w:val="000000"/>
        </w:rPr>
        <w:t>l</w:t>
      </w:r>
      <w:r>
        <w:rPr>
          <w:color w:val="000000"/>
        </w:rPr>
        <w:t xml:space="preserve">nak, amit </w:t>
      </w:r>
      <w:proofErr w:type="gramStart"/>
      <w:r>
        <w:rPr>
          <w:color w:val="000000"/>
        </w:rPr>
        <w:t>a  Természet</w:t>
      </w:r>
      <w:proofErr w:type="gramEnd"/>
      <w:r>
        <w:rPr>
          <w:color w:val="000000"/>
        </w:rPr>
        <w:t xml:space="preserve"> nyújt.</w:t>
      </w:r>
    </w:p>
    <w:p w14:paraId="56D9BC0A" w14:textId="77777777" w:rsidR="00000000" w:rsidRDefault="00011FE1">
      <w:pPr>
        <w:pStyle w:val="Szvegtrzs"/>
        <w:ind w:firstLine="720"/>
        <w:rPr>
          <w:color w:val="000000"/>
        </w:rPr>
      </w:pPr>
      <w:r>
        <w:rPr>
          <w:color w:val="000000"/>
        </w:rPr>
        <w:t>Mindkét út, a belső és a külső is ug</w:t>
      </w:r>
      <w:r>
        <w:rPr>
          <w:color w:val="000000"/>
        </w:rPr>
        <w:t xml:space="preserve">yanarra az eredményre vezet, a teljes belső és külső élet kitágítására. Mert mialatt az ember az istenit kutatja a természetben, annak szépsége, bőkezűsége és igazsága munkálkodik rajta, és fejleszti lélekerőit. Amikor pedig megpróbálja szabadjára engedni </w:t>
      </w:r>
      <w:r>
        <w:rPr>
          <w:color w:val="000000"/>
        </w:rPr>
        <w:t>erőit, amiket érez magában, azt találja, hogy ezt csak úgy teheti meg, ha azokat a külső világ jobbít</w:t>
      </w:r>
      <w:r>
        <w:rPr>
          <w:color w:val="000000"/>
        </w:rPr>
        <w:t>á</w:t>
      </w:r>
      <w:r>
        <w:rPr>
          <w:color w:val="000000"/>
        </w:rPr>
        <w:lastRenderedPageBreak/>
        <w:t>sára használja fel. Ezért minden egyes ember valójában befelé húzódik vissza, és kifelé halad előre egyidej</w:t>
      </w:r>
      <w:r>
        <w:rPr>
          <w:color w:val="000000"/>
        </w:rPr>
        <w:t>ű</w:t>
      </w:r>
      <w:r>
        <w:rPr>
          <w:color w:val="000000"/>
        </w:rPr>
        <w:t>leg.</w:t>
      </w:r>
    </w:p>
    <w:p w14:paraId="7A0FA77E" w14:textId="77777777" w:rsidR="00000000" w:rsidRDefault="00011FE1">
      <w:pPr>
        <w:pStyle w:val="Szvegtrzs"/>
        <w:ind w:firstLine="720"/>
        <w:rPr>
          <w:color w:val="000000"/>
        </w:rPr>
      </w:pPr>
      <w:r>
        <w:rPr>
          <w:color w:val="000000"/>
        </w:rPr>
        <w:t>Az első sugáron az akarat emberében az ön</w:t>
      </w:r>
      <w:r>
        <w:rPr>
          <w:color w:val="000000"/>
        </w:rPr>
        <w:t>-irányítás az uralkodó jellegzetesség. Ha az ember ehhez a sugárhoz tartozik, önérzete erős, és ha más tekintetben nem eléggé fejlett, ez ellenszenves is lehet a külvilág számára. Ez az önérzet igyekszik olyan határozottságot nyújtani dolgok és események k</w:t>
      </w:r>
      <w:r>
        <w:rPr>
          <w:color w:val="000000"/>
        </w:rPr>
        <w:t xml:space="preserve">özepette, amit aligha tud bármi is a világon megingatni, vagy megváltoztatni, olyan hajlamot, hogy pozitív legyen a cselekvésben, olyan bátorságot, hogy úgy nézzen szembe az élettel, mint egy kalanddal, és ne meneküljön el vagy maradjon nyugodtan a dolgok </w:t>
      </w:r>
      <w:r>
        <w:rPr>
          <w:color w:val="000000"/>
        </w:rPr>
        <w:t>között. Ez nem lehet csökönyö</w:t>
      </w:r>
      <w:r>
        <w:rPr>
          <w:color w:val="000000"/>
        </w:rPr>
        <w:t>s</w:t>
      </w:r>
      <w:r>
        <w:rPr>
          <w:color w:val="000000"/>
        </w:rPr>
        <w:t xml:space="preserve">ség, ami ragaszkodik valamilyen eszméhez, érzéshez, saját helyzetéhez, valamilyen helyhez vagy gondolathoz, </w:t>
      </w:r>
      <w:r>
        <w:rPr>
          <w:color w:val="000000"/>
        </w:rPr>
        <w:t>hanem belső természeténél fogva rendelkeznie kell a rugalmasság és a megújulási képesség tulajdo</w:t>
      </w:r>
      <w:r>
        <w:rPr>
          <w:color w:val="000000"/>
        </w:rPr>
        <w:t>n</w:t>
      </w:r>
      <w:r>
        <w:rPr>
          <w:color w:val="000000"/>
        </w:rPr>
        <w:t>ságaival, mivel ez egy erő, nem pedig egy póz.</w:t>
      </w:r>
    </w:p>
    <w:p w14:paraId="45998123" w14:textId="77777777" w:rsidR="00000000" w:rsidRDefault="00011FE1">
      <w:pPr>
        <w:pStyle w:val="Szvegtrzs"/>
        <w:ind w:firstLine="720"/>
        <w:rPr>
          <w:color w:val="000000"/>
        </w:rPr>
      </w:pPr>
      <w:r>
        <w:rPr>
          <w:color w:val="000000"/>
        </w:rPr>
        <w:t>Ha az ember ezen a téren nagyon erős, nem lesz „otthon” számára széles e világon, hanem az ön-méltóság válik lét</w:t>
      </w:r>
      <w:r>
        <w:rPr>
          <w:color w:val="000000"/>
        </w:rPr>
        <w:t>e központjává és egyensúlyi pontjává. Ez nem egy kifelé irányuló méltóság, ami nagy súlyt helyez arra, hogy mások elismerjék, és nem is törekszik ennek elérésére – az ilyen tevékenység a külső dolgoktól való függést jelezné –, hanem az ember valódi helyzet</w:t>
      </w:r>
      <w:r>
        <w:rPr>
          <w:color w:val="000000"/>
        </w:rPr>
        <w:t>ének, saját létezés</w:t>
      </w:r>
      <w:r>
        <w:rPr>
          <w:color w:val="000000"/>
        </w:rPr>
        <w:t>é</w:t>
      </w:r>
      <w:r>
        <w:rPr>
          <w:color w:val="000000"/>
        </w:rPr>
        <w:t>nek magasrendű érzése, és irtózattal teli borzadással van átitatva az akadályozó események és szem</w:t>
      </w:r>
      <w:r>
        <w:rPr>
          <w:color w:val="000000"/>
        </w:rPr>
        <w:t>é</w:t>
      </w:r>
      <w:r>
        <w:rPr>
          <w:color w:val="000000"/>
        </w:rPr>
        <w:t>lyek idegen kezével szemben, ami megérintheti a belső szentélyt. Ahogyan senki sem látja meg a szépséget anélkül, hogy ne gyönyörködne be</w:t>
      </w:r>
      <w:r>
        <w:rPr>
          <w:color w:val="000000"/>
        </w:rPr>
        <w:t>nne (bár sokan nézik anélkül, hogy meglátnák), és ah</w:t>
      </w:r>
      <w:r>
        <w:rPr>
          <w:color w:val="000000"/>
        </w:rPr>
        <w:t>o</w:t>
      </w:r>
      <w:r>
        <w:rPr>
          <w:color w:val="000000"/>
        </w:rPr>
        <w:t>gyan senki sem láthatja meg az igazságot tiszteletadás nélkül, úgy senki, aki úgy érzi, hogy megérinti a belül levő én, soha nem lehet más, mint olyan pap, aki féltékenyen őrzi a sze</w:t>
      </w:r>
      <w:r>
        <w:rPr>
          <w:color w:val="000000"/>
        </w:rPr>
        <w:t>n</w:t>
      </w:r>
      <w:r>
        <w:rPr>
          <w:color w:val="000000"/>
        </w:rPr>
        <w:t>télyét.</w:t>
      </w:r>
    </w:p>
    <w:p w14:paraId="2CFBF901" w14:textId="77777777" w:rsidR="00000000" w:rsidRDefault="00011FE1">
      <w:pPr>
        <w:pStyle w:val="Szvegtrzs"/>
        <w:ind w:firstLine="720"/>
        <w:rPr>
          <w:color w:val="000000"/>
        </w:rPr>
      </w:pPr>
      <w:r>
        <w:rPr>
          <w:color w:val="000000"/>
        </w:rPr>
        <w:t>Ez a méltósá</w:t>
      </w:r>
      <w:r>
        <w:rPr>
          <w:color w:val="000000"/>
        </w:rPr>
        <w:t>g távol áll a büszkeségtől, egy ilyen ember túl büszke ahhoz, hogy büszke legyen. Nem felsőbbrendűségi érzés okozza, egyáltalán nincs benne másokkal való összehasonlítás, sem az erő összemérése. Az ember hajlandó másokkal egyenlő feltételek mellett egy len</w:t>
      </w:r>
      <w:r>
        <w:rPr>
          <w:color w:val="000000"/>
        </w:rPr>
        <w:t xml:space="preserve">ni, és </w:t>
      </w:r>
      <w:proofErr w:type="spellStart"/>
      <w:r>
        <w:rPr>
          <w:color w:val="000000"/>
        </w:rPr>
        <w:t>namaskâr</w:t>
      </w:r>
      <w:proofErr w:type="spellEnd"/>
      <w:r>
        <w:rPr>
          <w:color w:val="000000"/>
        </w:rPr>
        <w:t xml:space="preserve">-t (jó napot!) mondani Istennek vagy koldusnak. Az ilyen embert nem érdekli annyira, hogy mi </w:t>
      </w:r>
      <w:proofErr w:type="gramStart"/>
      <w:r>
        <w:rPr>
          <w:color w:val="000000"/>
        </w:rPr>
        <w:t>Ő,</w:t>
      </w:r>
      <w:proofErr w:type="gramEnd"/>
      <w:r>
        <w:rPr>
          <w:color w:val="000000"/>
        </w:rPr>
        <w:t xml:space="preserve"> mint az, hogy Ő létezik. Az az ember, aki mindenekelőtt kívánságok nélkül, belü</w:t>
      </w:r>
      <w:r>
        <w:rPr>
          <w:color w:val="000000"/>
        </w:rPr>
        <w:t>l</w:t>
      </w:r>
      <w:r>
        <w:rPr>
          <w:color w:val="000000"/>
        </w:rPr>
        <w:t>ről él.</w:t>
      </w:r>
    </w:p>
    <w:p w14:paraId="598C544F" w14:textId="77777777" w:rsidR="00000000" w:rsidRDefault="00011FE1">
      <w:pPr>
        <w:pStyle w:val="Szvegtrzs"/>
        <w:ind w:firstLine="720"/>
        <w:rPr>
          <w:color w:val="000000"/>
        </w:rPr>
      </w:pPr>
      <w:r>
        <w:rPr>
          <w:color w:val="000000"/>
        </w:rPr>
        <w:t>Ennek az élő erőnek a következtében, amit az ember életéb</w:t>
      </w:r>
      <w:r>
        <w:rPr>
          <w:color w:val="000000"/>
        </w:rPr>
        <w:t>en érez, ennek a sugárnak az eszménye a függetlenség vagy a belülről való élés, mentesség a környezet kényszereitől, hajlam a körülmények irányítására és annak a módnak a megtalálása, hogy a körülmények összhangba kerüljenek az ember terveivel. Az élet sak</w:t>
      </w:r>
      <w:r>
        <w:rPr>
          <w:color w:val="000000"/>
        </w:rPr>
        <w:t>ktábláján egy ilyen típusú embernek mindig lesz saját, teljesen kidolgozott, a lehető legkorábbi pillanattól indítható támadási terve, és nem veszi figyelembe ellenf</w:t>
      </w:r>
      <w:r>
        <w:rPr>
          <w:color w:val="000000"/>
        </w:rPr>
        <w:t>e</w:t>
      </w:r>
      <w:r>
        <w:rPr>
          <w:color w:val="000000"/>
        </w:rPr>
        <w:t>lei lépéseit, amennyire csak meri, kihasználva minden lépést és bábut, ami rendelkezésre á</w:t>
      </w:r>
      <w:r>
        <w:rPr>
          <w:color w:val="000000"/>
        </w:rPr>
        <w:t>ll az elte</w:t>
      </w:r>
      <w:r>
        <w:rPr>
          <w:color w:val="000000"/>
        </w:rPr>
        <w:t>r</w:t>
      </w:r>
      <w:r>
        <w:rPr>
          <w:color w:val="000000"/>
        </w:rPr>
        <w:t>vezett támadáshoz. Az akarat jellemzője, hogy minden lehetséges eszközzel keresi célkitűzéseit, más szavakkal, hogy az elmét állandóan a feladatra összpontosítja, így előbb vagy utóbb bizonyosan talál utat célj</w:t>
      </w:r>
      <w:r>
        <w:rPr>
          <w:color w:val="000000"/>
        </w:rPr>
        <w:t>á</w:t>
      </w:r>
      <w:r>
        <w:rPr>
          <w:color w:val="000000"/>
        </w:rPr>
        <w:t>hoz.</w:t>
      </w:r>
    </w:p>
    <w:p w14:paraId="778B3655" w14:textId="77777777" w:rsidR="00000000" w:rsidRDefault="00011FE1">
      <w:pPr>
        <w:pStyle w:val="Szvegtrzs"/>
        <w:ind w:firstLine="720"/>
        <w:rPr>
          <w:color w:val="000000"/>
        </w:rPr>
      </w:pPr>
      <w:r>
        <w:rPr>
          <w:color w:val="000000"/>
        </w:rPr>
        <w:t>Az ilyen embernek saját isten</w:t>
      </w:r>
      <w:r>
        <w:rPr>
          <w:color w:val="000000"/>
        </w:rPr>
        <w:t>iségéről való érzése az, ami néha azt mondatja vele, hogy „ak</w:t>
      </w:r>
      <w:r>
        <w:rPr>
          <w:color w:val="000000"/>
        </w:rPr>
        <w:t>a</w:t>
      </w:r>
      <w:r>
        <w:rPr>
          <w:color w:val="000000"/>
        </w:rPr>
        <w:t>rom”, még akkor is, amikor azt sem tudja, hogyan tudja megvalósítani, mivel csalhatatlan ösztönnel megérzi azt a tényt, hogy a belül lévő önvaló saját sorsának végső és kizárólagos ura, mint aho</w:t>
      </w:r>
      <w:r>
        <w:rPr>
          <w:color w:val="000000"/>
        </w:rPr>
        <w:t>gyan saját erejének alapja is. Benne a gondolat megérti az önvalót, az áhítat meghajlik előtte, a kezek érte dolgoznak, és minden más része is szereti az önvalót, ezért valóban képes akarni léte és élete egész</w:t>
      </w:r>
      <w:r>
        <w:rPr>
          <w:color w:val="000000"/>
        </w:rPr>
        <w:t>é</w:t>
      </w:r>
      <w:r>
        <w:rPr>
          <w:color w:val="000000"/>
        </w:rPr>
        <w:t>vel. Ennek a belső stabilitásnak a következtéb</w:t>
      </w:r>
      <w:r>
        <w:rPr>
          <w:color w:val="000000"/>
        </w:rPr>
        <w:t>en az ilyen ember viszontagságos helyzetben is által</w:t>
      </w:r>
      <w:r>
        <w:rPr>
          <w:color w:val="000000"/>
        </w:rPr>
        <w:t>á</w:t>
      </w:r>
      <w:r>
        <w:rPr>
          <w:color w:val="000000"/>
        </w:rPr>
        <w:t>ban a legjobban cselekszik, barátságosan tekint arra a pusztulásra, ami a természet birodalmában állandóan végbemegy. Sok embert megrémít a Természet kérlelhetetlen törvénye, és küzdenek ell</w:t>
      </w:r>
      <w:r>
        <w:rPr>
          <w:color w:val="000000"/>
        </w:rPr>
        <w:t>e</w:t>
      </w:r>
      <w:r>
        <w:rPr>
          <w:color w:val="000000"/>
        </w:rPr>
        <w:t>ne, de ő úgy</w:t>
      </w:r>
      <w:r>
        <w:rPr>
          <w:color w:val="000000"/>
        </w:rPr>
        <w:t xml:space="preserve"> tekint rá, mintha az csak saját ereje lenne nagyobb léptékben, és úgy szereti, ahogyan egy erős ember mindig is szereti az arra érdemes ellenfelet. Elismeri a munka értékét a munkás es</w:t>
      </w:r>
      <w:r>
        <w:rPr>
          <w:color w:val="000000"/>
        </w:rPr>
        <w:t>e</w:t>
      </w:r>
      <w:r>
        <w:rPr>
          <w:color w:val="000000"/>
        </w:rPr>
        <w:t>tében, ha pedig valamit sikerült jól megoldani, érzi a mögötte álló ak</w:t>
      </w:r>
      <w:r>
        <w:rPr>
          <w:color w:val="000000"/>
        </w:rPr>
        <w:t xml:space="preserve">aratot, ami úgy támogatja őt, mint a diadal érzése. Ezzel tudja meglovagolni a világ erőit, kicsit ahhoz hasonlóan, ahogyan egy tapasztalt úszó tudja, hogy biztonságban van a vízben, és félig tudatosan eltölti ez az érzés, mielőtt beugrik a vízbe. Ahogyan </w:t>
      </w:r>
      <w:r>
        <w:rPr>
          <w:color w:val="000000"/>
        </w:rPr>
        <w:t>az úszás a jó, nem pedig a víz, éppúgy ez az ember sincs tévhitben a külső dolgok valódi értéktelenségével kapcsolatban. Nem azért dolgozik, hogy elégedett lehessen valam</w:t>
      </w:r>
      <w:r>
        <w:rPr>
          <w:color w:val="000000"/>
        </w:rPr>
        <w:t>i</w:t>
      </w:r>
      <w:r>
        <w:rPr>
          <w:color w:val="000000"/>
        </w:rPr>
        <w:t xml:space="preserve">lyen anyagi helyzet elérésével későbbi pihenés vagy kényelem céljából, </w:t>
      </w:r>
      <w:proofErr w:type="gramStart"/>
      <w:r>
        <w:rPr>
          <w:color w:val="000000"/>
        </w:rPr>
        <w:t>ezért</w:t>
      </w:r>
      <w:proofErr w:type="gramEnd"/>
      <w:r>
        <w:rPr>
          <w:color w:val="000000"/>
        </w:rPr>
        <w:t xml:space="preserve"> ha tönkr</w:t>
      </w:r>
      <w:r>
        <w:rPr>
          <w:color w:val="000000"/>
        </w:rPr>
        <w:t xml:space="preserve">emegy vagy </w:t>
      </w:r>
      <w:r>
        <w:rPr>
          <w:color w:val="000000"/>
        </w:rPr>
        <w:lastRenderedPageBreak/>
        <w:t>kudarc éri, nem kedvetlenedik el. Amikor valamilyen új cél van kéznél, mindig kész tiszta helyzetet teremteni a cselekvéshez, megválni a régi dolgoktól, vagy félrelökni azokat, talán néha kissé türe</w:t>
      </w:r>
      <w:r>
        <w:rPr>
          <w:color w:val="000000"/>
        </w:rPr>
        <w:t>l</w:t>
      </w:r>
      <w:r>
        <w:rPr>
          <w:color w:val="000000"/>
        </w:rPr>
        <w:t xml:space="preserve">metlen a felesleges dolgokkal vagy azokkal az </w:t>
      </w:r>
      <w:r>
        <w:rPr>
          <w:color w:val="000000"/>
        </w:rPr>
        <w:t>emberekkel, akik a munkát szükségtelen érzésekkel, gondolatokkal és sz</w:t>
      </w:r>
      <w:r>
        <w:rPr>
          <w:color w:val="000000"/>
        </w:rPr>
        <w:t>a</w:t>
      </w:r>
      <w:r>
        <w:rPr>
          <w:color w:val="000000"/>
        </w:rPr>
        <w:t>vakkal terhelik.</w:t>
      </w:r>
    </w:p>
    <w:p w14:paraId="32B060B4" w14:textId="77777777" w:rsidR="00000000" w:rsidRDefault="00011FE1">
      <w:pPr>
        <w:pStyle w:val="Szvegtrzs"/>
        <w:ind w:firstLine="720"/>
        <w:rPr>
          <w:color w:val="000000"/>
        </w:rPr>
      </w:pPr>
      <w:r>
        <w:rPr>
          <w:color w:val="000000"/>
        </w:rPr>
        <w:t xml:space="preserve">Általában van egy </w:t>
      </w:r>
      <w:r>
        <w:rPr>
          <w:color w:val="000000"/>
        </w:rPr>
        <w:t>készülő terve, amikor pedig azt megvalósította, máris egy másik van nyomában, olyan rendszerességgel, mint a tenger hullámai. Néha összeakadhatunk vele, amikor pusztító hangulatban van, amikor nagy elégedettséggel tép darabokra régi leveleket és papírokat,</w:t>
      </w:r>
      <w:r>
        <w:rPr>
          <w:color w:val="000000"/>
        </w:rPr>
        <w:t xml:space="preserve"> dob ki régi könyveket könyvtárából, hajít ki bútorokat és ruhákat, vagy egy utazás alkalmával szabadul meg tőlük, ahogy a kutya rázza le magáról a vizet. Állandóan kész beleugrani egy újabb kalandba, nyers erejének büszkeségével, lábai ugrásra készek, orr</w:t>
      </w:r>
      <w:r>
        <w:rPr>
          <w:color w:val="000000"/>
        </w:rPr>
        <w:t>lyukai remegnek. A pusztítás ilyen szelleme nem látható a második sugár emberében, aki minden dolognak gondját viseli, mert az a sugár az emberi gondoskodásról és munkáról szól, és az ember lelkéből és energiájából testesít meg valamit. Isme</w:t>
      </w:r>
      <w:r>
        <w:rPr>
          <w:color w:val="000000"/>
        </w:rPr>
        <w:t>r</w:t>
      </w:r>
      <w:r>
        <w:rPr>
          <w:color w:val="000000"/>
        </w:rPr>
        <w:t xml:space="preserve">tem egy ahhoz </w:t>
      </w:r>
      <w:r>
        <w:rPr>
          <w:color w:val="000000"/>
        </w:rPr>
        <w:t>a sugárhoz tartozó, szellemileg magasan fejlett embert, aki mindig felvágta a régi borítékokat, és üres belsejüket saját írásaira használta, nem azért, mert garasoskodó volt, hanem mert tisztelte az emberi munkát, bár magában ezt a cselekedetét gazdaságosn</w:t>
      </w:r>
      <w:r>
        <w:rPr>
          <w:color w:val="000000"/>
        </w:rPr>
        <w:t>ak nevezte, és nem szerette a pazarlást. A harmadik sugárhoz tartoz</w:t>
      </w:r>
      <w:r>
        <w:rPr>
          <w:color w:val="000000"/>
        </w:rPr>
        <w:t>ó ember kétszer, háromszor, sőt még egyszer megnézi a tárgyat, amire már nincs szüksége, majd elteszi mondván, t</w:t>
      </w:r>
      <w:r>
        <w:rPr>
          <w:color w:val="000000"/>
        </w:rPr>
        <w:t>a</w:t>
      </w:r>
      <w:r>
        <w:rPr>
          <w:color w:val="000000"/>
        </w:rPr>
        <w:t>lán egy napon még jó lesz valami másra.</w:t>
      </w:r>
    </w:p>
    <w:p w14:paraId="337A9CC1" w14:textId="77777777" w:rsidR="00000000" w:rsidRDefault="00011FE1">
      <w:pPr>
        <w:pStyle w:val="Szvegtrzs"/>
        <w:ind w:firstLine="720"/>
        <w:rPr>
          <w:color w:val="000000"/>
        </w:rPr>
      </w:pPr>
      <w:r>
        <w:rPr>
          <w:color w:val="000000"/>
        </w:rPr>
        <w:t>Az akarat emberének még nem jött el az ideje a gazdaságpolitika területén, de amikor az elérkezik, láth</w:t>
      </w:r>
      <w:r>
        <w:rPr>
          <w:color w:val="000000"/>
        </w:rPr>
        <w:t>ató lesz, hogy egyaránt tiszteli a fogyasztót és a gyártót. Egyértelművé téve kimondja, hogy az embereket meg kell fizetni, hogy ennivalót ehessenek, és egyéb termékeket használhassanak, annyira, hogy azokat a dolgokat előteremthessék. Eltekintve természet</w:t>
      </w:r>
      <w:r>
        <w:rPr>
          <w:color w:val="000000"/>
        </w:rPr>
        <w:t>esen attól, amikor igenis eljön az a nap valamikor, a távoli jövőben, amikor a dolgok tökéletes a fejük tetejére állnak, miután már az emberiség megtanulta a testvériség leckéjét, és nem lesz senkinek egyáltalán szüksége se</w:t>
      </w:r>
      <w:r>
        <w:rPr>
          <w:color w:val="000000"/>
        </w:rPr>
        <w:t>m</w:t>
      </w:r>
      <w:r>
        <w:rPr>
          <w:color w:val="000000"/>
        </w:rPr>
        <w:t>miféle fizetésre.</w:t>
      </w:r>
    </w:p>
    <w:p w14:paraId="01DC56E8" w14:textId="77777777" w:rsidR="00000000" w:rsidRDefault="00011FE1">
      <w:pPr>
        <w:pStyle w:val="Szvegtrzs"/>
        <w:ind w:firstLine="720"/>
        <w:rPr>
          <w:color w:val="000000"/>
        </w:rPr>
      </w:pPr>
      <w:r>
        <w:rPr>
          <w:color w:val="000000"/>
        </w:rPr>
        <w:t>Az én szent. N</w:t>
      </w:r>
      <w:r>
        <w:rPr>
          <w:color w:val="000000"/>
        </w:rPr>
        <w:t>em csoda tehát, hogy az emberek személyiségüket tisztelik, mivel mindössze azt az ént ismerik, és a személyes megalázás és nevetségessé válás a legnagyobb gyötrelem azoknak az embereknek, akik még nem érzik tisztán belül levő ént. Nem helyes eljárás a szem</w:t>
      </w:r>
      <w:r>
        <w:rPr>
          <w:color w:val="000000"/>
        </w:rPr>
        <w:t>élyiség lebecsülése az életben, mivel a bálvány mögötti istenség valódi, és ha egyelőre a rosszat vagy az ostobát játssza is, abban való ereje a belül lévő istenségtől ered, aki felszínre akar emelkedni igazi jelleg</w:t>
      </w:r>
      <w:r>
        <w:rPr>
          <w:color w:val="000000"/>
        </w:rPr>
        <w:t>é</w:t>
      </w:r>
      <w:r>
        <w:rPr>
          <w:color w:val="000000"/>
        </w:rPr>
        <w:t>ben. A személyiség így az ember igazi tá</w:t>
      </w:r>
      <w:r>
        <w:rPr>
          <w:color w:val="000000"/>
        </w:rPr>
        <w:t>rsa és legjobb barátja a Földön, mégha néha úgy is látszik, mintha ellenségként cs</w:t>
      </w:r>
      <w:r>
        <w:rPr>
          <w:color w:val="000000"/>
        </w:rPr>
        <w:t>e</w:t>
      </w:r>
      <w:r>
        <w:rPr>
          <w:color w:val="000000"/>
        </w:rPr>
        <w:t>lekedne.</w:t>
      </w:r>
    </w:p>
    <w:p w14:paraId="7CFEBDFF" w14:textId="77777777" w:rsidR="00000000" w:rsidRDefault="00011FE1">
      <w:pPr>
        <w:pStyle w:val="Szvegtrzs"/>
        <w:ind w:firstLine="720"/>
        <w:rPr>
          <w:color w:val="000000"/>
        </w:rPr>
      </w:pPr>
      <w:r>
        <w:rPr>
          <w:color w:val="000000"/>
        </w:rPr>
        <w:t xml:space="preserve">Ugyanez az emberben levő akarat adja meg a valóságérzetet a dolgoknak, és teszi az „én </w:t>
      </w:r>
      <w:proofErr w:type="gramStart"/>
      <w:r>
        <w:rPr>
          <w:color w:val="000000"/>
        </w:rPr>
        <w:t>tapasztalatom”-</w:t>
      </w:r>
      <w:proofErr w:type="gramEnd"/>
      <w:r>
        <w:rPr>
          <w:color w:val="000000"/>
        </w:rPr>
        <w:t>at annak az utolsó vizsgájává, hogy mi a valódi, így minden go</w:t>
      </w:r>
      <w:r>
        <w:rPr>
          <w:color w:val="000000"/>
        </w:rPr>
        <w:t>ndolkodás és érzet erre támaszkodik. Mások tanúságtétele nem ér semmit, ha ezzel az akarattal ellenkezik, és ha ennek a sugárnak az embere követ egy tanárt, az nem jelenti azt, hogy alárendeli magát valaki másnak, mivel a tanárt inkább útmutatóként fogadja</w:t>
      </w:r>
      <w:r>
        <w:rPr>
          <w:color w:val="000000"/>
        </w:rPr>
        <w:t xml:space="preserve"> el, mint oktatóként. Amikor követ </w:t>
      </w:r>
      <w:r>
        <w:rPr>
          <w:color w:val="000000"/>
        </w:rPr>
        <w:t>egy vezetőt vagy parancsnokot, az azért történik, mert ő választotta azt, hogy így tesz. Ha a parancsnok azt mondja „Ezt kell tennie”, ő azt válaszolja: „Ezt fogom tenni”, ha a parancsnok így folytatja: „Ezt kell tennie, mert én azt mondom”, erre azt felel</w:t>
      </w:r>
      <w:r>
        <w:rPr>
          <w:color w:val="000000"/>
        </w:rPr>
        <w:t>i: „Elhatároztam, hogy engedelmeskedem Önnek, és miközben így t</w:t>
      </w:r>
      <w:r>
        <w:rPr>
          <w:color w:val="000000"/>
        </w:rPr>
        <w:t>e</w:t>
      </w:r>
      <w:r>
        <w:rPr>
          <w:color w:val="000000"/>
        </w:rPr>
        <w:t>szek, önmagamnak engedelmeskedem”. Talán nem tudatosul benne ilyen tisztán, de az a helyzet, hogy nem létezik más út szám</w:t>
      </w:r>
      <w:r>
        <w:rPr>
          <w:color w:val="000000"/>
        </w:rPr>
        <w:t>á</w:t>
      </w:r>
      <w:r>
        <w:rPr>
          <w:color w:val="000000"/>
        </w:rPr>
        <w:t>ra, csak saját belső énjének követése.</w:t>
      </w:r>
    </w:p>
    <w:p w14:paraId="53CBD6ED" w14:textId="77777777" w:rsidR="00000000" w:rsidRDefault="00011FE1">
      <w:pPr>
        <w:pStyle w:val="Szvegtrzs"/>
        <w:ind w:firstLine="720"/>
        <w:rPr>
          <w:color w:val="000000"/>
        </w:rPr>
      </w:pPr>
      <w:r>
        <w:rPr>
          <w:color w:val="000000"/>
        </w:rPr>
        <w:t>Az az ember, aki ehhez a sugárh</w:t>
      </w:r>
      <w:r>
        <w:rPr>
          <w:color w:val="000000"/>
        </w:rPr>
        <w:t>oz tartozik, úgy érzi, hogy az élet cselekvésre való, ezért számára a gyakorlati dolgokban való döntés szükségessége erős kényszerítő erő. Ha bármilyen d</w:t>
      </w:r>
      <w:r>
        <w:rPr>
          <w:color w:val="000000"/>
        </w:rPr>
        <w:t>o</w:t>
      </w:r>
      <w:r>
        <w:rPr>
          <w:color w:val="000000"/>
        </w:rPr>
        <w:t xml:space="preserve">logban elhalaszt egy döntést, az nem az akarat tunyasága miatt van, </w:t>
      </w:r>
      <w:proofErr w:type="gramStart"/>
      <w:r>
        <w:rPr>
          <w:color w:val="000000"/>
        </w:rPr>
        <w:t>hanem,</w:t>
      </w:r>
      <w:proofErr w:type="gramEnd"/>
      <w:r>
        <w:rPr>
          <w:color w:val="000000"/>
        </w:rPr>
        <w:t xml:space="preserve"> mert úgy dönt, hogy e</w:t>
      </w:r>
      <w:r>
        <w:rPr>
          <w:color w:val="000000"/>
        </w:rPr>
        <w:t>l</w:t>
      </w:r>
      <w:r>
        <w:rPr>
          <w:color w:val="000000"/>
        </w:rPr>
        <w:t>halas</w:t>
      </w:r>
      <w:r>
        <w:rPr>
          <w:color w:val="000000"/>
        </w:rPr>
        <w:t>ztja a döntést, ez azonban viszonylag ritkán fordul ez elő, és szívesebben hoz ideiglenes döntést, miközben fenntartja a jövőbeni felülvizsgálat lehetőségét, mintsem hogy ne döntsön. Úgy érzi, akkor is lépnie kell a játszmában, amikor nem lát világosan elő</w:t>
      </w:r>
      <w:r>
        <w:rPr>
          <w:color w:val="000000"/>
        </w:rPr>
        <w:t>re. Esetleg tudatára ébred annak, hogy so</w:t>
      </w:r>
      <w:r>
        <w:rPr>
          <w:color w:val="000000"/>
        </w:rPr>
        <w:t>k</w:t>
      </w:r>
      <w:r>
        <w:rPr>
          <w:color w:val="000000"/>
        </w:rPr>
        <w:t>kal többet tanul a tettei következményeként keletkező tapasztalatokból, mintha azon gondolkozna, hogy mi történne, ha másként cselekedne. Döntéseiben fennáll a merevség veszélye, mert lehet, hogy nem olyan nyitott,</w:t>
      </w:r>
      <w:r>
        <w:rPr>
          <w:color w:val="000000"/>
        </w:rPr>
        <w:t xml:space="preserve"> mint ami kívánatos lenne ahhoz, hogy újra átgondoljon egy kérdést vagy cselek</w:t>
      </w:r>
      <w:r>
        <w:rPr>
          <w:color w:val="000000"/>
        </w:rPr>
        <w:lastRenderedPageBreak/>
        <w:t>vést. Eldöntött valamit, és azt nem fogja felülvizsgálni, és nem fog új döntést hozni, hacsak szánd</w:t>
      </w:r>
      <w:r>
        <w:rPr>
          <w:color w:val="000000"/>
        </w:rPr>
        <w:t>é</w:t>
      </w:r>
      <w:r>
        <w:rPr>
          <w:color w:val="000000"/>
        </w:rPr>
        <w:t>kosan úgy nem határoz. Olykor nehéz ezt a helyzetet lekezelni azoknak, akiknek</w:t>
      </w:r>
      <w:r>
        <w:rPr>
          <w:color w:val="000000"/>
        </w:rPr>
        <w:t xml:space="preserve"> vele együtt kell dolgozniuk. Még az is lehet, hogy olykor öntudatlanul is természetesnek tekinti, hogy mivel valamit már eldöntött saját elméjében, annak tényleg úgy kell lennie, saját</w:t>
      </w:r>
      <w:r>
        <w:rPr>
          <w:color w:val="000000"/>
        </w:rPr>
        <w:t xml:space="preserve"> erős, belső meggyőződését pedig kivetíti a Természet birodalmába, és azt gondolja, hogy valami úgy van, és nem hajlandó elmenni és megnézni, vajon tényleg úgy van-e, vagy sem. Mindez annak az egyszerű ténynek az eredménye, hogy a legerősebb princípiuma az</w:t>
      </w:r>
      <w:r>
        <w:rPr>
          <w:color w:val="000000"/>
        </w:rPr>
        <w:t xml:space="preserve"> akarat, ami állandóan szolgálatban van, hogy vezesse gondolatait és érzelmeit, és azokat uralk</w:t>
      </w:r>
      <w:r>
        <w:rPr>
          <w:color w:val="000000"/>
        </w:rPr>
        <w:t>o</w:t>
      </w:r>
      <w:r>
        <w:rPr>
          <w:color w:val="000000"/>
        </w:rPr>
        <w:t>dó célja vagy létformája felé irányítsa.</w:t>
      </w:r>
    </w:p>
    <w:p w14:paraId="4E01133F" w14:textId="77777777" w:rsidR="00000000" w:rsidRDefault="00011FE1">
      <w:pPr>
        <w:pStyle w:val="Szvegtrzs"/>
        <w:ind w:firstLine="720"/>
        <w:rPr>
          <w:color w:val="000000"/>
        </w:rPr>
      </w:pPr>
      <w:r>
        <w:rPr>
          <w:color w:val="000000"/>
        </w:rPr>
        <w:t>Létezésünk végső céljai és életünk fázisváltásának indítékai mélyen rejtettek énünkben, így az akarat nem más, mint énü</w:t>
      </w:r>
      <w:r>
        <w:rPr>
          <w:color w:val="000000"/>
        </w:rPr>
        <w:t>nknek az események egymásutániságával való foglalkozása. Minthogy minden ember rendeltetése ugyanaz, mindannyian ugyanazt a dolgot akarják létük legmélyén, és csakis ennek az alapvető egységnek a révén érhető el a teljes szabadság. Míg, ha a jógit meditáci</w:t>
      </w:r>
      <w:r>
        <w:rPr>
          <w:color w:val="000000"/>
        </w:rPr>
        <w:t xml:space="preserve">óban úgy nevezik, hogy „szikla-ülő”, akkor erről az emberről azt mondhatjuk, hogy vasoszlopként áll. Pillanatnyi szabadsága abban a képességében rejlik – néhány idős sztoikushoz hasonlóan –, hogy elutasítja, hogy olyan dolgokra fordítsa figyelmét, amelyek </w:t>
      </w:r>
      <w:r>
        <w:rPr>
          <w:color w:val="000000"/>
        </w:rPr>
        <w:t>teljesen kívül esnek irányítási körén, és mivel tökéletesen ura önmagának, ezért ura mindennek a világon, ami viszont a hatókörén belül van. Az ilyen embernek nem számít, ha véleményével egyedül maradna, az összes többi ember pedig vele szemben állna, enne</w:t>
      </w:r>
      <w:r>
        <w:rPr>
          <w:color w:val="000000"/>
        </w:rPr>
        <w:t>k következtében semmilyen bizonytalanságot nem érezne igazságával kapcsola</w:t>
      </w:r>
      <w:r>
        <w:rPr>
          <w:color w:val="000000"/>
        </w:rPr>
        <w:t>t</w:t>
      </w:r>
      <w:r>
        <w:rPr>
          <w:color w:val="000000"/>
        </w:rPr>
        <w:t>ban. Egyébként, ha magasan fejlett ember, akkor természetesen a legtiszteletteljesebben megfontolja a többi véleményt, de ez minden. Ha felállított magának egy értékrendet, akkor em</w:t>
      </w:r>
      <w:r>
        <w:rPr>
          <w:color w:val="000000"/>
        </w:rPr>
        <w:t>ellett egy nem szimpatizáló világ közepén egyedül állva is kitart, mivel sohasem a külvilágból veszi annak árny</w:t>
      </w:r>
      <w:r>
        <w:rPr>
          <w:color w:val="000000"/>
        </w:rPr>
        <w:t>a</w:t>
      </w:r>
      <w:r>
        <w:rPr>
          <w:color w:val="000000"/>
        </w:rPr>
        <w:t>latát.</w:t>
      </w:r>
    </w:p>
    <w:p w14:paraId="1A4C26DD" w14:textId="77777777" w:rsidR="00000000" w:rsidRDefault="00011FE1">
      <w:pPr>
        <w:pStyle w:val="Szvegtrzs"/>
        <w:ind w:firstLine="720"/>
        <w:rPr>
          <w:color w:val="000000"/>
        </w:rPr>
      </w:pPr>
      <w:r>
        <w:rPr>
          <w:color w:val="000000"/>
        </w:rPr>
        <w:t>Mivel az akarat az ön-megváltoztatás képessége, az önuralom és az önmegtartóztatás gyakorlása könnyű annak az embernek, aki ezen az ösvén</w:t>
      </w:r>
      <w:r>
        <w:rPr>
          <w:color w:val="000000"/>
        </w:rPr>
        <w:t>yen jár. Az első sugárhoz tartozó ember va</w:t>
      </w:r>
      <w:r>
        <w:rPr>
          <w:color w:val="000000"/>
        </w:rPr>
        <w:t>s</w:t>
      </w:r>
      <w:r>
        <w:rPr>
          <w:color w:val="000000"/>
        </w:rPr>
        <w:t>rúddal uralkodik önmagán. Ha egy ilyen ember arra a következtetésre jut, hogy például a húsételek fogyasztása helytelen fizikai vagy erkölcsi szempontból, akkor minden erőfeszítés nélkül lemond róluk. Ha pedig a t</w:t>
      </w:r>
      <w:r>
        <w:rPr>
          <w:color w:val="000000"/>
        </w:rPr>
        <w:t>est felkapja fejét, és azt mondja: „Óh, újra akarom a vadhús ízét, csak nem azt mondod, hogy nem fogod megengedni azt egész, hosszú eljövendő életem során?”, amire tétovázás nélkül válaszol: „De igen, pontosan ezt mondom.” Ha úgy gondolja, hogy bizonyos kí</w:t>
      </w:r>
      <w:r>
        <w:rPr>
          <w:color w:val="000000"/>
        </w:rPr>
        <w:t>sérletek vagy gyakorlatok jók, akkor megcsinálja azokat, a test vonakodása vagy lustasága nem fogja elriasztani. Mindezekben nem lesz sem feszültség, sem izgatottság, aminek egyszerű oka, hogy az akarat a le</w:t>
      </w:r>
      <w:r>
        <w:rPr>
          <w:color w:val="000000"/>
        </w:rPr>
        <w:t>g</w:t>
      </w:r>
      <w:r>
        <w:rPr>
          <w:color w:val="000000"/>
        </w:rPr>
        <w:t xml:space="preserve">nyugodtabb dolog a világon. Néha az emberek azt </w:t>
      </w:r>
      <w:r>
        <w:rPr>
          <w:color w:val="000000"/>
        </w:rPr>
        <w:t>hiszik, hogy a megtermett, nagyszájú, uralkodó típusú személy az akarat embere, de ez nem így van. Az ilyen ember azért alkalmazza ezt a mó</w:t>
      </w:r>
      <w:r>
        <w:rPr>
          <w:color w:val="000000"/>
        </w:rPr>
        <w:t>d</w:t>
      </w:r>
      <w:r>
        <w:rPr>
          <w:color w:val="000000"/>
        </w:rPr>
        <w:t>szert, mert hatékony eszköznek gondolja ahhoz, hogy mások engedelmeskedjenek neki. Azért hiszi ezt, mert félig-meddi</w:t>
      </w:r>
      <w:r>
        <w:rPr>
          <w:color w:val="000000"/>
        </w:rPr>
        <w:t>g tu</w:t>
      </w:r>
      <w:r>
        <w:rPr>
          <w:color w:val="000000"/>
        </w:rPr>
        <w:t>datában van, hogy ő maga is csak ilyen, a külvilágból rá ható hangoskodó dolgokkal bírható rá arra, hogy megmozduljon, egy ilyen dolognak azonban az akarat embere soh</w:t>
      </w:r>
      <w:r>
        <w:rPr>
          <w:color w:val="000000"/>
        </w:rPr>
        <w:t>a</w:t>
      </w:r>
      <w:r>
        <w:rPr>
          <w:color w:val="000000"/>
        </w:rPr>
        <w:t>sem engedelmeskedne. Nem, hiszen az akarat a legnyugodtabb dolog a világon. Az önuralomma</w:t>
      </w:r>
      <w:r>
        <w:rPr>
          <w:color w:val="000000"/>
        </w:rPr>
        <w:t xml:space="preserve">l rendelkező ember pedig sohasem fog úgy gondolni önmegtartóztatására, mint önmagában egy célra, hanem </w:t>
      </w:r>
      <w:proofErr w:type="gramStart"/>
      <w:r>
        <w:rPr>
          <w:color w:val="000000"/>
        </w:rPr>
        <w:t>csupán</w:t>
      </w:r>
      <w:proofErr w:type="gramEnd"/>
      <w:r>
        <w:rPr>
          <w:color w:val="000000"/>
        </w:rPr>
        <w:t xml:space="preserve"> mint tiszta énje helyes életére, aminek a tisztasága szent, nem tulajdonként vagy elért eredményként, h</w:t>
      </w:r>
      <w:r>
        <w:rPr>
          <w:color w:val="000000"/>
        </w:rPr>
        <w:t>a</w:t>
      </w:r>
      <w:r>
        <w:rPr>
          <w:color w:val="000000"/>
        </w:rPr>
        <w:t>nem valódi léteként.</w:t>
      </w:r>
    </w:p>
    <w:p w14:paraId="767BB0FE" w14:textId="77777777" w:rsidR="00000000" w:rsidRDefault="00011FE1">
      <w:pPr>
        <w:pStyle w:val="Szvegtrzs"/>
        <w:ind w:firstLine="720"/>
        <w:rPr>
          <w:color w:val="000000"/>
        </w:rPr>
      </w:pPr>
      <w:r>
        <w:rPr>
          <w:color w:val="000000"/>
        </w:rPr>
        <w:t>A hinduk között széle</w:t>
      </w:r>
      <w:r>
        <w:rPr>
          <w:color w:val="000000"/>
        </w:rPr>
        <w:t>s körben, nemzeti alapon talán a legnagyobb mértékben ezt az erőt fedezhetjük fel. Sokan vannak Indiában, akik kevésbé törődnek a külső dolgokkal mindaddig, amíg az én belül elégedett, és néha találkozhatunk gyakorlati dolgokban olyan emberekkel, akik ebbe</w:t>
      </w:r>
      <w:r>
        <w:rPr>
          <w:color w:val="000000"/>
        </w:rPr>
        <w:t>n erősek, de természetük más részeiben hiányosságok mutatkoznak. Úgy találjuk, hogy teljesen azt aka</w:t>
      </w:r>
      <w:r>
        <w:rPr>
          <w:color w:val="000000"/>
        </w:rPr>
        <w:t>r</w:t>
      </w:r>
      <w:r>
        <w:rPr>
          <w:color w:val="000000"/>
        </w:rPr>
        <w:t>ják, hogy az ember gondolja azt, hogy megvan a saját útja, és legyen boldog ebben az illúzióban, miközben belül élvezik azt a felismerést, hogy nekik is me</w:t>
      </w:r>
      <w:r>
        <w:rPr>
          <w:color w:val="000000"/>
        </w:rPr>
        <w:t>gvan a saját útjuk. Az első sugár gyakran különös módon csendes ösvény, és még a belül hallható hang is a csend hangja, a jóga ösvényén pedig az embernek ez a csendes hang sokkal inkább iránymutatója, mint bármilyen vizuális tisztánlátás. A gyakorlati filo</w:t>
      </w:r>
      <w:r>
        <w:rPr>
          <w:color w:val="000000"/>
        </w:rPr>
        <w:t>zófiák közül Indiában Patanjali-é az, ami erre a sugárra jellemző, Jóga-</w:t>
      </w:r>
      <w:proofErr w:type="spellStart"/>
      <w:r>
        <w:rPr>
          <w:color w:val="000000"/>
        </w:rPr>
        <w:t>szútrái</w:t>
      </w:r>
      <w:proofErr w:type="spellEnd"/>
      <w:r>
        <w:rPr>
          <w:color w:val="000000"/>
        </w:rPr>
        <w:t xml:space="preserve"> ta</w:t>
      </w:r>
      <w:r>
        <w:rPr>
          <w:color w:val="000000"/>
        </w:rPr>
        <w:t>r</w:t>
      </w:r>
      <w:r>
        <w:rPr>
          <w:color w:val="000000"/>
        </w:rPr>
        <w:t xml:space="preserve">talmazzák az akarat emberének szóló tanítást. Ő a </w:t>
      </w:r>
      <w:proofErr w:type="spellStart"/>
      <w:r>
        <w:rPr>
          <w:color w:val="000000"/>
        </w:rPr>
        <w:t>kaivalya</w:t>
      </w:r>
      <w:proofErr w:type="spellEnd"/>
      <w:r>
        <w:rPr>
          <w:color w:val="000000"/>
        </w:rPr>
        <w:t>-t, vagyis a függetlenséget ajánlja a taní</w:t>
      </w:r>
      <w:r>
        <w:rPr>
          <w:color w:val="000000"/>
        </w:rPr>
        <w:t>t</w:t>
      </w:r>
      <w:r>
        <w:rPr>
          <w:color w:val="000000"/>
        </w:rPr>
        <w:lastRenderedPageBreak/>
        <w:t>vány törekvésének céljaként, és az önuralmat a test, az érzékek és az el</w:t>
      </w:r>
      <w:r>
        <w:rPr>
          <w:color w:val="000000"/>
        </w:rPr>
        <w:t>me felett, mint a függetlenség megvalósításhoz nélkülözhetetlen tisztulási elemet. Még előkészítő tanfolyamán is, miközben a mi</w:t>
      </w:r>
      <w:r>
        <w:rPr>
          <w:color w:val="000000"/>
        </w:rPr>
        <w:t>n</w:t>
      </w:r>
      <w:r>
        <w:rPr>
          <w:color w:val="000000"/>
        </w:rPr>
        <w:t>den dologban benne lévő isteni tiszteletben tartásának szükségességéről beszél, így érve el a helyes tudást, ez az iskola a „</w:t>
      </w:r>
      <w:proofErr w:type="spellStart"/>
      <w:r>
        <w:rPr>
          <w:color w:val="000000"/>
        </w:rPr>
        <w:t>tap</w:t>
      </w:r>
      <w:r>
        <w:rPr>
          <w:color w:val="000000"/>
        </w:rPr>
        <w:t>as</w:t>
      </w:r>
      <w:proofErr w:type="spellEnd"/>
      <w:r>
        <w:rPr>
          <w:color w:val="000000"/>
        </w:rPr>
        <w:t>” működését teszi első helyre, amin helyesen és tágabb értelemben ö</w:t>
      </w:r>
      <w:r>
        <w:rPr>
          <w:color w:val="000000"/>
        </w:rPr>
        <w:t>n</w:t>
      </w:r>
      <w:r>
        <w:rPr>
          <w:color w:val="000000"/>
        </w:rPr>
        <w:t>mérsékletet és minden területen meglévő önuralmat értenek.</w:t>
      </w:r>
    </w:p>
    <w:p w14:paraId="0241EFC5" w14:textId="77777777" w:rsidR="00000000" w:rsidRDefault="00011FE1">
      <w:pPr>
        <w:pStyle w:val="Szvegtrzs"/>
        <w:ind w:firstLine="720"/>
        <w:rPr>
          <w:color w:val="000000"/>
        </w:rPr>
      </w:pPr>
      <w:r>
        <w:rPr>
          <w:color w:val="000000"/>
        </w:rPr>
        <w:t xml:space="preserve">A görögök és a rómaiak idejében ez a sugár hívta életre a sztoikus iskolát, és a nagyszerű filozófiának ez az oldala különösen </w:t>
      </w:r>
      <w:r>
        <w:rPr>
          <w:color w:val="000000"/>
        </w:rPr>
        <w:t>a rómaiak között érte el tökéletes kiteljesedését. Akkor minden ember, aki valóban sztoikus volt, érezte az én méltóságát. Egy ilyen ember ki tudott lépni égő házából, és látva élete munkáját romokban, képes volt azt mondani, hogy nem vesztett semmit, mive</w:t>
      </w:r>
      <w:r>
        <w:rPr>
          <w:color w:val="000000"/>
        </w:rPr>
        <w:t>l nincs gazdagság az énen kívül. Ez olyan dolog volt, amit valóságként érzett, és tudta, hogy úgy van, amióta eldöntötte, hogy a tapasztalásnak – legyen az akár fájdalmas is – gazdag</w:t>
      </w:r>
      <w:r>
        <w:rPr>
          <w:color w:val="000000"/>
        </w:rPr>
        <w:t>í</w:t>
      </w:r>
      <w:r>
        <w:rPr>
          <w:color w:val="000000"/>
        </w:rPr>
        <w:t>tania kell az életét.</w:t>
      </w:r>
    </w:p>
    <w:p w14:paraId="369816D5" w14:textId="77777777" w:rsidR="00000000" w:rsidRDefault="00011FE1">
      <w:pPr>
        <w:pStyle w:val="Szvegtrzs"/>
        <w:ind w:firstLine="720"/>
        <w:rPr>
          <w:color w:val="000000"/>
        </w:rPr>
      </w:pPr>
      <w:r>
        <w:rPr>
          <w:color w:val="000000"/>
        </w:rPr>
        <w:t>Nem beszéltem a sugár hiányosságairól, mivel az egy</w:t>
      </w:r>
      <w:r>
        <w:rPr>
          <w:color w:val="000000"/>
        </w:rPr>
        <w:t>ik sugárnak sincs. Lehet, hogy az egyik sugárhoz tartozó ember nem képes elérni általános magas</w:t>
      </w:r>
      <w:r>
        <w:rPr>
          <w:color w:val="000000"/>
        </w:rPr>
        <w:t xml:space="preserve"> szintet alkata többi princípiumában, és ilyen esetben az akarat embere meglehetősen önközpontúnak, hatalmaskodónak, számítónak, vakmerőnek, durvának, tapintatlannak és gondatlannak és még más hasonlónak mutatkozik céljai követés</w:t>
      </w:r>
      <w:r>
        <w:rPr>
          <w:color w:val="000000"/>
        </w:rPr>
        <w:t>é</w:t>
      </w:r>
      <w:r>
        <w:rPr>
          <w:color w:val="000000"/>
        </w:rPr>
        <w:t>ben. Ezeket a hibákat mégs</w:t>
      </w:r>
      <w:r>
        <w:rPr>
          <w:color w:val="000000"/>
        </w:rPr>
        <w:t>em tulajdoníthatjuk egy területről származó erősségének, hanem a többi területen meglévő hiányosságainak. Ezek meggyógyításának útja nem az, hogy leromboljuk azt az erősséget, amivel rendelkezik, sem az, hogy meggátoljuk alap-jellemének ösztönző erőit. Han</w:t>
      </w:r>
      <w:r>
        <w:rPr>
          <w:color w:val="000000"/>
        </w:rPr>
        <w:t>em az, hogy ezeket jobb medrekbe tereljük azért, hogy ébredjen rá, mennyivel gazdagabb élete és menny</w:t>
      </w:r>
      <w:r>
        <w:rPr>
          <w:color w:val="000000"/>
        </w:rPr>
        <w:t>i</w:t>
      </w:r>
      <w:r>
        <w:rPr>
          <w:color w:val="000000"/>
        </w:rPr>
        <w:t>vel nagyobb mozgástere lehet, amikor megtanul ugyanúgy szeretni és gondolkodni, ahogyan megt</w:t>
      </w:r>
      <w:r>
        <w:rPr>
          <w:color w:val="000000"/>
        </w:rPr>
        <w:t>a</w:t>
      </w:r>
      <w:r>
        <w:rPr>
          <w:color w:val="000000"/>
        </w:rPr>
        <w:t>nult akarni. Amikor megtanul mindent tisztelni, ami a létezés</w:t>
      </w:r>
      <w:r>
        <w:rPr>
          <w:color w:val="000000"/>
        </w:rPr>
        <w:t xml:space="preserve"> csodálatos világában gyöny</w:t>
      </w:r>
      <w:r>
        <w:rPr>
          <w:color w:val="000000"/>
        </w:rPr>
        <w:t>örű, kedves és jó, ahol megtaláljuk minden embertársunkban és a különbözőségeinkből származó helyzetekben az isteni tökéletesség egy-egy olyan darabját, ami nekünk nem adatott meg.</w:t>
      </w:r>
    </w:p>
    <w:p w14:paraId="03B0C10D" w14:textId="77777777" w:rsidR="00000000" w:rsidRDefault="00011FE1">
      <w:pPr>
        <w:pStyle w:val="Szvegtrzs"/>
        <w:ind w:firstLine="720"/>
        <w:rPr>
          <w:color w:val="000000"/>
        </w:rPr>
      </w:pPr>
      <w:r>
        <w:rPr>
          <w:color w:val="000000"/>
        </w:rPr>
        <w:t>Néha a gyermekekben ez az akarat különös akaratosságban mutatkozik meg. A g</w:t>
      </w:r>
      <w:r>
        <w:rPr>
          <w:color w:val="000000"/>
        </w:rPr>
        <w:t>yermek meg akar tenni valamit, és tényleg éppen azon van, hogy megtegye, amikor egy meggondolatlan idősebb véletlenül azt mondja neki, hogy meg kell tennie az adott dolgot. Ez örömét teljesen megmérgezi, a gyermek pedig hangos tiltakozással vagy néma makac</w:t>
      </w:r>
      <w:r>
        <w:rPr>
          <w:color w:val="000000"/>
        </w:rPr>
        <w:t xml:space="preserve">ssággal ellenáll. Hallottam egy </w:t>
      </w:r>
      <w:proofErr w:type="gramStart"/>
      <w:r>
        <w:rPr>
          <w:color w:val="000000"/>
        </w:rPr>
        <w:t>hat éves</w:t>
      </w:r>
      <w:proofErr w:type="gramEnd"/>
      <w:r>
        <w:rPr>
          <w:color w:val="000000"/>
        </w:rPr>
        <w:t xml:space="preserve"> körüli kisfiúról, akinek az édesanyja azt akarta, hogy egy bizonyos inget vegyen fel, de úgy tette elé, hogy az nem felelt meg a fiú vérmérsékletének, ezért méltatlankodva visszautasította. Behívták az édesapát. A f</w:t>
      </w:r>
      <w:r>
        <w:rPr>
          <w:color w:val="000000"/>
        </w:rPr>
        <w:t>iú nem érzett valódi ellenszenvet</w:t>
      </w:r>
      <w:r>
        <w:rPr>
          <w:color w:val="000000"/>
        </w:rPr>
        <w:t xml:space="preserve"> az ing iránt, néhány kedves szóra vágyott, ami lehetővé tette volna, hogy engedjen, de az apa megütötte, ezután viszont a fogait összeszorítva ezt mondta: „Most már akkor sem veszem fel, ha meg is öltök”. Tudatlan szülők és idősebb emberek megpr</w:t>
      </w:r>
      <w:r>
        <w:rPr>
          <w:color w:val="000000"/>
        </w:rPr>
        <w:t>ó</w:t>
      </w:r>
      <w:r>
        <w:rPr>
          <w:color w:val="000000"/>
        </w:rPr>
        <w:t>bálják me</w:t>
      </w:r>
      <w:r>
        <w:rPr>
          <w:color w:val="000000"/>
        </w:rPr>
        <w:t xml:space="preserve">gtörni az ilyen gyermekek lelkét, hogy kedvesebbé és engedelmesebbé tegyék, és néha sikeresen változtatják át őket átlagos, tisztességes jó emberekké, akiknek a jósága többnyire semmire sem jó, sem a maguk, sem senki más számára. Az ilyen jóság éppen csak </w:t>
      </w:r>
      <w:r>
        <w:rPr>
          <w:color w:val="000000"/>
        </w:rPr>
        <w:t xml:space="preserve">nem rosszaság, mint ahogy a legtöbb ember számára a béke éppen csak nem háború. Ha a gyereket szeretettel kezelték volna, az viszonzásra talált volna, az akaratához a szeretet is hozzáadódott volna, és a felnőtt ember későbbi életében a szeretet megjelent </w:t>
      </w:r>
      <w:r>
        <w:rPr>
          <w:color w:val="000000"/>
        </w:rPr>
        <w:t>volna egy olyan erővel a háttérben, aminek a segítségével nagy dolgokat leh</w:t>
      </w:r>
      <w:r>
        <w:rPr>
          <w:color w:val="000000"/>
        </w:rPr>
        <w:t>e</w:t>
      </w:r>
      <w:r>
        <w:rPr>
          <w:color w:val="000000"/>
        </w:rPr>
        <w:t>tett volna megvalósítani a világon.</w:t>
      </w:r>
    </w:p>
    <w:p w14:paraId="2EEAC7C5" w14:textId="77777777" w:rsidR="00000000" w:rsidRDefault="00011FE1">
      <w:pPr>
        <w:pStyle w:val="Szvegtrzs"/>
        <w:ind w:firstLine="720"/>
        <w:rPr>
          <w:color w:val="000000"/>
        </w:rPr>
      </w:pPr>
      <w:r>
        <w:rPr>
          <w:color w:val="000000"/>
        </w:rPr>
        <w:t>Ha egy első sugárhoz tartozó embert életében a munkája közügyek irányításának területére vezeti, és ez olyan állás, ami gyakran osztályrésze, jó</w:t>
      </w:r>
      <w:r>
        <w:rPr>
          <w:color w:val="000000"/>
        </w:rPr>
        <w:t>l fogja ellátni, mivel megtalálja az önkormányzásában saját szabadság iránti hajlamát. Ha pedig még olyan ember is, aki szereti embertársait, kü</w:t>
      </w:r>
      <w:r>
        <w:rPr>
          <w:color w:val="000000"/>
        </w:rPr>
        <w:t>z</w:t>
      </w:r>
      <w:r>
        <w:rPr>
          <w:color w:val="000000"/>
        </w:rPr>
        <w:t>deni fog azért, hogy elhozza a szabadságot másoknak, nem szabályzatok kívülről történő előírásával, hanem előcs</w:t>
      </w:r>
      <w:r>
        <w:rPr>
          <w:color w:val="000000"/>
        </w:rPr>
        <w:t>alogatva a bennük levő akaratot, hogy az jobban kidomborodjon életükben. Bármelyik sugárhoz tartozó tiszta és jó ember csak arra vágyik, hogy átadja a többieknek annak az eszménynek az örömét, amit ő megtalált magának, és hogy – ha ugyanakkor bölcs is – er</w:t>
      </w:r>
      <w:r>
        <w:rPr>
          <w:color w:val="000000"/>
        </w:rPr>
        <w:t>ejét is eszményei szo</w:t>
      </w:r>
      <w:r>
        <w:rPr>
          <w:color w:val="000000"/>
        </w:rPr>
        <w:t>l</w:t>
      </w:r>
      <w:r>
        <w:rPr>
          <w:color w:val="000000"/>
        </w:rPr>
        <w:t>gálatába állítsa.</w:t>
      </w:r>
    </w:p>
    <w:p w14:paraId="7FFEA54F" w14:textId="77777777" w:rsidR="00000000" w:rsidRDefault="00011FE1">
      <w:pPr>
        <w:pStyle w:val="Szvegtrzs"/>
        <w:rPr>
          <w:color w:val="000000"/>
        </w:rPr>
      </w:pPr>
    </w:p>
    <w:p w14:paraId="6718B23F" w14:textId="77777777" w:rsidR="00000000" w:rsidRDefault="00011FE1">
      <w:pPr>
        <w:pStyle w:val="Szvegtrzs"/>
        <w:rPr>
          <w:color w:val="000000"/>
        </w:rPr>
      </w:pPr>
    </w:p>
    <w:p w14:paraId="397B001E" w14:textId="77777777" w:rsidR="00000000" w:rsidRDefault="00011FE1">
      <w:pPr>
        <w:pStyle w:val="Szvegtrzs"/>
        <w:rPr>
          <w:color w:val="000000"/>
        </w:rPr>
      </w:pPr>
    </w:p>
    <w:p w14:paraId="3EC04196" w14:textId="77777777" w:rsidR="00000000" w:rsidRDefault="00011FE1">
      <w:pPr>
        <w:pStyle w:val="Szvegtrzs"/>
        <w:jc w:val="center"/>
        <w:rPr>
          <w:b/>
          <w:color w:val="000000"/>
        </w:rPr>
      </w:pPr>
      <w:r>
        <w:rPr>
          <w:b/>
          <w:color w:val="000000"/>
        </w:rPr>
        <w:lastRenderedPageBreak/>
        <w:t>XII. FEJEZET</w:t>
      </w:r>
    </w:p>
    <w:p w14:paraId="70A0E44B" w14:textId="77777777" w:rsidR="00000000" w:rsidRDefault="00011FE1">
      <w:pPr>
        <w:pStyle w:val="Szvegtrzs"/>
        <w:jc w:val="center"/>
        <w:rPr>
          <w:b/>
          <w:color w:val="000000"/>
        </w:rPr>
      </w:pPr>
      <w:r>
        <w:rPr>
          <w:b/>
          <w:color w:val="000000"/>
        </w:rPr>
        <w:t>A MÁSODIK SUGÁR</w:t>
      </w:r>
    </w:p>
    <w:p w14:paraId="6762F20D" w14:textId="77777777" w:rsidR="00000000" w:rsidRDefault="00011FE1">
      <w:pPr>
        <w:pStyle w:val="Szvegtrzs"/>
        <w:jc w:val="center"/>
        <w:rPr>
          <w:b/>
          <w:color w:val="000000"/>
        </w:rPr>
      </w:pPr>
    </w:p>
    <w:p w14:paraId="59ECD0A3" w14:textId="77777777" w:rsidR="00000000" w:rsidRDefault="00011FE1">
      <w:pPr>
        <w:pStyle w:val="Szvegtrzs"/>
        <w:ind w:firstLine="720"/>
        <w:rPr>
          <w:color w:val="000000"/>
        </w:rPr>
      </w:pPr>
      <w:r>
        <w:rPr>
          <w:color w:val="000000"/>
        </w:rPr>
        <w:t>A második sugár jellegzetessége a szeretet, annak a bölcsességnek pozitív kifejeződése az életben, ami az együttérzésen keresztül észleli a többi élőlényben a tudat állapotát, és figy</w:t>
      </w:r>
      <w:r>
        <w:rPr>
          <w:color w:val="000000"/>
        </w:rPr>
        <w:t>elembe veszi azt, amikor velük foglalkozik. Ez is kezdeményező sugár, mivel a szeretet a lélek aktív energiája, a tudat rajas-a, és minden aktivitása arra irányul, hogy a testvériséget elősegítse, és tökéletese</w:t>
      </w:r>
      <w:r>
        <w:rPr>
          <w:color w:val="000000"/>
        </w:rPr>
        <w:t>b</w:t>
      </w:r>
      <w:r>
        <w:rPr>
          <w:color w:val="000000"/>
        </w:rPr>
        <w:t>ben teremtse meg egymással való egységünket a</w:t>
      </w:r>
      <w:r>
        <w:rPr>
          <w:color w:val="000000"/>
        </w:rPr>
        <w:t>z életben.</w:t>
      </w:r>
    </w:p>
    <w:p w14:paraId="6D0CD6FA" w14:textId="77777777" w:rsidR="00000000" w:rsidRDefault="00011FE1">
      <w:pPr>
        <w:pStyle w:val="Szvegtrzs"/>
        <w:ind w:firstLine="720"/>
        <w:rPr>
          <w:color w:val="000000"/>
        </w:rPr>
      </w:pPr>
      <w:r>
        <w:rPr>
          <w:color w:val="000000"/>
        </w:rPr>
        <w:t>Azok az emberek, akik nem ehhez a sugárhoz tartoznak, bár képesek jelentős együttérzésre mások iránt örömeikben is, fájdalmaikban is, és bár megértik azokat az előnyöket, amik az embereknek együttműködéséből származnak, viszont nem könnyen képes</w:t>
      </w:r>
      <w:r>
        <w:rPr>
          <w:color w:val="000000"/>
        </w:rPr>
        <w:t>ek felfogni, hogy az egység az nem megállapodás, hanem létező dolog, és hogy a testvériség több mint együttműködés, mert érzelmet foglal magában, míg az együttműködés nem. Amikor az egységnek ez az érzése eléggé megerősödött az ember szívében, már nem sajá</w:t>
      </w:r>
      <w:r>
        <w:rPr>
          <w:color w:val="000000"/>
        </w:rPr>
        <w:t>t szempontjából fog a többiekre gondolni, és azt fontolgatni, hogyan gazdagíthatja saját életét, és hogyan segíthetik elő saját céljai megvalósulását, hanem bizonyos finom érzésen keresztül tudatukkal kapcsolatot teremt, és így életükben és céljaikban anny</w:t>
      </w:r>
      <w:r>
        <w:rPr>
          <w:color w:val="000000"/>
        </w:rPr>
        <w:t xml:space="preserve">ira érdekelt, mint sajátjában. Ennek az érzékenységnek a köre egyre tovább tágul, amint a második sugárhoz tartozó ember fejlődik, és </w:t>
      </w:r>
      <w:proofErr w:type="gramStart"/>
      <w:r>
        <w:rPr>
          <w:color w:val="000000"/>
        </w:rPr>
        <w:t>eszményi apává,</w:t>
      </w:r>
      <w:proofErr w:type="gramEnd"/>
      <w:r>
        <w:rPr>
          <w:color w:val="000000"/>
        </w:rPr>
        <w:t xml:space="preserve"> vagy anyává, ideális állampolgárrá, hazafivá válik, végül az egész emberiség testvérévé oly módon, hogy ak</w:t>
      </w:r>
      <w:r>
        <w:rPr>
          <w:color w:val="000000"/>
        </w:rPr>
        <w:t>ire csak szeme rátekint, azt az embert szereti.</w:t>
      </w:r>
    </w:p>
    <w:p w14:paraId="20A025E4" w14:textId="77777777" w:rsidR="00000000" w:rsidRDefault="00011FE1">
      <w:pPr>
        <w:pStyle w:val="Szvegtrzs"/>
        <w:ind w:firstLine="720"/>
        <w:rPr>
          <w:color w:val="000000"/>
        </w:rPr>
      </w:pPr>
      <w:r>
        <w:rPr>
          <w:color w:val="000000"/>
        </w:rPr>
        <w:t xml:space="preserve">Így szívében tartja minden társadalmi betegség megoldását, a szeretet hatalmas erejét, és annak a szeretetnek az egyetemességét legkevésbé sem saját erényei jelentik. Ebből az következik, hogy nemcsak azokat </w:t>
      </w:r>
      <w:r>
        <w:rPr>
          <w:color w:val="000000"/>
        </w:rPr>
        <w:t>tiszteli, akik hozzá hasonlók, vagy előnyös színben tűnnek fel hasonlóságuk miatt, hanem azokat is, akik teljesen eltérnek rangban vagy fajtában. Sőt mi több, ez arra készteti, hogy szinte mélyen tisztelje azokat, akik különböznek tőle, minthogy a tudat ha</w:t>
      </w:r>
      <w:r>
        <w:rPr>
          <w:color w:val="000000"/>
        </w:rPr>
        <w:t>talmas, szeretettel teli fényéből egy olyan részt birtokolnak, aminek ő kicsiny részét sem képes magába felvenni sajátjaként. Boldogságához nem szükséges, hogy a szórakozás és élvezet eszközeivel rendelkezzen, de fontos, hogy másoknak legyen azokban részük</w:t>
      </w:r>
      <w:r>
        <w:rPr>
          <w:color w:val="000000"/>
        </w:rPr>
        <w:t>, és így minden tevékenysége önzetlenségben merül ki, a tökéletes szeretet pedig elűzi mind a félelmet, mind a sóvárgást és a lehetséges emberi összeü</w:t>
      </w:r>
      <w:r>
        <w:rPr>
          <w:color w:val="000000"/>
        </w:rPr>
        <w:t>t</w:t>
      </w:r>
      <w:r>
        <w:rPr>
          <w:color w:val="000000"/>
        </w:rPr>
        <w:t>közések legtöbb okát. Hallottam egy szegény emberről, aki egy gazdag ember kapuja közelében ü</w:t>
      </w:r>
      <w:r>
        <w:rPr>
          <w:color w:val="000000"/>
        </w:rPr>
        <w:t>l</w:t>
      </w:r>
      <w:r>
        <w:rPr>
          <w:color w:val="000000"/>
        </w:rPr>
        <w:t xml:space="preserve">dögélt, és </w:t>
      </w:r>
      <w:r>
        <w:rPr>
          <w:color w:val="000000"/>
        </w:rPr>
        <w:t>úgy volt képes élvezni a gazdag ember örömeit, hogy nem rendelkezett saját vagyonnal. Ahogyan figyelte az arra járó boldog és sikeres embereket, és időnként benézett a nagy üzleti kö</w:t>
      </w:r>
      <w:r>
        <w:rPr>
          <w:color w:val="000000"/>
        </w:rPr>
        <w:t>z</w:t>
      </w:r>
      <w:r>
        <w:rPr>
          <w:color w:val="000000"/>
        </w:rPr>
        <w:t>pont ablakain, mindene megvolt, amit akarhatott. Hallottam egy olyan embe</w:t>
      </w:r>
      <w:r>
        <w:rPr>
          <w:color w:val="000000"/>
        </w:rPr>
        <w:t>rről is, aki egy utazásból visszatérve rájött, hogy elhagyta értékes aranyóráját, és nem siránkozott, hogy „Óh, jaj, elvesztettem az órámat!”, hanem egy kis örömteli lelkesedéssel kiáltott fel: „Nos, valaki bizonyára megtalálta azt az órát!” Ezek talán tök</w:t>
      </w:r>
      <w:r>
        <w:rPr>
          <w:color w:val="000000"/>
        </w:rPr>
        <w:t xml:space="preserve">életes mintapéldányai a második sugárhoz tartozó embereknek, és világosan bemutatják ezt a típust. </w:t>
      </w:r>
    </w:p>
    <w:p w14:paraId="3ADA530D" w14:textId="77777777" w:rsidR="00000000" w:rsidRDefault="00011FE1">
      <w:pPr>
        <w:pStyle w:val="Szvegtrzs"/>
        <w:ind w:firstLine="720"/>
        <w:rPr>
          <w:color w:val="000000"/>
        </w:rPr>
      </w:pPr>
      <w:r>
        <w:rPr>
          <w:color w:val="000000"/>
        </w:rPr>
        <w:t>A második sugárhoz tartozó emberek készek szenvedni szeretetükért, viszont annak mámora kétségtelenül eltakarja szemük elől életük többségének áldozatos jel</w:t>
      </w:r>
      <w:r>
        <w:rPr>
          <w:color w:val="000000"/>
        </w:rPr>
        <w:t>legét. Ők nem olyan emberek, akik csak azért segítenek más szenvedőknek, hogy megszüntessék saját szenvedésüket, amit az együttérzésen keresztül éreznek, akiknek a legfőbb gondjuk az, hogy elkerüljék a szenvedés helyszíneit, és ha lehetséges, látókörükön t</w:t>
      </w:r>
      <w:r>
        <w:rPr>
          <w:color w:val="000000"/>
        </w:rPr>
        <w:t>úlra helyezzék, hogy elfelejthessék azt. Ők készek szembenézni a világgal, annak minden tökéletlenségével, annak örömökből és fájdalmakból álló keverékével, és szerényen mondják: „Csak Isten jó, mindez körülöttünk csak jobb, vagy rosszabb, de örömre mindig</w:t>
      </w:r>
      <w:r>
        <w:rPr>
          <w:color w:val="000000"/>
        </w:rPr>
        <w:t xml:space="preserve"> van ok, mert a rosszabb mindig jobbá válik, mivel minden kedves, bajtársias vagy szolgálatból me</w:t>
      </w:r>
      <w:r>
        <w:rPr>
          <w:color w:val="000000"/>
        </w:rPr>
        <w:t>g</w:t>
      </w:r>
      <w:r>
        <w:rPr>
          <w:color w:val="000000"/>
        </w:rPr>
        <w:t>tett cselekedet a javulást szolgálja, ami végül oda vezet, hogy mindenre úgy tudunk gondolni, mint jóra.”. Az élet felfelé és előre történő fejlődésének tanít</w:t>
      </w:r>
      <w:r>
        <w:rPr>
          <w:color w:val="000000"/>
        </w:rPr>
        <w:t>ása mindig vonzza az ilyen típusú embereket, és olyan energiával telíti őket, ami szeretetüket nem csupán érzelgőssé, hanem bajtársiassá és testv</w:t>
      </w:r>
      <w:r>
        <w:rPr>
          <w:color w:val="000000"/>
        </w:rPr>
        <w:t>é</w:t>
      </w:r>
      <w:r>
        <w:rPr>
          <w:color w:val="000000"/>
        </w:rPr>
        <w:t>riessé teszi.</w:t>
      </w:r>
    </w:p>
    <w:p w14:paraId="64B0EE8A" w14:textId="77777777" w:rsidR="00000000" w:rsidRDefault="00011FE1">
      <w:pPr>
        <w:pStyle w:val="Szvegtrzs"/>
        <w:ind w:firstLine="720"/>
        <w:rPr>
          <w:color w:val="000000"/>
        </w:rPr>
      </w:pPr>
      <w:r>
        <w:rPr>
          <w:color w:val="000000"/>
        </w:rPr>
        <w:t>Oka van annak, hogy miért van erős hatással a fejlődéselmélet az ehhez a sugárhoz tartozó embere</w:t>
      </w:r>
      <w:r>
        <w:rPr>
          <w:color w:val="000000"/>
        </w:rPr>
        <w:t>kre, mégpedig az, hogy a világban való életben a szeretet törvénye fejeződik ki. Vegyük en</w:t>
      </w:r>
      <w:r>
        <w:rPr>
          <w:color w:val="000000"/>
        </w:rPr>
        <w:lastRenderedPageBreak/>
        <w:t>nek legtalálóbb meghatározását, amit Herbert Spencer adott meg sok évvel ezelőtt. Azt mondta, hogy ez a rendezetlen homogenitás állapotából a szerkezeti és működési r</w:t>
      </w:r>
      <w:r>
        <w:rPr>
          <w:color w:val="000000"/>
        </w:rPr>
        <w:t>endezett heterogenitás állapota irányába történő folyamatos változást foglalja magába. Ez egyszerűen kifejezve azt jelenti, hogy a világon minden egyes tudatot hordozó és kifejező élő szervezet egyre határozottabb és függetlenebb dologgá válik, saját típus</w:t>
      </w:r>
      <w:r>
        <w:rPr>
          <w:color w:val="000000"/>
        </w:rPr>
        <w:t>ának folyamatosan határozottabbá válása során, ugyanakkor a másokkal alkotott egység állapotába kerül, amelyben saját működése a többiek előrehaladását szolgálja, min</w:t>
      </w:r>
      <w:r>
        <w:rPr>
          <w:color w:val="000000"/>
        </w:rPr>
        <w:t>t</w:t>
      </w:r>
      <w:r>
        <w:rPr>
          <w:color w:val="000000"/>
        </w:rPr>
        <w:t>sem az elkülönült énjéét. Ez azt is jelenti, hogy olyan dolgok, amelyek korábban hasonlók</w:t>
      </w:r>
      <w:r>
        <w:rPr>
          <w:color w:val="000000"/>
        </w:rPr>
        <w:t xml:space="preserve"> és külö</w:t>
      </w:r>
      <w:r>
        <w:rPr>
          <w:color w:val="000000"/>
        </w:rPr>
        <w:t>n</w:t>
      </w:r>
      <w:r>
        <w:rPr>
          <w:color w:val="000000"/>
        </w:rPr>
        <w:t>állók voltak, azok különbözőkké, de egyesültekké válnak, és végül a törvény és a rend tökéletesen uralkodni fog a káosz és a sötétség fölött, és minden út tökéletessé válik az élet egyetemes kölcsö</w:t>
      </w:r>
      <w:r>
        <w:rPr>
          <w:color w:val="000000"/>
        </w:rPr>
        <w:t>n</w:t>
      </w:r>
      <w:r>
        <w:rPr>
          <w:color w:val="000000"/>
        </w:rPr>
        <w:t>hatása számára. A tudat ilyen előrevivő áradatána</w:t>
      </w:r>
      <w:r>
        <w:rPr>
          <w:color w:val="000000"/>
        </w:rPr>
        <w:t xml:space="preserve">k részévé válni, a második sugárhoz tartozó ember számára ez jelenti az örömet. Nem annak </w:t>
      </w:r>
      <w:r>
        <w:rPr>
          <w:i/>
          <w:color w:val="000000"/>
        </w:rPr>
        <w:t>eszméje</w:t>
      </w:r>
      <w:r>
        <w:rPr>
          <w:color w:val="000000"/>
        </w:rPr>
        <w:t>, hanem megtapasztalása anélkül, hogy gondolko</w:t>
      </w:r>
      <w:r>
        <w:rPr>
          <w:color w:val="000000"/>
        </w:rPr>
        <w:t>d</w:t>
      </w:r>
      <w:r>
        <w:rPr>
          <w:color w:val="000000"/>
        </w:rPr>
        <w:t>na a haladásról, kivéve, ha az kisebb és alárendeltebb mértékben bukkan fel hét sugara közül a többi általános t</w:t>
      </w:r>
      <w:r>
        <w:rPr>
          <w:color w:val="000000"/>
        </w:rPr>
        <w:t xml:space="preserve">ermészetének </w:t>
      </w:r>
      <w:r>
        <w:rPr>
          <w:color w:val="000000"/>
        </w:rPr>
        <w:t>működése révén. Itt leírva az elvét kell ismertetnünk, egy gondolkodási szemléletet, de azt találjuk, hogy a sugár ismerete egy ráérzés-tudás, ha érti az olvasó. Az ilyen e</w:t>
      </w:r>
      <w:r>
        <w:rPr>
          <w:color w:val="000000"/>
        </w:rPr>
        <w:t>m</w:t>
      </w:r>
      <w:r>
        <w:rPr>
          <w:color w:val="000000"/>
        </w:rPr>
        <w:t>ber nem fog elégedetlenkedni, hogy ez az áradat nem magasabb szintű, hanem a körülö</w:t>
      </w:r>
      <w:r>
        <w:rPr>
          <w:color w:val="000000"/>
        </w:rPr>
        <w:t>tte levő val</w:t>
      </w:r>
      <w:r>
        <w:rPr>
          <w:color w:val="000000"/>
        </w:rPr>
        <w:t>a</w:t>
      </w:r>
      <w:r>
        <w:rPr>
          <w:color w:val="000000"/>
        </w:rPr>
        <w:t>mennyi életre úgy tekint, mint amire valók, ostoba és panaszkodó bírálgatás nélkül, és velük együtt áramlik természetes, kölcsönösen előnyös bajtársiasságban, önként nyújtva az információt és a segítséget, ha szü</w:t>
      </w:r>
      <w:r>
        <w:rPr>
          <w:color w:val="000000"/>
        </w:rPr>
        <w:t>k</w:t>
      </w:r>
      <w:r>
        <w:rPr>
          <w:color w:val="000000"/>
        </w:rPr>
        <w:t>séges.</w:t>
      </w:r>
    </w:p>
    <w:p w14:paraId="72BC15A5" w14:textId="77777777" w:rsidR="00000000" w:rsidRDefault="00011FE1">
      <w:pPr>
        <w:pStyle w:val="Szvegtrzs"/>
        <w:ind w:firstLine="720"/>
        <w:rPr>
          <w:color w:val="000000"/>
        </w:rPr>
      </w:pPr>
      <w:r>
        <w:rPr>
          <w:color w:val="000000"/>
        </w:rPr>
        <w:t>Az emberi fejlődésnek e</w:t>
      </w:r>
      <w:r>
        <w:rPr>
          <w:color w:val="000000"/>
        </w:rPr>
        <w:t xml:space="preserve">zt az ösvényét Indiában karma-jógának hívják. Tudom, hogy az állítás forradalmi, de helyes, az a népszerű elképzelés pedig helytelen, ami a karma szót úgy értelmezi, mint működést vagy cselekvést, minthogy ennek az ösvénynek a jellemzésekor a lényeg – ami </w:t>
      </w:r>
      <w:r>
        <w:rPr>
          <w:color w:val="000000"/>
        </w:rPr>
        <w:t>elk</w:t>
      </w:r>
      <w:r>
        <w:rPr>
          <w:color w:val="000000"/>
        </w:rPr>
        <w:t>e</w:t>
      </w:r>
      <w:r>
        <w:rPr>
          <w:color w:val="000000"/>
        </w:rPr>
        <w:t xml:space="preserve">rüli sokak figyelmét – az ember szeretete, ami a karmát karma-jógává teszi. </w:t>
      </w:r>
      <w:proofErr w:type="spellStart"/>
      <w:r>
        <w:rPr>
          <w:color w:val="000000"/>
        </w:rPr>
        <w:t>Shrî</w:t>
      </w:r>
      <w:proofErr w:type="spellEnd"/>
      <w:r>
        <w:rPr>
          <w:color w:val="000000"/>
        </w:rPr>
        <w:t xml:space="preserve"> </w:t>
      </w:r>
      <w:proofErr w:type="spellStart"/>
      <w:r>
        <w:rPr>
          <w:color w:val="000000"/>
        </w:rPr>
        <w:t>Krishna</w:t>
      </w:r>
      <w:proofErr w:type="spellEnd"/>
      <w:r>
        <w:rPr>
          <w:color w:val="000000"/>
        </w:rPr>
        <w:t xml:space="preserve"> azt taníto</w:t>
      </w:r>
      <w:r>
        <w:rPr>
          <w:color w:val="000000"/>
        </w:rPr>
        <w:t>t</w:t>
      </w:r>
      <w:r>
        <w:rPr>
          <w:color w:val="000000"/>
        </w:rPr>
        <w:t>ta, hogy a szeretet ösvénye két nagy ágra osztható, egyik a bhakti-jóga, önfeláldozás az Istennek, a másik a karma-jóga, önfeláldozás az emberiségnek. M</w:t>
      </w:r>
      <w:r>
        <w:rPr>
          <w:color w:val="000000"/>
        </w:rPr>
        <w:t xml:space="preserve">i lehetne annál világosabb, mint </w:t>
      </w:r>
      <w:proofErr w:type="spellStart"/>
      <w:r>
        <w:rPr>
          <w:color w:val="000000"/>
        </w:rPr>
        <w:t>Arjunának</w:t>
      </w:r>
      <w:proofErr w:type="spellEnd"/>
      <w:r>
        <w:rPr>
          <w:color w:val="000000"/>
        </w:rPr>
        <w:t xml:space="preserve"> adott tanítása? „Bizony, Janaka és mások úgy érték el a tökéletes</w:t>
      </w:r>
      <w:r>
        <w:rPr>
          <w:color w:val="000000"/>
        </w:rPr>
        <w:t>séget, hogy az emberek egységét szem előtt tartva munká</w:t>
      </w:r>
      <w:r>
        <w:rPr>
          <w:color w:val="000000"/>
        </w:rPr>
        <w:t>l</w:t>
      </w:r>
      <w:r>
        <w:rPr>
          <w:color w:val="000000"/>
        </w:rPr>
        <w:t>kodtak, így kellene neked is tenned.”</w:t>
      </w:r>
    </w:p>
    <w:p w14:paraId="34976243" w14:textId="77777777" w:rsidR="00000000" w:rsidRDefault="00011FE1">
      <w:pPr>
        <w:pStyle w:val="Szvegtrzs"/>
        <w:ind w:firstLine="720"/>
        <w:rPr>
          <w:color w:val="000000"/>
        </w:rPr>
      </w:pPr>
      <w:r>
        <w:rPr>
          <w:color w:val="000000"/>
        </w:rPr>
        <w:t>Ezért lehetetlenség az igazi második sugaras ember számára, hogy visszahúzódjon a cselekvés világából, és azt mondja rá, „ez nem elég jó nekem”, vagy semmibe vegy</w:t>
      </w:r>
      <w:r>
        <w:rPr>
          <w:color w:val="000000"/>
        </w:rPr>
        <w:t>e a szolgálatát igénylő kéréseket, amelyek kisebb vagy nagyobb mértékben mindenfelé megjelennek. Természetéhez tart</w:t>
      </w:r>
      <w:r>
        <w:rPr>
          <w:color w:val="000000"/>
        </w:rPr>
        <w:t>o</w:t>
      </w:r>
      <w:r>
        <w:rPr>
          <w:color w:val="000000"/>
        </w:rPr>
        <w:t>zik, hogy nekilásson a jótevéshez. Nála nem úgy van, hogy „Ezt jó megtenni, azt pedig rossz me</w:t>
      </w:r>
      <w:r>
        <w:rPr>
          <w:color w:val="000000"/>
        </w:rPr>
        <w:t>g</w:t>
      </w:r>
      <w:r>
        <w:rPr>
          <w:color w:val="000000"/>
        </w:rPr>
        <w:t>tenni”, mereven, hanem jobbá tenni bármit, mi</w:t>
      </w:r>
      <w:r>
        <w:rPr>
          <w:color w:val="000000"/>
        </w:rPr>
        <w:t>nt korábban volt, azt helyes megtenni. Ismertem egy bírót, aki a Legfelsőbb Bíróság elnöke volt egy olyan országban, ahol a törvény még azt követeli meg, hogy a gyilkosokat fel kell akasztani. E bíró, mint magánember és igaz hindu életének fő go</w:t>
      </w:r>
      <w:r>
        <w:rPr>
          <w:color w:val="000000"/>
        </w:rPr>
        <w:t>n</w:t>
      </w:r>
      <w:r>
        <w:rPr>
          <w:color w:val="000000"/>
        </w:rPr>
        <w:t xml:space="preserve">dolata az </w:t>
      </w:r>
      <w:r>
        <w:rPr>
          <w:color w:val="000000"/>
        </w:rPr>
        <w:t>volt, hogy minden jót meg kell tennie, amire csak képes, és senkinek ne okozzon kárt, e</w:t>
      </w:r>
      <w:r>
        <w:rPr>
          <w:color w:val="000000"/>
        </w:rPr>
        <w:t>n</w:t>
      </w:r>
      <w:r>
        <w:rPr>
          <w:color w:val="000000"/>
        </w:rPr>
        <w:t>nek ellenére időnként a hivatása azt követelte meg, hogy a gyilkost halálra ítélje. Néhány spirituális érdeklődésű barátja álláspontját puhatolva azt kérdezte tőle: „Va</w:t>
      </w:r>
      <w:r>
        <w:rPr>
          <w:color w:val="000000"/>
        </w:rPr>
        <w:t>jon nem összeegyeztethetetlen-e elveiddel, hogy felelősséget vállalsz az embertársaid haláláért, még ha azok hitvány emberek is? Nem kellene-e lemondanod arról a tisztségről, amelyik ilyen kegyetlenséget követel tőled? Miért egyezel bele, hogy ilyen gonosz</w:t>
      </w:r>
      <w:r>
        <w:rPr>
          <w:color w:val="000000"/>
        </w:rPr>
        <w:t xml:space="preserve"> törvény közvetítője legyél?” A bíró mélyen eltűnődött a kérdésen, és végül arra a világos döntésre jutott, hogy nem szabad feladnia tisztségét, mivel, ahogyan megfoga</w:t>
      </w:r>
      <w:r>
        <w:rPr>
          <w:color w:val="000000"/>
        </w:rPr>
        <w:t>l</w:t>
      </w:r>
      <w:r>
        <w:rPr>
          <w:color w:val="000000"/>
        </w:rPr>
        <w:t>mazta: „Akármerről nézem, én, aki még a gyilkosokat is szeretem, egy embert küldök a hal</w:t>
      </w:r>
      <w:r>
        <w:rPr>
          <w:color w:val="000000"/>
        </w:rPr>
        <w:t>álba, mert nem tudom megmenteni. Lehet, hogy az utódom, akiben nincs annyi szeretet, mint bennem, négy embert küld halálba. Ha pedig úgy történne, hogy a karma megbüntet engem amiatt az ember miatt, akit én ítéltem el, el kell azt viselnem a három ember ke</w:t>
      </w:r>
      <w:r>
        <w:rPr>
          <w:color w:val="000000"/>
        </w:rPr>
        <w:t>dvéért, akiket megmentettem”. Ez az ember nem sértette meg a szeretet törvényét, és nem vette el egy ember életét, hogy egy másikat megmen</w:t>
      </w:r>
      <w:r>
        <w:rPr>
          <w:color w:val="000000"/>
        </w:rPr>
        <w:t>t</w:t>
      </w:r>
      <w:r>
        <w:rPr>
          <w:color w:val="000000"/>
        </w:rPr>
        <w:t>sen, de a le</w:t>
      </w:r>
      <w:r>
        <w:rPr>
          <w:color w:val="000000"/>
        </w:rPr>
        <w:t>hető legjobban betartotta a törvényt, és életeket mentett meg. Nem az érdekelte, hogy s</w:t>
      </w:r>
      <w:r>
        <w:rPr>
          <w:color w:val="000000"/>
        </w:rPr>
        <w:t>a</w:t>
      </w:r>
      <w:r>
        <w:rPr>
          <w:color w:val="000000"/>
        </w:rPr>
        <w:t>ját kezét önző módon tisztán tartsa. Mert egy ilyen embernek a „helyes” és a „helytelen” soha nem lehet értelemmel hozott döntés, szabályok és előírások kérd</w:t>
      </w:r>
      <w:r>
        <w:rPr>
          <w:color w:val="000000"/>
        </w:rPr>
        <w:t>é</w:t>
      </w:r>
      <w:r>
        <w:rPr>
          <w:color w:val="000000"/>
        </w:rPr>
        <w:t>se.</w:t>
      </w:r>
    </w:p>
    <w:p w14:paraId="2EA17FFB" w14:textId="77777777" w:rsidR="00000000" w:rsidRDefault="00011FE1">
      <w:pPr>
        <w:pStyle w:val="Szvegtrzs"/>
        <w:ind w:firstLine="720"/>
        <w:rPr>
          <w:color w:val="000000"/>
        </w:rPr>
      </w:pPr>
      <w:r>
        <w:rPr>
          <w:color w:val="000000"/>
        </w:rPr>
        <w:t>Ismert</w:t>
      </w:r>
      <w:r>
        <w:rPr>
          <w:color w:val="000000"/>
        </w:rPr>
        <w:t xml:space="preserve">em egy hölgyet is, aki egy zsúfolt városban élt, ahol nagyon primitív módon szabadultak meg a kóbor macskáktól és kutyáktól. A helyhatóság két embert alkalmazott, egyiküket azért, </w:t>
      </w:r>
      <w:r>
        <w:rPr>
          <w:color w:val="000000"/>
        </w:rPr>
        <w:lastRenderedPageBreak/>
        <w:t>hogy begyűjtse a kóbor állatokat, a másikat pedig azért, hogy megölje azokat</w:t>
      </w:r>
      <w:r>
        <w:rPr>
          <w:color w:val="000000"/>
        </w:rPr>
        <w:t>. Mindkét ember az annak alapján kapta a fizetést, hogy hány állat került a kezeik közé, amik rövid három nap haladékot kaptak elfogásuk és kivégzésük között. Ez a hölgy, aki nagyon szerette az állatokat, és nem tudta elviselni a gondolatot, hogy azok vesz</w:t>
      </w:r>
      <w:r>
        <w:rPr>
          <w:color w:val="000000"/>
        </w:rPr>
        <w:t>élyben vannak és szenvednek, összefogott néhány baráttal, és létrehoztak egy társaságot néhány ismert és magas rangú hivatalt</w:t>
      </w:r>
      <w:r>
        <w:rPr>
          <w:color w:val="000000"/>
        </w:rPr>
        <w:t xml:space="preserve"> betöltő felelősségteljes emberrel. Ezután megkeresték a városi tanácsot, és felajánlották, hogy leveszik vállukról a kóbor állatok mi</w:t>
      </w:r>
      <w:r>
        <w:rPr>
          <w:color w:val="000000"/>
        </w:rPr>
        <w:t>n</w:t>
      </w:r>
      <w:r>
        <w:rPr>
          <w:color w:val="000000"/>
        </w:rPr>
        <w:t>den gondját. A helyhatóság beleegyezett, és átengedte egy régi épület és kert használatát, a hölgy pedig az intézmény vez</w:t>
      </w:r>
      <w:r>
        <w:rPr>
          <w:color w:val="000000"/>
        </w:rPr>
        <w:t>etője lett. Alkalmaztak egy embert tisztességes rendszeres fizetésért, hogy járjon körbe egy kis teherautóval és gyűjtse be a macskákat és a kutyákat. Szívélyesen tartották az állatokat három hétig, és értesítették az egész várost, hol találhatók az elvesz</w:t>
      </w:r>
      <w:r>
        <w:rPr>
          <w:color w:val="000000"/>
        </w:rPr>
        <w:t>ett állatok, vagy kaph</w:t>
      </w:r>
      <w:r>
        <w:rPr>
          <w:color w:val="000000"/>
        </w:rPr>
        <w:t>a</w:t>
      </w:r>
      <w:r>
        <w:rPr>
          <w:color w:val="000000"/>
        </w:rPr>
        <w:t>tók újak, és csak ennek letelte után altatták el a nem kívánt állatokat. Ilyen volt ennek a hölgynek a jósága, hogy saját kezébe vette a legrosszabb hivatalt, és olyan humánusan járt el, amennyire csak lehetett. A második sugárhoz ta</w:t>
      </w:r>
      <w:r>
        <w:rPr>
          <w:color w:val="000000"/>
        </w:rPr>
        <w:t>rtozó ember a jót nem an</w:t>
      </w:r>
      <w:r>
        <w:rPr>
          <w:color w:val="000000"/>
        </w:rPr>
        <w:t>nak önző élvezetéért teszi, hanem a szívben rejlő sz</w:t>
      </w:r>
      <w:r>
        <w:rPr>
          <w:color w:val="000000"/>
        </w:rPr>
        <w:t>e</w:t>
      </w:r>
      <w:r>
        <w:rPr>
          <w:color w:val="000000"/>
        </w:rPr>
        <w:t xml:space="preserve">retet miatt. </w:t>
      </w:r>
    </w:p>
    <w:p w14:paraId="04B77948" w14:textId="77777777" w:rsidR="00000000" w:rsidRDefault="00011FE1">
      <w:pPr>
        <w:pStyle w:val="Szvegtrzs"/>
        <w:ind w:firstLine="720"/>
        <w:rPr>
          <w:color w:val="000000"/>
        </w:rPr>
      </w:pPr>
      <w:r>
        <w:rPr>
          <w:color w:val="000000"/>
        </w:rPr>
        <w:t xml:space="preserve">Ez a testvériség sugara. A második sugárhoz tartozó ember azon van, hogy jót tegyen. Úgy érzi, hogy a jóakarat, a barátság és a szeretet az emberiség templomának felépítésében a kötőanyag. </w:t>
      </w:r>
      <w:r>
        <w:rPr>
          <w:color w:val="000000"/>
        </w:rPr>
        <w:t>Érti, hogy rendszerekkel, szabályzatokkal, megegyezésekkel és együttműködéssel nem lehet messzire jutni ebben a munkában, és hogy szeretet nélkül nem lehet a békét megvenni az emberiség szám</w:t>
      </w:r>
      <w:r>
        <w:rPr>
          <w:color w:val="000000"/>
        </w:rPr>
        <w:t>á</w:t>
      </w:r>
      <w:r>
        <w:rPr>
          <w:color w:val="000000"/>
        </w:rPr>
        <w:t xml:space="preserve">ra. </w:t>
      </w:r>
    </w:p>
    <w:p w14:paraId="0DB4825F" w14:textId="77777777" w:rsidR="00000000" w:rsidRDefault="00011FE1">
      <w:pPr>
        <w:pStyle w:val="Szvegtrzs"/>
        <w:ind w:firstLine="720"/>
        <w:rPr>
          <w:color w:val="000000"/>
        </w:rPr>
      </w:pPr>
      <w:r>
        <w:rPr>
          <w:color w:val="000000"/>
        </w:rPr>
        <w:t>Ehhez a sugárhoz tartozó emberek közül kerülnek ki a legjobb</w:t>
      </w:r>
      <w:r>
        <w:rPr>
          <w:color w:val="000000"/>
        </w:rPr>
        <w:t xml:space="preserve"> tanítók és orvosok. Emlékszem, úgy húsz évvel ezelőtt olvastam egy elismert professzor, Bernard Bosanquet cikkét, amiben azt állította, hogy nem tanácsos a legkiválóbb tudósokat tanárként alkalmazni az iskolákban, mivel ezek az emberek tárgyukat nagyon kö</w:t>
      </w:r>
      <w:r>
        <w:rPr>
          <w:color w:val="000000"/>
        </w:rPr>
        <w:t>nnyen tanulták, és nincsenek abban a helyzetben, hogy megér</w:t>
      </w:r>
      <w:r>
        <w:rPr>
          <w:color w:val="000000"/>
        </w:rPr>
        <w:t>t</w:t>
      </w:r>
      <w:r>
        <w:rPr>
          <w:color w:val="000000"/>
        </w:rPr>
        <w:t>sék az átlagos tanulók lelkiállapotát. Egészen biztos, hogy a szeretet képességére bármi másnál so</w:t>
      </w:r>
      <w:r>
        <w:rPr>
          <w:color w:val="000000"/>
        </w:rPr>
        <w:t>k</w:t>
      </w:r>
      <w:r>
        <w:rPr>
          <w:color w:val="000000"/>
        </w:rPr>
        <w:t>kal nagyobb szükség van nemcsak a nevelésben, egy gyermeknél az emberi képességek kibontako</w:t>
      </w:r>
      <w:r>
        <w:rPr>
          <w:color w:val="000000"/>
        </w:rPr>
        <w:t>z</w:t>
      </w:r>
      <w:r>
        <w:rPr>
          <w:color w:val="000000"/>
        </w:rPr>
        <w:t>tatás</w:t>
      </w:r>
      <w:r>
        <w:rPr>
          <w:color w:val="000000"/>
        </w:rPr>
        <w:t>ában, hanem a tanításban, a tudás átadásában is. Mindenki tudja, hogy a leggyakrabban az az orvos, aki képes valódi, élénk</w:t>
      </w:r>
      <w:r>
        <w:rPr>
          <w:color w:val="000000"/>
        </w:rPr>
        <w:t xml:space="preserve"> érdeklődést mutatni betege iránt, nemcsak a legnépszerűbb, de a legs</w:t>
      </w:r>
      <w:r>
        <w:rPr>
          <w:color w:val="000000"/>
        </w:rPr>
        <w:t>i</w:t>
      </w:r>
      <w:r>
        <w:rPr>
          <w:color w:val="000000"/>
        </w:rPr>
        <w:t>keresebb is.</w:t>
      </w:r>
    </w:p>
    <w:p w14:paraId="60FA275D" w14:textId="77777777" w:rsidR="00000000" w:rsidRDefault="00011FE1">
      <w:pPr>
        <w:pStyle w:val="Szvegtrzs"/>
        <w:ind w:firstLine="720"/>
        <w:rPr>
          <w:color w:val="000000"/>
        </w:rPr>
      </w:pPr>
      <w:r>
        <w:rPr>
          <w:color w:val="000000"/>
        </w:rPr>
        <w:t>Az élet nagyon sok területe nyitott mindegyik sugár embere számára a fejlődés minden szintjén. A mai idők</w:t>
      </w:r>
      <w:r>
        <w:rPr>
          <w:rStyle w:val="Lbjegyzet-hivatkozs"/>
          <w:color w:val="000000"/>
        </w:rPr>
        <w:footnoteReference w:id="7"/>
      </w:r>
      <w:r>
        <w:rPr>
          <w:color w:val="000000"/>
        </w:rPr>
        <w:t xml:space="preserve"> gazdasági környezetében, eltekintve azoktól, </w:t>
      </w:r>
      <w:proofErr w:type="spellStart"/>
      <w:r>
        <w:rPr>
          <w:color w:val="000000"/>
        </w:rPr>
        <w:t>akieket</w:t>
      </w:r>
      <w:proofErr w:type="spellEnd"/>
      <w:r>
        <w:rPr>
          <w:color w:val="000000"/>
        </w:rPr>
        <w:t xml:space="preserve"> hivatásoknak </w:t>
      </w:r>
      <w:r>
        <w:rPr>
          <w:color w:val="000000"/>
        </w:rPr>
        <w:t>neveznek, a második sugárhoz tartozó ember ideális termékforgalmazó, úgy nagykereskedő, mint kiskereskedő. Ezen a területen úgy érzi magát, mint aki pontosan azt teszi az emberek elé, amire szükségük van, ami valóban megfelelő, azokat a termékféleségeket f</w:t>
      </w:r>
      <w:r>
        <w:rPr>
          <w:color w:val="000000"/>
        </w:rPr>
        <w:t>orgalmazza, ami hasznos számukra. Az általa értékesített termékek valódi érdemei bírájának tekinti magát, árait tisztességes haszonkulccsal alakítja ki, és elkerüli azokat a dolgokat, amelyeket emberhez méltatlan módon állítottak elő. Divat úgy tekinteni a</w:t>
      </w:r>
      <w:r>
        <w:rPr>
          <w:color w:val="000000"/>
        </w:rPr>
        <w:t>z üzleti életre, mint puszta pénzszerzési eszközre, és azt gondolni, hogy jót csak ezen kívül lehet tenni, de egyszerű tény, hogy itt kínálkozik az egyik legnagyszerűbb lehetőség más emberekkel szeretetteljes ka</w:t>
      </w:r>
      <w:r>
        <w:rPr>
          <w:color w:val="000000"/>
        </w:rPr>
        <w:t>p</w:t>
      </w:r>
      <w:r>
        <w:rPr>
          <w:color w:val="000000"/>
        </w:rPr>
        <w:t>csolat kialakítására.</w:t>
      </w:r>
    </w:p>
    <w:p w14:paraId="77C5051B" w14:textId="77777777" w:rsidR="00000000" w:rsidRDefault="00011FE1">
      <w:pPr>
        <w:pStyle w:val="Szvegtrzs"/>
        <w:ind w:firstLine="720"/>
        <w:rPr>
          <w:color w:val="000000"/>
        </w:rPr>
      </w:pPr>
      <w:r>
        <w:rPr>
          <w:color w:val="000000"/>
        </w:rPr>
        <w:t>Néha azt gondolják, ho</w:t>
      </w:r>
      <w:r>
        <w:rPr>
          <w:color w:val="000000"/>
        </w:rPr>
        <w:t>gy ennek a sugárnak egyik jele a könnyed barátkozás, de ez nem így van. Ismertem egy urat, aki rendkívül békés ember volt, és hosszú élete során nem volt barátja közvetlen családján kívül. Egy napon megkérdeztem, hogyan alakult ez így, amire azt válaszolta</w:t>
      </w:r>
      <w:r>
        <w:rPr>
          <w:color w:val="000000"/>
        </w:rPr>
        <w:t xml:space="preserve">: „Tény, hogy nem tudok a </w:t>
      </w:r>
      <w:proofErr w:type="spellStart"/>
      <w:r>
        <w:rPr>
          <w:color w:val="000000"/>
        </w:rPr>
        <w:t>barátságosdit</w:t>
      </w:r>
      <w:proofErr w:type="spellEnd"/>
      <w:r>
        <w:rPr>
          <w:color w:val="000000"/>
        </w:rPr>
        <w:t xml:space="preserve"> játszani, ha barátságokat kötök, ki kell állnom mellettük minden módon, minden gondjuk és nehézségük közepette, nekem pedig elég a feleségem és gyermekeim, és nem kockáztathatom azt, amire szükségük van, így nem kötö</w:t>
      </w:r>
      <w:r>
        <w:rPr>
          <w:color w:val="000000"/>
        </w:rPr>
        <w:t>k barátságokat”. Nagy szívű ember volt, a harmadik sugaras gondolkodással vegyítve, mindig ösztönösen készen arra, hogy saját örömeit és szórakozását mások érdekében feláldozza, de tökéletesen visszahúzódóan.</w:t>
      </w:r>
    </w:p>
    <w:p w14:paraId="5C61D358" w14:textId="77777777" w:rsidR="00000000" w:rsidRDefault="00011FE1">
      <w:pPr>
        <w:pStyle w:val="Szvegtrzs"/>
        <w:ind w:firstLine="720"/>
        <w:rPr>
          <w:color w:val="000000"/>
        </w:rPr>
      </w:pPr>
      <w:r>
        <w:rPr>
          <w:color w:val="000000"/>
        </w:rPr>
        <w:t>A második sugárhoz tartozó embereknek nagyon ko</w:t>
      </w:r>
      <w:r>
        <w:rPr>
          <w:color w:val="000000"/>
        </w:rPr>
        <w:t xml:space="preserve">moly hibáik lehetnek, ha esetleg a többi típus tulajdonságaiból egy elfogadhatónál kisebb mértékben részesülnek. Sok olyan ember van a </w:t>
      </w:r>
      <w:r>
        <w:rPr>
          <w:color w:val="000000"/>
        </w:rPr>
        <w:lastRenderedPageBreak/>
        <w:t>világon, akik nagyon szenvednek, amikor azokra a rémségekre gondolnak, amik a civilizáció mögött, néha annak felszínén hú</w:t>
      </w:r>
      <w:r>
        <w:rPr>
          <w:color w:val="000000"/>
        </w:rPr>
        <w:t>zódnak meg. Nem tesznek semmit annak érdekében, hogy megszüntessék azokat, mivel kevés akarat vagy gyakorlatiasság van jellemükben, de boldogtalanságba kergetik önmagukat, másokat pedig háborgatnak azzal az örökös panaszkodással, hogy szinte minden hatalom</w:t>
      </w:r>
      <w:r>
        <w:rPr>
          <w:color w:val="000000"/>
        </w:rPr>
        <w:t xml:space="preserve"> és pénz a világban valahogyan azok kezébe került, akik nem szeretik embertársaikat. Ha azzal foglalkoznának, hogy mindazt a csekély energiát, amivel már rendelkeznek, egy kis olyan jó megtétel</w:t>
      </w:r>
      <w:r>
        <w:rPr>
          <w:color w:val="000000"/>
        </w:rPr>
        <w:t>é</w:t>
      </w:r>
      <w:r>
        <w:rPr>
          <w:color w:val="000000"/>
        </w:rPr>
        <w:t>re használják, amit képesek lennének megtenni, akkor nem adnák</w:t>
      </w:r>
      <w:r>
        <w:rPr>
          <w:color w:val="000000"/>
        </w:rPr>
        <w:t xml:space="preserve"> hozzá saját ellenszenvességüket a meglév</w:t>
      </w:r>
      <w:r>
        <w:rPr>
          <w:color w:val="000000"/>
        </w:rPr>
        <w:t>ő emberi boldogtalansághoz, hanem felkészülnének a kiválóbb képességek jövőbeni gyako</w:t>
      </w:r>
      <w:r>
        <w:rPr>
          <w:color w:val="000000"/>
        </w:rPr>
        <w:t>r</w:t>
      </w:r>
      <w:r>
        <w:rPr>
          <w:color w:val="000000"/>
        </w:rPr>
        <w:t>lására. Ebben a világban a törvény kikötése, hogy senki sem rendelkezhet olyan képességgel vagy lehetőséggel, amiért nem do</w:t>
      </w:r>
      <w:r>
        <w:rPr>
          <w:color w:val="000000"/>
        </w:rPr>
        <w:t>l</w:t>
      </w:r>
      <w:r>
        <w:rPr>
          <w:color w:val="000000"/>
        </w:rPr>
        <w:t xml:space="preserve">gozott meg. </w:t>
      </w:r>
    </w:p>
    <w:p w14:paraId="2FF5BE99" w14:textId="77777777" w:rsidR="00000000" w:rsidRDefault="00011FE1">
      <w:pPr>
        <w:pStyle w:val="Szvegtrzs"/>
        <w:ind w:firstLine="720"/>
        <w:rPr>
          <w:color w:val="000000"/>
        </w:rPr>
      </w:pPr>
      <w:r>
        <w:rPr>
          <w:color w:val="000000"/>
        </w:rPr>
        <w:t xml:space="preserve">Ehhez hasonló hiba a józanésznek </w:t>
      </w:r>
      <w:r>
        <w:rPr>
          <w:color w:val="000000"/>
        </w:rPr>
        <w:t>ellentmondó mértékű önzetlenség is, mint amikor Goldsmith, a költő minden ágyneműjét kidobta az ablakon néhány szerencsétlen vándornak az éjszaka közepén. Nem jelent boldogságot másoknak az a tudat, hogy miattuk szenvedünk, és azok az e</w:t>
      </w:r>
      <w:r>
        <w:rPr>
          <w:color w:val="000000"/>
        </w:rPr>
        <w:t>m</w:t>
      </w:r>
      <w:r>
        <w:rPr>
          <w:color w:val="000000"/>
        </w:rPr>
        <w:t>berek, akik nem tes</w:t>
      </w:r>
      <w:r>
        <w:rPr>
          <w:color w:val="000000"/>
        </w:rPr>
        <w:t>zik meg azt, amit saját magukért meg kellene tenniük ahhoz, hogy saját életüket mások környezetének tisztességes és vidám részévé tegyék, komoly gyötrelmet okoznak a világnak. A kiadós dühkitörések ugyancsak nem szokatlanok ennél a sugárnál, míg az első su</w:t>
      </w:r>
      <w:r>
        <w:rPr>
          <w:color w:val="000000"/>
        </w:rPr>
        <w:t>gár embere ha</w:t>
      </w:r>
      <w:r>
        <w:rPr>
          <w:color w:val="000000"/>
        </w:rPr>
        <w:t>j</w:t>
      </w:r>
      <w:r>
        <w:rPr>
          <w:color w:val="000000"/>
        </w:rPr>
        <w:t>lamos fagyos távolságba visszahúzódni, ha a helyzet számára nyugtalanító, a harmadik sugár embere pedig inkább hajlamos félni.</w:t>
      </w:r>
    </w:p>
    <w:p w14:paraId="019DAF14" w14:textId="77777777" w:rsidR="00000000" w:rsidRDefault="00011FE1">
      <w:pPr>
        <w:pStyle w:val="Szvegtrzs"/>
        <w:ind w:firstLine="720"/>
        <w:rPr>
          <w:color w:val="000000"/>
        </w:rPr>
      </w:pPr>
      <w:r>
        <w:rPr>
          <w:color w:val="000000"/>
        </w:rPr>
        <w:t>Van egy nagyon gyakori veszély is, hogy az elfogulatlanság nélküli nagy szeretet más tekintetben inkább káros, mint</w:t>
      </w:r>
      <w:r>
        <w:rPr>
          <w:color w:val="000000"/>
        </w:rPr>
        <w:t xml:space="preserve"> hasznos lehet a szeretett ember számára, ha az bénító hatást fejt ki. Hallo</w:t>
      </w:r>
      <w:r>
        <w:rPr>
          <w:color w:val="000000"/>
        </w:rPr>
        <w:t>t</w:t>
      </w:r>
      <w:r>
        <w:rPr>
          <w:color w:val="000000"/>
        </w:rPr>
        <w:t xml:space="preserve">tam egy történetet egy fiatal </w:t>
      </w:r>
      <w:r>
        <w:rPr>
          <w:color w:val="000000"/>
        </w:rPr>
        <w:t>nőről Amerikában, aki édesanyjával és húgával élt egy kis lakásban, és a város egyik irodájában dolgozva a keresetéből támogatta őket. Egyszer csak a fiatal nő szerelmes lett egy fiatalemberbe, aki feleségül akarta venni, munkahelyéről kivenni, és közös ot</w:t>
      </w:r>
      <w:r>
        <w:rPr>
          <w:color w:val="000000"/>
        </w:rPr>
        <w:t>thont akart tere</w:t>
      </w:r>
      <w:r>
        <w:rPr>
          <w:color w:val="000000"/>
        </w:rPr>
        <w:t>m</w:t>
      </w:r>
      <w:r>
        <w:rPr>
          <w:color w:val="000000"/>
        </w:rPr>
        <w:t>teni. Azonban mindkettőjük legnagyobb fájdalmára a fiatal nő ezt nem tehette meg, mivel ott volt édesanyja, akire gondolnia kellett, és aki állandóan betegeskedett, és ott volt húga is, akinek saját jövőjével kapcsolatos elképzelési azt kí</w:t>
      </w:r>
      <w:r>
        <w:rPr>
          <w:color w:val="000000"/>
        </w:rPr>
        <w:t>vánták, hogy egy meglehetősen drága iskolába járjon, noha már jóval túl volt huszadik évén. Mialatt ebben a zsákutcában voltak, a fiatal nő munkaadója, egy idősebb jóindulatú és éles elméjű úr, tudomást szerzett a dologról, nagyon hamar megértette, hogy se</w:t>
      </w:r>
      <w:r>
        <w:rPr>
          <w:color w:val="000000"/>
        </w:rPr>
        <w:t>m az édesanya, sem a húg számára nem igazán hasznos sem testileg, sem jellemileg az az elpuhult magatartás, amibe alkalmazottja kedvessége fokozatosan belevitte őket. Ezért ahhoz a megdöbbentő lépéshez folyamodott, hogy egy nap behívta az irodájába, és kön</w:t>
      </w:r>
      <w:r>
        <w:rPr>
          <w:color w:val="000000"/>
        </w:rPr>
        <w:t>yörtelenül azonnal felmondott neki. Akkor éppen nem volt kilátás egy másik munkahelyre a számára, és a család anyagi helyzete kezdett sötéten kinézni, mivel az emberek a jövedelmükből éltek. De az orvosság hamarosan hatékonynak bizonyult, mivel az anya meg</w:t>
      </w:r>
      <w:r>
        <w:rPr>
          <w:color w:val="000000"/>
        </w:rPr>
        <w:t>értette, hogy sajátmagának kell tennie valamit, és elhelyezkedett egy áruházban, ahol hamarosan elfelejtette kisebb betegségeit, amelyek azonnal eltűntek e kijózanító kezelés következtében. Lett sok barátja, így élete élénkké és szilárddá vált. Ezalatt a h</w:t>
      </w:r>
      <w:r>
        <w:rPr>
          <w:color w:val="000000"/>
        </w:rPr>
        <w:t>úg félretette néhány hóbortos álmát, és az iskolai szünidőben dolgozott, hogy megkeresse a taníttatás egy részét. A két fiatal összeházasodott, és azután mindig boldogan élt a korábbi munkaadó atyai barátságának jóságos árnyékában. Rendben van, ha egy sánt</w:t>
      </w:r>
      <w:r>
        <w:rPr>
          <w:color w:val="000000"/>
        </w:rPr>
        <w:t>a kutyát felviszünk a lépcsőn, de ostoba és kegyetlen dolog egész úton cipe</w:t>
      </w:r>
      <w:r>
        <w:rPr>
          <w:color w:val="000000"/>
        </w:rPr>
        <w:t>l</w:t>
      </w:r>
      <w:r>
        <w:rPr>
          <w:color w:val="000000"/>
        </w:rPr>
        <w:t>ni.</w:t>
      </w:r>
    </w:p>
    <w:p w14:paraId="19524E49" w14:textId="77777777" w:rsidR="00000000" w:rsidRDefault="00011FE1">
      <w:pPr>
        <w:pStyle w:val="Szvegtrzs"/>
        <w:rPr>
          <w:color w:val="000000"/>
        </w:rPr>
      </w:pPr>
    </w:p>
    <w:p w14:paraId="05920CF5" w14:textId="77777777" w:rsidR="00000000" w:rsidRDefault="00011FE1">
      <w:pPr>
        <w:pStyle w:val="Szvegtrzs"/>
        <w:rPr>
          <w:color w:val="000000"/>
        </w:rPr>
      </w:pPr>
    </w:p>
    <w:p w14:paraId="4F07C817" w14:textId="77777777" w:rsidR="00000000" w:rsidRDefault="00011FE1">
      <w:pPr>
        <w:pStyle w:val="Szvegtrzs"/>
        <w:jc w:val="center"/>
        <w:rPr>
          <w:b/>
          <w:color w:val="000000"/>
        </w:rPr>
      </w:pPr>
      <w:r>
        <w:rPr>
          <w:b/>
          <w:color w:val="000000"/>
        </w:rPr>
        <w:t>XIII. FEJEZET</w:t>
      </w:r>
    </w:p>
    <w:p w14:paraId="7893FB92" w14:textId="77777777" w:rsidR="00000000" w:rsidRDefault="00011FE1">
      <w:pPr>
        <w:pStyle w:val="Szvegtrzs"/>
        <w:jc w:val="center"/>
        <w:rPr>
          <w:b/>
          <w:color w:val="000000"/>
        </w:rPr>
      </w:pPr>
      <w:r>
        <w:rPr>
          <w:b/>
          <w:color w:val="000000"/>
        </w:rPr>
        <w:t>A HARMADIK SUGÁR</w:t>
      </w:r>
    </w:p>
    <w:p w14:paraId="6027170F" w14:textId="77777777" w:rsidR="00000000" w:rsidRDefault="00011FE1">
      <w:pPr>
        <w:pStyle w:val="Szvegtrzs"/>
        <w:jc w:val="center"/>
        <w:rPr>
          <w:b/>
          <w:color w:val="000000"/>
        </w:rPr>
      </w:pPr>
    </w:p>
    <w:p w14:paraId="56AC8093" w14:textId="77777777" w:rsidR="00000000" w:rsidRDefault="00011FE1">
      <w:pPr>
        <w:pStyle w:val="Szvegtrzs"/>
        <w:ind w:firstLine="720"/>
        <w:rPr>
          <w:color w:val="000000"/>
        </w:rPr>
      </w:pPr>
      <w:r>
        <w:rPr>
          <w:color w:val="000000"/>
        </w:rPr>
        <w:t>Nemrégen egy képes hirdetéssel találkoztam, amelyen egy fiatalember állt, mellette egy lány, amint csokoládét vásárolnak egy édességboltban. E</w:t>
      </w:r>
      <w:r>
        <w:rPr>
          <w:color w:val="000000"/>
        </w:rPr>
        <w:t>z a felirat állt rajta: „Johnston csokoládék: A fé</w:t>
      </w:r>
      <w:r>
        <w:rPr>
          <w:color w:val="000000"/>
        </w:rPr>
        <w:t>r</w:t>
      </w:r>
      <w:r>
        <w:rPr>
          <w:color w:val="000000"/>
        </w:rPr>
        <w:t>fitől, aki megérti, a lánynak, aki tudja”. A lány tudta, hogy melyik csokoládé jó, – ez az ötödik sugár tudása, a férfi megértette, hogy ezek a csokoládék mit jelentenek a lánynak, – az pedig a harmadik su</w:t>
      </w:r>
      <w:r>
        <w:rPr>
          <w:color w:val="000000"/>
        </w:rPr>
        <w:t xml:space="preserve">gár megértése. </w:t>
      </w:r>
    </w:p>
    <w:p w14:paraId="32CD7759" w14:textId="77777777" w:rsidR="00000000" w:rsidRDefault="00011FE1">
      <w:pPr>
        <w:pStyle w:val="Szvegtrzs"/>
        <w:ind w:firstLine="720"/>
        <w:rPr>
          <w:color w:val="000000"/>
        </w:rPr>
      </w:pPr>
      <w:r>
        <w:rPr>
          <w:color w:val="000000"/>
        </w:rPr>
        <w:lastRenderedPageBreak/>
        <w:t>A harmadik sugárhoz tartozó ember érzékeny a dolgokra, mint ahogyan az akarat embere érzékeny önmagára, a szeretet embere pedig a többi élőlényben levő tudatra. Mivel pedig az első h</w:t>
      </w:r>
      <w:r>
        <w:rPr>
          <w:color w:val="000000"/>
        </w:rPr>
        <w:t>á</w:t>
      </w:r>
      <w:r>
        <w:rPr>
          <w:color w:val="000000"/>
        </w:rPr>
        <w:t xml:space="preserve">rom sugáron belül van, azok között, akik az ént, vagy az </w:t>
      </w:r>
      <w:r>
        <w:rPr>
          <w:color w:val="000000"/>
        </w:rPr>
        <w:t>Istent, vagy a boldogságot belül keresik, a dolgok csak azért érdeklik, mert azok tudatot hordoznak. Ő a filozófus, megértést vagy értelmet akar, és úgy érzi, a boldogság attól függ, hogy – habár a világ bőkezűen onthatja adományait az emberekre, és minden</w:t>
      </w:r>
      <w:r>
        <w:rPr>
          <w:color w:val="000000"/>
        </w:rPr>
        <w:t>ki békében élhet a testvériségben, – a boldogság mégis hiányozna, ha a lélek nem lenne képes megérteni mindezen dolgok jelentőségét. Aktív, ami a dolgokat illeti, de csak a tudat érdek</w:t>
      </w:r>
      <w:r>
        <w:rPr>
          <w:color w:val="000000"/>
        </w:rPr>
        <w:t>é</w:t>
      </w:r>
      <w:r>
        <w:rPr>
          <w:color w:val="000000"/>
        </w:rPr>
        <w:t xml:space="preserve">ben. </w:t>
      </w:r>
    </w:p>
    <w:p w14:paraId="0F68530C" w14:textId="77777777" w:rsidR="00000000" w:rsidRDefault="00011FE1">
      <w:pPr>
        <w:pStyle w:val="Szvegtrzs"/>
        <w:ind w:firstLine="720"/>
        <w:rPr>
          <w:color w:val="000000"/>
        </w:rPr>
      </w:pPr>
      <w:r>
        <w:rPr>
          <w:color w:val="000000"/>
        </w:rPr>
        <w:t>A megértés az elme állapota, amelyben megragadja a dolgok összhan</w:t>
      </w:r>
      <w:r>
        <w:rPr>
          <w:color w:val="000000"/>
        </w:rPr>
        <w:t xml:space="preserve">gját, mint például „az ember lóháton”. Nem lehetséges megteremteni az összhangot abban, hogy „az elefánt lóháton”, vagy „a töltőtoll lóháton”. Vagy egy másik példát mondva: a Föld a tengelye körül forog, és a Nap körül kering, ami </w:t>
      </w:r>
      <w:r>
        <w:rPr>
          <w:i/>
          <w:color w:val="000000"/>
        </w:rPr>
        <w:t>egy gondolat</w:t>
      </w:r>
      <w:r>
        <w:rPr>
          <w:color w:val="000000"/>
        </w:rPr>
        <w:t>, egy összhan</w:t>
      </w:r>
      <w:r>
        <w:rPr>
          <w:color w:val="000000"/>
        </w:rPr>
        <w:t>g. Amit mi absztrakt (elvont) gondolatnak hívunk, az az összhang belépése a gondolkodó elmébe. A dolgok összefüggésének felfogása, de ennél tovább is megy, mert azt az elgondolást is magában foglalja, hogy a dolgok éppen az összefüggés miatt azok, amik. Ez</w:t>
      </w:r>
      <w:r>
        <w:rPr>
          <w:color w:val="000000"/>
        </w:rPr>
        <w:t xml:space="preserve"> az egység megértése, míg a második sugár </w:t>
      </w:r>
      <w:r>
        <w:rPr>
          <w:color w:val="000000"/>
        </w:rPr>
        <w:t>annak megérzése. Ez a megértés belső elégedettséget ad. Ez a filozófusok célja, nem annyira a tudás megszerzése, mint a lélek éhségének kielégítése. Ha ez a képesség, ami sok dolgot tud együtt látni, és ezért megérteni, kifelé fordul az üzleti élet felé, a</w:t>
      </w:r>
      <w:r>
        <w:rPr>
          <w:color w:val="000000"/>
        </w:rPr>
        <w:t>kkor olyan embert látunk, akinek ragyogó szervező és mérnöki esze van, aki képes átlátni, milyen módon kellene a dolgokat véghezvinni. Amikor ez a képesség párosul az első sugár akaratával, h</w:t>
      </w:r>
      <w:r>
        <w:rPr>
          <w:color w:val="000000"/>
        </w:rPr>
        <w:t>a</w:t>
      </w:r>
      <w:r>
        <w:rPr>
          <w:color w:val="000000"/>
        </w:rPr>
        <w:t xml:space="preserve">talmas lángelmét hozhat létre ezeken a területeken. Jellegzetes </w:t>
      </w:r>
      <w:r>
        <w:rPr>
          <w:color w:val="000000"/>
        </w:rPr>
        <w:t>erője a gondolat, ha pedig az első és a második sugárhoz tartozó emberekkel dolgozik, képes meglátni, hogyan kell mindenféle dolgot e</w:t>
      </w:r>
      <w:r>
        <w:rPr>
          <w:color w:val="000000"/>
        </w:rPr>
        <w:t>l</w:t>
      </w:r>
      <w:r>
        <w:rPr>
          <w:color w:val="000000"/>
        </w:rPr>
        <w:t>rendezni ahhoz, hogy szeretetük és elhatározásuk a leghatékonyabban tudjon működni.</w:t>
      </w:r>
    </w:p>
    <w:p w14:paraId="3046B24D" w14:textId="77777777" w:rsidR="00000000" w:rsidRDefault="00011FE1">
      <w:pPr>
        <w:pStyle w:val="Szvegtrzs"/>
        <w:ind w:firstLine="720"/>
        <w:rPr>
          <w:color w:val="000000"/>
        </w:rPr>
      </w:pPr>
      <w:r>
        <w:rPr>
          <w:color w:val="000000"/>
        </w:rPr>
        <w:t>Kérdezzünk meg egy ilyen típusú embert</w:t>
      </w:r>
      <w:r>
        <w:rPr>
          <w:color w:val="000000"/>
        </w:rPr>
        <w:t>, mit fog tenni bizonyos gyakorlati helyzetben, például egy tanár alkalmazása esetén egy iskolában, amellyel esetleg őt bízták meg, azt fogja válaszolni: „Adjanak tíz percet, hogy gondolkozzam róla”. Valószínűleg kérdéseket fog feltenni, és nem azért, mert</w:t>
      </w:r>
      <w:r>
        <w:rPr>
          <w:color w:val="000000"/>
        </w:rPr>
        <w:t xml:space="preserve"> azt akarja, hogy bárki más gondolkozzon helyette, amit utálna, hanem mert információt szere</w:t>
      </w:r>
      <w:r>
        <w:rPr>
          <w:color w:val="000000"/>
        </w:rPr>
        <w:t>t</w:t>
      </w:r>
      <w:r>
        <w:rPr>
          <w:color w:val="000000"/>
        </w:rPr>
        <w:t>ne kapni, amire gondolkodását józanul alapozhatja. Óvatos ember, és ha esetleg komolyan hiányzik belőle néhány más princípium, akkor néha olyan gondosan elgondolko</w:t>
      </w:r>
      <w:r>
        <w:rPr>
          <w:color w:val="000000"/>
        </w:rPr>
        <w:t>dik az éppen adott dologról, hogy a cselekvés lehetősége elmúlik, mielőtt eldöntené, mit is lenne a legjobb tenni.</w:t>
      </w:r>
    </w:p>
    <w:p w14:paraId="2332FDA1" w14:textId="77777777" w:rsidR="00000000" w:rsidRDefault="00011FE1">
      <w:pPr>
        <w:pStyle w:val="Szvegtrzs"/>
        <w:ind w:firstLine="720"/>
        <w:rPr>
          <w:color w:val="000000"/>
        </w:rPr>
      </w:pPr>
      <w:r>
        <w:rPr>
          <w:color w:val="000000"/>
        </w:rPr>
        <w:t>Ennek a sugárnak az ereje rendkívül átfogó elmét ad az embereknek, és kedvező alkalmat teremt az életben egy ösvény kialakítására több különb</w:t>
      </w:r>
      <w:r>
        <w:rPr>
          <w:color w:val="000000"/>
        </w:rPr>
        <w:t>öző irányvonal mentén. Mivel azonban mentes a kényszertől és a lehetőségek széles választéka az, amit a harmadik sugárhoz tartozó ember élvez, néha kiderül, hogy az ilyen embernek nehéz szűk keretek közé korlátoznia magát, hogy nem sikerül egy irányvonalra</w:t>
      </w:r>
      <w:r>
        <w:rPr>
          <w:color w:val="000000"/>
        </w:rPr>
        <w:t xml:space="preserve"> elegendő nyomatékkal összpontosítani, tehát azt elérni, amit általában sikernek nevezünk az életben, miközben egy szerényebb képességű ember saját korlátjainak megfelelően összpontosítva nek</w:t>
      </w:r>
      <w:r>
        <w:rPr>
          <w:color w:val="000000"/>
        </w:rPr>
        <w:t>i</w:t>
      </w:r>
      <w:r>
        <w:rPr>
          <w:color w:val="000000"/>
        </w:rPr>
        <w:t>megy, és nyer.</w:t>
      </w:r>
    </w:p>
    <w:p w14:paraId="7638D22A" w14:textId="77777777" w:rsidR="00000000" w:rsidRDefault="00011FE1">
      <w:pPr>
        <w:pStyle w:val="Szvegtrzs"/>
        <w:ind w:firstLine="720"/>
        <w:rPr>
          <w:color w:val="000000"/>
        </w:rPr>
      </w:pPr>
      <w:r>
        <w:rPr>
          <w:color w:val="000000"/>
        </w:rPr>
        <w:t>Ügyesen bánik a gondolat erejével, ami formálja a</w:t>
      </w:r>
      <w:r>
        <w:rPr>
          <w:color w:val="000000"/>
        </w:rPr>
        <w:t>z anyagot, és a tudomány, művészet, mágia vagy bármely más dolog felé fordulhat, és nem korlátozza a részrehajlás, ami igen jelentős erőt ad bizonyos területeken néhány más sugárhoz tartozóknak. Amikor az ember koncentrál, akkor akara</w:t>
      </w:r>
      <w:r>
        <w:rPr>
          <w:color w:val="000000"/>
        </w:rPr>
        <w:t>t</w:t>
      </w:r>
      <w:r>
        <w:rPr>
          <w:color w:val="000000"/>
        </w:rPr>
        <w:t>erejét használja, hog</w:t>
      </w:r>
      <w:r>
        <w:rPr>
          <w:color w:val="000000"/>
        </w:rPr>
        <w:t>y figyelmét egy éles gyújtópontba állítsa, és gondolatát bizonyos határok között tartsa. Amikor meditál, akkor eggyé teszi önmagát a dologgal azáltal, hogy a lehető legteljesebb f</w:t>
      </w:r>
      <w:r>
        <w:rPr>
          <w:color w:val="000000"/>
        </w:rPr>
        <w:t>i</w:t>
      </w:r>
      <w:r>
        <w:rPr>
          <w:color w:val="000000"/>
        </w:rPr>
        <w:t>gyelmét fordítja annak minden részére, befogadva a témához kapcsolódó valame</w:t>
      </w:r>
      <w:r>
        <w:rPr>
          <w:color w:val="000000"/>
        </w:rPr>
        <w:t>nnyi gondolatát. Amikor azonban kontemplál</w:t>
      </w:r>
      <w:r>
        <w:rPr>
          <w:rStyle w:val="Lbjegyzet-hivatkozs"/>
          <w:color w:val="000000"/>
        </w:rPr>
        <w:footnoteReference w:id="8"/>
      </w:r>
      <w:r>
        <w:rPr>
          <w:color w:val="000000"/>
        </w:rPr>
        <w:t>, egy harmadik cselekedet történik, melynek során mintegy rögzíti tök</w:t>
      </w:r>
      <w:r>
        <w:rPr>
          <w:color w:val="000000"/>
        </w:rPr>
        <w:t>é</w:t>
      </w:r>
      <w:r>
        <w:rPr>
          <w:color w:val="000000"/>
        </w:rPr>
        <w:t xml:space="preserve">letesített gondolatát, utána pedig az adott mentális képben a gondolaterő alakítja vagy irányítja az anyagot, a természeti erőket uralva, mint </w:t>
      </w:r>
      <w:r>
        <w:rPr>
          <w:color w:val="000000"/>
        </w:rPr>
        <w:t xml:space="preserve">ahogyan a mágnes vonzza a vasreszeléket. Ez kétségkívül az a teremtő erő, amit a szoláris </w:t>
      </w:r>
      <w:proofErr w:type="spellStart"/>
      <w:r>
        <w:rPr>
          <w:color w:val="000000"/>
        </w:rPr>
        <w:t>Brahmâ</w:t>
      </w:r>
      <w:proofErr w:type="spellEnd"/>
      <w:r>
        <w:rPr>
          <w:color w:val="000000"/>
        </w:rPr>
        <w:t xml:space="preserve"> alkalmazott a kezdet kezdetén, ez nem egyszerűen meditáció, hanem annál valamivel több, amit </w:t>
      </w:r>
      <w:proofErr w:type="spellStart"/>
      <w:r>
        <w:rPr>
          <w:color w:val="000000"/>
        </w:rPr>
        <w:t>sanyama-nak</w:t>
      </w:r>
      <w:proofErr w:type="spellEnd"/>
      <w:r>
        <w:rPr>
          <w:color w:val="000000"/>
        </w:rPr>
        <w:t xml:space="preserve"> neveznek, ami a koncentrációval kezdődik, és kontemplá</w:t>
      </w:r>
      <w:r>
        <w:rPr>
          <w:color w:val="000000"/>
        </w:rPr>
        <w:t xml:space="preserve">cióval végződik, és kitárja az ajtót minden beteljesülés előtt. Mindezekhez a sugarakhoz </w:t>
      </w:r>
      <w:r>
        <w:rPr>
          <w:color w:val="000000"/>
        </w:rPr>
        <w:lastRenderedPageBreak/>
        <w:t>tartozó jógik valamennyien gyakorolják a teljes sanyama-t, de annak koncentrációs részét az első, a meditációs részét a második, a kontemplációs részét pedig a harmadi</w:t>
      </w:r>
      <w:r>
        <w:rPr>
          <w:color w:val="000000"/>
        </w:rPr>
        <w:t>k sugárhoz tartozók végzik a legtökéletesebben. Megérthetjük, milyen képességek birtokában kell lennie az Adeptusnak, akiben mindezek a sugarak az emberi tökéletesség szintjére fejlő</w:t>
      </w:r>
      <w:r>
        <w:rPr>
          <w:color w:val="000000"/>
        </w:rPr>
        <w:t>d</w:t>
      </w:r>
      <w:r>
        <w:rPr>
          <w:color w:val="000000"/>
        </w:rPr>
        <w:t>tek.</w:t>
      </w:r>
    </w:p>
    <w:p w14:paraId="7CE39CCD" w14:textId="77777777" w:rsidR="00000000" w:rsidRDefault="00011FE1">
      <w:pPr>
        <w:pStyle w:val="Szvegtrzs"/>
        <w:ind w:firstLine="720"/>
        <w:rPr>
          <w:color w:val="000000"/>
        </w:rPr>
      </w:pPr>
      <w:r>
        <w:rPr>
          <w:color w:val="000000"/>
        </w:rPr>
        <w:t xml:space="preserve">Természetesen ne felejtsük el, hogy a </w:t>
      </w:r>
      <w:proofErr w:type="spellStart"/>
      <w:r>
        <w:rPr>
          <w:color w:val="000000"/>
        </w:rPr>
        <w:t>sanyama</w:t>
      </w:r>
      <w:proofErr w:type="spellEnd"/>
      <w:r>
        <w:rPr>
          <w:color w:val="000000"/>
        </w:rPr>
        <w:t xml:space="preserve"> hármassága, a koncentr</w:t>
      </w:r>
      <w:r>
        <w:rPr>
          <w:color w:val="000000"/>
        </w:rPr>
        <w:t xml:space="preserve">áció, a meditáció és a kontempláció, amit </w:t>
      </w:r>
      <w:proofErr w:type="spellStart"/>
      <w:r>
        <w:rPr>
          <w:color w:val="000000"/>
        </w:rPr>
        <w:t>Patanjali</w:t>
      </w:r>
      <w:proofErr w:type="spellEnd"/>
      <w:r>
        <w:rPr>
          <w:color w:val="000000"/>
        </w:rPr>
        <w:t xml:space="preserve"> tanított, állítása szerint nem életünk szellemi céljának eszközei, hanem (II. 28) „a tisztátalanság megsemmisítésének” eszközei, megnyitva az utat a bölcsesség-fény vagy „megértés-fény” (</w:t>
      </w:r>
      <w:proofErr w:type="spellStart"/>
      <w:r>
        <w:rPr>
          <w:color w:val="000000"/>
        </w:rPr>
        <w:t>jnânadîpti</w:t>
      </w:r>
      <w:proofErr w:type="spellEnd"/>
      <w:r>
        <w:rPr>
          <w:color w:val="000000"/>
        </w:rPr>
        <w:t>) előtt</w:t>
      </w:r>
      <w:r>
        <w:rPr>
          <w:color w:val="000000"/>
        </w:rPr>
        <w:t xml:space="preserve">, egészen az ember valódi természetének megkülönböztető képességéig (viveka). Látni fogjuk, hogy ez egyfajta teljes vagy tökéletes </w:t>
      </w:r>
      <w:r>
        <w:rPr>
          <w:i/>
          <w:color w:val="000000"/>
        </w:rPr>
        <w:t>látás</w:t>
      </w:r>
      <w:r>
        <w:rPr>
          <w:color w:val="000000"/>
        </w:rPr>
        <w:t>, gondolati művelet nélkül. Amint a tö</w:t>
      </w:r>
      <w:r>
        <w:rPr>
          <w:color w:val="000000"/>
        </w:rPr>
        <w:t>b</w:t>
      </w:r>
      <w:r>
        <w:rPr>
          <w:color w:val="000000"/>
        </w:rPr>
        <w:t>bi sugár esetében is, ez a megértés csak előkészület, nem pedig cél.</w:t>
      </w:r>
    </w:p>
    <w:p w14:paraId="430354F1" w14:textId="77777777" w:rsidR="00000000" w:rsidRDefault="00011FE1">
      <w:pPr>
        <w:pStyle w:val="Szvegtrzs"/>
        <w:ind w:firstLine="720"/>
        <w:rPr>
          <w:color w:val="000000"/>
        </w:rPr>
      </w:pPr>
      <w:r>
        <w:rPr>
          <w:color w:val="000000"/>
        </w:rPr>
        <w:t>Az élet gond</w:t>
      </w:r>
      <w:r>
        <w:rPr>
          <w:color w:val="000000"/>
        </w:rPr>
        <w:t>jaival való szembenézés során a harmadik sugárhoz tartozó ember mindig azt fogja mondani: „Az igazság szabaddá tesz bennünket. Kapjunk értelmet – a cselekvés köteles azt követni, nem kell aggódnunk emiatt. Legyen az igazság akár fájdalmas, akár kellemes, a</w:t>
      </w:r>
      <w:r>
        <w:rPr>
          <w:color w:val="000000"/>
        </w:rPr>
        <w:t>kkor is azt</w:t>
      </w:r>
      <w:r>
        <w:rPr>
          <w:color w:val="000000"/>
        </w:rPr>
        <w:t xml:space="preserve"> akarjuk. Ne törődjünk az érzelmeinkkel!” Ha hibázik a szeretetben vagy a cselekvésben, nem érzi, hogy folt esett volna rajta, de ha az igazságban téved, az keserű bűntudatot okoz neki.</w:t>
      </w:r>
    </w:p>
    <w:p w14:paraId="71DE6DC0" w14:textId="77777777" w:rsidR="00000000" w:rsidRDefault="00011FE1">
      <w:pPr>
        <w:pStyle w:val="Szvegtrzs"/>
        <w:ind w:firstLine="720"/>
        <w:rPr>
          <w:color w:val="000000"/>
        </w:rPr>
      </w:pPr>
      <w:r>
        <w:rPr>
          <w:color w:val="000000"/>
        </w:rPr>
        <w:t>Széles látóköre miatt, és mivel a dolgokat csak az éhes elme tápláléká</w:t>
      </w:r>
      <w:r>
        <w:rPr>
          <w:color w:val="000000"/>
        </w:rPr>
        <w:t xml:space="preserve">nak tekinti, a harmadik sugárhoz tartozó ember minden dolgot nagyjából ugyanannak lát, de ez az azonosság a legjobbra és nem a legrosszabbra irányul. Ő az a bölcs, akiről a Keleti Írások beszélnek, amelyek azt mondják, hogy egy ilyen embernek minden dolog </w:t>
      </w:r>
      <w:r>
        <w:rPr>
          <w:color w:val="000000"/>
        </w:rPr>
        <w:t>egyforma, barát vagy ellenség, arany vagy agyagrög. Ez természetesen nem azt jelenti, hogy az arany végül is csupán agyag, és nem különlegesen értékes, sem azt, hogy végül is a barátok nem tekinthetők értékesebbeknek, mint az ellenségek, hanem minden dolog</w:t>
      </w:r>
      <w:r>
        <w:rPr>
          <w:color w:val="000000"/>
        </w:rPr>
        <w:t xml:space="preserve"> értékes és jelentős annak az embernek, aki megnyitja életét használatukra, az agyag épp olyan értékes, mint az arany, az ellenség pedig valójában barát. Emerson azt mondta: „A költő, a filozófus, a szent számára minden dolog barátságos és megszentelt, min</w:t>
      </w:r>
      <w:r>
        <w:rPr>
          <w:color w:val="000000"/>
        </w:rPr>
        <w:t>den esemény hasznos, minden nap szent, minden ember isteni, mert a szem az élethez kötődik, és semmibe se veszi a körülm</w:t>
      </w:r>
      <w:r>
        <w:rPr>
          <w:color w:val="000000"/>
        </w:rPr>
        <w:t>é</w:t>
      </w:r>
      <w:r>
        <w:rPr>
          <w:color w:val="000000"/>
        </w:rPr>
        <w:t xml:space="preserve">nyeket”. Az e mögött rejlő alapelvet </w:t>
      </w:r>
      <w:proofErr w:type="spellStart"/>
      <w:r>
        <w:rPr>
          <w:color w:val="000000"/>
        </w:rPr>
        <w:t>Epictetus</w:t>
      </w:r>
      <w:proofErr w:type="spellEnd"/>
      <w:r>
        <w:rPr>
          <w:color w:val="000000"/>
        </w:rPr>
        <w:t xml:space="preserve"> remekül fejezte ki, amikor azt mondta, hogy Isten azzal az egyedüli céllal küldte a vilá</w:t>
      </w:r>
      <w:r>
        <w:rPr>
          <w:color w:val="000000"/>
        </w:rPr>
        <w:t>gba, hogy jellemét az erény minden fajtájában tökéletesítse, és hogy semmi nem volt a világon, amit ne tudott volna arra felhasználni.</w:t>
      </w:r>
    </w:p>
    <w:p w14:paraId="7D255489" w14:textId="77777777" w:rsidR="00000000" w:rsidRDefault="00011FE1">
      <w:pPr>
        <w:pStyle w:val="Szvegtrzs"/>
        <w:ind w:firstLine="720"/>
        <w:rPr>
          <w:color w:val="000000"/>
        </w:rPr>
      </w:pPr>
      <w:r>
        <w:rPr>
          <w:color w:val="000000"/>
        </w:rPr>
        <w:t>A harmadik sugárhoz tartozó ember érti, hogy azok a dolgok, amiket az emberek általában kedvezőtlennek neveznek, csak azé</w:t>
      </w:r>
      <w:r>
        <w:rPr>
          <w:color w:val="000000"/>
        </w:rPr>
        <w:t>rt tekinthetők annak, mivel kellemetlenek az érzelmek számára, vagy kényelmetlenül felkavarók az előítéletekkel telt elme számára, de valamennyi nagy nyereséggé fordítható át, ha a helyes szellemben fogadjuk el azokat.  Látja a jelentéktelen dolgok jelentő</w:t>
      </w:r>
      <w:r>
        <w:rPr>
          <w:color w:val="000000"/>
        </w:rPr>
        <w:t>ségét is, és a köznapi csodáját. Számára minden csodálatos, de semmi sem titokzatos. Egy fűszál a végtelenségről beszél neki, míg másoknak ugyanehhez egy hegyre vagy a csillagok világára van szükségük. Amikor a tudós azt mondja: „Nincsenek csodák”, ő azt v</w:t>
      </w:r>
      <w:r>
        <w:rPr>
          <w:color w:val="000000"/>
        </w:rPr>
        <w:t xml:space="preserve">álaszolja: „ellenkezőleg, minden csoda”. Mindketten ugyanazt állítják; a természet egységét. Mindig van oka (gyakran több is) mindennek, amit csinál, és képes felfedezni a dolgok okát, amelyek rajta kívül merülnek fel. Ennek a sugárnak az eszménye maga </w:t>
      </w:r>
      <w:proofErr w:type="spellStart"/>
      <w:r>
        <w:rPr>
          <w:color w:val="000000"/>
        </w:rPr>
        <w:t>Bra</w:t>
      </w:r>
      <w:r>
        <w:rPr>
          <w:color w:val="000000"/>
        </w:rPr>
        <w:t>hmâ</w:t>
      </w:r>
      <w:proofErr w:type="spellEnd"/>
      <w:r>
        <w:rPr>
          <w:color w:val="000000"/>
        </w:rPr>
        <w:t>, aki a Rishiknek vagy a bölcseknek mindenről a világban mindent el tudott mondani.</w:t>
      </w:r>
    </w:p>
    <w:p w14:paraId="1C28FA4B" w14:textId="77777777" w:rsidR="00000000" w:rsidRDefault="00011FE1">
      <w:pPr>
        <w:pStyle w:val="Szvegtrzs"/>
        <w:ind w:firstLine="720"/>
        <w:rPr>
          <w:color w:val="000000"/>
        </w:rPr>
      </w:pPr>
      <w:r>
        <w:rPr>
          <w:color w:val="000000"/>
        </w:rPr>
        <w:t xml:space="preserve">A </w:t>
      </w:r>
      <w:proofErr w:type="spellStart"/>
      <w:r>
        <w:rPr>
          <w:color w:val="000000"/>
        </w:rPr>
        <w:t>viveka</w:t>
      </w:r>
      <w:proofErr w:type="spellEnd"/>
      <w:r>
        <w:rPr>
          <w:color w:val="000000"/>
        </w:rPr>
        <w:t xml:space="preserve"> vagyis a megkülönböztető képesség teszi lehetővé, hogy a filozófus meg tudja különböztetni a fontosat a nem fontostól bármilyen okból. Japánban meséltek egy tör</w:t>
      </w:r>
      <w:r>
        <w:rPr>
          <w:color w:val="000000"/>
        </w:rPr>
        <w:t xml:space="preserve">ténetet, hogy amikor a nagy </w:t>
      </w:r>
      <w:proofErr w:type="spellStart"/>
      <w:r>
        <w:rPr>
          <w:color w:val="000000"/>
        </w:rPr>
        <w:t>sógun</w:t>
      </w:r>
      <w:proofErr w:type="spellEnd"/>
      <w:r>
        <w:rPr>
          <w:color w:val="000000"/>
        </w:rPr>
        <w:t xml:space="preserve">, </w:t>
      </w:r>
      <w:proofErr w:type="spellStart"/>
      <w:r>
        <w:rPr>
          <w:color w:val="000000"/>
        </w:rPr>
        <w:t>Ieyasu</w:t>
      </w:r>
      <w:proofErr w:type="spellEnd"/>
      <w:r>
        <w:rPr>
          <w:color w:val="000000"/>
        </w:rPr>
        <w:t xml:space="preserve"> meghalt, és a testét eltemették a </w:t>
      </w:r>
      <w:proofErr w:type="spellStart"/>
      <w:r>
        <w:rPr>
          <w:color w:val="000000"/>
        </w:rPr>
        <w:t>Nikko</w:t>
      </w:r>
      <w:proofErr w:type="spellEnd"/>
      <w:r>
        <w:rPr>
          <w:color w:val="000000"/>
        </w:rPr>
        <w:t xml:space="preserve"> hegyen, utóda a </w:t>
      </w:r>
      <w:proofErr w:type="spellStart"/>
      <w:r>
        <w:rPr>
          <w:color w:val="000000"/>
        </w:rPr>
        <w:t>sógunátusban</w:t>
      </w:r>
      <w:proofErr w:type="spellEnd"/>
      <w:r>
        <w:rPr>
          <w:color w:val="000000"/>
        </w:rPr>
        <w:t xml:space="preserve"> fe</w:t>
      </w:r>
      <w:r>
        <w:rPr>
          <w:color w:val="000000"/>
        </w:rPr>
        <w:t>l</w:t>
      </w:r>
      <w:r>
        <w:rPr>
          <w:color w:val="000000"/>
        </w:rPr>
        <w:t xml:space="preserve">szólította a birodalom </w:t>
      </w:r>
      <w:proofErr w:type="spellStart"/>
      <w:r>
        <w:rPr>
          <w:color w:val="000000"/>
        </w:rPr>
        <w:t>daimyos-ait</w:t>
      </w:r>
      <w:proofErr w:type="spellEnd"/>
      <w:r>
        <w:rPr>
          <w:color w:val="000000"/>
        </w:rPr>
        <w:t>, hogy mindegyikük küldjön egy bronz- vagy kőlámpást, hogy feldíszíthessék a kertet a halotti templom körül.</w:t>
      </w:r>
      <w:r>
        <w:rPr>
          <w:color w:val="000000"/>
        </w:rPr>
        <w:t xml:space="preserve"> Mind így is tett, kivéve egy embert, aki túl szegény volt, és helyette önként felajánlotta, hogy egy fasort ültet az út mentén, utazóknak menedékként. Ma már látjuk, hogy felajánlása sokkal értékesebb volt az összes többinél, a harmadik sugár embere ezt v</w:t>
      </w:r>
      <w:r>
        <w:rPr>
          <w:color w:val="000000"/>
        </w:rPr>
        <w:t>ilágosan látta kezdettől fo</w:t>
      </w:r>
      <w:r>
        <w:rPr>
          <w:color w:val="000000"/>
        </w:rPr>
        <w:t>g</w:t>
      </w:r>
      <w:r>
        <w:rPr>
          <w:color w:val="000000"/>
        </w:rPr>
        <w:t>va.</w:t>
      </w:r>
    </w:p>
    <w:p w14:paraId="6B16BFB9" w14:textId="77777777" w:rsidR="00000000" w:rsidRDefault="00011FE1">
      <w:pPr>
        <w:pStyle w:val="Szvegtrzs"/>
        <w:ind w:firstLine="720"/>
        <w:rPr>
          <w:color w:val="000000"/>
        </w:rPr>
      </w:pPr>
      <w:r>
        <w:rPr>
          <w:color w:val="000000"/>
        </w:rPr>
        <w:t>Saját személyében ez a széles látókörű szemléletmód a harmadik sugár emberének egyedülálló alkalmazkodási képességet biztosít, tud élni kunyhóban vagy palotában, tud aludni a földön vagy pehelydíványon. Életében nagy érzéken</w:t>
      </w:r>
      <w:r>
        <w:rPr>
          <w:color w:val="000000"/>
        </w:rPr>
        <w:t>ységet mutat a különleges dolgok használata iránt, k</w:t>
      </w:r>
      <w:r>
        <w:rPr>
          <w:color w:val="000000"/>
        </w:rPr>
        <w:t>é</w:t>
      </w:r>
      <w:r>
        <w:rPr>
          <w:color w:val="000000"/>
        </w:rPr>
        <w:t>pessé</w:t>
      </w:r>
      <w:r>
        <w:rPr>
          <w:color w:val="000000"/>
        </w:rPr>
        <w:lastRenderedPageBreak/>
        <w:t>get mindenfajta rendelkezésére álló anyag alkalmazása iránt, és betervezi azokat. Kiváló sak</w:t>
      </w:r>
      <w:r>
        <w:rPr>
          <w:color w:val="000000"/>
        </w:rPr>
        <w:t>k</w:t>
      </w:r>
      <w:r>
        <w:rPr>
          <w:color w:val="000000"/>
        </w:rPr>
        <w:t>játékos, valamennyi különböző típusú bábut tulajdonságuknak megfelelően használ egy meghatár</w:t>
      </w:r>
      <w:r>
        <w:rPr>
          <w:color w:val="000000"/>
        </w:rPr>
        <w:t>o</w:t>
      </w:r>
      <w:r>
        <w:rPr>
          <w:color w:val="000000"/>
        </w:rPr>
        <w:t>zott tervben</w:t>
      </w:r>
      <w:r>
        <w:rPr>
          <w:color w:val="000000"/>
        </w:rPr>
        <w:t>, sőt, egyszerre sok tervben úgy, hogy ha egy lépése nem jönne ki jól egyik terve sze</w:t>
      </w:r>
      <w:r>
        <w:rPr>
          <w:color w:val="000000"/>
        </w:rPr>
        <w:t>m</w:t>
      </w:r>
      <w:r>
        <w:rPr>
          <w:color w:val="000000"/>
        </w:rPr>
        <w:t>pontjából, egy másikhoz tudja hozzáilleszteni, és így minden lehetséges helyzetből a legjobbat tudja kihozni. Mivel pedig más emberekkel foglalkozva ugyanilyen széles lát</w:t>
      </w:r>
      <w:r>
        <w:rPr>
          <w:color w:val="000000"/>
        </w:rPr>
        <w:t>ókörrel rendelkezik, nem akadékoskodik a kis dolgokban, hanem tudja, hogy mi fontos, és mi nem, így az alkalmazkodóképesség ismét megmutatk</w:t>
      </w:r>
      <w:r>
        <w:rPr>
          <w:color w:val="000000"/>
        </w:rPr>
        <w:t>o</w:t>
      </w:r>
      <w:r>
        <w:rPr>
          <w:color w:val="000000"/>
        </w:rPr>
        <w:t>zik tapintat formájában.</w:t>
      </w:r>
    </w:p>
    <w:p w14:paraId="62C60A0D" w14:textId="77777777" w:rsidR="00000000" w:rsidRDefault="00011FE1">
      <w:pPr>
        <w:pStyle w:val="Szvegtrzs"/>
        <w:ind w:firstLine="720"/>
        <w:rPr>
          <w:color w:val="000000"/>
        </w:rPr>
      </w:pPr>
      <w:r>
        <w:rPr>
          <w:color w:val="000000"/>
        </w:rPr>
        <w:t>A harmadik sugárhoz tartozó ember csak kevés figyelmet fordít a tanítókra, mivel neki minde</w:t>
      </w:r>
      <w:r>
        <w:rPr>
          <w:color w:val="000000"/>
        </w:rPr>
        <w:t>n a tanítója, és rendelkezik a kontempláció titkával, így, amikor megf</w:t>
      </w:r>
      <w:r>
        <w:rPr>
          <w:color w:val="000000"/>
        </w:rPr>
        <w:t>igyel dolgokat, a magasabb mentális intuíció villan elő, arról a területről, ahol tanuló és tanító egyek. „Mit kezdjek a gurukkal – mondta egyszer egy ilyen ember –, aki tanulója vagyok a férgeknek és a halaknak, a békáknak, a fáknak és a szikláknak?” Megf</w:t>
      </w:r>
      <w:r>
        <w:rPr>
          <w:color w:val="000000"/>
        </w:rPr>
        <w:t>igyelhető, hogy ennél a sugárnál nehezebb dolog jellegzetes tanítót találni, mint a többi sugár esetében, olyan, mintha a guru távol tartaná magát, hogy megbizonyoso</w:t>
      </w:r>
      <w:r>
        <w:rPr>
          <w:color w:val="000000"/>
        </w:rPr>
        <w:t>d</w:t>
      </w:r>
      <w:r>
        <w:rPr>
          <w:color w:val="000000"/>
        </w:rPr>
        <w:t>jon arról, leendő tanítványa megtanulja mindenből a leckéket, ahogyan sugara ezt megkövete</w:t>
      </w:r>
      <w:r>
        <w:rPr>
          <w:color w:val="000000"/>
        </w:rPr>
        <w:t>li. Emerson ennek a sugárnak tipikus képviselője volt, bár nagymértékben kiegészült az első sugá</w:t>
      </w:r>
      <w:r>
        <w:rPr>
          <w:color w:val="000000"/>
        </w:rPr>
        <w:t>r</w:t>
      </w:r>
      <w:r>
        <w:rPr>
          <w:color w:val="000000"/>
        </w:rPr>
        <w:t>ral is.</w:t>
      </w:r>
    </w:p>
    <w:p w14:paraId="627C79A6" w14:textId="77777777" w:rsidR="00000000" w:rsidRDefault="00011FE1">
      <w:pPr>
        <w:pStyle w:val="Szvegtrzs"/>
        <w:ind w:firstLine="720"/>
        <w:rPr>
          <w:color w:val="000000"/>
        </w:rPr>
      </w:pPr>
      <w:r>
        <w:rPr>
          <w:color w:val="000000"/>
        </w:rPr>
        <w:t>Egy ilyen típusú ember éri el a leggyorsabb haladást mind az agyafúrt, mind az megértő gondolkodásban. Ahhoz, hogy a legjobban kihasználja ezt a képess</w:t>
      </w:r>
      <w:r>
        <w:rPr>
          <w:color w:val="000000"/>
        </w:rPr>
        <w:t xml:space="preserve">éget, különösen világosan képzeli el, hogy mit is fog tenni egy adott pillanatban. Láttunk már tapasztalt hivatásos korcsolyázót siklani, akinek minden mozdulata olyan tiszta és biztos, mint egy új acélpenge? Vagy pingvint halat fogni kitartóan, hirtelen, </w:t>
      </w:r>
      <w:r>
        <w:rPr>
          <w:color w:val="000000"/>
        </w:rPr>
        <w:t>tévedhetetlen mozdulattal? Így gondolkodhat egy ilyen ember, amikor megedzi önmagát, ahogyan a korcsolyázó siklik, ahogyan a pingvin ide-oda kap. Felfogóképességének tágítása céljából gondolatban az egyik dolgot a másikhoz illeszti, mindegyiket tökéletesen</w:t>
      </w:r>
      <w:r>
        <w:rPr>
          <w:color w:val="000000"/>
        </w:rPr>
        <w:t xml:space="preserve"> tisztába teszi önmaga számára, majd pedig csatlakoztatja azt a növekvő képhez. Így gondolhat egy fűszálra, azután sok fűszálra, majd a képéhez bokrokat, virágokat és fákat ad hozzá, amíg hamarosan egy kertet tart elméjében anélkül, hogy elveszítene részle</w:t>
      </w:r>
      <w:r>
        <w:rPr>
          <w:color w:val="000000"/>
        </w:rPr>
        <w:t>teket, korábban bármennyire is csak egy fűszálat tartott ott.</w:t>
      </w:r>
    </w:p>
    <w:p w14:paraId="5C53C8D8" w14:textId="77777777" w:rsidR="00000000" w:rsidRDefault="00011FE1">
      <w:pPr>
        <w:pStyle w:val="Szvegtrzs"/>
        <w:ind w:firstLine="720"/>
        <w:rPr>
          <w:color w:val="000000"/>
        </w:rPr>
      </w:pPr>
      <w:r>
        <w:rPr>
          <w:color w:val="000000"/>
        </w:rPr>
        <w:t>Néha lehetséges az emberi természet jelentős részét megérteni az állatok tanulmányozása útján. Különösen a háziasított állatok mutatják a legtöbb embernél tisztábban a sugarak jellegzetességeit,</w:t>
      </w:r>
      <w:r>
        <w:rPr>
          <w:color w:val="000000"/>
        </w:rPr>
        <w:t xml:space="preserve"> elméjük működésének, dolgaik bonyolultságának és kötelezettségeiknek egyszerűsége köve</w:t>
      </w:r>
      <w:r>
        <w:rPr>
          <w:color w:val="000000"/>
        </w:rPr>
        <w:t>t</w:t>
      </w:r>
      <w:r>
        <w:rPr>
          <w:color w:val="000000"/>
        </w:rPr>
        <w:t xml:space="preserve">keztében. Ki merem jelenteni, hogy ők az állati birodalom </w:t>
      </w:r>
      <w:proofErr w:type="spellStart"/>
      <w:r>
        <w:rPr>
          <w:color w:val="000000"/>
        </w:rPr>
        <w:t>arhatjai</w:t>
      </w:r>
      <w:proofErr w:type="spellEnd"/>
      <w:r>
        <w:rPr>
          <w:color w:val="000000"/>
        </w:rPr>
        <w:t xml:space="preserve">, mivel </w:t>
      </w:r>
      <w:r>
        <w:rPr>
          <w:i/>
          <w:color w:val="000000"/>
        </w:rPr>
        <w:t>állatként</w:t>
      </w:r>
      <w:r>
        <w:rPr>
          <w:color w:val="000000"/>
        </w:rPr>
        <w:t xml:space="preserve"> sokkal fejlette</w:t>
      </w:r>
      <w:r>
        <w:rPr>
          <w:color w:val="000000"/>
        </w:rPr>
        <w:t>b</w:t>
      </w:r>
      <w:r>
        <w:rPr>
          <w:color w:val="000000"/>
        </w:rPr>
        <w:t>bek, mint az emberek</w:t>
      </w:r>
      <w:r>
        <w:rPr>
          <w:i/>
          <w:color w:val="000000"/>
        </w:rPr>
        <w:t xml:space="preserve"> emberként</w:t>
      </w:r>
      <w:r>
        <w:rPr>
          <w:color w:val="000000"/>
        </w:rPr>
        <w:t>. Azt hiszem, valamennyien sokkal jobb</w:t>
      </w:r>
      <w:r>
        <w:rPr>
          <w:color w:val="000000"/>
        </w:rPr>
        <w:t>an szeretik az embereket, mint többi saját fajtársukat, és élvezik a tőlünk és tevékenységünkből érkező ingereket. Az ember logikusnak találja, hogy meg kell jelenniük az emberi birodalomban, és meg kell kapniuk emberi örökségünket az emberiségnek tett szo</w:t>
      </w:r>
      <w:r>
        <w:rPr>
          <w:color w:val="000000"/>
        </w:rPr>
        <w:t>lgálataik karmikus eredményeként. Emlékszem, hogy olva</w:t>
      </w:r>
      <w:r>
        <w:rPr>
          <w:color w:val="000000"/>
        </w:rPr>
        <w:t>s</w:t>
      </w:r>
      <w:r>
        <w:rPr>
          <w:color w:val="000000"/>
        </w:rPr>
        <w:t>tam egy cikket, amely arról szólt, hogy a primitív ember mennyire nem tudott volna előbbre jutni a háziasított kutya segítsége nélkül. Minthogy ezek tények, úgy érzem, teljes mértékben megengedh</w:t>
      </w:r>
      <w:r>
        <w:rPr>
          <w:color w:val="000000"/>
        </w:rPr>
        <w:t>e</w:t>
      </w:r>
      <w:r>
        <w:rPr>
          <w:color w:val="000000"/>
        </w:rPr>
        <w:t>tő, ho</w:t>
      </w:r>
      <w:r>
        <w:rPr>
          <w:color w:val="000000"/>
        </w:rPr>
        <w:t>gy a sugarak emberi jellegzetességeinek bemutatására ezeknek az állatoknak a viselkedését használjuk fel. Hadd említsem az elefántot, amit megtiszteltetés bizonyos mértékben Indiával ka</w:t>
      </w:r>
      <w:r>
        <w:rPr>
          <w:color w:val="000000"/>
        </w:rPr>
        <w:t>p</w:t>
      </w:r>
      <w:r>
        <w:rPr>
          <w:color w:val="000000"/>
        </w:rPr>
        <w:t>csolatba hoznom, mint ennek a sugárnak tipikus képviselőjét. Megfigyel</w:t>
      </w:r>
      <w:r>
        <w:rPr>
          <w:color w:val="000000"/>
        </w:rPr>
        <w:t>hetjük, hogy órákig áll a forgalmas piactéren, szelíden himbálózva egyik oldaláról a másikra, gondosan megfigyelve mindent, ami történik, de a legkisebb vágyat sem mutatva, hogy abban ő maga aktívan részt vegyen. Azt mondják, hogy amikor az elefántot elősz</w:t>
      </w:r>
      <w:r>
        <w:rPr>
          <w:color w:val="000000"/>
        </w:rPr>
        <w:t>ör elfogják, egy megtestesült ördög, de szívében annyira filozófus, hogy abban a pillanatban, amikor megérti, hogy a további ellenállás haszontalan, teljes nyugalommal elfogadja az új helyzetet, otthon érzi magát, és kiegyezik az új körülményekkel. Mi</w:t>
      </w:r>
      <w:r>
        <w:rPr>
          <w:color w:val="000000"/>
        </w:rPr>
        <w:t>n</w:t>
      </w:r>
      <w:r>
        <w:rPr>
          <w:color w:val="000000"/>
        </w:rPr>
        <w:t xml:space="preserve">dig </w:t>
      </w:r>
      <w:r>
        <w:rPr>
          <w:color w:val="000000"/>
        </w:rPr>
        <w:t>nagyon bátran néz szembe bármilyen veszéllyel, amit megért, másrészt viszont rendkívül félénk viszonylag apró dolgokban, amelyek végképp ismeretlenek számára. Ennyire összpontosul és nyu</w:t>
      </w:r>
      <w:r>
        <w:rPr>
          <w:color w:val="000000"/>
        </w:rPr>
        <w:t>g</w:t>
      </w:r>
      <w:r>
        <w:rPr>
          <w:color w:val="000000"/>
        </w:rPr>
        <w:t>szik élete a megértésen. Zűrzavarban elveszti a fejét, de minden más körülmények között a legme</w:t>
      </w:r>
      <w:r>
        <w:rPr>
          <w:color w:val="000000"/>
        </w:rPr>
        <w:t>g</w:t>
      </w:r>
      <w:r>
        <w:rPr>
          <w:color w:val="000000"/>
        </w:rPr>
        <w:t xml:space="preserve">fontoltabb és legelővigyázatosabb, vonzalmaiban, amelyek mélyek és tartósak, rendkívüli mértékig féltően gondos tud lenni. Ebben az állat tisztán mutatja ezt a </w:t>
      </w:r>
      <w:r>
        <w:rPr>
          <w:color w:val="000000"/>
        </w:rPr>
        <w:t>sugarat, mivel ennek a sugárnak a gye</w:t>
      </w:r>
      <w:r>
        <w:rPr>
          <w:color w:val="000000"/>
        </w:rPr>
        <w:t>n</w:t>
      </w:r>
      <w:r>
        <w:rPr>
          <w:color w:val="000000"/>
        </w:rPr>
        <w:t>gesége a félelem. Ha fejlődése folyamán az ember a tudásra támaszkodva eloszlatja félelmét, biz</w:t>
      </w:r>
      <w:r>
        <w:rPr>
          <w:color w:val="000000"/>
        </w:rPr>
        <w:t>o</w:t>
      </w:r>
      <w:r>
        <w:rPr>
          <w:color w:val="000000"/>
        </w:rPr>
        <w:lastRenderedPageBreak/>
        <w:t>nyos mértékben továbbra is félni fog attól, amit nem ért. Hasonló okból a szeretet, a második sugár emberei hajlamosak fel</w:t>
      </w:r>
      <w:r>
        <w:rPr>
          <w:color w:val="000000"/>
        </w:rPr>
        <w:t>háborodásra és dühkitörésre, az akarat, az első sugár emberei pedig néha a büszkeség áldozatává válnak.</w:t>
      </w:r>
    </w:p>
    <w:p w14:paraId="154CE3C2" w14:textId="77777777" w:rsidR="00000000" w:rsidRDefault="00011FE1">
      <w:pPr>
        <w:pStyle w:val="Szvegtrzs"/>
        <w:ind w:firstLine="720"/>
        <w:rPr>
          <w:color w:val="000000"/>
        </w:rPr>
      </w:pPr>
      <w:r>
        <w:rPr>
          <w:color w:val="000000"/>
        </w:rPr>
        <w:t>Az első sugár tulajdonságainak legjobb állati képét a teve mutatja. Itt ismét kivételes lehetőségeim voltak közeli személyes ismeret megszerzésére. Amik</w:t>
      </w:r>
      <w:r>
        <w:rPr>
          <w:color w:val="000000"/>
        </w:rPr>
        <w:t>or a Hyderabad-i Főiskola igazgatója voltam Sind-ben, leginkább Perzsiából szőnyegeket hozó hosszú tevekaravánok haladtak el rendsz</w:t>
      </w:r>
      <w:r>
        <w:rPr>
          <w:color w:val="000000"/>
        </w:rPr>
        <w:t>e</w:t>
      </w:r>
      <w:r>
        <w:rPr>
          <w:color w:val="000000"/>
        </w:rPr>
        <w:t>resen ajtónk előtt, és gyakran épületeink árnyékában pihentek meg az Indus folyó kis csatornaága mentén. Ugyancsak gyakran t</w:t>
      </w:r>
      <w:r>
        <w:rPr>
          <w:color w:val="000000"/>
        </w:rPr>
        <w:t xml:space="preserve">alálkoztunk velük a szűk bazárokkal teli utcákon, ezenkívül sok olyan ember ismertünk, akik ezeknek az állatoknak gazdái voltak, és gyakran legeltették őket </w:t>
      </w:r>
      <w:proofErr w:type="spellStart"/>
      <w:r>
        <w:rPr>
          <w:color w:val="000000"/>
        </w:rPr>
        <w:t>babulfáink</w:t>
      </w:r>
      <w:proofErr w:type="spellEnd"/>
      <w:r>
        <w:rPr>
          <w:color w:val="000000"/>
        </w:rPr>
        <w:t xml:space="preserve"> alatt. Úgy tűnik, valamennyi állat közül a teve a legbüszkébb, és legkevésbé hajlandó ar</w:t>
      </w:r>
      <w:r>
        <w:rPr>
          <w:color w:val="000000"/>
        </w:rPr>
        <w:t>ra, hogy do</w:t>
      </w:r>
      <w:r>
        <w:rPr>
          <w:color w:val="000000"/>
        </w:rPr>
        <w:t>l</w:t>
      </w:r>
      <w:r>
        <w:rPr>
          <w:color w:val="000000"/>
        </w:rPr>
        <w:t>gozzon. Biztos vagyok abban, hogy nem egyszerű véletlen az, ahogyan elkanyarodás nélkül keres</w:t>
      </w:r>
      <w:r>
        <w:rPr>
          <w:color w:val="000000"/>
        </w:rPr>
        <w:t>z</w:t>
      </w:r>
      <w:r>
        <w:rPr>
          <w:color w:val="000000"/>
        </w:rPr>
        <w:t>tülmegy a bazáron – ahol tolongó emberek sietnek be a szűk utcákba, és préselik be magukat a ny</w:t>
      </w:r>
      <w:r>
        <w:rPr>
          <w:color w:val="000000"/>
        </w:rPr>
        <w:t>i</w:t>
      </w:r>
      <w:r>
        <w:rPr>
          <w:color w:val="000000"/>
        </w:rPr>
        <w:t>tott üzletek előterébe –, megvető tekintettel néz, elő</w:t>
      </w:r>
      <w:r>
        <w:rPr>
          <w:color w:val="000000"/>
        </w:rPr>
        <w:t>ször egyik, majd a másik oldalra, semmi másra nem gondolva, hogy ezek a szánalmas e</w:t>
      </w:r>
      <w:r>
        <w:rPr>
          <w:color w:val="000000"/>
        </w:rPr>
        <w:t>m</w:t>
      </w:r>
      <w:r>
        <w:rPr>
          <w:color w:val="000000"/>
        </w:rPr>
        <w:t>berek úgyis mindig kitérnek az útjából.</w:t>
      </w:r>
    </w:p>
    <w:p w14:paraId="41CA426C" w14:textId="77777777" w:rsidR="00000000" w:rsidRDefault="00011FE1">
      <w:pPr>
        <w:pStyle w:val="Szvegtrzs"/>
        <w:ind w:firstLine="720"/>
        <w:rPr>
          <w:color w:val="000000"/>
        </w:rPr>
      </w:pPr>
      <w:r>
        <w:rPr>
          <w:color w:val="000000"/>
        </w:rPr>
        <w:t>A második sugár tulajdonságaihoz szemügyre vehetjük a tehenet. Nem mindenki ismeri fel azt, hogy mit jelent a szeretet ezeknek az ál</w:t>
      </w:r>
      <w:r>
        <w:rPr>
          <w:color w:val="000000"/>
        </w:rPr>
        <w:t>latoknak. Indiában ez nagyon jól látható a háziasítás során. Abban az országban, ahol több tehén van az emberek számához viszonyítva, mint bárhol másutt, legtöbbjük családi tulajdon, pajtákban élnek, vagy kívül az udvarban. Szinte családtag</w:t>
      </w:r>
      <w:r>
        <w:rPr>
          <w:color w:val="000000"/>
        </w:rPr>
        <w:t xml:space="preserve">nak tekintik őket, saját nevük van, mint Lakshmi, az istennő, vagy Padma, a lótusz. Az ember visszaemlékezik </w:t>
      </w:r>
      <w:proofErr w:type="spellStart"/>
      <w:r>
        <w:rPr>
          <w:color w:val="000000"/>
        </w:rPr>
        <w:t>Rabindranath</w:t>
      </w:r>
      <w:proofErr w:type="spellEnd"/>
      <w:r>
        <w:rPr>
          <w:color w:val="000000"/>
        </w:rPr>
        <w:t xml:space="preserve"> Tagore egyik versére, amelyben elmeséli, hogy egy reggel hogyan zavarta fel őt valaki az ablakon kívül, így kiáltva: „Gyere, kedves, g</w:t>
      </w:r>
      <w:r>
        <w:rPr>
          <w:color w:val="000000"/>
        </w:rPr>
        <w:t>yere csak!”, és amikor kinézett, látta, hogy egy teh</w:t>
      </w:r>
      <w:r>
        <w:rPr>
          <w:color w:val="000000"/>
        </w:rPr>
        <w:t>e</w:t>
      </w:r>
      <w:r>
        <w:rPr>
          <w:color w:val="000000"/>
        </w:rPr>
        <w:t>net vezetnek. A tehén szeretettel kapcsolatos érzelmeit megemlítette egy másik ember is, akinek két tehene volt. Az idősebb mindig elsődleges figyelemben részesült a fejésnél és más területen is. Ha ez a</w:t>
      </w:r>
      <w:r>
        <w:rPr>
          <w:color w:val="000000"/>
        </w:rPr>
        <w:t xml:space="preserve"> férfi véletlenül a második tehenet fejte meg először, akkor az első tehén egészen zaklatott lett, és így a teje nem folyt olyan simán, mint egyébként. </w:t>
      </w:r>
    </w:p>
    <w:p w14:paraId="076304E0" w14:textId="77777777" w:rsidR="00000000" w:rsidRDefault="00011FE1">
      <w:pPr>
        <w:pStyle w:val="Szvegtrzs"/>
        <w:rPr>
          <w:color w:val="000000"/>
        </w:rPr>
      </w:pPr>
    </w:p>
    <w:p w14:paraId="7CBEBE78" w14:textId="77777777" w:rsidR="00000000" w:rsidRDefault="00011FE1">
      <w:pPr>
        <w:pStyle w:val="Szvegtrzs"/>
        <w:jc w:val="center"/>
        <w:rPr>
          <w:b/>
          <w:color w:val="000000"/>
        </w:rPr>
      </w:pPr>
      <w:r>
        <w:rPr>
          <w:b/>
          <w:color w:val="000000"/>
        </w:rPr>
        <w:t>XIV. FEJEZET</w:t>
      </w:r>
    </w:p>
    <w:p w14:paraId="3C9DEB2B" w14:textId="77777777" w:rsidR="00000000" w:rsidRDefault="00011FE1">
      <w:pPr>
        <w:pStyle w:val="Szvegtrzs"/>
        <w:jc w:val="center"/>
        <w:rPr>
          <w:b/>
          <w:color w:val="000000"/>
        </w:rPr>
      </w:pPr>
    </w:p>
    <w:p w14:paraId="1153A7EA" w14:textId="77777777" w:rsidR="00000000" w:rsidRDefault="00011FE1">
      <w:pPr>
        <w:pStyle w:val="Szvegtrzs"/>
        <w:jc w:val="center"/>
        <w:rPr>
          <w:b/>
          <w:color w:val="000000"/>
        </w:rPr>
      </w:pPr>
      <w:r>
        <w:rPr>
          <w:b/>
          <w:color w:val="000000"/>
        </w:rPr>
        <w:t>A NEGYEDIK SUGÁR</w:t>
      </w:r>
    </w:p>
    <w:p w14:paraId="515D86EF" w14:textId="77777777" w:rsidR="00000000" w:rsidRDefault="00011FE1">
      <w:pPr>
        <w:pStyle w:val="Szvegtrzs"/>
        <w:jc w:val="center"/>
        <w:rPr>
          <w:b/>
          <w:color w:val="000000"/>
        </w:rPr>
      </w:pPr>
    </w:p>
    <w:p w14:paraId="0C0E713E" w14:textId="77777777" w:rsidR="00000000" w:rsidRDefault="00011FE1">
      <w:pPr>
        <w:pStyle w:val="Szvegtrzs"/>
        <w:ind w:firstLine="720"/>
        <w:rPr>
          <w:color w:val="000000"/>
        </w:rPr>
      </w:pPr>
      <w:r>
        <w:rPr>
          <w:color w:val="000000"/>
        </w:rPr>
        <w:t>A negyedik sugárhoz tartozó embert a negyedik princípium túlsúlya jell</w:t>
      </w:r>
      <w:r>
        <w:rPr>
          <w:color w:val="000000"/>
        </w:rPr>
        <w:t>emzi. Tulajdonsága a harmónia. Nem képes külön tartani életében a belső és a külső világokat. Ha van egy elképzelése, elégedetlen, amíg nem ad annak gyakorlati kifejezést, ha pedig a világban valami elvégzendő munkája van, boldogtalan tőle, hacsak ki nem t</w:t>
      </w:r>
      <w:r>
        <w:rPr>
          <w:color w:val="000000"/>
        </w:rPr>
        <w:t xml:space="preserve">ud fejezni azzal egy eszmét vagy eszményt. Az emberek között nem képviseli sem különösképpen a belső világot (mint teszi azt a kormányzó, az emberbarát és a filozófus), sem különösképpen a külsőt (mint teszi azt a tudós, a vallási fanatikus és a művész). </w:t>
      </w:r>
      <w:proofErr w:type="spellStart"/>
      <w:r>
        <w:rPr>
          <w:color w:val="000000"/>
        </w:rPr>
        <w:t>M</w:t>
      </w:r>
      <w:r>
        <w:rPr>
          <w:color w:val="000000"/>
        </w:rPr>
        <w:t>âyâ</w:t>
      </w:r>
      <w:proofErr w:type="spellEnd"/>
      <w:r>
        <w:rPr>
          <w:color w:val="000000"/>
        </w:rPr>
        <w:t xml:space="preserve"> princípiumát jeleníti meg, amiről már leírtam, hogy Shiva jellegzetes kifejeződése, Vishnu és </w:t>
      </w:r>
      <w:proofErr w:type="spellStart"/>
      <w:r>
        <w:rPr>
          <w:color w:val="000000"/>
        </w:rPr>
        <w:t>Brahmâ</w:t>
      </w:r>
      <w:proofErr w:type="spellEnd"/>
      <w:r>
        <w:rPr>
          <w:color w:val="000000"/>
        </w:rPr>
        <w:t xml:space="preserve"> közötti összhang megteremtése. A Földön nem létezhet ennél nagyszerűbb valóság, és ez mégis káprázat, mert ez nem magának </w:t>
      </w:r>
      <w:proofErr w:type="spellStart"/>
      <w:r>
        <w:rPr>
          <w:color w:val="000000"/>
        </w:rPr>
        <w:t>Shivának</w:t>
      </w:r>
      <w:proofErr w:type="spellEnd"/>
      <w:r>
        <w:rPr>
          <w:color w:val="000000"/>
        </w:rPr>
        <w:t xml:space="preserve"> a valódi élete, az i</w:t>
      </w:r>
      <w:r>
        <w:rPr>
          <w:color w:val="000000"/>
        </w:rPr>
        <w:t xml:space="preserve">gazi </w:t>
      </w:r>
      <w:proofErr w:type="spellStart"/>
      <w:r>
        <w:rPr>
          <w:color w:val="000000"/>
        </w:rPr>
        <w:t>ânanda</w:t>
      </w:r>
      <w:proofErr w:type="spellEnd"/>
      <w:r>
        <w:rPr>
          <w:color w:val="000000"/>
        </w:rPr>
        <w:t xml:space="preserve">. Tevékenységét nem anyagi érdekek irányítják, de nem is az elme érdekei. Bizonyos értelemben az első három sugár, mint </w:t>
      </w:r>
      <w:proofErr w:type="gramStart"/>
      <w:r>
        <w:rPr>
          <w:color w:val="000000"/>
        </w:rPr>
        <w:t>egy egység,</w:t>
      </w:r>
      <w:proofErr w:type="gramEnd"/>
      <w:r>
        <w:rPr>
          <w:color w:val="000000"/>
        </w:rPr>
        <w:t xml:space="preserve"> és az utolsó három sugár, mint egy másik egység egy ellentétpárt hoz létre, mivel az első három főleg befelé ford</w:t>
      </w:r>
      <w:r>
        <w:rPr>
          <w:color w:val="000000"/>
        </w:rPr>
        <w:t>uló, az utolsó három pedig kifelé forduló. Meg kell jegyezni, hogy a ko</w:t>
      </w:r>
      <w:r>
        <w:rPr>
          <w:color w:val="000000"/>
        </w:rPr>
        <w:t>r</w:t>
      </w:r>
      <w:r>
        <w:rPr>
          <w:color w:val="000000"/>
        </w:rPr>
        <w:t>mányzóság és köztisztviselőség befelé fordulók, mert magukban foglalják a szabadság érzetének megbecsülését, és megkísérlik olyan feltételek megteremtését, amelyek minden embernek bizt</w:t>
      </w:r>
      <w:r>
        <w:rPr>
          <w:color w:val="000000"/>
        </w:rPr>
        <w:t>osítják a szabadságot arra, hogy élvezzék saját képességeik használatát és kifejlesztését, meghagyva nekik az önmagukra találás örömét. A jószomszédiságban és a testvériségben levő legnemesebb emberb</w:t>
      </w:r>
      <w:r>
        <w:rPr>
          <w:color w:val="000000"/>
        </w:rPr>
        <w:t>a</w:t>
      </w:r>
      <w:r>
        <w:rPr>
          <w:color w:val="000000"/>
        </w:rPr>
        <w:t xml:space="preserve">rátság ugyancsak befelé forduló, mivel magában foglalja </w:t>
      </w:r>
      <w:r>
        <w:rPr>
          <w:color w:val="000000"/>
        </w:rPr>
        <w:t>a társas élet megbecsülését, a jóindulat é</w:t>
      </w:r>
      <w:r>
        <w:rPr>
          <w:color w:val="000000"/>
        </w:rPr>
        <w:t>r</w:t>
      </w:r>
      <w:r>
        <w:rPr>
          <w:color w:val="000000"/>
        </w:rPr>
        <w:t>zését, és tudja, hogy az ajándékok és a termékek cseréi kisebb jelentőségűek, mint a megfelelő adok-kapok-ban megbújó bajtársiasság érzése. Azzal is tisztában van, hogy jobb a szeretet egy kis kun</w:t>
      </w:r>
      <w:r>
        <w:rPr>
          <w:color w:val="000000"/>
        </w:rPr>
        <w:t>y</w:t>
      </w:r>
      <w:r>
        <w:rPr>
          <w:color w:val="000000"/>
        </w:rPr>
        <w:t>hóban, mint a le</w:t>
      </w:r>
      <w:r>
        <w:rPr>
          <w:color w:val="000000"/>
        </w:rPr>
        <w:t xml:space="preserve">gnagyobb gazdagság szeretet nélkül. Az emberek ezt az igazságot bizonyos mértékig </w:t>
      </w:r>
      <w:r>
        <w:rPr>
          <w:color w:val="000000"/>
        </w:rPr>
        <w:lastRenderedPageBreak/>
        <w:t>háborús időkben ismerik fel, amikor hullani kezdenek a bombák, ők pedig szeretetet éreznek korábbi helybeli vetélytársaik és ellenségeik iránt. Harmadszor, a filozófus befelé</w:t>
      </w:r>
      <w:r>
        <w:rPr>
          <w:color w:val="000000"/>
        </w:rPr>
        <w:t>fordultsága kevés magyarázatot ig</w:t>
      </w:r>
      <w:r>
        <w:rPr>
          <w:color w:val="000000"/>
        </w:rPr>
        <w:t>é</w:t>
      </w:r>
      <w:r>
        <w:rPr>
          <w:color w:val="000000"/>
        </w:rPr>
        <w:t>nyel.</w:t>
      </w:r>
    </w:p>
    <w:p w14:paraId="211B1903" w14:textId="77777777" w:rsidR="00000000" w:rsidRDefault="00011FE1">
      <w:pPr>
        <w:pStyle w:val="Szvegtrzs"/>
        <w:ind w:firstLine="720"/>
        <w:rPr>
          <w:color w:val="000000"/>
        </w:rPr>
      </w:pPr>
      <w:r>
        <w:rPr>
          <w:color w:val="000000"/>
        </w:rPr>
        <w:t>Ezekkel ellentétben áll a másik három, a tudós, a vallásos rajongó és a művész, akik kifelé fordulók, akik nagyra értékelik a világ dolgait, és végül ezeken keresztül találják meg a kapukat a végtele</w:t>
      </w:r>
      <w:r>
        <w:rPr>
          <w:color w:val="000000"/>
        </w:rPr>
        <w:t>n</w:t>
      </w:r>
      <w:r>
        <w:rPr>
          <w:color w:val="000000"/>
        </w:rPr>
        <w:t>hez.</w:t>
      </w:r>
    </w:p>
    <w:p w14:paraId="279B587D" w14:textId="77777777" w:rsidR="00000000" w:rsidRDefault="00011FE1">
      <w:pPr>
        <w:pStyle w:val="Szvegtrzs"/>
        <w:ind w:firstLine="720"/>
        <w:rPr>
          <w:color w:val="000000"/>
        </w:rPr>
      </w:pPr>
      <w:r>
        <w:rPr>
          <w:color w:val="000000"/>
        </w:rPr>
        <w:t>E két csopo</w:t>
      </w:r>
      <w:r>
        <w:rPr>
          <w:color w:val="000000"/>
        </w:rPr>
        <w:t xml:space="preserve">rt között helyezkedik el a negyedik sugarú típus. Képviselői a kettő közötti kapcsolat tökéletessé fejlesztésében találják meg boldogságukat. Ezt a kapcsolatot nevezte </w:t>
      </w:r>
      <w:proofErr w:type="spellStart"/>
      <w:r>
        <w:rPr>
          <w:color w:val="000000"/>
        </w:rPr>
        <w:t>Shrî</w:t>
      </w:r>
      <w:proofErr w:type="spellEnd"/>
      <w:r>
        <w:rPr>
          <w:color w:val="000000"/>
        </w:rPr>
        <w:t xml:space="preserve"> </w:t>
      </w:r>
      <w:proofErr w:type="spellStart"/>
      <w:r>
        <w:rPr>
          <w:color w:val="000000"/>
        </w:rPr>
        <w:t>Krishna</w:t>
      </w:r>
      <w:proofErr w:type="spellEnd"/>
      <w:r>
        <w:rPr>
          <w:color w:val="000000"/>
        </w:rPr>
        <w:t xml:space="preserve"> „másik </w:t>
      </w:r>
      <w:proofErr w:type="spellStart"/>
      <w:proofErr w:type="gramStart"/>
      <w:r>
        <w:rPr>
          <w:color w:val="000000"/>
        </w:rPr>
        <w:t>prakritim</w:t>
      </w:r>
      <w:proofErr w:type="spellEnd"/>
      <w:r>
        <w:rPr>
          <w:color w:val="000000"/>
        </w:rPr>
        <w:t>”-</w:t>
      </w:r>
      <w:proofErr w:type="spellStart"/>
      <w:proofErr w:type="gramEnd"/>
      <w:r>
        <w:rPr>
          <w:color w:val="000000"/>
        </w:rPr>
        <w:t>nek</w:t>
      </w:r>
      <w:proofErr w:type="spellEnd"/>
      <w:r>
        <w:rPr>
          <w:color w:val="000000"/>
        </w:rPr>
        <w:t xml:space="preserve"> (másik megnyilvánulásom), </w:t>
      </w:r>
      <w:proofErr w:type="spellStart"/>
      <w:r>
        <w:rPr>
          <w:color w:val="000000"/>
        </w:rPr>
        <w:t>daivîprakriti-nek</w:t>
      </w:r>
      <w:proofErr w:type="spellEnd"/>
      <w:r>
        <w:rPr>
          <w:color w:val="000000"/>
        </w:rPr>
        <w:t>, nem csup</w:t>
      </w:r>
      <w:r>
        <w:rPr>
          <w:color w:val="000000"/>
        </w:rPr>
        <w:t xml:space="preserve">án </w:t>
      </w:r>
      <w:proofErr w:type="spellStart"/>
      <w:r>
        <w:rPr>
          <w:color w:val="000000"/>
        </w:rPr>
        <w:t>mâyâ-nak</w:t>
      </w:r>
      <w:proofErr w:type="spellEnd"/>
      <w:r>
        <w:rPr>
          <w:color w:val="000000"/>
        </w:rPr>
        <w:t xml:space="preserve">, hanem </w:t>
      </w:r>
      <w:proofErr w:type="spellStart"/>
      <w:r>
        <w:rPr>
          <w:color w:val="000000"/>
        </w:rPr>
        <w:t>yogamâyâ-nak</w:t>
      </w:r>
      <w:proofErr w:type="spellEnd"/>
      <w:r>
        <w:rPr>
          <w:color w:val="000000"/>
        </w:rPr>
        <w:t>. Legfőképpen e sugárhoz tartozó ember gyakorlatában válik igazzá az, hogy nincs sorompó vagy válaszfal a lélekben, ahol az Isten végződik, és az ember kezdődik, ahogyan Emerson mondta.</w:t>
      </w:r>
    </w:p>
    <w:p w14:paraId="0D9E896E" w14:textId="77777777" w:rsidR="00000000" w:rsidRDefault="00011FE1">
      <w:pPr>
        <w:pStyle w:val="Szvegtrzs"/>
        <w:ind w:firstLine="720"/>
        <w:rPr>
          <w:color w:val="000000"/>
        </w:rPr>
      </w:pPr>
      <w:r>
        <w:rPr>
          <w:color w:val="000000"/>
        </w:rPr>
        <w:t xml:space="preserve">Miközben elismerjük a negyedik sugár e </w:t>
      </w:r>
      <w:r>
        <w:rPr>
          <w:color w:val="000000"/>
        </w:rPr>
        <w:t>döntő fontosságú jellegzetességét, ne gondoljuk, hogy a többi sugárhoz tartozó embereknek is előbb vagy utóbb el kell jutniuk ide. Ez a sugár a többivel összehasonlítva hátrányos helyzetben van, mivel a hozzá tartozó embereknek nehezebb elérni azt a tudati</w:t>
      </w:r>
      <w:r>
        <w:rPr>
          <w:color w:val="000000"/>
        </w:rPr>
        <w:t xml:space="preserve"> </w:t>
      </w:r>
      <w:r>
        <w:rPr>
          <w:i/>
          <w:color w:val="000000"/>
        </w:rPr>
        <w:t>intenzitást</w:t>
      </w:r>
      <w:r>
        <w:rPr>
          <w:color w:val="000000"/>
        </w:rPr>
        <w:t>, ami a többi hat sugárnál erőteljesebben szakosodott. Így a negyedik sugár emb</w:t>
      </w:r>
      <w:r>
        <w:rPr>
          <w:color w:val="000000"/>
        </w:rPr>
        <w:t>e</w:t>
      </w:r>
      <w:r>
        <w:rPr>
          <w:color w:val="000000"/>
        </w:rPr>
        <w:t>rei néha úgy tűnnek, hogy inkább középszerűbbek az anyagi precizitás, pontosság, igazság, jóság és szépség területén, néha pedig inkább középszerűbbek a hivatali ra</w:t>
      </w:r>
      <w:r>
        <w:rPr>
          <w:color w:val="000000"/>
        </w:rPr>
        <w:t xml:space="preserve">ng, a bajtársiasság és alapelvek területén, mint a többi sugárhoz tartozó emberek. Megvan viszont az az előnyük, hogy elkerülik a szakosodásból származó fogyatékosságokat. Mindegyik sugár tökéletesedésekor egy megtisztulás megy végbe, ami </w:t>
      </w:r>
      <w:proofErr w:type="spellStart"/>
      <w:r>
        <w:rPr>
          <w:color w:val="000000"/>
        </w:rPr>
        <w:t>shânti</w:t>
      </w:r>
      <w:proofErr w:type="spellEnd"/>
      <w:r>
        <w:rPr>
          <w:color w:val="000000"/>
        </w:rPr>
        <w:t xml:space="preserve">-t, vagyis </w:t>
      </w:r>
      <w:r>
        <w:rPr>
          <w:color w:val="000000"/>
        </w:rPr>
        <w:t>békét eredményez, amelynek során az ember valódi énje megismerőjévé v</w:t>
      </w:r>
      <w:r>
        <w:rPr>
          <w:color w:val="000000"/>
        </w:rPr>
        <w:t>á</w:t>
      </w:r>
      <w:r>
        <w:rPr>
          <w:color w:val="000000"/>
        </w:rPr>
        <w:t>lik.</w:t>
      </w:r>
    </w:p>
    <w:p w14:paraId="160B0885" w14:textId="77777777" w:rsidR="00000000" w:rsidRDefault="00011FE1">
      <w:pPr>
        <w:pStyle w:val="Szvegtrzs"/>
        <w:ind w:firstLine="720"/>
        <w:rPr>
          <w:color w:val="000000"/>
        </w:rPr>
      </w:pPr>
      <w:r>
        <w:rPr>
          <w:color w:val="000000"/>
        </w:rPr>
        <w:t>A negyedik sugárhoz tartozó ember fejlődésének korai szakaszaiban állhatatlanságot és változékony hangulatot mutat, néha az önmegvalósítás három típusa felé hajlik (az első három su</w:t>
      </w:r>
      <w:r>
        <w:rPr>
          <w:color w:val="000000"/>
        </w:rPr>
        <w:t>gár), néha az önfeláldozás három típusa felé (az utolsó három sugár), de sohasem fog teljesen eltávolodni a kiegyensúlyozott helyzetétől, ami az emberi természet mindkét oldalának egyidejű jelenlétére utal. Ez sok boldogtalanságot okoz neki, mivel a munkáj</w:t>
      </w:r>
      <w:r>
        <w:rPr>
          <w:color w:val="000000"/>
        </w:rPr>
        <w:t>ában, amit a világban kell végeznie, szükségét érzi egy eszmény kifejezésének, másrészt viszont bármilyen eszmény, amelyhez vonzódik, hajlamos érzéketlenné tenni és kiégetni lelkét, hacsak nem tudja kifejezni azokat. Így ő nyugtalan lelkiism</w:t>
      </w:r>
      <w:r>
        <w:rPr>
          <w:color w:val="000000"/>
        </w:rPr>
        <w:t>e</w:t>
      </w:r>
      <w:r>
        <w:rPr>
          <w:color w:val="000000"/>
        </w:rPr>
        <w:t>retű ember, am</w:t>
      </w:r>
      <w:r>
        <w:rPr>
          <w:color w:val="000000"/>
        </w:rPr>
        <w:t>íg el nem éri az élet áldott állapotát, amelyikben belső és külső részei állandó harm</w:t>
      </w:r>
      <w:r>
        <w:rPr>
          <w:color w:val="000000"/>
        </w:rPr>
        <w:t>ó</w:t>
      </w:r>
      <w:r>
        <w:rPr>
          <w:color w:val="000000"/>
        </w:rPr>
        <w:t xml:space="preserve">niában működő állapotba kerülnek, amelyben a külső és a belső növekedés törvényei, a karma és a dharma, eggyé olvadnak össze. </w:t>
      </w:r>
      <w:proofErr w:type="gramStart"/>
      <w:r>
        <w:rPr>
          <w:color w:val="000000"/>
        </w:rPr>
        <w:t>De</w:t>
      </w:r>
      <w:proofErr w:type="gramEnd"/>
      <w:r>
        <w:rPr>
          <w:color w:val="000000"/>
        </w:rPr>
        <w:t xml:space="preserve"> amikor </w:t>
      </w:r>
      <w:r>
        <w:rPr>
          <w:i/>
          <w:color w:val="000000"/>
        </w:rPr>
        <w:t>már</w:t>
      </w:r>
      <w:r>
        <w:rPr>
          <w:color w:val="000000"/>
        </w:rPr>
        <w:t xml:space="preserve"> összeolvadnak, a legközelebb k</w:t>
      </w:r>
      <w:r>
        <w:rPr>
          <w:color w:val="000000"/>
        </w:rPr>
        <w:t>erül a valódi boldo</w:t>
      </w:r>
      <w:r>
        <w:rPr>
          <w:color w:val="000000"/>
        </w:rPr>
        <w:t>g</w:t>
      </w:r>
      <w:r>
        <w:rPr>
          <w:color w:val="000000"/>
        </w:rPr>
        <w:t>sághoz, ami csak lehetséges a Földön: a belsőnek a külső felé, és a külsőnek a belső felé való közvetítése teljes és folyamatos lesz, és olykor a prófécia szelleme kifej</w:t>
      </w:r>
      <w:r>
        <w:rPr>
          <w:color w:val="000000"/>
        </w:rPr>
        <w:t>e</w:t>
      </w:r>
      <w:r>
        <w:rPr>
          <w:color w:val="000000"/>
        </w:rPr>
        <w:t>zésre tör.</w:t>
      </w:r>
    </w:p>
    <w:p w14:paraId="40529BB3" w14:textId="77777777" w:rsidR="00000000" w:rsidRDefault="00011FE1">
      <w:pPr>
        <w:pStyle w:val="Szvegtrzs"/>
        <w:ind w:firstLine="720"/>
        <w:rPr>
          <w:color w:val="000000"/>
        </w:rPr>
      </w:pPr>
      <w:r>
        <w:rPr>
          <w:color w:val="000000"/>
        </w:rPr>
        <w:t>Úgy tűnik, az ősi Egyiptom életére és vallására ennek a</w:t>
      </w:r>
      <w:r>
        <w:rPr>
          <w:color w:val="000000"/>
        </w:rPr>
        <w:t xml:space="preserve"> sugárnak erős befolyása volt. Annak a földnek a dolgai az életet képviselték, és az élet képviselete nagyon is tárgyias formát öltött. Nézzük meg például az egyiptomiak építészetét ferde vonalaival és kerek, testes oszlopaival, amiket á</w:t>
      </w:r>
      <w:r>
        <w:rPr>
          <w:color w:val="000000"/>
        </w:rPr>
        <w:t>l</w:t>
      </w:r>
      <w:r>
        <w:rPr>
          <w:color w:val="000000"/>
        </w:rPr>
        <w:t>landóan alárendelt</w:t>
      </w:r>
      <w:r>
        <w:rPr>
          <w:color w:val="000000"/>
        </w:rPr>
        <w:t>ek az állati és növényi formáknak, nem pedig díszítés céljára használták azokat.  Másfelől, az emberi alakok és más élőlények szobrokon vagy festményeken történő ábrázolása sokkal inkább matematikai form</w:t>
      </w:r>
      <w:r>
        <w:rPr>
          <w:color w:val="000000"/>
        </w:rPr>
        <w:t>á</w:t>
      </w:r>
      <w:r>
        <w:rPr>
          <w:color w:val="000000"/>
        </w:rPr>
        <w:t>ban jelent meg, mint bárhol másutt.</w:t>
      </w:r>
    </w:p>
    <w:p w14:paraId="3C2C0382" w14:textId="77777777" w:rsidR="00000000" w:rsidRDefault="00011FE1">
      <w:pPr>
        <w:pStyle w:val="Szvegtrzs"/>
        <w:ind w:firstLine="720"/>
        <w:rPr>
          <w:color w:val="000000"/>
        </w:rPr>
      </w:pPr>
      <w:r>
        <w:rPr>
          <w:color w:val="000000"/>
        </w:rPr>
        <w:t xml:space="preserve">A forma és élet </w:t>
      </w:r>
      <w:r>
        <w:rPr>
          <w:color w:val="000000"/>
        </w:rPr>
        <w:t>közötti megfelelésnek ez az észlelése a mágia régi fogalma szempontjából nagymértékben előtérben volt, ami nyilvánvalóan igen nagy szerepet játszott az akkori régi életben. A művészetnek is egyik formája volt, amelyben a jelkép és a sugallat alkották a bef</w:t>
      </w:r>
      <w:r>
        <w:rPr>
          <w:color w:val="000000"/>
        </w:rPr>
        <w:t>olyást és hatalmat, egy olyan művészet, ami gyönyörű az olyan ember elméjében, akinek megvan kulcsa annak értelmezéséhez, de nem ilyen formában. Történt erőfeszítés az elmeállapotok formákkal való kifej</w:t>
      </w:r>
      <w:r>
        <w:rPr>
          <w:color w:val="000000"/>
        </w:rPr>
        <w:t>e</w:t>
      </w:r>
      <w:r>
        <w:rPr>
          <w:color w:val="000000"/>
        </w:rPr>
        <w:t>zésére, amelyek viszont hasonló elmeállapotokat volta</w:t>
      </w:r>
      <w:r>
        <w:rPr>
          <w:color w:val="000000"/>
        </w:rPr>
        <w:t>k hajlamosak felkelteni azokban, akik észrevették. Mindez rendkívüli összhangban van mai, modern pszichológiánkkal. A következő módon szemléltethetném: az életet kifejező jelek mindig görbék, mert az élet kiszámíthatatlan. Az egyenes vonalak és a szögek ki</w:t>
      </w:r>
      <w:r>
        <w:rPr>
          <w:color w:val="000000"/>
        </w:rPr>
        <w:t xml:space="preserve">számíthatók, tudjuk, hová tartanak. Azonban az élet cselekedetei csak görbe vonalakkal ábrázolhatók, amelyekről nem tételezhető fel, hogy ugyanazon az úton haladnak tovább, </w:t>
      </w:r>
      <w:r>
        <w:rPr>
          <w:color w:val="000000"/>
        </w:rPr>
        <w:lastRenderedPageBreak/>
        <w:t xml:space="preserve">mivel ez azt jelentené, hogy egy sugár határozza meg őket, ami viszont egy egyenes </w:t>
      </w:r>
      <w:r>
        <w:rPr>
          <w:color w:val="000000"/>
        </w:rPr>
        <w:t>vonal. Azt is számításba kell venni ennek a gondolatnak a helyesen értelmezéséhez, hogy a görbe vonalon nincs</w:t>
      </w:r>
      <w:r>
        <w:rPr>
          <w:color w:val="000000"/>
        </w:rPr>
        <w:t>e</w:t>
      </w:r>
      <w:r>
        <w:rPr>
          <w:color w:val="000000"/>
        </w:rPr>
        <w:t xml:space="preserve">nek szögek. A negyedik sugárhoz tartozó elme ezt az igazságot </w:t>
      </w:r>
      <w:r>
        <w:rPr>
          <w:i/>
          <w:color w:val="000000"/>
        </w:rPr>
        <w:t>valahogyan</w:t>
      </w:r>
      <w:r>
        <w:rPr>
          <w:color w:val="000000"/>
        </w:rPr>
        <w:t xml:space="preserve"> megragadja. Majd ezen felül eljut ahhoz a felismeréshez, hogy a halál vil</w:t>
      </w:r>
      <w:r>
        <w:rPr>
          <w:color w:val="000000"/>
        </w:rPr>
        <w:t>ágában vagyunk. Ez elfogadott dolog. Egy nem változó dolog az halott cselekedet. Egy fogalom az halott gondolat. Egy cselekedetet leggyakrabban azért teszünk meg, hogy megmeneküljünk a</w:t>
      </w:r>
      <w:r>
        <w:rPr>
          <w:color w:val="000000"/>
        </w:rPr>
        <w:t xml:space="preserve"> jövőbeni cselekvés szükségességétől, ehhez h</w:t>
      </w:r>
      <w:r>
        <w:rPr>
          <w:color w:val="000000"/>
        </w:rPr>
        <w:t>a</w:t>
      </w:r>
      <w:r>
        <w:rPr>
          <w:color w:val="000000"/>
        </w:rPr>
        <w:t>sonlóan azért gondolkodunk, hogy rögzítsük a fogalmakat, miáltal megmenekülünk a további gondolkodá</w:t>
      </w:r>
      <w:r>
        <w:rPr>
          <w:color w:val="000000"/>
        </w:rPr>
        <w:t>s</w:t>
      </w:r>
      <w:r>
        <w:rPr>
          <w:color w:val="000000"/>
        </w:rPr>
        <w:t xml:space="preserve">tól. Így mind a cselekvés, mind a gondolkodás önmagát </w:t>
      </w:r>
      <w:proofErr w:type="gramStart"/>
      <w:r>
        <w:rPr>
          <w:color w:val="000000"/>
        </w:rPr>
        <w:t>elpusztító dolog,</w:t>
      </w:r>
      <w:proofErr w:type="gramEnd"/>
      <w:r>
        <w:rPr>
          <w:color w:val="000000"/>
        </w:rPr>
        <w:t xml:space="preserve"> és halott világot hoznak létre, aminek</w:t>
      </w:r>
      <w:r>
        <w:rPr>
          <w:color w:val="000000"/>
        </w:rPr>
        <w:t xml:space="preserve"> az az érdeme, hogy nem okoz gondot. Szőnyegeink és ruházatunk holt pamut és gya</w:t>
      </w:r>
      <w:r>
        <w:rPr>
          <w:color w:val="000000"/>
        </w:rPr>
        <w:t>p</w:t>
      </w:r>
      <w:r>
        <w:rPr>
          <w:color w:val="000000"/>
        </w:rPr>
        <w:t xml:space="preserve">jú, bútoraink holt fák, házaink, elsősorban a téglák és a cement olyan holt ásványi anyag, amilyen csak lehet. Mindezekben azonban nagyfokú szépség is van, mert ez nem csupán </w:t>
      </w:r>
      <w:r>
        <w:rPr>
          <w:color w:val="000000"/>
        </w:rPr>
        <w:t>a halál börtönvilága, hanem változatlansága révén új elmebeli képességek kifejezésének anyagi alapját jelenti, amik új teremtőképességgel törnek ki régi félelmein és ellenszenvein keresztül, és formákat teremtenek, am</w:t>
      </w:r>
      <w:r>
        <w:rPr>
          <w:color w:val="000000"/>
        </w:rPr>
        <w:t>e</w:t>
      </w:r>
      <w:r>
        <w:rPr>
          <w:color w:val="000000"/>
        </w:rPr>
        <w:t>lyek erőpróbát jelentenek, és nevelő h</w:t>
      </w:r>
      <w:r>
        <w:rPr>
          <w:color w:val="000000"/>
        </w:rPr>
        <w:t>atásuk van, emberiek és végső fokon isteniek, nemcsak növ</w:t>
      </w:r>
      <w:r>
        <w:rPr>
          <w:color w:val="000000"/>
        </w:rPr>
        <w:t>é</w:t>
      </w:r>
      <w:r>
        <w:rPr>
          <w:color w:val="000000"/>
        </w:rPr>
        <w:t>nyi és állati módon szépek. Azt hiszem, ezért voltak az egyiptomi gondolkodók annyira elfoglalva a h</w:t>
      </w:r>
      <w:r>
        <w:rPr>
          <w:color w:val="000000"/>
        </w:rPr>
        <w:t>a</w:t>
      </w:r>
      <w:r>
        <w:rPr>
          <w:color w:val="000000"/>
        </w:rPr>
        <w:t>lállal.  Ők összhangba hozták a halált és az életet.</w:t>
      </w:r>
    </w:p>
    <w:p w14:paraId="7F8F7820" w14:textId="77777777" w:rsidR="00000000" w:rsidRDefault="00011FE1">
      <w:pPr>
        <w:pStyle w:val="Szvegtrzs"/>
        <w:ind w:firstLine="720"/>
        <w:rPr>
          <w:color w:val="000000"/>
        </w:rPr>
      </w:pPr>
      <w:r>
        <w:rPr>
          <w:color w:val="000000"/>
        </w:rPr>
        <w:t>A mai modern időkben ugyanez a probléma vető</w:t>
      </w:r>
      <w:r>
        <w:rPr>
          <w:color w:val="000000"/>
        </w:rPr>
        <w:t>dik fel a biológiai gondolkodásban. Amikor emberi szándékokkal és célokkal élünk, saját testünk sejtjeit pusztítjuk, (Miért ez a pusztítás? Hiszen csak a hasznosat kell megőriznünk.) azután pedig belül zajló növényi és állati folyamatok gondjára bízzuk a t</w:t>
      </w:r>
      <w:r>
        <w:rPr>
          <w:color w:val="000000"/>
        </w:rPr>
        <w:t>estet a pihenés vagy az alvás alatt, és ezután annak az egészsége helyreáll. Milyen bukott angyal ez az emberi elme! De látjuk, hogy a mögötte vagy rajta túl levő szellemi törvénynek engedelmeskedve hogyan egyensúlyozza ki a világot és sajátmagát.</w:t>
      </w:r>
    </w:p>
    <w:p w14:paraId="3E006507" w14:textId="77777777" w:rsidR="00000000" w:rsidRDefault="00011FE1">
      <w:pPr>
        <w:pStyle w:val="Szvegtrzs"/>
        <w:ind w:firstLine="720"/>
        <w:rPr>
          <w:color w:val="000000"/>
        </w:rPr>
      </w:pPr>
      <w:r>
        <w:rPr>
          <w:color w:val="000000"/>
        </w:rPr>
        <w:t>Mindenki</w:t>
      </w:r>
      <w:r>
        <w:rPr>
          <w:color w:val="000000"/>
        </w:rPr>
        <w:t xml:space="preserve"> megfigyelheti a formák, színek hatását az elmére és a kedélyállapotra. Ha például belépünk egy szobába, amit virágszerű ívelt formákkal díszítettek, azt tapasztaljuk, hogy hangulatunkat felpezsdíti, </w:t>
      </w:r>
      <w:proofErr w:type="gramStart"/>
      <w:r>
        <w:rPr>
          <w:color w:val="000000"/>
        </w:rPr>
        <w:t>viszont</w:t>
      </w:r>
      <w:proofErr w:type="gramEnd"/>
      <w:r>
        <w:rPr>
          <w:color w:val="000000"/>
        </w:rPr>
        <w:t xml:space="preserve"> ha olyan szobába lépünk, amelyet szögletes mintá</w:t>
      </w:r>
      <w:r>
        <w:rPr>
          <w:color w:val="000000"/>
        </w:rPr>
        <w:t>kkal díszítettek, akkor az mentális hatást kelt bennünk. Ez a hatás közvetlen, és sok olyan jelképrendszer van, ami így műk</w:t>
      </w:r>
      <w:r>
        <w:rPr>
          <w:color w:val="000000"/>
        </w:rPr>
        <w:t>ö</w:t>
      </w:r>
      <w:r>
        <w:rPr>
          <w:color w:val="000000"/>
        </w:rPr>
        <w:t>dik. Ráadásul a dolgokhoz és a formákhoz gondolat társul, és a gondolatok közé, mint vonzódások, vagy mint sok szimbólum, a gondolat</w:t>
      </w:r>
      <w:r>
        <w:rPr>
          <w:color w:val="000000"/>
        </w:rPr>
        <w:t>erő is bekapcsolódik. Ez a negyedik sugár érzékeny emberei megérezhetik. A mágia művészetének sok változata ezen igazságok felismerésének eredménye. A gyakorlatias bűvész ennek megfelelően a negyedik sugárhoz tartozik.</w:t>
      </w:r>
    </w:p>
    <w:p w14:paraId="30308BB2" w14:textId="77777777" w:rsidR="00000000" w:rsidRDefault="00011FE1">
      <w:pPr>
        <w:pStyle w:val="Szvegtrzs"/>
        <w:ind w:firstLine="720"/>
        <w:rPr>
          <w:color w:val="000000"/>
        </w:rPr>
      </w:pPr>
      <w:r>
        <w:rPr>
          <w:color w:val="000000"/>
        </w:rPr>
        <w:t>A sugár hatását az emberi tevékenység</w:t>
      </w:r>
      <w:r>
        <w:rPr>
          <w:color w:val="000000"/>
        </w:rPr>
        <w:t xml:space="preserve"> széles skáláján figyelhetjük meg. Az az ember, aki már erőteljesen kifejlesztette a sugarat, igen nagy valószínűséggel színész lesz. Ha létre akar magában hozni egy bizonyos lelkiállapotot vagy hangulatot, akkor ezt úgy teszi meg, hogy annak külső formájá</w:t>
      </w:r>
      <w:r>
        <w:rPr>
          <w:color w:val="000000"/>
        </w:rPr>
        <w:t xml:space="preserve">t ölti fel. </w:t>
      </w:r>
      <w:proofErr w:type="gramStart"/>
      <w:r>
        <w:rPr>
          <w:color w:val="000000"/>
        </w:rPr>
        <w:t>Például</w:t>
      </w:r>
      <w:proofErr w:type="gramEnd"/>
      <w:r>
        <w:rPr>
          <w:color w:val="000000"/>
        </w:rPr>
        <w:t xml:space="preserve"> ha vallásosságot vagy áhítatot akar érezni, akkor egyházi vagy templomi ruházatot és magatartást vesz fel, országa vagy vallása ájtatosságára jellemző hagyományos viselk</w:t>
      </w:r>
      <w:r>
        <w:rPr>
          <w:color w:val="000000"/>
        </w:rPr>
        <w:t>e</w:t>
      </w:r>
      <w:r>
        <w:rPr>
          <w:color w:val="000000"/>
        </w:rPr>
        <w:t xml:space="preserve">dést ölt magára, és ezután válaszképpen a megfelelő belső állapot </w:t>
      </w:r>
      <w:r>
        <w:rPr>
          <w:color w:val="000000"/>
        </w:rPr>
        <w:t>is növekedni kezd. Ilyen emberek mindenütt találhatók, tettetik azt, amivé válni akarnak, de ez mégsem valódi színlelés, nem képm</w:t>
      </w:r>
      <w:r>
        <w:rPr>
          <w:color w:val="000000"/>
        </w:rPr>
        <w:t>u</w:t>
      </w:r>
      <w:r>
        <w:rPr>
          <w:color w:val="000000"/>
        </w:rPr>
        <w:t>tatás, nem vágyakozás arra, hogy másokra bizonyos benyomást tegyenek, hanem egyszerűen olyan tettetés, ami hamarosan valósággá</w:t>
      </w:r>
      <w:r>
        <w:rPr>
          <w:color w:val="000000"/>
        </w:rPr>
        <w:t xml:space="preserve"> fog válni. Hallottam egy ilyen típusú angol nőről, aki Indiában járt, ott bele szeretett a hindu filozófiába, és égett a vágytól, hogy tanítása áthassa lelkét. Amikor visszatért Londonba, ragaszkodott ahhoz, hogy indiai módon öltözködjön, és a padlón ülve</w:t>
      </w:r>
      <w:r>
        <w:rPr>
          <w:color w:val="000000"/>
        </w:rPr>
        <w:t xml:space="preserve"> egyen. Ellenségei kinevették, barátai tehetetlenek voltak, de ő csak annak engedelmeskedett, ami számára a helyes sugallat volt.</w:t>
      </w:r>
    </w:p>
    <w:p w14:paraId="516BF073" w14:textId="77777777" w:rsidR="00000000" w:rsidRDefault="00011FE1">
      <w:pPr>
        <w:pStyle w:val="Szvegtrzs"/>
        <w:ind w:firstLine="720"/>
        <w:rPr>
          <w:color w:val="000000"/>
        </w:rPr>
      </w:pPr>
      <w:r>
        <w:rPr>
          <w:color w:val="000000"/>
        </w:rPr>
        <w:t xml:space="preserve">A negyedik sugárhoz tartozó emberek jó színészek, mert amikor elméjükben létrehozzák azokat az érzelmi állapotokat, amelyeket </w:t>
      </w:r>
      <w:r>
        <w:rPr>
          <w:color w:val="000000"/>
        </w:rPr>
        <w:t>megjeleníteni akarnak, a külső formák és cselekedetek, amik ezekkel az állapotokkal járnak, számukra különleges odafigyelés nélkül a legkönnyebben megvalósíthatók. A fizikai kifinomultság és kifejezésmód eleganciája ugyancsak jellemző rájuk (például a span</w:t>
      </w:r>
      <w:r>
        <w:rPr>
          <w:color w:val="000000"/>
        </w:rPr>
        <w:t xml:space="preserve">yolok között), mivel az a szellemi szabadság testben megnyilvánuló kifejeződése. Az elmének az anyagra, és az anyagnak az elmére történő átfordításának minden változata megtalálható e sugár </w:t>
      </w:r>
      <w:r>
        <w:rPr>
          <w:color w:val="000000"/>
        </w:rPr>
        <w:lastRenderedPageBreak/>
        <w:t>változatos tevékenységeiben. Bűvész, színész, szimbolista művész v</w:t>
      </w:r>
      <w:r>
        <w:rPr>
          <w:color w:val="000000"/>
        </w:rPr>
        <w:t>agy költő, mindnek megvan itt a helye.</w:t>
      </w:r>
    </w:p>
    <w:p w14:paraId="34F43BE0" w14:textId="77777777" w:rsidR="00000000" w:rsidRDefault="00011FE1">
      <w:pPr>
        <w:pStyle w:val="Szvegtrzs"/>
        <w:ind w:firstLine="720"/>
        <w:rPr>
          <w:color w:val="000000"/>
        </w:rPr>
      </w:pPr>
      <w:r>
        <w:rPr>
          <w:color w:val="000000"/>
        </w:rPr>
        <w:t>Indiában, ahol minden olyan rendkívüli terjedelemben található meg, hogy szinte az emberi faj valóságos kicsinyített másának tűnik, ennek a sugárnak az erőteljes befolyása figyelhető meg a művészetekben és az istentis</w:t>
      </w:r>
      <w:r>
        <w:rPr>
          <w:color w:val="000000"/>
        </w:rPr>
        <w:t>zteletek néhány formájánál. Ha egy Nyugatról érkezett ember elég szerencsés (ritka az ilyen), hogy rokonszenvet kelt maga iránt, ezzel elnyeri egy hindu család valódi barátságát és bizalmát, és így életük semmilyen részét nem titkolják vagy másítják meg je</w:t>
      </w:r>
      <w:r>
        <w:rPr>
          <w:color w:val="000000"/>
        </w:rPr>
        <w:t xml:space="preserve">lenlétében, akkor talán megpillanthatja azokat a dolgokat, amelyek a minden hindu otthonban megtalálható szent helyet elfoglalják. Az Istenséget ábrázoló képeket vagy festményeket fog ott találni, amelyek messze állnak attól a </w:t>
      </w:r>
      <w:r>
        <w:rPr>
          <w:color w:val="000000"/>
        </w:rPr>
        <w:t>szépségtől, ami a művészi ízlésnek megfelelne. Hamarosan felfedezi azonban, hogy amikor barátja megközelíti azokat, mélységes tiszteletet mutat irántuk, és elragadtatással beszél szépségükről. A szépség ott van, de csak a szemlélő gondolatában, és annak él</w:t>
      </w:r>
      <w:r>
        <w:rPr>
          <w:color w:val="000000"/>
        </w:rPr>
        <w:t>ő valóságát a képek és festmények meghitt suga</w:t>
      </w:r>
      <w:r>
        <w:rPr>
          <w:color w:val="000000"/>
        </w:rPr>
        <w:t>l</w:t>
      </w:r>
      <w:r>
        <w:rPr>
          <w:color w:val="000000"/>
        </w:rPr>
        <w:t>mazása ébreszti fel.</w:t>
      </w:r>
    </w:p>
    <w:p w14:paraId="18A9E0E3" w14:textId="77777777" w:rsidR="00000000" w:rsidRDefault="00011FE1">
      <w:pPr>
        <w:pStyle w:val="Szvegtrzs"/>
        <w:ind w:firstLine="720"/>
        <w:rPr>
          <w:color w:val="000000"/>
        </w:rPr>
      </w:pPr>
      <w:r>
        <w:rPr>
          <w:color w:val="000000"/>
        </w:rPr>
        <w:t>Ez nem nagyon különbözik a nyelv használatától. A ’szépség’ szó messze van magától a szépségtől, de amint kimondjuk, az ember által ismert szépség látomása, megjelenik az elmében. Az is ig</w:t>
      </w:r>
      <w:r>
        <w:rPr>
          <w:color w:val="000000"/>
        </w:rPr>
        <w:t>az, hogy maga a nyelv is lehet szépség a jelentésén túlmenően, de ez az aspektusa a hetedik sugárhoz tartozik, míg a nyelv használata a gondolatok kifejezésére olyan művészet, ami mindenekelőtt a negyedik sugárhoz tartozik. A negyedik sugárhoz tartozó embe</w:t>
      </w:r>
      <w:r>
        <w:rPr>
          <w:color w:val="000000"/>
        </w:rPr>
        <w:t>r rendszerint gazdag szókinccsel rendelkezik.</w:t>
      </w:r>
    </w:p>
    <w:p w14:paraId="48251624" w14:textId="77777777" w:rsidR="00000000" w:rsidRDefault="00011FE1">
      <w:pPr>
        <w:pStyle w:val="Szvegtrzs"/>
        <w:ind w:firstLine="720"/>
        <w:rPr>
          <w:color w:val="000000"/>
        </w:rPr>
      </w:pPr>
      <w:r>
        <w:rPr>
          <w:color w:val="000000"/>
        </w:rPr>
        <w:t>Láttuk, hogy az első és a hetedik sugár esetében az akarat, a második és a hatodik sugár esetében a szeretet, a harmadik és az ötödik sugár esetében a gondolat az uralkodó. A negyedik sugárhoz tartozó ember eze</w:t>
      </w:r>
      <w:r>
        <w:rPr>
          <w:color w:val="000000"/>
        </w:rPr>
        <w:t>n irányvonalak közül semelyikről sem származik, viszont általában a tudat mindhárom erejével rendelkezik többé-kevésbé egyenlően vegyítve, de egyikkel sem olyan tökélet</w:t>
      </w:r>
      <w:r>
        <w:rPr>
          <w:color w:val="000000"/>
        </w:rPr>
        <w:t>e</w:t>
      </w:r>
      <w:r>
        <w:rPr>
          <w:color w:val="000000"/>
        </w:rPr>
        <w:t>sen, mint akkor, ha a többi irányvonal valamelyike mentén szakosodott volna. Az a képes</w:t>
      </w:r>
      <w:r>
        <w:rPr>
          <w:color w:val="000000"/>
        </w:rPr>
        <w:t>ség, amit ez a kiegyensúlyozott állapot nyújt az elmének a képzelőerő, ami az akarat, a szeretet és a gondolat el</w:t>
      </w:r>
      <w:r>
        <w:rPr>
          <w:color w:val="000000"/>
        </w:rPr>
        <w:t>e</w:t>
      </w:r>
      <w:r>
        <w:rPr>
          <w:color w:val="000000"/>
        </w:rPr>
        <w:t>gye. Ha egy ilyen típusú ember elkezd egy probléma megoldásán gondolkodni, nem valószínű, hogy sokáig ragaszkodik a logikai összefüggéshez, ér</w:t>
      </w:r>
      <w:r>
        <w:rPr>
          <w:color w:val="000000"/>
        </w:rPr>
        <w:t>zelmei áttörnek azon, az akarat összpontosítása segí</w:t>
      </w:r>
      <w:r>
        <w:rPr>
          <w:color w:val="000000"/>
        </w:rPr>
        <w:t>t</w:t>
      </w:r>
      <w:r>
        <w:rPr>
          <w:color w:val="000000"/>
        </w:rPr>
        <w:t>ségével feltárt megoldás pedig gyakran beugrik elméjébe. Másrészt, ha valami felszítja érzelmeit, logikus akarata is működésbe lendül, és megmutatja neki talán a helyzet humoros voltát, talán az eseménye</w:t>
      </w:r>
      <w:r>
        <w:rPr>
          <w:color w:val="000000"/>
        </w:rPr>
        <w:t>k célját.</w:t>
      </w:r>
    </w:p>
    <w:p w14:paraId="51CF4D53" w14:textId="77777777" w:rsidR="00000000" w:rsidRDefault="00011FE1">
      <w:pPr>
        <w:pStyle w:val="Szvegtrzs"/>
        <w:ind w:firstLine="720"/>
        <w:rPr>
          <w:color w:val="000000"/>
        </w:rPr>
      </w:pPr>
      <w:r>
        <w:rPr>
          <w:color w:val="000000"/>
        </w:rPr>
        <w:t xml:space="preserve">Pozitív formájában ez a képzelőerő </w:t>
      </w:r>
      <w:proofErr w:type="gramStart"/>
      <w:r>
        <w:rPr>
          <w:color w:val="000000"/>
        </w:rPr>
        <w:t>egy csodálatos képesség,</w:t>
      </w:r>
      <w:proofErr w:type="gramEnd"/>
      <w:r>
        <w:rPr>
          <w:color w:val="000000"/>
        </w:rPr>
        <w:t xml:space="preserve"> és az emberi élet tele van vele. Rátekintve a dolgokra, a képzelőerővel rendelkező ember meglátja az életet, rátekintve az életre, meglátja a dolgok világát. Nem tudja csak az egyikre fo</w:t>
      </w:r>
      <w:r>
        <w:rPr>
          <w:color w:val="000000"/>
        </w:rPr>
        <w:t>rdítani a figyelmét. Amikor megszerzi ezt a képességet, valódi mágussá válik azáltal, hogy összeköti a látottat a látatlannal, látható eredményt hoz létre láthatatlan eszközökkel, és láthatatlan eredményeket látható es</w:t>
      </w:r>
      <w:r>
        <w:rPr>
          <w:color w:val="000000"/>
        </w:rPr>
        <w:t>z</w:t>
      </w:r>
      <w:r>
        <w:rPr>
          <w:color w:val="000000"/>
        </w:rPr>
        <w:t xml:space="preserve">közökkel. </w:t>
      </w:r>
    </w:p>
    <w:p w14:paraId="18D658B9" w14:textId="77777777" w:rsidR="00000000" w:rsidRDefault="00011FE1">
      <w:pPr>
        <w:pStyle w:val="Szvegtrzs"/>
        <w:ind w:firstLine="720"/>
        <w:rPr>
          <w:color w:val="000000"/>
        </w:rPr>
      </w:pPr>
      <w:r>
        <w:rPr>
          <w:color w:val="000000"/>
        </w:rPr>
        <w:t>Az e vonalon található iro</w:t>
      </w:r>
      <w:r>
        <w:rPr>
          <w:color w:val="000000"/>
        </w:rPr>
        <w:t>dalmárokra a hatalmas képzeletgazdagság</w:t>
      </w:r>
      <w:r>
        <w:rPr>
          <w:color w:val="000000"/>
        </w:rPr>
        <w:t xml:space="preserve"> jellemző a gondolataik kifejezésében, és bámulatos párhuzamállító képességük a világ legtávolabbi pontjairól hoz hasonlatokat szolgálatukra. Ez a képesség Shakespeare-éhez és </w:t>
      </w:r>
      <w:proofErr w:type="spellStart"/>
      <w:r>
        <w:rPr>
          <w:color w:val="000000"/>
        </w:rPr>
        <w:t>Kâlidâsa-éhoz</w:t>
      </w:r>
      <w:proofErr w:type="spellEnd"/>
      <w:r>
        <w:rPr>
          <w:color w:val="000000"/>
        </w:rPr>
        <w:t xml:space="preserve"> hasonló óriási szárnyaló ké</w:t>
      </w:r>
      <w:r>
        <w:rPr>
          <w:color w:val="000000"/>
        </w:rPr>
        <w:t>p</w:t>
      </w:r>
      <w:r>
        <w:rPr>
          <w:color w:val="000000"/>
        </w:rPr>
        <w:t>zeletet hoz létre.</w:t>
      </w:r>
    </w:p>
    <w:p w14:paraId="72167670" w14:textId="77777777" w:rsidR="00000000" w:rsidRDefault="00011FE1">
      <w:pPr>
        <w:pStyle w:val="Szvegtrzs"/>
        <w:ind w:firstLine="720"/>
        <w:rPr>
          <w:color w:val="000000"/>
        </w:rPr>
      </w:pPr>
      <w:r>
        <w:rPr>
          <w:color w:val="000000"/>
        </w:rPr>
        <w:t>A képzelőerő nagyon</w:t>
      </w:r>
      <w:r>
        <w:rPr>
          <w:color w:val="000000"/>
        </w:rPr>
        <w:t xml:space="preserve"> életszerű dolog lehet, és gyakran, mint rendkívüli képességként mutatkozik meg a gyermekek életében. Nemrég hallottam két kisleányról, akik arról beszélgettek, hogy mit fognak csinálni, amikor felnőnek. Az egyikük azt mondta, hogy szép otthont teremt, és </w:t>
      </w:r>
      <w:r>
        <w:rPr>
          <w:color w:val="000000"/>
        </w:rPr>
        <w:t>sok gyermeke lesz. A másik, aki nyilvánvalóan messze nem a legtökéletesebb körülmények között nevelkedett, azt felelte: „Jó, nekem pedig lesz egy iskolám, és a gyermekeid oda fognak járni. És me</w:t>
      </w:r>
      <w:r>
        <w:rPr>
          <w:color w:val="000000"/>
        </w:rPr>
        <w:t>g</w:t>
      </w:r>
      <w:r>
        <w:rPr>
          <w:color w:val="000000"/>
        </w:rPr>
        <w:t>pofozom őket, és megpofozom őket, és megpofozom őket!” – tett</w:t>
      </w:r>
      <w:r>
        <w:rPr>
          <w:color w:val="000000"/>
        </w:rPr>
        <w:t>e hozzá nagy élvezettel. Az első kislány könnyekben tört ki, és zokogása közben azt mondta: „Óh, te kiállhatatlan, mit ártanának n</w:t>
      </w:r>
      <w:r>
        <w:rPr>
          <w:color w:val="000000"/>
        </w:rPr>
        <w:t>e</w:t>
      </w:r>
      <w:r>
        <w:rPr>
          <w:color w:val="000000"/>
        </w:rPr>
        <w:t>ked a gyermekeim, amiért így meg kellene őket verned?” Nem túl gyakori, hogy valakinek ennyire élénk a képzelete a későbbi él</w:t>
      </w:r>
      <w:r>
        <w:rPr>
          <w:color w:val="000000"/>
        </w:rPr>
        <w:t xml:space="preserve">etében, bár az </w:t>
      </w:r>
      <w:proofErr w:type="spellStart"/>
      <w:r>
        <w:rPr>
          <w:color w:val="000000"/>
        </w:rPr>
        <w:t>indo</w:t>
      </w:r>
      <w:proofErr w:type="spellEnd"/>
      <w:r>
        <w:rPr>
          <w:color w:val="000000"/>
        </w:rPr>
        <w:t>-germán alfajnál régebbi fajok esetében sokkal gyakoribb volt. Ismertem egy kínai orvost, aki elmesélte, hogy szabadidejének úgy élvezi, hogy hátradől a nagy karosszékében, és elképzeli, hogy a mennyországban van. Élményei szemmel láthat</w:t>
      </w:r>
      <w:r>
        <w:rPr>
          <w:color w:val="000000"/>
        </w:rPr>
        <w:t xml:space="preserve">ólag </w:t>
      </w:r>
      <w:r>
        <w:rPr>
          <w:color w:val="000000"/>
        </w:rPr>
        <w:lastRenderedPageBreak/>
        <w:t>olyan valóságosak voltak számára, hogy csaknem olyan élvezetesek voltak, mintha valóban ott lett volna.</w:t>
      </w:r>
    </w:p>
    <w:p w14:paraId="62CAA098" w14:textId="77777777" w:rsidR="00000000" w:rsidRDefault="00011FE1">
      <w:pPr>
        <w:pStyle w:val="Szvegtrzs"/>
        <w:ind w:firstLine="720"/>
        <w:rPr>
          <w:color w:val="000000"/>
        </w:rPr>
      </w:pPr>
      <w:r>
        <w:rPr>
          <w:color w:val="000000"/>
        </w:rPr>
        <w:t>A képzelőerő fontosságát ugyancsak figyelembe vehetjük a pihenésnél és az alvásnál. A „légvárak” szándékos élvezete az egyik legjobb mód a fáradt d</w:t>
      </w:r>
      <w:r>
        <w:rPr>
          <w:color w:val="000000"/>
        </w:rPr>
        <w:t>iák elméje számára a pihenésre és az elalvásra. Jó dolog, ha az ember néha álmodozhat lehetetlen vagy csaknem lehetetlen dolgokról, feltéve, ha a szóban forgó dolog valóban humánus, nem érzéki, egészséggel, gazdagsággal és szépsé</w:t>
      </w:r>
      <w:r>
        <w:rPr>
          <w:color w:val="000000"/>
        </w:rPr>
        <w:t>g</w:t>
      </w:r>
      <w:r>
        <w:rPr>
          <w:color w:val="000000"/>
        </w:rPr>
        <w:t>gel kapcsolatos. Hadd élve</w:t>
      </w:r>
      <w:r>
        <w:rPr>
          <w:color w:val="000000"/>
        </w:rPr>
        <w:t>zze a beteg, nyomorék, kövér ember néha gondolataiban egy egészséges test karcsúságát és hajlékonyságát</w:t>
      </w:r>
      <w:r>
        <w:rPr>
          <w:color w:val="000000"/>
        </w:rPr>
        <w:t xml:space="preserve"> anélkül, hogy erőltetné a gondolatot, a fantázia szabadságával valóságnak képzelve, azonban tudatában annak, hogy ez csak fantázia. Elkezdi befolyásolni a val</w:t>
      </w:r>
      <w:r>
        <w:rPr>
          <w:color w:val="000000"/>
        </w:rPr>
        <w:t>ó</w:t>
      </w:r>
      <w:r>
        <w:rPr>
          <w:color w:val="000000"/>
        </w:rPr>
        <w:t>ságot, viszont összeomlik, ha a képzelődésnek ez a befolyásolás válik a céljává, nem pedig az, h</w:t>
      </w:r>
      <w:r>
        <w:rPr>
          <w:color w:val="000000"/>
        </w:rPr>
        <w:t>ogy egyszerűen élvezetet nyújtson. Ne hívjuk ezt elmenekülésnek! Képességeink fontos része. Elmen</w:t>
      </w:r>
      <w:r>
        <w:rPr>
          <w:color w:val="000000"/>
        </w:rPr>
        <w:t>e</w:t>
      </w:r>
      <w:r>
        <w:rPr>
          <w:color w:val="000000"/>
        </w:rPr>
        <w:t>külés esetén rabságban lennénk ugyanúgy, ahogy a türelem is tartalmaz türelmetlenséget. Örömben gyarapodunk. Ami igaz emberi, annak nincs szüksége ösztönzések</w:t>
      </w:r>
      <w:r>
        <w:rPr>
          <w:color w:val="000000"/>
        </w:rPr>
        <w:t>re vagy célokra, sem büntetésekre, sem juta</w:t>
      </w:r>
      <w:r>
        <w:rPr>
          <w:color w:val="000000"/>
        </w:rPr>
        <w:t>l</w:t>
      </w:r>
      <w:r>
        <w:rPr>
          <w:color w:val="000000"/>
        </w:rPr>
        <w:t>makra.</w:t>
      </w:r>
    </w:p>
    <w:p w14:paraId="127FD571" w14:textId="77777777" w:rsidR="00000000" w:rsidRDefault="00011FE1">
      <w:pPr>
        <w:pStyle w:val="Szvegtrzs"/>
        <w:ind w:firstLine="720"/>
        <w:rPr>
          <w:color w:val="000000"/>
        </w:rPr>
      </w:pPr>
      <w:r>
        <w:rPr>
          <w:color w:val="000000"/>
        </w:rPr>
        <w:t>A nyugati világban az ír nép az, amely jól szemlélteti ennek a sugárnak a mentális tulajdonságait. Gyakran összekeverik adottságaikat oly módon, ami fejtörést vagy szórakozást okoz máso</w:t>
      </w:r>
      <w:r>
        <w:rPr>
          <w:color w:val="000000"/>
        </w:rPr>
        <w:t>k</w:t>
      </w:r>
      <w:r>
        <w:rPr>
          <w:color w:val="000000"/>
        </w:rPr>
        <w:t xml:space="preserve">nak attól függően, </w:t>
      </w:r>
      <w:r>
        <w:rPr>
          <w:color w:val="000000"/>
        </w:rPr>
        <w:t>hogy a helyzet komoly vagy könnyed. Viselkedésük akkor válik logikussá, amikor az a legkevésbé elvárt, az ésszerűből pedig ugyanúgy átfordul képzelődésbe. Ez tulajdonképpen a sugár általános jellemzője, vagyis működése elindul az egyik irányba, és egy mási</w:t>
      </w:r>
      <w:r>
        <w:rPr>
          <w:color w:val="000000"/>
        </w:rPr>
        <w:t>k irányban fejez</w:t>
      </w:r>
      <w:r>
        <w:rPr>
          <w:color w:val="000000"/>
        </w:rPr>
        <w:t>ő</w:t>
      </w:r>
      <w:r>
        <w:rPr>
          <w:color w:val="000000"/>
        </w:rPr>
        <w:t>dik be, vidámsággal indul, és gyakran melankóliával fejeződik be, komolyan indul, és játékosan fej</w:t>
      </w:r>
      <w:r>
        <w:rPr>
          <w:color w:val="000000"/>
        </w:rPr>
        <w:t>e</w:t>
      </w:r>
      <w:r>
        <w:rPr>
          <w:color w:val="000000"/>
        </w:rPr>
        <w:t>ződik be. Sok ír vicc eredetének ez a háttere. Hallottam egy történetet, hogy egyszer egy férfi sétája közben összetalálkozott egy ír barátj</w:t>
      </w:r>
      <w:r>
        <w:rPr>
          <w:color w:val="000000"/>
        </w:rPr>
        <w:t>ával, aki ásott az út mentén. Feltette neki azt a fajta felületes kérdést, amilyeneket ilyen alkalmakkor hajlamosak az emberek megkérdezni. „Szia Mike! – mondta – Mit csinálsz? Ásol egy lyukat?” „Nem – érkezett a váratlan válasz –, a földet ásom, és meghag</w:t>
      </w:r>
      <w:r>
        <w:rPr>
          <w:color w:val="000000"/>
        </w:rPr>
        <w:t>yom a lyukat”. Ennek fordítottja történt akkor, amikor az egyik ír férfi építkezett, és megkérdezték</w:t>
      </w:r>
      <w:r>
        <w:rPr>
          <w:color w:val="000000"/>
        </w:rPr>
        <w:t xml:space="preserve"> tőle, hogy megszokta-e már a létrákon való mászást. Így felelt: „Nem Uram, sohasem másztam fel létrán, egy esetet kivéve, amikor lementem egy kútba.” A teuton alfajhoz tartozó, aki bálványt csinál a tö</w:t>
      </w:r>
      <w:r>
        <w:rPr>
          <w:color w:val="000000"/>
        </w:rPr>
        <w:t>r</w:t>
      </w:r>
      <w:r>
        <w:rPr>
          <w:color w:val="000000"/>
        </w:rPr>
        <w:t>vényből, vagy inkább a szabályokból, ritkán képes meg</w:t>
      </w:r>
      <w:r>
        <w:rPr>
          <w:color w:val="000000"/>
        </w:rPr>
        <w:t>érteni az ír ember egyszerű logikáját, aki nem előírt szabályok szerint él, és nem veszi f</w:t>
      </w:r>
      <w:r>
        <w:rPr>
          <w:color w:val="000000"/>
        </w:rPr>
        <w:t>i</w:t>
      </w:r>
      <w:r>
        <w:rPr>
          <w:color w:val="000000"/>
        </w:rPr>
        <w:t>gyelembe azokat, ha szükségteleneknek tűnnek a számára.</w:t>
      </w:r>
    </w:p>
    <w:p w14:paraId="4D2C0AF2" w14:textId="77777777" w:rsidR="00000000" w:rsidRDefault="00011FE1">
      <w:pPr>
        <w:pStyle w:val="Szvegtrzs"/>
        <w:ind w:firstLine="720"/>
        <w:rPr>
          <w:color w:val="000000"/>
        </w:rPr>
      </w:pPr>
      <w:r>
        <w:rPr>
          <w:color w:val="000000"/>
        </w:rPr>
        <w:t>Ha megpróbáljuk ezt a sugarat az állati birodalomra való hivatkozással ábrázolni, ezt óvatosan kell megtennün</w:t>
      </w:r>
      <w:r>
        <w:rPr>
          <w:color w:val="000000"/>
        </w:rPr>
        <w:t>k, nem összetévesztve az állatit és az emberit. Az állat sokkal egyszerűbb, és nincs eszköze az ellensúly megteremtéséhez, ami viszont az embernél megvan, vagy más szavakkal megfogalmazva: az állat nem képes arra, amire az ember, hogy a második vagy aláren</w:t>
      </w:r>
      <w:r>
        <w:rPr>
          <w:color w:val="000000"/>
        </w:rPr>
        <w:t>delt sugarait működésbe hozza a vezérsugár szo</w:t>
      </w:r>
      <w:r>
        <w:rPr>
          <w:color w:val="000000"/>
        </w:rPr>
        <w:t>l</w:t>
      </w:r>
      <w:r>
        <w:rPr>
          <w:color w:val="000000"/>
        </w:rPr>
        <w:t>gálatában.</w:t>
      </w:r>
    </w:p>
    <w:p w14:paraId="2DACB6EA" w14:textId="77777777" w:rsidR="00000000" w:rsidRDefault="00011FE1">
      <w:pPr>
        <w:pStyle w:val="Szvegtrzs"/>
        <w:ind w:firstLine="720"/>
        <w:rPr>
          <w:color w:val="000000"/>
        </w:rPr>
      </w:pPr>
      <w:r>
        <w:rPr>
          <w:color w:val="000000"/>
        </w:rPr>
        <w:t>Unokatestvéreink, a majmok törzse az, ami megjeleníti ezeket a tulajdonságokat, amint volt szerencsém ezt látni a velük való alkalmi kapcsolat során a kedvenc tartózkodási helyeiken. Megfigyelhetjük</w:t>
      </w:r>
      <w:r>
        <w:rPr>
          <w:color w:val="000000"/>
        </w:rPr>
        <w:t>, hogy elkezdenek valami komoly dolgot, majd egy perccel később egymáson szökellve, ugrálva fejezik be. Megfigyelhetjük nyugalmuk töprengő mélabúját, tevékenységük teljes játékoss</w:t>
      </w:r>
      <w:r>
        <w:rPr>
          <w:color w:val="000000"/>
        </w:rPr>
        <w:t>á</w:t>
      </w:r>
      <w:r>
        <w:rPr>
          <w:color w:val="000000"/>
        </w:rPr>
        <w:t>gát, és a hangulatukat, ami ezen állapotok között csapong. Hogyan nevetnek e</w:t>
      </w:r>
      <w:r>
        <w:rPr>
          <w:color w:val="000000"/>
        </w:rPr>
        <w:t>gymáson, ha nincsenek a kétségbeesés mélységeiben, vagy nem reszketnek nagy merészségükben. Megfigyelhetjük, hogyan tettetik magukat, és próbálnak valamivé válni utánzással, és megfigyelhetjük a befejezetlen és vált</w:t>
      </w:r>
      <w:r>
        <w:rPr>
          <w:color w:val="000000"/>
        </w:rPr>
        <w:t>o</w:t>
      </w:r>
      <w:r>
        <w:rPr>
          <w:color w:val="000000"/>
        </w:rPr>
        <w:t>zó jellegzetességet tevékenységük során.</w:t>
      </w:r>
      <w:r>
        <w:rPr>
          <w:color w:val="000000"/>
        </w:rPr>
        <w:t xml:space="preserve"> Idézhetünk végezetül néhány sort Kipling: </w:t>
      </w:r>
      <w:r>
        <w:rPr>
          <w:i/>
          <w:color w:val="000000"/>
        </w:rPr>
        <w:t>A majom-törzs vándoréneké</w:t>
      </w:r>
      <w:r>
        <w:rPr>
          <w:i/>
          <w:color w:val="000000"/>
        </w:rPr>
        <w:t xml:space="preserve">ből </w:t>
      </w:r>
      <w:r>
        <w:rPr>
          <w:color w:val="000000"/>
        </w:rPr>
        <w:t xml:space="preserve">(The </w:t>
      </w:r>
      <w:proofErr w:type="spellStart"/>
      <w:r>
        <w:rPr>
          <w:color w:val="000000"/>
        </w:rPr>
        <w:t>Road</w:t>
      </w:r>
      <w:proofErr w:type="spellEnd"/>
      <w:r>
        <w:rPr>
          <w:color w:val="000000"/>
        </w:rPr>
        <w:t xml:space="preserve"> Song of the Bandar-log), aki igazi tehetséggel ragadta meg hangulatvá</w:t>
      </w:r>
      <w:r>
        <w:rPr>
          <w:color w:val="000000"/>
        </w:rPr>
        <w:t>l</w:t>
      </w:r>
      <w:r>
        <w:rPr>
          <w:color w:val="000000"/>
        </w:rPr>
        <w:t>tásaikat, egyszerű formában bemutatva boldogság és lehangoltság, tevékenység és tétlenség közötti váltakozás</w:t>
      </w:r>
      <w:r>
        <w:rPr>
          <w:color w:val="000000"/>
        </w:rPr>
        <w:t>u</w:t>
      </w:r>
      <w:r>
        <w:rPr>
          <w:color w:val="000000"/>
        </w:rPr>
        <w:t xml:space="preserve">kat:  </w:t>
      </w:r>
    </w:p>
    <w:p w14:paraId="55F1F00B" w14:textId="77777777" w:rsidR="00000000" w:rsidRDefault="00011FE1">
      <w:pPr>
        <w:rPr>
          <w:color w:val="000000"/>
        </w:rPr>
      </w:pPr>
      <w:r>
        <w:rPr>
          <w:color w:val="000000"/>
        </w:rPr>
        <w:t xml:space="preserve"> </w:t>
      </w:r>
    </w:p>
    <w:p w14:paraId="3D92C950" w14:textId="77777777" w:rsidR="00000000" w:rsidRDefault="00011FE1">
      <w:pPr>
        <w:rPr>
          <w:i/>
          <w:color w:val="000000"/>
        </w:rPr>
      </w:pPr>
      <w:r>
        <w:rPr>
          <w:i/>
          <w:color w:val="000000"/>
        </w:rPr>
        <w:t xml:space="preserve">Lengő fűzérben szökkenünk, </w:t>
      </w:r>
      <w:r>
        <w:rPr>
          <w:i/>
          <w:color w:val="000000"/>
        </w:rPr>
        <w:br/>
        <w:t>a féltékeny Holdig megyünk</w:t>
      </w:r>
      <w:r>
        <w:rPr>
          <w:i/>
          <w:color w:val="000000"/>
        </w:rPr>
        <w:t xml:space="preserve">: </w:t>
      </w:r>
      <w:r>
        <w:rPr>
          <w:i/>
          <w:color w:val="000000"/>
        </w:rPr>
        <w:br/>
        <w:t xml:space="preserve">Rajunkat nem irigylitek? </w:t>
      </w:r>
      <w:r>
        <w:rPr>
          <w:i/>
          <w:color w:val="000000"/>
        </w:rPr>
        <w:br/>
        <w:t xml:space="preserve">Kívánnátok még egy kezet: </w:t>
      </w:r>
      <w:r>
        <w:rPr>
          <w:i/>
          <w:color w:val="000000"/>
        </w:rPr>
        <w:br/>
      </w:r>
      <w:r>
        <w:rPr>
          <w:i/>
          <w:color w:val="000000"/>
        </w:rPr>
        <w:lastRenderedPageBreak/>
        <w:t xml:space="preserve">farkat, mely ügyesen kacsol? </w:t>
      </w:r>
      <w:r>
        <w:rPr>
          <w:i/>
          <w:color w:val="000000"/>
        </w:rPr>
        <w:br/>
        <w:t xml:space="preserve">Ámor nyíl-íve így hajol. </w:t>
      </w:r>
      <w:r>
        <w:rPr>
          <w:i/>
          <w:color w:val="000000"/>
        </w:rPr>
        <w:br/>
        <w:t xml:space="preserve">Acsarkodtok ránk? Hasztalan: </w:t>
      </w:r>
      <w:r>
        <w:rPr>
          <w:i/>
          <w:color w:val="000000"/>
        </w:rPr>
        <w:br/>
        <w:t xml:space="preserve">farkad hátul lelóg, fiam! </w:t>
      </w:r>
    </w:p>
    <w:p w14:paraId="4341CA71" w14:textId="77777777" w:rsidR="00000000" w:rsidRDefault="00011FE1">
      <w:pPr>
        <w:pStyle w:val="Szvegtrzs2"/>
        <w:rPr>
          <w:i/>
          <w:color w:val="000000"/>
        </w:rPr>
      </w:pPr>
      <w:r>
        <w:rPr>
          <w:i/>
          <w:color w:val="000000"/>
        </w:rPr>
        <w:t xml:space="preserve">Ágon sorban gubbaszkodunk, </w:t>
      </w:r>
      <w:r>
        <w:rPr>
          <w:i/>
          <w:color w:val="000000"/>
        </w:rPr>
        <w:br/>
        <w:t xml:space="preserve">gondolkodunk, sokat tudunk, </w:t>
      </w:r>
      <w:r>
        <w:rPr>
          <w:i/>
          <w:color w:val="000000"/>
        </w:rPr>
        <w:br/>
        <w:t xml:space="preserve">nagy hőstetteket álmodunk, </w:t>
      </w:r>
      <w:r>
        <w:rPr>
          <w:i/>
          <w:color w:val="000000"/>
        </w:rPr>
        <w:br/>
        <w:t>pe</w:t>
      </w:r>
      <w:r>
        <w:rPr>
          <w:i/>
          <w:color w:val="000000"/>
        </w:rPr>
        <w:t xml:space="preserve">rc és mindennel készek vagyunk: </w:t>
      </w:r>
      <w:r>
        <w:rPr>
          <w:i/>
          <w:color w:val="000000"/>
        </w:rPr>
        <w:br/>
        <w:t xml:space="preserve">Mi jó, nemes, bölcs, óriás: </w:t>
      </w:r>
      <w:r>
        <w:rPr>
          <w:i/>
          <w:color w:val="000000"/>
        </w:rPr>
        <w:br/>
        <w:t xml:space="preserve">megteremti rágondolás </w:t>
      </w:r>
      <w:r>
        <w:rPr>
          <w:i/>
          <w:color w:val="000000"/>
        </w:rPr>
        <w:br/>
        <w:t xml:space="preserve">és visszatér, ha elsuhan. </w:t>
      </w:r>
      <w:r>
        <w:rPr>
          <w:i/>
          <w:color w:val="000000"/>
        </w:rPr>
        <w:br/>
        <w:t xml:space="preserve">farkad hátul lelóg, fiam! </w:t>
      </w:r>
    </w:p>
    <w:p w14:paraId="4E003CB9" w14:textId="77777777" w:rsidR="00000000" w:rsidRDefault="00011FE1">
      <w:pPr>
        <w:pStyle w:val="Szvegtrzs2"/>
        <w:rPr>
          <w:i/>
          <w:color w:val="000000"/>
        </w:rPr>
      </w:pPr>
      <w:r>
        <w:rPr>
          <w:i/>
          <w:color w:val="000000"/>
        </w:rPr>
        <w:t xml:space="preserve">Hallgattunk sok beszédre már, </w:t>
      </w:r>
      <w:r>
        <w:rPr>
          <w:i/>
          <w:color w:val="000000"/>
        </w:rPr>
        <w:br/>
        <w:t xml:space="preserve">mit dúvad mondott, vagy madár, </w:t>
      </w:r>
      <w:r>
        <w:rPr>
          <w:i/>
          <w:color w:val="000000"/>
        </w:rPr>
        <w:br/>
        <w:t xml:space="preserve">uszony, toll, pikkely, lepkeszárny - </w:t>
      </w:r>
      <w:r>
        <w:rPr>
          <w:i/>
          <w:color w:val="000000"/>
        </w:rPr>
        <w:br/>
        <w:t>hadarjuk karban,</w:t>
      </w:r>
      <w:r>
        <w:rPr>
          <w:i/>
          <w:color w:val="000000"/>
        </w:rPr>
        <w:t xml:space="preserve"> mindahány. </w:t>
      </w:r>
      <w:r>
        <w:rPr>
          <w:i/>
          <w:color w:val="000000"/>
        </w:rPr>
        <w:br/>
        <w:t xml:space="preserve">Kiváló! Még egyszer! Remek! </w:t>
      </w:r>
      <w:r>
        <w:rPr>
          <w:i/>
          <w:color w:val="000000"/>
        </w:rPr>
        <w:br/>
        <w:t xml:space="preserve">Beszélünk, mint az emberek, </w:t>
      </w:r>
      <w:r>
        <w:rPr>
          <w:i/>
          <w:color w:val="000000"/>
        </w:rPr>
        <w:br/>
        <w:t xml:space="preserve">Lám, kik vagyunk mi! Semmi baj: </w:t>
      </w:r>
      <w:r>
        <w:rPr>
          <w:i/>
          <w:color w:val="000000"/>
        </w:rPr>
        <w:br/>
        <w:t xml:space="preserve">farkad hátul lelóg, fiam! </w:t>
      </w:r>
      <w:r>
        <w:rPr>
          <w:i/>
          <w:color w:val="000000"/>
        </w:rPr>
        <w:br/>
        <w:t xml:space="preserve">Majomszokás, ős múltja van: </w:t>
      </w:r>
    </w:p>
    <w:p w14:paraId="7A265FB8" w14:textId="77777777" w:rsidR="00000000" w:rsidRDefault="00011FE1">
      <w:pPr>
        <w:rPr>
          <w:color w:val="000000"/>
        </w:rPr>
      </w:pPr>
      <w:r>
        <w:rPr>
          <w:i/>
          <w:color w:val="000000"/>
        </w:rPr>
        <w:t xml:space="preserve">Ugorj velünk, barát, a </w:t>
      </w:r>
      <w:proofErr w:type="spellStart"/>
      <w:r>
        <w:rPr>
          <w:i/>
          <w:color w:val="000000"/>
        </w:rPr>
        <w:t>píniákon</w:t>
      </w:r>
      <w:proofErr w:type="spellEnd"/>
      <w:r>
        <w:rPr>
          <w:i/>
          <w:color w:val="000000"/>
        </w:rPr>
        <w:t xml:space="preserve"> át, </w:t>
      </w:r>
      <w:r>
        <w:rPr>
          <w:i/>
          <w:color w:val="000000"/>
        </w:rPr>
        <w:br/>
        <w:t xml:space="preserve">tűzijátékként beragyogjuk a vadszőlő-indák sorát: </w:t>
      </w:r>
      <w:r>
        <w:rPr>
          <w:i/>
          <w:color w:val="000000"/>
        </w:rPr>
        <w:br/>
        <w:t>Gomolyba</w:t>
      </w:r>
      <w:r>
        <w:rPr>
          <w:i/>
          <w:color w:val="000000"/>
        </w:rPr>
        <w:t xml:space="preserve">n ébredünk, nemes zajt művelünk, </w:t>
      </w:r>
      <w:r>
        <w:rPr>
          <w:i/>
          <w:color w:val="000000"/>
        </w:rPr>
        <w:br/>
        <w:t>megládd, olyat teszünk, amely nagy és saját!</w:t>
      </w:r>
      <w:r>
        <w:rPr>
          <w:rStyle w:val="Lbjegyzet-hivatkozs"/>
          <w:i/>
          <w:color w:val="000000"/>
        </w:rPr>
        <w:footnoteReference w:id="9"/>
      </w:r>
      <w:r>
        <w:rPr>
          <w:i/>
          <w:color w:val="000000"/>
        </w:rPr>
        <w:t xml:space="preserve"> </w:t>
      </w:r>
    </w:p>
    <w:p w14:paraId="2D32FFDE" w14:textId="77777777" w:rsidR="00000000" w:rsidRDefault="00011FE1">
      <w:pPr>
        <w:rPr>
          <w:color w:val="000000"/>
        </w:rPr>
      </w:pPr>
    </w:p>
    <w:p w14:paraId="188EC264" w14:textId="77777777" w:rsidR="00000000" w:rsidRDefault="00011FE1">
      <w:pPr>
        <w:pStyle w:val="Szvegtrzs"/>
        <w:ind w:firstLine="720"/>
        <w:rPr>
          <w:color w:val="000000"/>
        </w:rPr>
      </w:pPr>
      <w:r>
        <w:rPr>
          <w:color w:val="000000"/>
        </w:rPr>
        <w:t>Az emberi tulajdonságokat az állati életen keresztül így bemutatva az embernek a legkevésbé sincs szándékában bármit is lebecsülni, mivel az állatok annyira csodálatra méltóa</w:t>
      </w:r>
      <w:r>
        <w:rPr>
          <w:color w:val="000000"/>
        </w:rPr>
        <w:t>k, hogy kitűnő meditációs témáink lehetnek. Gondoljuk át például a kutya hűséges odaadását és a macska lazaságát. Az embernek csak előnyére válhat, ha akár egy pillantást is vet rájuk. A majom-tulajdonság szintén lényeges számunkra mind a test, mind az elm</w:t>
      </w:r>
      <w:r>
        <w:rPr>
          <w:color w:val="000000"/>
        </w:rPr>
        <w:t>e szempontjából. Új utat kijelölő tulajdonság, minden kísérletezésünk és tévedésünk alapja. Még a legmerevebb tudósnak is meg kell engednie magának, hogy képzeletében az ismeretlenbe szárnyaljon, mielőtt meg tudja fogalmazni elméleteit. Az irodalomban és a</w:t>
      </w:r>
      <w:r>
        <w:rPr>
          <w:color w:val="000000"/>
        </w:rPr>
        <w:t xml:space="preserve"> művészetben működését nagyon üdítőnek és tanulságosnak találjuk, amikor megenge</w:t>
      </w:r>
      <w:r>
        <w:rPr>
          <w:color w:val="000000"/>
        </w:rPr>
        <w:t>d</w:t>
      </w:r>
      <w:r>
        <w:rPr>
          <w:color w:val="000000"/>
        </w:rPr>
        <w:t>jük az elmének, hogy játsszon az anyag állandóságától túlságosan görcsössé váló uralkodás nélkül. Így tanuljuk meg a szeszélyesség élvezetét. Ami a fejlődésünket illeti, Emers</w:t>
      </w:r>
      <w:r>
        <w:rPr>
          <w:color w:val="000000"/>
        </w:rPr>
        <w:t>on úgy tudott a tényekre tekinteni, mint az örök valóság puszta jelzéseire a mennyekben. A gyakorlati életben senki sem f</w:t>
      </w:r>
      <w:r>
        <w:rPr>
          <w:color w:val="000000"/>
        </w:rPr>
        <w:t>o</w:t>
      </w:r>
      <w:r>
        <w:rPr>
          <w:color w:val="000000"/>
        </w:rPr>
        <w:t xml:space="preserve">gad el semmit „örökre”, az „örökre” puszta gondolata a legmélyebb sötétségbe taszít bennünket. Még az „örökké előre és </w:t>
      </w:r>
      <w:proofErr w:type="gramStart"/>
      <w:r>
        <w:rPr>
          <w:color w:val="000000"/>
        </w:rPr>
        <w:t>felfelé”-</w:t>
      </w:r>
      <w:proofErr w:type="spellStart"/>
      <w:proofErr w:type="gramEnd"/>
      <w:r>
        <w:rPr>
          <w:color w:val="000000"/>
        </w:rPr>
        <w:t>nek</w:t>
      </w:r>
      <w:proofErr w:type="spellEnd"/>
      <w:r>
        <w:rPr>
          <w:color w:val="000000"/>
        </w:rPr>
        <w:t xml:space="preserve"> is</w:t>
      </w:r>
      <w:r>
        <w:rPr>
          <w:color w:val="000000"/>
        </w:rPr>
        <w:t xml:space="preserve"> ez a hatása. Az elme kapujának nyitva kell lennie, mert nem tudjuk, mit nem tudunk. </w:t>
      </w:r>
    </w:p>
    <w:p w14:paraId="37C42888" w14:textId="77777777" w:rsidR="00000000" w:rsidRDefault="00011FE1">
      <w:pPr>
        <w:pStyle w:val="Szvegtrzs"/>
        <w:rPr>
          <w:color w:val="000000"/>
        </w:rPr>
      </w:pPr>
    </w:p>
    <w:p w14:paraId="7B53B7B4" w14:textId="77777777" w:rsidR="00000000" w:rsidRDefault="00011FE1">
      <w:pPr>
        <w:pStyle w:val="Szvegtrzs"/>
        <w:jc w:val="center"/>
        <w:rPr>
          <w:b/>
          <w:color w:val="000000"/>
        </w:rPr>
      </w:pPr>
      <w:r>
        <w:rPr>
          <w:b/>
          <w:color w:val="000000"/>
        </w:rPr>
        <w:t>XV. FEJEZET</w:t>
      </w:r>
    </w:p>
    <w:p w14:paraId="55BB6D79" w14:textId="77777777" w:rsidR="00000000" w:rsidRDefault="00011FE1">
      <w:pPr>
        <w:pStyle w:val="Szvegtrzs"/>
        <w:jc w:val="center"/>
        <w:rPr>
          <w:b/>
          <w:color w:val="000000"/>
        </w:rPr>
      </w:pPr>
    </w:p>
    <w:p w14:paraId="1263A92E" w14:textId="77777777" w:rsidR="00000000" w:rsidRDefault="00011FE1">
      <w:pPr>
        <w:pStyle w:val="Szvegtrzs"/>
        <w:jc w:val="center"/>
        <w:rPr>
          <w:b/>
          <w:color w:val="000000"/>
        </w:rPr>
      </w:pPr>
      <w:r>
        <w:rPr>
          <w:b/>
          <w:color w:val="000000"/>
        </w:rPr>
        <w:t>AZ ÖTÖDIK SUGÁR</w:t>
      </w:r>
    </w:p>
    <w:p w14:paraId="145E049C" w14:textId="77777777" w:rsidR="00000000" w:rsidRDefault="00011FE1">
      <w:pPr>
        <w:pStyle w:val="Szvegtrzs"/>
        <w:jc w:val="center"/>
        <w:rPr>
          <w:b/>
          <w:color w:val="000000"/>
        </w:rPr>
      </w:pPr>
    </w:p>
    <w:p w14:paraId="75E37F4E" w14:textId="77777777" w:rsidR="00000000" w:rsidRDefault="00011FE1">
      <w:pPr>
        <w:pStyle w:val="Szvegtrzs"/>
        <w:ind w:firstLine="720"/>
        <w:rPr>
          <w:color w:val="000000"/>
        </w:rPr>
      </w:pPr>
      <w:r>
        <w:rPr>
          <w:color w:val="000000"/>
        </w:rPr>
        <w:t>A dolgok természetétől vagy a természeti törvényektől való függőségünk kétségbevonhatatlan tény. Miközben idézzük, hogy „Egyetlen ember sem</w:t>
      </w:r>
      <w:r>
        <w:rPr>
          <w:color w:val="000000"/>
        </w:rPr>
        <w:t xml:space="preserve"> kérdezi: Vagyok, vagy nem vagyok?”, egy</w:t>
      </w:r>
      <w:r>
        <w:rPr>
          <w:color w:val="000000"/>
        </w:rPr>
        <w:t>a</w:t>
      </w:r>
      <w:r>
        <w:rPr>
          <w:color w:val="000000"/>
        </w:rPr>
        <w:t>ránt elismerhetjük egy olyan világ létezését, amely akaratunk, szeretetünk és gondolatunk kielégít</w:t>
      </w:r>
      <w:r>
        <w:rPr>
          <w:color w:val="000000"/>
        </w:rPr>
        <w:t>é</w:t>
      </w:r>
      <w:r>
        <w:rPr>
          <w:color w:val="000000"/>
        </w:rPr>
        <w:lastRenderedPageBreak/>
        <w:t>sével szembefordul, akadályozza azt, de azt is, hogy ugyanakkor megadja nekünk mindazt, amire szükségünk van. E küls</w:t>
      </w:r>
      <w:r>
        <w:rPr>
          <w:color w:val="000000"/>
        </w:rPr>
        <w:t>ő világtól való függésünk elismerése az utolsó három sugár fő jellemzője. Ez hálás elfogadás, telve vallásossággal és engedelmességgel, mert az élet hangsúlyozásának létezik egy érzése ezek segítségével. Istent, akár elismerjük ilyennek, akár nem, kívül, a</w:t>
      </w:r>
      <w:r>
        <w:rPr>
          <w:color w:val="000000"/>
        </w:rPr>
        <w:t xml:space="preserve"> világban levőnek ére</w:t>
      </w:r>
      <w:r>
        <w:rPr>
          <w:color w:val="000000"/>
        </w:rPr>
        <w:t>z</w:t>
      </w:r>
      <w:r>
        <w:rPr>
          <w:color w:val="000000"/>
        </w:rPr>
        <w:t>zük. Az ötödik, a hatodik és a hetedik sugárhoz tartozók számára a formák, amit Isten alkot, jelentik az igazságot, a jóságot és a szépséget. Isten alatt azt értjük, akit keresünk, és akinek engedelmesk</w:t>
      </w:r>
      <w:r>
        <w:rPr>
          <w:color w:val="000000"/>
        </w:rPr>
        <w:t>e</w:t>
      </w:r>
      <w:r>
        <w:rPr>
          <w:color w:val="000000"/>
        </w:rPr>
        <w:t xml:space="preserve">dünk. </w:t>
      </w:r>
    </w:p>
    <w:p w14:paraId="3397BABD" w14:textId="77777777" w:rsidR="00000000" w:rsidRDefault="00011FE1">
      <w:pPr>
        <w:pStyle w:val="Szvegtrzs"/>
        <w:ind w:firstLine="720"/>
        <w:rPr>
          <w:color w:val="000000"/>
        </w:rPr>
      </w:pPr>
      <w:r>
        <w:rPr>
          <w:color w:val="000000"/>
        </w:rPr>
        <w:t>Ahogyan az első három su</w:t>
      </w:r>
      <w:r>
        <w:rPr>
          <w:color w:val="000000"/>
        </w:rPr>
        <w:t>gárhoz tartozókat úgy írhatjuk le, mint akik önmagukban bíznak, addig az utolsó három sugárhoz tartozókat úgy, mint áhítatos embereket. Az ötödik sugár, a tudomány sugara, áhítatos anélkül, hogy általában tudna róla. Ennél a sugárnál az ember gondolkodó ré</w:t>
      </w:r>
      <w:r>
        <w:rPr>
          <w:color w:val="000000"/>
        </w:rPr>
        <w:t>sze fejet hajt a nagy világelme, az eszmék világa és</w:t>
      </w:r>
      <w:r>
        <w:rPr>
          <w:color w:val="000000"/>
        </w:rPr>
        <w:t xml:space="preserve"> a törvény egyetemessége előtt, azok feltétlen szolgálatában, és e világ tanítványává szegődik. Amikor így közelítjük meg, akkor a végső valóságot igazságnak nevezzük, és bár a tudós állandó kutatása során annak legtöbbjét megvizsgálja, és minden egyebet a</w:t>
      </w:r>
      <w:r>
        <w:rPr>
          <w:color w:val="000000"/>
        </w:rPr>
        <w:t xml:space="preserve"> legkönyörtelenebbül megkérdőjelez, sohasem vonja kétségbe az igazság igazságát, vagy a tények tényét. Meghajol előttük a legteljesebb és a legelragadottabb alázattal, mivel azok a végső valós</w:t>
      </w:r>
      <w:r>
        <w:rPr>
          <w:color w:val="000000"/>
        </w:rPr>
        <w:t>á</w:t>
      </w:r>
      <w:r>
        <w:rPr>
          <w:color w:val="000000"/>
        </w:rPr>
        <w:t>got jelentik, és amikor az igazság arca feltárul, fensőbbsége n</w:t>
      </w:r>
      <w:r>
        <w:rPr>
          <w:color w:val="000000"/>
        </w:rPr>
        <w:t>yilvánvaló a lélek számára.</w:t>
      </w:r>
    </w:p>
    <w:p w14:paraId="5EE3B19C" w14:textId="77777777" w:rsidR="00000000" w:rsidRDefault="00011FE1">
      <w:pPr>
        <w:pStyle w:val="Szvegtrzs"/>
        <w:ind w:firstLine="720"/>
        <w:rPr>
          <w:color w:val="000000"/>
        </w:rPr>
      </w:pPr>
      <w:r>
        <w:rPr>
          <w:color w:val="000000"/>
        </w:rPr>
        <w:t>Az ötödik sugárhoz tartozó ember számára a világ igazsága a valóság alapja, így az ő tudáskeresése vallásos tevékenység, ami lényegében a hiten alapul. Egy másik helyen így fogalmaztam meg a hitét: „Hiszek a világban, mint olyan</w:t>
      </w:r>
      <w:r>
        <w:rPr>
          <w:color w:val="000000"/>
        </w:rPr>
        <w:t xml:space="preserve"> helyben, ahol az igazság megtalálható; hiszek az emberi elmében, mint a világ felfedezésének eszközében; és hiszek abban, hogy amikor az ember feltárja azt, az élete üdv</w:t>
      </w:r>
      <w:r>
        <w:rPr>
          <w:color w:val="000000"/>
        </w:rPr>
        <w:t>é</w:t>
      </w:r>
      <w:r>
        <w:rPr>
          <w:color w:val="000000"/>
        </w:rPr>
        <w:t>t fogja szolgálni.”</w:t>
      </w:r>
    </w:p>
    <w:p w14:paraId="60219C6A" w14:textId="77777777" w:rsidR="00000000" w:rsidRDefault="00011FE1">
      <w:pPr>
        <w:pStyle w:val="Szvegtrzs"/>
        <w:ind w:firstLine="720"/>
        <w:rPr>
          <w:color w:val="000000"/>
        </w:rPr>
      </w:pPr>
      <w:r>
        <w:rPr>
          <w:color w:val="000000"/>
        </w:rPr>
        <w:t>Ha szembeállítjuk a vadember és a ma civilizált emberének az álla</w:t>
      </w:r>
      <w:r>
        <w:rPr>
          <w:color w:val="000000"/>
        </w:rPr>
        <w:t>potát, megláthatjuk ennek a hitnek az értékét. A vadember kevés lelki nyugalommal rendelkezik, aminek egysz</w:t>
      </w:r>
      <w:r>
        <w:rPr>
          <w:color w:val="000000"/>
        </w:rPr>
        <w:t>erű oka, hogy nem tudja, hogy mindenről gondolkodhat. Rengeteg dolgot óriási rejtélynek tekint, mint például a mennydörgés és a villámlás, az árnyékok és a betegségek, de hogy mikor, hol és hogyan fognak ezek csapást mérni rá, arról keveset vagy semmit sem</w:t>
      </w:r>
      <w:r>
        <w:rPr>
          <w:color w:val="000000"/>
        </w:rPr>
        <w:t xml:space="preserve"> tud, azonban tele van ezektől való félelemmel. A civilizált ember viszont sok mindent tud a világról, számtalan módon megnövelte érzékszerveinek képességeit és kezének erejét. Ezeket a módszereket ismerjük, így nem is szükséges részletezni, és ezek áldása</w:t>
      </w:r>
      <w:r>
        <w:rPr>
          <w:color w:val="000000"/>
        </w:rPr>
        <w:t>i alól a nap 24 órájának egyetlen percére sem vonja ki magát. Bármilyen furcsa is, mindezekkel az állandóan szolgálatunkban és rendelkezésünkre álló vívmányokkal, miközben a legtöbb ember megcsodálja a sikereket, amiket az eddigi korok tudománya elért szám</w:t>
      </w:r>
      <w:r>
        <w:rPr>
          <w:color w:val="000000"/>
        </w:rPr>
        <w:t>unkra, még mindig vannak dolgok, amelyek titokzatosak, megoldásuk gondolkozással sem lehetséges, mint például a halál kérdése. Annak a vonalnak a meghúzása, ami a meg</w:t>
      </w:r>
      <w:r>
        <w:rPr>
          <w:color w:val="000000"/>
        </w:rPr>
        <w:t>ismerhető és a meg nem ismerhető között van, az a vademberség egyik maradványa, de az ötödik sugárhoz tartozó emberek, az emberi fejl</w:t>
      </w:r>
      <w:r>
        <w:rPr>
          <w:color w:val="000000"/>
        </w:rPr>
        <w:t>ő</w:t>
      </w:r>
      <w:r>
        <w:rPr>
          <w:color w:val="000000"/>
        </w:rPr>
        <w:t xml:space="preserve">désben játszott szerepüknek megfelelően egy napon megszüntetik ezt az előítéletet, és még a halállal kapcsolatos tényeket </w:t>
      </w:r>
      <w:r>
        <w:rPr>
          <w:color w:val="000000"/>
        </w:rPr>
        <w:t xml:space="preserve">is feltárják az ember tudásának növekedése során jóval azelőtt, mielőtt az </w:t>
      </w:r>
      <w:proofErr w:type="spellStart"/>
      <w:r>
        <w:rPr>
          <w:color w:val="000000"/>
        </w:rPr>
        <w:t>indo</w:t>
      </w:r>
      <w:proofErr w:type="spellEnd"/>
      <w:r>
        <w:rPr>
          <w:color w:val="000000"/>
        </w:rPr>
        <w:t>-európai faj létezése véget ér. Lehetetlenség felbecsülni a tudás és a képesség isteni magasságait, ah</w:t>
      </w:r>
      <w:r>
        <w:rPr>
          <w:color w:val="000000"/>
        </w:rPr>
        <w:t>o</w:t>
      </w:r>
      <w:r>
        <w:rPr>
          <w:color w:val="000000"/>
        </w:rPr>
        <w:t>vá a tudomány az emberiség életét a Földön idővel fel fogja emelni. Ez a t</w:t>
      </w:r>
      <w:r>
        <w:rPr>
          <w:color w:val="000000"/>
        </w:rPr>
        <w:t>udós módszere miatt fog bekövetkezni, aki a legnagyobb gondossággal vizsgálja a dolgokat, higgadtsággal és előítélet nélkül hasonlítja össze azokat, konkrét eredmények elvárása nélkül, gondolatait tudásként, feltevéseit elméletként pedig csak akkor fogadja</w:t>
      </w:r>
      <w:r>
        <w:rPr>
          <w:color w:val="000000"/>
        </w:rPr>
        <w:t xml:space="preserve"> el, amikor újra és újra kipróbálta azokat. </w:t>
      </w:r>
    </w:p>
    <w:p w14:paraId="047A7A2F" w14:textId="77777777" w:rsidR="00000000" w:rsidRDefault="00011FE1">
      <w:pPr>
        <w:pStyle w:val="Szvegtrzs"/>
        <w:ind w:firstLine="720"/>
        <w:rPr>
          <w:color w:val="000000"/>
        </w:rPr>
      </w:pPr>
      <w:r>
        <w:rPr>
          <w:color w:val="000000"/>
        </w:rPr>
        <w:t>A tudomány mögött húzódó hit megértéséhez emlékezzünk vissza egy pillanatra Európa k</w:t>
      </w:r>
      <w:r>
        <w:rPr>
          <w:color w:val="000000"/>
        </w:rPr>
        <w:t>ö</w:t>
      </w:r>
      <w:r>
        <w:rPr>
          <w:color w:val="000000"/>
        </w:rPr>
        <w:t>zépkori viszonyaira, amikor kegyetlen és gyáva emberek homályosították el a tudás fényét, akik a legmagasabb világi hatalmat i</w:t>
      </w:r>
      <w:r>
        <w:rPr>
          <w:color w:val="000000"/>
        </w:rPr>
        <w:t xml:space="preserve">s évszázadokig </w:t>
      </w:r>
      <w:r>
        <w:rPr>
          <w:color w:val="000000"/>
        </w:rPr>
        <w:t xml:space="preserve">befolyásolták a vallás nevében. Ők úgy döntöttek, hogy ez itt nem Isten világa, hogy </w:t>
      </w:r>
      <w:proofErr w:type="gramStart"/>
      <w:r>
        <w:rPr>
          <w:color w:val="000000"/>
        </w:rPr>
        <w:t>Ő</w:t>
      </w:r>
      <w:proofErr w:type="gramEnd"/>
      <w:r>
        <w:rPr>
          <w:color w:val="000000"/>
        </w:rPr>
        <w:t xml:space="preserve"> valahol máshol van, és bár bennünket ide helyezett próbának alávetett lelkekként, megengedte nagy ellenségének, magának a Gonosznak, hogy életünk végéig vizsgáztasson mi</w:t>
      </w:r>
      <w:r>
        <w:rPr>
          <w:color w:val="000000"/>
        </w:rPr>
        <w:t>nket. Így ez a világ a köztudatba a gonosz világaként került, ami az igazságtalanság helye lett, a vele kapcsolatos tudás az embereket kárhozatba viszi, és valóban, az emberi elméről – amellyel az emberek evilági kérdéseket feszegettek – azt tartották, hog</w:t>
      </w:r>
      <w:r>
        <w:rPr>
          <w:color w:val="000000"/>
        </w:rPr>
        <w:t>y bűnben fogant, és hogy sohasem lehet az igazság felfedezésének eszköze az ember valódi üdvére. Akkor nyilvánvalóan nem tudták az emb</w:t>
      </w:r>
      <w:r>
        <w:rPr>
          <w:color w:val="000000"/>
        </w:rPr>
        <w:t>e</w:t>
      </w:r>
      <w:r>
        <w:rPr>
          <w:color w:val="000000"/>
        </w:rPr>
        <w:lastRenderedPageBreak/>
        <w:t>rek, hogy a világ az igazság helyszíne, de voltak néhányan, akik úgy érezték, hogy ennek így kell lennie, akik hittek ben</w:t>
      </w:r>
      <w:r>
        <w:rPr>
          <w:color w:val="000000"/>
        </w:rPr>
        <w:t>ne és sajátmagukban, hitük pedig olyan erős volt, hogy az inkvizíció összes rémuralma sem tudta őket teljesen megállítani, és a tudomány fényét véglegesen kioltani. Ők néh</w:t>
      </w:r>
      <w:r>
        <w:rPr>
          <w:color w:val="000000"/>
        </w:rPr>
        <w:t>á</w:t>
      </w:r>
      <w:r>
        <w:rPr>
          <w:color w:val="000000"/>
        </w:rPr>
        <w:t>nyan szilárdan álltak, és fokozatosan eljutottak az általános elismertséghez, és beb</w:t>
      </w:r>
      <w:r>
        <w:rPr>
          <w:color w:val="000000"/>
        </w:rPr>
        <w:t>izonyították a be</w:t>
      </w:r>
      <w:r>
        <w:rPr>
          <w:color w:val="000000"/>
        </w:rPr>
        <w:t>n</w:t>
      </w:r>
      <w:r>
        <w:rPr>
          <w:color w:val="000000"/>
        </w:rPr>
        <w:t>nük meglévő ötödik sugár hitének értékét. Ma minden intelligens vallási fanatikus kész elismerni nemcsak azt, hogy a tudomány a fizikai életet nagyszerűen gazdaggá tette az ember számára, messze az állati létforma fölé emelte fel, lehetőv</w:t>
      </w:r>
      <w:r>
        <w:rPr>
          <w:color w:val="000000"/>
        </w:rPr>
        <w:t>é tette, hogy az ember nyugodtan és békésen nézzen szembe az anyagi létezés valamennyi gondjával, és az emberi elmét gyakorlás útján ragyogóvá fejlessze, hanem mindezeken túlmenően sajátmagát a rajongót is segíti Isten-fogalmának tökéletesítés</w:t>
      </w:r>
      <w:r>
        <w:rPr>
          <w:color w:val="000000"/>
        </w:rPr>
        <w:t>é</w:t>
      </w:r>
      <w:r>
        <w:rPr>
          <w:color w:val="000000"/>
        </w:rPr>
        <w:t>ben.</w:t>
      </w:r>
    </w:p>
    <w:p w14:paraId="69AE1139" w14:textId="77777777" w:rsidR="00000000" w:rsidRDefault="00011FE1">
      <w:pPr>
        <w:pStyle w:val="Szvegtrzs"/>
        <w:ind w:firstLine="720"/>
        <w:rPr>
          <w:color w:val="000000"/>
        </w:rPr>
      </w:pPr>
      <w:r>
        <w:rPr>
          <w:color w:val="000000"/>
        </w:rPr>
        <w:t>Az embe</w:t>
      </w:r>
      <w:r>
        <w:rPr>
          <w:color w:val="000000"/>
        </w:rPr>
        <w:t>rek mindig úgy gondoltak Istenre, mint a világegyetem Urára. Amikor azonban úgy tartották, hogy a világ nem több, mint egy nagy, lapos tér, az égbolt pedig oszlopokkal alátámasztott valami, vagy talán egyfajta felfordított pudingos tál, rajta kis lyukakkal</w:t>
      </w:r>
      <w:r>
        <w:rPr>
          <w:color w:val="000000"/>
        </w:rPr>
        <w:t>, amelyeken keresztül a mennyei világok fénye átsüthet csillagokat formálva, akkor a világegyetem Urának nagyságával és méltóságával kapcsolatos elképzeléseiket nem lehetett összehasonlítani azzal, ami ma áhítatos imádatot vált ki, amikor az ember a végtel</w:t>
      </w:r>
      <w:r>
        <w:rPr>
          <w:color w:val="000000"/>
        </w:rPr>
        <w:t>en térben levő világok millióira, nagyságára gondol, amit a csillagászat tár fel, a parányok csodáira, amelyeket a kémia és a fizika tárnak fel, és a természetbeli lét csodáira, amelyeket a természeti földrajz és a biológia tárnak fel, amik a világegyeteme</w:t>
      </w:r>
      <w:r>
        <w:rPr>
          <w:color w:val="000000"/>
        </w:rPr>
        <w:t>t elképzelhetetl</w:t>
      </w:r>
      <w:r>
        <w:rPr>
          <w:color w:val="000000"/>
        </w:rPr>
        <w:t>e</w:t>
      </w:r>
      <w:r>
        <w:rPr>
          <w:color w:val="000000"/>
        </w:rPr>
        <w:t>nül csodálatossá teszik, és amik naponta nyitnak meg új távlatokat.</w:t>
      </w:r>
    </w:p>
    <w:p w14:paraId="55D7A1BB" w14:textId="77777777" w:rsidR="00000000" w:rsidRDefault="00011FE1">
      <w:pPr>
        <w:pStyle w:val="Szvegtrzs"/>
        <w:ind w:firstLine="720"/>
        <w:rPr>
          <w:color w:val="000000"/>
        </w:rPr>
      </w:pPr>
      <w:r>
        <w:rPr>
          <w:color w:val="000000"/>
        </w:rPr>
        <w:t>Az ötödik sugárhoz tartozó ember áhítatos tulajdonsága látható abban, ahogyan a Természet törvényeit ellenvetés nélkül imádja, és játszi könnyedséggel hisz az alapvető any</w:t>
      </w:r>
      <w:r>
        <w:rPr>
          <w:color w:val="000000"/>
        </w:rPr>
        <w:t>ag halhatatlanságában. Sohasem kívánja a Természet törvényeinek a legcsekélyebb, hajszálnyi megváltoztatását sem, és ő maga sem merne saját módosítási elképzeléseivel a dolgok menetébe beavatkozni, még ha csak a kisujját kellene ehhez felemelnie, számára o</w:t>
      </w:r>
      <w:r>
        <w:rPr>
          <w:color w:val="000000"/>
        </w:rPr>
        <w:t>lyan tökéletesnek látszik e világ berendezkedése és szerkezete, amely mindig a legjobb tanítója. Tisztán látja, hogy az ember bármikor kitalál vagy me</w:t>
      </w:r>
      <w:r>
        <w:rPr>
          <w:color w:val="000000"/>
        </w:rPr>
        <w:t>g</w:t>
      </w:r>
      <w:r>
        <w:rPr>
          <w:color w:val="000000"/>
        </w:rPr>
        <w:t xml:space="preserve">csinál bármit, a Természet tapasztalás útján tökéletesítteti vele. Például elkészít egy autót, de amikor </w:t>
      </w:r>
      <w:r>
        <w:rPr>
          <w:color w:val="000000"/>
        </w:rPr>
        <w:t>az úton megy vele, tanul róla valami újat</w:t>
      </w:r>
      <w:r>
        <w:rPr>
          <w:color w:val="000000"/>
        </w:rPr>
        <w:t>, amit e külső segítség nélkül nem tudott volna meg, és a folyamat egy kicsit tovább fejleszti tudásának teljesítőképességét.</w:t>
      </w:r>
    </w:p>
    <w:p w14:paraId="4C645D99" w14:textId="77777777" w:rsidR="00000000" w:rsidRDefault="00011FE1">
      <w:pPr>
        <w:pStyle w:val="Szvegtrzs"/>
        <w:ind w:firstLine="720"/>
        <w:rPr>
          <w:color w:val="000000"/>
        </w:rPr>
      </w:pPr>
      <w:r>
        <w:rPr>
          <w:color w:val="000000"/>
        </w:rPr>
        <w:t>Ha a tudós filozofál is, ami nem túl gyakori dolog nála, hallhatjuk, amint azt mondja magában, hogy az ő kisebb elméje tökéletesen</w:t>
      </w:r>
      <w:r>
        <w:rPr>
          <w:color w:val="000000"/>
        </w:rPr>
        <w:t xml:space="preserve"> hozzáillik az isteni elméhez, amit a Természet törvényei jelenítenek meg, annak következtében tanul, és állandóan gazdagabbra és erőteljesebbre növekszik egy olyan környezetben való gyakorlással, ami erre tökéletesen alkalmas. Ha odaadó és törekvő is, akk</w:t>
      </w:r>
      <w:r>
        <w:rPr>
          <w:color w:val="000000"/>
        </w:rPr>
        <w:t>or az előbbi kijelentéshez még hozzáteheti, hogy a világ megismertet bennünket Isten termész</w:t>
      </w:r>
      <w:r>
        <w:rPr>
          <w:color w:val="000000"/>
        </w:rPr>
        <w:t>e</w:t>
      </w:r>
      <w:r>
        <w:rPr>
          <w:color w:val="000000"/>
        </w:rPr>
        <w:t xml:space="preserve">tével, ahogy fent láttuk, és még hasonlóbbá tesz </w:t>
      </w:r>
      <w:proofErr w:type="gramStart"/>
      <w:r>
        <w:rPr>
          <w:color w:val="000000"/>
        </w:rPr>
        <w:t>Hozzá</w:t>
      </w:r>
      <w:proofErr w:type="gramEnd"/>
      <w:r>
        <w:rPr>
          <w:color w:val="000000"/>
        </w:rPr>
        <w:t>. Közelebb visz bennünket a mindentudáshoz, minthogy minden időpillanatban tanítja az elmét az élő valóság er</w:t>
      </w:r>
      <w:r>
        <w:rPr>
          <w:color w:val="000000"/>
        </w:rPr>
        <w:t>őteljesebb megragadására, és azt az igazságot láttatja meg, hogy a bölcs ember számára minden végtelenül fontos, habár jelentéktelennek tűnhet a buta számára. Egy kevés filozófiával azt is megérti, hogy az ember a Természet erői felett nem gyakorolhat hata</w:t>
      </w:r>
      <w:r>
        <w:rPr>
          <w:color w:val="000000"/>
        </w:rPr>
        <w:t>lmat a tudás segítségével, de társulhat azokkal az erőkkel, és amennyire velük dolgozik, azok annyira működnek vele együtt, ami az egyik legnagyobb törvényre mutat rá, arra, hogy nincs valódi ellentét a Természet birodalmaiban, hanem minden együttműködik a</w:t>
      </w:r>
      <w:r>
        <w:rPr>
          <w:color w:val="000000"/>
        </w:rPr>
        <w:t xml:space="preserve"> jó érdek</w:t>
      </w:r>
      <w:r>
        <w:rPr>
          <w:color w:val="000000"/>
        </w:rPr>
        <w:t>é</w:t>
      </w:r>
      <w:r>
        <w:rPr>
          <w:color w:val="000000"/>
        </w:rPr>
        <w:t>ben.</w:t>
      </w:r>
    </w:p>
    <w:p w14:paraId="4167882E" w14:textId="77777777" w:rsidR="00000000" w:rsidRDefault="00011FE1">
      <w:pPr>
        <w:pStyle w:val="Szvegtrzs"/>
        <w:ind w:firstLine="720"/>
        <w:rPr>
          <w:color w:val="000000"/>
        </w:rPr>
      </w:pPr>
      <w:r>
        <w:rPr>
          <w:color w:val="000000"/>
        </w:rPr>
        <w:t>Olykor a Természet törvényének tisztelete olymértékben van hatással az emberre, hogy nem tud megszabadulni attól az élet kis dolgaiban sem, és hajlamossá válik terveket, rendszabályokat, előírásokat bálványozni, amikor ilyen dolgok szükségte</w:t>
      </w:r>
      <w:r>
        <w:rPr>
          <w:color w:val="000000"/>
        </w:rPr>
        <w:t>lenek. Egyszer hallottam egy emberről, aki megszámozta valamennyi ingét, és más ruhadarabjait, és katalógust vezetett róluk, így egy szempillantás alatt meg tudta állapítani, hol van – mondjuk – a 9-es számú inge: mosodában, javítás alatt, vagy ebben és eb</w:t>
      </w:r>
      <w:r>
        <w:rPr>
          <w:color w:val="000000"/>
        </w:rPr>
        <w:t>ben a fiókban.</w:t>
      </w:r>
    </w:p>
    <w:p w14:paraId="3BE01F22" w14:textId="77777777" w:rsidR="00000000" w:rsidRDefault="00011FE1">
      <w:pPr>
        <w:pStyle w:val="Szvegtrzs"/>
        <w:ind w:firstLine="720"/>
        <w:rPr>
          <w:color w:val="000000"/>
        </w:rPr>
      </w:pPr>
      <w:r>
        <w:rPr>
          <w:color w:val="000000"/>
        </w:rPr>
        <w:t>Az az állat, ami ennek a sugárnak a jellemzőjét mutatja, az ember megbízható szolgálója, a ló, ami az eke vagy a kocsi előtt, vagy a nyereg alatt megtanul rendszeres életet élni, tisztelni a rendszabályokat, az előírásokat, a törvényt, a ren</w:t>
      </w:r>
      <w:r>
        <w:rPr>
          <w:color w:val="000000"/>
        </w:rPr>
        <w:t>det és az anyagi élet elkerülhetetlen dolgait. A ló élvezi a megszokott munkát. Megbízható környezetet igényel, amelyben tudhatja, milyenek a dolgok, és elvárja, hogy ésszerűek legyenek, nem pedig szokatlanok. Hogy mennyire alárendeltje ennek a tula</w:t>
      </w:r>
      <w:r>
        <w:rPr>
          <w:color w:val="000000"/>
        </w:rPr>
        <w:t>j</w:t>
      </w:r>
      <w:r>
        <w:rPr>
          <w:color w:val="000000"/>
        </w:rPr>
        <w:lastRenderedPageBreak/>
        <w:t>donság</w:t>
      </w:r>
      <w:r>
        <w:rPr>
          <w:color w:val="000000"/>
        </w:rPr>
        <w:t>nak, akkor is látható, amikor megijed egy régi újságpapírtól, amit a szél átfúj az úton, és amennyire szereti az otthont, az istállót. Ez nem csak az étel szeretetét jelenti, amit akkor kap, am</w:t>
      </w:r>
      <w:r>
        <w:rPr>
          <w:color w:val="000000"/>
        </w:rPr>
        <w:t>i</w:t>
      </w:r>
      <w:r>
        <w:rPr>
          <w:color w:val="000000"/>
        </w:rPr>
        <w:t>kor oda érkezik, hanem lelki megnyugvást is jelent számára. Ug</w:t>
      </w:r>
      <w:r>
        <w:rPr>
          <w:color w:val="000000"/>
        </w:rPr>
        <w:t>yanezt látjuk a lovas kocsi esetében is, ami még létezik néhány város külterületén, rendszerint kenyér vagy tej szállítására, ahol a ló még mindig nagyon hasznos, amikor sok helyen kell megállni, a sebesség pedig nem számít. Ha egy kis változás van a megsz</w:t>
      </w:r>
      <w:r>
        <w:rPr>
          <w:color w:val="000000"/>
        </w:rPr>
        <w:t>okott munkamenetben, mint például befordulni egy olyan sarkon, amin az előző napokban nem kellett, akkor a kocsisnak komoly feladat, hogy rávegye a lovat, hogy fogadja el a változást, ami számára nem látszik „helyesnek”. Amikor a tudós valamit elfogadott t</w:t>
      </w:r>
      <w:r>
        <w:rPr>
          <w:color w:val="000000"/>
        </w:rPr>
        <w:t>ényként, gya</w:t>
      </w:r>
      <w:r>
        <w:rPr>
          <w:color w:val="000000"/>
        </w:rPr>
        <w:t>k</w:t>
      </w:r>
      <w:r>
        <w:rPr>
          <w:color w:val="000000"/>
        </w:rPr>
        <w:t xml:space="preserve">ran nagyon nehéz beláttatni vele, hogy nem úgy van, mivel ez rendkívül kényelmetlen számára. Természetesen nem gúnyolom ki ezeket a tulajdonságokat. A rokonlelkűség és a meghittség nagyon </w:t>
      </w:r>
      <w:proofErr w:type="spellStart"/>
      <w:r>
        <w:rPr>
          <w:color w:val="000000"/>
        </w:rPr>
        <w:t>fontosak</w:t>
      </w:r>
      <w:proofErr w:type="spellEnd"/>
      <w:r>
        <w:rPr>
          <w:color w:val="000000"/>
        </w:rPr>
        <w:t xml:space="preserve"> a mentális fejlődésben. Mégis, létezik egy köz</w:t>
      </w:r>
      <w:r>
        <w:rPr>
          <w:color w:val="000000"/>
        </w:rPr>
        <w:t>épút, és az embereknek nem szabad túlzottan ragaszkodnia saját megszokásaikhoz, mint az a hölgy, aki azt mondta: „Ma nincs reggelire való. Nincs tojásunk”, bár sok egyéb ehető étel is volt a házban. Hasonlóképpen, az emberek sokszor az órájuk szerint cs</w:t>
      </w:r>
      <w:r>
        <w:rPr>
          <w:color w:val="000000"/>
        </w:rPr>
        <w:t>e</w:t>
      </w:r>
      <w:r>
        <w:rPr>
          <w:color w:val="000000"/>
        </w:rPr>
        <w:t>le</w:t>
      </w:r>
      <w:r>
        <w:rPr>
          <w:color w:val="000000"/>
        </w:rPr>
        <w:t>kszenek, bár semmi szükség nincs rá.</w:t>
      </w:r>
    </w:p>
    <w:p w14:paraId="20172DB3" w14:textId="77777777" w:rsidR="00000000" w:rsidRDefault="00011FE1">
      <w:pPr>
        <w:pStyle w:val="Szvegtrzs"/>
        <w:ind w:firstLine="720"/>
        <w:rPr>
          <w:color w:val="000000"/>
        </w:rPr>
      </w:pPr>
      <w:r>
        <w:rPr>
          <w:color w:val="000000"/>
        </w:rPr>
        <w:t>Bizonyos nemzeteknél is megfigyelhetjük ezt a hajlamot, különösen a németek, angolok, hollandok, skandinávok, bár az angolok jelentősen mérséklődtek a keltákkal való keveredés és kapcsolat következtében, aminek ki volta</w:t>
      </w:r>
      <w:r>
        <w:rPr>
          <w:color w:val="000000"/>
        </w:rPr>
        <w:t xml:space="preserve">k téve, és amit a negyedik sugár minősége erősen áthatott. Az egész indo-európai faj, amit szoktak ötödik, vagy fehér fajnak is nevezni, a háttétben ezzel a tulajdonsággal rendelkezik, amit a többi sugár módosít, Indiában elsősorban az első három sugár, a </w:t>
      </w:r>
      <w:r>
        <w:rPr>
          <w:color w:val="000000"/>
        </w:rPr>
        <w:t>ke</w:t>
      </w:r>
      <w:r>
        <w:rPr>
          <w:color w:val="000000"/>
        </w:rPr>
        <w:t>l</w:t>
      </w:r>
      <w:r>
        <w:rPr>
          <w:color w:val="000000"/>
        </w:rPr>
        <w:t>ták, a görögök és a latinok között pedig a negyedik sugár. Most már látjuk a hatodik sugár sugallat</w:t>
      </w:r>
      <w:r>
        <w:rPr>
          <w:color w:val="000000"/>
        </w:rPr>
        <w:t>á</w:t>
      </w:r>
      <w:r>
        <w:rPr>
          <w:color w:val="000000"/>
        </w:rPr>
        <w:t>nak felemelkedését egy módosulatként Amerikában, ahol a tudomány kevésbé „tiszta tudomány”, mint amikor még a teuton nemzetek rendelkeztek vele, inkább „</w:t>
      </w:r>
      <w:r>
        <w:rPr>
          <w:color w:val="000000"/>
        </w:rPr>
        <w:t>alkalmazott tudomány”, így némileg alárendeli magát a használhatóságnak, és nagyra értékeli a jótékonyságot, amelyek igen er</w:t>
      </w:r>
      <w:r>
        <w:rPr>
          <w:color w:val="000000"/>
        </w:rPr>
        <w:t>ősek a hatodik sugárban. Fontos dolog, hogy az idők szelleme, ami most Amerikában fejlődik, a régi hi</w:t>
      </w:r>
      <w:r>
        <w:rPr>
          <w:color w:val="000000"/>
        </w:rPr>
        <w:t>n</w:t>
      </w:r>
      <w:r>
        <w:rPr>
          <w:color w:val="000000"/>
        </w:rPr>
        <w:t>duknak a világ dolgai iránti hozzáállását teljesen érthetetlenné teszi az amerikaiak többsége számára. „Hogyan rendelkezhettek azok a régi emberek számott</w:t>
      </w:r>
      <w:r>
        <w:rPr>
          <w:color w:val="000000"/>
        </w:rPr>
        <w:t>evő intelligenciával, ha mégis elmulasztották fejleszteni a modern, alkalmazott tudományt?” – kérdezik. A válasz egyszerű: nem érdekelte őket. Nagyon sok olyan dolog, amit „vagyonnak” nevezünk, és sok olyan dolog, amit „jó minőségnek”, az ő számukra csak g</w:t>
      </w:r>
      <w:r>
        <w:rPr>
          <w:color w:val="000000"/>
        </w:rPr>
        <w:t>ondot és unalmat okozott volna. Számukra a jólét és a siker életelve a fizikai éle</w:t>
      </w:r>
      <w:r>
        <w:rPr>
          <w:color w:val="000000"/>
        </w:rPr>
        <w:t>t</w:t>
      </w:r>
      <w:r>
        <w:rPr>
          <w:color w:val="000000"/>
        </w:rPr>
        <w:t>ben inkább így hangzott: „Soha ne változtass semmit anélkül, hogy nagyon jó okod lenne rá!” Észr</w:t>
      </w:r>
      <w:r>
        <w:rPr>
          <w:color w:val="000000"/>
        </w:rPr>
        <w:t>e</w:t>
      </w:r>
      <w:r>
        <w:rPr>
          <w:color w:val="000000"/>
        </w:rPr>
        <w:t>vehetjük, hogy a negyedik sugárnál a változás maga az érdekesség. Az ötödikb</w:t>
      </w:r>
      <w:r>
        <w:rPr>
          <w:color w:val="000000"/>
        </w:rPr>
        <w:t>en az igazság az, ami érdekes. A hatodikban ugyanez a jóság: jó dolgok, jó emberek, jó istenek. Innen ered, hogy a népsz</w:t>
      </w:r>
      <w:r>
        <w:rPr>
          <w:color w:val="000000"/>
        </w:rPr>
        <w:t>e</w:t>
      </w:r>
      <w:r>
        <w:rPr>
          <w:color w:val="000000"/>
        </w:rPr>
        <w:t>rű irodalomban az a jelenlegi irányzat, aminek tárgya főleg a nagyszerűség, a siker, a csodálatos hős és a csodálatos gonosztevő, a nagyszerű szolgálat és a bámulatos bűncsele</w:t>
      </w:r>
      <w:r>
        <w:rPr>
          <w:color w:val="000000"/>
        </w:rPr>
        <w:t>k</w:t>
      </w:r>
      <w:r>
        <w:rPr>
          <w:color w:val="000000"/>
        </w:rPr>
        <w:t>mény.</w:t>
      </w:r>
    </w:p>
    <w:p w14:paraId="3440F768" w14:textId="77777777" w:rsidR="00000000" w:rsidRDefault="00011FE1">
      <w:pPr>
        <w:pStyle w:val="Szvegtrzs"/>
        <w:rPr>
          <w:color w:val="000000"/>
        </w:rPr>
      </w:pPr>
    </w:p>
    <w:p w14:paraId="3B602048" w14:textId="77777777" w:rsidR="00000000" w:rsidRDefault="00011FE1">
      <w:pPr>
        <w:pStyle w:val="Szvegtrzs"/>
        <w:rPr>
          <w:color w:val="000000"/>
        </w:rPr>
      </w:pPr>
    </w:p>
    <w:p w14:paraId="71C33947" w14:textId="77777777" w:rsidR="00000000" w:rsidRDefault="00011FE1">
      <w:pPr>
        <w:pStyle w:val="Szvegtrzs"/>
        <w:jc w:val="center"/>
        <w:rPr>
          <w:b/>
          <w:color w:val="000000"/>
        </w:rPr>
      </w:pPr>
      <w:r>
        <w:rPr>
          <w:b/>
          <w:color w:val="000000"/>
        </w:rPr>
        <w:t>XVI. FEJEZET</w:t>
      </w:r>
    </w:p>
    <w:p w14:paraId="697951CD" w14:textId="77777777" w:rsidR="00000000" w:rsidRDefault="00011FE1">
      <w:pPr>
        <w:pStyle w:val="Szvegtrzs"/>
        <w:jc w:val="center"/>
        <w:rPr>
          <w:b/>
          <w:color w:val="000000"/>
        </w:rPr>
      </w:pPr>
    </w:p>
    <w:p w14:paraId="6E440CCC" w14:textId="77777777" w:rsidR="00000000" w:rsidRDefault="00011FE1">
      <w:pPr>
        <w:pStyle w:val="Szvegtrzs"/>
        <w:jc w:val="center"/>
        <w:rPr>
          <w:b/>
          <w:color w:val="000000"/>
        </w:rPr>
      </w:pPr>
      <w:r>
        <w:rPr>
          <w:b/>
          <w:color w:val="000000"/>
        </w:rPr>
        <w:t>A HATODIK SUGÁR</w:t>
      </w:r>
    </w:p>
    <w:p w14:paraId="43ABDA75" w14:textId="77777777" w:rsidR="00000000" w:rsidRDefault="00011FE1">
      <w:pPr>
        <w:pStyle w:val="Szvegtrzs"/>
        <w:jc w:val="center"/>
        <w:rPr>
          <w:b/>
          <w:color w:val="000000"/>
        </w:rPr>
      </w:pPr>
    </w:p>
    <w:p w14:paraId="32E88728" w14:textId="77777777" w:rsidR="00000000" w:rsidRDefault="00011FE1">
      <w:pPr>
        <w:pStyle w:val="Szvegtrzs"/>
        <w:jc w:val="center"/>
        <w:rPr>
          <w:b/>
          <w:color w:val="000000"/>
        </w:rPr>
      </w:pPr>
    </w:p>
    <w:p w14:paraId="1D95DC68" w14:textId="77777777" w:rsidR="00000000" w:rsidRDefault="00011FE1">
      <w:pPr>
        <w:pStyle w:val="Szvegtrzs"/>
        <w:ind w:firstLine="720"/>
        <w:rPr>
          <w:color w:val="000000"/>
        </w:rPr>
      </w:pPr>
      <w:r>
        <w:rPr>
          <w:color w:val="000000"/>
        </w:rPr>
        <w:t>Ahogyan az ötödik sugarat a gondolkodásb</w:t>
      </w:r>
      <w:r>
        <w:rPr>
          <w:color w:val="000000"/>
        </w:rPr>
        <w:t>an való jártasság jellemzi, úgy ez a sugár az érzelmekben való jártasságot fejezi ki, tehát ezek a dolgokra irányított gondolatok és érzelmek. Éppen úgy, ahogy a tudós hite oda vezet, hogy behatol a világban a törvény alapelvébe, úgy vezeti a hatodik sugár</w:t>
      </w:r>
      <w:r>
        <w:rPr>
          <w:color w:val="000000"/>
        </w:rPr>
        <w:t>hoz tartozó embert a hite, hogy behatoljon a jóságba, ami áthatja a világot, vagy ami mögötte áll, és hogy átadja magát a teljes engedelmességnek és hódolatnak az iránt, akit a legtöbb ember I</w:t>
      </w:r>
      <w:r>
        <w:rPr>
          <w:color w:val="000000"/>
        </w:rPr>
        <w:t>s</w:t>
      </w:r>
      <w:r>
        <w:rPr>
          <w:color w:val="000000"/>
        </w:rPr>
        <w:t xml:space="preserve">tennek vél. </w:t>
      </w:r>
    </w:p>
    <w:p w14:paraId="19353137" w14:textId="77777777" w:rsidR="00000000" w:rsidRDefault="00011FE1">
      <w:pPr>
        <w:pStyle w:val="Szvegtrzs"/>
        <w:ind w:firstLine="720"/>
        <w:rPr>
          <w:color w:val="000000"/>
        </w:rPr>
      </w:pPr>
      <w:r>
        <w:rPr>
          <w:color w:val="000000"/>
        </w:rPr>
        <w:t>Az a mód, ahogyan ez mentálisan kifejezésre jut, a</w:t>
      </w:r>
      <w:r>
        <w:rPr>
          <w:color w:val="000000"/>
        </w:rPr>
        <w:t xml:space="preserve">z nem a hatodik sugár életszemléletének lényege. Érzelem, nem pedig logika az, ami irányítja azt a kijelentést, hogy „Itt jóság van”. Jókora lendület és energia látható ennél a sugárnál. Ez a lelkesedés nem tévesztendő össze az akaraterővel. </w:t>
      </w:r>
      <w:r>
        <w:rPr>
          <w:color w:val="000000"/>
        </w:rPr>
        <w:lastRenderedPageBreak/>
        <w:t>A lelkesedés a</w:t>
      </w:r>
      <w:r>
        <w:rPr>
          <w:color w:val="000000"/>
        </w:rPr>
        <w:t xml:space="preserve"> „jó dolgok” szeretetének egyik formája, legyen szó akár személyekről, akár dolgokról, és gyakran az energia megnyilvánulásának a jele egy vezető által megtervezett vagy irányított módokon, a hódolat jele egy vezető előtt, tipikusan olyan előtt, akit a min</w:t>
      </w:r>
      <w:r>
        <w:rPr>
          <w:color w:val="000000"/>
        </w:rPr>
        <w:t>dennél nagyobb vezető, Isten képviselőjének tekint. Így megtaláltuk ezen a sugáron a jó katonát is és a rajongót is, aki a „Mester szavára vár”, és ezt általában a „harc közepén” teszi. Baj akkor van, amikor egy mozgalo</w:t>
      </w:r>
      <w:r>
        <w:rPr>
          <w:color w:val="000000"/>
        </w:rPr>
        <w:t>m</w:t>
      </w:r>
      <w:r>
        <w:rPr>
          <w:color w:val="000000"/>
        </w:rPr>
        <w:t>ban a Vezetőt annyira felmagasztaljá</w:t>
      </w:r>
      <w:r>
        <w:rPr>
          <w:color w:val="000000"/>
        </w:rPr>
        <w:t>k, hogy a rajongó megalázkodik, saját kis képességeit pedig leértékeli, azt érezve, hogy önteltség, és néha valóban szentségtörés lenne saját magára úgy gondolni, mint akit ugyanolyan anyagból gyúrtak, és ugyanolyan rendeltetése van, mint a Vezérnek. Nem k</w:t>
      </w:r>
      <w:r>
        <w:rPr>
          <w:color w:val="000000"/>
        </w:rPr>
        <w:t>í</w:t>
      </w:r>
      <w:r>
        <w:rPr>
          <w:color w:val="000000"/>
        </w:rPr>
        <w:t xml:space="preserve">vánatos és eléggé alattomos emberek néha kihasználják a vallásos rajongó e gyenge hajlamát, azt tovább </w:t>
      </w:r>
      <w:r>
        <w:rPr>
          <w:color w:val="000000"/>
        </w:rPr>
        <w:t>erősítik, és saját terveikhez szolgálataikat igénybe v</w:t>
      </w:r>
      <w:r>
        <w:rPr>
          <w:color w:val="000000"/>
        </w:rPr>
        <w:t>e</w:t>
      </w:r>
      <w:r>
        <w:rPr>
          <w:color w:val="000000"/>
        </w:rPr>
        <w:t>szik.</w:t>
      </w:r>
    </w:p>
    <w:p w14:paraId="28ADBDA2" w14:textId="77777777" w:rsidR="00000000" w:rsidRDefault="00011FE1">
      <w:pPr>
        <w:pStyle w:val="Szvegtrzs"/>
        <w:ind w:firstLine="720"/>
        <w:rPr>
          <w:color w:val="000000"/>
        </w:rPr>
      </w:pPr>
      <w:r>
        <w:rPr>
          <w:color w:val="000000"/>
        </w:rPr>
        <w:t>Mindezzel nem a valódi áhítat ellen szólunk, aminek jelentésére könnyen megérthető egy apró gondolattal. Tegyük fel, hogy valaki egy vallásos rajongónál – hogy pontosítsuk a példát: egy Krisztus-</w:t>
      </w:r>
      <w:r>
        <w:rPr>
          <w:color w:val="000000"/>
        </w:rPr>
        <w:t xml:space="preserve">imádónál – puhatolózik, és megkérdezi: „Ugyanezt érezné Jézus iránt, amit most érez, ha ő durvaságot, önzést és érzékiséget tanított volna?” A válasz mindig ez lenne: „Nem, bizonyosan nem. De akkor Ő nem Jézus lett volna”. Ekkor feltéve a második kérdést: </w:t>
      </w:r>
      <w:r>
        <w:rPr>
          <w:color w:val="000000"/>
        </w:rPr>
        <w:t>„Akkor hát kit követ ön valójában? Ez nem az ön valódi, saját természete?” A rajongó esetleg kicsit összezavarodik, amikor el</w:t>
      </w:r>
      <w:r>
        <w:rPr>
          <w:color w:val="000000"/>
        </w:rPr>
        <w:t>ő</w:t>
      </w:r>
      <w:r>
        <w:rPr>
          <w:color w:val="000000"/>
        </w:rPr>
        <w:t>ször szembesül azzal a ténnyel, hogy valójában önmagát követi, de minden világossá válik, amikor megértjük, ami történik, hogy a k</w:t>
      </w:r>
      <w:r>
        <w:rPr>
          <w:color w:val="000000"/>
        </w:rPr>
        <w:t>is Krisztus felismeri a nagyobb Krisztust természetük azonossága következtében, és a rokonlelkűség folytán jut nyereséghez, ami életre kelti az élet és a tudat egy magasabb fokozatát és m</w:t>
      </w:r>
      <w:r>
        <w:rPr>
          <w:color w:val="000000"/>
        </w:rPr>
        <w:t>i</w:t>
      </w:r>
      <w:r>
        <w:rPr>
          <w:color w:val="000000"/>
        </w:rPr>
        <w:t>nőségét.</w:t>
      </w:r>
    </w:p>
    <w:p w14:paraId="2C50C19A" w14:textId="77777777" w:rsidR="00000000" w:rsidRDefault="00011FE1">
      <w:pPr>
        <w:pStyle w:val="Szvegtrzs"/>
        <w:ind w:firstLine="720"/>
        <w:rPr>
          <w:color w:val="000000"/>
        </w:rPr>
      </w:pPr>
      <w:r>
        <w:rPr>
          <w:color w:val="000000"/>
        </w:rPr>
        <w:t>Ez a fajta áhítat, ami nem vak, hanem intelligens, felismer</w:t>
      </w:r>
      <w:r>
        <w:rPr>
          <w:color w:val="000000"/>
        </w:rPr>
        <w:t>i a „jó dolgok” világának az értékét. „Minden, amit kapunk, ajándék.” Még egy macska, egy kutya, egy őz, vagy bármely állat látv</w:t>
      </w:r>
      <w:r>
        <w:rPr>
          <w:color w:val="000000"/>
        </w:rPr>
        <w:t>á</w:t>
      </w:r>
      <w:r>
        <w:rPr>
          <w:color w:val="000000"/>
        </w:rPr>
        <w:t xml:space="preserve">nya, a helyes érzéssel a látás során azért van, hogy áthassa annak néhány „jó tulajdonságát” az élet egyetemes testvériségének </w:t>
      </w:r>
      <w:r>
        <w:rPr>
          <w:color w:val="000000"/>
        </w:rPr>
        <w:t>működése. „A szeretet Isten.” A kútról vizet hordó asszonyt látni a hi</w:t>
      </w:r>
      <w:r>
        <w:rPr>
          <w:color w:val="000000"/>
        </w:rPr>
        <w:t>n</w:t>
      </w:r>
      <w:r>
        <w:rPr>
          <w:color w:val="000000"/>
        </w:rPr>
        <w:t xml:space="preserve">duk szerint nagyon szerencsés dolog. Meglátni az újholdat a fákon keresztül, megpillantani egy képet vagy szobrot, a házak és az utcák látása, egy </w:t>
      </w:r>
      <w:r>
        <w:rPr>
          <w:i/>
          <w:color w:val="000000"/>
        </w:rPr>
        <w:t>helyes szellemiségű</w:t>
      </w:r>
      <w:r>
        <w:rPr>
          <w:color w:val="000000"/>
        </w:rPr>
        <w:t xml:space="preserve"> ember látványa men</w:t>
      </w:r>
      <w:r>
        <w:rPr>
          <w:color w:val="000000"/>
        </w:rPr>
        <w:t xml:space="preserve">nyei öröm és felbecsülhetetlen jótétemény. Álljon félre az a szolga, a működő elme, hajoljon meg, amikor ez a </w:t>
      </w:r>
      <w:r>
        <w:rPr>
          <w:i/>
          <w:color w:val="000000"/>
        </w:rPr>
        <w:t>darshana</w:t>
      </w:r>
      <w:r>
        <w:rPr>
          <w:color w:val="000000"/>
        </w:rPr>
        <w:t xml:space="preserve"> közeledik, mert ez egyre többet és többet nyújt a rajongónak, akinek sugarához tartozó erénye romlatlan az akarat és intelligencia túl na</w:t>
      </w:r>
      <w:r>
        <w:rPr>
          <w:color w:val="000000"/>
        </w:rPr>
        <w:t>gy hiánya miatt, amik őt bántóan fanatikussá vagy tétlenné tennék – e típus két „fogyatékossága”: a keres</w:t>
      </w:r>
      <w:r>
        <w:rPr>
          <w:color w:val="000000"/>
        </w:rPr>
        <w:t>z</w:t>
      </w:r>
      <w:r>
        <w:rPr>
          <w:color w:val="000000"/>
        </w:rPr>
        <w:t>tes vitéz és a remete.</w:t>
      </w:r>
    </w:p>
    <w:p w14:paraId="311FEAF1" w14:textId="77777777" w:rsidR="00000000" w:rsidRDefault="00011FE1">
      <w:pPr>
        <w:pStyle w:val="Szvegtrzs"/>
        <w:ind w:firstLine="720"/>
        <w:rPr>
          <w:color w:val="000000"/>
        </w:rPr>
      </w:pPr>
      <w:r>
        <w:rPr>
          <w:color w:val="000000"/>
        </w:rPr>
        <w:t xml:space="preserve">Az áhítat gyümölcsei azok, amiket a szeretet ad nekünk, nem pedig azok, amiket mi készítünk gondolatokkal és kezekkel. A jóság </w:t>
      </w:r>
      <w:r>
        <w:rPr>
          <w:color w:val="000000"/>
        </w:rPr>
        <w:t>minden kegyelem, minden „</w:t>
      </w:r>
      <w:proofErr w:type="spellStart"/>
      <w:r>
        <w:rPr>
          <w:color w:val="000000"/>
        </w:rPr>
        <w:t>felülről</w:t>
      </w:r>
      <w:proofErr w:type="spellEnd"/>
      <w:r>
        <w:rPr>
          <w:color w:val="000000"/>
        </w:rPr>
        <w:t xml:space="preserve"> jövő”. Nem valami egyezség, hanem szentség, amiért is minden ember pap. Az mind a „Természet szívéből” van.</w:t>
      </w:r>
    </w:p>
    <w:p w14:paraId="3084E9A8" w14:textId="77777777" w:rsidR="00000000" w:rsidRDefault="00011FE1">
      <w:pPr>
        <w:pStyle w:val="Szvegtrzs"/>
        <w:ind w:firstLine="720"/>
        <w:rPr>
          <w:color w:val="000000"/>
        </w:rPr>
      </w:pPr>
      <w:r>
        <w:rPr>
          <w:color w:val="000000"/>
        </w:rPr>
        <w:t>A modern világban sok hódolat száll a láthatatlan Mesterekhez. Ez mozgalmak százaiban fe</w:t>
      </w:r>
      <w:r>
        <w:rPr>
          <w:color w:val="000000"/>
        </w:rPr>
        <w:t>l</w:t>
      </w:r>
      <w:r>
        <w:rPr>
          <w:color w:val="000000"/>
        </w:rPr>
        <w:t>fedezhető, amelyeket teoz</w:t>
      </w:r>
      <w:r>
        <w:rPr>
          <w:color w:val="000000"/>
        </w:rPr>
        <w:t>ófiainak vagy transzcendentálisnak neveznek. Nem mintha e mozgalmak intelligens követői a szellemi erő különleges ajándékára gondolnának, sem annak valami új és külö</w:t>
      </w:r>
      <w:r>
        <w:rPr>
          <w:color w:val="000000"/>
        </w:rPr>
        <w:t>n</w:t>
      </w:r>
      <w:r>
        <w:rPr>
          <w:color w:val="000000"/>
        </w:rPr>
        <w:t>leges bevezetésére a természetes élet területére, ami a tisztaság eredménye és a hódolat j</w:t>
      </w:r>
      <w:r>
        <w:rPr>
          <w:color w:val="000000"/>
        </w:rPr>
        <w:t>utalma vo</w:t>
      </w:r>
      <w:r>
        <w:rPr>
          <w:color w:val="000000"/>
        </w:rPr>
        <w:t>l</w:t>
      </w:r>
      <w:r>
        <w:rPr>
          <w:color w:val="000000"/>
        </w:rPr>
        <w:t>na. Ez eltévelyedés lenne. Vishnu mindent-átitató. A láthatatlan nem rajtunk, hanem rajtunk keres</w:t>
      </w:r>
      <w:r>
        <w:rPr>
          <w:color w:val="000000"/>
        </w:rPr>
        <w:t>z</w:t>
      </w:r>
      <w:r>
        <w:rPr>
          <w:color w:val="000000"/>
        </w:rPr>
        <w:t>tül működik. Képzeljük el, hogy a múltban már emberi lények ezrei mentek be előttünk a „a Fén</w:t>
      </w:r>
      <w:r>
        <w:rPr>
          <w:color w:val="000000"/>
        </w:rPr>
        <w:t>y</w:t>
      </w:r>
      <w:r>
        <w:rPr>
          <w:color w:val="000000"/>
        </w:rPr>
        <w:t>be”, túlhaladva a dolgokkal és cselekedetekkel korláto</w:t>
      </w:r>
      <w:r>
        <w:rPr>
          <w:color w:val="000000"/>
        </w:rPr>
        <w:t>zott világunk feladataira való szükségl</w:t>
      </w:r>
      <w:r>
        <w:rPr>
          <w:color w:val="000000"/>
        </w:rPr>
        <w:t>e</w:t>
      </w:r>
      <w:r>
        <w:rPr>
          <w:color w:val="000000"/>
        </w:rPr>
        <w:t>ten. Mondhatjuk-e, hogy eltávolították őket közülünk? Természetesen nem. A természet minden bir</w:t>
      </w:r>
      <w:r>
        <w:rPr>
          <w:color w:val="000000"/>
        </w:rPr>
        <w:t>o</w:t>
      </w:r>
      <w:r>
        <w:rPr>
          <w:color w:val="000000"/>
        </w:rPr>
        <w:t xml:space="preserve">dalma – az ásványi, a növényi, az állati, az emberi </w:t>
      </w:r>
      <w:r>
        <w:rPr>
          <w:i/>
          <w:color w:val="000000"/>
        </w:rPr>
        <w:t>és az isteni</w:t>
      </w:r>
      <w:r>
        <w:rPr>
          <w:color w:val="000000"/>
        </w:rPr>
        <w:t xml:space="preserve"> – velünk van. Az utóbbi nem az e</w:t>
      </w:r>
      <w:r>
        <w:rPr>
          <w:color w:val="000000"/>
        </w:rPr>
        <w:t>l</w:t>
      </w:r>
      <w:r>
        <w:rPr>
          <w:color w:val="000000"/>
        </w:rPr>
        <w:t>mét szolgáló értelem t</w:t>
      </w:r>
      <w:r>
        <w:rPr>
          <w:color w:val="000000"/>
        </w:rPr>
        <w:t>árgya, viszont mégis olyan valóságosan velünk van, mint a levegő, amit beléle</w:t>
      </w:r>
      <w:r>
        <w:rPr>
          <w:color w:val="000000"/>
        </w:rPr>
        <w:t>g</w:t>
      </w:r>
      <w:r>
        <w:rPr>
          <w:color w:val="000000"/>
        </w:rPr>
        <w:t>zünk, és a talaj a lábunk alatt. A Mesterek kétségtelenül itt vannak, mi pedig részesülünk életü</w:t>
      </w:r>
      <w:r>
        <w:rPr>
          <w:color w:val="000000"/>
        </w:rPr>
        <w:t>k</w:t>
      </w:r>
      <w:r>
        <w:rPr>
          <w:color w:val="000000"/>
        </w:rPr>
        <w:t>ből, viszont ők nem dzsinnek, akik lámpadörzsöléssel előhívhatók, hogy megóvjanak</w:t>
      </w:r>
      <w:r>
        <w:rPr>
          <w:color w:val="000000"/>
        </w:rPr>
        <w:t xml:space="preserve"> bennünket a v</w:t>
      </w:r>
      <w:r>
        <w:rPr>
          <w:color w:val="000000"/>
        </w:rPr>
        <w:t>e</w:t>
      </w:r>
      <w:r>
        <w:rPr>
          <w:color w:val="000000"/>
        </w:rPr>
        <w:t>szélytől, vagy feltöltsenek bennünket erejükkel, hatalmas terveikkel, ha a világ jó hozzánk, képess</w:t>
      </w:r>
      <w:r>
        <w:rPr>
          <w:color w:val="000000"/>
        </w:rPr>
        <w:t>é</w:t>
      </w:r>
      <w:r>
        <w:rPr>
          <w:color w:val="000000"/>
        </w:rPr>
        <w:t>geinket pedig „a tapasztalat növeszti”. Inkább ahogyan Emerson mondta:</w:t>
      </w:r>
    </w:p>
    <w:p w14:paraId="76049E28" w14:textId="77777777" w:rsidR="00000000" w:rsidRDefault="00011FE1">
      <w:pPr>
        <w:pStyle w:val="Szvegtrzs"/>
        <w:rPr>
          <w:color w:val="000000"/>
        </w:rPr>
      </w:pPr>
      <w:r>
        <w:rPr>
          <w:color w:val="000000"/>
        </w:rPr>
        <w:t xml:space="preserve"> </w:t>
      </w:r>
    </w:p>
    <w:p w14:paraId="2A34535A" w14:textId="77777777" w:rsidR="00000000" w:rsidRDefault="00011FE1">
      <w:pPr>
        <w:pStyle w:val="Szvegtrzs"/>
        <w:ind w:left="1080"/>
        <w:rPr>
          <w:color w:val="000000"/>
        </w:rPr>
      </w:pPr>
      <w:r>
        <w:rPr>
          <w:color w:val="000000"/>
        </w:rPr>
        <w:t>Az embert, ki nemes véget kíván,</w:t>
      </w:r>
    </w:p>
    <w:p w14:paraId="346E700C" w14:textId="77777777" w:rsidR="00000000" w:rsidRDefault="00011FE1">
      <w:pPr>
        <w:pStyle w:val="Szvegtrzs"/>
        <w:ind w:left="1080"/>
        <w:rPr>
          <w:color w:val="000000"/>
        </w:rPr>
      </w:pPr>
      <w:r>
        <w:rPr>
          <w:color w:val="000000"/>
        </w:rPr>
        <w:t>Nem angyalok, de istenségek óvják.</w:t>
      </w:r>
    </w:p>
    <w:p w14:paraId="0BCD59B9" w14:textId="77777777" w:rsidR="00000000" w:rsidRDefault="00011FE1">
      <w:pPr>
        <w:pStyle w:val="Szvegtrzs"/>
        <w:rPr>
          <w:color w:val="000000"/>
        </w:rPr>
      </w:pPr>
    </w:p>
    <w:p w14:paraId="5FF7CE1F" w14:textId="77777777" w:rsidR="00000000" w:rsidRDefault="00011FE1">
      <w:pPr>
        <w:pStyle w:val="Szvegtrzs"/>
        <w:ind w:firstLine="720"/>
        <w:rPr>
          <w:color w:val="000000"/>
        </w:rPr>
      </w:pPr>
      <w:r>
        <w:rPr>
          <w:color w:val="000000"/>
        </w:rPr>
        <w:t>Miután megkíséreltük megérteni, hogy mi is az az áhítat, térjünk vissza a hatodik sugárhoz tartozó személy jellemzéséhez.</w:t>
      </w:r>
    </w:p>
    <w:p w14:paraId="40AB52C7" w14:textId="77777777" w:rsidR="00000000" w:rsidRDefault="00011FE1">
      <w:pPr>
        <w:pStyle w:val="Szvegtrzs"/>
        <w:ind w:firstLine="720"/>
        <w:rPr>
          <w:color w:val="000000"/>
        </w:rPr>
      </w:pPr>
      <w:r>
        <w:rPr>
          <w:color w:val="000000"/>
        </w:rPr>
        <w:t>Habár rendszerint nincs tudatában, de ösvénye nagyszerű mód a fájdalom megszüntetésére, amit az ember féktelen képzelete oly nagymért</w:t>
      </w:r>
      <w:r>
        <w:rPr>
          <w:color w:val="000000"/>
        </w:rPr>
        <w:t xml:space="preserve">ékben hoz létre. Ez a kezdeti szakaszban arra készteti, hogy többet egyen, mint amennyit meg tud emészteni, több dolgot harácsoljon, mint amit megtartani képes, összeegyeztethetetlen dolgok után vágyakozzon. Olyan nagyszerű ez a lerombolás, hogy a fizikai </w:t>
      </w:r>
      <w:r>
        <w:rPr>
          <w:color w:val="000000"/>
        </w:rPr>
        <w:t>fájdalom jelentéktelennek látszik látomásának élvezete, és szolgálatának elismerése mellett. Tudja, hogy ami elkövetkezik az jó, mégha nem is tudja, milyen módon az, hitvallását a tudóséhoz hasonlóan tudná megfogalmazni: „Hiszek a világban, mint Isten jósá</w:t>
      </w:r>
      <w:r>
        <w:rPr>
          <w:color w:val="000000"/>
        </w:rPr>
        <w:t>gának terében, és hogy a szív érzései, ha bátorítják, e jóság mind na</w:t>
      </w:r>
      <w:r>
        <w:rPr>
          <w:color w:val="000000"/>
        </w:rPr>
        <w:t>gyobb mértékű felismeréséhez vezetnek. Hiszek abban, hogy amikor az emberek bíznak Istenben, és nem aggódnak, hitük még az anyagi világban is mérhetetlen jutalomban rész</w:t>
      </w:r>
      <w:r>
        <w:rPr>
          <w:color w:val="000000"/>
        </w:rPr>
        <w:t>e</w:t>
      </w:r>
      <w:r>
        <w:rPr>
          <w:color w:val="000000"/>
        </w:rPr>
        <w:t>sül.”</w:t>
      </w:r>
    </w:p>
    <w:p w14:paraId="07937C21" w14:textId="77777777" w:rsidR="00000000" w:rsidRDefault="00011FE1">
      <w:pPr>
        <w:pStyle w:val="Szvegtrzs"/>
        <w:ind w:firstLine="720"/>
        <w:rPr>
          <w:color w:val="000000"/>
        </w:rPr>
      </w:pPr>
      <w:r>
        <w:rPr>
          <w:color w:val="000000"/>
        </w:rPr>
        <w:t xml:space="preserve">Ennek a hitnek az egyszerűsége néha nagyon megható, ahogyan ezt a </w:t>
      </w:r>
      <w:r>
        <w:rPr>
          <w:i/>
          <w:color w:val="000000"/>
        </w:rPr>
        <w:t>Szent Ferenc k</w:t>
      </w:r>
      <w:r>
        <w:rPr>
          <w:i/>
          <w:color w:val="000000"/>
        </w:rPr>
        <w:t>is virágai</w:t>
      </w:r>
      <w:r>
        <w:rPr>
          <w:color w:val="000000"/>
        </w:rPr>
        <w:t xml:space="preserve"> olvasói felidézhetik. Jól ismertem egy indiai urat, aki tartományában az egyik legkiválóbb j</w:t>
      </w:r>
      <w:r>
        <w:rPr>
          <w:color w:val="000000"/>
        </w:rPr>
        <w:t>o</w:t>
      </w:r>
      <w:r>
        <w:rPr>
          <w:color w:val="000000"/>
        </w:rPr>
        <w:t xml:space="preserve">gász, és ennek a sugárnak erőteljes képviselője volt. Meglepő módon hitt a végzetben, és gyakran érkezett késve a vonatához. Hogy az események és közte </w:t>
      </w:r>
      <w:r>
        <w:rPr>
          <w:color w:val="000000"/>
        </w:rPr>
        <w:t>milyen összhang volt, azt nem tudom, de az bizonyos, hogy ha ő késett, a vonat is késve érkezett. Mindössze egyszer szereztem tudomást arról, hogy lekéste vonatát, akkor figyelemre méltó, szelíd mosollyal azt mondta: „Amit Isten tesz, az a legjobb nekünk!”</w:t>
      </w:r>
      <w:r>
        <w:rPr>
          <w:color w:val="000000"/>
        </w:rPr>
        <w:t xml:space="preserve"> Ez volt az állandó mondása minden bajában, amiből elég sok akadt. Mégsem feledkezett meg soha arról, hogy másokon segítsen, emberek százainak volt oka, hogy a legmélyebben legyenek hálásak neki, amikor pedig meghalt, az egész város, ahol élt, úgy érezte, </w:t>
      </w:r>
      <w:r>
        <w:rPr>
          <w:color w:val="000000"/>
        </w:rPr>
        <w:t>hogy elveszett a fény.</w:t>
      </w:r>
    </w:p>
    <w:p w14:paraId="400DBDAD" w14:textId="77777777" w:rsidR="00000000" w:rsidRDefault="00011FE1">
      <w:pPr>
        <w:pStyle w:val="Szvegtrzs"/>
        <w:ind w:firstLine="720"/>
        <w:rPr>
          <w:color w:val="000000"/>
        </w:rPr>
      </w:pPr>
      <w:r>
        <w:rPr>
          <w:color w:val="000000"/>
        </w:rPr>
        <w:t xml:space="preserve">A vallásos áhítatnak az egyszerűsége az, ami a szellemi erejét jelenti. Isten nem látványos ajándékokkal, hanem az ima tisztaságával érthető meg a világban. A </w:t>
      </w:r>
      <w:proofErr w:type="spellStart"/>
      <w:r>
        <w:rPr>
          <w:i/>
          <w:color w:val="000000"/>
        </w:rPr>
        <w:t>Bhagavad</w:t>
      </w:r>
      <w:proofErr w:type="spellEnd"/>
      <w:r>
        <w:rPr>
          <w:i/>
          <w:color w:val="000000"/>
        </w:rPr>
        <w:t xml:space="preserve"> </w:t>
      </w:r>
      <w:proofErr w:type="spellStart"/>
      <w:r>
        <w:rPr>
          <w:i/>
          <w:color w:val="000000"/>
        </w:rPr>
        <w:t>Gîtâ</w:t>
      </w:r>
      <w:proofErr w:type="spellEnd"/>
      <w:r>
        <w:rPr>
          <w:color w:val="000000"/>
        </w:rPr>
        <w:t xml:space="preserve"> a hindu vallásos áhítat fő szentírása. Kivívta a világ csodá</w:t>
      </w:r>
      <w:r>
        <w:rPr>
          <w:color w:val="000000"/>
        </w:rPr>
        <w:t xml:space="preserve">latát, és száznál is több nyugati nyelvre lefordították. Gandhi „Anyának” nevezte, mert mindig segítségért és bátorításért fordulhatott hozzá, ha bajban volt. Emerson és </w:t>
      </w:r>
      <w:proofErr w:type="spellStart"/>
      <w:r>
        <w:rPr>
          <w:color w:val="000000"/>
        </w:rPr>
        <w:t>Thoreau</w:t>
      </w:r>
      <w:proofErr w:type="spellEnd"/>
      <w:r>
        <w:rPr>
          <w:color w:val="000000"/>
        </w:rPr>
        <w:t xml:space="preserve"> kedvence volt. Ezen keresztül mondja Vishnu: „Ki egy levelet, virágot, gy</w:t>
      </w:r>
      <w:r>
        <w:rPr>
          <w:color w:val="000000"/>
        </w:rPr>
        <w:t>ü</w:t>
      </w:r>
      <w:r>
        <w:rPr>
          <w:color w:val="000000"/>
        </w:rPr>
        <w:t>mölc</w:t>
      </w:r>
      <w:r>
        <w:rPr>
          <w:color w:val="000000"/>
        </w:rPr>
        <w:t xml:space="preserve">söt vagy vizet áldoz áhítattal </w:t>
      </w:r>
      <w:proofErr w:type="gramStart"/>
      <w:r>
        <w:rPr>
          <w:color w:val="000000"/>
        </w:rPr>
        <w:t>Énnekem,</w:t>
      </w:r>
      <w:proofErr w:type="gramEnd"/>
      <w:r>
        <w:rPr>
          <w:color w:val="000000"/>
        </w:rPr>
        <w:t xml:space="preserve"> elfogadom azt a törekvőtől, mivel áhítattal ajánlotta föl Nekem. Bármivel is foglalkozzál, bármivel is táplálkozzál, </w:t>
      </w:r>
      <w:proofErr w:type="spellStart"/>
      <w:r>
        <w:rPr>
          <w:color w:val="000000"/>
        </w:rPr>
        <w:t>Kaunteja</w:t>
      </w:r>
      <w:proofErr w:type="spellEnd"/>
      <w:r>
        <w:rPr>
          <w:color w:val="000000"/>
        </w:rPr>
        <w:t>, bármit tégy is lemondásból, tedd mindezt Nekem ajánlva”.</w:t>
      </w:r>
      <w:r>
        <w:rPr>
          <w:rStyle w:val="Lbjegyzet-hivatkozs"/>
          <w:color w:val="000000"/>
        </w:rPr>
        <w:footnoteReference w:id="10"/>
      </w:r>
      <w:r>
        <w:rPr>
          <w:color w:val="000000"/>
        </w:rPr>
        <w:t xml:space="preserve"> Soha nem írták még le kedvesebb</w:t>
      </w:r>
      <w:r>
        <w:rPr>
          <w:color w:val="000000"/>
        </w:rPr>
        <w:t>en az egyszerű áhítatot, mint ahogy egy falusi asszony tette az „</w:t>
      </w:r>
      <w:r>
        <w:rPr>
          <w:i/>
          <w:color w:val="000000"/>
        </w:rPr>
        <w:t>Ázsia világossága”</w:t>
      </w:r>
      <w:r>
        <w:rPr>
          <w:color w:val="000000"/>
        </w:rPr>
        <w:t xml:space="preserve"> című költeményben, aki így szólt Buddha Urunkhoz:</w:t>
      </w:r>
    </w:p>
    <w:p w14:paraId="6A327ED2" w14:textId="77777777" w:rsidR="00000000" w:rsidRDefault="00011FE1">
      <w:pPr>
        <w:pStyle w:val="Szvegtrzs"/>
        <w:rPr>
          <w:color w:val="000000"/>
        </w:rPr>
      </w:pPr>
    </w:p>
    <w:p w14:paraId="2E382A7D" w14:textId="77777777" w:rsidR="00000000" w:rsidRDefault="00011FE1">
      <w:pPr>
        <w:pStyle w:val="Szvegtrzs"/>
        <w:ind w:left="1080"/>
        <w:rPr>
          <w:color w:val="000000"/>
        </w:rPr>
      </w:pPr>
      <w:r>
        <w:rPr>
          <w:color w:val="000000"/>
        </w:rPr>
        <w:t>„Imádásra méltó! Szívem kicsiny,</w:t>
      </w:r>
    </w:p>
    <w:p w14:paraId="3BC2BBFA" w14:textId="77777777" w:rsidR="00000000" w:rsidRDefault="00011FE1">
      <w:pPr>
        <w:pStyle w:val="Szvegtrzs"/>
        <w:ind w:left="1080"/>
        <w:rPr>
          <w:color w:val="000000"/>
        </w:rPr>
      </w:pPr>
      <w:r>
        <w:rPr>
          <w:color w:val="000000"/>
        </w:rPr>
        <w:t>És csak kevés eső tölti meg a liliom fejecskéjét,</w:t>
      </w:r>
    </w:p>
    <w:p w14:paraId="38B232FF" w14:textId="77777777" w:rsidR="00000000" w:rsidRDefault="00011FE1">
      <w:pPr>
        <w:pStyle w:val="Szvegtrzs"/>
        <w:ind w:left="1080"/>
        <w:rPr>
          <w:color w:val="000000"/>
        </w:rPr>
      </w:pPr>
      <w:r>
        <w:rPr>
          <w:color w:val="000000"/>
        </w:rPr>
        <w:t>Ami aligha nedvesíti a mező zöldjét,</w:t>
      </w:r>
    </w:p>
    <w:p w14:paraId="275B3DED" w14:textId="77777777" w:rsidR="00000000" w:rsidRDefault="00011FE1">
      <w:pPr>
        <w:pStyle w:val="Szvegtrzs"/>
        <w:ind w:left="1080"/>
        <w:rPr>
          <w:color w:val="000000"/>
        </w:rPr>
      </w:pPr>
      <w:r>
        <w:rPr>
          <w:color w:val="000000"/>
        </w:rPr>
        <w:t>N</w:t>
      </w:r>
      <w:r>
        <w:rPr>
          <w:color w:val="000000"/>
        </w:rPr>
        <w:t>ekem elég, hogy az élet napsugarát érezzem,</w:t>
      </w:r>
    </w:p>
    <w:p w14:paraId="7263660A" w14:textId="77777777" w:rsidR="00000000" w:rsidRDefault="00011FE1">
      <w:pPr>
        <w:pStyle w:val="Szvegtrzs"/>
        <w:ind w:left="1080"/>
        <w:rPr>
          <w:color w:val="000000"/>
        </w:rPr>
      </w:pPr>
      <w:r>
        <w:rPr>
          <w:color w:val="000000"/>
        </w:rPr>
        <w:t>Uram jóságában, gyermekem mosolyában,</w:t>
      </w:r>
    </w:p>
    <w:p w14:paraId="6A4E8FA2" w14:textId="77777777" w:rsidR="00000000" w:rsidRDefault="00011FE1">
      <w:pPr>
        <w:pStyle w:val="Szvegtrzs"/>
        <w:ind w:left="1080"/>
        <w:rPr>
          <w:color w:val="000000"/>
        </w:rPr>
      </w:pPr>
      <w:r>
        <w:rPr>
          <w:color w:val="000000"/>
        </w:rPr>
        <w:t>Otthonunk szerelmetes nyarában.</w:t>
      </w:r>
    </w:p>
    <w:p w14:paraId="62E91962" w14:textId="77777777" w:rsidR="00000000" w:rsidRDefault="00011FE1">
      <w:pPr>
        <w:pStyle w:val="Szvegtrzs"/>
        <w:ind w:left="1080"/>
        <w:rPr>
          <w:color w:val="000000"/>
        </w:rPr>
      </w:pPr>
      <w:r>
        <w:rPr>
          <w:color w:val="000000"/>
        </w:rPr>
        <w:t>Kellemes napok, telve ház körüli teendőkkel,</w:t>
      </w:r>
    </w:p>
    <w:p w14:paraId="237FB525" w14:textId="77777777" w:rsidR="00000000" w:rsidRDefault="00011FE1">
      <w:pPr>
        <w:pStyle w:val="Szvegtrzs"/>
        <w:ind w:left="1080"/>
        <w:rPr>
          <w:color w:val="000000"/>
        </w:rPr>
      </w:pPr>
      <w:r>
        <w:rPr>
          <w:color w:val="000000"/>
        </w:rPr>
        <w:t>Napkeltétől, mikor kelek dicsérni Isteneket,</w:t>
      </w:r>
    </w:p>
    <w:p w14:paraId="75551F89" w14:textId="77777777" w:rsidR="00000000" w:rsidRDefault="00011FE1">
      <w:pPr>
        <w:pStyle w:val="Szvegtrzs"/>
        <w:ind w:left="1080"/>
        <w:rPr>
          <w:color w:val="000000"/>
        </w:rPr>
      </w:pPr>
      <w:r>
        <w:rPr>
          <w:color w:val="000000"/>
        </w:rPr>
        <w:t>Terményt szemezek, tulsi-növényt egyengetek,</w:t>
      </w:r>
    </w:p>
    <w:p w14:paraId="5DA7B577" w14:textId="77777777" w:rsidR="00000000" w:rsidRDefault="00011FE1">
      <w:pPr>
        <w:pStyle w:val="Szvegtrzs"/>
        <w:ind w:left="1080"/>
        <w:rPr>
          <w:color w:val="000000"/>
        </w:rPr>
      </w:pPr>
      <w:r>
        <w:rPr>
          <w:color w:val="000000"/>
        </w:rPr>
        <w:t>Szolgál</w:t>
      </w:r>
      <w:r>
        <w:rPr>
          <w:color w:val="000000"/>
        </w:rPr>
        <w:t>ólányaimat eligazítom délutánig,</w:t>
      </w:r>
    </w:p>
    <w:p w14:paraId="05E98940" w14:textId="77777777" w:rsidR="00000000" w:rsidRDefault="00011FE1">
      <w:pPr>
        <w:pStyle w:val="Szvegtrzs"/>
        <w:ind w:left="1080"/>
        <w:rPr>
          <w:color w:val="000000"/>
        </w:rPr>
      </w:pPr>
      <w:r>
        <w:rPr>
          <w:color w:val="000000"/>
        </w:rPr>
        <w:t>Mikor Uram fejét ölembe hajtja,</w:t>
      </w:r>
    </w:p>
    <w:p w14:paraId="6B4308C1" w14:textId="77777777" w:rsidR="00000000" w:rsidRDefault="00011FE1">
      <w:pPr>
        <w:pStyle w:val="Szvegtrzs"/>
        <w:ind w:left="1080"/>
        <w:rPr>
          <w:color w:val="000000"/>
        </w:rPr>
      </w:pPr>
      <w:r>
        <w:rPr>
          <w:color w:val="000000"/>
        </w:rPr>
        <w:t>Lágy dallamok, szellő hullámzása álomba ringatja,</w:t>
      </w:r>
    </w:p>
    <w:p w14:paraId="05B3D046" w14:textId="77777777" w:rsidR="00000000" w:rsidRDefault="00011FE1">
      <w:pPr>
        <w:pStyle w:val="Szvegtrzs"/>
        <w:ind w:left="1080"/>
        <w:rPr>
          <w:color w:val="000000"/>
        </w:rPr>
      </w:pPr>
      <w:r>
        <w:rPr>
          <w:color w:val="000000"/>
        </w:rPr>
        <w:t>Könnyű vacsoráig, csendes estig,</w:t>
      </w:r>
    </w:p>
    <w:p w14:paraId="5E49C028" w14:textId="77777777" w:rsidR="00000000" w:rsidRDefault="00011FE1">
      <w:pPr>
        <w:pStyle w:val="Szvegtrzs"/>
        <w:ind w:left="1080"/>
        <w:rPr>
          <w:color w:val="000000"/>
        </w:rPr>
      </w:pPr>
      <w:r>
        <w:rPr>
          <w:color w:val="000000"/>
        </w:rPr>
        <w:t>Mikor oldalán állva süteményeket szolgálok fel neki.</w:t>
      </w:r>
    </w:p>
    <w:p w14:paraId="4E5D973F" w14:textId="77777777" w:rsidR="00000000" w:rsidRDefault="00011FE1">
      <w:pPr>
        <w:pStyle w:val="Szvegtrzs"/>
        <w:ind w:left="1080"/>
        <w:rPr>
          <w:color w:val="000000"/>
        </w:rPr>
      </w:pPr>
      <w:r>
        <w:rPr>
          <w:color w:val="000000"/>
        </w:rPr>
        <w:lastRenderedPageBreak/>
        <w:t>Ekkor csillagok gyújtják meg ezüst lámpácskáikat, szend</w:t>
      </w:r>
      <w:r>
        <w:rPr>
          <w:color w:val="000000"/>
        </w:rPr>
        <w:t>ergésre</w:t>
      </w:r>
    </w:p>
    <w:p w14:paraId="7780281F" w14:textId="77777777" w:rsidR="00000000" w:rsidRDefault="00011FE1">
      <w:pPr>
        <w:pStyle w:val="Szvegtrzs"/>
        <w:ind w:left="1080"/>
        <w:rPr>
          <w:color w:val="000000"/>
        </w:rPr>
      </w:pPr>
      <w:r>
        <w:rPr>
          <w:color w:val="000000"/>
        </w:rPr>
        <w:t>Templomjárást és baráti beszélgetést követően.”</w:t>
      </w:r>
    </w:p>
    <w:p w14:paraId="0A901E1B" w14:textId="77777777" w:rsidR="00000000" w:rsidRDefault="00011FE1">
      <w:pPr>
        <w:pStyle w:val="Szvegtrzs"/>
        <w:ind w:left="1080"/>
        <w:rPr>
          <w:color w:val="000000"/>
        </w:rPr>
      </w:pPr>
    </w:p>
    <w:p w14:paraId="55DFBA90" w14:textId="77777777" w:rsidR="00000000" w:rsidRDefault="00011FE1">
      <w:pPr>
        <w:pStyle w:val="Szvegtrzs"/>
        <w:ind w:left="1080"/>
        <w:rPr>
          <w:color w:val="000000"/>
        </w:rPr>
      </w:pPr>
      <w:r>
        <w:rPr>
          <w:color w:val="000000"/>
        </w:rPr>
        <w:t>„Mert szent könyvek azt tanítják, ha egy ember fákat ültet</w:t>
      </w:r>
    </w:p>
    <w:p w14:paraId="03050E78" w14:textId="77777777" w:rsidR="00000000" w:rsidRDefault="00011FE1">
      <w:pPr>
        <w:pStyle w:val="Szvegtrzs"/>
        <w:ind w:left="1080"/>
        <w:rPr>
          <w:color w:val="000000"/>
        </w:rPr>
      </w:pPr>
      <w:r>
        <w:rPr>
          <w:color w:val="000000"/>
        </w:rPr>
        <w:t>Utazóknak árnyékadót, emberek kényelméért kutakat fúr,</w:t>
      </w:r>
    </w:p>
    <w:p w14:paraId="7408B123" w14:textId="77777777" w:rsidR="00000000" w:rsidRDefault="00011FE1">
      <w:pPr>
        <w:pStyle w:val="Szvegtrzs"/>
        <w:ind w:left="1077"/>
        <w:rPr>
          <w:color w:val="000000"/>
        </w:rPr>
      </w:pPr>
      <w:r>
        <w:rPr>
          <w:color w:val="000000"/>
        </w:rPr>
        <w:t xml:space="preserve">És gyermeket nemz, </w:t>
      </w:r>
    </w:p>
    <w:p w14:paraId="0C80779E" w14:textId="77777777" w:rsidR="00000000" w:rsidRDefault="00011FE1">
      <w:pPr>
        <w:pStyle w:val="Szvegtrzs"/>
        <w:ind w:left="1080"/>
        <w:rPr>
          <w:color w:val="000000"/>
        </w:rPr>
      </w:pPr>
      <w:r>
        <w:rPr>
          <w:color w:val="000000"/>
        </w:rPr>
        <w:t>Ez halál után mind jó lesz,</w:t>
      </w:r>
    </w:p>
    <w:p w14:paraId="3779A22B" w14:textId="77777777" w:rsidR="00000000" w:rsidRDefault="00011FE1">
      <w:pPr>
        <w:pStyle w:val="Szvegtrzs"/>
        <w:ind w:left="1080"/>
        <w:rPr>
          <w:color w:val="000000"/>
        </w:rPr>
      </w:pPr>
      <w:r>
        <w:rPr>
          <w:color w:val="000000"/>
        </w:rPr>
        <w:t>És én, amit a könyvek szólnak, alázat</w:t>
      </w:r>
      <w:r>
        <w:rPr>
          <w:color w:val="000000"/>
        </w:rPr>
        <w:t>osan megteszem.”</w:t>
      </w:r>
    </w:p>
    <w:p w14:paraId="504F272F" w14:textId="77777777" w:rsidR="00000000" w:rsidRDefault="00011FE1">
      <w:pPr>
        <w:pStyle w:val="Szvegtrzs"/>
        <w:ind w:left="1080"/>
        <w:rPr>
          <w:color w:val="000000"/>
        </w:rPr>
      </w:pPr>
    </w:p>
    <w:p w14:paraId="079F0E91" w14:textId="77777777" w:rsidR="00000000" w:rsidRDefault="00011FE1">
      <w:pPr>
        <w:pStyle w:val="Szvegtrzs"/>
        <w:ind w:left="1080"/>
        <w:rPr>
          <w:color w:val="000000"/>
        </w:rPr>
      </w:pPr>
      <w:r>
        <w:rPr>
          <w:color w:val="000000"/>
        </w:rPr>
        <w:t>„Úgy gondolom, jónak jótól kell jőnie,</w:t>
      </w:r>
    </w:p>
    <w:p w14:paraId="7BFE9801" w14:textId="77777777" w:rsidR="00000000" w:rsidRDefault="00011FE1">
      <w:pPr>
        <w:pStyle w:val="Szvegtrzs"/>
        <w:ind w:left="1080"/>
        <w:rPr>
          <w:color w:val="000000"/>
        </w:rPr>
      </w:pPr>
      <w:r>
        <w:rPr>
          <w:color w:val="000000"/>
        </w:rPr>
        <w:t>És bajnak rossztól – bizonyára mindenkire</w:t>
      </w:r>
    </w:p>
    <w:p w14:paraId="711A5B91" w14:textId="77777777" w:rsidR="00000000" w:rsidRDefault="00011FE1">
      <w:pPr>
        <w:pStyle w:val="Szvegtrzs"/>
        <w:ind w:left="1080"/>
        <w:rPr>
          <w:color w:val="000000"/>
        </w:rPr>
      </w:pPr>
      <w:r>
        <w:rPr>
          <w:color w:val="000000"/>
        </w:rPr>
        <w:t xml:space="preserve">Minden helyen és időben édes gyümölcs </w:t>
      </w:r>
    </w:p>
    <w:p w14:paraId="1B37B799" w14:textId="77777777" w:rsidR="00000000" w:rsidRDefault="00011FE1">
      <w:pPr>
        <w:pStyle w:val="Szvegtrzs"/>
        <w:ind w:left="1080"/>
        <w:rPr>
          <w:color w:val="000000"/>
        </w:rPr>
      </w:pPr>
      <w:r>
        <w:rPr>
          <w:color w:val="000000"/>
        </w:rPr>
        <w:t xml:space="preserve">Ép gyökerekből nőve, keserű dolgok </w:t>
      </w:r>
    </w:p>
    <w:p w14:paraId="438B2E0A" w14:textId="77777777" w:rsidR="00000000" w:rsidRDefault="00011FE1">
      <w:pPr>
        <w:pStyle w:val="Szvegtrzs"/>
        <w:ind w:left="1080"/>
        <w:rPr>
          <w:color w:val="000000"/>
        </w:rPr>
      </w:pPr>
      <w:r>
        <w:rPr>
          <w:color w:val="000000"/>
        </w:rPr>
        <w:t>Mérges törzsből, bizony, kicsinyes rosszakarat</w:t>
      </w:r>
    </w:p>
    <w:p w14:paraId="4D721E15" w14:textId="77777777" w:rsidR="00000000" w:rsidRDefault="00011FE1">
      <w:pPr>
        <w:pStyle w:val="Szvegtrzs"/>
        <w:ind w:left="1080"/>
        <w:rPr>
          <w:color w:val="000000"/>
        </w:rPr>
      </w:pPr>
      <w:r>
        <w:rPr>
          <w:color w:val="000000"/>
        </w:rPr>
        <w:t>Hogyan táplál gyűlöletet, kedvesség</w:t>
      </w:r>
      <w:r>
        <w:rPr>
          <w:color w:val="000000"/>
        </w:rPr>
        <w:t xml:space="preserve"> barátságot, türelem békét.</w:t>
      </w:r>
    </w:p>
    <w:p w14:paraId="2DF8ED69" w14:textId="77777777" w:rsidR="00000000" w:rsidRDefault="00011FE1">
      <w:pPr>
        <w:pStyle w:val="Szvegtrzs"/>
        <w:ind w:left="1080"/>
        <w:rPr>
          <w:color w:val="000000"/>
        </w:rPr>
      </w:pPr>
      <w:r>
        <w:rPr>
          <w:color w:val="000000"/>
        </w:rPr>
        <w:t xml:space="preserve">Amíg élünk, és ha eldöntik halálunk, </w:t>
      </w:r>
    </w:p>
    <w:p w14:paraId="41B8B08F" w14:textId="77777777" w:rsidR="00000000" w:rsidRDefault="00011FE1">
      <w:pPr>
        <w:pStyle w:val="Szvegtrzs"/>
        <w:ind w:left="1080"/>
        <w:rPr>
          <w:color w:val="000000"/>
        </w:rPr>
      </w:pPr>
      <w:r>
        <w:rPr>
          <w:color w:val="000000"/>
        </w:rPr>
        <w:t>Lesz-e olyan jó az akkor, mint a most?”</w:t>
      </w:r>
    </w:p>
    <w:p w14:paraId="655A2880" w14:textId="77777777" w:rsidR="00000000" w:rsidRDefault="00011FE1">
      <w:pPr>
        <w:pStyle w:val="Szvegtrzs"/>
        <w:ind w:left="1080"/>
        <w:rPr>
          <w:color w:val="000000"/>
        </w:rPr>
      </w:pPr>
    </w:p>
    <w:p w14:paraId="4ED0AC70" w14:textId="77777777" w:rsidR="00000000" w:rsidRDefault="00011FE1">
      <w:pPr>
        <w:pStyle w:val="Szvegtrzs"/>
        <w:ind w:left="1080"/>
        <w:rPr>
          <w:color w:val="000000"/>
        </w:rPr>
      </w:pPr>
      <w:r>
        <w:rPr>
          <w:color w:val="000000"/>
        </w:rPr>
        <w:t>„De nekem</w:t>
      </w:r>
    </w:p>
    <w:p w14:paraId="36741AC8" w14:textId="77777777" w:rsidR="00000000" w:rsidRDefault="00011FE1">
      <w:pPr>
        <w:pStyle w:val="Szvegtrzs"/>
        <w:ind w:left="1080"/>
        <w:rPr>
          <w:color w:val="000000"/>
        </w:rPr>
      </w:pPr>
      <w:r>
        <w:rPr>
          <w:color w:val="000000"/>
        </w:rPr>
        <w:t>Amit jónak látok, szerényen azt keresem tenni,</w:t>
      </w:r>
    </w:p>
    <w:p w14:paraId="1F34392F" w14:textId="77777777" w:rsidR="00000000" w:rsidRDefault="00011FE1">
      <w:pPr>
        <w:pStyle w:val="Szvegtrzs"/>
        <w:ind w:left="1080"/>
        <w:rPr>
          <w:color w:val="000000"/>
        </w:rPr>
      </w:pPr>
      <w:r>
        <w:rPr>
          <w:color w:val="000000"/>
        </w:rPr>
        <w:t>Törvénynek engedelmesen, bízva, hogy ami eljön, el kell és el fog jönni.”</w:t>
      </w:r>
    </w:p>
    <w:p w14:paraId="31828157" w14:textId="77777777" w:rsidR="00000000" w:rsidRDefault="00011FE1">
      <w:pPr>
        <w:pStyle w:val="Szvegtrzs"/>
        <w:ind w:left="1080"/>
        <w:rPr>
          <w:color w:val="000000"/>
        </w:rPr>
      </w:pPr>
    </w:p>
    <w:p w14:paraId="76A8A218" w14:textId="77777777" w:rsidR="00000000" w:rsidRDefault="00011FE1">
      <w:pPr>
        <w:pStyle w:val="Szvegtrzs"/>
        <w:ind w:left="1080"/>
        <w:rPr>
          <w:color w:val="000000"/>
        </w:rPr>
      </w:pPr>
      <w:r>
        <w:rPr>
          <w:color w:val="000000"/>
        </w:rPr>
        <w:t>És szólt az Úr: „</w:t>
      </w:r>
      <w:r>
        <w:rPr>
          <w:color w:val="000000"/>
        </w:rPr>
        <w:t>Te tanítod nekik, akik tanítanak,</w:t>
      </w:r>
    </w:p>
    <w:p w14:paraId="3E5F7B77" w14:textId="77777777" w:rsidR="00000000" w:rsidRDefault="00011FE1">
      <w:pPr>
        <w:pStyle w:val="Szvegtrzs"/>
        <w:ind w:left="1080"/>
        <w:rPr>
          <w:color w:val="000000"/>
        </w:rPr>
      </w:pPr>
      <w:r>
        <w:rPr>
          <w:color w:val="000000"/>
        </w:rPr>
        <w:t>Okosabban a bölcsességnél, a te egyszerű tanodat.”</w:t>
      </w:r>
    </w:p>
    <w:p w14:paraId="70104ABC" w14:textId="77777777" w:rsidR="00000000" w:rsidRDefault="00011FE1">
      <w:pPr>
        <w:pStyle w:val="Szvegtrzs"/>
        <w:rPr>
          <w:color w:val="000000"/>
        </w:rPr>
      </w:pPr>
    </w:p>
    <w:p w14:paraId="3C100B94" w14:textId="77777777" w:rsidR="00000000" w:rsidRDefault="00011FE1">
      <w:pPr>
        <w:pStyle w:val="Szvegtrzs"/>
        <w:ind w:firstLine="720"/>
        <w:rPr>
          <w:color w:val="000000"/>
        </w:rPr>
      </w:pPr>
      <w:r>
        <w:rPr>
          <w:color w:val="000000"/>
        </w:rPr>
        <w:t>A hinduk és a buddhisták azt mondják, hogy a világ energiája a benne élő teremtmények j</w:t>
      </w:r>
      <w:r>
        <w:rPr>
          <w:color w:val="000000"/>
        </w:rPr>
        <w:t>ó</w:t>
      </w:r>
      <w:r>
        <w:rPr>
          <w:color w:val="000000"/>
        </w:rPr>
        <w:t xml:space="preserve">létének </w:t>
      </w:r>
      <w:proofErr w:type="gramStart"/>
      <w:r>
        <w:rPr>
          <w:color w:val="000000"/>
        </w:rPr>
        <w:t>figyelembe vételével</w:t>
      </w:r>
      <w:proofErr w:type="gramEnd"/>
      <w:r>
        <w:rPr>
          <w:color w:val="000000"/>
        </w:rPr>
        <w:t xml:space="preserve"> kizárólag az ő boldogulásukat szolgálja, és a karma törvényéről szól, a világot átható </w:t>
      </w:r>
      <w:r>
        <w:rPr>
          <w:color w:val="000000"/>
        </w:rPr>
        <w:t xml:space="preserve">erkölcsi törvényről, ami átjárja a mindenséget. Eszerint semmilyen szenvedés nem érhet egyetlen élőlényt sem, </w:t>
      </w:r>
      <w:proofErr w:type="gramStart"/>
      <w:r>
        <w:rPr>
          <w:color w:val="000000"/>
        </w:rPr>
        <w:t>csak</w:t>
      </w:r>
      <w:proofErr w:type="gramEnd"/>
      <w:r>
        <w:rPr>
          <w:color w:val="000000"/>
        </w:rPr>
        <w:t xml:space="preserve"> amit létrehozott magának elsősorban azzal, amit másokra ráerőlt</w:t>
      </w:r>
      <w:r>
        <w:rPr>
          <w:color w:val="000000"/>
        </w:rPr>
        <w:t>e</w:t>
      </w:r>
      <w:r>
        <w:rPr>
          <w:color w:val="000000"/>
        </w:rPr>
        <w:t>tett. Azt mondják, hogy ezért nincs ok félelemre a világban, mert ez Isten vi</w:t>
      </w:r>
      <w:r>
        <w:rPr>
          <w:color w:val="000000"/>
        </w:rPr>
        <w:t>lága. A törvényt mindig is határtalanul áldásosnak tekintették a buddhista vallásban, és legnagyszerűbb dologként, a jó tö</w:t>
      </w:r>
      <w:r>
        <w:rPr>
          <w:color w:val="000000"/>
        </w:rPr>
        <w:t>r</w:t>
      </w:r>
      <w:r>
        <w:rPr>
          <w:color w:val="000000"/>
        </w:rPr>
        <w:t>vényként tisztelték az egész a világon. Akik pedig szentként tisztelik, és boldogságukat erre alapo</w:t>
      </w:r>
      <w:r>
        <w:rPr>
          <w:color w:val="000000"/>
        </w:rPr>
        <w:t>z</w:t>
      </w:r>
      <w:r>
        <w:rPr>
          <w:color w:val="000000"/>
        </w:rPr>
        <w:t>zák, azok sok esetben a hatodik s</w:t>
      </w:r>
      <w:r>
        <w:rPr>
          <w:color w:val="000000"/>
        </w:rPr>
        <w:t>ugárhoz tartoznak. Abban a sok könyvben, amelyek a hinduk és a buddhisták köreiben ismeretesek, és a jellem meghatározott építéséről, az ember önképzéses fejles</w:t>
      </w:r>
      <w:r>
        <w:rPr>
          <w:color w:val="000000"/>
        </w:rPr>
        <w:t>z</w:t>
      </w:r>
      <w:r>
        <w:rPr>
          <w:color w:val="000000"/>
        </w:rPr>
        <w:t>téséről szólnak, mindig azt tanítják a jelöltnek, hogy mindenben meg kell hajolnia Isten előtt.</w:t>
      </w:r>
      <w:r>
        <w:rPr>
          <w:color w:val="000000"/>
        </w:rPr>
        <w:t xml:space="preserve"> Ah</w:t>
      </w:r>
      <w:r>
        <w:rPr>
          <w:color w:val="000000"/>
        </w:rPr>
        <w:t>o</w:t>
      </w:r>
      <w:r>
        <w:rPr>
          <w:color w:val="000000"/>
        </w:rPr>
        <w:t xml:space="preserve">gyan a </w:t>
      </w:r>
      <w:proofErr w:type="spellStart"/>
      <w:r>
        <w:rPr>
          <w:i/>
          <w:color w:val="000000"/>
        </w:rPr>
        <w:t>Gîtâ</w:t>
      </w:r>
      <w:proofErr w:type="spellEnd"/>
      <w:r>
        <w:rPr>
          <w:color w:val="000000"/>
        </w:rPr>
        <w:t>-ban szerepel, meg kell elégednie azzal, amit kap saját közvetett erőfeszítése eredmény</w:t>
      </w:r>
      <w:r>
        <w:rPr>
          <w:color w:val="000000"/>
        </w:rPr>
        <w:t>e</w:t>
      </w:r>
      <w:r>
        <w:rPr>
          <w:color w:val="000000"/>
        </w:rPr>
        <w:t>ként, és hajlandónak kell lennie együttműködni, mivel ez a legmegfelelőbb eszköz élete tökéletesít</w:t>
      </w:r>
      <w:r>
        <w:rPr>
          <w:color w:val="000000"/>
        </w:rPr>
        <w:t>é</w:t>
      </w:r>
      <w:r>
        <w:rPr>
          <w:color w:val="000000"/>
        </w:rPr>
        <w:t>séhez.</w:t>
      </w:r>
    </w:p>
    <w:p w14:paraId="4E98FB37" w14:textId="77777777" w:rsidR="00000000" w:rsidRDefault="00011FE1">
      <w:pPr>
        <w:pStyle w:val="Szvegtrzs"/>
        <w:ind w:firstLine="720"/>
        <w:rPr>
          <w:color w:val="000000"/>
        </w:rPr>
      </w:pPr>
      <w:r>
        <w:rPr>
          <w:color w:val="000000"/>
        </w:rPr>
        <w:t>Ezt a megelégedettséget jól példázza az az épít</w:t>
      </w:r>
      <w:r>
        <w:rPr>
          <w:color w:val="000000"/>
        </w:rPr>
        <w:t>ész, aki azokat az anyagokat használja, amihez hozzájuthat, tanulmányozza a tégla és a kő, a fa és az üveg, a mész és a homok jellemzőit és tulajdonságait, ezekért hálás, és nem kívánja, hogy másfélék legyenek. Az igazi vallásos rajongó (nem az, aki azt ké</w:t>
      </w:r>
      <w:r>
        <w:rPr>
          <w:color w:val="000000"/>
        </w:rPr>
        <w:t xml:space="preserve">ri Istentől, hogy neki érzéki örömöket adjon) értékeli „a velünk szemben lévő Istent”, a kívül levő Istent ugyanúgy, mint a belül levő Istent. A </w:t>
      </w:r>
      <w:proofErr w:type="spellStart"/>
      <w:r>
        <w:rPr>
          <w:color w:val="000000"/>
        </w:rPr>
        <w:t>Radzsa</w:t>
      </w:r>
      <w:proofErr w:type="spellEnd"/>
      <w:r>
        <w:rPr>
          <w:color w:val="000000"/>
        </w:rPr>
        <w:t xml:space="preserve">-jógában ezt a szellemiséget tanítja Patanjali, amit ott </w:t>
      </w:r>
      <w:proofErr w:type="spellStart"/>
      <w:r>
        <w:rPr>
          <w:color w:val="000000"/>
        </w:rPr>
        <w:t>Ishwara-pranidhâna-nak</w:t>
      </w:r>
      <w:proofErr w:type="spellEnd"/>
      <w:r>
        <w:rPr>
          <w:color w:val="000000"/>
        </w:rPr>
        <w:t xml:space="preserve"> neveznek, ennek egyik jel</w:t>
      </w:r>
      <w:r>
        <w:rPr>
          <w:color w:val="000000"/>
        </w:rPr>
        <w:t>entése az emberi bajok pszi</w:t>
      </w:r>
      <w:r>
        <w:rPr>
          <w:color w:val="000000"/>
        </w:rPr>
        <w:t>c</w:t>
      </w:r>
      <w:r>
        <w:rPr>
          <w:color w:val="000000"/>
        </w:rPr>
        <w:t>hológiai forrásai gyengítésének, amik a környezetünkhöz való viszonyunk helytelen értelmezéséből születnek. Ez az Ishwara, vagy Isten, nagy példaképnek tekinthető, amilyenné lesz majd az ember, és a jóga egyetemes tanítójának is</w:t>
      </w:r>
      <w:r>
        <w:rPr>
          <w:color w:val="000000"/>
        </w:rPr>
        <w:t xml:space="preserve">. A jóga viszont egyszerűen a helyes tudat, vagyis az el nem térülő tudat, mint egy hajó a viharban, hanem tudatában van eredendő képességének. Így az áhítat, amit </w:t>
      </w:r>
      <w:proofErr w:type="spellStart"/>
      <w:r>
        <w:rPr>
          <w:color w:val="000000"/>
        </w:rPr>
        <w:t>Ishwara-pranidhâna-nak</w:t>
      </w:r>
      <w:proofErr w:type="spellEnd"/>
      <w:r>
        <w:rPr>
          <w:color w:val="000000"/>
        </w:rPr>
        <w:t xml:space="preserve"> vagy Isten iránti figyelmességnek hívnak, nem az ember azon képessége</w:t>
      </w:r>
      <w:r>
        <w:rPr>
          <w:color w:val="000000"/>
        </w:rPr>
        <w:t>i</w:t>
      </w:r>
      <w:r>
        <w:rPr>
          <w:color w:val="000000"/>
        </w:rPr>
        <w:t xml:space="preserve">nek megszüntetését jelenti, hogy engedelmeskedjen a szabályoknak és a rendeleteknek, amik egy </w:t>
      </w:r>
      <w:r>
        <w:rPr>
          <w:color w:val="000000"/>
        </w:rPr>
        <w:lastRenderedPageBreak/>
        <w:t xml:space="preserve">feltételezett felsőbb hatalomtól származnak, hanem ezeknek a képességeknek a </w:t>
      </w:r>
      <w:r>
        <w:rPr>
          <w:i/>
          <w:color w:val="000000"/>
        </w:rPr>
        <w:t>felajánlását</w:t>
      </w:r>
      <w:r>
        <w:rPr>
          <w:color w:val="000000"/>
        </w:rPr>
        <w:t>. Ennek során a kis Krisztus hihetetlen örömmel ismeri fel a Nagyobb Kri</w:t>
      </w:r>
      <w:r>
        <w:rPr>
          <w:color w:val="000000"/>
        </w:rPr>
        <w:t>sztust, és követi az ahhoz való te</w:t>
      </w:r>
      <w:r>
        <w:rPr>
          <w:color w:val="000000"/>
        </w:rPr>
        <w:t>r</w:t>
      </w:r>
      <w:r>
        <w:rPr>
          <w:color w:val="000000"/>
        </w:rPr>
        <w:t>mészetes (nem pszichológiailag akarati) vonzódását. Tudnunk kell a „jó” szó jelentését. Az áhítat olyan tevékenység, ami annak ismeretéből fakad, és ami – ismétlem – lényegét tekintve nem ment</w:t>
      </w:r>
      <w:r>
        <w:rPr>
          <w:color w:val="000000"/>
        </w:rPr>
        <w:t>á</w:t>
      </w:r>
      <w:r>
        <w:rPr>
          <w:color w:val="000000"/>
        </w:rPr>
        <w:t>lis. Tudatunk alapvető tevék</w:t>
      </w:r>
      <w:r>
        <w:rPr>
          <w:color w:val="000000"/>
        </w:rPr>
        <w:t xml:space="preserve">enysége az, amit „jóságosságnak” kell neveznem. Hasonlítsuk ezt össze a dolgokról való gondolkodással: a gondolkodásnak két oldala van, befogadó a tudásban, és cselekvő a tervezésben. Ehhez hasonlóan a jóságosságnak van egy odaadási és egy működéssel járó </w:t>
      </w:r>
      <w:r>
        <w:rPr>
          <w:color w:val="000000"/>
        </w:rPr>
        <w:t>oldala. Ez annyira természetes dolog a lélekben, mint az emésztés és az ürítés a testben. Érzés útján működik. A hitbuzgó ember tudatában van ennek, amikor eléri ember voltát, vagy feljebb emelkedik tiszta ör</w:t>
      </w:r>
      <w:r>
        <w:rPr>
          <w:color w:val="000000"/>
        </w:rPr>
        <w:t>ö</w:t>
      </w:r>
      <w:r>
        <w:rPr>
          <w:color w:val="000000"/>
        </w:rPr>
        <w:t xml:space="preserve">mökhöz és fájdalmakhoz, az azokkal </w:t>
      </w:r>
      <w:proofErr w:type="spellStart"/>
      <w:r>
        <w:rPr>
          <w:color w:val="000000"/>
        </w:rPr>
        <w:t>együttjáró</w:t>
      </w:r>
      <w:proofErr w:type="spellEnd"/>
      <w:r>
        <w:rPr>
          <w:color w:val="000000"/>
        </w:rPr>
        <w:t xml:space="preserve"> i</w:t>
      </w:r>
      <w:r>
        <w:rPr>
          <w:color w:val="000000"/>
        </w:rPr>
        <w:t>ndulatokkal és félelmekkel, valamint a szalmasz</w:t>
      </w:r>
      <w:r>
        <w:rPr>
          <w:color w:val="000000"/>
        </w:rPr>
        <w:t>á</w:t>
      </w:r>
      <w:r>
        <w:rPr>
          <w:color w:val="000000"/>
        </w:rPr>
        <w:t>lakba való kapaszkodással.</w:t>
      </w:r>
    </w:p>
    <w:p w14:paraId="5DEA4DA3" w14:textId="77777777" w:rsidR="00000000" w:rsidRDefault="00011FE1">
      <w:pPr>
        <w:pStyle w:val="Szvegtrzs"/>
        <w:ind w:firstLine="720"/>
        <w:rPr>
          <w:color w:val="000000"/>
        </w:rPr>
      </w:pPr>
      <w:r>
        <w:rPr>
          <w:color w:val="000000"/>
        </w:rPr>
        <w:t>A keresztények között háromféle ember találhatunk, akik minden más vallásban is léteznek. Az első a fejletlenek, akik a karma irányítása alatt állnak, és egyáltalán nem mutatnak val</w:t>
      </w:r>
      <w:r>
        <w:rPr>
          <w:color w:val="000000"/>
        </w:rPr>
        <w:t>amely meghatározott sugárhoz való tartozást, mivel nem uraik saját maguknak és életüknek, hanem félelemben és reszketve élnek, a vallást pedig menedékként keresik. Mások Krisztust az emberek iránti szeretetéért és szolgálatáért tisztelik mélyen, megint más</w:t>
      </w:r>
      <w:r>
        <w:rPr>
          <w:color w:val="000000"/>
        </w:rPr>
        <w:t>ok pedig készek szeretni és szolgálni az e</w:t>
      </w:r>
      <w:r>
        <w:rPr>
          <w:color w:val="000000"/>
        </w:rPr>
        <w:t>m</w:t>
      </w:r>
      <w:r>
        <w:rPr>
          <w:color w:val="000000"/>
        </w:rPr>
        <w:t>beriséget Krisztusnak enge</w:t>
      </w:r>
      <w:r>
        <w:rPr>
          <w:color w:val="000000"/>
        </w:rPr>
        <w:t>delmeskedve, akit elsősorban az Ő nagy jósága miatt becsülnek nagyra.  E két utóbbi első csoportja a második sugárhoz tartozik, akiket a körülöttük levő élet iránti együttérzés mozgat, a második csoport pedig a hatodik sugárhoz tartozik, akik elsősorban hi</w:t>
      </w:r>
      <w:r>
        <w:rPr>
          <w:color w:val="000000"/>
        </w:rPr>
        <w:t>tbuzgók, és csak azután szo</w:t>
      </w:r>
      <w:r>
        <w:rPr>
          <w:color w:val="000000"/>
        </w:rPr>
        <w:t>l</w:t>
      </w:r>
      <w:r>
        <w:rPr>
          <w:color w:val="000000"/>
        </w:rPr>
        <w:t>gálók.</w:t>
      </w:r>
    </w:p>
    <w:p w14:paraId="00B14C32" w14:textId="77777777" w:rsidR="00000000" w:rsidRDefault="00011FE1">
      <w:pPr>
        <w:pStyle w:val="Szvegtrzs"/>
        <w:ind w:firstLine="720"/>
        <w:rPr>
          <w:color w:val="000000"/>
        </w:rPr>
      </w:pPr>
      <w:r>
        <w:rPr>
          <w:color w:val="000000"/>
        </w:rPr>
        <w:t xml:space="preserve">E sugár egyik aspektusa, ami nagy szerepet játszik a világ nagyrabecsülésében, teljesen megszemélyesítés nélkül, ez a jólét értékelése. Ezt a mi világunkat embermilliók szeretik hálával, akik </w:t>
      </w:r>
      <w:proofErr w:type="spellStart"/>
      <w:r>
        <w:rPr>
          <w:color w:val="000000"/>
        </w:rPr>
        <w:t>Lakshmî</w:t>
      </w:r>
      <w:proofErr w:type="spellEnd"/>
      <w:r>
        <w:rPr>
          <w:color w:val="000000"/>
        </w:rPr>
        <w:t xml:space="preserve"> vagy a jólét áldásait</w:t>
      </w:r>
      <w:r>
        <w:rPr>
          <w:color w:val="000000"/>
        </w:rPr>
        <w:t xml:space="preserve"> gyönyörűséggel élvezik, és csodálják anélkül, hogy sajnálnák elismerni jelenlétét az emberiség a nagy eredményeiben és javaiban. Ez a legnagyobb mértékben ma Amerika népénél érezhető, akik olyan odaadással szeretik városaikat, és gyümölcsöket termő síkság</w:t>
      </w:r>
      <w:r>
        <w:rPr>
          <w:color w:val="000000"/>
        </w:rPr>
        <w:t xml:space="preserve">aikat, amely nem ismeri a takarékosságot. „Az Isten saját országa”, így nevezik, szemeikben könnyekkel, mert ők nem szégyellik érzéseiket – és valóban, </w:t>
      </w:r>
      <w:proofErr w:type="spellStart"/>
      <w:r>
        <w:rPr>
          <w:color w:val="000000"/>
        </w:rPr>
        <w:t>Lakshmî</w:t>
      </w:r>
      <w:proofErr w:type="spellEnd"/>
      <w:r>
        <w:rPr>
          <w:color w:val="000000"/>
        </w:rPr>
        <w:t xml:space="preserve"> ott van.</w:t>
      </w:r>
    </w:p>
    <w:p w14:paraId="2CC4D5CF" w14:textId="77777777" w:rsidR="00000000" w:rsidRDefault="00011FE1">
      <w:pPr>
        <w:pStyle w:val="Szvegtrzs"/>
        <w:ind w:firstLine="720"/>
        <w:rPr>
          <w:color w:val="000000"/>
        </w:rPr>
      </w:pPr>
      <w:r>
        <w:rPr>
          <w:color w:val="000000"/>
        </w:rPr>
        <w:t>Az állatok között barátunk, a kutya a legjobb példa erre a típusra. Számára a gazda az,</w:t>
      </w:r>
      <w:r>
        <w:rPr>
          <w:color w:val="000000"/>
        </w:rPr>
        <w:t xml:space="preserve"> aki nem tehet rosszat, akinek élete csodálatos képességek sorozata, aki minden adomány forrása. Ő az a lény, akire várni, akiért dolgozni, akiért harcolni, akiért meghalni érdemes, aki minden séta alkalmával megnyitja az édenkert kapuit, akinek a szigorús</w:t>
      </w:r>
      <w:r>
        <w:rPr>
          <w:color w:val="000000"/>
        </w:rPr>
        <w:t>ága valahogyan kedvesség, aki előtt felsőbbrendű és ragyogó méltóság megalázkodni, ha elégedetlen valamivel. Ő üdvösségének istene, és Krisztus vagy Krishna sem találhat igazibb odaadó lényt az emberek soraiban.</w:t>
      </w:r>
    </w:p>
    <w:p w14:paraId="164B3028" w14:textId="77777777" w:rsidR="00000000" w:rsidRDefault="00011FE1">
      <w:pPr>
        <w:pStyle w:val="Szvegtrzs"/>
        <w:rPr>
          <w:color w:val="000000"/>
        </w:rPr>
      </w:pPr>
    </w:p>
    <w:p w14:paraId="5D833839" w14:textId="77777777" w:rsidR="00000000" w:rsidRDefault="00011FE1">
      <w:pPr>
        <w:pStyle w:val="Szvegtrzs"/>
        <w:rPr>
          <w:color w:val="000000"/>
        </w:rPr>
      </w:pPr>
    </w:p>
    <w:p w14:paraId="0E10C20F" w14:textId="77777777" w:rsidR="00000000" w:rsidRDefault="00011FE1">
      <w:pPr>
        <w:pStyle w:val="Szvegtrzs"/>
        <w:jc w:val="center"/>
        <w:rPr>
          <w:b/>
          <w:color w:val="000000"/>
        </w:rPr>
      </w:pPr>
      <w:r>
        <w:rPr>
          <w:b/>
          <w:color w:val="000000"/>
        </w:rPr>
        <w:t>XVII. FEJEZET</w:t>
      </w:r>
    </w:p>
    <w:p w14:paraId="33F15F10" w14:textId="77777777" w:rsidR="00000000" w:rsidRDefault="00011FE1">
      <w:pPr>
        <w:pStyle w:val="Szvegtrzs"/>
        <w:jc w:val="center"/>
        <w:rPr>
          <w:b/>
          <w:color w:val="000000"/>
        </w:rPr>
      </w:pPr>
    </w:p>
    <w:p w14:paraId="4DD8C9B2" w14:textId="77777777" w:rsidR="00000000" w:rsidRDefault="00011FE1">
      <w:pPr>
        <w:pStyle w:val="Szvegtrzs"/>
        <w:jc w:val="center"/>
        <w:rPr>
          <w:b/>
          <w:color w:val="000000"/>
        </w:rPr>
      </w:pPr>
      <w:r>
        <w:rPr>
          <w:b/>
          <w:color w:val="000000"/>
        </w:rPr>
        <w:t>A HETEDIK SUGÁR</w:t>
      </w:r>
    </w:p>
    <w:p w14:paraId="10BE8630" w14:textId="77777777" w:rsidR="00000000" w:rsidRDefault="00011FE1">
      <w:pPr>
        <w:pStyle w:val="Szvegtrzs"/>
        <w:rPr>
          <w:color w:val="000000"/>
        </w:rPr>
      </w:pPr>
    </w:p>
    <w:p w14:paraId="782E8EB7" w14:textId="77777777" w:rsidR="00000000" w:rsidRDefault="00011FE1">
      <w:pPr>
        <w:pStyle w:val="Szvegtrzs"/>
        <w:rPr>
          <w:color w:val="000000"/>
        </w:rPr>
      </w:pPr>
    </w:p>
    <w:p w14:paraId="2D25F3EC" w14:textId="77777777" w:rsidR="00000000" w:rsidRDefault="00011FE1">
      <w:pPr>
        <w:pStyle w:val="Szvegtrzs"/>
        <w:ind w:firstLine="720"/>
        <w:rPr>
          <w:color w:val="000000"/>
        </w:rPr>
      </w:pPr>
      <w:r>
        <w:rPr>
          <w:color w:val="000000"/>
        </w:rPr>
        <w:t>Ahogyan a</w:t>
      </w:r>
      <w:r>
        <w:rPr>
          <w:color w:val="000000"/>
        </w:rPr>
        <w:t xml:space="preserve"> tudós látja a természetben az isteni gondolatot, a vallásos rajongó pedig imádja a szerető szívet, olyan érzéke van a művésznek az ügyes kézre, ő a természet szépségét imádja fenntartás nélkül. Ez az engedelmesség és az áhítat sugarai közül a harmadik, mi</w:t>
      </w:r>
      <w:r>
        <w:rPr>
          <w:color w:val="000000"/>
        </w:rPr>
        <w:t>vel a művész és a szé</w:t>
      </w:r>
      <w:r>
        <w:rPr>
          <w:color w:val="000000"/>
        </w:rPr>
        <w:t>p</w:t>
      </w:r>
      <w:r>
        <w:rPr>
          <w:color w:val="000000"/>
        </w:rPr>
        <w:t>ség szerelmese a nagyvilágban Mesterét ismeri el, nem mintha ihleteit általában tudatosítaná ebben az értelemben, és nem mintha szüksége lenne arra, hogy így tegyen.</w:t>
      </w:r>
    </w:p>
    <w:p w14:paraId="240B7EE0" w14:textId="77777777" w:rsidR="00000000" w:rsidRDefault="00011FE1">
      <w:pPr>
        <w:pStyle w:val="Szvegtrzs"/>
        <w:ind w:firstLine="720"/>
        <w:rPr>
          <w:color w:val="000000"/>
        </w:rPr>
      </w:pPr>
      <w:r>
        <w:rPr>
          <w:color w:val="000000"/>
        </w:rPr>
        <w:t>Az igazi művész nem tekinti magát a szépség teremtőjének jobban, min</w:t>
      </w:r>
      <w:r>
        <w:rPr>
          <w:color w:val="000000"/>
        </w:rPr>
        <w:t>t az igazi filozófus tekinti magát az általa hirdetett igazság megalkotójának. Nézzük a platonista bölcsességét ebben a t</w:t>
      </w:r>
      <w:r>
        <w:rPr>
          <w:color w:val="000000"/>
        </w:rPr>
        <w:t>e</w:t>
      </w:r>
      <w:r>
        <w:rPr>
          <w:color w:val="000000"/>
        </w:rPr>
        <w:t>kintetben. Azt kérdezte: „Honnan kapja a filozófus az igazságát és a művész a szépségábrázolását? Ezek a géniuszok vajon saját elméjük</w:t>
      </w:r>
      <w:r>
        <w:rPr>
          <w:color w:val="000000"/>
        </w:rPr>
        <w:t xml:space="preserve"> erejével gondolják ki ezeket a dolgokat, és így hoznak valami újat a világba, vagy abból a csodálatos teremtésből kapják azokat, amelyben élünk?” És megvála</w:t>
      </w:r>
      <w:r>
        <w:rPr>
          <w:color w:val="000000"/>
        </w:rPr>
        <w:lastRenderedPageBreak/>
        <w:t>szolta a kérdést abban az értelemben, hogy a művészet csak a természet másolata, a művész pedig csa</w:t>
      </w:r>
      <w:r>
        <w:rPr>
          <w:color w:val="000000"/>
        </w:rPr>
        <w:t xml:space="preserve">k annak a szépségnek egy látnoka, ami megtölti világunkat minden fajta csodával. A művész meglátja a szépséget, ami ott van, míg a többi ember viszonylag vak. </w:t>
      </w:r>
    </w:p>
    <w:p w14:paraId="680F1E8E" w14:textId="77777777" w:rsidR="00000000" w:rsidRDefault="00011FE1">
      <w:pPr>
        <w:pStyle w:val="Szvegtrzs"/>
        <w:ind w:firstLine="720"/>
        <w:rPr>
          <w:color w:val="000000"/>
        </w:rPr>
      </w:pPr>
      <w:r>
        <w:rPr>
          <w:color w:val="000000"/>
        </w:rPr>
        <w:t>Emlékszem egy esetre a Bengáli Művészeti Iskola egy kiállításán, ahol néhány látogató állt egy s</w:t>
      </w:r>
      <w:r>
        <w:rPr>
          <w:color w:val="000000"/>
        </w:rPr>
        <w:t xml:space="preserve">zép festménysorozat előtt, amely a naplementét ábrázolta a Himalájában, és hangosan kritizálták azt, mondván, hogy ilyen színek biztosan soha sehol nem léteznek a naplemente során. Később azonban ugyanezek az emberek felkiáltottak, amikor megint megláttak </w:t>
      </w:r>
      <w:r>
        <w:rPr>
          <w:color w:val="000000"/>
        </w:rPr>
        <w:t>egy naplementét: „Óh, ezek azoknak a Calcutta-képeknek a színei”. Korábban észre sem vették ezeket a színeket, most pedig csak azért látták meg, mert a festményeket ekkorra már megnézték, és a művész megtanította nekik bizonyos mértékig azt látni, amit ő m</w:t>
      </w:r>
      <w:r>
        <w:rPr>
          <w:color w:val="000000"/>
        </w:rPr>
        <w:t>aga látott. Ezt úgy éri el, hogy egy keretet tesz köré, vagy olyan elkülönített helyre teszi a képet, ahol a néző tekintetét ne vonja el sok más dolog. Így a figyelmet önkéntelenül is magára vonja, és megteremti a tárggyal kapcsolatos lelki egyensúlyt, miá</w:t>
      </w:r>
      <w:r>
        <w:rPr>
          <w:color w:val="000000"/>
        </w:rPr>
        <w:t>ltal a néző azt látja, amit korábban nem vett észre, felszabadítva saját lelkének egyik képességét, ami tulajdo</w:t>
      </w:r>
      <w:r>
        <w:rPr>
          <w:color w:val="000000"/>
        </w:rPr>
        <w:t>n</w:t>
      </w:r>
      <w:r>
        <w:rPr>
          <w:color w:val="000000"/>
        </w:rPr>
        <w:t>képpen eddig béklyóban volt, de most teljesen szabadon működik, még a zavaró körülmények köz</w:t>
      </w:r>
      <w:r>
        <w:rPr>
          <w:color w:val="000000"/>
        </w:rPr>
        <w:t>e</w:t>
      </w:r>
      <w:r>
        <w:rPr>
          <w:color w:val="000000"/>
        </w:rPr>
        <w:t>pette is. Így a művész inkább felébreszt, mint taní</w:t>
      </w:r>
      <w:r>
        <w:rPr>
          <w:color w:val="000000"/>
        </w:rPr>
        <w:t>t. A költő módszere hasonló lelki egyensúlyt t</w:t>
      </w:r>
      <w:r>
        <w:rPr>
          <w:color w:val="000000"/>
        </w:rPr>
        <w:t>e</w:t>
      </w:r>
      <w:r>
        <w:rPr>
          <w:color w:val="000000"/>
        </w:rPr>
        <w:t>remt, ami a prózánál hiányzik, így ugyanazok a szavak egy versszakban több felvilágosítást közvetítenek, mint egy prózai mondatban. A vers több jelentést ho</w:t>
      </w:r>
      <w:r>
        <w:rPr>
          <w:color w:val="000000"/>
        </w:rPr>
        <w:t>r</w:t>
      </w:r>
      <w:r>
        <w:rPr>
          <w:color w:val="000000"/>
        </w:rPr>
        <w:t>doz a lelki egyensúly miatt.</w:t>
      </w:r>
    </w:p>
    <w:p w14:paraId="27141CDB" w14:textId="77777777" w:rsidR="00000000" w:rsidRDefault="00011FE1">
      <w:pPr>
        <w:pStyle w:val="Szvegtrzs"/>
        <w:ind w:firstLine="720"/>
        <w:rPr>
          <w:color w:val="000000"/>
        </w:rPr>
      </w:pPr>
      <w:r>
        <w:rPr>
          <w:color w:val="000000"/>
        </w:rPr>
        <w:t xml:space="preserve">A mindenben benne levő </w:t>
      </w:r>
      <w:r>
        <w:rPr>
          <w:color w:val="000000"/>
        </w:rPr>
        <w:t>szépség megérinti a művészt, aki a fizikai érzékenységgel mindenki másnál jobban telített, és ez a szépség felemelheti őt a tudat olyan magasságaiba, amit másoknak nem sikerül megvalósítani, mivel ez a szépség erejéhez tartozik. Emlékszem egy orosz művészr</w:t>
      </w:r>
      <w:r>
        <w:rPr>
          <w:color w:val="000000"/>
        </w:rPr>
        <w:t>e, aki meg volt győződve arról, hogy nem lehet remény Európa számára mindaddig, amíg nincs érzéke az orosz művészethez, és nem engedi, hogy annak befolyása rányomja bélyegét a civilizációra, és átalakítsa az embereket.</w:t>
      </w:r>
    </w:p>
    <w:p w14:paraId="49A3CD48" w14:textId="77777777" w:rsidR="00000000" w:rsidRDefault="00011FE1">
      <w:pPr>
        <w:pStyle w:val="Szvegtrzs"/>
        <w:ind w:firstLine="720"/>
        <w:rPr>
          <w:color w:val="000000"/>
        </w:rPr>
      </w:pPr>
      <w:r>
        <w:rPr>
          <w:color w:val="000000"/>
        </w:rPr>
        <w:t xml:space="preserve">Ezt az erőt felismerve a platonisták </w:t>
      </w:r>
      <w:r>
        <w:rPr>
          <w:color w:val="000000"/>
        </w:rPr>
        <w:t>filozófiájukat kiegészítették az áhítattal, és azt látták, hogy a boldogságnak a légmélyebb hódolattal történő elmélkedésből és annak az egyetemes lényiségnek a működése iránti hálából kell erednie, akiben életünket éljük. A szépség extázisának a tudaton t</w:t>
      </w:r>
      <w:r>
        <w:rPr>
          <w:color w:val="000000"/>
        </w:rPr>
        <w:t xml:space="preserve">úli, tökéletes állapotú élet alkotórészévé kell válnia, magává </w:t>
      </w:r>
      <w:proofErr w:type="spellStart"/>
      <w:r>
        <w:rPr>
          <w:color w:val="000000"/>
        </w:rPr>
        <w:t>ânandává</w:t>
      </w:r>
      <w:proofErr w:type="spellEnd"/>
      <w:r>
        <w:rPr>
          <w:color w:val="000000"/>
        </w:rPr>
        <w:t>.</w:t>
      </w:r>
    </w:p>
    <w:p w14:paraId="2C072730" w14:textId="77777777" w:rsidR="00000000" w:rsidRDefault="00011FE1">
      <w:pPr>
        <w:pStyle w:val="Szvegtrzs"/>
        <w:ind w:firstLine="720"/>
        <w:rPr>
          <w:color w:val="000000"/>
        </w:rPr>
      </w:pPr>
      <w:r>
        <w:rPr>
          <w:color w:val="000000"/>
        </w:rPr>
        <w:t>Ebből a megvilágításból nézve, a képzett művész Isten együttműködő partnerévé válik az emberi fejlődés érdekében. Bár a művészt fellelkesítheti, és sugárzóvá teheti mindaz, ami a szép</w:t>
      </w:r>
      <w:r>
        <w:rPr>
          <w:color w:val="000000"/>
        </w:rPr>
        <w:t>ség csatornáján keresztül hozzá áramlik, mint ahogyan minden emberhez annyira, amennyire érzékenyek erre, de a művésznek megvan az akaratereje ahhoz, hogy gondolatait és érzéseit egyensúlyba hozza, így azok munka formájában áramlanak át a kezén. Figyelme e</w:t>
      </w:r>
      <w:r>
        <w:rPr>
          <w:color w:val="000000"/>
        </w:rPr>
        <w:t>ttől összpontosul áhítatában, és ez segíti figyelmen kívül hagyni a világ véleményét. Először ő látja meg a szépséget, amit mások nem képesek látni, majd lemásolja azt, figyelmen kívül hagyva a szépség egyéb zavaró tömegét, amikkel rendes körülmények közöt</w:t>
      </w:r>
      <w:r>
        <w:rPr>
          <w:color w:val="000000"/>
        </w:rPr>
        <w:t>t kev</w:t>
      </w:r>
      <w:r>
        <w:rPr>
          <w:color w:val="000000"/>
        </w:rPr>
        <w:t>e</w:t>
      </w:r>
      <w:r>
        <w:rPr>
          <w:color w:val="000000"/>
        </w:rPr>
        <w:t>redik, és így hívja fel rá a többiek figyelmét.</w:t>
      </w:r>
    </w:p>
    <w:p w14:paraId="297722B9" w14:textId="77777777" w:rsidR="00000000" w:rsidRDefault="00011FE1">
      <w:pPr>
        <w:pStyle w:val="Szvegtrzs"/>
        <w:ind w:firstLine="720"/>
        <w:rPr>
          <w:color w:val="000000"/>
        </w:rPr>
      </w:pPr>
      <w:r>
        <w:rPr>
          <w:color w:val="000000"/>
        </w:rPr>
        <w:t>Mivel a művész sohasem veszíti el Isten meglátását a dolgokban, soha nem fárad el célját követve egész életén át; és lankadatlan koncentrációjának mennyisége – ami akarat –, amivel munkája szolgálatában</w:t>
      </w:r>
      <w:r>
        <w:rPr>
          <w:color w:val="000000"/>
        </w:rPr>
        <w:t xml:space="preserve"> minden képességét irányítja, ritkán vehető észre. Gondoljunk például arra a gondos és teljesen áhítatos munkára, amit India hatalmas templomai és mecsetei minden apró részecskéjére fordítottak. Dél-India csaknem minden városában és nagy falvában vannak te</w:t>
      </w:r>
      <w:r>
        <w:rPr>
          <w:color w:val="000000"/>
        </w:rPr>
        <w:t>mplomok finom fafar</w:t>
      </w:r>
      <w:r>
        <w:rPr>
          <w:color w:val="000000"/>
        </w:rPr>
        <w:t>a</w:t>
      </w:r>
      <w:r>
        <w:rPr>
          <w:color w:val="000000"/>
        </w:rPr>
        <w:t>gásokkal és domborművekkel borított tornyokkal, művészi falakkal körülvett, díszített medencékkel, míg Közép- és Észak-Indiában csaknem mindenütt nagyszerű mecsetek minaretekkel és kupolákkal, palotákkal és síremlékekkel, és a délieknél</w:t>
      </w:r>
      <w:r>
        <w:rPr>
          <w:color w:val="000000"/>
        </w:rPr>
        <w:t xml:space="preserve"> kisebb típusú templomokkal. Ezek a nagyszerű építm</w:t>
      </w:r>
      <w:r>
        <w:rPr>
          <w:color w:val="000000"/>
        </w:rPr>
        <w:t>é</w:t>
      </w:r>
      <w:r>
        <w:rPr>
          <w:color w:val="000000"/>
        </w:rPr>
        <w:t>nyek méreteiben, körvonalaiban és arányaiban is gyönyörűek csakúgy, mint a faragások vonásainak aprólékosságában, amelyek velünk maradnak, mint a régebbi idők maradandó emlékművei, amikor az emberek a szé</w:t>
      </w:r>
      <w:r>
        <w:rPr>
          <w:color w:val="000000"/>
        </w:rPr>
        <w:t>pségen keresztül elragadtatást és kinyilatkoztatást kerestek. Ezek most tüneményes eszközt jelentenek mindazok tudatának finomítására, felemelésére és kitágítására, akik a közelükben élnek, vagy meglátogatják azokat, és megindultságot éreznek mindent felül</w:t>
      </w:r>
      <w:r>
        <w:rPr>
          <w:color w:val="000000"/>
        </w:rPr>
        <w:t>múló szépségük láttán.  Egészen bizonyos, hogy az indiai nép ritka kecsessége nagymértékben e sugár m</w:t>
      </w:r>
      <w:r>
        <w:rPr>
          <w:color w:val="000000"/>
        </w:rPr>
        <w:t>űködésének tudható be a világnak azon a részén. Hogy kik voltak az építészek és a szobrászok, azt nem tudjuk, de mu</w:t>
      </w:r>
      <w:r>
        <w:rPr>
          <w:color w:val="000000"/>
        </w:rPr>
        <w:t>n</w:t>
      </w:r>
      <w:r>
        <w:rPr>
          <w:color w:val="000000"/>
        </w:rPr>
        <w:lastRenderedPageBreak/>
        <w:t xml:space="preserve">kájukat szemlélve ráébredünk, hogy milyen türelemmel és kitartással kellett dolgozniuk évről évre, hogy pontosítsák és tökéletesítsék annak </w:t>
      </w:r>
      <w:r>
        <w:rPr>
          <w:color w:val="000000"/>
        </w:rPr>
        <w:t>minden részletét. Sok nemzet íróinak magasztalásai kev</w:t>
      </w:r>
      <w:r>
        <w:rPr>
          <w:color w:val="000000"/>
        </w:rPr>
        <w:t>e</w:t>
      </w:r>
      <w:r>
        <w:rPr>
          <w:color w:val="000000"/>
        </w:rPr>
        <w:t>rednek egymással és száll a köszönetük azok felé az ismeretlen művészek felé munkáikért, amelyek még ezer évekig fogják ösztönözni a szépség rajongóit szerte a világon.</w:t>
      </w:r>
    </w:p>
    <w:p w14:paraId="5A7BD538" w14:textId="77777777" w:rsidR="00000000" w:rsidRDefault="00011FE1">
      <w:pPr>
        <w:pStyle w:val="Szvegtrzs"/>
        <w:ind w:firstLine="720"/>
        <w:rPr>
          <w:color w:val="000000"/>
        </w:rPr>
      </w:pPr>
      <w:r>
        <w:rPr>
          <w:color w:val="000000"/>
        </w:rPr>
        <w:t>Nem szemlélheti az ember az ilye</w:t>
      </w:r>
      <w:r>
        <w:rPr>
          <w:color w:val="000000"/>
        </w:rPr>
        <w:t>n szépséget anélkül, hogy sajátmaga is ne szépülne belül, másfelől viszont ez a belső szépség kifejezi magát külső formában is. Az igazi művészek legtöbbje sajátmaga is szép ránézésre, habár az is igaz, hogy a karikaturisták maguk karikatúráknak és hóborto</w:t>
      </w:r>
      <w:r>
        <w:rPr>
          <w:color w:val="000000"/>
        </w:rPr>
        <w:t>saknak tűnnek. Ha egy fenséges naplemente szépségét, vagy a Himalája pompás hegyeinek nag</w:t>
      </w:r>
      <w:r>
        <w:rPr>
          <w:color w:val="000000"/>
        </w:rPr>
        <w:t>y</w:t>
      </w:r>
      <w:r>
        <w:rPr>
          <w:color w:val="000000"/>
        </w:rPr>
        <w:t>szerűségét, vagy Rio de Janeiro hatalmas szikláit és hegytömegeit szemléljük, azt tapasztaljuk ut</w:t>
      </w:r>
      <w:r>
        <w:rPr>
          <w:color w:val="000000"/>
        </w:rPr>
        <w:t>ó</w:t>
      </w:r>
      <w:r>
        <w:rPr>
          <w:color w:val="000000"/>
        </w:rPr>
        <w:t>lag, hogy szépségük és erejük belénk áramlott, és békésebbek és erős</w:t>
      </w:r>
      <w:r>
        <w:rPr>
          <w:color w:val="000000"/>
        </w:rPr>
        <w:t>ebbek vagyunk, mint előzőleg. Isten rendíthetetlensége és nyugalma valahogy belénk költözött, és kiegyensúlyozottá tette belső életü</w:t>
      </w:r>
      <w:r>
        <w:rPr>
          <w:color w:val="000000"/>
        </w:rPr>
        <w:t>n</w:t>
      </w:r>
      <w:r>
        <w:rPr>
          <w:color w:val="000000"/>
        </w:rPr>
        <w:t>ket, higgadtságot és erőt adott. Ez maga a béke, a béke pedig erő.</w:t>
      </w:r>
    </w:p>
    <w:p w14:paraId="5BAFA028" w14:textId="77777777" w:rsidR="00000000" w:rsidRDefault="00011FE1">
      <w:pPr>
        <w:pStyle w:val="Szvegtrzs"/>
        <w:ind w:firstLine="720"/>
        <w:rPr>
          <w:color w:val="000000"/>
        </w:rPr>
      </w:pPr>
      <w:r>
        <w:rPr>
          <w:color w:val="000000"/>
        </w:rPr>
        <w:t>Éppúgy, ahogyan a tudásra való törekvés fejleszti az elm</w:t>
      </w:r>
      <w:r>
        <w:rPr>
          <w:color w:val="000000"/>
        </w:rPr>
        <w:t>ét, a szépség megteremtése szakavatott tevékenységgel úgy teszi a cselekvőt széppé saját formájában és lendületében. Valóban, mi</w:t>
      </w:r>
      <w:r>
        <w:rPr>
          <w:color w:val="000000"/>
        </w:rPr>
        <w:t>n</w:t>
      </w:r>
      <w:r>
        <w:rPr>
          <w:color w:val="000000"/>
        </w:rPr>
        <w:t>den ösvényen az ember Istent Istenné válással közelítheti meg, és ezen a vonalon az igazi szépség azé, aki megteremti azt. Emia</w:t>
      </w:r>
      <w:r>
        <w:rPr>
          <w:color w:val="000000"/>
        </w:rPr>
        <w:t>tt a szépség soha nem lehet felszínes, és nem érhető el a szépséget né</w:t>
      </w:r>
      <w:r>
        <w:rPr>
          <w:color w:val="000000"/>
        </w:rPr>
        <w:t>l</w:t>
      </w:r>
      <w:r>
        <w:rPr>
          <w:color w:val="000000"/>
        </w:rPr>
        <w:t>külöző folyamatok útján ugyanúgy, ahogyan a tudás sem hozható létre a minden részletében fennálló igazság nélkül. Akik kívül keresik a szépséget, belenyugodva abba, hogy minden szemetet</w:t>
      </w:r>
      <w:r>
        <w:rPr>
          <w:color w:val="000000"/>
        </w:rPr>
        <w:t xml:space="preserve"> a színf</w:t>
      </w:r>
      <w:r>
        <w:rPr>
          <w:color w:val="000000"/>
        </w:rPr>
        <w:t>a</w:t>
      </w:r>
      <w:r>
        <w:rPr>
          <w:color w:val="000000"/>
        </w:rPr>
        <w:t>lak mögött hagynak, olyanok, mint akik azt képzelik, hogy a jelentős fizikai gazdagság erős és hat</w:t>
      </w:r>
      <w:r>
        <w:rPr>
          <w:color w:val="000000"/>
        </w:rPr>
        <w:t>a</w:t>
      </w:r>
      <w:r>
        <w:rPr>
          <w:color w:val="000000"/>
        </w:rPr>
        <w:t>lommal teli életet biztosíthat, jóllehet maga a tulajdonosa nem rendelkezik valódi emberi jellemga</w:t>
      </w:r>
      <w:r>
        <w:rPr>
          <w:color w:val="000000"/>
        </w:rPr>
        <w:t>z</w:t>
      </w:r>
      <w:r>
        <w:rPr>
          <w:color w:val="000000"/>
        </w:rPr>
        <w:t>dagsággal. A ló szépen fut, a tevékenységben ügye</w:t>
      </w:r>
      <w:r>
        <w:rPr>
          <w:color w:val="000000"/>
        </w:rPr>
        <w:t>sség igazi jóga van, és milyen szépség van az egész és a legparányibb izom minden részében és minden mozdulatában! Így van ez minden csele</w:t>
      </w:r>
      <w:r>
        <w:rPr>
          <w:color w:val="000000"/>
        </w:rPr>
        <w:t>k</w:t>
      </w:r>
      <w:r>
        <w:rPr>
          <w:color w:val="000000"/>
        </w:rPr>
        <w:t>véssel, amit a fejlődés korszakai vagy a sok gyakorlás tökéletessé tettek, és ez számunkra ma inkább megmutatható, mi</w:t>
      </w:r>
      <w:r>
        <w:rPr>
          <w:color w:val="000000"/>
        </w:rPr>
        <w:t>nt valaha, a lassított filmfelvétel segítségével.</w:t>
      </w:r>
    </w:p>
    <w:p w14:paraId="7B9FFE10" w14:textId="77777777" w:rsidR="00000000" w:rsidRDefault="00011FE1">
      <w:pPr>
        <w:pStyle w:val="Szvegtrzs"/>
        <w:ind w:firstLine="720"/>
        <w:rPr>
          <w:color w:val="000000"/>
        </w:rPr>
      </w:pPr>
      <w:r>
        <w:rPr>
          <w:color w:val="000000"/>
        </w:rPr>
        <w:t>A szép tevékenységekben a filozófus vagy tudós felismerheti a szépség princípiumának állandóságát, habár magát a művészt nem feltétlen érdekli a dolog e szempontja. A mozgásban az egyensúly az, ami valójába</w:t>
      </w:r>
      <w:r>
        <w:rPr>
          <w:color w:val="000000"/>
        </w:rPr>
        <w:t xml:space="preserve">n olyan tartós, mint a modern finn építészet mégoly egy hatalmas darabjának ragyogó formája, és ezeket látva mindenki azt fogja mondani: „Igen, mégha a legmagasabb mennyekbe távozom is, legalább ezeket a dolgokat el kell vinnem magammal”. A </w:t>
      </w:r>
      <w:proofErr w:type="spellStart"/>
      <w:r>
        <w:rPr>
          <w:color w:val="000000"/>
        </w:rPr>
        <w:t>Purânák</w:t>
      </w:r>
      <w:proofErr w:type="spellEnd"/>
      <w:r>
        <w:rPr>
          <w:color w:val="000000"/>
        </w:rPr>
        <w:t xml:space="preserve"> írói h</w:t>
      </w:r>
      <w:r>
        <w:rPr>
          <w:color w:val="000000"/>
        </w:rPr>
        <w:t>e</w:t>
      </w:r>
      <w:r>
        <w:rPr>
          <w:color w:val="000000"/>
        </w:rPr>
        <w:t xml:space="preserve">lyes érzékkel szegélyezték a </w:t>
      </w:r>
      <w:proofErr w:type="spellStart"/>
      <w:r>
        <w:rPr>
          <w:color w:val="000000"/>
        </w:rPr>
        <w:t>Yama</w:t>
      </w:r>
      <w:proofErr w:type="spellEnd"/>
      <w:r>
        <w:rPr>
          <w:color w:val="000000"/>
        </w:rPr>
        <w:t xml:space="preserve"> áldott városába </w:t>
      </w:r>
      <w:r>
        <w:rPr>
          <w:color w:val="000000"/>
        </w:rPr>
        <w:t>vezető utat lovakkal, amelyek Uchchaihshrava-ból származtak, és az Airâvata család elefántjaival, kacsákkal a tavakon és folyókon, és hatalmas fákkal, amelyek édes árnyékot nyújtottak. A szépség a tökéletes cselekvés nyugalma hangban, szí</w:t>
      </w:r>
      <w:r>
        <w:rPr>
          <w:color w:val="000000"/>
        </w:rPr>
        <w:t>n</w:t>
      </w:r>
      <w:r>
        <w:rPr>
          <w:color w:val="000000"/>
        </w:rPr>
        <w:t>ben vagy formában</w:t>
      </w:r>
      <w:r>
        <w:rPr>
          <w:color w:val="000000"/>
        </w:rPr>
        <w:t>, és jól mondják, hogy az anyagi világ összes dolgai közül csak a művészet tartós. Megismételhetjük Sir Edwin Arnold gyönyörű szavait a munka törvényéről, amely megmutatja, hogy a tev</w:t>
      </w:r>
      <w:r>
        <w:rPr>
          <w:color w:val="000000"/>
        </w:rPr>
        <w:t>é</w:t>
      </w:r>
      <w:r>
        <w:rPr>
          <w:color w:val="000000"/>
        </w:rPr>
        <w:t>kenységnek milyen hatalmas jelentőség rejlik:</w:t>
      </w:r>
    </w:p>
    <w:p w14:paraId="43E29C5B" w14:textId="77777777" w:rsidR="00000000" w:rsidRDefault="00011FE1">
      <w:pPr>
        <w:pStyle w:val="Szvegtrzs"/>
        <w:rPr>
          <w:color w:val="000000"/>
        </w:rPr>
      </w:pPr>
    </w:p>
    <w:p w14:paraId="6795224D" w14:textId="77777777" w:rsidR="00000000" w:rsidRDefault="00011FE1">
      <w:pPr>
        <w:pStyle w:val="Szvegtrzs"/>
        <w:rPr>
          <w:color w:val="000000"/>
        </w:rPr>
      </w:pPr>
      <w:r>
        <w:rPr>
          <w:color w:val="000000"/>
        </w:rPr>
        <w:t>Ez az ő érintése a virágz</w:t>
      </w:r>
      <w:r>
        <w:rPr>
          <w:color w:val="000000"/>
        </w:rPr>
        <w:t>ó rózsán,</w:t>
      </w:r>
    </w:p>
    <w:p w14:paraId="5F51DC9B" w14:textId="77777777" w:rsidR="00000000" w:rsidRDefault="00011FE1">
      <w:pPr>
        <w:pStyle w:val="Szvegtrzs"/>
        <w:rPr>
          <w:color w:val="000000"/>
        </w:rPr>
      </w:pPr>
      <w:r>
        <w:rPr>
          <w:color w:val="000000"/>
        </w:rPr>
        <w:t>Kezének nyoma lótuszleveleket mintáz,</w:t>
      </w:r>
    </w:p>
    <w:p w14:paraId="62891114" w14:textId="77777777" w:rsidR="00000000" w:rsidRDefault="00011FE1">
      <w:pPr>
        <w:pStyle w:val="Szvegtrzs"/>
        <w:rPr>
          <w:color w:val="000000"/>
        </w:rPr>
      </w:pPr>
      <w:r>
        <w:rPr>
          <w:color w:val="000000"/>
        </w:rPr>
        <w:t>Talaj sötétjében, magok csendjében</w:t>
      </w:r>
    </w:p>
    <w:p w14:paraId="3F612640" w14:textId="77777777" w:rsidR="00000000" w:rsidRDefault="00011FE1">
      <w:pPr>
        <w:pStyle w:val="Szvegtrzs"/>
        <w:rPr>
          <w:color w:val="000000"/>
        </w:rPr>
      </w:pPr>
      <w:r>
        <w:rPr>
          <w:color w:val="000000"/>
        </w:rPr>
        <w:t>Tavasz ruháját szövögeti.</w:t>
      </w:r>
    </w:p>
    <w:p w14:paraId="0D053401" w14:textId="77777777" w:rsidR="00000000" w:rsidRDefault="00011FE1">
      <w:pPr>
        <w:pStyle w:val="Szvegtrzs"/>
        <w:rPr>
          <w:color w:val="000000"/>
        </w:rPr>
      </w:pPr>
      <w:r>
        <w:rPr>
          <w:color w:val="000000"/>
        </w:rPr>
        <w:t xml:space="preserve"> </w:t>
      </w:r>
    </w:p>
    <w:p w14:paraId="1BA8BA2C" w14:textId="77777777" w:rsidR="00000000" w:rsidRDefault="00011FE1">
      <w:pPr>
        <w:pStyle w:val="Szvegtrzs"/>
        <w:rPr>
          <w:color w:val="000000"/>
        </w:rPr>
      </w:pPr>
      <w:r>
        <w:rPr>
          <w:color w:val="000000"/>
        </w:rPr>
        <w:t>Ez az ő festése a ragyogó felhőkön,</w:t>
      </w:r>
    </w:p>
    <w:p w14:paraId="32FAD91E" w14:textId="77777777" w:rsidR="00000000" w:rsidRDefault="00011FE1">
      <w:pPr>
        <w:pStyle w:val="Szvegtrzs"/>
        <w:rPr>
          <w:color w:val="000000"/>
        </w:rPr>
      </w:pPr>
      <w:r>
        <w:rPr>
          <w:color w:val="000000"/>
        </w:rPr>
        <w:t>Ezek smaragdjai a páva uszályán,</w:t>
      </w:r>
    </w:p>
    <w:p w14:paraId="5C68110A" w14:textId="77777777" w:rsidR="00000000" w:rsidRDefault="00011FE1">
      <w:pPr>
        <w:pStyle w:val="Szvegtrzs"/>
        <w:rPr>
          <w:color w:val="000000"/>
        </w:rPr>
      </w:pPr>
      <w:r>
        <w:rPr>
          <w:color w:val="000000"/>
        </w:rPr>
        <w:t xml:space="preserve">Vannak lelőhelyei a csillagokon, </w:t>
      </w:r>
    </w:p>
    <w:p w14:paraId="1F628EDE" w14:textId="77777777" w:rsidR="00000000" w:rsidRDefault="00011FE1">
      <w:pPr>
        <w:pStyle w:val="Szvegtrzs"/>
        <w:rPr>
          <w:color w:val="000000"/>
        </w:rPr>
      </w:pPr>
      <w:r>
        <w:rPr>
          <w:color w:val="000000"/>
        </w:rPr>
        <w:t>Szolgái villámban, szélben és esőben.</w:t>
      </w:r>
    </w:p>
    <w:p w14:paraId="230F9325" w14:textId="77777777" w:rsidR="00000000" w:rsidRDefault="00011FE1">
      <w:pPr>
        <w:pStyle w:val="Szvegtrzs"/>
        <w:rPr>
          <w:color w:val="000000"/>
        </w:rPr>
      </w:pPr>
    </w:p>
    <w:p w14:paraId="278CCAA2" w14:textId="77777777" w:rsidR="00000000" w:rsidRDefault="00011FE1">
      <w:pPr>
        <w:pStyle w:val="Szvegtrzs"/>
        <w:rPr>
          <w:color w:val="000000"/>
        </w:rPr>
      </w:pPr>
      <w:r>
        <w:rPr>
          <w:color w:val="000000"/>
        </w:rPr>
        <w:t>A s</w:t>
      </w:r>
      <w:r>
        <w:rPr>
          <w:color w:val="000000"/>
        </w:rPr>
        <w:t>ötétből megmunkálta az ember szívét,</w:t>
      </w:r>
    </w:p>
    <w:p w14:paraId="5F467AAC" w14:textId="77777777" w:rsidR="00000000" w:rsidRDefault="00011FE1">
      <w:pPr>
        <w:pStyle w:val="Szvegtrzs"/>
        <w:rPr>
          <w:color w:val="000000"/>
        </w:rPr>
      </w:pPr>
      <w:r>
        <w:rPr>
          <w:color w:val="000000"/>
        </w:rPr>
        <w:t>Homályos kagylókból fácán ívelt nyakát,</w:t>
      </w:r>
    </w:p>
    <w:p w14:paraId="2DDCFFD0" w14:textId="77777777" w:rsidR="00000000" w:rsidRDefault="00011FE1">
      <w:pPr>
        <w:pStyle w:val="Szvegtrzs"/>
        <w:rPr>
          <w:color w:val="000000"/>
        </w:rPr>
      </w:pPr>
      <w:r>
        <w:rPr>
          <w:color w:val="000000"/>
        </w:rPr>
        <w:t>Örökké fáradozva, megszépítve</w:t>
      </w:r>
    </w:p>
    <w:p w14:paraId="124E948C" w14:textId="77777777" w:rsidR="00000000" w:rsidRDefault="00011FE1">
      <w:pPr>
        <w:pStyle w:val="Szvegtrzs"/>
        <w:rPr>
          <w:color w:val="000000"/>
        </w:rPr>
      </w:pPr>
      <w:r>
        <w:rPr>
          <w:color w:val="000000"/>
        </w:rPr>
        <w:t>Minden régi haragot, pusztulást.</w:t>
      </w:r>
    </w:p>
    <w:p w14:paraId="6BA58B5C" w14:textId="77777777" w:rsidR="00000000" w:rsidRDefault="00011FE1">
      <w:pPr>
        <w:pStyle w:val="Szvegtrzs"/>
        <w:rPr>
          <w:color w:val="000000"/>
        </w:rPr>
      </w:pPr>
    </w:p>
    <w:p w14:paraId="48E033B8" w14:textId="77777777" w:rsidR="00000000" w:rsidRDefault="00011FE1">
      <w:pPr>
        <w:pStyle w:val="Szvegtrzs"/>
        <w:rPr>
          <w:color w:val="000000"/>
        </w:rPr>
      </w:pPr>
      <w:r>
        <w:rPr>
          <w:color w:val="000000"/>
        </w:rPr>
        <w:t xml:space="preserve">Kincsei szürke tojások aranyló </w:t>
      </w:r>
    </w:p>
    <w:p w14:paraId="5C2CF7E1" w14:textId="77777777" w:rsidR="00000000" w:rsidRDefault="00011FE1">
      <w:pPr>
        <w:pStyle w:val="Szvegtrzs"/>
        <w:rPr>
          <w:color w:val="000000"/>
        </w:rPr>
      </w:pPr>
      <w:r>
        <w:rPr>
          <w:color w:val="000000"/>
        </w:rPr>
        <w:t>nap-madár fészekben, a méhek hatlapú sejtjei</w:t>
      </w:r>
    </w:p>
    <w:p w14:paraId="442E4B01" w14:textId="77777777" w:rsidR="00000000" w:rsidRDefault="00011FE1">
      <w:pPr>
        <w:pStyle w:val="Szvegtrzs"/>
        <w:rPr>
          <w:color w:val="000000"/>
        </w:rPr>
      </w:pPr>
      <w:r>
        <w:rPr>
          <w:color w:val="000000"/>
        </w:rPr>
        <w:t xml:space="preserve">az ő </w:t>
      </w:r>
      <w:proofErr w:type="spellStart"/>
      <w:r>
        <w:rPr>
          <w:color w:val="000000"/>
        </w:rPr>
        <w:t>mézesbödöne</w:t>
      </w:r>
      <w:proofErr w:type="spellEnd"/>
      <w:r>
        <w:rPr>
          <w:color w:val="000000"/>
        </w:rPr>
        <w:t>, a hangya tudja útjai</w:t>
      </w:r>
      <w:r>
        <w:rPr>
          <w:color w:val="000000"/>
        </w:rPr>
        <w:t>t,</w:t>
      </w:r>
    </w:p>
    <w:p w14:paraId="3F003E27" w14:textId="77777777" w:rsidR="00000000" w:rsidRDefault="00011FE1">
      <w:pPr>
        <w:pStyle w:val="Szvegtrzs"/>
        <w:rPr>
          <w:color w:val="000000"/>
        </w:rPr>
      </w:pPr>
      <w:r>
        <w:rPr>
          <w:color w:val="000000"/>
        </w:rPr>
        <w:t>A fehér galamb jól ismeri őket.</w:t>
      </w:r>
    </w:p>
    <w:p w14:paraId="075D4160" w14:textId="77777777" w:rsidR="00000000" w:rsidRDefault="00011FE1">
      <w:pPr>
        <w:pStyle w:val="Szvegtrzs"/>
        <w:rPr>
          <w:color w:val="000000"/>
        </w:rPr>
      </w:pPr>
    </w:p>
    <w:p w14:paraId="1FA1C63C" w14:textId="77777777" w:rsidR="00000000" w:rsidRDefault="00011FE1">
      <w:pPr>
        <w:pStyle w:val="Szvegtrzs"/>
        <w:rPr>
          <w:color w:val="000000"/>
        </w:rPr>
      </w:pPr>
      <w:r>
        <w:rPr>
          <w:color w:val="000000"/>
        </w:rPr>
        <w:t>Az égitestek szféra-zenéje</w:t>
      </w:r>
    </w:p>
    <w:p w14:paraId="1C3EB4C8" w14:textId="77777777" w:rsidR="00000000" w:rsidRDefault="00011FE1">
      <w:pPr>
        <w:pStyle w:val="Szvegtrzs"/>
        <w:rPr>
          <w:color w:val="000000"/>
        </w:rPr>
      </w:pPr>
      <w:r>
        <w:rPr>
          <w:color w:val="000000"/>
        </w:rPr>
        <w:t xml:space="preserve">Az ég láthatatlan </w:t>
      </w:r>
      <w:proofErr w:type="spellStart"/>
      <w:r>
        <w:rPr>
          <w:color w:val="000000"/>
        </w:rPr>
        <w:t>baldanchin</w:t>
      </w:r>
      <w:proofErr w:type="spellEnd"/>
      <w:r>
        <w:rPr>
          <w:color w:val="000000"/>
        </w:rPr>
        <w:t xml:space="preserve"> teteje</w:t>
      </w:r>
    </w:p>
    <w:p w14:paraId="2CAA0CFD" w14:textId="77777777" w:rsidR="00000000" w:rsidRDefault="00011FE1">
      <w:pPr>
        <w:pStyle w:val="Szvegtrzs"/>
        <w:rPr>
          <w:color w:val="000000"/>
        </w:rPr>
      </w:pPr>
      <w:r>
        <w:rPr>
          <w:color w:val="000000"/>
        </w:rPr>
        <w:t>A Föld mélye aranyat rejt,</w:t>
      </w:r>
    </w:p>
    <w:p w14:paraId="12C0FF75" w14:textId="77777777" w:rsidR="00000000" w:rsidRDefault="00011FE1">
      <w:pPr>
        <w:pStyle w:val="Szvegtrzs"/>
        <w:rPr>
          <w:color w:val="000000"/>
        </w:rPr>
      </w:pPr>
      <w:proofErr w:type="spellStart"/>
      <w:r>
        <w:rPr>
          <w:color w:val="000000"/>
        </w:rPr>
        <w:t>Kalceont</w:t>
      </w:r>
      <w:proofErr w:type="spellEnd"/>
      <w:r>
        <w:rPr>
          <w:color w:val="000000"/>
        </w:rPr>
        <w:t xml:space="preserve">, zafírt, </w:t>
      </w:r>
      <w:proofErr w:type="spellStart"/>
      <w:r>
        <w:rPr>
          <w:color w:val="000000"/>
        </w:rPr>
        <w:t>lazulitot</w:t>
      </w:r>
      <w:proofErr w:type="spellEnd"/>
      <w:r>
        <w:rPr>
          <w:color w:val="000000"/>
        </w:rPr>
        <w:t>.</w:t>
      </w:r>
    </w:p>
    <w:p w14:paraId="1114F22A" w14:textId="77777777" w:rsidR="00000000" w:rsidRDefault="00011FE1">
      <w:pPr>
        <w:pStyle w:val="Szvegtrzs"/>
        <w:rPr>
          <w:color w:val="000000"/>
        </w:rPr>
      </w:pPr>
    </w:p>
    <w:p w14:paraId="6B9AF3BF" w14:textId="77777777" w:rsidR="00000000" w:rsidRDefault="00011FE1">
      <w:pPr>
        <w:pStyle w:val="Szvegtrzs"/>
        <w:rPr>
          <w:color w:val="000000"/>
        </w:rPr>
      </w:pPr>
      <w:r>
        <w:rPr>
          <w:color w:val="000000"/>
        </w:rPr>
        <w:t>Mindörökké elbájoló titkokat,</w:t>
      </w:r>
    </w:p>
    <w:p w14:paraId="3285D2F5" w14:textId="77777777" w:rsidR="00000000" w:rsidRDefault="00011FE1">
      <w:pPr>
        <w:pStyle w:val="Szvegtrzs"/>
        <w:rPr>
          <w:color w:val="000000"/>
        </w:rPr>
      </w:pPr>
      <w:r>
        <w:rPr>
          <w:color w:val="000000"/>
        </w:rPr>
        <w:t>Erdei tisztás zöldjében ülve,</w:t>
      </w:r>
    </w:p>
    <w:p w14:paraId="52FAE27C" w14:textId="77777777" w:rsidR="00000000" w:rsidRDefault="00011FE1">
      <w:pPr>
        <w:pStyle w:val="Szvegtrzs"/>
        <w:rPr>
          <w:color w:val="000000"/>
        </w:rPr>
      </w:pPr>
      <w:r>
        <w:rPr>
          <w:color w:val="000000"/>
        </w:rPr>
        <w:t>Gondozva cédrus-gyökéren furcsa magokat.</w:t>
      </w:r>
    </w:p>
    <w:p w14:paraId="7DCF94F2" w14:textId="77777777" w:rsidR="00000000" w:rsidRDefault="00011FE1">
      <w:pPr>
        <w:pStyle w:val="Szvegtrzs"/>
        <w:rPr>
          <w:color w:val="000000"/>
        </w:rPr>
      </w:pPr>
      <w:r>
        <w:rPr>
          <w:color w:val="000000"/>
        </w:rPr>
        <w:t>Kiötölve leveleket, virágokat, szálakat.</w:t>
      </w:r>
    </w:p>
    <w:p w14:paraId="1F920951" w14:textId="77777777" w:rsidR="00000000" w:rsidRDefault="00011FE1">
      <w:pPr>
        <w:pStyle w:val="Szvegtrzs"/>
        <w:rPr>
          <w:color w:val="000000"/>
        </w:rPr>
      </w:pPr>
    </w:p>
    <w:p w14:paraId="407C3694" w14:textId="77777777" w:rsidR="00000000" w:rsidRDefault="00011FE1">
      <w:pPr>
        <w:pStyle w:val="Szvegtrzs"/>
        <w:ind w:firstLine="720"/>
        <w:rPr>
          <w:color w:val="000000"/>
        </w:rPr>
      </w:pPr>
      <w:r>
        <w:rPr>
          <w:color w:val="000000"/>
        </w:rPr>
        <w:t>Elképzelhetetlen a szépségről úgy beszélni, hogy nem említjük meg Japánt. Beutaztam a világot, és húsz ország népei között éltem, de sehol máshol nem találkoztam a szépségnek olyan gazdagságával, mint amilyen betö</w:t>
      </w:r>
      <w:r>
        <w:rPr>
          <w:color w:val="000000"/>
        </w:rPr>
        <w:t>lti az ottani emberek életét. A templomok, a kertek és a művészeti boltok a világ csodái közé tartoznak, amelyeket szavak nem képesek leírni, az ember pedig megérti a japán nemzet értékét az emberiség számára, amikor felismeri, hogy minden benne újraszület</w:t>
      </w:r>
      <w:r>
        <w:rPr>
          <w:color w:val="000000"/>
        </w:rPr>
        <w:t>ő lelket elkerülhetetlenül és sokkal inkább megérint a szépség érzése, mint korábbi életében. Más országokban csak kevés olyan lélek van, aki művészi hajlamú, ők elvesznek, és kevés hatalommal rendelke</w:t>
      </w:r>
      <w:r>
        <w:rPr>
          <w:color w:val="000000"/>
        </w:rPr>
        <w:t>z</w:t>
      </w:r>
      <w:r>
        <w:rPr>
          <w:color w:val="000000"/>
        </w:rPr>
        <w:t>nek a többiek között, de itt minden szép, és ez az egé</w:t>
      </w:r>
      <w:r>
        <w:rPr>
          <w:color w:val="000000"/>
        </w:rPr>
        <w:t>sz nemzetet érinti. Nem külföldi látogatók ke</w:t>
      </w:r>
      <w:r>
        <w:rPr>
          <w:color w:val="000000"/>
        </w:rPr>
        <w:t>d</w:t>
      </w:r>
      <w:r>
        <w:rPr>
          <w:color w:val="000000"/>
        </w:rPr>
        <w:t>véért készítik ritka képeiket és művészi tárgyaikat, hanem saját maguk számára, és az átlag ottho</w:t>
      </w:r>
      <w:r>
        <w:rPr>
          <w:color w:val="000000"/>
        </w:rPr>
        <w:t>n</w:t>
      </w:r>
      <w:r>
        <w:rPr>
          <w:color w:val="000000"/>
        </w:rPr>
        <w:t>ban mindig ott van a szépség szentélye a legfőbb, a nappali szobában, egy ajtónyi fülke a falban, több centiméte</w:t>
      </w:r>
      <w:r>
        <w:rPr>
          <w:color w:val="000000"/>
        </w:rPr>
        <w:t>r mély, egy kis lépcsővel kiemelkedve a padlóból. Néhány művészi kincset helyeznek el ott, egy képet, egy képtekercset, egy bronz, elefántcsont vagy zománcmunkát, vagy valami haso</w:t>
      </w:r>
      <w:r>
        <w:rPr>
          <w:color w:val="000000"/>
        </w:rPr>
        <w:t>n</w:t>
      </w:r>
      <w:r>
        <w:rPr>
          <w:color w:val="000000"/>
        </w:rPr>
        <w:t>lót, amelyek egy kis ébenfa asztalkán vagy emelvényen állnak. Az otthon első</w:t>
      </w:r>
      <w:r>
        <w:rPr>
          <w:color w:val="000000"/>
        </w:rPr>
        <w:t xml:space="preserve"> meglátogatása alka</w:t>
      </w:r>
      <w:r>
        <w:rPr>
          <w:color w:val="000000"/>
        </w:rPr>
        <w:t>l</w:t>
      </w:r>
      <w:r>
        <w:rPr>
          <w:color w:val="000000"/>
        </w:rPr>
        <w:t>mával azt hihetnénk, hogy barátunk összes tulajdona összesen ennyi, de később kincsek más csopor</w:t>
      </w:r>
      <w:r>
        <w:rPr>
          <w:color w:val="000000"/>
        </w:rPr>
        <w:t>t</w:t>
      </w:r>
      <w:r>
        <w:rPr>
          <w:color w:val="000000"/>
        </w:rPr>
        <w:t>ját fogjuk megtalálni a szépség szentélyében. A ház úrnője nem tölti meg szobáját szép do</w:t>
      </w:r>
      <w:r>
        <w:rPr>
          <w:color w:val="000000"/>
        </w:rPr>
        <w:t>l</w:t>
      </w:r>
      <w:r>
        <w:rPr>
          <w:color w:val="000000"/>
        </w:rPr>
        <w:t>gokkal, érti a szépség alapelvét, és gyűjteményét</w:t>
      </w:r>
      <w:r>
        <w:rPr>
          <w:color w:val="000000"/>
        </w:rPr>
        <w:t xml:space="preserve"> egy kamrában tartja, és egyszerre csak néhányat mutat meg. Hol máshol található még ilyen felfogás? Egy japán kéznek még a legcsekélyebb érintése is a széppé teszi a legkisebb dolgot is, olyan szépséggel, ami inkább prózai, mint a képzeletet megr</w:t>
      </w:r>
      <w:r>
        <w:rPr>
          <w:color w:val="000000"/>
        </w:rPr>
        <w:t>a</w:t>
      </w:r>
      <w:r>
        <w:rPr>
          <w:color w:val="000000"/>
        </w:rPr>
        <w:t>gadó, mi</w:t>
      </w:r>
      <w:r>
        <w:rPr>
          <w:color w:val="000000"/>
        </w:rPr>
        <w:t>vel oly mértékben tökéletessé vált, ami csaknem elrejti a negyedik gyökérfaji jelleget, amihez hozzáta</w:t>
      </w:r>
      <w:r>
        <w:rPr>
          <w:color w:val="000000"/>
        </w:rPr>
        <w:t>r</w:t>
      </w:r>
      <w:r>
        <w:rPr>
          <w:color w:val="000000"/>
        </w:rPr>
        <w:t>tozik. Mely más</w:t>
      </w:r>
      <w:r>
        <w:rPr>
          <w:color w:val="000000"/>
        </w:rPr>
        <w:t xml:space="preserve"> népnél fordul elő, hogy százezrek mennek ki megcsodálni virágzó cs</w:t>
      </w:r>
      <w:r>
        <w:rPr>
          <w:color w:val="000000"/>
        </w:rPr>
        <w:t>e</w:t>
      </w:r>
      <w:r>
        <w:rPr>
          <w:color w:val="000000"/>
        </w:rPr>
        <w:t>resznyefáikat, amelyeket virágzásukért és nem a cseresznyéért termesztenek, és amelyek gyümölcse teljesen alka</w:t>
      </w:r>
      <w:r>
        <w:rPr>
          <w:color w:val="000000"/>
        </w:rPr>
        <w:t>l</w:t>
      </w:r>
      <w:r>
        <w:rPr>
          <w:color w:val="000000"/>
        </w:rPr>
        <w:t>matlan az evésre? Hol másutt találunk olyan gyermekeket, akiket ilyen ritka s</w:t>
      </w:r>
      <w:r>
        <w:rPr>
          <w:color w:val="000000"/>
        </w:rPr>
        <w:t>zelídsé</w:t>
      </w:r>
      <w:r>
        <w:rPr>
          <w:color w:val="000000"/>
        </w:rPr>
        <w:t>g</w:t>
      </w:r>
      <w:r>
        <w:rPr>
          <w:color w:val="000000"/>
        </w:rPr>
        <w:t xml:space="preserve">gel nevelnek, és mosolyogni tanítanak, </w:t>
      </w:r>
      <w:proofErr w:type="gramStart"/>
      <w:r>
        <w:rPr>
          <w:color w:val="000000"/>
        </w:rPr>
        <w:t>különösen</w:t>
      </w:r>
      <w:proofErr w:type="gramEnd"/>
      <w:r>
        <w:rPr>
          <w:color w:val="000000"/>
        </w:rPr>
        <w:t xml:space="preserve"> amikor bajban vannak, nem azért, hogy felvidítsák magukat, hanem azért, hogy ne adják át szomorúságukat másoknak? Mindenütt szépség van, az emberek szelídek, de vasakarat</w:t>
      </w:r>
      <w:r>
        <w:rPr>
          <w:color w:val="000000"/>
        </w:rPr>
        <w:t>ú</w:t>
      </w:r>
      <w:r>
        <w:rPr>
          <w:color w:val="000000"/>
        </w:rPr>
        <w:t>ak.</w:t>
      </w:r>
    </w:p>
    <w:p w14:paraId="7846908C" w14:textId="77777777" w:rsidR="00000000" w:rsidRDefault="00011FE1">
      <w:pPr>
        <w:pStyle w:val="Szvegtrzs"/>
        <w:ind w:firstLine="720"/>
        <w:rPr>
          <w:color w:val="000000"/>
        </w:rPr>
      </w:pPr>
      <w:r>
        <w:rPr>
          <w:color w:val="000000"/>
        </w:rPr>
        <w:t>E princípium érdekes old</w:t>
      </w:r>
      <w:r>
        <w:rPr>
          <w:color w:val="000000"/>
        </w:rPr>
        <w:t>alági megjelenése az, ami a tapintáson</w:t>
      </w:r>
      <w:r>
        <w:rPr>
          <w:color w:val="000000"/>
        </w:rPr>
        <w:t xml:space="preserve"> keresztül működik, az e sugárhoz tartozó emberek tisztaságszeretete. Ez valamelyest különbözik az ápoltságtól és takarosságtól, és hasonlít valamilyen duzzanat eltávolításához, ami a kevésbé lényeges dolgokban elrejtett szépséget kiszabadíthatja. A japáno</w:t>
      </w:r>
      <w:r>
        <w:rPr>
          <w:color w:val="000000"/>
        </w:rPr>
        <w:t>kra jellemző ez a tulajdonság, mivel a tisztaság nevében csaknem megfőzik magukat élve minden nap. Az ember nem lehet elég tiszta, mégis ebben a vonatkozásban eszünkbe jut a japán közmondás az aggodalmaskodó feleség végzetéről, aki megpróbálta megmosni a t</w:t>
      </w:r>
      <w:r>
        <w:rPr>
          <w:color w:val="000000"/>
        </w:rPr>
        <w:t xml:space="preserve">igris arcát. Azt is észre kell venni, hogy a fizikai kultúra fontos e sugár számára, már ami a testi szépséget illeti. Az indiai Patanjali jó érzékkel ugyancsak leírja ennek hatásait aforizmájában, amely </w:t>
      </w:r>
      <w:r>
        <w:rPr>
          <w:color w:val="000000"/>
        </w:rPr>
        <w:lastRenderedPageBreak/>
        <w:t>szerint: „A test tökéletessége hibátlan formából, sz</w:t>
      </w:r>
      <w:r>
        <w:rPr>
          <w:color w:val="000000"/>
        </w:rPr>
        <w:t>épségből, erőből és nagyon határozott keményk</w:t>
      </w:r>
      <w:r>
        <w:rPr>
          <w:color w:val="000000"/>
        </w:rPr>
        <w:t>ö</w:t>
      </w:r>
      <w:r>
        <w:rPr>
          <w:color w:val="000000"/>
        </w:rPr>
        <w:t>tésből áll.”</w:t>
      </w:r>
    </w:p>
    <w:p w14:paraId="46244152" w14:textId="77777777" w:rsidR="00000000" w:rsidRDefault="00011FE1">
      <w:pPr>
        <w:pStyle w:val="Szvegtrzs"/>
        <w:ind w:firstLine="720"/>
        <w:rPr>
          <w:color w:val="000000"/>
        </w:rPr>
      </w:pPr>
      <w:r>
        <w:rPr>
          <w:color w:val="000000"/>
        </w:rPr>
        <w:t>Könnyű megérteni, hogyan kapcsolódnak a vallási ceremóniák ehhez a sugárhoz. Ezekben a figyelem összpontosítása és az elme nyugalmi állapota jelenik meg, amit már említettem. Ez a szépség segítségé</w:t>
      </w:r>
      <w:r>
        <w:rPr>
          <w:color w:val="000000"/>
        </w:rPr>
        <w:t>vel valósul meg, azoknak a szabályoknak és az elképzeléseknek megfelelően, amely</w:t>
      </w:r>
      <w:r>
        <w:rPr>
          <w:color w:val="000000"/>
        </w:rPr>
        <w:t>e</w:t>
      </w:r>
      <w:r>
        <w:rPr>
          <w:color w:val="000000"/>
        </w:rPr>
        <w:t>ket a szertartásos formákban rögzítettek. A modern egyházi szertartásokban teret kap a zene, a ká</w:t>
      </w:r>
      <w:r>
        <w:rPr>
          <w:color w:val="000000"/>
        </w:rPr>
        <w:t>r</w:t>
      </w:r>
      <w:r>
        <w:rPr>
          <w:color w:val="000000"/>
        </w:rPr>
        <w:t xml:space="preserve">pitdíszítések és a miseruhák színe és formája, az egyéb díszítések, a szavak </w:t>
      </w:r>
      <w:r>
        <w:rPr>
          <w:color w:val="000000"/>
        </w:rPr>
        <w:t>versformába való rend</w:t>
      </w:r>
      <w:r>
        <w:rPr>
          <w:color w:val="000000"/>
        </w:rPr>
        <w:t>e</w:t>
      </w:r>
      <w:r>
        <w:rPr>
          <w:color w:val="000000"/>
        </w:rPr>
        <w:t>zése, az elegáns mozdulatok, a kellemes tömjénillat, mindezek célja az esztétikailag kellemes hel</w:t>
      </w:r>
      <w:r>
        <w:rPr>
          <w:color w:val="000000"/>
        </w:rPr>
        <w:t>y</w:t>
      </w:r>
      <w:r>
        <w:rPr>
          <w:color w:val="000000"/>
        </w:rPr>
        <w:t>szín megteremtése. A régebbi formák tele voltak a képzelőerőt segítető jelképes vagy ábrázoló cselekményekkel. A modern szertartásos for</w:t>
      </w:r>
      <w:r>
        <w:rPr>
          <w:color w:val="000000"/>
        </w:rPr>
        <w:t>mákban eszközök vannak, szavak és cselekmények külö</w:t>
      </w:r>
      <w:r>
        <w:rPr>
          <w:color w:val="000000"/>
        </w:rPr>
        <w:t>n</w:t>
      </w:r>
      <w:r>
        <w:rPr>
          <w:color w:val="000000"/>
        </w:rPr>
        <w:t>féle célzattal, és úgy tartják, hogy ezek csak akkor hatékonyak, amikor szándék vagy célzatosság van bennük. Fohászkodás magasabb lényekhez, rendszerint Istenhez, vagy – amikor kevésbé személyik meg, akko</w:t>
      </w:r>
      <w:r>
        <w:rPr>
          <w:color w:val="000000"/>
        </w:rPr>
        <w:t>r – h</w:t>
      </w:r>
      <w:r>
        <w:rPr>
          <w:color w:val="000000"/>
        </w:rPr>
        <w:t xml:space="preserve">atalmakhoz, erőkhöz. Úgy tartják, hogy a megfelelő és előírt formák betartása nélkül ezek a fohászok nem hatékonyak, és a szándék nélkül ugyancsak hatástalanok. A szándék az ima vagy a hit – a hatodik sugár áhítat-érzése –, így ezekben a szertartásokban a </w:t>
      </w:r>
      <w:r>
        <w:rPr>
          <w:color w:val="000000"/>
        </w:rPr>
        <w:t>hatodik és a hetedik s</w:t>
      </w:r>
      <w:r>
        <w:rPr>
          <w:color w:val="000000"/>
        </w:rPr>
        <w:t>u</w:t>
      </w:r>
      <w:r>
        <w:rPr>
          <w:color w:val="000000"/>
        </w:rPr>
        <w:t>gár ötvöződik. A hatodik sugárhoz tartozó imádók tisztán és egyszerűen arra számítanak, hogy áh</w:t>
      </w:r>
      <w:r>
        <w:rPr>
          <w:color w:val="000000"/>
        </w:rPr>
        <w:t>í</w:t>
      </w:r>
      <w:r>
        <w:rPr>
          <w:color w:val="000000"/>
        </w:rPr>
        <w:t>tatuk működik bármilyen forma nélkül, viszont a hetedik sugárhoz tartozók úgy érzik, hogy szükség van egy forma segítségére. Mindkét fajt</w:t>
      </w:r>
      <w:r>
        <w:rPr>
          <w:color w:val="000000"/>
        </w:rPr>
        <w:t>a felekezet megtalálható közö</w:t>
      </w:r>
      <w:r>
        <w:rPr>
          <w:color w:val="000000"/>
        </w:rPr>
        <w:t>t</w:t>
      </w:r>
      <w:r>
        <w:rPr>
          <w:color w:val="000000"/>
        </w:rPr>
        <w:t xml:space="preserve">tünk. </w:t>
      </w:r>
    </w:p>
    <w:p w14:paraId="77EAC75E" w14:textId="77777777" w:rsidR="00000000" w:rsidRDefault="00011FE1">
      <w:pPr>
        <w:pStyle w:val="Szvegtrzs"/>
        <w:ind w:firstLine="720"/>
        <w:rPr>
          <w:color w:val="000000"/>
        </w:rPr>
      </w:pPr>
      <w:r>
        <w:rPr>
          <w:color w:val="000000"/>
        </w:rPr>
        <w:t>Mindezek mögött a mágia az, ami a képzelőerőn keresztül működik, mivel kriyashakti van jelen, az az erő, amelyik a gondolatot a formához, és a formát a gondolathoz kapcsolja, így ezek hatással vannak egymásra. A hét sug</w:t>
      </w:r>
      <w:r>
        <w:rPr>
          <w:color w:val="000000"/>
        </w:rPr>
        <w:t>ár úgy írható le, mint ezen erő működtetésének hét módja, mivel az egész világ háttere lényegileg negyedik sugár típusú, és amit a képzettársításokban és összefüggésekben életnek hívunk, az mindig tudat nélküli, vagy inkább tudattalan, engedelmesség a műkö</w:t>
      </w:r>
      <w:r>
        <w:rPr>
          <w:color w:val="000000"/>
        </w:rPr>
        <w:t>dés e módj</w:t>
      </w:r>
      <w:r>
        <w:rPr>
          <w:color w:val="000000"/>
        </w:rPr>
        <w:t>á</w:t>
      </w:r>
      <w:r>
        <w:rPr>
          <w:color w:val="000000"/>
        </w:rPr>
        <w:t>nak.</w:t>
      </w:r>
    </w:p>
    <w:p w14:paraId="04EF6686" w14:textId="77777777" w:rsidR="00000000" w:rsidRDefault="00011FE1">
      <w:pPr>
        <w:pStyle w:val="Szvegtrzs"/>
        <w:ind w:firstLine="720"/>
        <w:rPr>
          <w:color w:val="000000"/>
        </w:rPr>
      </w:pPr>
      <w:r>
        <w:rPr>
          <w:color w:val="000000"/>
        </w:rPr>
        <w:t>A szertartások befogadási oldala – az imádkozó lelkiállapota, amikor a szertartást végző személy vagy pap segít neki – látni fogjuk, hogy attól függ, vajon az imádkozó birtokában van-e ugy</w:t>
      </w:r>
      <w:r>
        <w:rPr>
          <w:color w:val="000000"/>
        </w:rPr>
        <w:t>a</w:t>
      </w:r>
      <w:r>
        <w:rPr>
          <w:color w:val="000000"/>
        </w:rPr>
        <w:t>nezen két tényezőnek, vagyis az áhítat érzésének és</w:t>
      </w:r>
      <w:r>
        <w:rPr>
          <w:color w:val="000000"/>
        </w:rPr>
        <w:t xml:space="preserve"> a formákban rejlő szépség méltányolásának. Ez a méltányolás nem egy mentális értékelés, hanem valami közvetlen érzés. Az életben mindkettő közvetlenül külön-külön m</w:t>
      </w:r>
      <w:r>
        <w:rPr>
          <w:color w:val="000000"/>
        </w:rPr>
        <w:t>ű</w:t>
      </w:r>
      <w:r>
        <w:rPr>
          <w:color w:val="000000"/>
        </w:rPr>
        <w:t>ködik, de szertartás során a kettő együtt alkalmazandó.</w:t>
      </w:r>
    </w:p>
    <w:p w14:paraId="6F3CE271" w14:textId="77777777" w:rsidR="00000000" w:rsidRDefault="00011FE1">
      <w:pPr>
        <w:pStyle w:val="Szvegtrzs"/>
        <w:ind w:firstLine="720"/>
        <w:rPr>
          <w:color w:val="000000"/>
        </w:rPr>
      </w:pPr>
      <w:r>
        <w:rPr>
          <w:color w:val="000000"/>
        </w:rPr>
        <w:t>Mindannyian ismerjük a szépség elm</w:t>
      </w:r>
      <w:r>
        <w:rPr>
          <w:color w:val="000000"/>
        </w:rPr>
        <w:t>énkre ható közvetlen működését. Felfrissít bennünket. Megszentel bennünket. Ez lehet a Természet vagy az emberi alkotások szépségeiben, az esti égbolton, a hegyek vonulatán, a mezőn vagy a kertben, a zenében, a festészetben, a költészetben, az arcon, az al</w:t>
      </w:r>
      <w:r>
        <w:rPr>
          <w:color w:val="000000"/>
        </w:rPr>
        <w:t xml:space="preserve">akon, a test működésében, kicsiben és nagyban egyaránt, mindenütt, ahol az </w:t>
      </w:r>
      <w:r>
        <w:rPr>
          <w:i/>
          <w:color w:val="000000"/>
        </w:rPr>
        <w:t>életsugár</w:t>
      </w:r>
      <w:r>
        <w:rPr>
          <w:color w:val="000000"/>
        </w:rPr>
        <w:t xml:space="preserve"> működik, és erre válaszul megszentelődünk egy megújult, egyetemesített egésszé alakulva, és új erő támad bennünk, minden képességü</w:t>
      </w:r>
      <w:r>
        <w:rPr>
          <w:color w:val="000000"/>
        </w:rPr>
        <w:t>n</w:t>
      </w:r>
      <w:r>
        <w:rPr>
          <w:color w:val="000000"/>
        </w:rPr>
        <w:t>ket kisugározva.</w:t>
      </w:r>
    </w:p>
    <w:p w14:paraId="0DC7F8FF" w14:textId="77777777" w:rsidR="00000000" w:rsidRDefault="00011FE1">
      <w:pPr>
        <w:pStyle w:val="Szvegtrzs"/>
        <w:ind w:firstLine="720"/>
        <w:rPr>
          <w:color w:val="000000"/>
        </w:rPr>
      </w:pPr>
      <w:r>
        <w:rPr>
          <w:color w:val="000000"/>
        </w:rPr>
        <w:t>A közhelyszerűség kocká</w:t>
      </w:r>
      <w:r>
        <w:rPr>
          <w:color w:val="000000"/>
        </w:rPr>
        <w:t>zatát vállalva javasolok egy egyszerű gyakorlatot, aminek segítségével a szépség e varázsának egyetemes jelenléte érthetőbbé válhat. Ez hasonlít ahhoz a módszerhez, ahogyan az ember megtanulja, hogy milyen érzés a relaxáció egy ujjal vagy egy kézzel megpró</w:t>
      </w:r>
      <w:r>
        <w:rPr>
          <w:color w:val="000000"/>
        </w:rPr>
        <w:t>bálva. Pihentessük a kezünket az asztalon. Nézzük nyugodtan egy percig, hagyjuk, hogy elernyedjen. Ne ernyesszük el, csak hagyjuk, mivel az ember nem tud jobb elernyedést előidézni, mint ahogy saját elalvását sem. Nos, hasonló gyakorlat van a szépség nyugo</w:t>
      </w:r>
      <w:r>
        <w:rPr>
          <w:color w:val="000000"/>
        </w:rPr>
        <w:t>dt megismerésére, erejének és élvezetének megízlelésére. Szedjünk össze találomra néhány apró dolgot, és rakjuk az asztalra magunk elé! Lehet az egy falevél, egy kavics, egy gyűrött papírdarab vagy zsineg. Nézzük néhány kisebb részletét ny</w:t>
      </w:r>
      <w:r>
        <w:rPr>
          <w:color w:val="000000"/>
        </w:rPr>
        <w:t>u</w:t>
      </w:r>
      <w:r>
        <w:rPr>
          <w:color w:val="000000"/>
        </w:rPr>
        <w:t>godtan egy perci</w:t>
      </w:r>
      <w:r>
        <w:rPr>
          <w:color w:val="000000"/>
        </w:rPr>
        <w:t>g, például a falevél élének egy darabkáját. Majd fordítsuk teljes figyelmünket erre, nem gondolkodva róla, nem összehasonlítva, vagy gondolattársítást elindítva tőle, csak nézve. T</w:t>
      </w:r>
      <w:r>
        <w:rPr>
          <w:color w:val="000000"/>
        </w:rPr>
        <w:t>u</w:t>
      </w:r>
      <w:r>
        <w:rPr>
          <w:color w:val="000000"/>
        </w:rPr>
        <w:t>datára fogunk ébredni szépségére, de nem mentálisan, békéjére és erejére, a</w:t>
      </w:r>
      <w:r>
        <w:rPr>
          <w:color w:val="000000"/>
        </w:rPr>
        <w:t xml:space="preserve"> hétköznapi pillanat szentségére és megszentelődésére. Megteheti az ember ugyanezt egy hanggal – leütve egy billentyűt a zongorán – helyesen odafigyelve rá. Ez egy kis jóga, amit örömmel nyújtok át, a tiszta élet egy kicsiny ábécéje, ami elvezethet szavakh</w:t>
      </w:r>
      <w:r>
        <w:rPr>
          <w:color w:val="000000"/>
        </w:rPr>
        <w:t>oz, mondatokhoz, bekezdésekhez, fejezetekhez és könyve</w:t>
      </w:r>
      <w:r>
        <w:rPr>
          <w:color w:val="000000"/>
        </w:rPr>
        <w:t>k</w:t>
      </w:r>
      <w:r>
        <w:rPr>
          <w:color w:val="000000"/>
        </w:rPr>
        <w:t>hez.</w:t>
      </w:r>
    </w:p>
    <w:p w14:paraId="4BA81080" w14:textId="77777777" w:rsidR="00000000" w:rsidRDefault="00011FE1">
      <w:pPr>
        <w:pStyle w:val="Szvegtrzs"/>
        <w:ind w:firstLine="720"/>
        <w:rPr>
          <w:color w:val="000000"/>
        </w:rPr>
      </w:pPr>
      <w:r>
        <w:rPr>
          <w:color w:val="000000"/>
        </w:rPr>
        <w:lastRenderedPageBreak/>
        <w:t xml:space="preserve">Olyan szembetűnő dolog a szertartás a hetedik sugárnál – a cselekvés sugara –, hogy Indiában sok olyan ember van, </w:t>
      </w:r>
      <w:proofErr w:type="gramStart"/>
      <w:r>
        <w:rPr>
          <w:color w:val="000000"/>
        </w:rPr>
        <w:t>akik</w:t>
      </w:r>
      <w:proofErr w:type="gramEnd"/>
      <w:r>
        <w:rPr>
          <w:color w:val="000000"/>
        </w:rPr>
        <w:t xml:space="preserve"> amikor a cselekvés ösvényéről beszélünk, akkor vallásuk szertartása</w:t>
      </w:r>
      <w:r>
        <w:rPr>
          <w:color w:val="000000"/>
        </w:rPr>
        <w:t>i</w:t>
      </w:r>
      <w:r>
        <w:rPr>
          <w:color w:val="000000"/>
        </w:rPr>
        <w:t>ra gondol</w:t>
      </w:r>
      <w:r>
        <w:rPr>
          <w:color w:val="000000"/>
        </w:rPr>
        <w:t>nak, azokat olyan tevékenységeknek tekintik, amelyek az embert a láthatatlan erőkkel ho</w:t>
      </w:r>
      <w:r>
        <w:rPr>
          <w:color w:val="000000"/>
        </w:rPr>
        <w:t>z</w:t>
      </w:r>
      <w:r>
        <w:rPr>
          <w:color w:val="000000"/>
        </w:rPr>
        <w:t>zák érintkezésbe, és abban hisznek, hogy a „láthatatlan” szolgálata (</w:t>
      </w:r>
      <w:proofErr w:type="spellStart"/>
      <w:r>
        <w:rPr>
          <w:color w:val="000000"/>
        </w:rPr>
        <w:t>adrishta</w:t>
      </w:r>
      <w:proofErr w:type="spellEnd"/>
      <w:r>
        <w:rPr>
          <w:color w:val="000000"/>
        </w:rPr>
        <w:t>) ilyen módon sok felemelő kegyelmet hoz el saját és körny</w:t>
      </w:r>
      <w:r>
        <w:rPr>
          <w:color w:val="000000"/>
        </w:rPr>
        <w:t>e</w:t>
      </w:r>
      <w:r>
        <w:rPr>
          <w:color w:val="000000"/>
        </w:rPr>
        <w:t>zetük számára.</w:t>
      </w:r>
    </w:p>
    <w:p w14:paraId="098DCB61" w14:textId="77777777" w:rsidR="00000000" w:rsidRDefault="00011FE1">
      <w:pPr>
        <w:pStyle w:val="Szvegtrzs"/>
        <w:ind w:firstLine="720"/>
        <w:rPr>
          <w:color w:val="000000"/>
        </w:rPr>
      </w:pPr>
      <w:r>
        <w:rPr>
          <w:color w:val="000000"/>
        </w:rPr>
        <w:t>Minden ilyen ismé</w:t>
      </w:r>
      <w:r>
        <w:rPr>
          <w:color w:val="000000"/>
        </w:rPr>
        <w:t>tlődő és intenzív gondolat és érzés esetében van egy másik tényező, amiről nem szabad megfeledkeznünk, ez a gondolaterő felhalmozódó hatása, ami a légkörben és a dolgok felszínén fennmarad. Székesegyházakban, templomokban, iskolákban, otthonokban, kórházak</w:t>
      </w:r>
      <w:r>
        <w:rPr>
          <w:color w:val="000000"/>
        </w:rPr>
        <w:t>ban, börtönökben sajátságos hatások érnek bennünket, amik sok ember által ott hagyott, ismétlődő és felhalmozódó gondolat és érzések következménye, így bizonyos lelkiállapotok könnyen átvehetők az</w:t>
      </w:r>
      <w:r>
        <w:rPr>
          <w:color w:val="000000"/>
        </w:rPr>
        <w:t>o</w:t>
      </w:r>
      <w:r>
        <w:rPr>
          <w:color w:val="000000"/>
        </w:rPr>
        <w:t>kon a helyeken. Azt kell mondanunk, hogy ezek a helyek hozz</w:t>
      </w:r>
      <w:r>
        <w:rPr>
          <w:color w:val="000000"/>
        </w:rPr>
        <w:t xml:space="preserve">ásegítenek az adott lelkiállapotokhoz, </w:t>
      </w:r>
      <w:proofErr w:type="gramStart"/>
      <w:r>
        <w:rPr>
          <w:color w:val="000000"/>
        </w:rPr>
        <w:t>ugyanakkor</w:t>
      </w:r>
      <w:proofErr w:type="gramEnd"/>
      <w:r>
        <w:rPr>
          <w:color w:val="000000"/>
        </w:rPr>
        <w:t xml:space="preserve"> ha túl sokat támaszkodunk rájuk, mint a mankóra vagy a járókeretre, fokozatosan h</w:t>
      </w:r>
      <w:r>
        <w:rPr>
          <w:color w:val="000000"/>
        </w:rPr>
        <w:t>e</w:t>
      </w:r>
      <w:r>
        <w:rPr>
          <w:color w:val="000000"/>
        </w:rPr>
        <w:t xml:space="preserve">lyettesíteni kezdik az önálló erő használatát. Néha a könnyen elért hatás sorvadást eredményez, de természetesen mindig van </w:t>
      </w:r>
      <w:r>
        <w:rPr>
          <w:color w:val="000000"/>
        </w:rPr>
        <w:t>egy középút, használhatunk időnként bizonyos mértékig autót, anélkül, hogy felhagynánk a lábunk haszn</w:t>
      </w:r>
      <w:r>
        <w:rPr>
          <w:color w:val="000000"/>
        </w:rPr>
        <w:t>á</w:t>
      </w:r>
      <w:r>
        <w:rPr>
          <w:color w:val="000000"/>
        </w:rPr>
        <w:t>latával.</w:t>
      </w:r>
    </w:p>
    <w:p w14:paraId="1FC009A7" w14:textId="77777777" w:rsidR="00000000" w:rsidRDefault="00011FE1">
      <w:pPr>
        <w:pStyle w:val="Szvegtrzs"/>
        <w:ind w:firstLine="720"/>
        <w:rPr>
          <w:color w:val="000000"/>
        </w:rPr>
      </w:pPr>
      <w:r>
        <w:rPr>
          <w:color w:val="000000"/>
        </w:rPr>
        <w:t>Az állatok közül a macska szemlélteti jól a hetedik sugarat. Olyan lény, ami minden porcikájában kecses és szép nyugalomban és mozgásban egyaránt</w:t>
      </w:r>
      <w:r>
        <w:rPr>
          <w:color w:val="000000"/>
        </w:rPr>
        <w:t>. A lónak, elefántnak, sőt még a majo</w:t>
      </w:r>
      <w:r>
        <w:rPr>
          <w:color w:val="000000"/>
        </w:rPr>
        <w:t>m</w:t>
      </w:r>
      <w:r>
        <w:rPr>
          <w:color w:val="000000"/>
        </w:rPr>
        <w:t>nak és a kutyának is van némi esetlen megjelenése, fejlődésük különleges vonalán kívül, de a mac</w:t>
      </w:r>
      <w:r>
        <w:rPr>
          <w:color w:val="000000"/>
        </w:rPr>
        <w:t>s</w:t>
      </w:r>
      <w:r>
        <w:rPr>
          <w:color w:val="000000"/>
        </w:rPr>
        <w:t>kának egyáltalán nincs, bárhogy is legyen. Egyik barátom mesélt egy történetet egy macskáról, ami a szomszédban lakott, é</w:t>
      </w:r>
      <w:r>
        <w:rPr>
          <w:color w:val="000000"/>
        </w:rPr>
        <w:t>s gyakran járt át a házába szándékosan. Rendszeres besétált a szobába, ahol emberek ültek, ha úgy találta, hogy szimpatikusak, akkor bement, és otthon érezte magát, ha nem, akkor elelégedetlenül, de méltósággal távozott. A macska kényelemszeretete nem egés</w:t>
      </w:r>
      <w:r>
        <w:rPr>
          <w:color w:val="000000"/>
        </w:rPr>
        <w:t>zen az a fajta kényelemszeretet, mint a lusta emberé, hanem az érzékenység kielégítése, olyan lény, aki legtelj</w:t>
      </w:r>
      <w:r>
        <w:rPr>
          <w:color w:val="000000"/>
        </w:rPr>
        <w:t>e</w:t>
      </w:r>
      <w:r>
        <w:rPr>
          <w:color w:val="000000"/>
        </w:rPr>
        <w:t>sebben elmerül a fizikai környezetben, és nem azért hajlamos a közömbösségre az emberekkel szem</w:t>
      </w:r>
      <w:r>
        <w:rPr>
          <w:color w:val="000000"/>
        </w:rPr>
        <w:t>ben, mert nem szereti őket, hanem mivel figyelme másképpen van lekötve. Olyan állat, aminek minden kellemes kell legyen, ami képes tisztán tartania magát, ami többet törődik a házakkal, mint az emberekkel, akiket csak azért becsül, mert simogatják és hozzá</w:t>
      </w:r>
      <w:r>
        <w:rPr>
          <w:color w:val="000000"/>
        </w:rPr>
        <w:t>juk lehet dörgölőzni, és viszont is, amit az emberiség nem elsősorban azért szeret, mert hű társ érzését kelti, hanem mert szép látni és kell</w:t>
      </w:r>
      <w:r>
        <w:rPr>
          <w:color w:val="000000"/>
        </w:rPr>
        <w:t>e</w:t>
      </w:r>
      <w:r>
        <w:rPr>
          <w:color w:val="000000"/>
        </w:rPr>
        <w:t>mes érinteni.</w:t>
      </w:r>
    </w:p>
    <w:p w14:paraId="253F151A" w14:textId="77777777" w:rsidR="00000000" w:rsidRDefault="00011FE1">
      <w:pPr>
        <w:pStyle w:val="Szvegtrzs"/>
        <w:ind w:firstLine="720"/>
        <w:rPr>
          <w:color w:val="000000"/>
        </w:rPr>
      </w:pPr>
      <w:r>
        <w:rPr>
          <w:color w:val="000000"/>
        </w:rPr>
        <w:t>Rendkívül jellemző rá a függetlenség, ami főképpen az akarathoz és a cselekvéshez kapcsolódik. Jelle</w:t>
      </w:r>
      <w:r>
        <w:rPr>
          <w:color w:val="000000"/>
        </w:rPr>
        <w:t>me éppen ellentétes a kutyáéval, aminek boldogsága annyira függ a másokhoz való r</w:t>
      </w:r>
      <w:r>
        <w:rPr>
          <w:color w:val="000000"/>
        </w:rPr>
        <w:t>a</w:t>
      </w:r>
      <w:r>
        <w:rPr>
          <w:color w:val="000000"/>
        </w:rPr>
        <w:t>gaszkodástól, és nem szeret saját céljainak megvalósítása érdekében magától elindulni. Az ember nem talál olyan kutyát, ami csak úgy, sajátmaga miatt megy sétálni. Mehet vala</w:t>
      </w:r>
      <w:r>
        <w:rPr>
          <w:color w:val="000000"/>
        </w:rPr>
        <w:t xml:space="preserve">hová célzatosan, de nem sétálni. Ha a kutya szunyókálva fekszik, és ha csak megemlítjük a nevét beszélgetés közben, azonnal azt halljuk lehet, hogy a farka elkezdi verdesni a padlót, de nagyon </w:t>
      </w:r>
      <w:proofErr w:type="gramStart"/>
      <w:r>
        <w:rPr>
          <w:color w:val="000000"/>
        </w:rPr>
        <w:t>gyakran</w:t>
      </w:r>
      <w:proofErr w:type="gramEnd"/>
      <w:r>
        <w:rPr>
          <w:color w:val="000000"/>
        </w:rPr>
        <w:t xml:space="preserve"> ha gyengéden közelítünk a macskához, az hidegen elfordu</w:t>
      </w:r>
      <w:r>
        <w:rPr>
          <w:color w:val="000000"/>
        </w:rPr>
        <w:t>l, és a saját dolgával foglalja el magát.</w:t>
      </w:r>
    </w:p>
    <w:p w14:paraId="00193A3A" w14:textId="77777777" w:rsidR="00000000" w:rsidRDefault="00011FE1">
      <w:pPr>
        <w:pStyle w:val="Szvegtrzs"/>
        <w:rPr>
          <w:color w:val="000000"/>
        </w:rPr>
      </w:pPr>
    </w:p>
    <w:p w14:paraId="62DB63E3" w14:textId="77777777" w:rsidR="00000000" w:rsidRDefault="00011FE1">
      <w:pPr>
        <w:pStyle w:val="Szvegtrzs"/>
        <w:rPr>
          <w:color w:val="000000"/>
        </w:rPr>
      </w:pPr>
    </w:p>
    <w:p w14:paraId="1593EABD" w14:textId="77777777" w:rsidR="00000000" w:rsidRDefault="00011FE1">
      <w:pPr>
        <w:pStyle w:val="Szvegtrzs"/>
        <w:jc w:val="center"/>
        <w:rPr>
          <w:b/>
          <w:color w:val="000000"/>
        </w:rPr>
      </w:pPr>
      <w:r>
        <w:rPr>
          <w:b/>
          <w:color w:val="000000"/>
        </w:rPr>
        <w:t>XVIII. FEJEZET</w:t>
      </w:r>
    </w:p>
    <w:p w14:paraId="66A10BA8" w14:textId="77777777" w:rsidR="00000000" w:rsidRDefault="00011FE1">
      <w:pPr>
        <w:pStyle w:val="Szvegtrzs"/>
        <w:jc w:val="center"/>
        <w:rPr>
          <w:b/>
          <w:color w:val="000000"/>
        </w:rPr>
      </w:pPr>
    </w:p>
    <w:p w14:paraId="4B49124F" w14:textId="77777777" w:rsidR="00000000" w:rsidRDefault="00011FE1">
      <w:pPr>
        <w:pStyle w:val="Szvegtrzs"/>
        <w:jc w:val="center"/>
        <w:rPr>
          <w:b/>
          <w:color w:val="000000"/>
        </w:rPr>
      </w:pPr>
      <w:r>
        <w:rPr>
          <w:b/>
          <w:color w:val="000000"/>
        </w:rPr>
        <w:t>EGY MESTER TÁBLÁZATA</w:t>
      </w:r>
    </w:p>
    <w:p w14:paraId="4D503837" w14:textId="77777777" w:rsidR="00000000" w:rsidRDefault="00011FE1">
      <w:pPr>
        <w:pStyle w:val="Szvegtrzs"/>
        <w:jc w:val="center"/>
        <w:rPr>
          <w:b/>
          <w:color w:val="000000"/>
        </w:rPr>
      </w:pPr>
    </w:p>
    <w:p w14:paraId="198975D1" w14:textId="77777777" w:rsidR="00000000" w:rsidRDefault="00011FE1">
      <w:pPr>
        <w:pStyle w:val="Szvegtrzs"/>
        <w:jc w:val="center"/>
        <w:rPr>
          <w:b/>
          <w:color w:val="000000"/>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340"/>
        <w:gridCol w:w="3240"/>
        <w:gridCol w:w="1980"/>
      </w:tblGrid>
      <w:tr w:rsidR="00000000" w14:paraId="62679AEF" w14:textId="77777777">
        <w:tblPrEx>
          <w:tblCellMar>
            <w:top w:w="0" w:type="dxa"/>
            <w:bottom w:w="0" w:type="dxa"/>
          </w:tblCellMar>
        </w:tblPrEx>
        <w:tc>
          <w:tcPr>
            <w:tcW w:w="1080" w:type="dxa"/>
          </w:tcPr>
          <w:p w14:paraId="4979929D" w14:textId="77777777" w:rsidR="00000000" w:rsidRDefault="00011FE1">
            <w:pPr>
              <w:pStyle w:val="Szvegtrzs"/>
              <w:jc w:val="center"/>
              <w:rPr>
                <w:b/>
                <w:color w:val="000000"/>
              </w:rPr>
            </w:pPr>
            <w:r>
              <w:rPr>
                <w:b/>
                <w:color w:val="000000"/>
              </w:rPr>
              <w:t>Sugár</w:t>
            </w:r>
          </w:p>
        </w:tc>
        <w:tc>
          <w:tcPr>
            <w:tcW w:w="2340" w:type="dxa"/>
          </w:tcPr>
          <w:p w14:paraId="57FA7A02" w14:textId="77777777" w:rsidR="00000000" w:rsidRDefault="00011FE1">
            <w:pPr>
              <w:pStyle w:val="Szvegtrzs"/>
              <w:jc w:val="center"/>
              <w:rPr>
                <w:b/>
                <w:color w:val="000000"/>
              </w:rPr>
            </w:pPr>
            <w:r>
              <w:rPr>
                <w:b/>
                <w:color w:val="000000"/>
              </w:rPr>
              <w:t>A sugár jellemzője</w:t>
            </w:r>
          </w:p>
        </w:tc>
        <w:tc>
          <w:tcPr>
            <w:tcW w:w="3240" w:type="dxa"/>
          </w:tcPr>
          <w:p w14:paraId="3F278AEC" w14:textId="77777777" w:rsidR="00000000" w:rsidRDefault="00011FE1">
            <w:pPr>
              <w:pStyle w:val="Szvegtrzs"/>
              <w:jc w:val="center"/>
              <w:rPr>
                <w:b/>
                <w:color w:val="000000"/>
              </w:rPr>
            </w:pPr>
            <w:r>
              <w:rPr>
                <w:b/>
                <w:color w:val="000000"/>
              </w:rPr>
              <w:t>Jellemző mágia</w:t>
            </w:r>
          </w:p>
        </w:tc>
        <w:tc>
          <w:tcPr>
            <w:tcW w:w="1980" w:type="dxa"/>
          </w:tcPr>
          <w:p w14:paraId="6B0964A9" w14:textId="77777777" w:rsidR="00000000" w:rsidRDefault="00011FE1">
            <w:pPr>
              <w:pStyle w:val="Szvegtrzs"/>
              <w:jc w:val="center"/>
              <w:rPr>
                <w:b/>
                <w:color w:val="000000"/>
              </w:rPr>
            </w:pPr>
            <w:r>
              <w:rPr>
                <w:b/>
                <w:color w:val="000000"/>
              </w:rPr>
              <w:t>Utolsó vallás</w:t>
            </w:r>
          </w:p>
        </w:tc>
      </w:tr>
      <w:tr w:rsidR="00000000" w14:paraId="1B23FD34" w14:textId="77777777">
        <w:tblPrEx>
          <w:tblCellMar>
            <w:top w:w="0" w:type="dxa"/>
            <w:bottom w:w="0" w:type="dxa"/>
          </w:tblCellMar>
        </w:tblPrEx>
        <w:tc>
          <w:tcPr>
            <w:tcW w:w="1080" w:type="dxa"/>
          </w:tcPr>
          <w:p w14:paraId="3BAFA043" w14:textId="77777777" w:rsidR="00000000" w:rsidRDefault="00011FE1">
            <w:pPr>
              <w:pStyle w:val="Szvegtrzs"/>
              <w:rPr>
                <w:color w:val="000000"/>
              </w:rPr>
            </w:pPr>
            <w:r>
              <w:rPr>
                <w:color w:val="000000"/>
              </w:rPr>
              <w:t>1</w:t>
            </w:r>
          </w:p>
        </w:tc>
        <w:tc>
          <w:tcPr>
            <w:tcW w:w="2340" w:type="dxa"/>
          </w:tcPr>
          <w:p w14:paraId="5BA3F138" w14:textId="77777777" w:rsidR="00000000" w:rsidRDefault="00011FE1">
            <w:pPr>
              <w:pStyle w:val="Szvegtrzs"/>
              <w:rPr>
                <w:color w:val="000000"/>
              </w:rPr>
            </w:pPr>
            <w:r>
              <w:rPr>
                <w:color w:val="000000"/>
              </w:rPr>
              <w:t>Fohat-Shechinah</w:t>
            </w:r>
          </w:p>
        </w:tc>
        <w:tc>
          <w:tcPr>
            <w:tcW w:w="3240" w:type="dxa"/>
          </w:tcPr>
          <w:p w14:paraId="3B69EB1A" w14:textId="77777777" w:rsidR="00000000" w:rsidRDefault="00011FE1">
            <w:pPr>
              <w:pStyle w:val="Szvegtrzs"/>
              <w:rPr>
                <w:color w:val="000000"/>
              </w:rPr>
            </w:pPr>
          </w:p>
        </w:tc>
        <w:tc>
          <w:tcPr>
            <w:tcW w:w="1980" w:type="dxa"/>
          </w:tcPr>
          <w:p w14:paraId="696D24A7" w14:textId="77777777" w:rsidR="00000000" w:rsidRDefault="00011FE1">
            <w:pPr>
              <w:pStyle w:val="Szvegtrzs"/>
              <w:rPr>
                <w:color w:val="000000"/>
              </w:rPr>
            </w:pPr>
            <w:r>
              <w:rPr>
                <w:color w:val="000000"/>
              </w:rPr>
              <w:t>Brahmani</w:t>
            </w:r>
          </w:p>
        </w:tc>
      </w:tr>
      <w:tr w:rsidR="00000000" w14:paraId="6DF09ADB" w14:textId="77777777">
        <w:tblPrEx>
          <w:tblCellMar>
            <w:top w:w="0" w:type="dxa"/>
            <w:bottom w:w="0" w:type="dxa"/>
          </w:tblCellMar>
        </w:tblPrEx>
        <w:tc>
          <w:tcPr>
            <w:tcW w:w="1080" w:type="dxa"/>
          </w:tcPr>
          <w:p w14:paraId="4EB561E5" w14:textId="77777777" w:rsidR="00000000" w:rsidRDefault="00011FE1">
            <w:pPr>
              <w:pStyle w:val="Szvegtrzs"/>
              <w:rPr>
                <w:color w:val="000000"/>
              </w:rPr>
            </w:pPr>
            <w:r>
              <w:rPr>
                <w:color w:val="000000"/>
              </w:rPr>
              <w:t>2</w:t>
            </w:r>
          </w:p>
        </w:tc>
        <w:tc>
          <w:tcPr>
            <w:tcW w:w="2340" w:type="dxa"/>
          </w:tcPr>
          <w:p w14:paraId="1F797C43" w14:textId="77777777" w:rsidR="00000000" w:rsidRDefault="00011FE1">
            <w:pPr>
              <w:pStyle w:val="Szvegtrzs"/>
              <w:rPr>
                <w:color w:val="000000"/>
              </w:rPr>
            </w:pPr>
            <w:r>
              <w:rPr>
                <w:color w:val="000000"/>
              </w:rPr>
              <w:t>Bölcsesség</w:t>
            </w:r>
          </w:p>
        </w:tc>
        <w:tc>
          <w:tcPr>
            <w:tcW w:w="3240" w:type="dxa"/>
          </w:tcPr>
          <w:p w14:paraId="12A0E9AA" w14:textId="77777777" w:rsidR="00000000" w:rsidRDefault="00011FE1">
            <w:pPr>
              <w:pStyle w:val="Szvegtrzs"/>
              <w:rPr>
                <w:color w:val="000000"/>
              </w:rPr>
            </w:pPr>
            <w:r>
              <w:rPr>
                <w:color w:val="000000"/>
              </w:rPr>
              <w:t>Raja jóga</w:t>
            </w:r>
          </w:p>
          <w:p w14:paraId="4230D1A2" w14:textId="77777777" w:rsidR="00000000" w:rsidRDefault="00011FE1">
            <w:pPr>
              <w:pStyle w:val="Szvegtrzs"/>
              <w:rPr>
                <w:color w:val="000000"/>
              </w:rPr>
            </w:pPr>
            <w:r>
              <w:rPr>
                <w:color w:val="000000"/>
              </w:rPr>
              <w:t>(emberi elme)</w:t>
            </w:r>
          </w:p>
        </w:tc>
        <w:tc>
          <w:tcPr>
            <w:tcW w:w="1980" w:type="dxa"/>
          </w:tcPr>
          <w:p w14:paraId="65E71A80" w14:textId="77777777" w:rsidR="00000000" w:rsidRDefault="00011FE1">
            <w:pPr>
              <w:pStyle w:val="Szvegtrzs"/>
              <w:rPr>
                <w:color w:val="000000"/>
              </w:rPr>
            </w:pPr>
            <w:r>
              <w:rPr>
                <w:color w:val="000000"/>
              </w:rPr>
              <w:t>Buddhizmus</w:t>
            </w:r>
          </w:p>
        </w:tc>
      </w:tr>
      <w:tr w:rsidR="00000000" w14:paraId="58166DC6" w14:textId="77777777">
        <w:tblPrEx>
          <w:tblCellMar>
            <w:top w:w="0" w:type="dxa"/>
            <w:bottom w:w="0" w:type="dxa"/>
          </w:tblCellMar>
        </w:tblPrEx>
        <w:tc>
          <w:tcPr>
            <w:tcW w:w="1080" w:type="dxa"/>
          </w:tcPr>
          <w:p w14:paraId="4271B526" w14:textId="77777777" w:rsidR="00000000" w:rsidRDefault="00011FE1">
            <w:pPr>
              <w:pStyle w:val="Szvegtrzs"/>
              <w:rPr>
                <w:color w:val="000000"/>
              </w:rPr>
            </w:pPr>
            <w:r>
              <w:rPr>
                <w:color w:val="000000"/>
              </w:rPr>
              <w:t>3</w:t>
            </w:r>
          </w:p>
        </w:tc>
        <w:tc>
          <w:tcPr>
            <w:tcW w:w="2340" w:type="dxa"/>
          </w:tcPr>
          <w:p w14:paraId="1F3F5ABC" w14:textId="77777777" w:rsidR="00000000" w:rsidRDefault="00011FE1">
            <w:pPr>
              <w:pStyle w:val="Szvegtrzs"/>
              <w:rPr>
                <w:color w:val="000000"/>
              </w:rPr>
            </w:pPr>
            <w:proofErr w:type="spellStart"/>
            <w:r>
              <w:rPr>
                <w:color w:val="000000"/>
              </w:rPr>
              <w:t>Akasha</w:t>
            </w:r>
            <w:proofErr w:type="spellEnd"/>
          </w:p>
        </w:tc>
        <w:tc>
          <w:tcPr>
            <w:tcW w:w="3240" w:type="dxa"/>
          </w:tcPr>
          <w:p w14:paraId="5C888F4C" w14:textId="77777777" w:rsidR="00000000" w:rsidRDefault="00011FE1">
            <w:pPr>
              <w:pStyle w:val="Szvegtrzs"/>
              <w:rPr>
                <w:color w:val="000000"/>
              </w:rPr>
            </w:pPr>
            <w:r>
              <w:rPr>
                <w:color w:val="000000"/>
              </w:rPr>
              <w:t>Asztrológia</w:t>
            </w:r>
          </w:p>
          <w:p w14:paraId="7DEE4EDE" w14:textId="77777777" w:rsidR="00000000" w:rsidRDefault="00011FE1">
            <w:pPr>
              <w:pStyle w:val="Szvegtrzs"/>
              <w:rPr>
                <w:color w:val="000000"/>
              </w:rPr>
            </w:pPr>
            <w:r>
              <w:rPr>
                <w:color w:val="000000"/>
              </w:rPr>
              <w:t>(természetes magnet</w:t>
            </w:r>
            <w:r>
              <w:rPr>
                <w:color w:val="000000"/>
              </w:rPr>
              <w:t>ikus erők)</w:t>
            </w:r>
          </w:p>
        </w:tc>
        <w:tc>
          <w:tcPr>
            <w:tcW w:w="1980" w:type="dxa"/>
          </w:tcPr>
          <w:p w14:paraId="3A5488F2" w14:textId="77777777" w:rsidR="00000000" w:rsidRDefault="00011FE1">
            <w:pPr>
              <w:pStyle w:val="Szvegtrzs"/>
              <w:rPr>
                <w:color w:val="000000"/>
              </w:rPr>
            </w:pPr>
            <w:r>
              <w:rPr>
                <w:color w:val="000000"/>
              </w:rPr>
              <w:t>Káldeai</w:t>
            </w:r>
          </w:p>
        </w:tc>
      </w:tr>
      <w:tr w:rsidR="00000000" w14:paraId="055406E0" w14:textId="77777777">
        <w:tblPrEx>
          <w:tblCellMar>
            <w:top w:w="0" w:type="dxa"/>
            <w:bottom w:w="0" w:type="dxa"/>
          </w:tblCellMar>
        </w:tblPrEx>
        <w:tc>
          <w:tcPr>
            <w:tcW w:w="1080" w:type="dxa"/>
          </w:tcPr>
          <w:p w14:paraId="6F7E382B" w14:textId="77777777" w:rsidR="00000000" w:rsidRDefault="00011FE1">
            <w:pPr>
              <w:pStyle w:val="Szvegtrzs"/>
              <w:rPr>
                <w:color w:val="000000"/>
              </w:rPr>
            </w:pPr>
            <w:r>
              <w:rPr>
                <w:color w:val="000000"/>
              </w:rPr>
              <w:t>4</w:t>
            </w:r>
          </w:p>
        </w:tc>
        <w:tc>
          <w:tcPr>
            <w:tcW w:w="2340" w:type="dxa"/>
          </w:tcPr>
          <w:p w14:paraId="583DB165" w14:textId="77777777" w:rsidR="00000000" w:rsidRDefault="00011FE1">
            <w:pPr>
              <w:pStyle w:val="Szvegtrzs"/>
              <w:rPr>
                <w:color w:val="000000"/>
              </w:rPr>
            </w:pPr>
            <w:r>
              <w:rPr>
                <w:color w:val="000000"/>
              </w:rPr>
              <w:t>Hórusz születése</w:t>
            </w:r>
          </w:p>
        </w:tc>
        <w:tc>
          <w:tcPr>
            <w:tcW w:w="3240" w:type="dxa"/>
          </w:tcPr>
          <w:p w14:paraId="51CB5F8F" w14:textId="77777777" w:rsidR="00000000" w:rsidRDefault="00011FE1">
            <w:pPr>
              <w:pStyle w:val="Szvegtrzs"/>
              <w:rPr>
                <w:color w:val="000000"/>
              </w:rPr>
            </w:pPr>
            <w:proofErr w:type="spellStart"/>
            <w:r>
              <w:rPr>
                <w:color w:val="000000"/>
              </w:rPr>
              <w:t>Hatha</w:t>
            </w:r>
            <w:proofErr w:type="spellEnd"/>
            <w:r>
              <w:rPr>
                <w:color w:val="000000"/>
              </w:rPr>
              <w:t xml:space="preserve"> jóga</w:t>
            </w:r>
          </w:p>
          <w:p w14:paraId="021DD20F" w14:textId="77777777" w:rsidR="00000000" w:rsidRDefault="00011FE1">
            <w:pPr>
              <w:pStyle w:val="Szvegtrzs"/>
              <w:rPr>
                <w:color w:val="000000"/>
              </w:rPr>
            </w:pPr>
            <w:r>
              <w:rPr>
                <w:color w:val="000000"/>
              </w:rPr>
              <w:lastRenderedPageBreak/>
              <w:t>(fizikai fejlődés)</w:t>
            </w:r>
          </w:p>
        </w:tc>
        <w:tc>
          <w:tcPr>
            <w:tcW w:w="1980" w:type="dxa"/>
          </w:tcPr>
          <w:p w14:paraId="4D104C82" w14:textId="77777777" w:rsidR="00000000" w:rsidRDefault="00011FE1">
            <w:pPr>
              <w:pStyle w:val="Szvegtrzs"/>
              <w:rPr>
                <w:color w:val="000000"/>
              </w:rPr>
            </w:pPr>
            <w:r>
              <w:rPr>
                <w:color w:val="000000"/>
              </w:rPr>
              <w:lastRenderedPageBreak/>
              <w:t>Egyiptomi</w:t>
            </w:r>
          </w:p>
        </w:tc>
      </w:tr>
      <w:tr w:rsidR="00000000" w14:paraId="69F11A84" w14:textId="77777777">
        <w:tblPrEx>
          <w:tblCellMar>
            <w:top w:w="0" w:type="dxa"/>
            <w:bottom w:w="0" w:type="dxa"/>
          </w:tblCellMar>
        </w:tblPrEx>
        <w:tc>
          <w:tcPr>
            <w:tcW w:w="1080" w:type="dxa"/>
          </w:tcPr>
          <w:p w14:paraId="03987C39" w14:textId="77777777" w:rsidR="00000000" w:rsidRDefault="00011FE1">
            <w:pPr>
              <w:pStyle w:val="Szvegtrzs"/>
              <w:rPr>
                <w:color w:val="000000"/>
              </w:rPr>
            </w:pPr>
            <w:r>
              <w:rPr>
                <w:color w:val="000000"/>
              </w:rPr>
              <w:t>5</w:t>
            </w:r>
          </w:p>
        </w:tc>
        <w:tc>
          <w:tcPr>
            <w:tcW w:w="2340" w:type="dxa"/>
          </w:tcPr>
          <w:p w14:paraId="0BE236B4" w14:textId="77777777" w:rsidR="00000000" w:rsidRDefault="00011FE1">
            <w:pPr>
              <w:pStyle w:val="Szvegtrzs"/>
              <w:rPr>
                <w:color w:val="000000"/>
              </w:rPr>
            </w:pPr>
            <w:r>
              <w:rPr>
                <w:color w:val="000000"/>
              </w:rPr>
              <w:t>Tűz</w:t>
            </w:r>
          </w:p>
        </w:tc>
        <w:tc>
          <w:tcPr>
            <w:tcW w:w="3240" w:type="dxa"/>
          </w:tcPr>
          <w:p w14:paraId="00596060" w14:textId="77777777" w:rsidR="00000000" w:rsidRDefault="00011FE1">
            <w:pPr>
              <w:pStyle w:val="Szvegtrzs"/>
              <w:rPr>
                <w:color w:val="000000"/>
              </w:rPr>
            </w:pPr>
            <w:r>
              <w:rPr>
                <w:color w:val="000000"/>
              </w:rPr>
              <w:t>Alkímia</w:t>
            </w:r>
          </w:p>
          <w:p w14:paraId="7FD2F333" w14:textId="77777777" w:rsidR="00000000" w:rsidRDefault="00011FE1">
            <w:pPr>
              <w:pStyle w:val="Szvegtrzs"/>
              <w:rPr>
                <w:color w:val="000000"/>
              </w:rPr>
            </w:pPr>
            <w:r>
              <w:rPr>
                <w:color w:val="000000"/>
              </w:rPr>
              <w:t>(anyagi szubsztanciák)</w:t>
            </w:r>
          </w:p>
        </w:tc>
        <w:tc>
          <w:tcPr>
            <w:tcW w:w="1980" w:type="dxa"/>
          </w:tcPr>
          <w:p w14:paraId="5AC8F1CD" w14:textId="77777777" w:rsidR="00000000" w:rsidRDefault="00011FE1">
            <w:pPr>
              <w:pStyle w:val="Szvegtrzs"/>
              <w:rPr>
                <w:color w:val="000000"/>
              </w:rPr>
            </w:pPr>
            <w:r>
              <w:rPr>
                <w:color w:val="000000"/>
              </w:rPr>
              <w:t>Zoroasztrianizmus</w:t>
            </w:r>
          </w:p>
        </w:tc>
      </w:tr>
      <w:tr w:rsidR="00000000" w14:paraId="277633E4" w14:textId="77777777">
        <w:tblPrEx>
          <w:tblCellMar>
            <w:top w:w="0" w:type="dxa"/>
            <w:bottom w:w="0" w:type="dxa"/>
          </w:tblCellMar>
        </w:tblPrEx>
        <w:tc>
          <w:tcPr>
            <w:tcW w:w="1080" w:type="dxa"/>
          </w:tcPr>
          <w:p w14:paraId="61931A02" w14:textId="77777777" w:rsidR="00000000" w:rsidRDefault="00011FE1">
            <w:pPr>
              <w:pStyle w:val="Szvegtrzs"/>
              <w:rPr>
                <w:color w:val="000000"/>
              </w:rPr>
            </w:pPr>
            <w:r>
              <w:rPr>
                <w:color w:val="000000"/>
              </w:rPr>
              <w:t>6</w:t>
            </w:r>
          </w:p>
        </w:tc>
        <w:tc>
          <w:tcPr>
            <w:tcW w:w="2340" w:type="dxa"/>
          </w:tcPr>
          <w:p w14:paraId="6359B9AF" w14:textId="77777777" w:rsidR="00000000" w:rsidRDefault="00011FE1">
            <w:pPr>
              <w:pStyle w:val="Szvegtrzs"/>
              <w:jc w:val="left"/>
              <w:rPr>
                <w:color w:val="000000"/>
              </w:rPr>
            </w:pPr>
            <w:r>
              <w:rPr>
                <w:color w:val="000000"/>
              </w:rPr>
              <w:t>Az Istenség inkarnációja</w:t>
            </w:r>
          </w:p>
        </w:tc>
        <w:tc>
          <w:tcPr>
            <w:tcW w:w="3240" w:type="dxa"/>
          </w:tcPr>
          <w:p w14:paraId="04354B31" w14:textId="77777777" w:rsidR="00000000" w:rsidRDefault="00011FE1">
            <w:pPr>
              <w:pStyle w:val="Szvegtrzs"/>
              <w:rPr>
                <w:color w:val="000000"/>
              </w:rPr>
            </w:pPr>
            <w:proofErr w:type="spellStart"/>
            <w:r>
              <w:rPr>
                <w:color w:val="000000"/>
              </w:rPr>
              <w:t>Bhakti</w:t>
            </w:r>
            <w:proofErr w:type="spellEnd"/>
          </w:p>
          <w:p w14:paraId="0B923766" w14:textId="77777777" w:rsidR="00000000" w:rsidRDefault="00011FE1">
            <w:pPr>
              <w:pStyle w:val="Szvegtrzs"/>
              <w:rPr>
                <w:color w:val="000000"/>
              </w:rPr>
            </w:pPr>
            <w:r>
              <w:rPr>
                <w:color w:val="000000"/>
              </w:rPr>
              <w:t>(áhítat)</w:t>
            </w:r>
          </w:p>
        </w:tc>
        <w:tc>
          <w:tcPr>
            <w:tcW w:w="1980" w:type="dxa"/>
          </w:tcPr>
          <w:p w14:paraId="0363F80F" w14:textId="77777777" w:rsidR="00000000" w:rsidRDefault="00011FE1">
            <w:pPr>
              <w:pStyle w:val="Szvegtrzs"/>
              <w:rPr>
                <w:color w:val="000000"/>
              </w:rPr>
            </w:pPr>
            <w:r>
              <w:rPr>
                <w:color w:val="000000"/>
              </w:rPr>
              <w:t xml:space="preserve">Kereszténység </w:t>
            </w:r>
          </w:p>
          <w:p w14:paraId="2D300D2D" w14:textId="77777777" w:rsidR="00000000" w:rsidRDefault="00011FE1">
            <w:pPr>
              <w:pStyle w:val="Szvegtrzs"/>
              <w:rPr>
                <w:color w:val="000000"/>
              </w:rPr>
            </w:pPr>
            <w:r>
              <w:rPr>
                <w:color w:val="000000"/>
              </w:rPr>
              <w:t>(</w:t>
            </w:r>
            <w:proofErr w:type="gramStart"/>
            <w:r>
              <w:rPr>
                <w:color w:val="000000"/>
              </w:rPr>
              <w:t>Kabbala,</w:t>
            </w:r>
            <w:proofErr w:type="gramEnd"/>
            <w:r>
              <w:rPr>
                <w:color w:val="000000"/>
              </w:rPr>
              <w:t xml:space="preserve"> stb.)</w:t>
            </w:r>
          </w:p>
        </w:tc>
      </w:tr>
      <w:tr w:rsidR="00000000" w14:paraId="708101CD" w14:textId="77777777">
        <w:tblPrEx>
          <w:tblCellMar>
            <w:top w:w="0" w:type="dxa"/>
            <w:bottom w:w="0" w:type="dxa"/>
          </w:tblCellMar>
        </w:tblPrEx>
        <w:tc>
          <w:tcPr>
            <w:tcW w:w="1080" w:type="dxa"/>
          </w:tcPr>
          <w:p w14:paraId="7CB182AC" w14:textId="77777777" w:rsidR="00000000" w:rsidRDefault="00011FE1">
            <w:pPr>
              <w:pStyle w:val="Szvegtrzs"/>
              <w:rPr>
                <w:color w:val="000000"/>
              </w:rPr>
            </w:pPr>
            <w:r>
              <w:rPr>
                <w:color w:val="000000"/>
              </w:rPr>
              <w:t>7</w:t>
            </w:r>
          </w:p>
        </w:tc>
        <w:tc>
          <w:tcPr>
            <w:tcW w:w="2340" w:type="dxa"/>
          </w:tcPr>
          <w:p w14:paraId="40EF0050" w14:textId="77777777" w:rsidR="00000000" w:rsidRDefault="00011FE1">
            <w:pPr>
              <w:pStyle w:val="Szvegtrzs"/>
              <w:rPr>
                <w:color w:val="000000"/>
              </w:rPr>
            </w:pPr>
          </w:p>
        </w:tc>
        <w:tc>
          <w:tcPr>
            <w:tcW w:w="3240" w:type="dxa"/>
          </w:tcPr>
          <w:p w14:paraId="2BEBD268" w14:textId="77777777" w:rsidR="00000000" w:rsidRDefault="00011FE1">
            <w:pPr>
              <w:pStyle w:val="Szvegtrzs"/>
              <w:rPr>
                <w:color w:val="000000"/>
              </w:rPr>
            </w:pPr>
            <w:r>
              <w:rPr>
                <w:color w:val="000000"/>
              </w:rPr>
              <w:t>Szertartás-mágia</w:t>
            </w:r>
          </w:p>
        </w:tc>
        <w:tc>
          <w:tcPr>
            <w:tcW w:w="1980" w:type="dxa"/>
          </w:tcPr>
          <w:p w14:paraId="10F3B55A" w14:textId="77777777" w:rsidR="00000000" w:rsidRDefault="00011FE1">
            <w:pPr>
              <w:pStyle w:val="Szvegtrzs"/>
              <w:rPr>
                <w:color w:val="000000"/>
              </w:rPr>
            </w:pPr>
            <w:r>
              <w:rPr>
                <w:color w:val="000000"/>
              </w:rPr>
              <w:t>Természetimádat</w:t>
            </w:r>
          </w:p>
        </w:tc>
      </w:tr>
    </w:tbl>
    <w:p w14:paraId="202F19F3" w14:textId="77777777" w:rsidR="00000000" w:rsidRDefault="00011FE1">
      <w:pPr>
        <w:pStyle w:val="Szvegtrzs"/>
        <w:rPr>
          <w:color w:val="000000"/>
        </w:rPr>
      </w:pPr>
    </w:p>
    <w:p w14:paraId="4A033826" w14:textId="77777777" w:rsidR="00000000" w:rsidRDefault="00011FE1">
      <w:pPr>
        <w:pStyle w:val="Szvegtrzs"/>
        <w:ind w:firstLine="720"/>
        <w:rPr>
          <w:color w:val="000000"/>
        </w:rPr>
      </w:pPr>
      <w:r>
        <w:rPr>
          <w:color w:val="000000"/>
        </w:rPr>
        <w:t>Úgy tűn</w:t>
      </w:r>
      <w:r>
        <w:rPr>
          <w:color w:val="000000"/>
        </w:rPr>
        <w:t>het, hogy ez a fejezet bizonyos tekintetben ismét végigmegy azokon az alapokon, amelyeket a XI – XVII. fejezetek tárgyalnak, és amelyek egytől-egyig leírják a sugarak vagy típusok jellemzőit, ez azonban egészen véletlenszerűen történt, mintegy ráadásként a</w:t>
      </w:r>
      <w:r>
        <w:rPr>
          <w:color w:val="000000"/>
        </w:rPr>
        <w:t xml:space="preserve">zoknak a fejezeteknek az anyagához, amelyeket már osztályoztunk és leírtunk. Azért alakult így, mert az okkult témákról szóló könyvek jól ismert szerzője, C. W. Leadbeater egy nap átnyújtotta nekem a fenti táblázatot azzal a kérdéssel, hogy mit gondolok a </w:t>
      </w:r>
      <w:r>
        <w:rPr>
          <w:color w:val="000000"/>
        </w:rPr>
        <w:t>benne szereplő homályos értelmű kijelentésekről. Elmagyarázta, hogy a táblázatot körülbelül negyven évvel ezelőtt adta neki egy magas szinten álló okkultista, a Mesterekről szóló felsorolása részeként. Azt tanácsolta, hogy adjam ki a sugarakról szóló saját</w:t>
      </w:r>
      <w:r>
        <w:rPr>
          <w:color w:val="000000"/>
        </w:rPr>
        <w:t xml:space="preserve"> anyagomat könyvbe foglalva, és engedélyezte, hogy e könyv részeként ezt is kinyomtathatom, és magyarázatokkal elláthatom. Ezután ő is kiadta saját könyvében, a </w:t>
      </w:r>
      <w:r>
        <w:rPr>
          <w:i/>
          <w:color w:val="000000"/>
        </w:rPr>
        <w:t xml:space="preserve">The Masters and </w:t>
      </w:r>
      <w:proofErr w:type="spellStart"/>
      <w:r>
        <w:rPr>
          <w:i/>
          <w:color w:val="000000"/>
        </w:rPr>
        <w:t>the</w:t>
      </w:r>
      <w:proofErr w:type="spellEnd"/>
      <w:r>
        <w:rPr>
          <w:i/>
          <w:color w:val="000000"/>
        </w:rPr>
        <w:t xml:space="preserve"> </w:t>
      </w:r>
      <w:proofErr w:type="spellStart"/>
      <w:r>
        <w:rPr>
          <w:i/>
          <w:color w:val="000000"/>
        </w:rPr>
        <w:t>Path</w:t>
      </w:r>
      <w:proofErr w:type="spellEnd"/>
      <w:r>
        <w:rPr>
          <w:color w:val="000000"/>
        </w:rPr>
        <w:t xml:space="preserve"> [A Mesterek és az ösvény] című könyvben. Természetesen nem a táblázat </w:t>
      </w:r>
      <w:r>
        <w:rPr>
          <w:color w:val="000000"/>
        </w:rPr>
        <w:t>eredete az, ami különösen érdekes, hanem a nagyon rövid kijelentéseinek tartalma és sokatmondó volta az, ami értékes, hatékonyan és pontosan r</w:t>
      </w:r>
      <w:r>
        <w:rPr>
          <w:color w:val="000000"/>
        </w:rPr>
        <w:t>á</w:t>
      </w:r>
      <w:r>
        <w:rPr>
          <w:color w:val="000000"/>
        </w:rPr>
        <w:t xml:space="preserve">mutatva minden egyes sugár lényegi tulajdonságaira. </w:t>
      </w:r>
    </w:p>
    <w:p w14:paraId="788DDE78" w14:textId="77777777" w:rsidR="00000000" w:rsidRDefault="00011FE1">
      <w:pPr>
        <w:pStyle w:val="Szvegtrzs"/>
        <w:ind w:firstLine="720"/>
        <w:rPr>
          <w:color w:val="000000"/>
        </w:rPr>
      </w:pPr>
      <w:r>
        <w:rPr>
          <w:color w:val="000000"/>
        </w:rPr>
        <w:t>Kezdjünk el tehát elmagyarázni néhány homályosabb pontot, am</w:t>
      </w:r>
      <w:r>
        <w:rPr>
          <w:color w:val="000000"/>
        </w:rPr>
        <w:t>elyek valamikor rejtélyesek voltak, de tisztázódtak a fejemben</w:t>
      </w:r>
      <w:r>
        <w:rPr>
          <w:color w:val="000000"/>
        </w:rPr>
        <w:t xml:space="preserve"> annak a tudásnak a fényében, amelyet már összegyűjtöttem e témában.</w:t>
      </w:r>
    </w:p>
    <w:p w14:paraId="759CAB89" w14:textId="77777777" w:rsidR="00000000" w:rsidRDefault="00011FE1">
      <w:pPr>
        <w:pStyle w:val="Szvegtrzs"/>
        <w:tabs>
          <w:tab w:val="num" w:pos="0"/>
        </w:tabs>
        <w:ind w:firstLine="720"/>
        <w:rPr>
          <w:color w:val="000000"/>
        </w:rPr>
      </w:pPr>
      <w:r>
        <w:rPr>
          <w:color w:val="000000"/>
        </w:rPr>
        <w:t xml:space="preserve">1. A </w:t>
      </w:r>
      <w:proofErr w:type="spellStart"/>
      <w:r>
        <w:rPr>
          <w:color w:val="000000"/>
        </w:rPr>
        <w:t>Fohat</w:t>
      </w:r>
      <w:proofErr w:type="spellEnd"/>
      <w:r>
        <w:rPr>
          <w:color w:val="000000"/>
        </w:rPr>
        <w:t xml:space="preserve"> és </w:t>
      </w:r>
      <w:proofErr w:type="spellStart"/>
      <w:r>
        <w:rPr>
          <w:color w:val="000000"/>
        </w:rPr>
        <w:t>Shechinah</w:t>
      </w:r>
      <w:proofErr w:type="spellEnd"/>
      <w:r>
        <w:rPr>
          <w:color w:val="000000"/>
        </w:rPr>
        <w:t xml:space="preserve"> szavak, amelyek összetétele jelzi az első sugár jellemvonását, ismerősek </w:t>
      </w:r>
      <w:proofErr w:type="spellStart"/>
      <w:r>
        <w:rPr>
          <w:color w:val="000000"/>
        </w:rPr>
        <w:t>Blavatskyné</w:t>
      </w:r>
      <w:proofErr w:type="spellEnd"/>
      <w:r>
        <w:rPr>
          <w:color w:val="000000"/>
        </w:rPr>
        <w:t xml:space="preserve"> hatalmas műve, </w:t>
      </w:r>
      <w:r>
        <w:rPr>
          <w:i/>
          <w:color w:val="000000"/>
        </w:rPr>
        <w:t xml:space="preserve">The </w:t>
      </w:r>
      <w:proofErr w:type="spellStart"/>
      <w:r>
        <w:rPr>
          <w:i/>
          <w:color w:val="000000"/>
        </w:rPr>
        <w:t>Secret</w:t>
      </w:r>
      <w:proofErr w:type="spellEnd"/>
      <w:r>
        <w:rPr>
          <w:i/>
          <w:color w:val="000000"/>
        </w:rPr>
        <w:t xml:space="preserve"> </w:t>
      </w:r>
      <w:proofErr w:type="spellStart"/>
      <w:r>
        <w:rPr>
          <w:i/>
          <w:color w:val="000000"/>
        </w:rPr>
        <w:t>Doctrine</w:t>
      </w:r>
      <w:proofErr w:type="spellEnd"/>
      <w:r>
        <w:rPr>
          <w:color w:val="000000"/>
        </w:rPr>
        <w:t xml:space="preserve"> [A titkos tanítás] tanulmányozói számára. F</w:t>
      </w:r>
      <w:r>
        <w:rPr>
          <w:color w:val="000000"/>
        </w:rPr>
        <w:t>ohat önmagában a megnyilvánulásban a Hármasság első számú, teljesen leírhatatlan aspektusát jelöli, amelyet – elképzelhetően – néhány tökéletesen elgondolhatatlan módon alkalmaztak annak leírására, amikor a megnyilvánulatlan Egy „sokasággá akart lenni”, mi</w:t>
      </w:r>
      <w:r>
        <w:rPr>
          <w:color w:val="000000"/>
        </w:rPr>
        <w:t>vel ez az az erő, ami egyesíte</w:t>
      </w:r>
      <w:r>
        <w:rPr>
          <w:color w:val="000000"/>
        </w:rPr>
        <w:t>t</w:t>
      </w:r>
      <w:r>
        <w:rPr>
          <w:color w:val="000000"/>
        </w:rPr>
        <w:t xml:space="preserve">te Vishnut és </w:t>
      </w:r>
      <w:proofErr w:type="spellStart"/>
      <w:r>
        <w:rPr>
          <w:color w:val="000000"/>
        </w:rPr>
        <w:t>Brahmâ</w:t>
      </w:r>
      <w:proofErr w:type="spellEnd"/>
      <w:r>
        <w:rPr>
          <w:color w:val="000000"/>
        </w:rPr>
        <w:t>-t, és újra feltűnik bárhol, ahol a szubjektum és az objektum kapcsolatba k</w:t>
      </w:r>
      <w:r>
        <w:rPr>
          <w:color w:val="000000"/>
        </w:rPr>
        <w:t>e</w:t>
      </w:r>
      <w:r>
        <w:rPr>
          <w:color w:val="000000"/>
        </w:rPr>
        <w:t xml:space="preserve">rül. Fohat-Shechinah ugyanazt az elsődleges erőt jelenti, amely </w:t>
      </w:r>
      <w:proofErr w:type="spellStart"/>
      <w:r>
        <w:rPr>
          <w:color w:val="000000"/>
        </w:rPr>
        <w:t>Shakti</w:t>
      </w:r>
      <w:proofErr w:type="spellEnd"/>
      <w:r>
        <w:rPr>
          <w:color w:val="000000"/>
        </w:rPr>
        <w:t>-ként fordult kifelé, és lent, az e</w:t>
      </w:r>
      <w:r>
        <w:rPr>
          <w:color w:val="000000"/>
        </w:rPr>
        <w:t>m</w:t>
      </w:r>
      <w:r>
        <w:rPr>
          <w:color w:val="000000"/>
        </w:rPr>
        <w:t>ber szintjén a benne lé</w:t>
      </w:r>
      <w:r>
        <w:rPr>
          <w:color w:val="000000"/>
        </w:rPr>
        <w:t>vő akaratként megjelenve olyan képesség vagy erő, aminek a segítségével megváltoztatja önmagát, és úgy irányítja az anyagot az elmén keresztül, ahogyan már elmagyará</w:t>
      </w:r>
      <w:r>
        <w:rPr>
          <w:color w:val="000000"/>
        </w:rPr>
        <w:t>z</w:t>
      </w:r>
      <w:r>
        <w:rPr>
          <w:color w:val="000000"/>
        </w:rPr>
        <w:t>tam. Ez tiszta élet, amelyik figyel a megnyilvánult életre, és ez okozza minden növekvő do</w:t>
      </w:r>
      <w:r>
        <w:rPr>
          <w:color w:val="000000"/>
        </w:rPr>
        <w:t>log peri</w:t>
      </w:r>
      <w:r>
        <w:rPr>
          <w:color w:val="000000"/>
        </w:rPr>
        <w:t>o</w:t>
      </w:r>
      <w:r>
        <w:rPr>
          <w:color w:val="000000"/>
        </w:rPr>
        <w:t xml:space="preserve">dikus fejlődését. </w:t>
      </w:r>
    </w:p>
    <w:p w14:paraId="166D900C" w14:textId="77777777" w:rsidR="00000000" w:rsidRDefault="00011FE1">
      <w:pPr>
        <w:pStyle w:val="Szvegtrzs"/>
        <w:tabs>
          <w:tab w:val="num" w:pos="0"/>
        </w:tabs>
        <w:ind w:firstLine="720"/>
        <w:rPr>
          <w:color w:val="000000"/>
        </w:rPr>
      </w:pPr>
      <w:r>
        <w:rPr>
          <w:color w:val="000000"/>
        </w:rPr>
        <w:t>Lent, az ember szintjén, az âtmâ-buddhi-</w:t>
      </w:r>
      <w:proofErr w:type="spellStart"/>
      <w:r>
        <w:rPr>
          <w:color w:val="000000"/>
        </w:rPr>
        <w:t>manas</w:t>
      </w:r>
      <w:proofErr w:type="spellEnd"/>
      <w:r>
        <w:rPr>
          <w:color w:val="000000"/>
        </w:rPr>
        <w:t xml:space="preserve">-ban ez az elsődleges erő </w:t>
      </w:r>
      <w:proofErr w:type="spellStart"/>
      <w:r>
        <w:rPr>
          <w:color w:val="000000"/>
        </w:rPr>
        <w:t>élniakarásként</w:t>
      </w:r>
      <w:proofErr w:type="spellEnd"/>
      <w:r>
        <w:rPr>
          <w:color w:val="000000"/>
        </w:rPr>
        <w:t xml:space="preserve"> jelenik meg. Az akarat a létezés öröme. Működésben ez annyi, mint önmagának lenni. Az ember hármas tudata, úgy lehet mondani, tükrözi az erede</w:t>
      </w:r>
      <w:r>
        <w:rPr>
          <w:color w:val="000000"/>
        </w:rPr>
        <w:t xml:space="preserve">ti hármat, amit I. fejezetünkben részletesen kifejtettünk. Az ember tudata, mint egész, a kettőnek a hármon keresztüli kifejeződése, Vishnu sugarának </w:t>
      </w:r>
      <w:proofErr w:type="spellStart"/>
      <w:r>
        <w:rPr>
          <w:color w:val="000000"/>
        </w:rPr>
        <w:t>Brahmâ</w:t>
      </w:r>
      <w:proofErr w:type="spellEnd"/>
      <w:r>
        <w:rPr>
          <w:color w:val="000000"/>
        </w:rPr>
        <w:t xml:space="preserve"> otthonán vagy formáján keresztül. Ebben a tudatban vagy sugárban a három ismét feltűnik, mint alosz</w:t>
      </w:r>
      <w:r>
        <w:rPr>
          <w:color w:val="000000"/>
        </w:rPr>
        <w:t xml:space="preserve">tály: Az 1. tartalmazza az akaratot, annak ismeretét, ami „felül” vagy „túl” van, a 2. tartalmazza az érzést, vagy az élet ismeretét, és a 3. tartalmazza a gondolkodást, az „alul” levő, vagy a forma ismeretét. </w:t>
      </w:r>
    </w:p>
    <w:p w14:paraId="043BD7C8" w14:textId="77777777" w:rsidR="00000000" w:rsidRDefault="00011FE1">
      <w:pPr>
        <w:pStyle w:val="Szvegtrzs"/>
        <w:tabs>
          <w:tab w:val="num" w:pos="0"/>
        </w:tabs>
        <w:ind w:firstLine="720"/>
        <w:rPr>
          <w:color w:val="000000"/>
        </w:rPr>
      </w:pPr>
      <w:proofErr w:type="spellStart"/>
      <w:r>
        <w:rPr>
          <w:color w:val="000000"/>
        </w:rPr>
        <w:t>Fohat</w:t>
      </w:r>
      <w:proofErr w:type="spellEnd"/>
      <w:r>
        <w:rPr>
          <w:color w:val="000000"/>
        </w:rPr>
        <w:t xml:space="preserve"> jelenléte nélkül nem lenne kapcsolat, v</w:t>
      </w:r>
      <w:r>
        <w:rPr>
          <w:color w:val="000000"/>
        </w:rPr>
        <w:t xml:space="preserve">agy nem jönne össze a tudat világa a forma világával. Így a </w:t>
      </w:r>
      <w:proofErr w:type="spellStart"/>
      <w:r>
        <w:rPr>
          <w:color w:val="000000"/>
        </w:rPr>
        <w:t>Fohat</w:t>
      </w:r>
      <w:proofErr w:type="spellEnd"/>
      <w:r>
        <w:rPr>
          <w:color w:val="000000"/>
        </w:rPr>
        <w:t xml:space="preserve"> az az erő, amelyen keresztül a gondolat hat a formára, és megfordítva, a minde</w:t>
      </w:r>
      <w:r>
        <w:rPr>
          <w:color w:val="000000"/>
        </w:rPr>
        <w:t>n</w:t>
      </w:r>
      <w:r>
        <w:rPr>
          <w:color w:val="000000"/>
        </w:rPr>
        <w:t xml:space="preserve">ség minden pontján </w:t>
      </w:r>
    </w:p>
    <w:p w14:paraId="06D1C8B6" w14:textId="77777777" w:rsidR="00000000" w:rsidRDefault="00011FE1">
      <w:pPr>
        <w:pStyle w:val="Szvegtrzs"/>
        <w:tabs>
          <w:tab w:val="num" w:pos="0"/>
        </w:tabs>
        <w:ind w:firstLine="720"/>
        <w:rPr>
          <w:color w:val="000000"/>
        </w:rPr>
      </w:pPr>
      <w:r>
        <w:rPr>
          <w:color w:val="000000"/>
        </w:rPr>
        <w:t>A táblázat felsorolja valamennyi sugár jellemző mágiáját. Hogy a Mester miért kellett beszé</w:t>
      </w:r>
      <w:r>
        <w:rPr>
          <w:color w:val="000000"/>
        </w:rPr>
        <w:t xml:space="preserve">lnie különösen a mágiáról, nem tudhatjuk biztosan, csak találgathatunk. A sugarakkal kapcsolatos ismeretek oly gondos elrejtésének fő oka </w:t>
      </w:r>
      <w:proofErr w:type="spellStart"/>
      <w:r>
        <w:rPr>
          <w:color w:val="000000"/>
        </w:rPr>
        <w:t>Blavatskyné</w:t>
      </w:r>
      <w:proofErr w:type="spellEnd"/>
      <w:r>
        <w:rPr>
          <w:color w:val="000000"/>
        </w:rPr>
        <w:t xml:space="preserve"> állítása szerint az volt, hogy a sugarak ism</w:t>
      </w:r>
      <w:r>
        <w:rPr>
          <w:color w:val="000000"/>
        </w:rPr>
        <w:t>e</w:t>
      </w:r>
      <w:r>
        <w:rPr>
          <w:color w:val="000000"/>
        </w:rPr>
        <w:t>rete hatalmas erőt ad. Ezt a tudást sokan keresték abból a cé</w:t>
      </w:r>
      <w:r>
        <w:rPr>
          <w:color w:val="000000"/>
        </w:rPr>
        <w:t xml:space="preserve">lból, hogy rájöjjenek saját sugarukra, és utána elkezdjék a megfelelő mágia gyakorlását, amelybe az erő rajtuk keresztül természetes módon </w:t>
      </w:r>
      <w:r>
        <w:rPr>
          <w:color w:val="000000"/>
        </w:rPr>
        <w:lastRenderedPageBreak/>
        <w:t xml:space="preserve">árad, várhatóan nagy erővel és viszonylag könnyedén áramlik. Így a mágia gondolata volt az, ami leginkább a fejekben </w:t>
      </w:r>
      <w:r>
        <w:rPr>
          <w:color w:val="000000"/>
        </w:rPr>
        <w:t>volt, amikor a sugarakról beszéltek. Az első sugárral kapcsolatban nincs me</w:t>
      </w:r>
      <w:r>
        <w:rPr>
          <w:color w:val="000000"/>
        </w:rPr>
        <w:t>g</w:t>
      </w:r>
      <w:r>
        <w:rPr>
          <w:color w:val="000000"/>
        </w:rPr>
        <w:t xml:space="preserve">említve semmilyen mágia, mivel minden valószínűség szerint magának az embernek az akarata az egyetlen „mágia”, bármilyen más csatorna igénybevétele nélkül, amit ennek a sugárnak a </w:t>
      </w:r>
      <w:r>
        <w:rPr>
          <w:color w:val="000000"/>
        </w:rPr>
        <w:t>büszke lényei kegyeskednek alkalmazni, és hozzáállásuk nyilvánvalóan jogos, mert ők az önvaló erejét könnyebben megérzik, mint m</w:t>
      </w:r>
      <w:r>
        <w:rPr>
          <w:color w:val="000000"/>
        </w:rPr>
        <w:t>á</w:t>
      </w:r>
      <w:r>
        <w:rPr>
          <w:color w:val="000000"/>
        </w:rPr>
        <w:t>sok.</w:t>
      </w:r>
    </w:p>
    <w:p w14:paraId="390D924F" w14:textId="77777777" w:rsidR="00000000" w:rsidRDefault="00011FE1">
      <w:pPr>
        <w:pStyle w:val="Szvegtrzs"/>
        <w:ind w:firstLine="720"/>
        <w:rPr>
          <w:color w:val="000000"/>
        </w:rPr>
      </w:pPr>
      <w:r>
        <w:rPr>
          <w:color w:val="000000"/>
        </w:rPr>
        <w:t xml:space="preserve">Mindenkire, aki közvetlenül megismerkedett a hindu vagy </w:t>
      </w:r>
      <w:proofErr w:type="spellStart"/>
      <w:r>
        <w:rPr>
          <w:color w:val="000000"/>
        </w:rPr>
        <w:t>brâhmani</w:t>
      </w:r>
      <w:proofErr w:type="spellEnd"/>
      <w:r>
        <w:rPr>
          <w:color w:val="000000"/>
        </w:rPr>
        <w:t xml:space="preserve"> vallással, különösen azon formáival, amelyek még </w:t>
      </w:r>
      <w:proofErr w:type="spellStart"/>
      <w:r>
        <w:rPr>
          <w:color w:val="000000"/>
        </w:rPr>
        <w:t>Shri</w:t>
      </w:r>
      <w:proofErr w:type="spellEnd"/>
      <w:r>
        <w:rPr>
          <w:color w:val="000000"/>
        </w:rPr>
        <w:t xml:space="preserve"> Kri</w:t>
      </w:r>
      <w:r>
        <w:rPr>
          <w:color w:val="000000"/>
        </w:rPr>
        <w:t xml:space="preserve">shna kultuszának feléledése előtt léteztek, hatást gyakorolt annak ragaszkodása ahhoz a tantételhez, hogy az emberben lévő </w:t>
      </w:r>
      <w:proofErr w:type="spellStart"/>
      <w:r>
        <w:rPr>
          <w:color w:val="000000"/>
        </w:rPr>
        <w:t>âtman</w:t>
      </w:r>
      <w:proofErr w:type="spellEnd"/>
      <w:r>
        <w:rPr>
          <w:color w:val="000000"/>
        </w:rPr>
        <w:t xml:space="preserve"> vagy önvaló azonos az egyetemes önvalóval, a tudat megcáfolhatatlan központjával. Ez arra rendeltetett, hogy felszabaduljon min</w:t>
      </w:r>
      <w:r>
        <w:rPr>
          <w:color w:val="000000"/>
        </w:rPr>
        <w:t>den földi kötelék alól, nem valamilyen külső kegyelem eredményeként, hanem saját létezése v</w:t>
      </w:r>
      <w:r>
        <w:rPr>
          <w:color w:val="000000"/>
        </w:rPr>
        <w:t>a</w:t>
      </w:r>
      <w:r>
        <w:rPr>
          <w:color w:val="000000"/>
        </w:rPr>
        <w:t>lamennyi részecskéjének tökéletes uralásával, és annak a rendíthetetlen kijelentésével gondolatban és tevékenységben, ami a következő nagy mondásban testesül meg: „</w:t>
      </w:r>
      <w:r>
        <w:rPr>
          <w:color w:val="000000"/>
        </w:rPr>
        <w:t>Én vagyok Az”. Ha ez a vallás nem is volt olyan szelíd és elnéző korábbi formáiban, mint napjainkban, legalább az akaratot a lehető legerősebb fényben, a karma és dharma félreérthetetlen tantételeiben, az igazságosság elvében és értékében való hitben mutat</w:t>
      </w:r>
      <w:r>
        <w:rPr>
          <w:color w:val="000000"/>
        </w:rPr>
        <w:t xml:space="preserve">ta be, valamint abban az állításban, hogy az embernek nincs mitől félnie önmagán kívül, mert isteni, és mert saját sorsának ura. </w:t>
      </w:r>
    </w:p>
    <w:p w14:paraId="58B2B046" w14:textId="77777777" w:rsidR="00000000" w:rsidRDefault="00011FE1">
      <w:pPr>
        <w:pStyle w:val="Szvegtrzs"/>
        <w:ind w:firstLine="720"/>
        <w:rPr>
          <w:color w:val="000000"/>
        </w:rPr>
      </w:pPr>
      <w:proofErr w:type="spellStart"/>
      <w:r>
        <w:rPr>
          <w:color w:val="000000"/>
        </w:rPr>
        <w:t>Bhîshma</w:t>
      </w:r>
      <w:proofErr w:type="spellEnd"/>
      <w:r>
        <w:rPr>
          <w:color w:val="000000"/>
        </w:rPr>
        <w:t xml:space="preserve"> ősapánk bátorsága és akarata ennek a vallásnak tipikus példája volt. Megmutatkozott nagyszerű függetlenségében, amikor</w:t>
      </w:r>
      <w:r>
        <w:rPr>
          <w:color w:val="000000"/>
        </w:rPr>
        <w:t xml:space="preserve"> </w:t>
      </w:r>
      <w:proofErr w:type="spellStart"/>
      <w:r>
        <w:rPr>
          <w:color w:val="000000"/>
        </w:rPr>
        <w:t>Shishupâla</w:t>
      </w:r>
      <w:proofErr w:type="spellEnd"/>
      <w:r>
        <w:rPr>
          <w:color w:val="000000"/>
        </w:rPr>
        <w:t xml:space="preserve"> király rettenetes haragjában megfenyegette, kihúzta magát, és nagy nyugalommal válaszolt: „Tudd meg, én a Föld minden királyára olyan könnyedén tekintek, mint szalmaszálra. Ha megölnek, mint a mező fenevadját, vagy elégetnek, bá</w:t>
      </w:r>
      <w:r>
        <w:rPr>
          <w:color w:val="000000"/>
        </w:rPr>
        <w:t>r</w:t>
      </w:r>
      <w:r>
        <w:rPr>
          <w:color w:val="000000"/>
        </w:rPr>
        <w:t>hogyan is legye</w:t>
      </w:r>
      <w:r>
        <w:rPr>
          <w:color w:val="000000"/>
        </w:rPr>
        <w:t>n, lábamat valamennyietek fejére teszem. Előttünk most az Úr áll, akit én imádok.” Lezárva ezt a kérdést, azt mondhatom, hogy az első sugár jelöltjének nem szükséges ezt a nyelvet utánoznia, de a körülmények rendkívül idegesítők voltak, ezen kívül pedig az</w:t>
      </w:r>
      <w:r>
        <w:rPr>
          <w:color w:val="000000"/>
        </w:rPr>
        <w:t xml:space="preserve"> utánzás nem jellemző az első sugárra. Később, a csatamezőn, amikor </w:t>
      </w:r>
      <w:proofErr w:type="spellStart"/>
      <w:r>
        <w:rPr>
          <w:color w:val="000000"/>
        </w:rPr>
        <w:t>Bhîsma</w:t>
      </w:r>
      <w:proofErr w:type="spellEnd"/>
      <w:r>
        <w:rPr>
          <w:color w:val="000000"/>
        </w:rPr>
        <w:t xml:space="preserve"> nyilakkal átdöfve és sebekkel borítva hald</w:t>
      </w:r>
      <w:r>
        <w:rPr>
          <w:color w:val="000000"/>
        </w:rPr>
        <w:t>o</w:t>
      </w:r>
      <w:r>
        <w:rPr>
          <w:color w:val="000000"/>
        </w:rPr>
        <w:t>kolva feküdt, késleltette halálát, hogy beszélhessen a köréje gyülekezett emberekhez az igazság t</w:t>
      </w:r>
      <w:r>
        <w:rPr>
          <w:color w:val="000000"/>
        </w:rPr>
        <w:t>i</w:t>
      </w:r>
      <w:r>
        <w:rPr>
          <w:color w:val="000000"/>
        </w:rPr>
        <w:t>zenhárom formájának értékéről, és hogy b</w:t>
      </w:r>
      <w:r>
        <w:rPr>
          <w:color w:val="000000"/>
        </w:rPr>
        <w:t xml:space="preserve">ebizonyítsa nekik, hogy az erőfeszítés nagyobb dolog, mint a végzet, és hogy az ember akarata minden eseménynél előbbre való. Még </w:t>
      </w:r>
      <w:proofErr w:type="spellStart"/>
      <w:r>
        <w:rPr>
          <w:color w:val="000000"/>
        </w:rPr>
        <w:t>Shrî</w:t>
      </w:r>
      <w:proofErr w:type="spellEnd"/>
      <w:r>
        <w:rPr>
          <w:color w:val="000000"/>
        </w:rPr>
        <w:t xml:space="preserve"> </w:t>
      </w:r>
      <w:proofErr w:type="spellStart"/>
      <w:r>
        <w:rPr>
          <w:color w:val="000000"/>
        </w:rPr>
        <w:t>Krishna</w:t>
      </w:r>
      <w:proofErr w:type="spellEnd"/>
      <w:r>
        <w:rPr>
          <w:color w:val="000000"/>
        </w:rPr>
        <w:t xml:space="preserve"> is, aki a hinduizmusban a szeretet második sugárbeli befolyását hangsúlyozta ki leginkább, az emberek által kifej</w:t>
      </w:r>
      <w:r>
        <w:rPr>
          <w:color w:val="000000"/>
        </w:rPr>
        <w:t xml:space="preserve">lesztendő isteni tulajdonságok felsorolását a félelemnélküliség jelentős előnyeivel, a </w:t>
      </w:r>
      <w:proofErr w:type="spellStart"/>
      <w:r>
        <w:rPr>
          <w:color w:val="000000"/>
        </w:rPr>
        <w:t>szattvikus</w:t>
      </w:r>
      <w:proofErr w:type="spellEnd"/>
      <w:r>
        <w:rPr>
          <w:color w:val="000000"/>
        </w:rPr>
        <w:t xml:space="preserve"> tisztasággal, és a bölcsesség állhatatos keresésével kez</w:t>
      </w:r>
      <w:r>
        <w:rPr>
          <w:color w:val="000000"/>
        </w:rPr>
        <w:t>d</w:t>
      </w:r>
      <w:r>
        <w:rPr>
          <w:color w:val="000000"/>
        </w:rPr>
        <w:t xml:space="preserve">te. </w:t>
      </w:r>
    </w:p>
    <w:p w14:paraId="5A214385" w14:textId="77777777" w:rsidR="00000000" w:rsidRDefault="00011FE1">
      <w:pPr>
        <w:pStyle w:val="Szvegtrzs"/>
        <w:ind w:firstLine="720"/>
        <w:rPr>
          <w:color w:val="000000"/>
        </w:rPr>
      </w:pPr>
      <w:r>
        <w:rPr>
          <w:color w:val="000000"/>
        </w:rPr>
        <w:t>2. A „bölcsesség” kifejezés, amit a második sugár jellemzőjeként adunk meg, kevés magyarázatot i</w:t>
      </w:r>
      <w:r>
        <w:rPr>
          <w:color w:val="000000"/>
        </w:rPr>
        <w:t xml:space="preserve">gényel, mégis ismét utalnom kell arra a fontos tényre, amit már részletesen kifejtettem, hogy minden bölcsesség aktív formája és lényege a szeretet. Úgy gondolom, a táblázatban a </w:t>
      </w:r>
      <w:proofErr w:type="spellStart"/>
      <w:r>
        <w:rPr>
          <w:color w:val="000000"/>
        </w:rPr>
        <w:t>râja</w:t>
      </w:r>
      <w:proofErr w:type="spellEnd"/>
      <w:r>
        <w:rPr>
          <w:color w:val="000000"/>
        </w:rPr>
        <w:t xml:space="preserve"> jóga a </w:t>
      </w:r>
      <w:proofErr w:type="spellStart"/>
      <w:r>
        <w:rPr>
          <w:i/>
          <w:color w:val="000000"/>
        </w:rPr>
        <w:t>Bhagavad</w:t>
      </w:r>
      <w:proofErr w:type="spellEnd"/>
      <w:r>
        <w:rPr>
          <w:i/>
          <w:color w:val="000000"/>
        </w:rPr>
        <w:t xml:space="preserve"> </w:t>
      </w:r>
      <w:proofErr w:type="spellStart"/>
      <w:r>
        <w:rPr>
          <w:i/>
          <w:color w:val="000000"/>
        </w:rPr>
        <w:t>Gîtâ</w:t>
      </w:r>
      <w:proofErr w:type="spellEnd"/>
      <w:r>
        <w:rPr>
          <w:color w:val="000000"/>
        </w:rPr>
        <w:t xml:space="preserve">-ban </w:t>
      </w:r>
      <w:proofErr w:type="spellStart"/>
      <w:r>
        <w:rPr>
          <w:color w:val="000000"/>
        </w:rPr>
        <w:t>Shrï</w:t>
      </w:r>
      <w:proofErr w:type="spellEnd"/>
      <w:r>
        <w:rPr>
          <w:color w:val="000000"/>
        </w:rPr>
        <w:t xml:space="preserve"> </w:t>
      </w:r>
      <w:proofErr w:type="spellStart"/>
      <w:r>
        <w:rPr>
          <w:color w:val="000000"/>
        </w:rPr>
        <w:t>Krishna</w:t>
      </w:r>
      <w:proofErr w:type="spellEnd"/>
      <w:r>
        <w:rPr>
          <w:color w:val="000000"/>
        </w:rPr>
        <w:t xml:space="preserve"> által tanított egyesülés nagyszerű</w:t>
      </w:r>
      <w:r>
        <w:rPr>
          <w:color w:val="000000"/>
        </w:rPr>
        <w:t xml:space="preserve"> királyi tudományára vonatkozik, és a sok évvel ezelőtt használt „emberi elme” kifejezés ebben a vonatkozásban nem annyira a manasz elemre, az elmére utal, amelyet a </w:t>
      </w:r>
      <w:proofErr w:type="spellStart"/>
      <w:r>
        <w:rPr>
          <w:color w:val="000000"/>
        </w:rPr>
        <w:t>râja</w:t>
      </w:r>
      <w:proofErr w:type="spellEnd"/>
      <w:r>
        <w:rPr>
          <w:color w:val="000000"/>
        </w:rPr>
        <w:t xml:space="preserve"> jógában csak egy hatodik érzéknek tekintettek, mint amennyire az emberi tudatosság va</w:t>
      </w:r>
      <w:r>
        <w:rPr>
          <w:color w:val="000000"/>
        </w:rPr>
        <w:t>lódi központjára, amit buddhinak neveznek. A buddhista vallás biztosan a második sugárra jellemző. Milyen gyakran hangsúlyozta Alapítója a Gangesz völgyében fel-alá vándorolva a hinduknak a büszkeség veszélyét, ami az Én-</w:t>
      </w:r>
      <w:proofErr w:type="spellStart"/>
      <w:r>
        <w:rPr>
          <w:color w:val="000000"/>
        </w:rPr>
        <w:t>ről</w:t>
      </w:r>
      <w:proofErr w:type="spellEnd"/>
      <w:r>
        <w:rPr>
          <w:color w:val="000000"/>
        </w:rPr>
        <w:t xml:space="preserve"> szóló tanításukban meghúzódik, </w:t>
      </w:r>
      <w:r>
        <w:rPr>
          <w:color w:val="000000"/>
        </w:rPr>
        <w:t>amikor az ember azt mondja: „Én Az vagyok”, és úgy gondol az Én-re, ahogy az emberek szoktak, az anyag, sőt saját elképzeléseik és érzéseik szempontjából, jelenlegi tudatszintjükön. Milyen gya</w:t>
      </w:r>
      <w:r>
        <w:rPr>
          <w:color w:val="000000"/>
        </w:rPr>
        <w:t>k</w:t>
      </w:r>
      <w:r>
        <w:rPr>
          <w:color w:val="000000"/>
        </w:rPr>
        <w:t>ran hangsúlyozta, hogy nincs örök Én, már ahogyan az emberek ál</w:t>
      </w:r>
      <w:r>
        <w:rPr>
          <w:color w:val="000000"/>
        </w:rPr>
        <w:t>talában önmaguk énjére gondo</w:t>
      </w:r>
      <w:r>
        <w:rPr>
          <w:color w:val="000000"/>
        </w:rPr>
        <w:t>l</w:t>
      </w:r>
      <w:r>
        <w:rPr>
          <w:color w:val="000000"/>
        </w:rPr>
        <w:t xml:space="preserve">nak. Emlékezzünk a jóságról szóló tanítására is. Ez az </w:t>
      </w:r>
      <w:proofErr w:type="gramStart"/>
      <w:r>
        <w:rPr>
          <w:color w:val="000000"/>
        </w:rPr>
        <w:t>Ember</w:t>
      </w:r>
      <w:proofErr w:type="gramEnd"/>
      <w:r>
        <w:rPr>
          <w:color w:val="000000"/>
        </w:rPr>
        <w:t xml:space="preserve"> „aki Ázsiánkat szelíddé tette”, aki végtelen szeretetének lenyomatát úgy hagyta a világra, hogy emberek tízmilliárdjai váltak követőivé az azóta eltelt századokban, a</w:t>
      </w:r>
      <w:r>
        <w:rPr>
          <w:color w:val="000000"/>
        </w:rPr>
        <w:t>kik minden egyéb fölött arról nevezetesek, hogy szelídek és személyes önzéstől mentesek. Ez az egyetlen vallás, amelyik sohasem mások zaklatásával terjedt, mégis, a le</w:t>
      </w:r>
      <w:r>
        <w:rPr>
          <w:color w:val="000000"/>
        </w:rPr>
        <w:t>g</w:t>
      </w:r>
      <w:r>
        <w:rPr>
          <w:color w:val="000000"/>
        </w:rPr>
        <w:t>nagyobb számú követőt nyert meg, mint bármelyik más vallás valaha is. Ez a vallás nyilvá</w:t>
      </w:r>
      <w:r>
        <w:rPr>
          <w:color w:val="000000"/>
        </w:rPr>
        <w:t xml:space="preserve">nvalóan a második sugárhoz tartozik. </w:t>
      </w:r>
    </w:p>
    <w:p w14:paraId="49283A34" w14:textId="77777777" w:rsidR="00000000" w:rsidRDefault="00011FE1">
      <w:pPr>
        <w:pStyle w:val="Szvegtrzs"/>
        <w:ind w:firstLine="720"/>
        <w:rPr>
          <w:color w:val="000000"/>
        </w:rPr>
      </w:pPr>
      <w:r>
        <w:rPr>
          <w:color w:val="000000"/>
        </w:rPr>
        <w:lastRenderedPageBreak/>
        <w:t xml:space="preserve">3. A harmadik sugár jellemzője a táblázatban </w:t>
      </w:r>
      <w:proofErr w:type="spellStart"/>
      <w:r>
        <w:rPr>
          <w:color w:val="000000"/>
        </w:rPr>
        <w:t>akâsha</w:t>
      </w:r>
      <w:proofErr w:type="spellEnd"/>
      <w:r>
        <w:rPr>
          <w:color w:val="000000"/>
        </w:rPr>
        <w:t xml:space="preserve">-ként szerepel. Az </w:t>
      </w:r>
      <w:proofErr w:type="spellStart"/>
      <w:r>
        <w:rPr>
          <w:color w:val="000000"/>
        </w:rPr>
        <w:t>akāsha</w:t>
      </w:r>
      <w:proofErr w:type="spellEnd"/>
      <w:r>
        <w:rPr>
          <w:color w:val="000000"/>
        </w:rPr>
        <w:t>-t úgy írják le, mint az egyetemes elme tárházát, valamennyi archetípus helyét, bolygónk tudatának emlékezetét és annak eszközét, aminek segít</w:t>
      </w:r>
      <w:r>
        <w:rPr>
          <w:color w:val="000000"/>
        </w:rPr>
        <w:t>ségével a tudat kitölti a teret, és így abból származik a tárgyiasult élet valamennyi jelensége az elkülönülés útján. Ez a „márványtömb”, amelyben az összes lehetséges szobor egymás mellett létezik, mielőtt még a szobrász elkezdene rajta dolgozni, a határt</w:t>
      </w:r>
      <w:r>
        <w:rPr>
          <w:color w:val="000000"/>
        </w:rPr>
        <w:t>alan objektív lehetőség, a mind</w:t>
      </w:r>
      <w:r>
        <w:rPr>
          <w:color w:val="000000"/>
        </w:rPr>
        <w:t>e</w:t>
      </w:r>
      <w:r>
        <w:rPr>
          <w:color w:val="000000"/>
        </w:rPr>
        <w:t xml:space="preserve">nütt létező </w:t>
      </w:r>
      <w:proofErr w:type="spellStart"/>
      <w:r>
        <w:rPr>
          <w:color w:val="000000"/>
        </w:rPr>
        <w:t>laya</w:t>
      </w:r>
      <w:proofErr w:type="spellEnd"/>
      <w:r>
        <w:rPr>
          <w:color w:val="000000"/>
        </w:rPr>
        <w:t xml:space="preserve">-pont, ahol minden találkozik. </w:t>
      </w:r>
    </w:p>
    <w:p w14:paraId="274DC485" w14:textId="77777777" w:rsidR="00000000" w:rsidRDefault="00011FE1">
      <w:pPr>
        <w:pStyle w:val="Szvegtrzs"/>
        <w:ind w:firstLine="720"/>
        <w:rPr>
          <w:color w:val="000000"/>
        </w:rPr>
      </w:pPr>
      <w:r>
        <w:rPr>
          <w:color w:val="000000"/>
        </w:rPr>
        <w:t>Az asztrológia kifejezés, azt hiszem, itt nem annyira a jelképek és elméleti összefüggések rendszerére vonatkozik, amit ma asztrológiának neveznek, mivel azoknak a Planetáris S</w:t>
      </w:r>
      <w:r>
        <w:rPr>
          <w:color w:val="000000"/>
        </w:rPr>
        <w:t>zellemiségek hatásainak a tényeken alapuló tudománya, akik a sugarak élén állnak. Az e sugárhoz tartozó ember elsajátítva mágiáját, mindent megtud az anyag és az energia minden szintje és fajtája hét jellegzetes típusának tulajdonságairól, így az egész vil</w:t>
      </w:r>
      <w:r>
        <w:rPr>
          <w:color w:val="000000"/>
        </w:rPr>
        <w:t>ág feltárul az e sugárhoz tartozó szak</w:t>
      </w:r>
      <w:r>
        <w:rPr>
          <w:color w:val="000000"/>
        </w:rPr>
        <w:t xml:space="preserve">értő számára, mint egy hatalmas sakktábla, amelyen láthatja valamennyi bábu helyzetét és energiáit, és felhasználhatja azokat az élet szolgálatában álló célhoz. A természet összes energiája egy nagyszerű matematikai tudományt hoz létre, megvannak közöttük </w:t>
      </w:r>
      <w:r>
        <w:rPr>
          <w:color w:val="000000"/>
        </w:rPr>
        <w:t xml:space="preserve">a vonzások, amelyeket a magnetizmus kifejezés nagyon jól leírja. A </w:t>
      </w:r>
      <w:proofErr w:type="spellStart"/>
      <w:r>
        <w:rPr>
          <w:color w:val="000000"/>
        </w:rPr>
        <w:t>káldeai</w:t>
      </w:r>
      <w:proofErr w:type="spellEnd"/>
      <w:r>
        <w:rPr>
          <w:color w:val="000000"/>
        </w:rPr>
        <w:t xml:space="preserve"> vallás, bonyolult csillagimádatával és a gyakorlati asztrológiával, a </w:t>
      </w:r>
      <w:r>
        <w:rPr>
          <w:i/>
          <w:color w:val="000000"/>
        </w:rPr>
        <w:t>Számok Könyvével</w:t>
      </w:r>
      <w:r>
        <w:rPr>
          <w:color w:val="000000"/>
        </w:rPr>
        <w:t>, azzal, hogy összeköti a tudás fáját az élet fájával, és a holdistennek való hódolatával elege</w:t>
      </w:r>
      <w:r>
        <w:rPr>
          <w:color w:val="000000"/>
        </w:rPr>
        <w:t>nd</w:t>
      </w:r>
      <w:r>
        <w:rPr>
          <w:color w:val="000000"/>
        </w:rPr>
        <w:t xml:space="preserve">őnek tűnik ahhoz, hogy ehhez a sugárhoz tartozzon. </w:t>
      </w:r>
    </w:p>
    <w:p w14:paraId="6D78DDCF" w14:textId="77777777" w:rsidR="00000000" w:rsidRDefault="00011FE1">
      <w:pPr>
        <w:pStyle w:val="Szvegtrzs"/>
        <w:ind w:firstLine="720"/>
        <w:rPr>
          <w:color w:val="000000"/>
        </w:rPr>
      </w:pPr>
      <w:r>
        <w:rPr>
          <w:color w:val="000000"/>
        </w:rPr>
        <w:t xml:space="preserve">4. Elérkeztünk Hórusz születéséhez, ami nagyon különösnek tűnik ahhoz, hogy egy sugár jellemzője legyen, de minden világossá válik, ha felidézzük azt, amit a VIII. fejezetben </w:t>
      </w:r>
      <w:proofErr w:type="spellStart"/>
      <w:r>
        <w:rPr>
          <w:color w:val="000000"/>
        </w:rPr>
        <w:t>mâyâ-ról</w:t>
      </w:r>
      <w:proofErr w:type="spellEnd"/>
      <w:r>
        <w:rPr>
          <w:color w:val="000000"/>
        </w:rPr>
        <w:t xml:space="preserve">, mint </w:t>
      </w:r>
      <w:proofErr w:type="spellStart"/>
      <w:r>
        <w:rPr>
          <w:color w:val="000000"/>
        </w:rPr>
        <w:t>Shiva</w:t>
      </w:r>
      <w:proofErr w:type="spellEnd"/>
      <w:r>
        <w:rPr>
          <w:color w:val="000000"/>
        </w:rPr>
        <w:t xml:space="preserve"> egyik in</w:t>
      </w:r>
      <w:r>
        <w:rPr>
          <w:color w:val="000000"/>
        </w:rPr>
        <w:t xml:space="preserve">karnációjáról mondtunk, ami kapcsolatot teremt Vishnu és </w:t>
      </w:r>
      <w:proofErr w:type="spellStart"/>
      <w:r>
        <w:rPr>
          <w:color w:val="000000"/>
        </w:rPr>
        <w:t>Brahmâ</w:t>
      </w:r>
      <w:proofErr w:type="spellEnd"/>
      <w:r>
        <w:rPr>
          <w:color w:val="000000"/>
        </w:rPr>
        <w:t xml:space="preserve"> között, és létrehozza a harmóniát a tudat és az anyag között. Amikor Oziriszt megfosztották birodalmától, az emberek szenvedése óriási méreteket öltött kegyetlen zsarnokuk alatt, ő azonban újr</w:t>
      </w:r>
      <w:r>
        <w:rPr>
          <w:color w:val="000000"/>
        </w:rPr>
        <w:t>aszületett saját fiában, Hóruszban, aki eljött, hogy bosszút álljon a gonosz dolgokért, és helyreállítsa a boldogságot. Az egyiptomi vallásban az Ozirisz halála miatti szertartásos gyász nagyon is valóságos bánat volt, és a boldogság iránti mohó vágyakozás</w:t>
      </w:r>
      <w:r>
        <w:rPr>
          <w:color w:val="000000"/>
        </w:rPr>
        <w:t>t (</w:t>
      </w:r>
      <w:proofErr w:type="spellStart"/>
      <w:r>
        <w:rPr>
          <w:color w:val="000000"/>
        </w:rPr>
        <w:t>ânandát</w:t>
      </w:r>
      <w:proofErr w:type="spellEnd"/>
      <w:r>
        <w:rPr>
          <w:color w:val="000000"/>
        </w:rPr>
        <w:t xml:space="preserve">) szimbolizálta, amit az emberek földi kötelékeikben mindenütt keresnek. </w:t>
      </w:r>
      <w:proofErr w:type="spellStart"/>
      <w:r>
        <w:rPr>
          <w:color w:val="000000"/>
        </w:rPr>
        <w:t>Seth-et</w:t>
      </w:r>
      <w:proofErr w:type="spellEnd"/>
      <w:r>
        <w:rPr>
          <w:color w:val="000000"/>
        </w:rPr>
        <w:t xml:space="preserve">, Ozirisz gyilkosát, a természet lázadó elemét, az éjszaka sötétségét </w:t>
      </w:r>
      <w:r>
        <w:rPr>
          <w:color w:val="000000"/>
        </w:rPr>
        <w:t>Hórusz legyőzte, aki helyreállította a harmóniát, és végül a méltó jutalmak és büntetések istene lett. Hórusz is, az emberre jellemzően közbülső állapotban van, akiben a legmagasabb szellem és a legalacs</w:t>
      </w:r>
      <w:r>
        <w:rPr>
          <w:color w:val="000000"/>
        </w:rPr>
        <w:t>o</w:t>
      </w:r>
      <w:r>
        <w:rPr>
          <w:color w:val="000000"/>
        </w:rPr>
        <w:t>nyabb anyag találkoznak, és ezek összeütközésbe és h</w:t>
      </w:r>
      <w:r>
        <w:rPr>
          <w:color w:val="000000"/>
        </w:rPr>
        <w:t xml:space="preserve">armóniába kerülnek. </w:t>
      </w:r>
    </w:p>
    <w:p w14:paraId="50E23094" w14:textId="77777777" w:rsidR="00000000" w:rsidRDefault="00011FE1">
      <w:pPr>
        <w:pStyle w:val="Szvegtrzs"/>
        <w:ind w:firstLine="720"/>
        <w:rPr>
          <w:color w:val="000000"/>
        </w:rPr>
      </w:pPr>
      <w:r>
        <w:rPr>
          <w:color w:val="000000"/>
        </w:rPr>
        <w:t>Mivel ez rendkívül érdekes téma, megpróbálom a lehetséges legteljesebben elmagyarázni, utalva az emberben levő hét princípiumra. A negyedik princípium, amit néha antahkarana-nak hívnak, szó szerint belső eszközt vagy közeget jelent. Ef</w:t>
      </w:r>
      <w:r>
        <w:rPr>
          <w:color w:val="000000"/>
        </w:rPr>
        <w:t xml:space="preserve">elett van (bizonyos értelemben) az âtmâ, a buddhi és a </w:t>
      </w:r>
      <w:proofErr w:type="spellStart"/>
      <w:r>
        <w:rPr>
          <w:color w:val="000000"/>
        </w:rPr>
        <w:t>manas</w:t>
      </w:r>
      <w:proofErr w:type="spellEnd"/>
      <w:r>
        <w:rPr>
          <w:color w:val="000000"/>
        </w:rPr>
        <w:t>, amik az első három princípiumot jelenítik meg, ez alatt pedig három princípium van, amelyek az ember felépítésében az ötödiket, a hatodikat és a hetediket képviselik. Ez utóbbi három leírására a</w:t>
      </w:r>
      <w:r>
        <w:rPr>
          <w:color w:val="000000"/>
        </w:rPr>
        <w:t>lkalmazott kifejezések rendkívül összezavarodtak, mivel a különböző szerzők különféle módon használják azokat. Engedjék meg, hogy jelen tanulmányunk céljaira definiáljak egy fogalomkészletet. Amit általában alsó elmének neveznek, az a kâma-</w:t>
      </w:r>
      <w:proofErr w:type="spellStart"/>
      <w:r>
        <w:rPr>
          <w:color w:val="000000"/>
        </w:rPr>
        <w:t>manas</w:t>
      </w:r>
      <w:proofErr w:type="spellEnd"/>
      <w:r>
        <w:rPr>
          <w:color w:val="000000"/>
        </w:rPr>
        <w:t xml:space="preserve">, azaz a </w:t>
      </w:r>
      <w:proofErr w:type="spellStart"/>
      <w:r>
        <w:rPr>
          <w:color w:val="000000"/>
        </w:rPr>
        <w:t>ma</w:t>
      </w:r>
      <w:r>
        <w:rPr>
          <w:color w:val="000000"/>
        </w:rPr>
        <w:t>nas</w:t>
      </w:r>
      <w:proofErr w:type="spellEnd"/>
      <w:r>
        <w:rPr>
          <w:color w:val="000000"/>
        </w:rPr>
        <w:t xml:space="preserve"> vággyal együtt, a </w:t>
      </w:r>
      <w:proofErr w:type="spellStart"/>
      <w:r>
        <w:rPr>
          <w:color w:val="000000"/>
        </w:rPr>
        <w:t>manas</w:t>
      </w:r>
      <w:proofErr w:type="spellEnd"/>
      <w:r>
        <w:rPr>
          <w:color w:val="000000"/>
        </w:rPr>
        <w:t>, ami a külső dolgokat kíséri figyelemmel. Talán a kâma szót túlságosan korlátozott értelemben használják, mintha összesen csak a hatalmas érzéki vágyat foglalná magában, de a vágyak összességét jelenti. A vágy pedig a szeretet k</w:t>
      </w:r>
      <w:r>
        <w:rPr>
          <w:color w:val="000000"/>
        </w:rPr>
        <w:t xml:space="preserve">ifelé forduló aspektusa, a három világ </w:t>
      </w:r>
      <w:r>
        <w:rPr>
          <w:i/>
          <w:color w:val="000000"/>
        </w:rPr>
        <w:t>dolgainak</w:t>
      </w:r>
      <w:r>
        <w:rPr>
          <w:color w:val="000000"/>
        </w:rPr>
        <w:t xml:space="preserve"> szeretete, holott a valódi szeretet az élet szeretete vagy az isteni szeretete, és a felsőbb vagy befelé forduló önvalóhoz tartozik. Amit általában asztrális princípiumnak neveznek, az egyszerűen a kâma, bár</w:t>
      </w:r>
      <w:r>
        <w:rPr>
          <w:color w:val="000000"/>
        </w:rPr>
        <w:t xml:space="preserve"> </w:t>
      </w:r>
      <w:proofErr w:type="spellStart"/>
      <w:r>
        <w:rPr>
          <w:color w:val="000000"/>
        </w:rPr>
        <w:t>kāma-rupává</w:t>
      </w:r>
      <w:proofErr w:type="spellEnd"/>
      <w:r>
        <w:rPr>
          <w:color w:val="000000"/>
        </w:rPr>
        <w:t xml:space="preserve"> válik, amikor egy meghatározott „asztrális test” alakul ki. A hetedik princípium az éteri testmásban található, amit olykor linga </w:t>
      </w:r>
      <w:proofErr w:type="spellStart"/>
      <w:r>
        <w:rPr>
          <w:color w:val="000000"/>
        </w:rPr>
        <w:t>sharîra-nak</w:t>
      </w:r>
      <w:proofErr w:type="spellEnd"/>
      <w:r>
        <w:rPr>
          <w:color w:val="000000"/>
        </w:rPr>
        <w:t xml:space="preserve"> vagy finom testnek neve</w:t>
      </w:r>
      <w:r>
        <w:rPr>
          <w:color w:val="000000"/>
        </w:rPr>
        <w:t>z</w:t>
      </w:r>
      <w:r>
        <w:rPr>
          <w:color w:val="000000"/>
        </w:rPr>
        <w:t xml:space="preserve">nek. </w:t>
      </w:r>
    </w:p>
    <w:p w14:paraId="106E8AA4" w14:textId="77777777" w:rsidR="00000000" w:rsidRDefault="00011FE1">
      <w:pPr>
        <w:pStyle w:val="Szvegtrzs"/>
        <w:ind w:firstLine="720"/>
        <w:rPr>
          <w:color w:val="000000"/>
        </w:rPr>
      </w:pPr>
      <w:r>
        <w:rPr>
          <w:color w:val="000000"/>
        </w:rPr>
        <w:t>A sűrű fizikai testnek nincs valódi emberi princípiuma. Az csak a külső</w:t>
      </w:r>
      <w:r>
        <w:rPr>
          <w:color w:val="000000"/>
        </w:rPr>
        <w:t xml:space="preserve"> világ része. Még csak nem is az ember keze, hanem egy kesztyű a kezére, ami az éteri testmása. A sűrű fizikai test csak arra szolgál, hogy az érzékelés és tevékenység belső szerveit hordozza, amik segítségével az ember a fizikai síkon működik. A hét princ</w:t>
      </w:r>
      <w:r>
        <w:rPr>
          <w:color w:val="000000"/>
        </w:rPr>
        <w:t xml:space="preserve">ípiumot bemutató táblázatok közül néhány felsorolja az </w:t>
      </w:r>
      <w:proofErr w:type="spellStart"/>
      <w:r>
        <w:rPr>
          <w:color w:val="000000"/>
        </w:rPr>
        <w:t>antahkaranát</w:t>
      </w:r>
      <w:proofErr w:type="spellEnd"/>
      <w:r>
        <w:rPr>
          <w:color w:val="000000"/>
        </w:rPr>
        <w:t>, mások pedig a sűrű fizikai testet, de olyan nincs, ami a kettőt együtt mutatná. Készítettünk három táblázatot az alább</w:t>
      </w:r>
      <w:r>
        <w:rPr>
          <w:color w:val="000000"/>
        </w:rPr>
        <w:t>i</w:t>
      </w:r>
      <w:r>
        <w:rPr>
          <w:color w:val="000000"/>
        </w:rPr>
        <w:t>ak szerint:</w:t>
      </w:r>
    </w:p>
    <w:tbl>
      <w:tblPr>
        <w:tblW w:w="0" w:type="auto"/>
        <w:tblInd w:w="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00"/>
        <w:gridCol w:w="720"/>
        <w:gridCol w:w="2160"/>
        <w:gridCol w:w="720"/>
        <w:gridCol w:w="1980"/>
      </w:tblGrid>
      <w:tr w:rsidR="00000000" w14:paraId="6DE38C29" w14:textId="77777777">
        <w:tblPrEx>
          <w:tblCellMar>
            <w:top w:w="0" w:type="dxa"/>
            <w:bottom w:w="0" w:type="dxa"/>
          </w:tblCellMar>
        </w:tblPrEx>
        <w:tc>
          <w:tcPr>
            <w:tcW w:w="540" w:type="dxa"/>
          </w:tcPr>
          <w:p w14:paraId="7BC96621" w14:textId="77777777" w:rsidR="00000000" w:rsidRDefault="00011FE1">
            <w:pPr>
              <w:pStyle w:val="Szvegtrzs"/>
              <w:jc w:val="center"/>
              <w:rPr>
                <w:color w:val="000000"/>
              </w:rPr>
            </w:pPr>
          </w:p>
        </w:tc>
        <w:tc>
          <w:tcPr>
            <w:tcW w:w="2700" w:type="dxa"/>
          </w:tcPr>
          <w:p w14:paraId="785FF4CC" w14:textId="77777777" w:rsidR="00000000" w:rsidRDefault="00011FE1">
            <w:pPr>
              <w:pStyle w:val="Szvegtrzs"/>
              <w:jc w:val="center"/>
              <w:rPr>
                <w:color w:val="000000"/>
              </w:rPr>
            </w:pPr>
            <w:r>
              <w:rPr>
                <w:b/>
                <w:color w:val="000000"/>
              </w:rPr>
              <w:t>1</w:t>
            </w:r>
          </w:p>
        </w:tc>
        <w:tc>
          <w:tcPr>
            <w:tcW w:w="720" w:type="dxa"/>
          </w:tcPr>
          <w:p w14:paraId="143F3D35" w14:textId="77777777" w:rsidR="00000000" w:rsidRDefault="00011FE1">
            <w:pPr>
              <w:pStyle w:val="Szvegtrzs"/>
              <w:jc w:val="center"/>
              <w:rPr>
                <w:color w:val="000000"/>
              </w:rPr>
            </w:pPr>
          </w:p>
        </w:tc>
        <w:tc>
          <w:tcPr>
            <w:tcW w:w="2160" w:type="dxa"/>
          </w:tcPr>
          <w:p w14:paraId="591BE0E9" w14:textId="77777777" w:rsidR="00000000" w:rsidRDefault="00011FE1">
            <w:pPr>
              <w:pStyle w:val="Szvegtrzs"/>
              <w:jc w:val="center"/>
              <w:rPr>
                <w:color w:val="000000"/>
              </w:rPr>
            </w:pPr>
            <w:r>
              <w:rPr>
                <w:b/>
                <w:color w:val="000000"/>
              </w:rPr>
              <w:t>2</w:t>
            </w:r>
          </w:p>
        </w:tc>
        <w:tc>
          <w:tcPr>
            <w:tcW w:w="720" w:type="dxa"/>
          </w:tcPr>
          <w:p w14:paraId="1D902F80" w14:textId="77777777" w:rsidR="00000000" w:rsidRDefault="00011FE1">
            <w:pPr>
              <w:pStyle w:val="Szvegtrzs"/>
              <w:jc w:val="center"/>
              <w:rPr>
                <w:color w:val="000000"/>
              </w:rPr>
            </w:pPr>
          </w:p>
        </w:tc>
        <w:tc>
          <w:tcPr>
            <w:tcW w:w="1980" w:type="dxa"/>
          </w:tcPr>
          <w:p w14:paraId="3F7B07B5" w14:textId="77777777" w:rsidR="00000000" w:rsidRDefault="00011FE1">
            <w:pPr>
              <w:pStyle w:val="Szvegtrzs"/>
              <w:jc w:val="center"/>
              <w:rPr>
                <w:color w:val="000000"/>
              </w:rPr>
            </w:pPr>
            <w:r>
              <w:rPr>
                <w:b/>
                <w:color w:val="000000"/>
              </w:rPr>
              <w:t>3</w:t>
            </w:r>
          </w:p>
        </w:tc>
      </w:tr>
      <w:tr w:rsidR="00000000" w14:paraId="11F97C77" w14:textId="77777777">
        <w:tblPrEx>
          <w:tblCellMar>
            <w:top w:w="0" w:type="dxa"/>
            <w:bottom w:w="0" w:type="dxa"/>
          </w:tblCellMar>
        </w:tblPrEx>
        <w:tc>
          <w:tcPr>
            <w:tcW w:w="540" w:type="dxa"/>
          </w:tcPr>
          <w:p w14:paraId="4D84DFD4" w14:textId="77777777" w:rsidR="00000000" w:rsidRDefault="00011FE1">
            <w:pPr>
              <w:pStyle w:val="Szvegtrzs"/>
              <w:jc w:val="center"/>
              <w:rPr>
                <w:color w:val="000000"/>
              </w:rPr>
            </w:pPr>
            <w:r>
              <w:rPr>
                <w:color w:val="000000"/>
              </w:rPr>
              <w:t>1.</w:t>
            </w:r>
          </w:p>
        </w:tc>
        <w:tc>
          <w:tcPr>
            <w:tcW w:w="2700" w:type="dxa"/>
          </w:tcPr>
          <w:p w14:paraId="7D8BA73F" w14:textId="77777777" w:rsidR="00000000" w:rsidRDefault="00011FE1">
            <w:pPr>
              <w:pStyle w:val="Szvegtrzs"/>
              <w:jc w:val="left"/>
              <w:rPr>
                <w:color w:val="000000"/>
              </w:rPr>
            </w:pPr>
            <w:proofErr w:type="spellStart"/>
            <w:r>
              <w:rPr>
                <w:color w:val="000000"/>
              </w:rPr>
              <w:t>Atmâ</w:t>
            </w:r>
            <w:proofErr w:type="spellEnd"/>
          </w:p>
        </w:tc>
        <w:tc>
          <w:tcPr>
            <w:tcW w:w="720" w:type="dxa"/>
          </w:tcPr>
          <w:p w14:paraId="719C16EB" w14:textId="77777777" w:rsidR="00000000" w:rsidRDefault="00011FE1">
            <w:pPr>
              <w:pStyle w:val="Szvegtrzs"/>
              <w:jc w:val="center"/>
              <w:rPr>
                <w:color w:val="000000"/>
              </w:rPr>
            </w:pPr>
            <w:r>
              <w:rPr>
                <w:color w:val="000000"/>
              </w:rPr>
              <w:t>1.</w:t>
            </w:r>
          </w:p>
        </w:tc>
        <w:tc>
          <w:tcPr>
            <w:tcW w:w="2160" w:type="dxa"/>
          </w:tcPr>
          <w:p w14:paraId="0C28191B" w14:textId="77777777" w:rsidR="00000000" w:rsidRDefault="00011FE1">
            <w:pPr>
              <w:pStyle w:val="Szvegtrzs"/>
              <w:jc w:val="left"/>
              <w:rPr>
                <w:color w:val="000000"/>
              </w:rPr>
            </w:pPr>
            <w:proofErr w:type="spellStart"/>
            <w:r>
              <w:rPr>
                <w:color w:val="000000"/>
              </w:rPr>
              <w:t>Atmâ</w:t>
            </w:r>
            <w:proofErr w:type="spellEnd"/>
          </w:p>
        </w:tc>
        <w:tc>
          <w:tcPr>
            <w:tcW w:w="720" w:type="dxa"/>
          </w:tcPr>
          <w:p w14:paraId="7957CB4A" w14:textId="77777777" w:rsidR="00000000" w:rsidRDefault="00011FE1">
            <w:pPr>
              <w:pStyle w:val="Szvegtrzs"/>
              <w:jc w:val="center"/>
              <w:rPr>
                <w:color w:val="000000"/>
              </w:rPr>
            </w:pPr>
            <w:r>
              <w:rPr>
                <w:color w:val="000000"/>
              </w:rPr>
              <w:t>4.</w:t>
            </w:r>
          </w:p>
        </w:tc>
        <w:tc>
          <w:tcPr>
            <w:tcW w:w="1980" w:type="dxa"/>
          </w:tcPr>
          <w:p w14:paraId="381ED5B6" w14:textId="77777777" w:rsidR="00000000" w:rsidRDefault="00011FE1">
            <w:pPr>
              <w:pStyle w:val="Szvegtrzs"/>
              <w:jc w:val="left"/>
              <w:rPr>
                <w:color w:val="000000"/>
              </w:rPr>
            </w:pPr>
            <w:r>
              <w:rPr>
                <w:color w:val="000000"/>
              </w:rPr>
              <w:t>Monád</w:t>
            </w:r>
          </w:p>
        </w:tc>
      </w:tr>
      <w:tr w:rsidR="00000000" w14:paraId="7206D51D" w14:textId="77777777">
        <w:tblPrEx>
          <w:tblCellMar>
            <w:top w:w="0" w:type="dxa"/>
            <w:bottom w:w="0" w:type="dxa"/>
          </w:tblCellMar>
        </w:tblPrEx>
        <w:tc>
          <w:tcPr>
            <w:tcW w:w="540" w:type="dxa"/>
          </w:tcPr>
          <w:p w14:paraId="2B289070" w14:textId="77777777" w:rsidR="00000000" w:rsidRDefault="00011FE1">
            <w:pPr>
              <w:pStyle w:val="Szvegtrzs"/>
              <w:jc w:val="center"/>
              <w:rPr>
                <w:color w:val="000000"/>
              </w:rPr>
            </w:pPr>
            <w:r>
              <w:rPr>
                <w:color w:val="000000"/>
              </w:rPr>
              <w:t>2.</w:t>
            </w:r>
          </w:p>
        </w:tc>
        <w:tc>
          <w:tcPr>
            <w:tcW w:w="2700" w:type="dxa"/>
          </w:tcPr>
          <w:p w14:paraId="4E39DCCC" w14:textId="77777777" w:rsidR="00000000" w:rsidRDefault="00011FE1">
            <w:pPr>
              <w:pStyle w:val="Szvegtrzs"/>
              <w:jc w:val="left"/>
              <w:rPr>
                <w:color w:val="000000"/>
              </w:rPr>
            </w:pPr>
            <w:r>
              <w:rPr>
                <w:color w:val="000000"/>
              </w:rPr>
              <w:t>Buddhi</w:t>
            </w:r>
          </w:p>
        </w:tc>
        <w:tc>
          <w:tcPr>
            <w:tcW w:w="720" w:type="dxa"/>
          </w:tcPr>
          <w:p w14:paraId="1CD85C39" w14:textId="77777777" w:rsidR="00000000" w:rsidRDefault="00011FE1">
            <w:pPr>
              <w:pStyle w:val="Szvegtrzs"/>
              <w:jc w:val="center"/>
              <w:rPr>
                <w:color w:val="000000"/>
              </w:rPr>
            </w:pPr>
            <w:r>
              <w:rPr>
                <w:color w:val="000000"/>
              </w:rPr>
              <w:t>2.</w:t>
            </w:r>
          </w:p>
        </w:tc>
        <w:tc>
          <w:tcPr>
            <w:tcW w:w="2160" w:type="dxa"/>
          </w:tcPr>
          <w:p w14:paraId="3356AF94" w14:textId="77777777" w:rsidR="00000000" w:rsidRDefault="00011FE1">
            <w:pPr>
              <w:pStyle w:val="Szvegtrzs"/>
              <w:jc w:val="left"/>
              <w:rPr>
                <w:color w:val="000000"/>
              </w:rPr>
            </w:pPr>
            <w:r>
              <w:rPr>
                <w:color w:val="000000"/>
              </w:rPr>
              <w:t>Buddhi</w:t>
            </w:r>
          </w:p>
        </w:tc>
        <w:tc>
          <w:tcPr>
            <w:tcW w:w="720" w:type="dxa"/>
          </w:tcPr>
          <w:p w14:paraId="1F9A9570" w14:textId="77777777" w:rsidR="00000000" w:rsidRDefault="00011FE1">
            <w:pPr>
              <w:pStyle w:val="Szvegtrzs"/>
              <w:jc w:val="center"/>
              <w:rPr>
                <w:color w:val="000000"/>
              </w:rPr>
            </w:pPr>
            <w:r>
              <w:rPr>
                <w:color w:val="000000"/>
              </w:rPr>
              <w:t>1.</w:t>
            </w:r>
          </w:p>
        </w:tc>
        <w:tc>
          <w:tcPr>
            <w:tcW w:w="1980" w:type="dxa"/>
          </w:tcPr>
          <w:p w14:paraId="0863A6E8" w14:textId="77777777" w:rsidR="00000000" w:rsidRDefault="00011FE1">
            <w:pPr>
              <w:pStyle w:val="Szvegtrzs"/>
              <w:jc w:val="left"/>
              <w:rPr>
                <w:color w:val="000000"/>
              </w:rPr>
            </w:pPr>
            <w:proofErr w:type="spellStart"/>
            <w:r>
              <w:rPr>
                <w:color w:val="000000"/>
              </w:rPr>
              <w:t>Atmâ</w:t>
            </w:r>
            <w:proofErr w:type="spellEnd"/>
          </w:p>
        </w:tc>
      </w:tr>
      <w:tr w:rsidR="00000000" w14:paraId="41B2EE9D" w14:textId="77777777">
        <w:tblPrEx>
          <w:tblCellMar>
            <w:top w:w="0" w:type="dxa"/>
            <w:bottom w:w="0" w:type="dxa"/>
          </w:tblCellMar>
        </w:tblPrEx>
        <w:tc>
          <w:tcPr>
            <w:tcW w:w="540" w:type="dxa"/>
          </w:tcPr>
          <w:p w14:paraId="0B2ABAA4" w14:textId="77777777" w:rsidR="00000000" w:rsidRDefault="00011FE1">
            <w:pPr>
              <w:pStyle w:val="Szvegtrzs"/>
              <w:jc w:val="center"/>
              <w:rPr>
                <w:color w:val="000000"/>
              </w:rPr>
            </w:pPr>
            <w:r>
              <w:rPr>
                <w:color w:val="000000"/>
              </w:rPr>
              <w:t>3.</w:t>
            </w:r>
          </w:p>
        </w:tc>
        <w:tc>
          <w:tcPr>
            <w:tcW w:w="2700" w:type="dxa"/>
          </w:tcPr>
          <w:p w14:paraId="0146D7DC" w14:textId="77777777" w:rsidR="00000000" w:rsidRDefault="00011FE1">
            <w:pPr>
              <w:pStyle w:val="Szvegtrzs"/>
              <w:jc w:val="left"/>
              <w:rPr>
                <w:color w:val="000000"/>
              </w:rPr>
            </w:pPr>
            <w:proofErr w:type="spellStart"/>
            <w:r>
              <w:rPr>
                <w:color w:val="000000"/>
              </w:rPr>
              <w:t>Manas</w:t>
            </w:r>
            <w:proofErr w:type="spellEnd"/>
          </w:p>
        </w:tc>
        <w:tc>
          <w:tcPr>
            <w:tcW w:w="720" w:type="dxa"/>
          </w:tcPr>
          <w:p w14:paraId="15D3C1D4" w14:textId="77777777" w:rsidR="00000000" w:rsidRDefault="00011FE1">
            <w:pPr>
              <w:pStyle w:val="Szvegtrzs"/>
              <w:jc w:val="center"/>
              <w:rPr>
                <w:color w:val="000000"/>
              </w:rPr>
            </w:pPr>
            <w:r>
              <w:rPr>
                <w:color w:val="000000"/>
              </w:rPr>
              <w:t>3.</w:t>
            </w:r>
          </w:p>
        </w:tc>
        <w:tc>
          <w:tcPr>
            <w:tcW w:w="2160" w:type="dxa"/>
          </w:tcPr>
          <w:p w14:paraId="77BFB09D" w14:textId="77777777" w:rsidR="00000000" w:rsidRDefault="00011FE1">
            <w:pPr>
              <w:pStyle w:val="Szvegtrzs"/>
              <w:jc w:val="left"/>
              <w:rPr>
                <w:color w:val="000000"/>
              </w:rPr>
            </w:pPr>
            <w:proofErr w:type="spellStart"/>
            <w:r>
              <w:rPr>
                <w:color w:val="000000"/>
              </w:rPr>
              <w:t>Manas</w:t>
            </w:r>
            <w:proofErr w:type="spellEnd"/>
          </w:p>
        </w:tc>
        <w:tc>
          <w:tcPr>
            <w:tcW w:w="720" w:type="dxa"/>
          </w:tcPr>
          <w:p w14:paraId="0FE77122" w14:textId="77777777" w:rsidR="00000000" w:rsidRDefault="00011FE1">
            <w:pPr>
              <w:pStyle w:val="Szvegtrzs"/>
              <w:jc w:val="center"/>
              <w:rPr>
                <w:color w:val="000000"/>
              </w:rPr>
            </w:pPr>
            <w:r>
              <w:rPr>
                <w:color w:val="000000"/>
              </w:rPr>
              <w:t>2.</w:t>
            </w:r>
          </w:p>
        </w:tc>
        <w:tc>
          <w:tcPr>
            <w:tcW w:w="1980" w:type="dxa"/>
          </w:tcPr>
          <w:p w14:paraId="3CEBEB69" w14:textId="77777777" w:rsidR="00000000" w:rsidRDefault="00011FE1">
            <w:pPr>
              <w:pStyle w:val="Szvegtrzs"/>
              <w:jc w:val="left"/>
              <w:rPr>
                <w:color w:val="000000"/>
              </w:rPr>
            </w:pPr>
            <w:r>
              <w:rPr>
                <w:color w:val="000000"/>
              </w:rPr>
              <w:t>Buddhi</w:t>
            </w:r>
          </w:p>
        </w:tc>
      </w:tr>
      <w:tr w:rsidR="00000000" w14:paraId="65039F9D" w14:textId="77777777">
        <w:tblPrEx>
          <w:tblCellMar>
            <w:top w:w="0" w:type="dxa"/>
            <w:bottom w:w="0" w:type="dxa"/>
          </w:tblCellMar>
        </w:tblPrEx>
        <w:tc>
          <w:tcPr>
            <w:tcW w:w="540" w:type="dxa"/>
          </w:tcPr>
          <w:p w14:paraId="0878E437" w14:textId="77777777" w:rsidR="00000000" w:rsidRDefault="00011FE1">
            <w:pPr>
              <w:pStyle w:val="Szvegtrzs"/>
              <w:jc w:val="center"/>
              <w:rPr>
                <w:color w:val="000000"/>
              </w:rPr>
            </w:pPr>
            <w:r>
              <w:rPr>
                <w:color w:val="000000"/>
              </w:rPr>
              <w:t>5.</w:t>
            </w:r>
          </w:p>
        </w:tc>
        <w:tc>
          <w:tcPr>
            <w:tcW w:w="2700" w:type="dxa"/>
          </w:tcPr>
          <w:p w14:paraId="20D7CA07" w14:textId="77777777" w:rsidR="00000000" w:rsidRDefault="00011FE1">
            <w:pPr>
              <w:pStyle w:val="Szvegtrzs"/>
              <w:jc w:val="left"/>
              <w:rPr>
                <w:color w:val="000000"/>
              </w:rPr>
            </w:pPr>
            <w:r>
              <w:rPr>
                <w:color w:val="000000"/>
              </w:rPr>
              <w:t xml:space="preserve">Alsó </w:t>
            </w:r>
            <w:proofErr w:type="spellStart"/>
            <w:r>
              <w:rPr>
                <w:color w:val="000000"/>
              </w:rPr>
              <w:t>manas</w:t>
            </w:r>
            <w:proofErr w:type="spellEnd"/>
            <w:r>
              <w:rPr>
                <w:color w:val="000000"/>
              </w:rPr>
              <w:t xml:space="preserve"> (kâma-</w:t>
            </w:r>
            <w:proofErr w:type="spellStart"/>
            <w:r>
              <w:rPr>
                <w:color w:val="000000"/>
              </w:rPr>
              <w:t>manas</w:t>
            </w:r>
            <w:proofErr w:type="spellEnd"/>
            <w:r>
              <w:rPr>
                <w:color w:val="000000"/>
              </w:rPr>
              <w:t>)</w:t>
            </w:r>
          </w:p>
        </w:tc>
        <w:tc>
          <w:tcPr>
            <w:tcW w:w="720" w:type="dxa"/>
          </w:tcPr>
          <w:p w14:paraId="116E434A" w14:textId="77777777" w:rsidR="00000000" w:rsidRDefault="00011FE1">
            <w:pPr>
              <w:pStyle w:val="Szvegtrzs"/>
              <w:jc w:val="center"/>
              <w:rPr>
                <w:color w:val="000000"/>
              </w:rPr>
            </w:pPr>
            <w:r>
              <w:rPr>
                <w:color w:val="000000"/>
              </w:rPr>
              <w:t>4.</w:t>
            </w:r>
          </w:p>
        </w:tc>
        <w:tc>
          <w:tcPr>
            <w:tcW w:w="2160" w:type="dxa"/>
          </w:tcPr>
          <w:p w14:paraId="4E183211" w14:textId="77777777" w:rsidR="00000000" w:rsidRDefault="00011FE1">
            <w:pPr>
              <w:pStyle w:val="Szvegtrzs"/>
              <w:jc w:val="left"/>
              <w:rPr>
                <w:color w:val="000000"/>
              </w:rPr>
            </w:pPr>
            <w:proofErr w:type="spellStart"/>
            <w:r>
              <w:rPr>
                <w:color w:val="000000"/>
              </w:rPr>
              <w:t>Antahkarana</w:t>
            </w:r>
            <w:proofErr w:type="spellEnd"/>
          </w:p>
        </w:tc>
        <w:tc>
          <w:tcPr>
            <w:tcW w:w="720" w:type="dxa"/>
          </w:tcPr>
          <w:p w14:paraId="11459B42" w14:textId="77777777" w:rsidR="00000000" w:rsidRDefault="00011FE1">
            <w:pPr>
              <w:pStyle w:val="Szvegtrzs"/>
              <w:jc w:val="center"/>
              <w:rPr>
                <w:color w:val="000000"/>
              </w:rPr>
            </w:pPr>
            <w:r>
              <w:rPr>
                <w:color w:val="000000"/>
              </w:rPr>
              <w:t>3.</w:t>
            </w:r>
          </w:p>
        </w:tc>
        <w:tc>
          <w:tcPr>
            <w:tcW w:w="1980" w:type="dxa"/>
          </w:tcPr>
          <w:p w14:paraId="3661E7BA" w14:textId="77777777" w:rsidR="00000000" w:rsidRDefault="00011FE1">
            <w:pPr>
              <w:pStyle w:val="Szvegtrzs"/>
              <w:jc w:val="left"/>
              <w:rPr>
                <w:color w:val="000000"/>
              </w:rPr>
            </w:pPr>
            <w:proofErr w:type="spellStart"/>
            <w:r>
              <w:rPr>
                <w:color w:val="000000"/>
              </w:rPr>
              <w:t>Manas</w:t>
            </w:r>
            <w:proofErr w:type="spellEnd"/>
          </w:p>
        </w:tc>
      </w:tr>
      <w:tr w:rsidR="00000000" w14:paraId="048DE169" w14:textId="77777777">
        <w:tblPrEx>
          <w:tblCellMar>
            <w:top w:w="0" w:type="dxa"/>
            <w:bottom w:w="0" w:type="dxa"/>
          </w:tblCellMar>
        </w:tblPrEx>
        <w:tc>
          <w:tcPr>
            <w:tcW w:w="540" w:type="dxa"/>
          </w:tcPr>
          <w:p w14:paraId="570F2A18" w14:textId="77777777" w:rsidR="00000000" w:rsidRDefault="00011FE1">
            <w:pPr>
              <w:pStyle w:val="Szvegtrzs"/>
              <w:jc w:val="center"/>
              <w:rPr>
                <w:color w:val="000000"/>
              </w:rPr>
            </w:pPr>
            <w:r>
              <w:rPr>
                <w:color w:val="000000"/>
              </w:rPr>
              <w:t>6.</w:t>
            </w:r>
          </w:p>
        </w:tc>
        <w:tc>
          <w:tcPr>
            <w:tcW w:w="2700" w:type="dxa"/>
          </w:tcPr>
          <w:p w14:paraId="7BCEAF4F" w14:textId="77777777" w:rsidR="00000000" w:rsidRDefault="00011FE1">
            <w:pPr>
              <w:pStyle w:val="Szvegtrzs"/>
              <w:jc w:val="left"/>
              <w:rPr>
                <w:color w:val="000000"/>
              </w:rPr>
            </w:pPr>
            <w:r>
              <w:rPr>
                <w:color w:val="000000"/>
              </w:rPr>
              <w:t>Asztrális (kâma-</w:t>
            </w:r>
            <w:proofErr w:type="spellStart"/>
            <w:r>
              <w:rPr>
                <w:color w:val="000000"/>
              </w:rPr>
              <w:t>rupa</w:t>
            </w:r>
            <w:proofErr w:type="spellEnd"/>
            <w:r>
              <w:rPr>
                <w:color w:val="000000"/>
              </w:rPr>
              <w:t>)</w:t>
            </w:r>
          </w:p>
        </w:tc>
        <w:tc>
          <w:tcPr>
            <w:tcW w:w="720" w:type="dxa"/>
          </w:tcPr>
          <w:p w14:paraId="43286CAD" w14:textId="77777777" w:rsidR="00000000" w:rsidRDefault="00011FE1">
            <w:pPr>
              <w:pStyle w:val="Szvegtrzs"/>
              <w:jc w:val="center"/>
              <w:rPr>
                <w:color w:val="000000"/>
              </w:rPr>
            </w:pPr>
            <w:r>
              <w:rPr>
                <w:color w:val="000000"/>
              </w:rPr>
              <w:t>5.</w:t>
            </w:r>
          </w:p>
        </w:tc>
        <w:tc>
          <w:tcPr>
            <w:tcW w:w="2160" w:type="dxa"/>
          </w:tcPr>
          <w:p w14:paraId="00DDEFCF" w14:textId="77777777" w:rsidR="00000000" w:rsidRDefault="00011FE1">
            <w:pPr>
              <w:pStyle w:val="Szvegtrzs"/>
              <w:jc w:val="left"/>
              <w:rPr>
                <w:color w:val="000000"/>
              </w:rPr>
            </w:pPr>
            <w:r>
              <w:rPr>
                <w:color w:val="000000"/>
              </w:rPr>
              <w:t>Kâma-</w:t>
            </w:r>
            <w:proofErr w:type="spellStart"/>
            <w:r>
              <w:rPr>
                <w:color w:val="000000"/>
              </w:rPr>
              <w:t>manas</w:t>
            </w:r>
            <w:proofErr w:type="spellEnd"/>
          </w:p>
        </w:tc>
        <w:tc>
          <w:tcPr>
            <w:tcW w:w="720" w:type="dxa"/>
          </w:tcPr>
          <w:p w14:paraId="5D458C33" w14:textId="77777777" w:rsidR="00000000" w:rsidRDefault="00011FE1">
            <w:pPr>
              <w:pStyle w:val="Szvegtrzs"/>
              <w:jc w:val="center"/>
              <w:rPr>
                <w:color w:val="000000"/>
              </w:rPr>
            </w:pPr>
            <w:r>
              <w:rPr>
                <w:color w:val="000000"/>
              </w:rPr>
              <w:t>5.</w:t>
            </w:r>
          </w:p>
        </w:tc>
        <w:tc>
          <w:tcPr>
            <w:tcW w:w="1980" w:type="dxa"/>
          </w:tcPr>
          <w:p w14:paraId="50205C9D" w14:textId="77777777" w:rsidR="00000000" w:rsidRDefault="00011FE1">
            <w:pPr>
              <w:pStyle w:val="Szvegtrzs"/>
              <w:jc w:val="left"/>
              <w:rPr>
                <w:color w:val="000000"/>
              </w:rPr>
            </w:pPr>
            <w:r>
              <w:rPr>
                <w:color w:val="000000"/>
              </w:rPr>
              <w:t>Kâma-</w:t>
            </w:r>
            <w:proofErr w:type="spellStart"/>
            <w:r>
              <w:rPr>
                <w:color w:val="000000"/>
              </w:rPr>
              <w:t>manas</w:t>
            </w:r>
            <w:proofErr w:type="spellEnd"/>
          </w:p>
        </w:tc>
      </w:tr>
      <w:tr w:rsidR="00000000" w14:paraId="229230B7" w14:textId="77777777">
        <w:tblPrEx>
          <w:tblCellMar>
            <w:top w:w="0" w:type="dxa"/>
            <w:bottom w:w="0" w:type="dxa"/>
          </w:tblCellMar>
        </w:tblPrEx>
        <w:tc>
          <w:tcPr>
            <w:tcW w:w="540" w:type="dxa"/>
          </w:tcPr>
          <w:p w14:paraId="520D1B9C" w14:textId="77777777" w:rsidR="00000000" w:rsidRDefault="00011FE1">
            <w:pPr>
              <w:pStyle w:val="Szvegtrzs"/>
              <w:jc w:val="center"/>
              <w:rPr>
                <w:color w:val="000000"/>
              </w:rPr>
            </w:pPr>
            <w:r>
              <w:rPr>
                <w:color w:val="000000"/>
              </w:rPr>
              <w:t>7.</w:t>
            </w:r>
          </w:p>
        </w:tc>
        <w:tc>
          <w:tcPr>
            <w:tcW w:w="2700" w:type="dxa"/>
          </w:tcPr>
          <w:p w14:paraId="5BE91ECA" w14:textId="77777777" w:rsidR="00000000" w:rsidRDefault="00011FE1">
            <w:pPr>
              <w:pStyle w:val="Szvegtrzs"/>
              <w:jc w:val="left"/>
              <w:rPr>
                <w:color w:val="000000"/>
              </w:rPr>
            </w:pPr>
            <w:r>
              <w:rPr>
                <w:color w:val="000000"/>
              </w:rPr>
              <w:t>Éterikus (</w:t>
            </w:r>
            <w:proofErr w:type="spellStart"/>
            <w:r>
              <w:rPr>
                <w:color w:val="000000"/>
              </w:rPr>
              <w:t>linga-sharîra</w:t>
            </w:r>
            <w:proofErr w:type="spellEnd"/>
            <w:r>
              <w:rPr>
                <w:color w:val="000000"/>
              </w:rPr>
              <w:t>)</w:t>
            </w:r>
          </w:p>
        </w:tc>
        <w:tc>
          <w:tcPr>
            <w:tcW w:w="720" w:type="dxa"/>
          </w:tcPr>
          <w:p w14:paraId="194F1389" w14:textId="77777777" w:rsidR="00000000" w:rsidRDefault="00011FE1">
            <w:pPr>
              <w:pStyle w:val="Szvegtrzs"/>
              <w:jc w:val="center"/>
              <w:rPr>
                <w:color w:val="000000"/>
              </w:rPr>
            </w:pPr>
            <w:r>
              <w:rPr>
                <w:color w:val="000000"/>
              </w:rPr>
              <w:t>6.</w:t>
            </w:r>
          </w:p>
        </w:tc>
        <w:tc>
          <w:tcPr>
            <w:tcW w:w="2160" w:type="dxa"/>
          </w:tcPr>
          <w:p w14:paraId="09AD34AE" w14:textId="77777777" w:rsidR="00000000" w:rsidRDefault="00011FE1">
            <w:pPr>
              <w:pStyle w:val="Szvegtrzs"/>
              <w:jc w:val="left"/>
              <w:rPr>
                <w:color w:val="000000"/>
              </w:rPr>
            </w:pPr>
            <w:r>
              <w:rPr>
                <w:color w:val="000000"/>
              </w:rPr>
              <w:t>Kâma-</w:t>
            </w:r>
            <w:proofErr w:type="spellStart"/>
            <w:r>
              <w:rPr>
                <w:color w:val="000000"/>
              </w:rPr>
              <w:t>rupa</w:t>
            </w:r>
            <w:proofErr w:type="spellEnd"/>
          </w:p>
        </w:tc>
        <w:tc>
          <w:tcPr>
            <w:tcW w:w="720" w:type="dxa"/>
          </w:tcPr>
          <w:p w14:paraId="54CABCBE" w14:textId="77777777" w:rsidR="00000000" w:rsidRDefault="00011FE1">
            <w:pPr>
              <w:pStyle w:val="Szvegtrzs"/>
              <w:jc w:val="center"/>
              <w:rPr>
                <w:color w:val="000000"/>
              </w:rPr>
            </w:pPr>
            <w:r>
              <w:rPr>
                <w:color w:val="000000"/>
              </w:rPr>
              <w:t>6.</w:t>
            </w:r>
          </w:p>
        </w:tc>
        <w:tc>
          <w:tcPr>
            <w:tcW w:w="1980" w:type="dxa"/>
          </w:tcPr>
          <w:p w14:paraId="00B7B472" w14:textId="77777777" w:rsidR="00000000" w:rsidRDefault="00011FE1">
            <w:pPr>
              <w:pStyle w:val="Szvegtrzs"/>
              <w:jc w:val="left"/>
              <w:rPr>
                <w:color w:val="000000"/>
              </w:rPr>
            </w:pPr>
            <w:r>
              <w:rPr>
                <w:color w:val="000000"/>
              </w:rPr>
              <w:t>Kâma-</w:t>
            </w:r>
            <w:proofErr w:type="spellStart"/>
            <w:r>
              <w:rPr>
                <w:color w:val="000000"/>
              </w:rPr>
              <w:t>rupa</w:t>
            </w:r>
            <w:proofErr w:type="spellEnd"/>
          </w:p>
        </w:tc>
      </w:tr>
      <w:tr w:rsidR="00000000" w14:paraId="1BE85DA5" w14:textId="77777777">
        <w:tblPrEx>
          <w:tblCellMar>
            <w:top w:w="0" w:type="dxa"/>
            <w:bottom w:w="0" w:type="dxa"/>
          </w:tblCellMar>
        </w:tblPrEx>
        <w:tc>
          <w:tcPr>
            <w:tcW w:w="540" w:type="dxa"/>
          </w:tcPr>
          <w:p w14:paraId="5D6391E7" w14:textId="77777777" w:rsidR="00000000" w:rsidRDefault="00011FE1">
            <w:pPr>
              <w:pStyle w:val="Szvegtrzs"/>
              <w:jc w:val="center"/>
              <w:rPr>
                <w:color w:val="000000"/>
              </w:rPr>
            </w:pPr>
            <w:r>
              <w:rPr>
                <w:color w:val="000000"/>
              </w:rPr>
              <w:t>4.</w:t>
            </w:r>
          </w:p>
        </w:tc>
        <w:tc>
          <w:tcPr>
            <w:tcW w:w="2700" w:type="dxa"/>
          </w:tcPr>
          <w:p w14:paraId="4FE143D0" w14:textId="77777777" w:rsidR="00000000" w:rsidRDefault="00011FE1">
            <w:pPr>
              <w:pStyle w:val="Szvegtrzs"/>
              <w:jc w:val="left"/>
              <w:rPr>
                <w:color w:val="000000"/>
              </w:rPr>
            </w:pPr>
            <w:r>
              <w:rPr>
                <w:color w:val="000000"/>
              </w:rPr>
              <w:t>Fizikai test</w:t>
            </w:r>
          </w:p>
        </w:tc>
        <w:tc>
          <w:tcPr>
            <w:tcW w:w="720" w:type="dxa"/>
          </w:tcPr>
          <w:p w14:paraId="0FF37282" w14:textId="77777777" w:rsidR="00000000" w:rsidRDefault="00011FE1">
            <w:pPr>
              <w:pStyle w:val="Szvegtrzs"/>
              <w:jc w:val="center"/>
              <w:rPr>
                <w:color w:val="000000"/>
              </w:rPr>
            </w:pPr>
            <w:r>
              <w:rPr>
                <w:color w:val="000000"/>
              </w:rPr>
              <w:t>7.</w:t>
            </w:r>
          </w:p>
        </w:tc>
        <w:tc>
          <w:tcPr>
            <w:tcW w:w="2160" w:type="dxa"/>
          </w:tcPr>
          <w:p w14:paraId="097CA6F1" w14:textId="77777777" w:rsidR="00000000" w:rsidRDefault="00011FE1">
            <w:pPr>
              <w:pStyle w:val="Szvegtrzs"/>
              <w:jc w:val="left"/>
              <w:rPr>
                <w:color w:val="000000"/>
              </w:rPr>
            </w:pPr>
            <w:proofErr w:type="spellStart"/>
            <w:r>
              <w:rPr>
                <w:color w:val="000000"/>
              </w:rPr>
              <w:t>Linga-sharîra</w:t>
            </w:r>
            <w:proofErr w:type="spellEnd"/>
          </w:p>
        </w:tc>
        <w:tc>
          <w:tcPr>
            <w:tcW w:w="720" w:type="dxa"/>
          </w:tcPr>
          <w:p w14:paraId="0E1D2A7E" w14:textId="77777777" w:rsidR="00000000" w:rsidRDefault="00011FE1">
            <w:pPr>
              <w:pStyle w:val="Szvegtrzs"/>
              <w:jc w:val="center"/>
              <w:rPr>
                <w:color w:val="000000"/>
              </w:rPr>
            </w:pPr>
            <w:r>
              <w:rPr>
                <w:color w:val="000000"/>
              </w:rPr>
              <w:t>7.</w:t>
            </w:r>
          </w:p>
        </w:tc>
        <w:tc>
          <w:tcPr>
            <w:tcW w:w="1980" w:type="dxa"/>
          </w:tcPr>
          <w:p w14:paraId="0FF3ED6E" w14:textId="77777777" w:rsidR="00000000" w:rsidRDefault="00011FE1">
            <w:pPr>
              <w:pStyle w:val="Szvegtrzs"/>
              <w:jc w:val="left"/>
              <w:rPr>
                <w:color w:val="000000"/>
              </w:rPr>
            </w:pPr>
            <w:proofErr w:type="spellStart"/>
            <w:r>
              <w:rPr>
                <w:color w:val="000000"/>
              </w:rPr>
              <w:t>Linga-sharira</w:t>
            </w:r>
            <w:proofErr w:type="spellEnd"/>
          </w:p>
        </w:tc>
      </w:tr>
    </w:tbl>
    <w:p w14:paraId="3C5D3DC3" w14:textId="77777777" w:rsidR="00000000" w:rsidRDefault="00011FE1">
      <w:pPr>
        <w:pStyle w:val="Szvegtrzs"/>
        <w:ind w:left="708"/>
        <w:rPr>
          <w:b/>
          <w:color w:val="000000"/>
        </w:rPr>
      </w:pPr>
      <w:r>
        <w:rPr>
          <w:b/>
          <w:color w:val="000000"/>
        </w:rPr>
        <w:tab/>
      </w:r>
    </w:p>
    <w:p w14:paraId="60172BDE" w14:textId="77777777" w:rsidR="00000000" w:rsidRDefault="00011FE1">
      <w:pPr>
        <w:pStyle w:val="Szvegtrzs"/>
        <w:ind w:firstLine="720"/>
        <w:rPr>
          <w:color w:val="000000"/>
        </w:rPr>
      </w:pPr>
      <w:r>
        <w:rPr>
          <w:color w:val="000000"/>
        </w:rPr>
        <w:t>Rögt</w:t>
      </w:r>
      <w:r>
        <w:rPr>
          <w:color w:val="000000"/>
        </w:rPr>
        <w:t xml:space="preserve">ön látható, hogy az első táblázat helyesen mutatja az átlagember hét princípiumát, a második azét az okkultistáét, aki még nem érte el a tökéletességet, a harmadik pedig az </w:t>
      </w:r>
      <w:proofErr w:type="spellStart"/>
      <w:r>
        <w:rPr>
          <w:color w:val="000000"/>
        </w:rPr>
        <w:t>Adeptusét</w:t>
      </w:r>
      <w:proofErr w:type="spellEnd"/>
      <w:r>
        <w:rPr>
          <w:color w:val="000000"/>
        </w:rPr>
        <w:t xml:space="preserve"> a beavatása pillanatában. Az a princípium, amit most vizsgálunk, az első </w:t>
      </w:r>
      <w:r>
        <w:rPr>
          <w:color w:val="000000"/>
        </w:rPr>
        <w:t xml:space="preserve">esetben a fizikai testen keresztül, a második esetben az antahkaranán keresztül, a harmadik esetben pedig a </w:t>
      </w:r>
      <w:proofErr w:type="spellStart"/>
      <w:r>
        <w:rPr>
          <w:color w:val="000000"/>
        </w:rPr>
        <w:t>monádon</w:t>
      </w:r>
      <w:proofErr w:type="spellEnd"/>
      <w:r>
        <w:rPr>
          <w:color w:val="000000"/>
        </w:rPr>
        <w:t xml:space="preserve"> keresztül működik. </w:t>
      </w:r>
    </w:p>
    <w:p w14:paraId="73FACF2B" w14:textId="77777777" w:rsidR="00000000" w:rsidRDefault="00011FE1">
      <w:pPr>
        <w:pStyle w:val="Szvegtrzs"/>
        <w:ind w:firstLine="720"/>
        <w:rPr>
          <w:color w:val="000000"/>
        </w:rPr>
      </w:pPr>
      <w:r>
        <w:rPr>
          <w:color w:val="000000"/>
        </w:rPr>
        <w:t xml:space="preserve">Csodálatra méltó megfelelés van a monád, az </w:t>
      </w:r>
      <w:proofErr w:type="spellStart"/>
      <w:r>
        <w:rPr>
          <w:color w:val="000000"/>
        </w:rPr>
        <w:t>antahkarana</w:t>
      </w:r>
      <w:proofErr w:type="spellEnd"/>
      <w:r>
        <w:rPr>
          <w:color w:val="000000"/>
        </w:rPr>
        <w:t xml:space="preserve"> és a fizikai test között, mivel azonban ezt kicsit nehéz megérte</w:t>
      </w:r>
      <w:r>
        <w:rPr>
          <w:color w:val="000000"/>
        </w:rPr>
        <w:t>ni, ezért lépésről-lépésre fogom kifejteni. Az âtmâ-buddhi-</w:t>
      </w:r>
      <w:proofErr w:type="spellStart"/>
      <w:r>
        <w:rPr>
          <w:color w:val="000000"/>
        </w:rPr>
        <w:t>manas</w:t>
      </w:r>
      <w:proofErr w:type="spellEnd"/>
      <w:r>
        <w:rPr>
          <w:color w:val="000000"/>
        </w:rPr>
        <w:t xml:space="preserve"> az isteni az emberben. Ez az ember azon része, amely igazán kibontakozik, különösen a szűkebb értelemben vett manas kap ösztönzést a próbaösvényen, a buddhikus a tulajdonképpeni ösvény első f</w:t>
      </w:r>
      <w:r>
        <w:rPr>
          <w:color w:val="000000"/>
        </w:rPr>
        <w:t>elén, míg az atmikus annak második felén. A beavatás összekapcsolódik egy új kezdeményező képe</w:t>
      </w:r>
      <w:r>
        <w:rPr>
          <w:color w:val="000000"/>
        </w:rPr>
        <w:t>s</w:t>
      </w:r>
      <w:r>
        <w:rPr>
          <w:color w:val="000000"/>
        </w:rPr>
        <w:t>ség gondolatával, például amikor a manas meghajol a buddhi előtt, és a gondolat a szeretet szolgál</w:t>
      </w:r>
      <w:r>
        <w:rPr>
          <w:color w:val="000000"/>
        </w:rPr>
        <w:t>ó</w:t>
      </w:r>
      <w:r>
        <w:rPr>
          <w:color w:val="000000"/>
        </w:rPr>
        <w:t xml:space="preserve">jává válik. Az emberi hármasság elsődleges tevékenysége tehát </w:t>
      </w:r>
      <w:r>
        <w:rPr>
          <w:color w:val="000000"/>
        </w:rPr>
        <w:t>ezeken a síkokon van, de szüksége van valamire, ami elkülöníti annak feladatait, mint egy porszem a ködben, vagy egy picinyke szennyeződés a gyöngyben. Később egy Logosszá kell válnia, így meg kell tanulnia, hogy egy vil</w:t>
      </w:r>
      <w:r>
        <w:rPr>
          <w:color w:val="000000"/>
        </w:rPr>
        <w:t>á</w:t>
      </w:r>
      <w:r>
        <w:rPr>
          <w:color w:val="000000"/>
        </w:rPr>
        <w:t>got annak a világnak a belsejéből l</w:t>
      </w:r>
      <w:r>
        <w:rPr>
          <w:color w:val="000000"/>
        </w:rPr>
        <w:t>ásson, azaz saját külvilágából. Innen adódik annak szükségessége, hogy belem</w:t>
      </w:r>
      <w:r>
        <w:rPr>
          <w:color w:val="000000"/>
        </w:rPr>
        <w:t>e</w:t>
      </w:r>
      <w:r>
        <w:rPr>
          <w:color w:val="000000"/>
        </w:rPr>
        <w:t xml:space="preserve">rüljön az anyagba. </w:t>
      </w:r>
    </w:p>
    <w:p w14:paraId="77EA978F" w14:textId="77777777" w:rsidR="00000000" w:rsidRDefault="00011FE1">
      <w:pPr>
        <w:pStyle w:val="Szvegtrzs"/>
        <w:ind w:firstLine="720"/>
        <w:rPr>
          <w:color w:val="000000"/>
        </w:rPr>
      </w:pPr>
      <w:r>
        <w:rPr>
          <w:color w:val="000000"/>
        </w:rPr>
        <w:t xml:space="preserve">Ezért az isteni nem tud hirtelen belépni az anyagi világokba, csak pontról pontra. Az egy adott személyhez csatlakozó </w:t>
      </w:r>
      <w:proofErr w:type="spellStart"/>
      <w:r>
        <w:rPr>
          <w:color w:val="000000"/>
        </w:rPr>
        <w:t>antahkarana</w:t>
      </w:r>
      <w:proofErr w:type="spellEnd"/>
      <w:r>
        <w:rPr>
          <w:color w:val="000000"/>
        </w:rPr>
        <w:t xml:space="preserve"> egy ilyen pont. Az antahkaran</w:t>
      </w:r>
      <w:r>
        <w:rPr>
          <w:color w:val="000000"/>
        </w:rPr>
        <w:t>a így az alsóbb ember</w:t>
      </w:r>
      <w:r>
        <w:rPr>
          <w:color w:val="000000"/>
        </w:rPr>
        <w:t>ben a felsőbb önvalót helyettesíti. Egy adott inkarnációban a felsőbb önvalónak nincs szándékában, hogy megmutatkozzon, mindaz, amivel már rendelkezik, korábbi életek fejlődésének szerzeménye. Valami kiválasztásra került erre az életre különleges céllal, a</w:t>
      </w:r>
      <w:r>
        <w:rPr>
          <w:color w:val="000000"/>
        </w:rPr>
        <w:t xml:space="preserve"> személyiségnek pedig nem szabad önmaga kibontakozásával megelégednie, hanem el kell végeznie a pillanatnyi feladatot is. Ő a jelen terem</w:t>
      </w:r>
      <w:r>
        <w:rPr>
          <w:color w:val="000000"/>
        </w:rPr>
        <w:t>t</w:t>
      </w:r>
      <w:r>
        <w:rPr>
          <w:color w:val="000000"/>
        </w:rPr>
        <w:t>ménye, nem pedig az örökkévalóságé. Ezért kell teljesen feladnia magát a magasabbért, minden r</w:t>
      </w:r>
      <w:r>
        <w:rPr>
          <w:color w:val="000000"/>
        </w:rPr>
        <w:t>e</w:t>
      </w:r>
      <w:r>
        <w:rPr>
          <w:color w:val="000000"/>
        </w:rPr>
        <w:t>mény nélkül sajátmaga s</w:t>
      </w:r>
      <w:r>
        <w:rPr>
          <w:color w:val="000000"/>
        </w:rPr>
        <w:t xml:space="preserve">zámára, eltekintve a </w:t>
      </w:r>
      <w:proofErr w:type="spellStart"/>
      <w:r>
        <w:rPr>
          <w:color w:val="000000"/>
        </w:rPr>
        <w:t>devachan-beli</w:t>
      </w:r>
      <w:proofErr w:type="spellEnd"/>
      <w:r>
        <w:rPr>
          <w:color w:val="000000"/>
        </w:rPr>
        <w:t xml:space="preserve"> jutalmától. Ha nem ezt teszi, a magasabb vetélytársává, célja akadály</w:t>
      </w:r>
      <w:r>
        <w:rPr>
          <w:color w:val="000000"/>
        </w:rPr>
        <w:t>o</w:t>
      </w:r>
      <w:r>
        <w:rPr>
          <w:color w:val="000000"/>
        </w:rPr>
        <w:t xml:space="preserve">zójává válik. </w:t>
      </w:r>
    </w:p>
    <w:p w14:paraId="7DC53B5C" w14:textId="77777777" w:rsidR="00000000" w:rsidRDefault="00011FE1">
      <w:pPr>
        <w:pStyle w:val="Szvegtrzs"/>
        <w:ind w:firstLine="720"/>
        <w:rPr>
          <w:color w:val="000000"/>
        </w:rPr>
      </w:pPr>
      <w:proofErr w:type="spellStart"/>
      <w:r>
        <w:rPr>
          <w:color w:val="000000"/>
        </w:rPr>
        <w:t>Minderre</w:t>
      </w:r>
      <w:proofErr w:type="spellEnd"/>
      <w:r>
        <w:rPr>
          <w:color w:val="000000"/>
        </w:rPr>
        <w:t xml:space="preserve"> utalt Ozirisz egyiptomi története. A magasabb önvaló Osiris. Osirisnak a magasabb területeken van teendője. Nem képes lenn tart</w:t>
      </w:r>
      <w:r>
        <w:rPr>
          <w:color w:val="000000"/>
        </w:rPr>
        <w:t xml:space="preserve">ózkodni, hogy </w:t>
      </w:r>
      <w:proofErr w:type="spellStart"/>
      <w:r>
        <w:rPr>
          <w:color w:val="000000"/>
        </w:rPr>
        <w:t>Typhonnal</w:t>
      </w:r>
      <w:proofErr w:type="spellEnd"/>
      <w:r>
        <w:rPr>
          <w:color w:val="000000"/>
        </w:rPr>
        <w:t xml:space="preserve"> és Settel megvívja háborúját, de nemzett egy fiút, Hóruszt erre a célra. Hórusz az antahkarana. Az antahkarana az egyetlen dolog, ami isteni a személyiségben, aki saját atyjának egy kicsi inkarnációja. Ez magyarázza meg a „Hórusz sz</w:t>
      </w:r>
      <w:r>
        <w:rPr>
          <w:color w:val="000000"/>
        </w:rPr>
        <w:t>ü</w:t>
      </w:r>
      <w:r>
        <w:rPr>
          <w:color w:val="000000"/>
        </w:rPr>
        <w:t xml:space="preserve">letése” kifejezést. </w:t>
      </w:r>
    </w:p>
    <w:p w14:paraId="128346B7" w14:textId="77777777" w:rsidR="00000000" w:rsidRDefault="00011FE1">
      <w:pPr>
        <w:pStyle w:val="Szvegtrzs"/>
        <w:ind w:firstLine="720"/>
        <w:rPr>
          <w:color w:val="000000"/>
        </w:rPr>
      </w:pPr>
      <w:r>
        <w:rPr>
          <w:color w:val="000000"/>
        </w:rPr>
        <w:t>Ezután figyeljük meg a személyiség és a testek sorozata közötti különbséget. Hórusznak kellene lennie a személyiség uralkodójának. Tehát építenie kellene egy birodalmat a Földön, ami apját fogja képviselni. Ilyen esetben a testek külö</w:t>
      </w:r>
      <w:r>
        <w:rPr>
          <w:color w:val="000000"/>
        </w:rPr>
        <w:t>nböző fajtájú anyagokat vonzanának, különböző frekvenciájú rezgést vennének fel, formákat és szokásokat alakítanának ki, egy felülről jövő személy</w:t>
      </w:r>
      <w:r>
        <w:rPr>
          <w:color w:val="000000"/>
        </w:rPr>
        <w:t>i</w:t>
      </w:r>
      <w:r>
        <w:rPr>
          <w:color w:val="000000"/>
        </w:rPr>
        <w:t>ségnek megfelelően. Hórusz ekkor az isteni személyiség lenne az emberben, teljes harmóniában a három magasabb</w:t>
      </w:r>
      <w:r>
        <w:rPr>
          <w:color w:val="000000"/>
        </w:rPr>
        <w:t xml:space="preserve"> princípiummal, a földi birodalomban létrehozva azt, amint a mennyekben van, és eg</w:t>
      </w:r>
      <w:r>
        <w:rPr>
          <w:color w:val="000000"/>
        </w:rPr>
        <w:t>y</w:t>
      </w:r>
      <w:r>
        <w:rPr>
          <w:color w:val="000000"/>
        </w:rPr>
        <w:t xml:space="preserve">fajta isteni négyesség jönne létre. </w:t>
      </w:r>
    </w:p>
    <w:p w14:paraId="513C8B8F" w14:textId="77777777" w:rsidR="00000000" w:rsidRDefault="00011FE1">
      <w:pPr>
        <w:pStyle w:val="Szvegtrzs"/>
        <w:ind w:firstLine="720"/>
        <w:rPr>
          <w:color w:val="000000"/>
        </w:rPr>
      </w:pPr>
      <w:r>
        <w:rPr>
          <w:color w:val="000000"/>
        </w:rPr>
        <w:t>Azonban foglalkozni kell a karmával, a korábbi inkarnációk során a sűrű fizikai testen keresztül végrehajtott cselekvések karmájával. Ez</w:t>
      </w:r>
      <w:r>
        <w:rPr>
          <w:color w:val="000000"/>
        </w:rPr>
        <w:t xml:space="preserve"> a karma belép, és kívülről ad körvonalat ennek a testnek az öröklődésen és más eszközökön keresztül, még mielőtt az megszületik. Kívülről jövő dolgok állandóan, számtalan módon alakítanak rajta megszületése pillanatától kezdve, és egy másfajta </w:t>
      </w:r>
      <w:r>
        <w:rPr>
          <w:color w:val="000000"/>
        </w:rPr>
        <w:lastRenderedPageBreak/>
        <w:t>személyiség</w:t>
      </w:r>
      <w:r>
        <w:rPr>
          <w:color w:val="000000"/>
        </w:rPr>
        <w:t xml:space="preserve">et igyekeznek felépíteni. </w:t>
      </w:r>
      <w:proofErr w:type="spellStart"/>
      <w:r>
        <w:rPr>
          <w:color w:val="000000"/>
        </w:rPr>
        <w:t>Typhon</w:t>
      </w:r>
      <w:proofErr w:type="spellEnd"/>
      <w:r>
        <w:rPr>
          <w:color w:val="000000"/>
        </w:rPr>
        <w:t xml:space="preserve"> akar lenni az uralkodó. Ha bármely inkarnációban nagymértékben megnyerné a csatát, és foglyává tenné Hóruszt, akkor az „ön-személyiség” létrehozatalának legboldogtalanabb jelens</w:t>
      </w:r>
      <w:r>
        <w:rPr>
          <w:color w:val="000000"/>
        </w:rPr>
        <w:t>é</w:t>
      </w:r>
      <w:r>
        <w:rPr>
          <w:color w:val="000000"/>
        </w:rPr>
        <w:t xml:space="preserve">gével állnánk szemben. </w:t>
      </w:r>
    </w:p>
    <w:p w14:paraId="1AC2C5D1" w14:textId="77777777" w:rsidR="00000000" w:rsidRDefault="00011FE1">
      <w:pPr>
        <w:pStyle w:val="Szvegtrzs"/>
        <w:ind w:firstLine="720"/>
        <w:rPr>
          <w:color w:val="000000"/>
        </w:rPr>
      </w:pPr>
      <w:r>
        <w:rPr>
          <w:color w:val="000000"/>
        </w:rPr>
        <w:t>Mégis, még ez a veres</w:t>
      </w:r>
      <w:r>
        <w:rPr>
          <w:color w:val="000000"/>
        </w:rPr>
        <w:t xml:space="preserve">ég sem </w:t>
      </w:r>
      <w:r>
        <w:rPr>
          <w:color w:val="000000"/>
        </w:rPr>
        <w:t>hiábavaló. Ha a felsőbb még nem képes arra, hogy uralkodó legyen azon tapasztalatok közepette, amit az elmúlt karma felhoz, ez csak azt jelzi, hogy még a tanulás szintjén van, nem pedig az intuíció szintjén. A tapasztalatokból kell tanulnia, néha keserű ta</w:t>
      </w:r>
      <w:r>
        <w:rPr>
          <w:color w:val="000000"/>
        </w:rPr>
        <w:t>paszt</w:t>
      </w:r>
      <w:r>
        <w:rPr>
          <w:color w:val="000000"/>
        </w:rPr>
        <w:t>a</w:t>
      </w:r>
      <w:r>
        <w:rPr>
          <w:color w:val="000000"/>
        </w:rPr>
        <w:t xml:space="preserve">latokból. Azonban minden tapasztalat, amit a karma okoz, jó a lélek fejlődéséhez, és habár érkezhet egy ellenség álarca alatt, valójában a legjobb barát. Ezért, végül is </w:t>
      </w:r>
      <w:proofErr w:type="spellStart"/>
      <w:r>
        <w:rPr>
          <w:color w:val="000000"/>
        </w:rPr>
        <w:t>Typhon</w:t>
      </w:r>
      <w:proofErr w:type="spellEnd"/>
      <w:r>
        <w:rPr>
          <w:color w:val="000000"/>
        </w:rPr>
        <w:t xml:space="preserve"> nem ellenség, hanem </w:t>
      </w:r>
      <w:r>
        <w:rPr>
          <w:i/>
          <w:color w:val="000000"/>
        </w:rPr>
        <w:t>egy másik helyettesítő</w:t>
      </w:r>
      <w:r>
        <w:rPr>
          <w:color w:val="000000"/>
        </w:rPr>
        <w:t xml:space="preserve">, az </w:t>
      </w:r>
      <w:proofErr w:type="spellStart"/>
      <w:r>
        <w:rPr>
          <w:color w:val="000000"/>
        </w:rPr>
        <w:t>antahkarana</w:t>
      </w:r>
      <w:proofErr w:type="spellEnd"/>
      <w:r>
        <w:rPr>
          <w:color w:val="000000"/>
        </w:rPr>
        <w:t xml:space="preserve"> helyettesítésé</w:t>
      </w:r>
      <w:r>
        <w:rPr>
          <w:color w:val="000000"/>
        </w:rPr>
        <w:t>re, ami rendezett folytonosságot biztosít a magasabb tanulása számára, folyamatos növekedése eszközeként. A „Karma Urainak” képviselője, úgy is mondhatjuk, hogy a megnyilvánulásban a sugarak tevékenységére vonatkozó személyre szabott ko</w:t>
      </w:r>
      <w:r>
        <w:rPr>
          <w:color w:val="000000"/>
        </w:rPr>
        <w:t>r</w:t>
      </w:r>
      <w:r>
        <w:rPr>
          <w:color w:val="000000"/>
        </w:rPr>
        <w:t>látozások, a hét fé</w:t>
      </w:r>
      <w:r>
        <w:rPr>
          <w:color w:val="000000"/>
        </w:rPr>
        <w:t>kező gyűrű. Bármilyen teremtőképességről legyen is szó, nincs megengedve n</w:t>
      </w:r>
      <w:r>
        <w:rPr>
          <w:color w:val="000000"/>
        </w:rPr>
        <w:t>e</w:t>
      </w:r>
      <w:r>
        <w:rPr>
          <w:color w:val="000000"/>
        </w:rPr>
        <w:t>künk, hogy végig menjünk az úton az anyagiasság végső, legsűrűbb pontjáig, hanem visszavetnek bennünket erről a „</w:t>
      </w:r>
      <w:proofErr w:type="gramStart"/>
      <w:r>
        <w:rPr>
          <w:color w:val="000000"/>
        </w:rPr>
        <w:t>külső  határról</w:t>
      </w:r>
      <w:proofErr w:type="gramEnd"/>
      <w:r>
        <w:rPr>
          <w:color w:val="000000"/>
        </w:rPr>
        <w:t xml:space="preserve">”, a tárgyiasult vagy megnyilvánulási laya pontról. </w:t>
      </w:r>
      <w:proofErr w:type="spellStart"/>
      <w:r>
        <w:rPr>
          <w:color w:val="000000"/>
        </w:rPr>
        <w:t>B</w:t>
      </w:r>
      <w:r>
        <w:rPr>
          <w:color w:val="000000"/>
        </w:rPr>
        <w:t>lavatskyné</w:t>
      </w:r>
      <w:proofErr w:type="spellEnd"/>
      <w:r>
        <w:rPr>
          <w:color w:val="000000"/>
        </w:rPr>
        <w:t xml:space="preserve"> a Lipikákról úgy beszél, mint akik csak szellemi értelemben entitások, az elme és az anyag értelmében nem, így az „Ember maga” – írja a </w:t>
      </w:r>
      <w:r>
        <w:rPr>
          <w:i/>
          <w:color w:val="000000"/>
        </w:rPr>
        <w:t>Titkos Tanításban</w:t>
      </w:r>
      <w:r>
        <w:rPr>
          <w:color w:val="000000"/>
        </w:rPr>
        <w:t xml:space="preserve"> – bünteti vagy jutalmazza magát. „Mi terem</w:t>
      </w:r>
      <w:r>
        <w:rPr>
          <w:color w:val="000000"/>
        </w:rPr>
        <w:t>t</w:t>
      </w:r>
      <w:r>
        <w:rPr>
          <w:color w:val="000000"/>
        </w:rPr>
        <w:t xml:space="preserve">jük az okokat, és ezek felébresztik a megfelelő </w:t>
      </w:r>
      <w:r>
        <w:rPr>
          <w:color w:val="000000"/>
        </w:rPr>
        <w:t>erőket, amelyek magnetikusan… vonzást gyakoro</w:t>
      </w:r>
      <w:r>
        <w:rPr>
          <w:color w:val="000000"/>
        </w:rPr>
        <w:t>l</w:t>
      </w:r>
      <w:r>
        <w:rPr>
          <w:color w:val="000000"/>
        </w:rPr>
        <w:t>nak és visszahatnak az őket létrehozó okokra”. Az univerzumban mindennek van határa, így az e</w:t>
      </w:r>
      <w:r>
        <w:rPr>
          <w:color w:val="000000"/>
        </w:rPr>
        <w:t>m</w:t>
      </w:r>
      <w:r>
        <w:rPr>
          <w:color w:val="000000"/>
        </w:rPr>
        <w:t>beri testnek, és – ismétlem – az emberi elmének is. Ez összhangban van azzal a ténnyel, hogy a fe</w:t>
      </w:r>
      <w:r>
        <w:rPr>
          <w:color w:val="000000"/>
        </w:rPr>
        <w:t>j</w:t>
      </w:r>
      <w:r>
        <w:rPr>
          <w:color w:val="000000"/>
        </w:rPr>
        <w:t>lődés lépésről-lép</w:t>
      </w:r>
      <w:r>
        <w:rPr>
          <w:color w:val="000000"/>
        </w:rPr>
        <w:t>ésre történik, mintha lépcsőfokonként mennénk felfelé, de a fokok egymástól elt</w:t>
      </w:r>
      <w:r>
        <w:rPr>
          <w:color w:val="000000"/>
        </w:rPr>
        <w:t>é</w:t>
      </w:r>
      <w:r>
        <w:rPr>
          <w:color w:val="000000"/>
        </w:rPr>
        <w:t xml:space="preserve">rőek ezen a lépcsőn, mint az ásványi, a növényi és az állati birodalmak esetében. </w:t>
      </w:r>
    </w:p>
    <w:p w14:paraId="3D2BA6BD" w14:textId="77777777" w:rsidR="00000000" w:rsidRDefault="00011FE1">
      <w:pPr>
        <w:pStyle w:val="Szvegtrzs"/>
        <w:ind w:firstLine="720"/>
        <w:rPr>
          <w:color w:val="000000"/>
        </w:rPr>
      </w:pPr>
      <w:r>
        <w:rPr>
          <w:color w:val="000000"/>
        </w:rPr>
        <w:t>Most érünk a dolog bökkenőjéhez. Említettem, hogy az antahkarana helyettesíti az isteni, a fe</w:t>
      </w:r>
      <w:r>
        <w:rPr>
          <w:color w:val="000000"/>
        </w:rPr>
        <w:t>lsőbb önvalót. Ez nem teljesen igaz, mégis úgy tűnik, ezt kell mondani, hogy elvezethessen bennünket a mélyebb igazsághoz. Az isteni, aki tapasztal, a tapasztalás alanya, az anyag pedig a tárgya. Ez a kettő nem találkozhat össze semminek a segítségével sem</w:t>
      </w:r>
      <w:r>
        <w:rPr>
          <w:color w:val="000000"/>
        </w:rPr>
        <w:t>, ami valamelyikükben megvan, de mégis együtt járnak, mivel mindkettő egy nagyobb egész absztrakciója. Emlékezzünk vissza a Fén</w:t>
      </w:r>
      <w:r>
        <w:rPr>
          <w:color w:val="000000"/>
        </w:rPr>
        <w:t>y</w:t>
      </w:r>
      <w:r>
        <w:rPr>
          <w:color w:val="000000"/>
        </w:rPr>
        <w:t xml:space="preserve">oszlop történetére! Vishnu (a Második Logosz, az isteni) és </w:t>
      </w:r>
      <w:proofErr w:type="spellStart"/>
      <w:r>
        <w:rPr>
          <w:color w:val="000000"/>
        </w:rPr>
        <w:t>Brahmâ</w:t>
      </w:r>
      <w:proofErr w:type="spellEnd"/>
      <w:r>
        <w:rPr>
          <w:color w:val="000000"/>
        </w:rPr>
        <w:t xml:space="preserve">, a Harmadik Logosz (az anyagi) nem lehettek meg együtt, amíg </w:t>
      </w:r>
      <w:r>
        <w:rPr>
          <w:color w:val="000000"/>
        </w:rPr>
        <w:t xml:space="preserve">Shiva (az Első Logosz) meg nem jelent, és be nem bizonyította nekik, hogy ő mindkettőjüknél teljesen felsőbbrendű. Ezután mindketten </w:t>
      </w:r>
      <w:proofErr w:type="gramStart"/>
      <w:r>
        <w:rPr>
          <w:color w:val="000000"/>
        </w:rPr>
        <w:t>Neki</w:t>
      </w:r>
      <w:proofErr w:type="gramEnd"/>
      <w:r>
        <w:rPr>
          <w:color w:val="000000"/>
        </w:rPr>
        <w:t xml:space="preserve"> szentelték magukat, és e</w:t>
      </w:r>
      <w:r>
        <w:rPr>
          <w:color w:val="000000"/>
        </w:rPr>
        <w:t>l</w:t>
      </w:r>
      <w:r>
        <w:rPr>
          <w:color w:val="000000"/>
        </w:rPr>
        <w:t>kezdtek együtt dolgozni Neki engedelmeskedve. A továbbiakban nem marad velük, viszont harm</w:t>
      </w:r>
      <w:r>
        <w:rPr>
          <w:color w:val="000000"/>
        </w:rPr>
        <w:t>ó</w:t>
      </w:r>
      <w:r>
        <w:rPr>
          <w:color w:val="000000"/>
        </w:rPr>
        <w:t>ni</w:t>
      </w:r>
      <w:r>
        <w:rPr>
          <w:color w:val="000000"/>
        </w:rPr>
        <w:t xml:space="preserve">át teremtett közöttük, és megígérte nekik, hogy ismét találkozhatnak </w:t>
      </w:r>
      <w:proofErr w:type="gramStart"/>
      <w:r>
        <w:rPr>
          <w:color w:val="000000"/>
        </w:rPr>
        <w:t>Vele,</w:t>
      </w:r>
      <w:proofErr w:type="gramEnd"/>
      <w:r>
        <w:rPr>
          <w:color w:val="000000"/>
        </w:rPr>
        <w:t xml:space="preserve"> amikor munkájukat majd elvégezték. A harmónia megmaradt kapcsolatuk eszközeként az alany és a tárgy között, a megismerő és a megismert között, az isteni és az anyagi között. Ez a ha</w:t>
      </w:r>
      <w:r>
        <w:rPr>
          <w:color w:val="000000"/>
        </w:rPr>
        <w:t xml:space="preserve">rmónia </w:t>
      </w:r>
      <w:proofErr w:type="spellStart"/>
      <w:r>
        <w:rPr>
          <w:color w:val="000000"/>
        </w:rPr>
        <w:t>mâyâ</w:t>
      </w:r>
      <w:proofErr w:type="spellEnd"/>
      <w:r>
        <w:rPr>
          <w:color w:val="000000"/>
        </w:rPr>
        <w:t xml:space="preserve">, az életünk, ami az igazi élet egy helyettesítője. </w:t>
      </w:r>
    </w:p>
    <w:p w14:paraId="4EA862E5" w14:textId="77777777" w:rsidR="00000000" w:rsidRDefault="00011FE1">
      <w:pPr>
        <w:pStyle w:val="Szvegtrzs"/>
        <w:ind w:firstLine="720"/>
        <w:rPr>
          <w:color w:val="000000"/>
        </w:rPr>
      </w:pPr>
      <w:r>
        <w:rPr>
          <w:color w:val="000000"/>
        </w:rPr>
        <w:t xml:space="preserve">Az emberi lényben az </w:t>
      </w:r>
      <w:proofErr w:type="spellStart"/>
      <w:r>
        <w:rPr>
          <w:color w:val="000000"/>
        </w:rPr>
        <w:t>antahkarana</w:t>
      </w:r>
      <w:proofErr w:type="spellEnd"/>
      <w:r>
        <w:rPr>
          <w:color w:val="000000"/>
        </w:rPr>
        <w:t xml:space="preserve"> ilyen módon </w:t>
      </w:r>
      <w:proofErr w:type="spellStart"/>
      <w:r>
        <w:rPr>
          <w:color w:val="000000"/>
        </w:rPr>
        <w:t>mâyâ</w:t>
      </w:r>
      <w:proofErr w:type="spellEnd"/>
      <w:r>
        <w:rPr>
          <w:color w:val="000000"/>
        </w:rPr>
        <w:t xml:space="preserve"> képviselője, és ugyanígy a fizikai test is, ami a karma támaszpontja. Mivel pedig a monád az Első Logosz az emberben, a magasabb önvaló a Máso</w:t>
      </w:r>
      <w:r>
        <w:rPr>
          <w:color w:val="000000"/>
        </w:rPr>
        <w:t xml:space="preserve">dik (három képességgel), és az alsóbb én a Harmadik (ugyancsak három tulajdonsággal), az </w:t>
      </w:r>
      <w:proofErr w:type="spellStart"/>
      <w:r>
        <w:rPr>
          <w:color w:val="000000"/>
        </w:rPr>
        <w:t>antahkarana</w:t>
      </w:r>
      <w:proofErr w:type="spellEnd"/>
      <w:r>
        <w:rPr>
          <w:color w:val="000000"/>
        </w:rPr>
        <w:t xml:space="preserve"> jeleníti meg az első Logoszt (a </w:t>
      </w:r>
      <w:proofErr w:type="spellStart"/>
      <w:r>
        <w:rPr>
          <w:color w:val="000000"/>
        </w:rPr>
        <w:t>monádot</w:t>
      </w:r>
      <w:proofErr w:type="spellEnd"/>
      <w:r>
        <w:rPr>
          <w:color w:val="000000"/>
        </w:rPr>
        <w:t xml:space="preserve">), amíg a Harmadik és Második együttes munkája be nem fejeződik. Amikor ez megtörténik, akkor az </w:t>
      </w:r>
      <w:proofErr w:type="spellStart"/>
      <w:r>
        <w:rPr>
          <w:color w:val="000000"/>
        </w:rPr>
        <w:t>antahkaranára</w:t>
      </w:r>
      <w:proofErr w:type="spellEnd"/>
      <w:r>
        <w:rPr>
          <w:color w:val="000000"/>
        </w:rPr>
        <w:t xml:space="preserve"> többé</w:t>
      </w:r>
      <w:r>
        <w:rPr>
          <w:color w:val="000000"/>
        </w:rPr>
        <w:t xml:space="preserve"> már nincs szükség, mivel az ember befejezi emberi pályafutását, ezek pedig ismét Istenük (a monád) jelenlétében vannak. Így az adeptusság elérését követően az </w:t>
      </w:r>
      <w:proofErr w:type="spellStart"/>
      <w:r>
        <w:rPr>
          <w:color w:val="000000"/>
        </w:rPr>
        <w:t>antahkaranára</w:t>
      </w:r>
      <w:proofErr w:type="spellEnd"/>
      <w:r>
        <w:rPr>
          <w:color w:val="000000"/>
        </w:rPr>
        <w:t xml:space="preserve"> már nincs szükség, amint még az Én is csak egy eszközzé válik, a tudatunk már nem </w:t>
      </w:r>
      <w:r>
        <w:rPr>
          <w:color w:val="000000"/>
        </w:rPr>
        <w:t xml:space="preserve">maga az ember, hanem csak erők sorozata. </w:t>
      </w:r>
    </w:p>
    <w:p w14:paraId="2CE6DAE9" w14:textId="77777777" w:rsidR="00000000" w:rsidRDefault="00011FE1">
      <w:pPr>
        <w:pStyle w:val="Szvegtrzs"/>
        <w:ind w:firstLine="720"/>
        <w:rPr>
          <w:color w:val="000000"/>
        </w:rPr>
      </w:pPr>
      <w:r>
        <w:rPr>
          <w:color w:val="000000"/>
        </w:rPr>
        <w:t xml:space="preserve">E sugár mágiájaként a </w:t>
      </w:r>
      <w:proofErr w:type="spellStart"/>
      <w:r>
        <w:rPr>
          <w:color w:val="000000"/>
        </w:rPr>
        <w:t>hatha</w:t>
      </w:r>
      <w:proofErr w:type="spellEnd"/>
      <w:r>
        <w:rPr>
          <w:color w:val="000000"/>
        </w:rPr>
        <w:t xml:space="preserve"> jógát adják meg. Indiában ezt az összefüggés elméletére alapozzák, és arra a hitre, hogy amint az elme befolyásolja a testet, ugyanúgy a test is hatással van az elm</w:t>
      </w:r>
      <w:r>
        <w:rPr>
          <w:color w:val="000000"/>
        </w:rPr>
        <w:t>é</w:t>
      </w:r>
      <w:r>
        <w:rPr>
          <w:color w:val="000000"/>
        </w:rPr>
        <w:t>re. Hívei a test legs</w:t>
      </w:r>
      <w:r>
        <w:rPr>
          <w:color w:val="000000"/>
        </w:rPr>
        <w:t>zigorúbb ellenőrzését gyakorolják, nem kínzásokkal vagy sérülések okozásával – eltekintve a kultusz néhány tudatlan vagy félrevezetett követőjétől –, hanem azzal, hogy a fizikai egészséget és állóképességet a legtökéletesebb állapotába hozzák, az éteri tes</w:t>
      </w:r>
      <w:r>
        <w:rPr>
          <w:color w:val="000000"/>
        </w:rPr>
        <w:t>tmáson pedig légzé</w:t>
      </w:r>
      <w:r>
        <w:rPr>
          <w:color w:val="000000"/>
        </w:rPr>
        <w:t>s</w:t>
      </w:r>
      <w:r>
        <w:rPr>
          <w:color w:val="000000"/>
        </w:rPr>
        <w:t xml:space="preserve">technikával dolgoznak, mindezt az elmeerők, vagyis a </w:t>
      </w:r>
      <w:proofErr w:type="spellStart"/>
      <w:r>
        <w:rPr>
          <w:color w:val="000000"/>
        </w:rPr>
        <w:t>sziddhik</w:t>
      </w:r>
      <w:proofErr w:type="spellEnd"/>
      <w:r>
        <w:rPr>
          <w:color w:val="000000"/>
        </w:rPr>
        <w:t>, vagy nagyfokú koncentráció elérése érdekében. Az egyiptomi mágia nemcsak a testet vette számításba, hanem dolgok hatalmas választ</w:t>
      </w:r>
      <w:r>
        <w:rPr>
          <w:color w:val="000000"/>
        </w:rPr>
        <w:t>é</w:t>
      </w:r>
      <w:r>
        <w:rPr>
          <w:color w:val="000000"/>
        </w:rPr>
        <w:t>kát is, jelképrendszeren és megfeleléseken k</w:t>
      </w:r>
      <w:r>
        <w:rPr>
          <w:color w:val="000000"/>
        </w:rPr>
        <w:t>eresztül működve fejtett ki hatást a belső és a külső v</w:t>
      </w:r>
      <w:r>
        <w:rPr>
          <w:color w:val="000000"/>
        </w:rPr>
        <w:t>i</w:t>
      </w:r>
      <w:r>
        <w:rPr>
          <w:color w:val="000000"/>
        </w:rPr>
        <w:lastRenderedPageBreak/>
        <w:t>lágban. Úgy tűnik, minden külső dolog jelentőséggel és belső hatással bírt számukra, így szorosan összekapcsolták a belső és a külső világot gondolkodásu</w:t>
      </w:r>
      <w:r>
        <w:rPr>
          <w:color w:val="000000"/>
        </w:rPr>
        <w:t>k</w:t>
      </w:r>
      <w:r>
        <w:rPr>
          <w:color w:val="000000"/>
        </w:rPr>
        <w:t xml:space="preserve">ban és életükben egyaránt. </w:t>
      </w:r>
    </w:p>
    <w:p w14:paraId="2F68EFD1" w14:textId="77777777" w:rsidR="00000000" w:rsidRDefault="00011FE1">
      <w:pPr>
        <w:pStyle w:val="Szvegtrzs"/>
        <w:ind w:firstLine="720"/>
        <w:rPr>
          <w:color w:val="000000"/>
        </w:rPr>
      </w:pPr>
      <w:r>
        <w:rPr>
          <w:color w:val="000000"/>
        </w:rPr>
        <w:t>5. Az ötödik sugár</w:t>
      </w:r>
      <w:r>
        <w:rPr>
          <w:color w:val="000000"/>
        </w:rPr>
        <w:t xml:space="preserve">nál találjuk a tüzet, amit jellemző vonásként említettünk, és az alkímiát, mint a mágiát. Ez nagyon világosan mutatja a sugár tudományosságát, amelynél a legaprólékosabb pontosságú igazság és a tisztaság a siker követelménye. </w:t>
      </w:r>
      <w:proofErr w:type="spellStart"/>
      <w:r>
        <w:rPr>
          <w:color w:val="000000"/>
        </w:rPr>
        <w:t>Agni-nak</w:t>
      </w:r>
      <w:proofErr w:type="spellEnd"/>
      <w:r>
        <w:rPr>
          <w:color w:val="000000"/>
        </w:rPr>
        <w:t>, vagyis a tűznek mind</w:t>
      </w:r>
      <w:r>
        <w:rPr>
          <w:color w:val="000000"/>
        </w:rPr>
        <w:t>en formájában sok köze van az ember munkájához a kémiában és a fizikában, valamint az elméleti és az alka</w:t>
      </w:r>
      <w:r>
        <w:rPr>
          <w:color w:val="000000"/>
        </w:rPr>
        <w:t>l</w:t>
      </w:r>
      <w:r>
        <w:rPr>
          <w:color w:val="000000"/>
        </w:rPr>
        <w:t xml:space="preserve">mazott tudomány minden ágában. Összeköttetésben áll </w:t>
      </w:r>
      <w:proofErr w:type="gramStart"/>
      <w:r>
        <w:rPr>
          <w:color w:val="000000"/>
        </w:rPr>
        <w:t>a konkrét emberi elmével,</w:t>
      </w:r>
      <w:proofErr w:type="gramEnd"/>
      <w:r>
        <w:rPr>
          <w:color w:val="000000"/>
        </w:rPr>
        <w:t xml:space="preserve"> és azzal a nagyon érdekes ténnyel is, hogy a tudomány csaknem teljesen a</w:t>
      </w:r>
      <w:r>
        <w:rPr>
          <w:color w:val="000000"/>
        </w:rPr>
        <w:t xml:space="preserve"> látás érzé</w:t>
      </w:r>
      <w:r>
        <w:rPr>
          <w:color w:val="000000"/>
        </w:rPr>
        <w:t>kelésétől, és így a fény közvetít</w:t>
      </w:r>
      <w:r>
        <w:rPr>
          <w:color w:val="000000"/>
        </w:rPr>
        <w:t>ő</w:t>
      </w:r>
      <w:r>
        <w:rPr>
          <w:color w:val="000000"/>
        </w:rPr>
        <w:t xml:space="preserve">jétől, agni egyik formájától függ. </w:t>
      </w:r>
      <w:proofErr w:type="gramStart"/>
      <w:r>
        <w:rPr>
          <w:color w:val="000000"/>
        </w:rPr>
        <w:t>Például</w:t>
      </w:r>
      <w:proofErr w:type="gramEnd"/>
      <w:r>
        <w:rPr>
          <w:color w:val="000000"/>
        </w:rPr>
        <w:t xml:space="preserve"> ha a testben levő hő természetének megismerésére van szükség, a tudós nem az ujjával érinti meg azt, hogy tapintással szerezzen tudomást a hőről, hanem egy hőmérőt alkalmaz, hogy </w:t>
      </w:r>
      <w:r>
        <w:rPr>
          <w:color w:val="000000"/>
        </w:rPr>
        <w:t xml:space="preserve">az a hőt látható módon jelenítse meg. Amint az köztudott, a </w:t>
      </w:r>
      <w:proofErr w:type="spellStart"/>
      <w:r>
        <w:rPr>
          <w:color w:val="000000"/>
        </w:rPr>
        <w:t>zoroaszteri</w:t>
      </w:r>
      <w:proofErr w:type="spellEnd"/>
      <w:r>
        <w:rPr>
          <w:color w:val="000000"/>
        </w:rPr>
        <w:t xml:space="preserve"> a tűz és a tiszt</w:t>
      </w:r>
      <w:r>
        <w:rPr>
          <w:color w:val="000000"/>
        </w:rPr>
        <w:t>a</w:t>
      </w:r>
      <w:r>
        <w:rPr>
          <w:color w:val="000000"/>
        </w:rPr>
        <w:t xml:space="preserve">ság vallása. </w:t>
      </w:r>
    </w:p>
    <w:p w14:paraId="67C4F03A" w14:textId="77777777" w:rsidR="00000000" w:rsidRDefault="00011FE1">
      <w:pPr>
        <w:pStyle w:val="Szvegtrzs"/>
        <w:ind w:firstLine="720"/>
        <w:rPr>
          <w:color w:val="000000"/>
        </w:rPr>
      </w:pPr>
      <w:r>
        <w:rPr>
          <w:color w:val="000000"/>
        </w:rPr>
        <w:t xml:space="preserve">6. A hatodik sugár jellemzője az „istenség inkarnációja”, mivel mágikus erőt, </w:t>
      </w:r>
      <w:proofErr w:type="spellStart"/>
      <w:r>
        <w:rPr>
          <w:color w:val="000000"/>
        </w:rPr>
        <w:t>bhakti</w:t>
      </w:r>
      <w:proofErr w:type="spellEnd"/>
      <w:r>
        <w:rPr>
          <w:color w:val="000000"/>
        </w:rPr>
        <w:t>-t vagy áhítatot jelent. Ez pontosan megfelel a mi osztályozásunknak,</w:t>
      </w:r>
      <w:r>
        <w:rPr>
          <w:color w:val="000000"/>
        </w:rPr>
        <w:t xml:space="preserve"> mivel e sugár rajongója úgy tekint Istenre, mint a jóság inkarnációjára a tárgyiasult világban, nem pedig mint elvont istenségekre, akik inkább vonzóak a többi sugárhoz tartozó emberek számára. A kereszténység mindig is leginkább ilyen típusú vallás volt,</w:t>
      </w:r>
      <w:r>
        <w:rPr>
          <w:color w:val="000000"/>
        </w:rPr>
        <w:t xml:space="preserve"> nem feledkezve meg gazdagságról és a jólét</w:t>
      </w:r>
      <w:r>
        <w:rPr>
          <w:color w:val="000000"/>
        </w:rPr>
        <w:t xml:space="preserve">ről a Földön, és az eljövendő életben. </w:t>
      </w:r>
    </w:p>
    <w:p w14:paraId="0940CFF8" w14:textId="77777777" w:rsidR="00000000" w:rsidRDefault="00011FE1">
      <w:pPr>
        <w:pStyle w:val="Szvegtrzs"/>
        <w:ind w:firstLine="720"/>
        <w:rPr>
          <w:color w:val="000000"/>
        </w:rPr>
      </w:pPr>
      <w:r>
        <w:rPr>
          <w:color w:val="000000"/>
        </w:rPr>
        <w:t>7. Valamely ismeretlen okból a hetedik sugár jellemzőjét nem adták meg, talán azért, mert ha a szépséget említették volna me</w:t>
      </w:r>
      <w:r>
        <w:rPr>
          <w:color w:val="000000"/>
        </w:rPr>
        <w:t>g</w:t>
      </w:r>
      <w:r>
        <w:rPr>
          <w:color w:val="000000"/>
        </w:rPr>
        <w:t xml:space="preserve">, esetleg elsiklottak volna annak mélyen fekvő jellege felett. </w:t>
      </w:r>
    </w:p>
    <w:p w14:paraId="167709FB" w14:textId="77777777" w:rsidR="00000000" w:rsidRDefault="00011FE1">
      <w:pPr>
        <w:pStyle w:val="Szvegtrzs"/>
        <w:ind w:firstLine="720"/>
        <w:rPr>
          <w:color w:val="000000"/>
        </w:rPr>
      </w:pPr>
      <w:r>
        <w:rPr>
          <w:color w:val="000000"/>
        </w:rPr>
        <w:t>Az ember elég gyakran talál</w:t>
      </w:r>
      <w:r>
        <w:rPr>
          <w:color w:val="000000"/>
        </w:rPr>
        <w:t>kozhat Indiában az elementáris istentisztelettel. Az elementárisnak az alapvető elképzelése az, hogy mielőtt belépne az ásványi birodalomba, az életnek nincs me</w:t>
      </w:r>
      <w:r>
        <w:rPr>
          <w:color w:val="000000"/>
        </w:rPr>
        <w:t>g</w:t>
      </w:r>
      <w:r>
        <w:rPr>
          <w:color w:val="000000"/>
        </w:rPr>
        <w:t>határozott vagy megtestesült formája. Ez az elementáris esszencia belső kényszerrel bír, hogy é</w:t>
      </w:r>
      <w:r>
        <w:rPr>
          <w:color w:val="000000"/>
        </w:rPr>
        <w:t>lve</w:t>
      </w:r>
      <w:r>
        <w:rPr>
          <w:color w:val="000000"/>
        </w:rPr>
        <w:t>z</w:t>
      </w:r>
      <w:r>
        <w:rPr>
          <w:color w:val="000000"/>
        </w:rPr>
        <w:t>ze az ásványi lény állandóságát és szilárdságát. Ha megpróbáljuk elképzelni ennek az élet-kényszernek az állapotát, megérthetjük, hogy ez az esszencia milyen mohósággal áramlik bele az emberi gondolat asztrális síkon létrehozott formáiba, és amikor van</w:t>
      </w:r>
      <w:r>
        <w:rPr>
          <w:color w:val="000000"/>
        </w:rPr>
        <w:t xml:space="preserve"> egy forma vagy kép, ami az ismét</w:t>
      </w:r>
      <w:r>
        <w:rPr>
          <w:color w:val="000000"/>
        </w:rPr>
        <w:t>lődő és felhalmozódó emberi gondolat középpontjává válik, az elementáris élet hogyan kap n</w:t>
      </w:r>
      <w:r>
        <w:rPr>
          <w:color w:val="000000"/>
        </w:rPr>
        <w:t>a</w:t>
      </w:r>
      <w:r>
        <w:rPr>
          <w:color w:val="000000"/>
        </w:rPr>
        <w:t>gyon erős vezetést vagy csatornába terelést egy képben vagy ereklyében, ahonnan ereje visszahathat az emberi tisztelőjére. Nagy erőt lehet ezen a módon jó vagy rossz</w:t>
      </w:r>
      <w:r>
        <w:rPr>
          <w:color w:val="000000"/>
        </w:rPr>
        <w:t xml:space="preserve"> felé terelni, így létezik olyan „mágikus” eszköz, talizmán vagy ereklye, amely az elementáris erő vagy élet segítségével kiegészíti az emberi erőt. Mechanikus abban az értelemben, hogy az alkalmazott erő saját akaratából nem tud megváltozni, hanem automat</w:t>
      </w:r>
      <w:r>
        <w:rPr>
          <w:color w:val="000000"/>
        </w:rPr>
        <w:t>ikus áramlás történik, válaszul az emberi vágyra, szándékra és gondola</w:t>
      </w:r>
      <w:r>
        <w:rPr>
          <w:color w:val="000000"/>
        </w:rPr>
        <w:t>t</w:t>
      </w:r>
      <w:r>
        <w:rPr>
          <w:color w:val="000000"/>
        </w:rPr>
        <w:t>ra. Ilyen fajta hagyományos mágiákat azok folytatnak, akik rendelkeznek kulccsal az elementáris erőkhöz. Kétségtelenül sok régi szertartás hátterében e princípium alkalmazásának különfé</w:t>
      </w:r>
      <w:r>
        <w:rPr>
          <w:color w:val="000000"/>
        </w:rPr>
        <w:t>le mó</w:t>
      </w:r>
      <w:r>
        <w:rPr>
          <w:color w:val="000000"/>
        </w:rPr>
        <w:t>d</w:t>
      </w:r>
      <w:r>
        <w:rPr>
          <w:color w:val="000000"/>
        </w:rPr>
        <w:t>szerek álltak, amelyek úgy működtek, hogy telepatikus úton jó szándékokat felerősítettek. Ez teljesen ahhoz volt hasonló, ahogyan az ember a vízesést használja fel elektromos energia előállítására, hogy az gépeket működtessen az emberi izomerő pótlás</w:t>
      </w:r>
      <w:r>
        <w:rPr>
          <w:color w:val="000000"/>
        </w:rPr>
        <w:t xml:space="preserve">ára. </w:t>
      </w:r>
    </w:p>
    <w:p w14:paraId="6FC68E17" w14:textId="77777777" w:rsidR="00000000" w:rsidRDefault="00011FE1">
      <w:pPr>
        <w:pStyle w:val="Szvegtrzs"/>
        <w:ind w:firstLine="720"/>
        <w:rPr>
          <w:color w:val="000000"/>
        </w:rPr>
      </w:pPr>
      <w:r>
        <w:rPr>
          <w:color w:val="000000"/>
        </w:rPr>
        <w:t>A régi Indiában a „</w:t>
      </w:r>
      <w:proofErr w:type="spellStart"/>
      <w:r>
        <w:rPr>
          <w:color w:val="000000"/>
        </w:rPr>
        <w:t>dévák</w:t>
      </w:r>
      <w:proofErr w:type="spellEnd"/>
      <w:r>
        <w:rPr>
          <w:color w:val="000000"/>
        </w:rPr>
        <w:t>” kifejezést használták valamennyi erő megjelölésére. Említettem, hogy a Nap jelképezi az istenit, mivel saját fényével ragyog, a hold pedig az anyagot szimbolizálja, mert csak visszavert fényt sugároz. A felszabadult lények í</w:t>
      </w:r>
      <w:r>
        <w:rPr>
          <w:color w:val="000000"/>
        </w:rPr>
        <w:t xml:space="preserve">gy tehát </w:t>
      </w:r>
      <w:proofErr w:type="spellStart"/>
      <w:r>
        <w:rPr>
          <w:color w:val="000000"/>
        </w:rPr>
        <w:t>dévák</w:t>
      </w:r>
      <w:proofErr w:type="spellEnd"/>
      <w:r>
        <w:rPr>
          <w:color w:val="000000"/>
        </w:rPr>
        <w:t xml:space="preserve">. Az ember is egy </w:t>
      </w:r>
      <w:proofErr w:type="spellStart"/>
      <w:r>
        <w:rPr>
          <w:color w:val="000000"/>
        </w:rPr>
        <w:t>déva</w:t>
      </w:r>
      <w:proofErr w:type="spellEnd"/>
      <w:r>
        <w:rPr>
          <w:color w:val="000000"/>
        </w:rPr>
        <w:t xml:space="preserve"> belső lényegében, túl a kötöttségén. A Természet dévái, az állandó forma nélküli lények, mint az, amit a tűz szellemének kell neveznem, valamint a viszonylag szabad lények – </w:t>
      </w:r>
      <w:proofErr w:type="spellStart"/>
      <w:r>
        <w:rPr>
          <w:color w:val="000000"/>
        </w:rPr>
        <w:t>videha</w:t>
      </w:r>
      <w:proofErr w:type="spellEnd"/>
      <w:r>
        <w:rPr>
          <w:color w:val="000000"/>
        </w:rPr>
        <w:t xml:space="preserve"> és prakritilaya – széles változata is </w:t>
      </w:r>
      <w:r>
        <w:rPr>
          <w:color w:val="000000"/>
        </w:rPr>
        <w:t>ilyen kötődésekkel társultak és társulnak az embe</w:t>
      </w:r>
      <w:r>
        <w:rPr>
          <w:color w:val="000000"/>
        </w:rPr>
        <w:t>r</w:t>
      </w:r>
      <w:r>
        <w:rPr>
          <w:color w:val="000000"/>
        </w:rPr>
        <w:t xml:space="preserve">hez. </w:t>
      </w:r>
    </w:p>
    <w:p w14:paraId="2F45F321" w14:textId="77777777" w:rsidR="00000000" w:rsidRDefault="00011FE1">
      <w:pPr>
        <w:pStyle w:val="Szvegtrzs"/>
        <w:ind w:firstLine="720"/>
        <w:rPr>
          <w:color w:val="000000"/>
        </w:rPr>
      </w:pPr>
      <w:r>
        <w:rPr>
          <w:color w:val="000000"/>
        </w:rPr>
        <w:t>Megpróbáltam ezt a témát érzelmi szempontok nélkül kifejteni, a folyamatok természetét így bemutatva. Egy szentély papja számára így például látható, hogy a „mágia” hatékonysága nem függ saját pillana</w:t>
      </w:r>
      <w:r>
        <w:rPr>
          <w:color w:val="000000"/>
        </w:rPr>
        <w:t>tnyi erkölcsi állapotától, habár a hitének és a szándékának meg kell lennie. Ez – ahogyan én értelmezem – megfelel azoknak a hiteknek, amit a modern „magas” vagy szertartásos istentiszteleti hely</w:t>
      </w:r>
      <w:r>
        <w:rPr>
          <w:color w:val="000000"/>
        </w:rPr>
        <w:t>e</w:t>
      </w:r>
      <w:r>
        <w:rPr>
          <w:color w:val="000000"/>
        </w:rPr>
        <w:t xml:space="preserve">ken éreznek. </w:t>
      </w:r>
    </w:p>
    <w:p w14:paraId="298D0CAF" w14:textId="77777777" w:rsidR="00000000" w:rsidRDefault="00011FE1">
      <w:pPr>
        <w:pStyle w:val="Szvegtrzs"/>
        <w:ind w:firstLine="720"/>
        <w:rPr>
          <w:color w:val="000000"/>
        </w:rPr>
      </w:pPr>
      <w:r>
        <w:rPr>
          <w:color w:val="000000"/>
        </w:rPr>
        <w:t>Említettem már a hetedik sugárról szóló fejeze</w:t>
      </w:r>
      <w:r>
        <w:rPr>
          <w:color w:val="000000"/>
        </w:rPr>
        <w:t>tben, hogyan egészíti ki természetes módon az ember</w:t>
      </w:r>
      <w:r>
        <w:rPr>
          <w:color w:val="000000"/>
        </w:rPr>
        <w:t xml:space="preserve">i erőt a szépség, az mennyire szentséges a test, az érzések és a gondolkodás felfrissítésében, </w:t>
      </w:r>
      <w:r>
        <w:rPr>
          <w:color w:val="000000"/>
        </w:rPr>
        <w:lastRenderedPageBreak/>
        <w:t>feltöltésében vagy feltámasztásában, és megfordítva, minden szakértelem a cselekvésben, ami az akarat tudatos vagy öntudatlan felajánlása, hogyan vezet a formába</w:t>
      </w:r>
      <w:r>
        <w:rPr>
          <w:color w:val="000000"/>
        </w:rPr>
        <w:t xml:space="preserve">n megjelenő szépséghez, ami visszahat ránk a már említett felfrissítő hatásával. A tökéletes lovaglás a legszebb lábakat hozza létre. A kezek jól alkalmazott tevékenysége – nem nehéz szerszámok ügyetlen megmarkolása – hozza létre a legszebb kezeket. Tehát </w:t>
      </w:r>
      <w:r>
        <w:rPr>
          <w:color w:val="000000"/>
        </w:rPr>
        <w:t>mindenhol a tökéletes cselekvés helyes és megfelelő egyensúllyal, a forma szépségét hozza létre, így „virtuóz körforgást” idéz elő a dharma elve az anyagi m</w:t>
      </w:r>
      <w:r>
        <w:rPr>
          <w:color w:val="000000"/>
        </w:rPr>
        <w:t>ű</w:t>
      </w:r>
      <w:r>
        <w:rPr>
          <w:color w:val="000000"/>
        </w:rPr>
        <w:t>ködésben.</w:t>
      </w:r>
    </w:p>
    <w:p w14:paraId="232C6B4B" w14:textId="77777777" w:rsidR="00000000" w:rsidRDefault="00011FE1">
      <w:pPr>
        <w:pStyle w:val="Szvegtrzs"/>
        <w:rPr>
          <w:color w:val="000000"/>
        </w:rPr>
      </w:pPr>
    </w:p>
    <w:p w14:paraId="7A1CEE4A" w14:textId="77777777" w:rsidR="00000000" w:rsidRDefault="00011FE1">
      <w:pPr>
        <w:pStyle w:val="Szvegtrzs"/>
        <w:rPr>
          <w:color w:val="000000"/>
        </w:rPr>
      </w:pPr>
    </w:p>
    <w:p w14:paraId="42EE891D" w14:textId="77777777" w:rsidR="00000000" w:rsidRDefault="00011FE1">
      <w:pPr>
        <w:pStyle w:val="Szvegtrzs"/>
        <w:jc w:val="center"/>
        <w:rPr>
          <w:b/>
          <w:color w:val="000000"/>
          <w:sz w:val="28"/>
        </w:rPr>
      </w:pPr>
      <w:r>
        <w:rPr>
          <w:b/>
          <w:color w:val="000000"/>
          <w:sz w:val="28"/>
        </w:rPr>
        <w:t>III. RÉSZ</w:t>
      </w:r>
    </w:p>
    <w:p w14:paraId="540EFDAB" w14:textId="77777777" w:rsidR="00000000" w:rsidRDefault="00011FE1">
      <w:pPr>
        <w:pStyle w:val="Szvegtrzs"/>
        <w:jc w:val="center"/>
        <w:rPr>
          <w:b/>
          <w:color w:val="000000"/>
          <w:sz w:val="28"/>
        </w:rPr>
      </w:pPr>
    </w:p>
    <w:p w14:paraId="5E2664AF" w14:textId="77777777" w:rsidR="00000000" w:rsidRDefault="00011FE1">
      <w:pPr>
        <w:pStyle w:val="Szvegtrzs"/>
        <w:jc w:val="center"/>
        <w:rPr>
          <w:b/>
          <w:color w:val="000000"/>
          <w:sz w:val="28"/>
        </w:rPr>
      </w:pPr>
      <w:r>
        <w:rPr>
          <w:b/>
          <w:color w:val="000000"/>
          <w:sz w:val="28"/>
        </w:rPr>
        <w:t>A SUGARAK ISMERETÉNEK NAGY ELŐNYE ÉS VESZÉLYE</w:t>
      </w:r>
    </w:p>
    <w:p w14:paraId="01F16612" w14:textId="77777777" w:rsidR="00000000" w:rsidRDefault="00011FE1">
      <w:pPr>
        <w:pStyle w:val="Szvegtrzs"/>
        <w:jc w:val="center"/>
        <w:rPr>
          <w:b/>
          <w:color w:val="000000"/>
        </w:rPr>
      </w:pPr>
    </w:p>
    <w:p w14:paraId="24E56182" w14:textId="77777777" w:rsidR="00000000" w:rsidRDefault="00011FE1">
      <w:pPr>
        <w:pStyle w:val="Szvegtrzs"/>
        <w:ind w:firstLine="720"/>
        <w:rPr>
          <w:i/>
          <w:color w:val="000000"/>
        </w:rPr>
      </w:pPr>
      <w:r>
        <w:rPr>
          <w:i/>
          <w:color w:val="000000"/>
        </w:rPr>
        <w:t>„Ó, bölcs ember, oszlasd el a</w:t>
      </w:r>
      <w:r>
        <w:rPr>
          <w:i/>
          <w:color w:val="000000"/>
        </w:rPr>
        <w:t xml:space="preserve">zt az elképzelést, hogy a Nem-Szellem az a Szellem” – mondja </w:t>
      </w:r>
      <w:proofErr w:type="spellStart"/>
      <w:r>
        <w:rPr>
          <w:i/>
          <w:color w:val="000000"/>
        </w:rPr>
        <w:t>Shankaracharya</w:t>
      </w:r>
      <w:proofErr w:type="spellEnd"/>
      <w:r>
        <w:rPr>
          <w:i/>
          <w:color w:val="000000"/>
        </w:rPr>
        <w:t xml:space="preserve">. Az Atma a Nem-Szellem végső </w:t>
      </w:r>
      <w:proofErr w:type="spellStart"/>
      <w:r>
        <w:rPr>
          <w:i/>
          <w:color w:val="000000"/>
        </w:rPr>
        <w:t>parabrahmani</w:t>
      </w:r>
      <w:proofErr w:type="spellEnd"/>
      <w:r>
        <w:rPr>
          <w:i/>
          <w:color w:val="000000"/>
        </w:rPr>
        <w:t xml:space="preserve"> állapotában; Ishvara vagy a Logosz a Szellem, vagy ahogy az okkultizmus magyarázza: a megnyilvánult élő Szellemek összetett egysége.</w:t>
      </w:r>
    </w:p>
    <w:p w14:paraId="0EDA8F13" w14:textId="77777777" w:rsidR="00000000" w:rsidRDefault="00011FE1">
      <w:pPr>
        <w:pStyle w:val="Szvegtrzs"/>
        <w:jc w:val="right"/>
        <w:rPr>
          <w:color w:val="000000"/>
        </w:rPr>
      </w:pPr>
      <w:r>
        <w:rPr>
          <w:color w:val="000000"/>
        </w:rPr>
        <w:t>Titko</w:t>
      </w:r>
      <w:r>
        <w:rPr>
          <w:color w:val="000000"/>
        </w:rPr>
        <w:t>s Tanítás</w:t>
      </w:r>
    </w:p>
    <w:p w14:paraId="71AF8405" w14:textId="77777777" w:rsidR="00000000" w:rsidRDefault="00011FE1">
      <w:pPr>
        <w:pStyle w:val="Szvegtrzs"/>
        <w:rPr>
          <w:i/>
          <w:color w:val="000000"/>
        </w:rPr>
      </w:pPr>
    </w:p>
    <w:p w14:paraId="7568B5E4" w14:textId="77777777" w:rsidR="00000000" w:rsidRDefault="00011FE1">
      <w:pPr>
        <w:pStyle w:val="Szvegtrzs"/>
        <w:ind w:firstLine="720"/>
        <w:rPr>
          <w:i/>
          <w:color w:val="000000"/>
        </w:rPr>
      </w:pPr>
      <w:r>
        <w:rPr>
          <w:i/>
          <w:color w:val="000000"/>
        </w:rPr>
        <w:t xml:space="preserve">Habár </w:t>
      </w:r>
      <w:proofErr w:type="spellStart"/>
      <w:r>
        <w:rPr>
          <w:i/>
          <w:color w:val="000000"/>
        </w:rPr>
        <w:t>Ishvara</w:t>
      </w:r>
      <w:proofErr w:type="spellEnd"/>
      <w:r>
        <w:rPr>
          <w:i/>
          <w:color w:val="000000"/>
        </w:rPr>
        <w:t xml:space="preserve"> az „Isten” – változatlan a Pralaya mélységes mélységeiben és a Manvantara legerőteljesebb tevékenységében, még rajta is túl van ATMA, akinek sátra az örök MAYA sötétsége.</w:t>
      </w:r>
    </w:p>
    <w:p w14:paraId="4D16D241" w14:textId="77777777" w:rsidR="00000000" w:rsidRDefault="00011FE1">
      <w:pPr>
        <w:pStyle w:val="Szvegtrzs"/>
        <w:jc w:val="right"/>
        <w:rPr>
          <w:color w:val="000000"/>
        </w:rPr>
      </w:pPr>
      <w:r>
        <w:rPr>
          <w:color w:val="000000"/>
        </w:rPr>
        <w:t>Titkos Tanítás</w:t>
      </w:r>
    </w:p>
    <w:p w14:paraId="7F8CED23" w14:textId="77777777" w:rsidR="00000000" w:rsidRDefault="00011FE1">
      <w:pPr>
        <w:pStyle w:val="Szvegtrzs"/>
        <w:rPr>
          <w:i/>
          <w:color w:val="000000"/>
        </w:rPr>
      </w:pPr>
    </w:p>
    <w:p w14:paraId="5C725CA3" w14:textId="77777777" w:rsidR="00000000" w:rsidRDefault="00011FE1">
      <w:pPr>
        <w:pStyle w:val="Szvegtrzs"/>
        <w:jc w:val="center"/>
        <w:rPr>
          <w:b/>
          <w:color w:val="000000"/>
        </w:rPr>
      </w:pPr>
      <w:r>
        <w:rPr>
          <w:b/>
          <w:color w:val="000000"/>
        </w:rPr>
        <w:t>XIX. FEJEZET</w:t>
      </w:r>
    </w:p>
    <w:p w14:paraId="2A58BC0C" w14:textId="77777777" w:rsidR="00000000" w:rsidRDefault="00011FE1">
      <w:pPr>
        <w:pStyle w:val="Szvegtrzs"/>
        <w:jc w:val="center"/>
        <w:rPr>
          <w:b/>
          <w:color w:val="000000"/>
        </w:rPr>
      </w:pPr>
    </w:p>
    <w:p w14:paraId="2932E23E" w14:textId="77777777" w:rsidR="00000000" w:rsidRDefault="00011FE1">
      <w:pPr>
        <w:pStyle w:val="Szvegtrzs"/>
        <w:jc w:val="center"/>
        <w:rPr>
          <w:b/>
          <w:color w:val="000000"/>
        </w:rPr>
      </w:pPr>
      <w:r>
        <w:rPr>
          <w:b/>
          <w:color w:val="000000"/>
        </w:rPr>
        <w:t>SAJÁT SUGARUNK</w:t>
      </w:r>
    </w:p>
    <w:p w14:paraId="201E1BBF" w14:textId="77777777" w:rsidR="00000000" w:rsidRDefault="00011FE1">
      <w:pPr>
        <w:pStyle w:val="Szvegtrzs"/>
        <w:rPr>
          <w:color w:val="000000"/>
        </w:rPr>
      </w:pPr>
    </w:p>
    <w:p w14:paraId="3E1B4335" w14:textId="77777777" w:rsidR="00000000" w:rsidRDefault="00011FE1">
      <w:pPr>
        <w:pStyle w:val="Szvegtrzs"/>
        <w:ind w:firstLine="720"/>
        <w:rPr>
          <w:color w:val="000000"/>
        </w:rPr>
      </w:pPr>
      <w:r>
        <w:rPr>
          <w:color w:val="000000"/>
        </w:rPr>
        <w:t>Ez a sugarakka</w:t>
      </w:r>
      <w:r>
        <w:rPr>
          <w:color w:val="000000"/>
        </w:rPr>
        <w:t>l kapcsolatos tudás csak azok számára való, akiknek van egy eszményképük, amely ellenállhatatlan varázzsal vonzza őket, és így nem tehetnek mást, mint útjukat feléje, életük hajtóereje felé fordítják. Erre nem úgy gondolnak, mint olyan valamire, ami egy ho</w:t>
      </w:r>
      <w:r>
        <w:rPr>
          <w:color w:val="000000"/>
        </w:rPr>
        <w:t xml:space="preserve">sszú út végén van, hanem amit mindig próbálnak megérezni, kifejezni, vagy teljesíteni. Mások, akik még a test, az érzékek és az elme pillanatnyi kielégítéséért élnek, még </w:t>
      </w:r>
      <w:proofErr w:type="spellStart"/>
      <w:r>
        <w:rPr>
          <w:color w:val="000000"/>
        </w:rPr>
        <w:t>mâyâ</w:t>
      </w:r>
      <w:proofErr w:type="spellEnd"/>
      <w:r>
        <w:rPr>
          <w:color w:val="000000"/>
        </w:rPr>
        <w:t xml:space="preserve"> szolgálói, és csak olyan változékony örömeik vannak, mint amit az állatok élvezn</w:t>
      </w:r>
      <w:r>
        <w:rPr>
          <w:color w:val="000000"/>
        </w:rPr>
        <w:t>ek. Ilyen módon ellentét van az eszmények és a vágyak k</w:t>
      </w:r>
      <w:r>
        <w:rPr>
          <w:color w:val="000000"/>
        </w:rPr>
        <w:t>ö</w:t>
      </w:r>
      <w:r>
        <w:rPr>
          <w:color w:val="000000"/>
        </w:rPr>
        <w:t>zött.</w:t>
      </w:r>
    </w:p>
    <w:p w14:paraId="36EE1368" w14:textId="77777777" w:rsidR="00000000" w:rsidRDefault="00011FE1">
      <w:pPr>
        <w:pStyle w:val="Szvegtrzs"/>
        <w:ind w:firstLine="720"/>
        <w:rPr>
          <w:color w:val="000000"/>
        </w:rPr>
      </w:pPr>
      <w:r>
        <w:rPr>
          <w:color w:val="000000"/>
        </w:rPr>
        <w:t xml:space="preserve">Akinek állandó eszményképe van az úton a valódi élet felé, ami </w:t>
      </w:r>
      <w:proofErr w:type="spellStart"/>
      <w:r>
        <w:rPr>
          <w:color w:val="000000"/>
        </w:rPr>
        <w:t>ânanda</w:t>
      </w:r>
      <w:proofErr w:type="spellEnd"/>
      <w:r>
        <w:rPr>
          <w:color w:val="000000"/>
        </w:rPr>
        <w:t>, boldogság, és ha gyorsan rója az utat, még akkor sem csak eszményképe</w:t>
      </w:r>
      <w:r>
        <w:rPr>
          <w:color w:val="000000"/>
        </w:rPr>
        <w:t xml:space="preserve"> vezérlő csillagára van szüksége, ami az éjszaka sötétjében felette és előtte ragyog, hanem az erkölcsi tisztaság lámpására lábai elé, és erőre végtagjai mozgatására. Sőt, még többre: ahhoz, hogy útján a legnagyobb sebességgel haladjon, meg kell határoznia</w:t>
      </w:r>
      <w:r>
        <w:rPr>
          <w:color w:val="000000"/>
        </w:rPr>
        <w:t>, melyik csillag követése a végzete, és milyen erkölcsi értékkel és erővel kell rendelkeznie, vagyis más szavakkal, meg kell találnia saját sugarát. Természetesen látható, hogy ahol lét</w:t>
      </w:r>
      <w:r>
        <w:rPr>
          <w:color w:val="000000"/>
        </w:rPr>
        <w:t>e</w:t>
      </w:r>
      <w:r>
        <w:rPr>
          <w:color w:val="000000"/>
        </w:rPr>
        <w:t>zik ilyen eszménykép, ott minden lépés a létrán vagy lépcsősoron annak</w:t>
      </w:r>
      <w:r>
        <w:rPr>
          <w:color w:val="000000"/>
        </w:rPr>
        <w:t xml:space="preserve"> közvetlen kifejeződése. Így az igazság útján minden lépés igazság, a szeretet útján minden lépés szeretet. Ezen az úton nincs ut</w:t>
      </w:r>
      <w:r>
        <w:rPr>
          <w:color w:val="000000"/>
        </w:rPr>
        <w:t>a</w:t>
      </w:r>
      <w:r>
        <w:rPr>
          <w:color w:val="000000"/>
        </w:rPr>
        <w:t>zás, csak erőfeszítés.</w:t>
      </w:r>
    </w:p>
    <w:p w14:paraId="666B5DBD" w14:textId="77777777" w:rsidR="00000000" w:rsidRDefault="00011FE1">
      <w:pPr>
        <w:pStyle w:val="Szvegtrzs"/>
        <w:ind w:firstLine="720"/>
        <w:rPr>
          <w:color w:val="000000"/>
        </w:rPr>
      </w:pPr>
      <w:r>
        <w:rPr>
          <w:color w:val="000000"/>
        </w:rPr>
        <w:t xml:space="preserve">Ez csak akkor lehetséges, ha az ember életét belülről vezeti. Az egyik nap két sakkjátékost figyeltem. </w:t>
      </w:r>
      <w:r>
        <w:rPr>
          <w:color w:val="000000"/>
        </w:rPr>
        <w:t>Az egyik a tábla fölé hajolt aggódó szemekkel, összeráncolt homlokkal, ujjai remegtek, ahogy megtette lépéseit, a másik hátradőlt, nyugodtan tanulmányozta a táblát, és amikor megérintette a bábukat, az természetes, alig észrevehető eleganciával történt. Ak</w:t>
      </w:r>
      <w:r>
        <w:rPr>
          <w:color w:val="000000"/>
        </w:rPr>
        <w:t>i a boldogság felé vezető ösvényen jár, annak fel kell ismernie, hogy az élet is egy ilyen játszma, semmi több. Ez két világ találk</w:t>
      </w:r>
      <w:r>
        <w:rPr>
          <w:color w:val="000000"/>
        </w:rPr>
        <w:t>o</w:t>
      </w:r>
      <w:r>
        <w:rPr>
          <w:color w:val="000000"/>
        </w:rPr>
        <w:t>zási pontján fekszik. Nevezzük azt a helyet, ahol a külső világgal találkozom, az „én világomnak”. Ez nem a világ egésze, ha</w:t>
      </w:r>
      <w:r>
        <w:rPr>
          <w:color w:val="000000"/>
        </w:rPr>
        <w:t xml:space="preserve">nem annak csak az a része, amelyben az </w:t>
      </w:r>
      <w:r>
        <w:rPr>
          <w:i/>
          <w:color w:val="000000"/>
        </w:rPr>
        <w:t>én</w:t>
      </w:r>
      <w:r>
        <w:rPr>
          <w:color w:val="000000"/>
        </w:rPr>
        <w:t xml:space="preserve"> játszmám végbemegy, ahol a dolgok megérintenek, és felkavarnak az érzékeken keresztül, és amelyeket a gondolataimon keresztül befolyásolok. Sok olyan dolog létezik az időben és a térben, amelyek nem érintenek a jel</w:t>
      </w:r>
      <w:r>
        <w:rPr>
          <w:color w:val="000000"/>
        </w:rPr>
        <w:t xml:space="preserve">enlegi </w:t>
      </w:r>
      <w:r>
        <w:rPr>
          <w:color w:val="000000"/>
        </w:rPr>
        <w:lastRenderedPageBreak/>
        <w:t>játszma folyamán, és sok dolog létezik az erőimmel lehetséges elérhetőségen túl, de egész biztosan létezik egy olyan terület, ami az „én világom”, ami annak mértéke szerint kisebb vagy nagyobb, hogy mennyire léptem ki a világba, és vettem azt kézbe,</w:t>
      </w:r>
      <w:r>
        <w:rPr>
          <w:color w:val="000000"/>
        </w:rPr>
        <w:t xml:space="preserve"> vagy léptem be az élet játszmájába.</w:t>
      </w:r>
    </w:p>
    <w:p w14:paraId="3FF7F726" w14:textId="77777777" w:rsidR="00000000" w:rsidRDefault="00011FE1">
      <w:pPr>
        <w:pStyle w:val="Szvegtrzs"/>
        <w:ind w:firstLine="720"/>
        <w:rPr>
          <w:color w:val="000000"/>
        </w:rPr>
      </w:pPr>
      <w:r>
        <w:rPr>
          <w:color w:val="000000"/>
        </w:rPr>
        <w:t>Az összes bábu hasznos dolog a táblán – király, vezér, futók, huszárok, bástyák, és gyalogok – család, gazdagság, barátok, üzleti kapcsolatok – sőt a test, egészségi állapotával, végtagjai és szervei erejével, érzékszer</w:t>
      </w:r>
      <w:r>
        <w:rPr>
          <w:color w:val="000000"/>
        </w:rPr>
        <w:t>veivel és agyával, fizikai, érzelmi és mentális szokásaival. A játszma értünk folyik a világunkban, rejtett énünk és a nagyvilág találkozási helyén. Először a helyzetünk biztons</w:t>
      </w:r>
      <w:r>
        <w:rPr>
          <w:color w:val="000000"/>
        </w:rPr>
        <w:t>á</w:t>
      </w:r>
      <w:r>
        <w:rPr>
          <w:color w:val="000000"/>
        </w:rPr>
        <w:t xml:space="preserve">gos, de teszünk egy lépést, hogy megnöveljük vagy élvezzük saját erőinket, és </w:t>
      </w:r>
      <w:r>
        <w:rPr>
          <w:color w:val="000000"/>
        </w:rPr>
        <w:t>azonnal nyitottá v</w:t>
      </w:r>
      <w:r>
        <w:rPr>
          <w:color w:val="000000"/>
        </w:rPr>
        <w:t>á</w:t>
      </w:r>
      <w:r>
        <w:rPr>
          <w:color w:val="000000"/>
        </w:rPr>
        <w:t>lunk a támadásra. Minden egyes lépésünkre egy válaszlépés következik a világban, ahol a hatás és az ellenhatás elválaszthatatlanok. Jó állások, rossz állások jönnek és mennek, a gyalogokat és a husz</w:t>
      </w:r>
      <w:r>
        <w:rPr>
          <w:color w:val="000000"/>
        </w:rPr>
        <w:t>á</w:t>
      </w:r>
      <w:r>
        <w:rPr>
          <w:color w:val="000000"/>
        </w:rPr>
        <w:t>rokat leütik, de bennünket nem ütnek l</w:t>
      </w:r>
      <w:r>
        <w:rPr>
          <w:color w:val="000000"/>
        </w:rPr>
        <w:t>e, és megtanuljuk a bábukat csakis a hasznosságuk alapján értékelni, és nyugodtan hagyjuk azokat elveszíteni, ha feláldozásukkal jobb állás</w:t>
      </w:r>
      <w:r>
        <w:rPr>
          <w:color w:val="000000"/>
        </w:rPr>
        <w:t xml:space="preserve"> érhető el. Futó, bástya és vezér elvesznek, de mi nem. Mi még akkor sem veszünk el, ha maga a király is mattot kap, az a figura, ami az utolsó bábu a táblán. Nincs mit sajnálni, mert ha jól játszottuk a partit, erősebbek leszünk a következő játszmára.</w:t>
      </w:r>
    </w:p>
    <w:p w14:paraId="26D13E54" w14:textId="77777777" w:rsidR="00000000" w:rsidRDefault="00011FE1">
      <w:pPr>
        <w:pStyle w:val="Szvegtrzs"/>
        <w:ind w:firstLine="720"/>
        <w:rPr>
          <w:color w:val="000000"/>
        </w:rPr>
      </w:pPr>
      <w:r>
        <w:rPr>
          <w:color w:val="000000"/>
        </w:rPr>
        <w:t xml:space="preserve">Az </w:t>
      </w:r>
      <w:r>
        <w:rPr>
          <w:color w:val="000000"/>
        </w:rPr>
        <w:t>élet eseményei valójában soha nem érintenek bennünket, csak befolyásolják a világunkat. Aggodalomtól görnyedten, oktalansággal telve úgy látszik, hogy a gyalog vagy a bástya elvesztése azt a bizonyos ént károsítja, de valójában ebből semmi sem érintett ben</w:t>
      </w:r>
      <w:r>
        <w:rPr>
          <w:color w:val="000000"/>
        </w:rPr>
        <w:t>nünket, csak a világunkat. Minden esemény kedvező a higgadt és aktív léleknek. Üljünk egyenesen, dőljünk hátra, és meglátjuk, hogy így van.</w:t>
      </w:r>
    </w:p>
    <w:p w14:paraId="4450E7F8" w14:textId="77777777" w:rsidR="00000000" w:rsidRDefault="00011FE1">
      <w:pPr>
        <w:pStyle w:val="Szvegtrzs"/>
        <w:ind w:firstLine="720"/>
        <w:rPr>
          <w:color w:val="000000"/>
        </w:rPr>
      </w:pPr>
      <w:r>
        <w:rPr>
          <w:color w:val="000000"/>
        </w:rPr>
        <w:t>Az emberi lélek haladásában vagy fejlődésében öt lépcsőfokot határoznék meg, és e lépcsősor különböző fokain mindenü</w:t>
      </w:r>
      <w:r>
        <w:rPr>
          <w:color w:val="000000"/>
        </w:rPr>
        <w:t>tt találhatók emberek:</w:t>
      </w:r>
    </w:p>
    <w:p w14:paraId="6EDFEB8F" w14:textId="77777777" w:rsidR="00000000" w:rsidRDefault="00011FE1">
      <w:pPr>
        <w:pStyle w:val="Szvegtrzs"/>
        <w:rPr>
          <w:color w:val="000000"/>
        </w:rPr>
      </w:pPr>
    </w:p>
    <w:p w14:paraId="1F5CBE51" w14:textId="77777777" w:rsidR="00000000" w:rsidRDefault="00011FE1">
      <w:pPr>
        <w:pStyle w:val="Szvegtrzs"/>
        <w:ind w:left="1800"/>
        <w:rPr>
          <w:color w:val="000000"/>
        </w:rPr>
      </w:pPr>
      <w:r>
        <w:rPr>
          <w:color w:val="000000"/>
        </w:rPr>
        <w:t xml:space="preserve"> 1.  fok</w:t>
      </w:r>
      <w:r>
        <w:rPr>
          <w:color w:val="000000"/>
        </w:rPr>
        <w:tab/>
        <w:t xml:space="preserve">    hátradőlés</w:t>
      </w:r>
    </w:p>
    <w:p w14:paraId="43FDFC85" w14:textId="77777777" w:rsidR="00000000" w:rsidRDefault="00011FE1">
      <w:pPr>
        <w:pStyle w:val="Szvegtrzs"/>
        <w:ind w:left="1800"/>
        <w:rPr>
          <w:color w:val="000000"/>
        </w:rPr>
      </w:pPr>
      <w:r>
        <w:rPr>
          <w:color w:val="000000"/>
        </w:rPr>
        <w:t xml:space="preserve"> 2.  fok</w:t>
      </w:r>
      <w:r>
        <w:rPr>
          <w:color w:val="000000"/>
        </w:rPr>
        <w:tab/>
        <w:t xml:space="preserve">    egyenesen ülés</w:t>
      </w:r>
    </w:p>
    <w:p w14:paraId="01CD6505" w14:textId="77777777" w:rsidR="00000000" w:rsidRDefault="00011FE1">
      <w:pPr>
        <w:pStyle w:val="Szvegtrzs"/>
        <w:ind w:left="1800"/>
        <w:rPr>
          <w:color w:val="000000"/>
        </w:rPr>
      </w:pPr>
      <w:r>
        <w:rPr>
          <w:color w:val="000000"/>
        </w:rPr>
        <w:t xml:space="preserve"> 3.  fok</w:t>
      </w:r>
      <w:r>
        <w:rPr>
          <w:color w:val="000000"/>
        </w:rPr>
        <w:tab/>
        <w:t xml:space="preserve">    fölégörnyedés</w:t>
      </w:r>
    </w:p>
    <w:p w14:paraId="3FA9171B" w14:textId="77777777" w:rsidR="00000000" w:rsidRDefault="00011FE1">
      <w:pPr>
        <w:pStyle w:val="Szvegtrzs"/>
        <w:ind w:left="1800"/>
        <w:rPr>
          <w:color w:val="000000"/>
        </w:rPr>
      </w:pPr>
      <w:r>
        <w:rPr>
          <w:color w:val="000000"/>
        </w:rPr>
        <w:t xml:space="preserve"> 4.  fok</w:t>
      </w:r>
      <w:r>
        <w:rPr>
          <w:color w:val="000000"/>
        </w:rPr>
        <w:tab/>
        <w:t xml:space="preserve">    egyenesen ülés</w:t>
      </w:r>
    </w:p>
    <w:p w14:paraId="54E839AE" w14:textId="77777777" w:rsidR="00000000" w:rsidRDefault="00011FE1">
      <w:pPr>
        <w:pStyle w:val="Szvegtrzs"/>
        <w:ind w:left="1800"/>
        <w:rPr>
          <w:color w:val="000000"/>
        </w:rPr>
      </w:pPr>
      <w:r>
        <w:rPr>
          <w:color w:val="000000"/>
        </w:rPr>
        <w:t xml:space="preserve"> 5.  fok          hátradőlés</w:t>
      </w:r>
    </w:p>
    <w:p w14:paraId="6BF9B501" w14:textId="77777777" w:rsidR="00000000" w:rsidRDefault="00011FE1">
      <w:pPr>
        <w:pStyle w:val="Szvegtrzs"/>
        <w:rPr>
          <w:color w:val="000000"/>
        </w:rPr>
      </w:pPr>
    </w:p>
    <w:p w14:paraId="65A1DDAC" w14:textId="77777777" w:rsidR="00000000" w:rsidRDefault="00011FE1">
      <w:pPr>
        <w:pStyle w:val="Szvegtrzs"/>
        <w:ind w:firstLine="720"/>
        <w:rPr>
          <w:color w:val="000000"/>
        </w:rPr>
      </w:pPr>
      <w:r>
        <w:rPr>
          <w:color w:val="000000"/>
        </w:rPr>
        <w:t>Az első szint a primitív, még fel nem ébredt ember, akár civilizált, akár nem, tunya és közönyö</w:t>
      </w:r>
      <w:r>
        <w:rPr>
          <w:color w:val="000000"/>
        </w:rPr>
        <w:t>s, cselekvésre csak erős sorscsapásokkal késztethető. A második az olyan ember szintje, aki már megtanulta, hogy a világ gyönyörködtető dolgokat tartogat, és tele van akár egészen a mohóságig fokozódó lelkesedéssel irántuk. A harmadik szinten még mindig te</w:t>
      </w:r>
      <w:r>
        <w:rPr>
          <w:color w:val="000000"/>
        </w:rPr>
        <w:t>le van mohó vággyal, de már t</w:t>
      </w:r>
      <w:r>
        <w:rPr>
          <w:color w:val="000000"/>
        </w:rPr>
        <w:t>a</w:t>
      </w:r>
      <w:r>
        <w:rPr>
          <w:color w:val="000000"/>
        </w:rPr>
        <w:t>pasztalta, hogy a világ tele van veszélyekkel és kiegyenlítődésekkel, és megvannak a saját meghat</w:t>
      </w:r>
      <w:r>
        <w:rPr>
          <w:color w:val="000000"/>
        </w:rPr>
        <w:t>á</w:t>
      </w:r>
      <w:r>
        <w:rPr>
          <w:color w:val="000000"/>
        </w:rPr>
        <w:t>rozott törvényei, és nagyon szeretné létezésének törékeny hajóját biztonságosan kormányozni az élet zuhatagain keresztül. A negy</w:t>
      </w:r>
      <w:r>
        <w:rPr>
          <w:color w:val="000000"/>
        </w:rPr>
        <w:t>edik szinten az ember még a játékba belemerülve él, de méltósággal játszik, még akkor is, ha keményen megérez minden győzelmet és vereséget. Az ötödiken viszont úgy játssza a játszmát, mint aki halhatatlan, aki mindenkor tudja és érzi, hogy végül is csak n</w:t>
      </w:r>
      <w:r>
        <w:rPr>
          <w:color w:val="000000"/>
        </w:rPr>
        <w:t>yerhet a nagyobb játszmában, aminek ez a mostani kicsi része, mivel állandóan erősebbé növekszik. Megsz</w:t>
      </w:r>
      <w:r>
        <w:rPr>
          <w:color w:val="000000"/>
        </w:rPr>
        <w:t>a</w:t>
      </w:r>
      <w:r>
        <w:rPr>
          <w:color w:val="000000"/>
        </w:rPr>
        <w:t xml:space="preserve">badult az aggódástól, az elégedetlenségtől és a haragtól, a remény és a félelem eltűnt belőle, és nem bízza rá magát az események szeszélyére, mint az, </w:t>
      </w:r>
      <w:r>
        <w:rPr>
          <w:color w:val="000000"/>
        </w:rPr>
        <w:t>aki azt kívánja, hogy ellenfele úgy lépjen, ahogy ő szeretné. Bármi történjen, nem veszíti el nyugalmát, azt lehet mondani, hogy hátradőlve játssza a partit, szunnyadó ereje pedig olyan, mint amilyen a tigris ugrása mögött húzódik meg. Amíg a többi ember t</w:t>
      </w:r>
      <w:r>
        <w:rPr>
          <w:color w:val="000000"/>
        </w:rPr>
        <w:t>apasztalataik világát két gyakorlati részre osztja fel, „én és a világ”, addig ő három részre, „én”, „az én világom” és „a világ”. Neki nincs semmi félnivalója a világtól, csak sajátmagától, csak képességei has</w:t>
      </w:r>
      <w:r>
        <w:rPr>
          <w:color w:val="000000"/>
        </w:rPr>
        <w:t>z</w:t>
      </w:r>
      <w:r>
        <w:rPr>
          <w:color w:val="000000"/>
        </w:rPr>
        <w:t>nálatára kell gondosan vigyáznia, és hogy soh</w:t>
      </w:r>
      <w:r>
        <w:rPr>
          <w:color w:val="000000"/>
        </w:rPr>
        <w:t xml:space="preserve">a ne hagyja azokat aludni. </w:t>
      </w:r>
    </w:p>
    <w:p w14:paraId="0DC2087F" w14:textId="77777777" w:rsidR="00000000" w:rsidRDefault="00011FE1">
      <w:pPr>
        <w:pStyle w:val="Szvegtrzs"/>
        <w:ind w:firstLine="720"/>
        <w:rPr>
          <w:color w:val="000000"/>
        </w:rPr>
      </w:pPr>
      <w:r>
        <w:rPr>
          <w:color w:val="000000"/>
        </w:rPr>
        <w:t>Erre a szintre bizonyos mértékig eljutva a kérdés a következő: hogyan tudhatjuk meg, hogy melyik a saját sugarunk? Lehetetlenség bármilyen szabályt megfogalmazni, aminek segítségével ezt felismerhetjük, de vannak bizonyos kérdés</w:t>
      </w:r>
      <w:r>
        <w:rPr>
          <w:color w:val="000000"/>
        </w:rPr>
        <w:t>ek, amelyeket feltehetünk sajátmagunknak, amik segíthetik az intuíció bejutását az agyunkba. Lehet, hogy jelenleg erőteljes hajlamunk van a tanulásra, a j</w:t>
      </w:r>
      <w:r>
        <w:rPr>
          <w:color w:val="000000"/>
        </w:rPr>
        <w:t>ó</w:t>
      </w:r>
      <w:r>
        <w:rPr>
          <w:color w:val="000000"/>
        </w:rPr>
        <w:lastRenderedPageBreak/>
        <w:t>tékonyságra, vagy a művészetekre, de lehet, hogy ez csak egy átmeneti időszak, egy környezet által fe</w:t>
      </w:r>
      <w:r>
        <w:rPr>
          <w:color w:val="000000"/>
        </w:rPr>
        <w:t>lkeltett érdeklődés. Először kérdezzük meg magunkat, hogyan szüntette meg a teozófiai tudás lelki szükségletünkből a bénító korlátokat? Tehát hogyan ismertük fel, hogy nem a vakszerencse áldozatai vagyunk ebben a világban, hanem saját sorsunk bírái, mert e</w:t>
      </w:r>
      <w:r>
        <w:rPr>
          <w:color w:val="000000"/>
        </w:rPr>
        <w:t xml:space="preserve"> sors beteljesítéséhez annyi inkarnációnk lehet, amennyit csak akarunk? Hogy egyik inkarnáció sem a végzet kényszere, hanem egy másik lehetőség, egy másik játszma ugyanúgy, ahogyan holnap lesz egy másik lehetőség arra, hogy megt</w:t>
      </w:r>
      <w:r>
        <w:rPr>
          <w:color w:val="000000"/>
        </w:rPr>
        <w:t>e</w:t>
      </w:r>
      <w:r>
        <w:rPr>
          <w:color w:val="000000"/>
        </w:rPr>
        <w:t>gyük azt, amit ma elmulaszt</w:t>
      </w:r>
      <w:r>
        <w:rPr>
          <w:color w:val="000000"/>
        </w:rPr>
        <w:t>ottunk megtenni. (1) Ez a feltörekvő lélek diadalmas haladására szolgáló végtelen út feltárulásának látszott? (2) Úgy látszott, hogy megszüntette az akadályokat a sugárzó szív egyetemes kitágulása előtt? (3) Eltűntette a zűrzavart abból az elméből, amelyik</w:t>
      </w:r>
      <w:r>
        <w:rPr>
          <w:color w:val="000000"/>
        </w:rPr>
        <w:t xml:space="preserve"> mindent meg akart érteni egy mindent felölelő tervben? (4) Megmutatta, hogy még az élet legsötétebb pontjain is va</w:t>
      </w:r>
      <w:r>
        <w:rPr>
          <w:color w:val="000000"/>
        </w:rPr>
        <w:t>n</w:t>
      </w:r>
      <w:r>
        <w:rPr>
          <w:color w:val="000000"/>
        </w:rPr>
        <w:t>nak szellemi célok, és még a tökéletlen dolgok tökéletesítésében is megvan a megfelelő szerepe? (5-7) Időt és lehetőséget ígért a tudás töké</w:t>
      </w:r>
      <w:r>
        <w:rPr>
          <w:color w:val="000000"/>
        </w:rPr>
        <w:t>letesítésére, vagy a minden legnagyszerűbbként felfoghatóval való kapcsolat végtelen távlatát, vagy egy olyan művészetben való végső tökéletes jártasság biz</w:t>
      </w:r>
      <w:r>
        <w:rPr>
          <w:color w:val="000000"/>
        </w:rPr>
        <w:t>o</w:t>
      </w:r>
      <w:r>
        <w:rPr>
          <w:color w:val="000000"/>
        </w:rPr>
        <w:t>nyosságát, amelynek tökéletes beteljesítéséhez még egy élet valamennyi energiája is kevés? M</w:t>
      </w:r>
      <w:r>
        <w:rPr>
          <w:color w:val="000000"/>
        </w:rPr>
        <w:t>é</w:t>
      </w:r>
      <w:r>
        <w:rPr>
          <w:color w:val="000000"/>
        </w:rPr>
        <w:t>lyedjü</w:t>
      </w:r>
      <w:r>
        <w:rPr>
          <w:color w:val="000000"/>
        </w:rPr>
        <w:t>nk el hosszasan ezekben a dolgokban teljesen azon vágyakozás nélkül, hogy ez vagy az a s</w:t>
      </w:r>
      <w:r>
        <w:rPr>
          <w:color w:val="000000"/>
        </w:rPr>
        <w:t>u</w:t>
      </w:r>
      <w:r>
        <w:rPr>
          <w:color w:val="000000"/>
        </w:rPr>
        <w:t>gár legyen a miénk, és ekkor talán az intuíció megszólal.</w:t>
      </w:r>
    </w:p>
    <w:p w14:paraId="67CCB106" w14:textId="77777777" w:rsidR="00000000" w:rsidRDefault="00011FE1">
      <w:pPr>
        <w:pStyle w:val="Szvegtrzs"/>
        <w:ind w:firstLine="720"/>
        <w:rPr>
          <w:color w:val="000000"/>
        </w:rPr>
      </w:pPr>
      <w:r>
        <w:rPr>
          <w:color w:val="000000"/>
        </w:rPr>
        <w:t>Azt is megkérdezhetjük önmagunktól, visszatekintve életünkre, hogy milyen hatással voltunk másokra. Ez is mon</w:t>
      </w:r>
      <w:r>
        <w:rPr>
          <w:color w:val="000000"/>
        </w:rPr>
        <w:t>dhat valamit, mivel minden ember azt adja, amije van, semmi mást. Er</w:t>
      </w:r>
      <w:r>
        <w:rPr>
          <w:color w:val="000000"/>
        </w:rPr>
        <w:t>ősebbek lettek, mint korábban voltak, és képesebbekké váltak az élet hányattatásaival szembenézni velünk való kapcsolatuk eredményeként? Nagyobb érzékenységre tudtuk ébreszteni őket az élet iránt, mint amivel korábban rendelkeztek, ami áthatja a világot? E</w:t>
      </w:r>
      <w:r>
        <w:rPr>
          <w:color w:val="000000"/>
        </w:rPr>
        <w:t>lértük náluk, hogy önmagukból kiindulva megértsék a létezés misztériumát? Mindezeket a dolgokat anélkül idéztük elő, hogy gondoltunk rá, pusztán csak a jelenlétünkkel? Másfelől hogyan tanított bennünket a világ? Ha világos és határozott leckéket hordozó ta</w:t>
      </w:r>
      <w:r>
        <w:rPr>
          <w:color w:val="000000"/>
        </w:rPr>
        <w:t xml:space="preserve">pasztalaton keresztül, akkor valószínűleg előbb cselekedtünk, és csak utána gondolkodtunk a múltban, </w:t>
      </w:r>
      <w:proofErr w:type="gramStart"/>
      <w:r>
        <w:rPr>
          <w:color w:val="000000"/>
        </w:rPr>
        <w:t>viszont</w:t>
      </w:r>
      <w:proofErr w:type="gramEnd"/>
      <w:r>
        <w:rPr>
          <w:color w:val="000000"/>
        </w:rPr>
        <w:t xml:space="preserve"> ha a világ gyengéden helyezett elénk saját választásunkra és megfontolásunkra kínált dolgokat, akkor valószínűleg az elle</w:t>
      </w:r>
      <w:r>
        <w:rPr>
          <w:color w:val="000000"/>
        </w:rPr>
        <w:t>n</w:t>
      </w:r>
      <w:r>
        <w:rPr>
          <w:color w:val="000000"/>
        </w:rPr>
        <w:t>kezője történt.</w:t>
      </w:r>
    </w:p>
    <w:p w14:paraId="32B0188F" w14:textId="77777777" w:rsidR="00000000" w:rsidRDefault="00011FE1">
      <w:pPr>
        <w:pStyle w:val="Szvegtrzs"/>
        <w:ind w:firstLine="720"/>
        <w:rPr>
          <w:color w:val="000000"/>
        </w:rPr>
      </w:pPr>
      <w:r>
        <w:rPr>
          <w:color w:val="000000"/>
        </w:rPr>
        <w:t>Mindenekf</w:t>
      </w:r>
      <w:r>
        <w:rPr>
          <w:color w:val="000000"/>
        </w:rPr>
        <w:t xml:space="preserve">elett, mi az, amit mélyen, magunkban legbelül </w:t>
      </w:r>
      <w:r>
        <w:rPr>
          <w:i/>
          <w:color w:val="000000"/>
        </w:rPr>
        <w:t>akarunk</w:t>
      </w:r>
      <w:r>
        <w:rPr>
          <w:color w:val="000000"/>
        </w:rPr>
        <w:t xml:space="preserve">? Tegyük félre vágyainkat, és kérdezzük meg saját magunkat, mi az, amit </w:t>
      </w:r>
      <w:r>
        <w:rPr>
          <w:i/>
          <w:color w:val="000000"/>
        </w:rPr>
        <w:t>tényleg akarunk</w:t>
      </w:r>
      <w:r>
        <w:rPr>
          <w:color w:val="000000"/>
        </w:rPr>
        <w:t>, és ne fogadjunk el semmilyen felületes választ, hanem kérdezzük meg saját magunkat, miért pont ezt a választ adtuk</w:t>
      </w:r>
      <w:r>
        <w:rPr>
          <w:color w:val="000000"/>
        </w:rPr>
        <w:t>, és mi az a m</w:t>
      </w:r>
      <w:r>
        <w:rPr>
          <w:color w:val="000000"/>
        </w:rPr>
        <w:t>é</w:t>
      </w:r>
      <w:r>
        <w:rPr>
          <w:color w:val="000000"/>
        </w:rPr>
        <w:t>lyebb szükséglet, ami mögötte megbújik. Ha bármelyik sugárhoz vonzódunk vagy idegenked</w:t>
      </w:r>
      <w:r>
        <w:rPr>
          <w:color w:val="000000"/>
        </w:rPr>
        <w:t>ünk tőle, átmeneti és felületes elképzeléssel vagy ellenszenvvel viseltetünk iránta, ez megzavarja az igazság meglátását. Feltétlenül hajlandónak kell lennünk bármit elfogadni intuíciónk alapján, és sohasem megkérdőjelezhetjük meg azt, miközben abban remén</w:t>
      </w:r>
      <w:r>
        <w:rPr>
          <w:color w:val="000000"/>
        </w:rPr>
        <w:t>yk</w:t>
      </w:r>
      <w:r>
        <w:rPr>
          <w:color w:val="000000"/>
        </w:rPr>
        <w:t>e</w:t>
      </w:r>
      <w:r>
        <w:rPr>
          <w:color w:val="000000"/>
        </w:rPr>
        <w:t>dünk, hogy a válasz ez vagy az lehet.</w:t>
      </w:r>
    </w:p>
    <w:p w14:paraId="28AAF693" w14:textId="77777777" w:rsidR="00000000" w:rsidRDefault="00011FE1">
      <w:pPr>
        <w:pStyle w:val="Szvegtrzs"/>
        <w:ind w:firstLine="720"/>
        <w:rPr>
          <w:color w:val="000000"/>
        </w:rPr>
      </w:pPr>
      <w:r>
        <w:rPr>
          <w:color w:val="000000"/>
        </w:rPr>
        <w:t xml:space="preserve">Még egyszer ismétlem, szűkíthetjük a kérdések körét az elménk három erőjének átgondolásával. Tanácskozásaik során leginkább melyikük javasolja a megoldásokat, és melyikük ösztönzi a többit tevékenységre? A tudás és </w:t>
      </w:r>
      <w:r>
        <w:rPr>
          <w:color w:val="000000"/>
        </w:rPr>
        <w:t>a képesség megszerzését vajon a szeretet miatt keressük, ami arra késztet bennünket, hogy Istent akarjuk szolgálni, vagy embertársainkat segíteni? Mások társaságát és az élet kínálta lehetőségeket az értelem kedvéért keressük? Vagy az önvaló energiája, aki</w:t>
      </w:r>
      <w:r>
        <w:rPr>
          <w:color w:val="000000"/>
        </w:rPr>
        <w:t>nek – min</w:t>
      </w:r>
      <w:r>
        <w:rPr>
          <w:color w:val="000000"/>
        </w:rPr>
        <w:t>t</w:t>
      </w:r>
      <w:r>
        <w:rPr>
          <w:color w:val="000000"/>
        </w:rPr>
        <w:t>hogy létezik – teljes életet kell élnie, és ez az, ami az élet zűrzavarába küld bennünket, mert az élet az élet, és azt gazdagon kell élni? Amikor mélyen magunkba nézünk, találunk egy hajthatatlan célt, ami állandóan nyom előre bennünket? Rendíth</w:t>
      </w:r>
      <w:r>
        <w:rPr>
          <w:color w:val="000000"/>
        </w:rPr>
        <w:t>etetlen szeretetet találunk, ami mindig kész mások életét magához ölelni? Szüntelen sóvárgást találunk a makulátlanul tiszta igazságra?</w:t>
      </w:r>
    </w:p>
    <w:p w14:paraId="41C229F6" w14:textId="77777777" w:rsidR="00000000" w:rsidRDefault="00011FE1">
      <w:pPr>
        <w:pStyle w:val="Szvegtrzs"/>
        <w:ind w:firstLine="720"/>
        <w:rPr>
          <w:color w:val="000000"/>
        </w:rPr>
      </w:pPr>
      <w:r>
        <w:rPr>
          <w:color w:val="000000"/>
        </w:rPr>
        <w:t>Vizsgáljuk meg ismét magunkat a saját hibáinkon keresztül. Három nagy szellemi törvény van, amelyeket egyetlen igaz embe</w:t>
      </w:r>
      <w:r>
        <w:rPr>
          <w:color w:val="000000"/>
        </w:rPr>
        <w:t>r sem szeghet meg: ébernek és aktívnak kell lennie képességeivel kapcsolatban, becsületesnek kell lennie magával és másokkal szemben, és szeretettel telve kell lennie. Ha a legmagasabbat keresi, megbocsájthatatlan és meg nem indokolható, ha bármikor ezen a</w:t>
      </w:r>
      <w:r>
        <w:rPr>
          <w:color w:val="000000"/>
        </w:rPr>
        <w:t>la</w:t>
      </w:r>
      <w:r>
        <w:rPr>
          <w:color w:val="000000"/>
        </w:rPr>
        <w:t>p</w:t>
      </w:r>
      <w:r>
        <w:rPr>
          <w:color w:val="000000"/>
        </w:rPr>
        <w:t>elvek egyikét egy másik kedvéért feláldozza (azért mégis megteszi, de egyre ritkábban, ahogy az idő halad) a mindennapi élet feladatának küzdelmei közepette. Melyiket áldoztuk fel a múltban? Előfo</w:t>
      </w:r>
      <w:r>
        <w:rPr>
          <w:color w:val="000000"/>
        </w:rPr>
        <w:t>r</w:t>
      </w:r>
      <w:r>
        <w:rPr>
          <w:color w:val="000000"/>
        </w:rPr>
        <w:t>dult, hogy igazságtalanok voltunk, csak hogy kedvesek le</w:t>
      </w:r>
      <w:r>
        <w:rPr>
          <w:color w:val="000000"/>
        </w:rPr>
        <w:t xml:space="preserve">hessünk, vagy az igazsághoz való hűség kedvéért fájdalmat okoztunk, vagy hogy valamilyen munka esetében, ami életbe vágóan fontosnak </w:t>
      </w:r>
      <w:r>
        <w:rPr>
          <w:color w:val="000000"/>
        </w:rPr>
        <w:lastRenderedPageBreak/>
        <w:t>tűnt, annak sikeres megvalósítása közben megengedtünk magunknak némi lazaságot az igazságban és a szeretetben? Az az alapel</w:t>
      </w:r>
      <w:r>
        <w:rPr>
          <w:color w:val="000000"/>
        </w:rPr>
        <w:t>v, amelyhez tartottuk magunkat, jelezheti a sugarunkat. Melyikre v</w:t>
      </w:r>
      <w:r>
        <w:rPr>
          <w:color w:val="000000"/>
        </w:rPr>
        <w:t>a</w:t>
      </w:r>
      <w:r>
        <w:rPr>
          <w:color w:val="000000"/>
        </w:rPr>
        <w:t>gyunk leginkább hajlamosak, a büszkeségre, a haragra vagy a félelemre? Mivel – amint már bem</w:t>
      </w:r>
      <w:r>
        <w:rPr>
          <w:color w:val="000000"/>
        </w:rPr>
        <w:t>u</w:t>
      </w:r>
      <w:r>
        <w:rPr>
          <w:color w:val="000000"/>
        </w:rPr>
        <w:t>tattuk – az első és a hetedik sugárra jellemző leginkább a büszkeségre való hajlam, a második és</w:t>
      </w:r>
      <w:r>
        <w:rPr>
          <w:color w:val="000000"/>
        </w:rPr>
        <w:t xml:space="preserve"> a hatodik sugárnál haragra, a harmadik és az ötödik sugárnál pedig a félelemre. Azonban mindez a kérdésfeltevés csak részleges segítség, mert a felismerésnek belülről kell jö</w:t>
      </w:r>
      <w:r>
        <w:rPr>
          <w:color w:val="000000"/>
        </w:rPr>
        <w:t>n</w:t>
      </w:r>
      <w:r>
        <w:rPr>
          <w:color w:val="000000"/>
        </w:rPr>
        <w:t>nie.</w:t>
      </w:r>
    </w:p>
    <w:p w14:paraId="50D0A3EC" w14:textId="77777777" w:rsidR="00000000" w:rsidRDefault="00011FE1">
      <w:pPr>
        <w:pStyle w:val="Szvegtrzs"/>
        <w:ind w:firstLine="720"/>
        <w:rPr>
          <w:color w:val="000000"/>
        </w:rPr>
      </w:pPr>
      <w:r>
        <w:rPr>
          <w:color w:val="000000"/>
        </w:rPr>
        <w:t xml:space="preserve">Ebben a törekvésében, hogy felismerjük a sugarunkat, az is szükséges, hogy </w:t>
      </w:r>
      <w:r>
        <w:rPr>
          <w:color w:val="000000"/>
        </w:rPr>
        <w:t>ne hasonlítsuk össze magunkat másokkal. Lehetséges, hogy a felfogó képességünk sokkal gyengébb, mint sok más emberé, akiket ismerünk, mégis lehetséges, hogy ez a legerősebb dolog a jellemünkben, lévén a többi princípium még gyengébb. Az is lehetséges, hogy</w:t>
      </w:r>
      <w:r>
        <w:rPr>
          <w:color w:val="000000"/>
        </w:rPr>
        <w:t xml:space="preserve"> egy ember sugara a szeretet, mégis erősebb az akarata, mint egy másik emberé, aki pedig az első sugárhoz tartozik. A kérdés nem az, hogy bármely más emberrel összehasonlítva hogyan állunk, hanem az, hogy a saját lelkünkben lévő erőknek m</w:t>
      </w:r>
      <w:r>
        <w:rPr>
          <w:color w:val="000000"/>
        </w:rPr>
        <w:t>e</w:t>
      </w:r>
      <w:r>
        <w:rPr>
          <w:color w:val="000000"/>
        </w:rPr>
        <w:t>lyik princípium a</w:t>
      </w:r>
      <w:r>
        <w:rPr>
          <w:color w:val="000000"/>
        </w:rPr>
        <w:t xml:space="preserve"> vezére. A tökéletes ember e princípiumok leggyengébbjében is olyan erős, mint a még tökéletlen ember a legerősebbjében, mivel mindegyikükben elérte mindazt, amit lehetséges annak, aki emberi fo</w:t>
      </w:r>
      <w:r>
        <w:rPr>
          <w:color w:val="000000"/>
        </w:rPr>
        <w:t>r</w:t>
      </w:r>
      <w:r>
        <w:rPr>
          <w:color w:val="000000"/>
        </w:rPr>
        <w:t xml:space="preserve">mában él. </w:t>
      </w:r>
    </w:p>
    <w:p w14:paraId="6F2D819A" w14:textId="77777777" w:rsidR="00000000" w:rsidRDefault="00011FE1">
      <w:pPr>
        <w:pStyle w:val="Szvegtrzs"/>
        <w:ind w:firstLine="720"/>
        <w:rPr>
          <w:color w:val="000000"/>
        </w:rPr>
      </w:pPr>
      <w:r>
        <w:rPr>
          <w:color w:val="000000"/>
        </w:rPr>
        <w:t>Amikor kiválasztottuk vezérlő csillagunkat, a köve</w:t>
      </w:r>
      <w:r>
        <w:rPr>
          <w:color w:val="000000"/>
        </w:rPr>
        <w:t>tkezők lámpásaink lesznek, hogy bevilágítsák az utat lábunk előtt az élet kusza bozótjában, majd pedig azok a képességek következnek, amelyek az utunkon meggyo</w:t>
      </w:r>
      <w:r>
        <w:rPr>
          <w:color w:val="000000"/>
        </w:rPr>
        <w:t>r</w:t>
      </w:r>
      <w:r>
        <w:rPr>
          <w:color w:val="000000"/>
        </w:rPr>
        <w:t>sítanak:</w:t>
      </w:r>
    </w:p>
    <w:p w14:paraId="3FD1EE3A" w14:textId="77777777" w:rsidR="00000000" w:rsidRDefault="00011FE1">
      <w:pPr>
        <w:pStyle w:val="Szvegtrzs"/>
        <w:rPr>
          <w:color w:val="00000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2"/>
        <w:gridCol w:w="1468"/>
        <w:gridCol w:w="1620"/>
        <w:gridCol w:w="1620"/>
        <w:gridCol w:w="1620"/>
      </w:tblGrid>
      <w:tr w:rsidR="00000000" w14:paraId="526FCF6A" w14:textId="77777777">
        <w:tblPrEx>
          <w:tblCellMar>
            <w:top w:w="0" w:type="dxa"/>
            <w:bottom w:w="0" w:type="dxa"/>
          </w:tblCellMar>
        </w:tblPrEx>
        <w:tc>
          <w:tcPr>
            <w:tcW w:w="1232" w:type="dxa"/>
          </w:tcPr>
          <w:p w14:paraId="73ACF584" w14:textId="77777777" w:rsidR="00000000" w:rsidRDefault="00011FE1">
            <w:pPr>
              <w:pStyle w:val="Szvegtrzs"/>
              <w:jc w:val="center"/>
              <w:rPr>
                <w:b/>
                <w:caps/>
                <w:color w:val="000000"/>
              </w:rPr>
            </w:pPr>
            <w:r>
              <w:rPr>
                <w:b/>
                <w:caps/>
                <w:color w:val="000000"/>
              </w:rPr>
              <w:t>Sugár</w:t>
            </w:r>
          </w:p>
        </w:tc>
        <w:tc>
          <w:tcPr>
            <w:tcW w:w="1468" w:type="dxa"/>
          </w:tcPr>
          <w:p w14:paraId="4D53CFF9" w14:textId="77777777" w:rsidR="00000000" w:rsidRDefault="00011FE1">
            <w:pPr>
              <w:pStyle w:val="Szvegtrzs"/>
              <w:jc w:val="center"/>
              <w:rPr>
                <w:b/>
                <w:caps/>
                <w:color w:val="000000"/>
              </w:rPr>
            </w:pPr>
            <w:r>
              <w:rPr>
                <w:b/>
                <w:caps/>
                <w:color w:val="000000"/>
              </w:rPr>
              <w:t>Csillag</w:t>
            </w:r>
          </w:p>
        </w:tc>
        <w:tc>
          <w:tcPr>
            <w:tcW w:w="1620" w:type="dxa"/>
          </w:tcPr>
          <w:p w14:paraId="235E6996" w14:textId="77777777" w:rsidR="00000000" w:rsidRDefault="00011FE1">
            <w:pPr>
              <w:pStyle w:val="Szvegtrzs"/>
              <w:jc w:val="center"/>
              <w:rPr>
                <w:b/>
                <w:caps/>
                <w:color w:val="000000"/>
              </w:rPr>
            </w:pPr>
            <w:r>
              <w:rPr>
                <w:b/>
                <w:caps/>
                <w:color w:val="000000"/>
              </w:rPr>
              <w:t>LámpÁS</w:t>
            </w:r>
          </w:p>
        </w:tc>
        <w:tc>
          <w:tcPr>
            <w:tcW w:w="1620" w:type="dxa"/>
          </w:tcPr>
          <w:p w14:paraId="78056912" w14:textId="77777777" w:rsidR="00000000" w:rsidRDefault="00011FE1">
            <w:pPr>
              <w:pStyle w:val="Szvegtrzs"/>
              <w:jc w:val="center"/>
              <w:rPr>
                <w:b/>
                <w:caps/>
                <w:color w:val="000000"/>
              </w:rPr>
            </w:pPr>
            <w:r>
              <w:rPr>
                <w:b/>
                <w:caps/>
                <w:color w:val="000000"/>
              </w:rPr>
              <w:t>KÉPESSÉG</w:t>
            </w:r>
          </w:p>
        </w:tc>
        <w:tc>
          <w:tcPr>
            <w:tcW w:w="1620" w:type="dxa"/>
          </w:tcPr>
          <w:p w14:paraId="029CBF9E" w14:textId="77777777" w:rsidR="00000000" w:rsidRDefault="00011FE1">
            <w:pPr>
              <w:pStyle w:val="Szvegtrzs"/>
              <w:jc w:val="center"/>
              <w:rPr>
                <w:b/>
                <w:caps/>
                <w:color w:val="000000"/>
              </w:rPr>
            </w:pPr>
            <w:r>
              <w:rPr>
                <w:b/>
                <w:caps/>
                <w:color w:val="000000"/>
              </w:rPr>
              <w:t>Munka</w:t>
            </w:r>
          </w:p>
        </w:tc>
      </w:tr>
      <w:tr w:rsidR="00000000" w14:paraId="36E77115" w14:textId="77777777">
        <w:tblPrEx>
          <w:tblCellMar>
            <w:top w:w="0" w:type="dxa"/>
            <w:bottom w:w="0" w:type="dxa"/>
          </w:tblCellMar>
        </w:tblPrEx>
        <w:tc>
          <w:tcPr>
            <w:tcW w:w="1232" w:type="dxa"/>
          </w:tcPr>
          <w:p w14:paraId="2674E623" w14:textId="77777777" w:rsidR="00000000" w:rsidRDefault="00011FE1">
            <w:pPr>
              <w:pStyle w:val="Szvegtrzs"/>
              <w:jc w:val="center"/>
              <w:rPr>
                <w:color w:val="000000"/>
              </w:rPr>
            </w:pPr>
            <w:r>
              <w:rPr>
                <w:color w:val="000000"/>
              </w:rPr>
              <w:t>1.</w:t>
            </w:r>
          </w:p>
        </w:tc>
        <w:tc>
          <w:tcPr>
            <w:tcW w:w="1468" w:type="dxa"/>
          </w:tcPr>
          <w:p w14:paraId="6DAD81E9" w14:textId="77777777" w:rsidR="00000000" w:rsidRDefault="00011FE1">
            <w:pPr>
              <w:pStyle w:val="Szvegtrzs"/>
              <w:rPr>
                <w:color w:val="000000"/>
              </w:rPr>
            </w:pPr>
            <w:r>
              <w:rPr>
                <w:color w:val="000000"/>
              </w:rPr>
              <w:t>Szabadság</w:t>
            </w:r>
          </w:p>
        </w:tc>
        <w:tc>
          <w:tcPr>
            <w:tcW w:w="1620" w:type="dxa"/>
          </w:tcPr>
          <w:p w14:paraId="345DC680" w14:textId="77777777" w:rsidR="00000000" w:rsidRDefault="00011FE1">
            <w:pPr>
              <w:pStyle w:val="Szvegtrzs"/>
              <w:rPr>
                <w:color w:val="000000"/>
              </w:rPr>
            </w:pPr>
            <w:r>
              <w:rPr>
                <w:color w:val="000000"/>
              </w:rPr>
              <w:t>Bátorság</w:t>
            </w:r>
          </w:p>
        </w:tc>
        <w:tc>
          <w:tcPr>
            <w:tcW w:w="1620" w:type="dxa"/>
          </w:tcPr>
          <w:p w14:paraId="0C94E3E9" w14:textId="77777777" w:rsidR="00000000" w:rsidRDefault="00011FE1">
            <w:pPr>
              <w:pStyle w:val="Szvegtrzs"/>
              <w:rPr>
                <w:color w:val="000000"/>
              </w:rPr>
            </w:pPr>
            <w:r>
              <w:rPr>
                <w:color w:val="000000"/>
              </w:rPr>
              <w:t>Akarat</w:t>
            </w:r>
          </w:p>
        </w:tc>
        <w:tc>
          <w:tcPr>
            <w:tcW w:w="1620" w:type="dxa"/>
          </w:tcPr>
          <w:p w14:paraId="46F81917" w14:textId="77777777" w:rsidR="00000000" w:rsidRDefault="00011FE1">
            <w:pPr>
              <w:pStyle w:val="Szvegtrzs"/>
              <w:rPr>
                <w:color w:val="000000"/>
              </w:rPr>
            </w:pPr>
            <w:r>
              <w:rPr>
                <w:color w:val="000000"/>
              </w:rPr>
              <w:t>Kormányzás</w:t>
            </w:r>
          </w:p>
        </w:tc>
      </w:tr>
      <w:tr w:rsidR="00000000" w14:paraId="4B8D4706" w14:textId="77777777">
        <w:tblPrEx>
          <w:tblCellMar>
            <w:top w:w="0" w:type="dxa"/>
            <w:bottom w:w="0" w:type="dxa"/>
          </w:tblCellMar>
        </w:tblPrEx>
        <w:tc>
          <w:tcPr>
            <w:tcW w:w="1232" w:type="dxa"/>
          </w:tcPr>
          <w:p w14:paraId="67E9F16B" w14:textId="77777777" w:rsidR="00000000" w:rsidRDefault="00011FE1">
            <w:pPr>
              <w:pStyle w:val="Szvegtrzs"/>
              <w:jc w:val="center"/>
              <w:rPr>
                <w:color w:val="000000"/>
              </w:rPr>
            </w:pPr>
            <w:r>
              <w:rPr>
                <w:color w:val="000000"/>
              </w:rPr>
              <w:t>2.</w:t>
            </w:r>
          </w:p>
        </w:tc>
        <w:tc>
          <w:tcPr>
            <w:tcW w:w="1468" w:type="dxa"/>
          </w:tcPr>
          <w:p w14:paraId="14DF77F5" w14:textId="77777777" w:rsidR="00000000" w:rsidRDefault="00011FE1">
            <w:pPr>
              <w:pStyle w:val="Szvegtrzs"/>
              <w:rPr>
                <w:color w:val="000000"/>
              </w:rPr>
            </w:pPr>
            <w:r>
              <w:rPr>
                <w:color w:val="000000"/>
              </w:rPr>
              <w:t>Egysé</w:t>
            </w:r>
            <w:r>
              <w:rPr>
                <w:color w:val="000000"/>
              </w:rPr>
              <w:t>g</w:t>
            </w:r>
          </w:p>
        </w:tc>
        <w:tc>
          <w:tcPr>
            <w:tcW w:w="1620" w:type="dxa"/>
          </w:tcPr>
          <w:p w14:paraId="5C099C90" w14:textId="77777777" w:rsidR="00000000" w:rsidRDefault="00011FE1">
            <w:pPr>
              <w:pStyle w:val="Szvegtrzs"/>
              <w:rPr>
                <w:color w:val="000000"/>
              </w:rPr>
            </w:pPr>
            <w:r>
              <w:rPr>
                <w:color w:val="000000"/>
              </w:rPr>
              <w:t>Szeretet</w:t>
            </w:r>
          </w:p>
        </w:tc>
        <w:tc>
          <w:tcPr>
            <w:tcW w:w="1620" w:type="dxa"/>
          </w:tcPr>
          <w:p w14:paraId="77C820BE" w14:textId="77777777" w:rsidR="00000000" w:rsidRDefault="00011FE1">
            <w:pPr>
              <w:pStyle w:val="Szvegtrzs"/>
              <w:rPr>
                <w:color w:val="000000"/>
              </w:rPr>
            </w:pPr>
            <w:r>
              <w:rPr>
                <w:color w:val="000000"/>
              </w:rPr>
              <w:t>Szeretet</w:t>
            </w:r>
          </w:p>
        </w:tc>
        <w:tc>
          <w:tcPr>
            <w:tcW w:w="1620" w:type="dxa"/>
          </w:tcPr>
          <w:p w14:paraId="539D1075" w14:textId="77777777" w:rsidR="00000000" w:rsidRDefault="00011FE1">
            <w:pPr>
              <w:pStyle w:val="Szvegtrzs"/>
              <w:rPr>
                <w:color w:val="000000"/>
              </w:rPr>
            </w:pPr>
            <w:r>
              <w:rPr>
                <w:color w:val="000000"/>
              </w:rPr>
              <w:t>Emberszeretet</w:t>
            </w:r>
          </w:p>
        </w:tc>
      </w:tr>
      <w:tr w:rsidR="00000000" w14:paraId="3F9B9D9F" w14:textId="77777777">
        <w:tblPrEx>
          <w:tblCellMar>
            <w:top w:w="0" w:type="dxa"/>
            <w:bottom w:w="0" w:type="dxa"/>
          </w:tblCellMar>
        </w:tblPrEx>
        <w:tc>
          <w:tcPr>
            <w:tcW w:w="1232" w:type="dxa"/>
          </w:tcPr>
          <w:p w14:paraId="05EA87F3" w14:textId="77777777" w:rsidR="00000000" w:rsidRDefault="00011FE1">
            <w:pPr>
              <w:pStyle w:val="Szvegtrzs"/>
              <w:jc w:val="center"/>
              <w:rPr>
                <w:color w:val="000000"/>
              </w:rPr>
            </w:pPr>
            <w:r>
              <w:rPr>
                <w:color w:val="000000"/>
              </w:rPr>
              <w:t>3.</w:t>
            </w:r>
          </w:p>
        </w:tc>
        <w:tc>
          <w:tcPr>
            <w:tcW w:w="1468" w:type="dxa"/>
          </w:tcPr>
          <w:p w14:paraId="116E35CB" w14:textId="77777777" w:rsidR="00000000" w:rsidRDefault="00011FE1">
            <w:pPr>
              <w:pStyle w:val="Szvegtrzs"/>
              <w:rPr>
                <w:color w:val="000000"/>
              </w:rPr>
            </w:pPr>
            <w:r>
              <w:rPr>
                <w:color w:val="000000"/>
              </w:rPr>
              <w:t>Együttérzés</w:t>
            </w:r>
          </w:p>
        </w:tc>
        <w:tc>
          <w:tcPr>
            <w:tcW w:w="1620" w:type="dxa"/>
          </w:tcPr>
          <w:p w14:paraId="4C126F48" w14:textId="77777777" w:rsidR="00000000" w:rsidRDefault="00011FE1">
            <w:pPr>
              <w:pStyle w:val="Szvegtrzs"/>
              <w:rPr>
                <w:color w:val="000000"/>
              </w:rPr>
            </w:pPr>
            <w:r>
              <w:rPr>
                <w:color w:val="000000"/>
              </w:rPr>
              <w:t>Igazság</w:t>
            </w:r>
          </w:p>
        </w:tc>
        <w:tc>
          <w:tcPr>
            <w:tcW w:w="1620" w:type="dxa"/>
          </w:tcPr>
          <w:p w14:paraId="7A440262" w14:textId="77777777" w:rsidR="00000000" w:rsidRDefault="00011FE1">
            <w:pPr>
              <w:pStyle w:val="Szvegtrzs"/>
              <w:rPr>
                <w:color w:val="000000"/>
              </w:rPr>
            </w:pPr>
            <w:r>
              <w:rPr>
                <w:color w:val="000000"/>
              </w:rPr>
              <w:t>Gondolat</w:t>
            </w:r>
          </w:p>
        </w:tc>
        <w:tc>
          <w:tcPr>
            <w:tcW w:w="1620" w:type="dxa"/>
          </w:tcPr>
          <w:p w14:paraId="1E1C52A7" w14:textId="77777777" w:rsidR="00000000" w:rsidRDefault="00011FE1">
            <w:pPr>
              <w:pStyle w:val="Szvegtrzs"/>
              <w:rPr>
                <w:color w:val="000000"/>
              </w:rPr>
            </w:pPr>
            <w:r>
              <w:rPr>
                <w:color w:val="000000"/>
              </w:rPr>
              <w:t>Filozófia</w:t>
            </w:r>
          </w:p>
        </w:tc>
      </w:tr>
      <w:tr w:rsidR="00000000" w14:paraId="58293486" w14:textId="77777777">
        <w:tblPrEx>
          <w:tblCellMar>
            <w:top w:w="0" w:type="dxa"/>
            <w:bottom w:w="0" w:type="dxa"/>
          </w:tblCellMar>
        </w:tblPrEx>
        <w:tc>
          <w:tcPr>
            <w:tcW w:w="1232" w:type="dxa"/>
          </w:tcPr>
          <w:p w14:paraId="4FFAA524" w14:textId="77777777" w:rsidR="00000000" w:rsidRDefault="00011FE1">
            <w:pPr>
              <w:pStyle w:val="Szvegtrzs"/>
              <w:jc w:val="center"/>
              <w:rPr>
                <w:color w:val="000000"/>
              </w:rPr>
            </w:pPr>
            <w:r>
              <w:rPr>
                <w:color w:val="000000"/>
              </w:rPr>
              <w:t>4.</w:t>
            </w:r>
          </w:p>
        </w:tc>
        <w:tc>
          <w:tcPr>
            <w:tcW w:w="1468" w:type="dxa"/>
          </w:tcPr>
          <w:p w14:paraId="5D9E41C0" w14:textId="77777777" w:rsidR="00000000" w:rsidRDefault="00011FE1">
            <w:pPr>
              <w:pStyle w:val="Szvegtrzs"/>
              <w:rPr>
                <w:color w:val="000000"/>
              </w:rPr>
            </w:pPr>
            <w:r>
              <w:rPr>
                <w:color w:val="000000"/>
              </w:rPr>
              <w:t>Harmónia</w:t>
            </w:r>
          </w:p>
        </w:tc>
        <w:tc>
          <w:tcPr>
            <w:tcW w:w="1620" w:type="dxa"/>
          </w:tcPr>
          <w:p w14:paraId="1B4D3D44" w14:textId="77777777" w:rsidR="00000000" w:rsidRDefault="00011FE1">
            <w:pPr>
              <w:pStyle w:val="Szvegtrzs"/>
              <w:rPr>
                <w:color w:val="000000"/>
              </w:rPr>
            </w:pPr>
            <w:r>
              <w:rPr>
                <w:color w:val="000000"/>
              </w:rPr>
              <w:t xml:space="preserve">Bátorság </w:t>
            </w:r>
          </w:p>
        </w:tc>
        <w:tc>
          <w:tcPr>
            <w:tcW w:w="1620" w:type="dxa"/>
          </w:tcPr>
          <w:p w14:paraId="7D341D5C" w14:textId="77777777" w:rsidR="00000000" w:rsidRDefault="00011FE1">
            <w:pPr>
              <w:pStyle w:val="Szvegtrzs"/>
              <w:rPr>
                <w:color w:val="000000"/>
              </w:rPr>
            </w:pPr>
            <w:r>
              <w:rPr>
                <w:color w:val="000000"/>
              </w:rPr>
              <w:t>Képzelet</w:t>
            </w:r>
          </w:p>
        </w:tc>
        <w:tc>
          <w:tcPr>
            <w:tcW w:w="1620" w:type="dxa"/>
          </w:tcPr>
          <w:p w14:paraId="53575373" w14:textId="77777777" w:rsidR="00000000" w:rsidRDefault="00011FE1">
            <w:pPr>
              <w:pStyle w:val="Szvegtrzs"/>
              <w:rPr>
                <w:color w:val="000000"/>
              </w:rPr>
            </w:pPr>
            <w:r>
              <w:rPr>
                <w:color w:val="000000"/>
              </w:rPr>
              <w:t>Magyarázat</w:t>
            </w:r>
          </w:p>
        </w:tc>
      </w:tr>
      <w:tr w:rsidR="00000000" w14:paraId="426F42FE" w14:textId="77777777">
        <w:tblPrEx>
          <w:tblCellMar>
            <w:top w:w="0" w:type="dxa"/>
            <w:bottom w:w="0" w:type="dxa"/>
          </w:tblCellMar>
        </w:tblPrEx>
        <w:trPr>
          <w:trHeight w:val="186"/>
        </w:trPr>
        <w:tc>
          <w:tcPr>
            <w:tcW w:w="1232" w:type="dxa"/>
          </w:tcPr>
          <w:p w14:paraId="3FD0D90A" w14:textId="77777777" w:rsidR="00000000" w:rsidRDefault="00011FE1">
            <w:pPr>
              <w:pStyle w:val="Szvegtrzs"/>
              <w:jc w:val="center"/>
              <w:rPr>
                <w:color w:val="000000"/>
              </w:rPr>
            </w:pPr>
            <w:r>
              <w:rPr>
                <w:color w:val="000000"/>
              </w:rPr>
              <w:t>5.</w:t>
            </w:r>
          </w:p>
        </w:tc>
        <w:tc>
          <w:tcPr>
            <w:tcW w:w="1468" w:type="dxa"/>
          </w:tcPr>
          <w:p w14:paraId="4A231EBD" w14:textId="77777777" w:rsidR="00000000" w:rsidRDefault="00011FE1">
            <w:pPr>
              <w:pStyle w:val="Szvegtrzs"/>
              <w:rPr>
                <w:color w:val="000000"/>
              </w:rPr>
            </w:pPr>
            <w:r>
              <w:rPr>
                <w:color w:val="000000"/>
              </w:rPr>
              <w:t>Igazság</w:t>
            </w:r>
          </w:p>
        </w:tc>
        <w:tc>
          <w:tcPr>
            <w:tcW w:w="1620" w:type="dxa"/>
          </w:tcPr>
          <w:p w14:paraId="405F04CA" w14:textId="77777777" w:rsidR="00000000" w:rsidRDefault="00011FE1">
            <w:pPr>
              <w:pStyle w:val="Szvegtrzs"/>
              <w:rPr>
                <w:color w:val="000000"/>
              </w:rPr>
            </w:pPr>
            <w:r>
              <w:rPr>
                <w:color w:val="000000"/>
              </w:rPr>
              <w:t>Igazság</w:t>
            </w:r>
          </w:p>
        </w:tc>
        <w:tc>
          <w:tcPr>
            <w:tcW w:w="1620" w:type="dxa"/>
          </w:tcPr>
          <w:p w14:paraId="184781D7" w14:textId="77777777" w:rsidR="00000000" w:rsidRDefault="00011FE1">
            <w:pPr>
              <w:pStyle w:val="Szvegtrzs"/>
              <w:rPr>
                <w:color w:val="000000"/>
              </w:rPr>
            </w:pPr>
            <w:r>
              <w:rPr>
                <w:color w:val="000000"/>
              </w:rPr>
              <w:t>Gondolat</w:t>
            </w:r>
          </w:p>
        </w:tc>
        <w:tc>
          <w:tcPr>
            <w:tcW w:w="1620" w:type="dxa"/>
          </w:tcPr>
          <w:p w14:paraId="0A4CE163" w14:textId="77777777" w:rsidR="00000000" w:rsidRDefault="00011FE1">
            <w:pPr>
              <w:pStyle w:val="Szvegtrzs"/>
              <w:rPr>
                <w:color w:val="000000"/>
              </w:rPr>
            </w:pPr>
            <w:r>
              <w:rPr>
                <w:color w:val="000000"/>
              </w:rPr>
              <w:t>Tudomány</w:t>
            </w:r>
          </w:p>
        </w:tc>
      </w:tr>
      <w:tr w:rsidR="00000000" w14:paraId="18E7322E" w14:textId="77777777">
        <w:tblPrEx>
          <w:tblCellMar>
            <w:top w:w="0" w:type="dxa"/>
            <w:bottom w:w="0" w:type="dxa"/>
          </w:tblCellMar>
        </w:tblPrEx>
        <w:tc>
          <w:tcPr>
            <w:tcW w:w="1232" w:type="dxa"/>
          </w:tcPr>
          <w:p w14:paraId="4169F4AC" w14:textId="77777777" w:rsidR="00000000" w:rsidRDefault="00011FE1">
            <w:pPr>
              <w:pStyle w:val="Szvegtrzs"/>
              <w:jc w:val="center"/>
              <w:rPr>
                <w:color w:val="000000"/>
              </w:rPr>
            </w:pPr>
            <w:r>
              <w:rPr>
                <w:color w:val="000000"/>
              </w:rPr>
              <w:t>6.</w:t>
            </w:r>
          </w:p>
        </w:tc>
        <w:tc>
          <w:tcPr>
            <w:tcW w:w="1468" w:type="dxa"/>
          </w:tcPr>
          <w:p w14:paraId="18DC41A1" w14:textId="77777777" w:rsidR="00000000" w:rsidRDefault="00011FE1">
            <w:pPr>
              <w:pStyle w:val="Szvegtrzs"/>
              <w:rPr>
                <w:color w:val="000000"/>
              </w:rPr>
            </w:pPr>
            <w:r>
              <w:rPr>
                <w:color w:val="000000"/>
              </w:rPr>
              <w:t>Jóság</w:t>
            </w:r>
          </w:p>
        </w:tc>
        <w:tc>
          <w:tcPr>
            <w:tcW w:w="1620" w:type="dxa"/>
          </w:tcPr>
          <w:p w14:paraId="54CE7A7B" w14:textId="77777777" w:rsidR="00000000" w:rsidRDefault="00011FE1">
            <w:pPr>
              <w:pStyle w:val="Szvegtrzs"/>
              <w:rPr>
                <w:color w:val="000000"/>
              </w:rPr>
            </w:pPr>
            <w:r>
              <w:rPr>
                <w:color w:val="000000"/>
              </w:rPr>
              <w:t>Szeretet</w:t>
            </w:r>
          </w:p>
        </w:tc>
        <w:tc>
          <w:tcPr>
            <w:tcW w:w="1620" w:type="dxa"/>
          </w:tcPr>
          <w:p w14:paraId="103D94FB" w14:textId="77777777" w:rsidR="00000000" w:rsidRDefault="00011FE1">
            <w:pPr>
              <w:pStyle w:val="Szvegtrzs"/>
              <w:rPr>
                <w:color w:val="000000"/>
              </w:rPr>
            </w:pPr>
            <w:r>
              <w:rPr>
                <w:color w:val="000000"/>
              </w:rPr>
              <w:t>Szeretet</w:t>
            </w:r>
          </w:p>
        </w:tc>
        <w:tc>
          <w:tcPr>
            <w:tcW w:w="1620" w:type="dxa"/>
          </w:tcPr>
          <w:p w14:paraId="258921EC" w14:textId="77777777" w:rsidR="00000000" w:rsidRDefault="00011FE1">
            <w:pPr>
              <w:pStyle w:val="Szvegtrzs"/>
              <w:rPr>
                <w:color w:val="000000"/>
              </w:rPr>
            </w:pPr>
            <w:r>
              <w:rPr>
                <w:color w:val="000000"/>
              </w:rPr>
              <w:t>Vallás</w:t>
            </w:r>
          </w:p>
        </w:tc>
      </w:tr>
      <w:tr w:rsidR="00000000" w14:paraId="0A31E5DD" w14:textId="77777777">
        <w:tblPrEx>
          <w:tblCellMar>
            <w:top w:w="0" w:type="dxa"/>
            <w:bottom w:w="0" w:type="dxa"/>
          </w:tblCellMar>
        </w:tblPrEx>
        <w:tc>
          <w:tcPr>
            <w:tcW w:w="1232" w:type="dxa"/>
          </w:tcPr>
          <w:p w14:paraId="787CC136" w14:textId="77777777" w:rsidR="00000000" w:rsidRDefault="00011FE1">
            <w:pPr>
              <w:pStyle w:val="Szvegtrzs"/>
              <w:jc w:val="center"/>
              <w:rPr>
                <w:color w:val="000000"/>
              </w:rPr>
            </w:pPr>
            <w:r>
              <w:rPr>
                <w:color w:val="000000"/>
              </w:rPr>
              <w:t>7.</w:t>
            </w:r>
          </w:p>
        </w:tc>
        <w:tc>
          <w:tcPr>
            <w:tcW w:w="1468" w:type="dxa"/>
          </w:tcPr>
          <w:p w14:paraId="650D1ECA" w14:textId="77777777" w:rsidR="00000000" w:rsidRDefault="00011FE1">
            <w:pPr>
              <w:pStyle w:val="Szvegtrzs"/>
              <w:rPr>
                <w:color w:val="000000"/>
              </w:rPr>
            </w:pPr>
            <w:r>
              <w:rPr>
                <w:color w:val="000000"/>
              </w:rPr>
              <w:t>Szépség</w:t>
            </w:r>
          </w:p>
        </w:tc>
        <w:tc>
          <w:tcPr>
            <w:tcW w:w="1620" w:type="dxa"/>
          </w:tcPr>
          <w:p w14:paraId="4363140F" w14:textId="77777777" w:rsidR="00000000" w:rsidRDefault="00011FE1">
            <w:pPr>
              <w:pStyle w:val="Szvegtrzs"/>
              <w:rPr>
                <w:color w:val="000000"/>
              </w:rPr>
            </w:pPr>
            <w:r>
              <w:rPr>
                <w:color w:val="000000"/>
              </w:rPr>
              <w:t>Bátorság</w:t>
            </w:r>
          </w:p>
        </w:tc>
        <w:tc>
          <w:tcPr>
            <w:tcW w:w="1620" w:type="dxa"/>
          </w:tcPr>
          <w:p w14:paraId="4B0553C6" w14:textId="77777777" w:rsidR="00000000" w:rsidRDefault="00011FE1">
            <w:pPr>
              <w:pStyle w:val="Szvegtrzs"/>
              <w:rPr>
                <w:color w:val="000000"/>
              </w:rPr>
            </w:pPr>
            <w:r>
              <w:rPr>
                <w:color w:val="000000"/>
              </w:rPr>
              <w:t>Akarat</w:t>
            </w:r>
          </w:p>
        </w:tc>
        <w:tc>
          <w:tcPr>
            <w:tcW w:w="1620" w:type="dxa"/>
          </w:tcPr>
          <w:p w14:paraId="266BA1FB" w14:textId="77777777" w:rsidR="00000000" w:rsidRDefault="00011FE1">
            <w:pPr>
              <w:pStyle w:val="Szvegtrzs"/>
              <w:rPr>
                <w:color w:val="000000"/>
              </w:rPr>
            </w:pPr>
            <w:r>
              <w:rPr>
                <w:color w:val="000000"/>
              </w:rPr>
              <w:t>Művészet</w:t>
            </w:r>
          </w:p>
        </w:tc>
      </w:tr>
    </w:tbl>
    <w:p w14:paraId="374C144C" w14:textId="77777777" w:rsidR="00000000" w:rsidRDefault="00011FE1">
      <w:pPr>
        <w:pStyle w:val="Szvegtrzs"/>
        <w:rPr>
          <w:color w:val="000000"/>
        </w:rPr>
      </w:pPr>
    </w:p>
    <w:p w14:paraId="7CB3663F" w14:textId="77777777" w:rsidR="00000000" w:rsidRDefault="00011FE1">
      <w:pPr>
        <w:pStyle w:val="Szvegtrzs"/>
        <w:ind w:firstLine="720"/>
        <w:rPr>
          <w:color w:val="000000"/>
        </w:rPr>
      </w:pPr>
      <w:r>
        <w:rPr>
          <w:color w:val="000000"/>
        </w:rPr>
        <w:t>Olykor tovább bonyolítja</w:t>
      </w:r>
      <w:r>
        <w:rPr>
          <w:color w:val="000000"/>
        </w:rPr>
        <w:t xml:space="preserve"> a dolgot egy erős második princípium jelenléte a jellemben. Természetesen minden sugárnak megvan a maga hét alosztálya, és azok mindegyikének további hét, de azt nem vesszük figyelembe, mivel egy princípiumon belül az adott princípium tulajdonságai vannak</w:t>
      </w:r>
      <w:r>
        <w:rPr>
          <w:color w:val="000000"/>
        </w:rPr>
        <w:t xml:space="preserve"> túlsúlyban mindezen árnyalatok felett, ahogyan a sárga szín minden árnyalata is sárga, és a zöld szín valamennyi árnyalata is zöld. Az viszont lehetséges, hogy egy ember vérmérsékletében a második legerősebb princípiumnak saját hangja van, tiszta és erős,</w:t>
      </w:r>
      <w:r>
        <w:rPr>
          <w:color w:val="000000"/>
        </w:rPr>
        <w:t xml:space="preserve"> és bizonyos életkörülmények között maj</w:t>
      </w:r>
      <w:r>
        <w:rPr>
          <w:color w:val="000000"/>
        </w:rPr>
        <w:t>d</w:t>
      </w:r>
      <w:r>
        <w:rPr>
          <w:color w:val="000000"/>
        </w:rPr>
        <w:t>nem olyan meghatározó, mint az első. Különféle elképzeléseket kapcsoltak hozzá az alsugár kifej</w:t>
      </w:r>
      <w:r>
        <w:rPr>
          <w:color w:val="000000"/>
        </w:rPr>
        <w:t>e</w:t>
      </w:r>
      <w:r>
        <w:rPr>
          <w:color w:val="000000"/>
        </w:rPr>
        <w:t>zéshez, de itt csak arra akarom használni, hogy jelezzem, ez a princípium a második legerősebb.</w:t>
      </w:r>
    </w:p>
    <w:p w14:paraId="09667966" w14:textId="77777777" w:rsidR="00000000" w:rsidRDefault="00011FE1">
      <w:pPr>
        <w:pStyle w:val="Szvegtrzs"/>
        <w:rPr>
          <w:color w:val="000000"/>
        </w:rPr>
      </w:pPr>
    </w:p>
    <w:p w14:paraId="3B4BF0EE" w14:textId="77777777" w:rsidR="00000000" w:rsidRDefault="00011FE1">
      <w:pPr>
        <w:pStyle w:val="Szvegtrzs"/>
        <w:jc w:val="center"/>
        <w:rPr>
          <w:b/>
          <w:color w:val="000000"/>
        </w:rPr>
      </w:pPr>
      <w:r>
        <w:rPr>
          <w:b/>
          <w:color w:val="000000"/>
        </w:rPr>
        <w:t>XX. FEJEZET</w:t>
      </w:r>
    </w:p>
    <w:p w14:paraId="6B66C11C" w14:textId="77777777" w:rsidR="00000000" w:rsidRDefault="00011FE1">
      <w:pPr>
        <w:pStyle w:val="Szvegtrzs"/>
        <w:jc w:val="center"/>
        <w:rPr>
          <w:b/>
          <w:color w:val="000000"/>
        </w:rPr>
      </w:pPr>
    </w:p>
    <w:p w14:paraId="600B4987" w14:textId="77777777" w:rsidR="00000000" w:rsidRDefault="00011FE1">
      <w:pPr>
        <w:pStyle w:val="Szvegtrzs"/>
        <w:jc w:val="center"/>
        <w:rPr>
          <w:b/>
          <w:color w:val="000000"/>
        </w:rPr>
      </w:pPr>
      <w:r>
        <w:rPr>
          <w:b/>
          <w:color w:val="000000"/>
        </w:rPr>
        <w:t>VESZÉLY NÉ</w:t>
      </w:r>
      <w:r>
        <w:rPr>
          <w:b/>
          <w:color w:val="000000"/>
        </w:rPr>
        <w:t>LKÜLI HALADÁS</w:t>
      </w:r>
    </w:p>
    <w:p w14:paraId="2C10B1B6" w14:textId="77777777" w:rsidR="00000000" w:rsidRDefault="00011FE1">
      <w:pPr>
        <w:pStyle w:val="Szvegtrzs"/>
        <w:jc w:val="center"/>
        <w:rPr>
          <w:b/>
          <w:color w:val="000000"/>
        </w:rPr>
      </w:pPr>
    </w:p>
    <w:p w14:paraId="177E5BA7" w14:textId="77777777" w:rsidR="00000000" w:rsidRDefault="00011FE1">
      <w:pPr>
        <w:pStyle w:val="Szvegtrzs"/>
        <w:ind w:firstLine="720"/>
        <w:rPr>
          <w:color w:val="000000"/>
        </w:rPr>
      </w:pPr>
      <w:r>
        <w:rPr>
          <w:color w:val="000000"/>
        </w:rPr>
        <w:t>A jelenlegi szinten életünk célja a tudat, vagy még inkább tudati képességeink fejlesztése az emberi tökéletességig, és a sugarakkal kapcsolatos ilyen ismeret ebből a célból kiemelkedően hasznos. Amikor egy ember tudja, melyik az ő sugara, a</w:t>
      </w:r>
      <w:r>
        <w:rPr>
          <w:color w:val="000000"/>
        </w:rPr>
        <w:t>kkor felfedezte legerősebb képességét. Ha has</w:t>
      </w:r>
      <w:r>
        <w:rPr>
          <w:color w:val="000000"/>
        </w:rPr>
        <w:t>z</w:t>
      </w:r>
      <w:r>
        <w:rPr>
          <w:color w:val="000000"/>
        </w:rPr>
        <w:t>nálja is ezt a legerősebb képességét, gyorsan halad előre, ragyogó vagy katasztrofális eredményekkel a körülmények függvényében. Ez főként a vele járó veszély miatt van így, amit nem lehet könnyedén túlbecsülni</w:t>
      </w:r>
      <w:r>
        <w:rPr>
          <w:color w:val="000000"/>
        </w:rPr>
        <w:t>, ez a sugarakkal kapcsolatos tudás mindaddig vissza van tartva, amíg azok, akik várhat</w:t>
      </w:r>
      <w:r>
        <w:rPr>
          <w:color w:val="000000"/>
        </w:rPr>
        <w:t>ó</w:t>
      </w:r>
      <w:r>
        <w:rPr>
          <w:color w:val="000000"/>
        </w:rPr>
        <w:t>an megkapják, sok mindent meg nem tanultak az emberi élet természetéről és a testvériség létezés</w:t>
      </w:r>
      <w:r>
        <w:rPr>
          <w:color w:val="000000"/>
        </w:rPr>
        <w:t>é</w:t>
      </w:r>
      <w:r>
        <w:rPr>
          <w:color w:val="000000"/>
        </w:rPr>
        <w:t>ről. Ha egy embert betölt egy eszme, ha életét azonosítja azzal, és érz</w:t>
      </w:r>
      <w:r>
        <w:rPr>
          <w:color w:val="000000"/>
        </w:rPr>
        <w:t xml:space="preserve">i magában annak erejét, akkor kísértést érez, hogy abba az egyetlen irányba haladjon, ne törődjön gyengeségeivel, és minden ilyen </w:t>
      </w:r>
      <w:r>
        <w:rPr>
          <w:color w:val="000000"/>
        </w:rPr>
        <w:lastRenderedPageBreak/>
        <w:t>esetben a haladásra való törekvés csaknem biztosan összeomlással végződik. Hogy ez miként köve</w:t>
      </w:r>
      <w:r>
        <w:rPr>
          <w:color w:val="000000"/>
        </w:rPr>
        <w:t>t</w:t>
      </w:r>
      <w:r>
        <w:rPr>
          <w:color w:val="000000"/>
        </w:rPr>
        <w:t>kezik be, egy-két egyszerű péld</w:t>
      </w:r>
      <w:r>
        <w:rPr>
          <w:color w:val="000000"/>
        </w:rPr>
        <w:t>a megfelelően szemléltetheti. Ha az igazság az, amit az ember a t</w:t>
      </w:r>
      <w:r>
        <w:rPr>
          <w:color w:val="000000"/>
        </w:rPr>
        <w:t>u</w:t>
      </w:r>
      <w:r>
        <w:rPr>
          <w:color w:val="000000"/>
        </w:rPr>
        <w:t>domány sugarán keres, és kevés szeretet vagy áhítat van természetében, hamarosan képes lesz ne</w:t>
      </w:r>
      <w:r>
        <w:rPr>
          <w:color w:val="000000"/>
        </w:rPr>
        <w:t>m</w:t>
      </w:r>
      <w:r>
        <w:rPr>
          <w:color w:val="000000"/>
        </w:rPr>
        <w:t xml:space="preserve">csak az állatokkal, de az emberrel is kísérletezni. Vagy ha az ember képes az emberbarátságra, </w:t>
      </w:r>
      <w:r>
        <w:rPr>
          <w:color w:val="000000"/>
        </w:rPr>
        <w:t>és nagy erővel azt a vonalat követi, de hiányzik belőle mindkét másik fajta intelligencia, esetleg minden szándék nélkül a legbutább dolgokat követheti el az emberiség boldogulásáért való lelkesedésében, akár még forradalmat és vérontást is kiro</w:t>
      </w:r>
      <w:r>
        <w:rPr>
          <w:color w:val="000000"/>
        </w:rPr>
        <w:t>b</w:t>
      </w:r>
      <w:r>
        <w:rPr>
          <w:color w:val="000000"/>
        </w:rPr>
        <w:t>bantva, ha</w:t>
      </w:r>
      <w:r>
        <w:rPr>
          <w:color w:val="000000"/>
        </w:rPr>
        <w:t xml:space="preserve"> elég ereje van hozzá.</w:t>
      </w:r>
    </w:p>
    <w:p w14:paraId="658EC28C" w14:textId="77777777" w:rsidR="00000000" w:rsidRDefault="00011FE1">
      <w:pPr>
        <w:pStyle w:val="Szvegtrzs"/>
        <w:ind w:firstLine="720"/>
        <w:rPr>
          <w:color w:val="000000"/>
        </w:rPr>
      </w:pPr>
      <w:r>
        <w:rPr>
          <w:i/>
          <w:color w:val="000000"/>
        </w:rPr>
        <w:t>A sugarakkal kapcsolatos tudás óriási haszna az, hogy meg kell találnunk, és éreznünk kell erőnket, ezután pedig a lehető legnagyobb mértékben alkalmaznunk kell azt, hogy a többi bennünk meglévő tulajdonságot fejlesszük, amelyek visz</w:t>
      </w:r>
      <w:r>
        <w:rPr>
          <w:i/>
          <w:color w:val="000000"/>
        </w:rPr>
        <w:t>onylag fogyatékosak</w:t>
      </w:r>
      <w:r>
        <w:rPr>
          <w:color w:val="000000"/>
        </w:rPr>
        <w:t xml:space="preserve">. A </w:t>
      </w:r>
      <w:proofErr w:type="spellStart"/>
      <w:r>
        <w:rPr>
          <w:i/>
          <w:color w:val="000000"/>
        </w:rPr>
        <w:t>Character</w:t>
      </w:r>
      <w:proofErr w:type="spellEnd"/>
      <w:r>
        <w:rPr>
          <w:i/>
          <w:color w:val="000000"/>
        </w:rPr>
        <w:t xml:space="preserve"> Building</w:t>
      </w:r>
      <w:r>
        <w:rPr>
          <w:color w:val="000000"/>
        </w:rPr>
        <w:t xml:space="preserve"> [Jellemépítés] című kis könyvem olvasói emlékezni fognak arra, hogy minden erős emberi erkölcsi fogyat</w:t>
      </w:r>
      <w:r>
        <w:rPr>
          <w:color w:val="000000"/>
        </w:rPr>
        <w:t>é</w:t>
      </w:r>
      <w:r>
        <w:rPr>
          <w:color w:val="000000"/>
        </w:rPr>
        <w:t>kosság jellembeli hiányosságot jelez bizonyos erő társaságában. Egy minden tekintetben gyenge je</w:t>
      </w:r>
      <w:r>
        <w:rPr>
          <w:color w:val="000000"/>
        </w:rPr>
        <w:t>l</w:t>
      </w:r>
      <w:r>
        <w:rPr>
          <w:color w:val="000000"/>
        </w:rPr>
        <w:t>lemnek nincs e</w:t>
      </w:r>
      <w:r>
        <w:rPr>
          <w:color w:val="000000"/>
        </w:rPr>
        <w:t xml:space="preserve">reje semmi jelentőset megtenni, és az ilyen embert gyakran jó embernek tartják, habár nehéz lenne megmondani, mire jó. </w:t>
      </w:r>
      <w:proofErr w:type="gramStart"/>
      <w:r>
        <w:rPr>
          <w:color w:val="000000"/>
        </w:rPr>
        <w:t>Ezért</w:t>
      </w:r>
      <w:proofErr w:type="gramEnd"/>
      <w:r>
        <w:rPr>
          <w:color w:val="000000"/>
        </w:rPr>
        <w:t xml:space="preserve"> ha egy ember úgy érzi, hogy valami pozitív hibája van, nem kell megpróbálnia, hogy elfojtsa erejét, mondván: „Túl sok érzés, vagy t</w:t>
      </w:r>
      <w:r>
        <w:rPr>
          <w:color w:val="000000"/>
        </w:rPr>
        <w:t>úl sok energia, vagy túl sok akarat van bennem”. Mondja inkább: „Óriási akaraterőm van, de emberi érzésekben szegény vagyok, és az akaraterőmet használva kényszerítenem kell magamat arra, hogy elvegyüljek az emberekkel, és gondoljak rájuk, állandóan segíts</w:t>
      </w:r>
      <w:r>
        <w:rPr>
          <w:color w:val="000000"/>
        </w:rPr>
        <w:t>em őket, amíg emberi érzelmeim egy magasabb szintet nem érnek el”. Ilyen és minden ehhez hasonló esetben az ember sokat nyer, és semmit sem veszít, mivel ugy</w:t>
      </w:r>
      <w:r>
        <w:rPr>
          <w:color w:val="000000"/>
        </w:rPr>
        <w:t>a</w:t>
      </w:r>
      <w:r>
        <w:rPr>
          <w:color w:val="000000"/>
        </w:rPr>
        <w:t>núgy fejleszti az akaraterejét, mintha önző célra használta volna azt, de ugyanakkor fejleszti a s</w:t>
      </w:r>
      <w:r>
        <w:rPr>
          <w:color w:val="000000"/>
        </w:rPr>
        <w:t>zer</w:t>
      </w:r>
      <w:r>
        <w:rPr>
          <w:color w:val="000000"/>
        </w:rPr>
        <w:t>e</w:t>
      </w:r>
      <w:r>
        <w:rPr>
          <w:color w:val="000000"/>
        </w:rPr>
        <w:t>tetet. Természetesen nehéz megváltoztatni az ember mozgató erőit, de aki felismeri, hogy az emberi élet célja nem más, mint a jellemépítés, és aki hisz az újraszületésben, hamarosan azt találja, hogy minden kisebb hajtóerő elenyészik, és ha minden tőle</w:t>
      </w:r>
      <w:r>
        <w:rPr>
          <w:color w:val="000000"/>
        </w:rPr>
        <w:t xml:space="preserve"> telhetőt megtesz saját magáért, akkor a legjobb és legelőnyösebb kapcsolatba kerül a többi emberrel.</w:t>
      </w:r>
    </w:p>
    <w:p w14:paraId="30CA6D7F" w14:textId="77777777" w:rsidR="00000000" w:rsidRDefault="00011FE1">
      <w:pPr>
        <w:pStyle w:val="Szvegtrzs"/>
        <w:ind w:firstLine="720"/>
        <w:rPr>
          <w:color w:val="000000"/>
        </w:rPr>
      </w:pPr>
      <w:r>
        <w:rPr>
          <w:color w:val="000000"/>
        </w:rPr>
        <w:t>Van egy másik nagyon komoly veszély, hogy az ember esetleg önző célok személyes kielégítésére törekszik. Azt gondolni, hogy itt ilyen dolgot hirdetünk, sz</w:t>
      </w:r>
      <w:r>
        <w:rPr>
          <w:color w:val="000000"/>
        </w:rPr>
        <w:t xml:space="preserve">omorú félreértés lenne. Az </w:t>
      </w:r>
      <w:r>
        <w:rPr>
          <w:i/>
          <w:color w:val="000000"/>
        </w:rPr>
        <w:t>eszmény</w:t>
      </w:r>
      <w:r>
        <w:rPr>
          <w:color w:val="000000"/>
        </w:rPr>
        <w:t xml:space="preserve"> az, nem pedig egy eszményi önvaló, ami hatással van az emberre. Vegyük ennek szemléltet</w:t>
      </w:r>
      <w:r>
        <w:rPr>
          <w:color w:val="000000"/>
        </w:rPr>
        <w:t>é</w:t>
      </w:r>
      <w:r>
        <w:rPr>
          <w:color w:val="000000"/>
        </w:rPr>
        <w:t>sére egy kémia szakos hallgató példáját. Ő kémiai tudásra szomjazik, nem pedig egy olyan ego, aki arra vágyik, hogy a kémia professzo</w:t>
      </w:r>
      <w:r>
        <w:rPr>
          <w:color w:val="000000"/>
        </w:rPr>
        <w:t>ra legyen, és aki azért tanulja a kémiát, hogy egy ilyen pr</w:t>
      </w:r>
      <w:r>
        <w:rPr>
          <w:color w:val="000000"/>
        </w:rPr>
        <w:t>o</w:t>
      </w:r>
      <w:r>
        <w:rPr>
          <w:color w:val="000000"/>
        </w:rPr>
        <w:t xml:space="preserve">fesszor legyen. Vagy vegyünk egy kémia tanár. Az az eszménye, hogy átadja tudását, nem pedig az, hogy tanárként ragyogó csillag legyen. Az „önmagát a központba állító személyiség” igen nagy hiba. </w:t>
      </w:r>
      <w:r>
        <w:rPr>
          <w:color w:val="000000"/>
        </w:rPr>
        <w:t>Az embernek meg kell látnia, mi történik a saját elméjében. Teljesen meglátni annyi, mi</w:t>
      </w:r>
      <w:r>
        <w:rPr>
          <w:color w:val="000000"/>
        </w:rPr>
        <w:t>nt levetkőzni a hibát, ami azonban gyakran hosszú ideig létezik észrevétlenül, és lerontja az egész erőfeszítést. Azt kérdezhetnénk, hogy vajon az ember sugárba történő besorolása nem vonja-e maga után az ilyen „önmagát a központba állító személyiség” hibá</w:t>
      </w:r>
      <w:r>
        <w:rPr>
          <w:color w:val="000000"/>
        </w:rPr>
        <w:t xml:space="preserve">ját? Nem. Ez a besorolás csak egy tanulmány, majd pedig az </w:t>
      </w:r>
      <w:proofErr w:type="gramStart"/>
      <w:r>
        <w:rPr>
          <w:color w:val="000000"/>
        </w:rPr>
        <w:t>ember életben</w:t>
      </w:r>
      <w:proofErr w:type="gramEnd"/>
      <w:r>
        <w:rPr>
          <w:color w:val="000000"/>
        </w:rPr>
        <w:t xml:space="preserve"> betöltött helyzetének megértése, a test és az elme minden gyakorlati kérdés</w:t>
      </w:r>
      <w:r>
        <w:rPr>
          <w:color w:val="000000"/>
        </w:rPr>
        <w:t>é</w:t>
      </w:r>
      <w:r>
        <w:rPr>
          <w:color w:val="000000"/>
        </w:rPr>
        <w:t>nek tükrében. Az emberi lény sorsának beteljesítését nem segíti elő semmilyen gyakorlati dolog e</w:t>
      </w:r>
      <w:r>
        <w:rPr>
          <w:color w:val="000000"/>
        </w:rPr>
        <w:t>l</w:t>
      </w:r>
      <w:r>
        <w:rPr>
          <w:color w:val="000000"/>
        </w:rPr>
        <w:t>hanyagolás</w:t>
      </w:r>
      <w:r>
        <w:rPr>
          <w:color w:val="000000"/>
        </w:rPr>
        <w:t>a.</w:t>
      </w:r>
    </w:p>
    <w:p w14:paraId="60D7658B" w14:textId="77777777" w:rsidR="00000000" w:rsidRDefault="00011FE1">
      <w:pPr>
        <w:pStyle w:val="Szvegtrzs"/>
        <w:ind w:firstLine="720"/>
        <w:rPr>
          <w:color w:val="000000"/>
        </w:rPr>
      </w:pPr>
      <w:r>
        <w:rPr>
          <w:color w:val="000000"/>
        </w:rPr>
        <w:t>Habár az életben megjelenő hajlamok ilyen osztályozása létezik, senkinek sem szabad azt gondolnia, hogy sugara egyedülálló vagy elkülönülő életet kíván meg tőle, ami célszerűtlen élet lenne, és ha azt teljesen végigvinné, pszichológiai öngyilkossággal é</w:t>
      </w:r>
      <w:r>
        <w:rPr>
          <w:color w:val="000000"/>
        </w:rPr>
        <w:t xml:space="preserve">rne fel. Nem </w:t>
      </w:r>
      <w:proofErr w:type="spellStart"/>
      <w:r>
        <w:rPr>
          <w:color w:val="000000"/>
        </w:rPr>
        <w:t>elkülönülten</w:t>
      </w:r>
      <w:proofErr w:type="spellEnd"/>
      <w:r>
        <w:rPr>
          <w:color w:val="000000"/>
        </w:rPr>
        <w:t xml:space="preserve"> élünk.</w:t>
      </w:r>
    </w:p>
    <w:p w14:paraId="425F7F7B" w14:textId="77777777" w:rsidR="00000000" w:rsidRDefault="00011FE1">
      <w:pPr>
        <w:pStyle w:val="Szvegtrzs"/>
        <w:ind w:firstLine="720"/>
        <w:rPr>
          <w:color w:val="000000"/>
        </w:rPr>
      </w:pPr>
      <w:r>
        <w:rPr>
          <w:color w:val="000000"/>
        </w:rPr>
        <w:t>A sugarak nem külön létrák, amelyeken az emberek egymástól elválasztva kapaszkodnak fel. Együtt alkotnak egy szervezetet. Így egy adott sugárhoz tartozó ember lehet hű saját magához, használva saját képességeit, nem saját b</w:t>
      </w:r>
      <w:r>
        <w:rPr>
          <w:color w:val="000000"/>
        </w:rPr>
        <w:t>ecsvágyai kielégítése céljából dolgozva, hanem olyan tisztesség</w:t>
      </w:r>
      <w:r>
        <w:rPr>
          <w:color w:val="000000"/>
        </w:rPr>
        <w:t>e</w:t>
      </w:r>
      <w:r>
        <w:rPr>
          <w:color w:val="000000"/>
        </w:rPr>
        <w:t>sen együtt élve másokkal, amennyire csak lehetséges, és nyitottan arra, hogy a karmán keresztül kapjon kiigazítást. Ahogyan a szem a kéz és a láb kedvéért dolgozik, a láb pedig viszi a kezet é</w:t>
      </w:r>
      <w:r>
        <w:rPr>
          <w:color w:val="000000"/>
        </w:rPr>
        <w:t>s a szemet, ugyanúgy építhet akár a tudós, a mérnök, akár az építész templomot a vallásos híveknek, vagy egy m</w:t>
      </w:r>
      <w:r>
        <w:rPr>
          <w:color w:val="000000"/>
        </w:rPr>
        <w:t>űvész megtervezheti és berendezheti a filozófus dolg</w:t>
      </w:r>
      <w:r>
        <w:rPr>
          <w:color w:val="000000"/>
        </w:rPr>
        <w:t>o</w:t>
      </w:r>
      <w:r>
        <w:rPr>
          <w:color w:val="000000"/>
        </w:rPr>
        <w:t>zószobáját vagy kertjét.</w:t>
      </w:r>
    </w:p>
    <w:p w14:paraId="64AA606E" w14:textId="77777777" w:rsidR="00000000" w:rsidRDefault="00011FE1">
      <w:pPr>
        <w:pStyle w:val="Szvegtrzs"/>
        <w:ind w:firstLine="720"/>
        <w:rPr>
          <w:color w:val="000000"/>
        </w:rPr>
      </w:pPr>
      <w:r>
        <w:rPr>
          <w:color w:val="000000"/>
        </w:rPr>
        <w:t>A haladásnak ezen a tökéletes tudat felé vezető ösvényén nem szükséges, hogy az ember mindhét sugárra figyelmet fordítson, és megkísérelje magát mindegyikben tökéletesíteni. Visz</w:t>
      </w:r>
      <w:r>
        <w:rPr>
          <w:color w:val="000000"/>
        </w:rPr>
        <w:t xml:space="preserve">ont </w:t>
      </w:r>
      <w:r>
        <w:rPr>
          <w:color w:val="000000"/>
        </w:rPr>
        <w:lastRenderedPageBreak/>
        <w:t xml:space="preserve">törekednie kell arra, hogy tökéletesítse magát háromban: egyik az akaraterő, másik a szeretet, harmadik pedig a gondolkodás kifejezése. </w:t>
      </w:r>
      <w:proofErr w:type="gramStart"/>
      <w:r>
        <w:rPr>
          <w:color w:val="000000"/>
        </w:rPr>
        <w:t>Így</w:t>
      </w:r>
      <w:proofErr w:type="gramEnd"/>
      <w:r>
        <w:rPr>
          <w:color w:val="000000"/>
        </w:rPr>
        <w:t xml:space="preserve"> ha valaki jó filozófus, nem szükséges amiatt aggódnia, hogy tapasztalt legyen a tudományokban, vagy ha erősen kö</w:t>
      </w:r>
      <w:r>
        <w:rPr>
          <w:color w:val="000000"/>
        </w:rPr>
        <w:t>tődik a hetedik sugár művészeteihez, nem kell különösebben nyugtalankodnia az első sugár munkája miatt. Viszont pontosan emiatt ez az ember, akinek legerősebb princípiuma a negyedik, átgondolhatja, hogy a fogyatékossága inkább a másodikban vagy a hatodikba</w:t>
      </w:r>
      <w:r>
        <w:rPr>
          <w:color w:val="000000"/>
        </w:rPr>
        <w:t>n, illetve a harmadikban vagy az ötödikben van, mint az elsőben vagy a hetedikben, mivel erős hasonlóság van az első, a negyedik és a hetedik sugár között, ahogyan a második és a hatodik, valamint a harmadik és az ötödik között is.</w:t>
      </w:r>
    </w:p>
    <w:p w14:paraId="7742587D" w14:textId="77777777" w:rsidR="00000000" w:rsidRDefault="00011FE1">
      <w:pPr>
        <w:pStyle w:val="Szvegtrzs"/>
        <w:ind w:firstLine="720"/>
        <w:rPr>
          <w:color w:val="000000"/>
        </w:rPr>
      </w:pPr>
      <w:r>
        <w:rPr>
          <w:color w:val="000000"/>
        </w:rPr>
        <w:t>Ajánlatos azonban minden</w:t>
      </w:r>
      <w:r>
        <w:rPr>
          <w:color w:val="000000"/>
        </w:rPr>
        <w:t xml:space="preserve"> esetben, hogy az önképzés három kiválasztott irányvonalából legalább az egyik az elsőtől harmadikig terjedő sugárcsoporton belül legyen, egy másik pedig az öt</w:t>
      </w:r>
      <w:r>
        <w:rPr>
          <w:color w:val="000000"/>
        </w:rPr>
        <w:t>ö</w:t>
      </w:r>
      <w:r>
        <w:rPr>
          <w:color w:val="000000"/>
        </w:rPr>
        <w:t>diktől a hetedikig terjedőben. Ez tökéletesebb egyensúlyt teremt a jellemben, és megóvja a jelöl</w:t>
      </w:r>
      <w:r>
        <w:rPr>
          <w:color w:val="000000"/>
        </w:rPr>
        <w:t>tet attól, hogy túlságosan távolt tartsa magát a világtól, vagy túlságosan belemerü</w:t>
      </w:r>
      <w:r>
        <w:rPr>
          <w:color w:val="000000"/>
        </w:rPr>
        <w:t>l</w:t>
      </w:r>
      <w:r>
        <w:rPr>
          <w:color w:val="000000"/>
        </w:rPr>
        <w:t>jön abba.</w:t>
      </w:r>
    </w:p>
    <w:p w14:paraId="4749AF44" w14:textId="77777777" w:rsidR="00000000" w:rsidRDefault="00011FE1">
      <w:pPr>
        <w:pStyle w:val="Szvegtrzs"/>
        <w:ind w:firstLine="720"/>
        <w:rPr>
          <w:color w:val="000000"/>
        </w:rPr>
      </w:pPr>
      <w:r>
        <w:rPr>
          <w:color w:val="000000"/>
        </w:rPr>
        <w:t>Beszéltem már az ember második legerősebb princípiumáról, mint az alsugaráról. Ha ez a másodlagos jellemvonása történetesen ugyanabba a csoportba tartozik, mint a</w:t>
      </w:r>
      <w:r>
        <w:rPr>
          <w:color w:val="000000"/>
        </w:rPr>
        <w:t xml:space="preserve"> sugara, például a sugara a második, alsugara a harmadik, vagy sugara az ötödik és alsugara a hetedik, ez is hajlamosít egy kiegyensúlyozatlan jellem kialakulására. Ebben az esetben erőteljesen ajánlatos, hogy az ember ha</w:t>
      </w:r>
      <w:r>
        <w:rPr>
          <w:color w:val="000000"/>
        </w:rPr>
        <w:t>r</w:t>
      </w:r>
      <w:r>
        <w:rPr>
          <w:color w:val="000000"/>
        </w:rPr>
        <w:t>madik tulajdonságként, amin dolgoz</w:t>
      </w:r>
      <w:r>
        <w:rPr>
          <w:color w:val="000000"/>
        </w:rPr>
        <w:t>ik, a másik csoportból válasszon egyet, és sugarának minden erejét annak fejlesztésére összpontos</w:t>
      </w:r>
      <w:r>
        <w:rPr>
          <w:color w:val="000000"/>
        </w:rPr>
        <w:t>í</w:t>
      </w:r>
      <w:r>
        <w:rPr>
          <w:color w:val="000000"/>
        </w:rPr>
        <w:t>tsa.</w:t>
      </w:r>
    </w:p>
    <w:p w14:paraId="70D5A748" w14:textId="77777777" w:rsidR="00000000" w:rsidRDefault="00011FE1">
      <w:pPr>
        <w:pStyle w:val="Szvegtrzs"/>
        <w:ind w:firstLine="720"/>
        <w:rPr>
          <w:color w:val="000000"/>
        </w:rPr>
      </w:pPr>
      <w:r>
        <w:rPr>
          <w:color w:val="000000"/>
        </w:rPr>
        <w:t>Képzése három irányvonalának kiválasztásakor az embernek nem szabad erőszakot alkalmazni részrehajlásaival szemben. Sugara tulajdonságának kellene az els</w:t>
      </w:r>
      <w:r>
        <w:rPr>
          <w:color w:val="000000"/>
        </w:rPr>
        <w:t>ő választásnak lennie, más</w:t>
      </w:r>
      <w:r>
        <w:rPr>
          <w:color w:val="000000"/>
        </w:rPr>
        <w:t>o</w:t>
      </w:r>
      <w:r>
        <w:rPr>
          <w:color w:val="000000"/>
        </w:rPr>
        <w:t xml:space="preserve">dik valószínűleg az lesz, amit alsugárnak, erőben a második princípiumnak neveztem, ezután pedig azt kell választania, amit legjobban szeret a maradékból, feltéve, ha alkalmazza az általam leírt szabályt. Ezután nem kell félnie, </w:t>
      </w:r>
      <w:r>
        <w:rPr>
          <w:color w:val="000000"/>
        </w:rPr>
        <w:t>hogy a számára elérhető leggyorsabb fejlődést éri el, mindig figyele</w:t>
      </w:r>
      <w:r>
        <w:rPr>
          <w:color w:val="000000"/>
        </w:rPr>
        <w:t>m</w:t>
      </w:r>
      <w:r>
        <w:rPr>
          <w:color w:val="000000"/>
        </w:rPr>
        <w:t xml:space="preserve">be véve, hogy a harmadik választás a leggyengébb pont, és a legerősebb képességét annak </w:t>
      </w:r>
      <w:proofErr w:type="gramStart"/>
      <w:r>
        <w:rPr>
          <w:color w:val="000000"/>
        </w:rPr>
        <w:t>fejlesztésére  használja</w:t>
      </w:r>
      <w:proofErr w:type="gramEnd"/>
      <w:r>
        <w:rPr>
          <w:color w:val="000000"/>
        </w:rPr>
        <w:t xml:space="preserve"> fe</w:t>
      </w:r>
      <w:r>
        <w:rPr>
          <w:color w:val="000000"/>
        </w:rPr>
        <w:t>l</w:t>
      </w:r>
      <w:r>
        <w:rPr>
          <w:color w:val="000000"/>
        </w:rPr>
        <w:t xml:space="preserve">. </w:t>
      </w:r>
    </w:p>
    <w:p w14:paraId="4F7F5E5B" w14:textId="77777777" w:rsidR="00000000" w:rsidRDefault="00011FE1">
      <w:pPr>
        <w:pStyle w:val="Szvegtrzs"/>
        <w:ind w:firstLine="720"/>
        <w:rPr>
          <w:color w:val="000000"/>
        </w:rPr>
      </w:pPr>
      <w:r>
        <w:rPr>
          <w:color w:val="000000"/>
        </w:rPr>
        <w:t xml:space="preserve">Ahhoz, hogy a leggyorsabb haladást érhessük el, meg kell értenünk a </w:t>
      </w:r>
      <w:r>
        <w:rPr>
          <w:color w:val="000000"/>
        </w:rPr>
        <w:t xml:space="preserve">két nagy törvényt is, amelyek állandóan előbbre lendítik azt. Éppen úgy, ahogyan két végső princípium van a megismerés világában – a nagy aktív princípium, </w:t>
      </w:r>
      <w:proofErr w:type="spellStart"/>
      <w:r>
        <w:rPr>
          <w:color w:val="000000"/>
        </w:rPr>
        <w:t>Vishnu</w:t>
      </w:r>
      <w:proofErr w:type="spellEnd"/>
      <w:r>
        <w:rPr>
          <w:color w:val="000000"/>
        </w:rPr>
        <w:t xml:space="preserve"> és a nagy passzív princípium, </w:t>
      </w:r>
      <w:proofErr w:type="spellStart"/>
      <w:r>
        <w:rPr>
          <w:color w:val="000000"/>
        </w:rPr>
        <w:t>Brahmâ</w:t>
      </w:r>
      <w:proofErr w:type="spellEnd"/>
      <w:r>
        <w:rPr>
          <w:color w:val="000000"/>
        </w:rPr>
        <w:t xml:space="preserve"> –, ugyanígy két nagy törvény van, amit </w:t>
      </w:r>
      <w:proofErr w:type="spellStart"/>
      <w:r>
        <w:rPr>
          <w:color w:val="000000"/>
        </w:rPr>
        <w:t>dharmának</w:t>
      </w:r>
      <w:proofErr w:type="spellEnd"/>
      <w:r>
        <w:rPr>
          <w:color w:val="000000"/>
        </w:rPr>
        <w:t xml:space="preserve"> és karm</w:t>
      </w:r>
      <w:r>
        <w:rPr>
          <w:color w:val="000000"/>
        </w:rPr>
        <w:t>ának nevezünk, és amelyek e két princípiumhoz tartoznak. Min</w:t>
      </w:r>
      <w:r>
        <w:rPr>
          <w:color w:val="000000"/>
        </w:rPr>
        <w:t>d</w:t>
      </w:r>
      <w:r>
        <w:rPr>
          <w:color w:val="000000"/>
        </w:rPr>
        <w:t>két törvény a tudat fejlődése érdekében működik.</w:t>
      </w:r>
    </w:p>
    <w:p w14:paraId="6453A3CB" w14:textId="77777777" w:rsidR="00000000" w:rsidRDefault="00011FE1">
      <w:pPr>
        <w:pStyle w:val="Szvegtrzs"/>
        <w:ind w:firstLine="720"/>
        <w:rPr>
          <w:color w:val="000000"/>
        </w:rPr>
      </w:pPr>
      <w:r>
        <w:rPr>
          <w:color w:val="000000"/>
        </w:rPr>
        <w:t>A karma törvényére gyakran úgy tekintenek, mint ami büntetést oszt azokra, akik fájdalmat vagy nehézségeket okoztak másoknak, de nem ez írja le ig</w:t>
      </w:r>
      <w:r>
        <w:rPr>
          <w:color w:val="000000"/>
        </w:rPr>
        <w:t>azi természetét. Valójában ez a dolgok harmóniájában lévő rend, aminek segítségével az ember kívülről tanulja meg azt, amit elmulaszt megtanulni tudata erőinek alkalmazásával. A Természet a maga módján ragaszkodik ahhoz, hogy az ember teljesítse kötelezett</w:t>
      </w:r>
      <w:r>
        <w:rPr>
          <w:color w:val="000000"/>
        </w:rPr>
        <w:t>ségeit, amelyeket képességei fejlesztése során eddig megszerzett. Vissza szeretnék térni a sakkjátszma hasonlatomhoz. Megtettünk néhány lépést, és megszereztünk egy bizonyos állást, és a tisztességes játékban nem tagadhatjuk meg ellenfelünktől, hogy tegyen</w:t>
      </w:r>
      <w:r>
        <w:rPr>
          <w:color w:val="000000"/>
        </w:rPr>
        <w:t xml:space="preserve"> egy követk</w:t>
      </w:r>
      <w:r>
        <w:rPr>
          <w:color w:val="000000"/>
        </w:rPr>
        <w:t>e</w:t>
      </w:r>
      <w:r>
        <w:rPr>
          <w:color w:val="000000"/>
        </w:rPr>
        <w:t>ző lépést csak azért, mert a játszma nem a tetszésünk szerint alakul, vagy mert álmosnak érezzük magunkat, és fel akarjuk adni. Nem lehetünk passzívak, hanem büntetés terhe mellett folytatnunk kell az élet játszmáját, amelynek játékvezetője nem</w:t>
      </w:r>
      <w:r>
        <w:rPr>
          <w:color w:val="000000"/>
        </w:rPr>
        <w:t xml:space="preserve"> tűr el a mi oldalunkon tisztességtelen lazaságot. A világ bünteti a tétlenséget, az önzést és a gondolatnélküliséget, és az ártatlanság semmilyen szintje nem menti meg az embert attól, hogy egy jármű elgázolja, ha ragaszkodik ahhoz, hogy becsukott szemmel</w:t>
      </w:r>
      <w:r>
        <w:rPr>
          <w:color w:val="000000"/>
        </w:rPr>
        <w:t xml:space="preserve"> menjen át a londoni </w:t>
      </w:r>
      <w:proofErr w:type="spellStart"/>
      <w:r>
        <w:rPr>
          <w:color w:val="000000"/>
        </w:rPr>
        <w:t>Picadilly</w:t>
      </w:r>
      <w:proofErr w:type="spellEnd"/>
      <w:r>
        <w:rPr>
          <w:color w:val="000000"/>
        </w:rPr>
        <w:t xml:space="preserve"> téren vagy az Ötödik sugárúton New Yorkban. Ez ehhez az anyagi világhoz való viszonyunk törvénye, és ez pontosan ugyanaz, mint ami azt eredményezi, hogy amikor a kezünket a tűzbe tesszük, az megég, nem pedig körültekintőbb mó</w:t>
      </w:r>
      <w:r>
        <w:rPr>
          <w:color w:val="000000"/>
        </w:rPr>
        <w:t>don az értelmünket has</w:t>
      </w:r>
      <w:r>
        <w:rPr>
          <w:color w:val="000000"/>
        </w:rPr>
        <w:t>z</w:t>
      </w:r>
      <w:r>
        <w:rPr>
          <w:color w:val="000000"/>
        </w:rPr>
        <w:t>náljuk a tűz természetének megvizsgálására. Nem lehetséges tehát passzivitás, ezen az ösvényen minden jelöltnek késznek kell lenni figyelmet fordítani arra, amit a világ kifejezetten eléje tár, és hinnie kell abban, hogy az külön nek</w:t>
      </w:r>
      <w:r>
        <w:rPr>
          <w:color w:val="000000"/>
        </w:rPr>
        <w:t xml:space="preserve">i szánt leckét tartalmaz, és arra további növekedéséhez van szüksége. Vagy egy tevékeny, önzetlen és gondolkodó életben azokat önként felhasználva fejleszti </w:t>
      </w:r>
      <w:r>
        <w:rPr>
          <w:color w:val="000000"/>
        </w:rPr>
        <w:lastRenderedPageBreak/>
        <w:t>akarati, szereteti és gondolati erőit, vagy pedig kívülről érkező kényszer, és szükség esetén fájda</w:t>
      </w:r>
      <w:r>
        <w:rPr>
          <w:color w:val="000000"/>
        </w:rPr>
        <w:t>lom útján kapja a tanítást. Jól f</w:t>
      </w:r>
      <w:r>
        <w:rPr>
          <w:color w:val="000000"/>
        </w:rPr>
        <w:t>e</w:t>
      </w:r>
      <w:r>
        <w:rPr>
          <w:color w:val="000000"/>
        </w:rPr>
        <w:t>jezte ki Emerson:</w:t>
      </w:r>
    </w:p>
    <w:p w14:paraId="77BFA1AC" w14:textId="77777777" w:rsidR="00000000" w:rsidRDefault="00011FE1">
      <w:pPr>
        <w:pStyle w:val="Szvegtrzs"/>
        <w:rPr>
          <w:color w:val="000000"/>
        </w:rPr>
      </w:pPr>
    </w:p>
    <w:p w14:paraId="0DAA3827" w14:textId="77777777" w:rsidR="00000000" w:rsidRDefault="00011FE1">
      <w:pPr>
        <w:pStyle w:val="Szvegtrzs"/>
        <w:ind w:left="1620"/>
        <w:rPr>
          <w:color w:val="000000"/>
        </w:rPr>
      </w:pPr>
      <w:r>
        <w:rPr>
          <w:color w:val="000000"/>
        </w:rPr>
        <w:t>Minden nap egy hajót hoz,</w:t>
      </w:r>
    </w:p>
    <w:p w14:paraId="5638DC99" w14:textId="77777777" w:rsidR="00000000" w:rsidRDefault="00011FE1">
      <w:pPr>
        <w:pStyle w:val="Szvegtrzs"/>
        <w:ind w:left="1620"/>
        <w:rPr>
          <w:color w:val="000000"/>
        </w:rPr>
      </w:pPr>
      <w:r>
        <w:rPr>
          <w:color w:val="000000"/>
        </w:rPr>
        <w:t>Minden hajó hoz egy szót,</w:t>
      </w:r>
    </w:p>
    <w:p w14:paraId="5E73CEC5" w14:textId="77777777" w:rsidR="00000000" w:rsidRDefault="00011FE1">
      <w:pPr>
        <w:pStyle w:val="Szvegtrzs"/>
        <w:ind w:left="1620"/>
        <w:rPr>
          <w:color w:val="000000"/>
        </w:rPr>
      </w:pPr>
      <w:r>
        <w:rPr>
          <w:color w:val="000000"/>
        </w:rPr>
        <w:t>Jót nekik, kik nem félnek,</w:t>
      </w:r>
    </w:p>
    <w:p w14:paraId="1BD038B4" w14:textId="77777777" w:rsidR="00000000" w:rsidRDefault="00011FE1">
      <w:pPr>
        <w:pStyle w:val="Szvegtrzs"/>
        <w:ind w:left="1620"/>
        <w:rPr>
          <w:color w:val="000000"/>
        </w:rPr>
      </w:pPr>
      <w:r>
        <w:rPr>
          <w:color w:val="000000"/>
        </w:rPr>
        <w:t>Nyílt tenger felé néznek, lévén abban biztos,</w:t>
      </w:r>
    </w:p>
    <w:p w14:paraId="1E1C22C4" w14:textId="77777777" w:rsidR="00000000" w:rsidRDefault="00011FE1">
      <w:pPr>
        <w:pStyle w:val="Szvegtrzs"/>
        <w:ind w:left="1620"/>
        <w:rPr>
          <w:color w:val="000000"/>
        </w:rPr>
      </w:pPr>
      <w:r>
        <w:rPr>
          <w:color w:val="000000"/>
        </w:rPr>
        <w:t>Hogy a szó, amit a hajó hoz,</w:t>
      </w:r>
    </w:p>
    <w:p w14:paraId="386E76B8" w14:textId="77777777" w:rsidR="00000000" w:rsidRDefault="00011FE1">
      <w:pPr>
        <w:pStyle w:val="Szvegtrzs"/>
        <w:ind w:left="1620"/>
        <w:rPr>
          <w:color w:val="000000"/>
        </w:rPr>
      </w:pPr>
      <w:r>
        <w:rPr>
          <w:color w:val="000000"/>
        </w:rPr>
        <w:t>Mit hallani kívántak, az a szó.</w:t>
      </w:r>
    </w:p>
    <w:p w14:paraId="00CD4F8F" w14:textId="77777777" w:rsidR="00000000" w:rsidRDefault="00011FE1">
      <w:pPr>
        <w:pStyle w:val="Szvegtrzs"/>
        <w:rPr>
          <w:color w:val="000000"/>
        </w:rPr>
      </w:pPr>
    </w:p>
    <w:p w14:paraId="5F71C4D7" w14:textId="77777777" w:rsidR="00000000" w:rsidRDefault="00011FE1">
      <w:pPr>
        <w:pStyle w:val="Szvegtrzs"/>
        <w:ind w:firstLine="720"/>
        <w:rPr>
          <w:color w:val="000000"/>
        </w:rPr>
      </w:pPr>
      <w:r>
        <w:rPr>
          <w:color w:val="000000"/>
        </w:rPr>
        <w:t>Ennek a törvényn</w:t>
      </w:r>
      <w:r>
        <w:rPr>
          <w:color w:val="000000"/>
        </w:rPr>
        <w:t>ek az is része, hogy az embernek olyan sebet vagy jutalmat fog kapni, amilye</w:t>
      </w:r>
      <w:r>
        <w:rPr>
          <w:color w:val="000000"/>
        </w:rPr>
        <w:t>t ő adott másoknak, de ez sem büntetés, hanem tisztán oktatás. Az az ember, aki képes volt szándékosan bántani mást, az érzéketlen a másik érzéseire, jóllétére, és minthogy ilyen érzéketlen, erőteljes tapasztalásra van szüksége, hogy érzővé váljon. Vagy le</w:t>
      </w:r>
      <w:r>
        <w:rPr>
          <w:color w:val="000000"/>
        </w:rPr>
        <w:t>hetséges, hogy meggondolatlanul o</w:t>
      </w:r>
      <w:r>
        <w:rPr>
          <w:color w:val="000000"/>
        </w:rPr>
        <w:t>s</w:t>
      </w:r>
      <w:r>
        <w:rPr>
          <w:color w:val="000000"/>
        </w:rPr>
        <w:t>toba volt, és még egyszer határozott tapasztalatra van szüksége, hogy figyelmessé váljon. Kevés olyan ember van, akik e lecke nélkül megbánják butaságukat. „Ha csak fele olyan buzgósággal szolgáltam volna Istenemet, mint a</w:t>
      </w:r>
      <w:r>
        <w:rPr>
          <w:color w:val="000000"/>
        </w:rPr>
        <w:t xml:space="preserve">hogy királyomat szolgáltam, </w:t>
      </w:r>
      <w:r>
        <w:rPr>
          <w:color w:val="000000"/>
        </w:rPr>
        <w:t>Ő nem hagyott volna öregségemben e</w:t>
      </w:r>
      <w:r>
        <w:rPr>
          <w:color w:val="000000"/>
        </w:rPr>
        <w:t>l</w:t>
      </w:r>
      <w:r>
        <w:rPr>
          <w:color w:val="000000"/>
        </w:rPr>
        <w:t xml:space="preserve">lenségeim számára csupaszon”, mondta Wolsey, és az ő tanulási módszere egészen jellemző példa.  A bíboros nemcsak szenvedett a korábban másoknak okozott korbácsütések miatt, hanem mialatt ezt tette, futó képet is nyert a </w:t>
      </w:r>
      <w:r>
        <w:rPr>
          <w:color w:val="000000"/>
        </w:rPr>
        <w:t xml:space="preserve">bölcsességről, megpillantotta, ami kívánatos dolog volt az életben. Kétség sem fért ahhoz, hogy ezt addig nem láthatta meg, amíg a világ keményen le nem sújtott rá, ez az élet rendje. Valójában a </w:t>
      </w:r>
      <w:proofErr w:type="spellStart"/>
      <w:r>
        <w:rPr>
          <w:color w:val="000000"/>
        </w:rPr>
        <w:t>testetöltés</w:t>
      </w:r>
      <w:proofErr w:type="spellEnd"/>
      <w:r>
        <w:rPr>
          <w:color w:val="000000"/>
        </w:rPr>
        <w:t xml:space="preserve"> célja nem az, hogy a már megszerzett képességeke</w:t>
      </w:r>
      <w:r>
        <w:rPr>
          <w:color w:val="000000"/>
        </w:rPr>
        <w:t>t élvezzük, hanem hogy fejlesszük azokat, ahol fogyatékosságok vannak, a karma törvénye pedig mindig serényen hozza elénk azokat a külső körülményeket, amelyek a legmegfelelőbben állítják helyre a jellem egye</w:t>
      </w:r>
      <w:r>
        <w:rPr>
          <w:color w:val="000000"/>
        </w:rPr>
        <w:t>n</w:t>
      </w:r>
      <w:r>
        <w:rPr>
          <w:color w:val="000000"/>
        </w:rPr>
        <w:t>súlyát. Amikor megakadályozza, hogy azt tegyük,</w:t>
      </w:r>
      <w:r>
        <w:rPr>
          <w:color w:val="000000"/>
        </w:rPr>
        <w:t xml:space="preserve"> amit azért akarunk megtenni, mert könnyen és jól tudjuk csinálni, akkor nem az ellenségünk, hanem egy olyan barát, aki megmutatja a növekedés helyes ösv</w:t>
      </w:r>
      <w:r>
        <w:rPr>
          <w:color w:val="000000"/>
        </w:rPr>
        <w:t>é</w:t>
      </w:r>
      <w:r>
        <w:rPr>
          <w:color w:val="000000"/>
        </w:rPr>
        <w:t xml:space="preserve">nyét. </w:t>
      </w:r>
    </w:p>
    <w:p w14:paraId="2A99462C" w14:textId="77777777" w:rsidR="00000000" w:rsidRDefault="00011FE1">
      <w:pPr>
        <w:pStyle w:val="Szvegtrzs"/>
        <w:ind w:firstLine="720"/>
        <w:rPr>
          <w:color w:val="000000"/>
        </w:rPr>
      </w:pPr>
      <w:r>
        <w:rPr>
          <w:color w:val="000000"/>
        </w:rPr>
        <w:t>A lehető legnagyobb haladás elérése érdekében az embernek nemcsak hajlandónak kell lennie úgy e</w:t>
      </w:r>
      <w:r>
        <w:rPr>
          <w:color w:val="000000"/>
        </w:rPr>
        <w:t>lfogadni a játszmát, ahogyan az élet sakktábláján találja, és nemcsak késznek kell lennie lejátszani azt a legvégéig, bármilyen bábuk bármilyen állásban is legyenek azon, hanem örömteli elfogadással és a legszívélyesebb együttműködéssel kell azt tennie, ne</w:t>
      </w:r>
      <w:r>
        <w:rPr>
          <w:color w:val="000000"/>
        </w:rPr>
        <w:t xml:space="preserve">m kívánva azt, hogy egy másik ember játszmája legyen az övé. „Minden egyes ember eléri a tökéletességet – mondja a </w:t>
      </w:r>
      <w:proofErr w:type="spellStart"/>
      <w:r>
        <w:rPr>
          <w:i/>
          <w:color w:val="000000"/>
        </w:rPr>
        <w:t>Gîtâ</w:t>
      </w:r>
      <w:proofErr w:type="spellEnd"/>
      <w:r>
        <w:rPr>
          <w:color w:val="000000"/>
        </w:rPr>
        <w:t xml:space="preserve"> –, ha saját karmáj</w:t>
      </w:r>
      <w:r>
        <w:rPr>
          <w:color w:val="000000"/>
        </w:rPr>
        <w:t>á</w:t>
      </w:r>
      <w:r>
        <w:rPr>
          <w:color w:val="000000"/>
        </w:rPr>
        <w:t>nak hajlandó eleget tenni.”</w:t>
      </w:r>
    </w:p>
    <w:p w14:paraId="5525D1A9" w14:textId="77777777" w:rsidR="00000000" w:rsidRDefault="00011FE1">
      <w:pPr>
        <w:pStyle w:val="Szvegtrzs"/>
        <w:ind w:firstLine="720"/>
        <w:rPr>
          <w:color w:val="000000"/>
        </w:rPr>
      </w:pPr>
      <w:r>
        <w:rPr>
          <w:color w:val="000000"/>
        </w:rPr>
        <w:t>A másik törvény, a dharma, a tudat fejlődése, és valójában nincs is más fejlődés, mivel a</w:t>
      </w:r>
      <w:r>
        <w:rPr>
          <w:color w:val="000000"/>
        </w:rPr>
        <w:t xml:space="preserve"> természet formái pusztán a kibontakozó tudat köré épülnek. Egy ember dharmája a tudati fejlődés lé</w:t>
      </w:r>
      <w:r>
        <w:rPr>
          <w:color w:val="000000"/>
        </w:rPr>
        <w:t>t</w:t>
      </w:r>
      <w:r>
        <w:rPr>
          <w:color w:val="000000"/>
        </w:rPr>
        <w:t>ráján elfoglalt helyzete, és ennek a törvénynek a legfontosabb része, hogy a szeretet, az akarat és a gondolat erői használatuk révén növekednek, sehogy más</w:t>
      </w:r>
      <w:r>
        <w:rPr>
          <w:color w:val="000000"/>
        </w:rPr>
        <w:t>képp. Ezért bölcs dolog, ha az ember használja erőit, mégha jelentéktelenek is, ahelyett, hogy meghátrálna alkalmazásuktól, mert azok nem érnek fel mások színvonalára, akiket csodál. Nem fog növekedni azzal, hogy várakozik, sem azzal, ha megpróbál olyan fe</w:t>
      </w:r>
      <w:r>
        <w:rPr>
          <w:color w:val="000000"/>
        </w:rPr>
        <w:t xml:space="preserve">ladatot végrehajtani, amelyhez erői még nem alkalmasak. Hallgassuk meg ismét a </w:t>
      </w:r>
      <w:r>
        <w:rPr>
          <w:i/>
          <w:color w:val="000000"/>
        </w:rPr>
        <w:t xml:space="preserve">Bhagavad </w:t>
      </w:r>
      <w:proofErr w:type="spellStart"/>
      <w:r>
        <w:rPr>
          <w:i/>
          <w:color w:val="000000"/>
        </w:rPr>
        <w:t>Gîtâ</w:t>
      </w:r>
      <w:proofErr w:type="spellEnd"/>
      <w:r>
        <w:rPr>
          <w:color w:val="000000"/>
        </w:rPr>
        <w:t>-t: „Jobb az embernek saját kötelességét teljesítenie, habár szűkös érdemekkel jár is, mint jól végezni a másokét. Aki saját természetében rejlő kötelességét teljes</w:t>
      </w:r>
      <w:r>
        <w:rPr>
          <w:color w:val="000000"/>
        </w:rPr>
        <w:t>íti, az bűnbe nem esik.”</w:t>
      </w:r>
      <w:r>
        <w:rPr>
          <w:rStyle w:val="Lbjegyzet-hivatkozs"/>
          <w:color w:val="000000"/>
        </w:rPr>
        <w:footnoteReference w:id="11"/>
      </w:r>
    </w:p>
    <w:p w14:paraId="26E92BC5" w14:textId="77777777" w:rsidR="00000000" w:rsidRDefault="00011FE1">
      <w:pPr>
        <w:pStyle w:val="Szvegtrzs"/>
        <w:ind w:firstLine="720"/>
        <w:rPr>
          <w:color w:val="000000"/>
        </w:rPr>
      </w:pPr>
      <w:r>
        <w:rPr>
          <w:color w:val="000000"/>
        </w:rPr>
        <w:t>A karma törvényének egyik jellegzetessége – az ember viszonya a körülötte levő világhoz –, hogy amikor a sugarak egyikének tevékenységét gyakorolja, egyúttal fejleszti az annak megfelelő sugár minőségét is. Az, aki bármilyen fajta</w:t>
      </w:r>
      <w:r>
        <w:rPr>
          <w:color w:val="000000"/>
        </w:rPr>
        <w:t xml:space="preserve"> művészként a szépség gyakorlásához vonzódik, egyúttal az akaratot és az önuralmat is fejleszti, amik az első sugarat jellemzik. Az, aki az áhítat ösvényét, mondjuk Krisztust követi, ő az emberi testvériség egyre szélesedő területeire fog eljutni. Az, aki </w:t>
      </w:r>
      <w:r>
        <w:rPr>
          <w:color w:val="000000"/>
        </w:rPr>
        <w:t>tu</w:t>
      </w:r>
      <w:r>
        <w:rPr>
          <w:color w:val="000000"/>
        </w:rPr>
        <w:lastRenderedPageBreak/>
        <w:t>dósként az igazságra törekszik, egyfajta filozófussá is fog válni. Az, aki a lehető legjobb képessége</w:t>
      </w:r>
      <w:r>
        <w:rPr>
          <w:color w:val="000000"/>
        </w:rPr>
        <w:t>i</w:t>
      </w:r>
      <w:r>
        <w:rPr>
          <w:color w:val="000000"/>
        </w:rPr>
        <w:t>vel beleveti magát a munkába, hogy úgy mondjam, akarattal a háta mögött dolgozik, a szépség ter</w:t>
      </w:r>
      <w:r>
        <w:rPr>
          <w:color w:val="000000"/>
        </w:rPr>
        <w:t>ü</w:t>
      </w:r>
      <w:r>
        <w:rPr>
          <w:color w:val="000000"/>
        </w:rPr>
        <w:t>letén megjelenő tapasztalathoz és érdeklődéshez jut, miv</w:t>
      </w:r>
      <w:r>
        <w:rPr>
          <w:color w:val="000000"/>
        </w:rPr>
        <w:t>el – amint már említettem – a tevékenysé</w:t>
      </w:r>
      <w:r>
        <w:rPr>
          <w:color w:val="000000"/>
        </w:rPr>
        <w:t>g</w:t>
      </w:r>
      <w:r>
        <w:rPr>
          <w:color w:val="000000"/>
        </w:rPr>
        <w:t>ben benne levő képesség mindig szép, mint ahogyan a szépség oka is ez. Aki az emberi testvériség érzéseit követi, kezdheti bajtársiasság érzéseivel, de azzal fejezi be, hogy ezekhez hozzáteszi a m</w:t>
      </w:r>
      <w:r>
        <w:rPr>
          <w:color w:val="000000"/>
        </w:rPr>
        <w:t>á</w:t>
      </w:r>
      <w:r>
        <w:rPr>
          <w:color w:val="000000"/>
        </w:rPr>
        <w:t>sokban felfedezett</w:t>
      </w:r>
      <w:r>
        <w:rPr>
          <w:color w:val="000000"/>
        </w:rPr>
        <w:t xml:space="preserve"> kiválóság vonásainak megbecsülését, amelyek kiváltják csodálatát. A filozófus pedig, aki az ember világhoz való kapcsolatának megértését keresi, a tudomány birodalmában találja m</w:t>
      </w:r>
      <w:r>
        <w:rPr>
          <w:color w:val="000000"/>
        </w:rPr>
        <w:t>a</w:t>
      </w:r>
      <w:r>
        <w:rPr>
          <w:color w:val="000000"/>
        </w:rPr>
        <w:t>gát.</w:t>
      </w:r>
    </w:p>
    <w:p w14:paraId="5A40E335" w14:textId="77777777" w:rsidR="00000000" w:rsidRDefault="00011FE1">
      <w:pPr>
        <w:pStyle w:val="Szvegtrzs"/>
        <w:ind w:firstLine="720"/>
        <w:rPr>
          <w:color w:val="000000"/>
        </w:rPr>
      </w:pPr>
      <w:r>
        <w:rPr>
          <w:color w:val="000000"/>
        </w:rPr>
        <w:t>Ez a nemzetek fejlődésében is látható. Jelenlegi alfajunk tudományos ha</w:t>
      </w:r>
      <w:r>
        <w:rPr>
          <w:color w:val="000000"/>
        </w:rPr>
        <w:t xml:space="preserve">jlama állandóan a filozófia és a magasabb elme fejlődése felé törekedik, és ez már Amerikában szemmel látható, ahol az emberek imádják a bőkezűséget és a jólétet, és korlátlanul csodálnak mindent, ami nagyszerű. A hatodik alfaj elméje már annyira érzékeli </w:t>
      </w:r>
      <w:r>
        <w:rPr>
          <w:color w:val="000000"/>
        </w:rPr>
        <w:t>a testvériség nagy érzését, mint talán sehol máshol a világon. Amikor a testvériség saját útján járva majd győzedelmeskedik a világban e faj még távoli éret</w:t>
      </w:r>
      <w:r>
        <w:rPr>
          <w:color w:val="000000"/>
        </w:rPr>
        <w:t>t</w:t>
      </w:r>
      <w:r>
        <w:rPr>
          <w:color w:val="000000"/>
        </w:rPr>
        <w:t>sége korában, ahogyan a tudomány is nagy sikereket aratott, és áthatotta a mindennapi élet minden k</w:t>
      </w:r>
      <w:r>
        <w:rPr>
          <w:color w:val="000000"/>
        </w:rPr>
        <w:t>is részletét az ötödik alfajban. Az ember megjósolhatja, hogy mindez majd elenyészik, mivel az emberek teendője a hetedikben az lesz, hogy az életet annak minden területén és minden módon megszépítsék, és ennek során majd érjék el az akarat hatalmas erejét</w:t>
      </w:r>
      <w:r>
        <w:rPr>
          <w:color w:val="000000"/>
        </w:rPr>
        <w:t>, a külső szabadság élvezetét, ami majd lehetővé teszi a felvilágosult anarchiát, ami lehetetlen mindaddig, ameddig a testvériség el nem játszotta szer</w:t>
      </w:r>
      <w:r>
        <w:rPr>
          <w:color w:val="000000"/>
        </w:rPr>
        <w:t>e</w:t>
      </w:r>
      <w:r>
        <w:rPr>
          <w:color w:val="000000"/>
        </w:rPr>
        <w:t>pét.</w:t>
      </w:r>
    </w:p>
    <w:p w14:paraId="06593C67" w14:textId="77777777" w:rsidR="00000000" w:rsidRDefault="00011FE1">
      <w:pPr>
        <w:pStyle w:val="Szvegtrzs"/>
        <w:rPr>
          <w:color w:val="000000"/>
        </w:rPr>
      </w:pPr>
    </w:p>
    <w:p w14:paraId="286EEE39" w14:textId="77777777" w:rsidR="00000000" w:rsidRDefault="00011FE1">
      <w:pPr>
        <w:pStyle w:val="Szvegtrzs"/>
        <w:rPr>
          <w:color w:val="000000"/>
        </w:rPr>
      </w:pPr>
    </w:p>
    <w:p w14:paraId="42B5BA07" w14:textId="77777777" w:rsidR="00000000" w:rsidRDefault="00011FE1">
      <w:pPr>
        <w:pStyle w:val="Szvegtrzs"/>
        <w:jc w:val="center"/>
        <w:rPr>
          <w:b/>
          <w:color w:val="000000"/>
        </w:rPr>
      </w:pPr>
      <w:r>
        <w:rPr>
          <w:b/>
          <w:color w:val="000000"/>
        </w:rPr>
        <w:t>XXI. FEJEZET</w:t>
      </w:r>
    </w:p>
    <w:p w14:paraId="50AE76A8" w14:textId="77777777" w:rsidR="00000000" w:rsidRDefault="00011FE1">
      <w:pPr>
        <w:pStyle w:val="Szvegtrzs"/>
        <w:jc w:val="center"/>
        <w:rPr>
          <w:b/>
          <w:color w:val="000000"/>
        </w:rPr>
      </w:pPr>
    </w:p>
    <w:p w14:paraId="500AFC3F" w14:textId="77777777" w:rsidR="00000000" w:rsidRDefault="00011FE1">
      <w:pPr>
        <w:pStyle w:val="Szvegtrzs"/>
        <w:jc w:val="center"/>
        <w:rPr>
          <w:b/>
          <w:color w:val="000000"/>
        </w:rPr>
      </w:pPr>
      <w:r>
        <w:rPr>
          <w:b/>
          <w:color w:val="000000"/>
        </w:rPr>
        <w:t>AZ ÖNMEGVALÓSÍTÁS SZINTJEI</w:t>
      </w:r>
    </w:p>
    <w:p w14:paraId="507BE855" w14:textId="77777777" w:rsidR="00000000" w:rsidRDefault="00011FE1">
      <w:pPr>
        <w:pStyle w:val="Szvegtrzs"/>
        <w:jc w:val="center"/>
        <w:rPr>
          <w:b/>
          <w:color w:val="000000"/>
        </w:rPr>
      </w:pPr>
    </w:p>
    <w:p w14:paraId="3C8CF0DA" w14:textId="77777777" w:rsidR="00000000" w:rsidRDefault="00011FE1">
      <w:pPr>
        <w:pStyle w:val="Szvegtrzs"/>
        <w:ind w:firstLine="720"/>
        <w:rPr>
          <w:color w:val="000000"/>
        </w:rPr>
      </w:pPr>
      <w:r>
        <w:rPr>
          <w:color w:val="000000"/>
        </w:rPr>
        <w:t>„Pontos és jellemző ránk – mondta Emerson – a Szfinxről</w:t>
      </w:r>
      <w:r>
        <w:rPr>
          <w:color w:val="000000"/>
        </w:rPr>
        <w:t xml:space="preserve"> szóló régi mese, akiről azt mesélték, hogy ül az út mentén, és találós kérdéseket tesz fel minden utazónak. Ha az utazó nem tudott válaszolni, lenyelte élve. Mi az életünk, ha nem gyors szárnyú tények és események szüntelen rep</w:t>
      </w:r>
      <w:r>
        <w:rPr>
          <w:color w:val="000000"/>
        </w:rPr>
        <w:t>ü</w:t>
      </w:r>
      <w:r>
        <w:rPr>
          <w:color w:val="000000"/>
        </w:rPr>
        <w:t>lése? Nagyszerű változatoss</w:t>
      </w:r>
      <w:r>
        <w:rPr>
          <w:color w:val="000000"/>
        </w:rPr>
        <w:t>ágban jönnek ezek a fordulatok, és valamennyi kérdéseket tesz fel az emberi szellemnek. Azok az emberek, akik nem tudják kiváló bölcsességgel megválaszolni az idő ezen eseményeit vagy kérdéseit, szolgálják azokat. A körülmények hátráltatják őket, zsarnokos</w:t>
      </w:r>
      <w:r>
        <w:rPr>
          <w:color w:val="000000"/>
        </w:rPr>
        <w:t xml:space="preserve">kodnak felettük, és a megszokás, az </w:t>
      </w:r>
      <w:r>
        <w:rPr>
          <w:i/>
          <w:color w:val="000000"/>
        </w:rPr>
        <w:t>érzékek</w:t>
      </w:r>
      <w:r>
        <w:rPr>
          <w:color w:val="000000"/>
        </w:rPr>
        <w:t xml:space="preserve"> emberévé teszik őket, akikben a körülményeknek való e</w:t>
      </w:r>
      <w:r>
        <w:rPr>
          <w:color w:val="000000"/>
        </w:rPr>
        <w:t>n</w:t>
      </w:r>
      <w:r>
        <w:rPr>
          <w:color w:val="000000"/>
        </w:rPr>
        <w:t xml:space="preserve">gedelmesség a szó szoros értelmében kioltja a fény minden szikráját, amitől az ember valódi ember lesz. </w:t>
      </w:r>
      <w:proofErr w:type="gramStart"/>
      <w:r>
        <w:rPr>
          <w:color w:val="000000"/>
        </w:rPr>
        <w:t>Azonban</w:t>
      </w:r>
      <w:proofErr w:type="gramEnd"/>
      <w:r>
        <w:rPr>
          <w:color w:val="000000"/>
        </w:rPr>
        <w:t xml:space="preserve"> ha az ember hűséges jobbik ösztöneihez és megé</w:t>
      </w:r>
      <w:r>
        <w:rPr>
          <w:color w:val="000000"/>
        </w:rPr>
        <w:t>rzéseihez, és visszautasítja a körü</w:t>
      </w:r>
      <w:r>
        <w:rPr>
          <w:color w:val="000000"/>
        </w:rPr>
        <w:t>l</w:t>
      </w:r>
      <w:r>
        <w:rPr>
          <w:color w:val="000000"/>
        </w:rPr>
        <w:t xml:space="preserve">mények uralmát, mint az, aki egy magasabb fajba lép át, ha lélekben szilárd marad, és megtalálja az alapelvet, akkor a körülmények megfelelően és finoman helyükre kerülnek, felismerik urukat, és a leghitványabbjuk is őt </w:t>
      </w:r>
      <w:r>
        <w:rPr>
          <w:color w:val="000000"/>
        </w:rPr>
        <w:t>magasztalja”. Ez jelzi – amint az előbb említettem –, hogy az ember a tuda</w:t>
      </w:r>
      <w:r>
        <w:rPr>
          <w:color w:val="000000"/>
        </w:rPr>
        <w:t>t</w:t>
      </w:r>
      <w:r>
        <w:rPr>
          <w:color w:val="000000"/>
        </w:rPr>
        <w:t>hoz tartozik, és ha határozottan kiáll mellette, akkor nem kell félnie semmitől, és minden rendben lesz vele. Viszont fontos annak megértése, hogy amit az ember általában gondol önm</w:t>
      </w:r>
      <w:r>
        <w:rPr>
          <w:color w:val="000000"/>
        </w:rPr>
        <w:t>agáról, az a valóságban csak a külső világ egy része. Elemezzük az embert, és né</w:t>
      </w:r>
      <w:r>
        <w:rPr>
          <w:color w:val="000000"/>
        </w:rPr>
        <w:t>z</w:t>
      </w:r>
      <w:r>
        <w:rPr>
          <w:color w:val="000000"/>
        </w:rPr>
        <w:t>zük meg közelebbről!</w:t>
      </w:r>
    </w:p>
    <w:p w14:paraId="0600AB39" w14:textId="77777777" w:rsidR="00000000" w:rsidRDefault="00011FE1">
      <w:pPr>
        <w:pStyle w:val="Szvegtrzs"/>
        <w:ind w:firstLine="720"/>
        <w:rPr>
          <w:color w:val="000000"/>
        </w:rPr>
      </w:pPr>
      <w:r>
        <w:rPr>
          <w:color w:val="000000"/>
        </w:rPr>
        <w:t>Először is, van az anyagi testek sorozata – a fizikai test a finomabb síkokon található társaival. Ez korlátozott eszközt biztosít a tudat számára, és a b</w:t>
      </w:r>
      <w:r>
        <w:rPr>
          <w:color w:val="000000"/>
        </w:rPr>
        <w:t>enne való megtestesülés határozottan egy koncentrációs folyamat. A test egyfajta fényképezőgép, egy fekete doboz. Elzár bennünket a vilá</w:t>
      </w:r>
      <w:r>
        <w:rPr>
          <w:color w:val="000000"/>
        </w:rPr>
        <w:t>g</w:t>
      </w:r>
      <w:r>
        <w:rPr>
          <w:color w:val="000000"/>
        </w:rPr>
        <w:t>tól. Nem úgy mutatja be nekünk a világot, mint ahogy általában feltételezzük. Viszont a testben levő érzékszervek elsöt</w:t>
      </w:r>
      <w:r>
        <w:rPr>
          <w:color w:val="000000"/>
        </w:rPr>
        <w:t>étítési feladatának bizonyos mértékű mérséklését szolgálják. Beengednek egy kis fényt a külvilágból a tudatba, ennél fogva az elme képernyőjén nagyon tiszta kép jelenik meg. A l</w:t>
      </w:r>
      <w:r>
        <w:rPr>
          <w:color w:val="000000"/>
        </w:rPr>
        <w:t>á</w:t>
      </w:r>
      <w:r>
        <w:rPr>
          <w:color w:val="000000"/>
        </w:rPr>
        <w:t>tás a tudathoz tartozik, sohasem a dobozhoz, ez a tudat pedig nyitott a világr</w:t>
      </w:r>
      <w:r>
        <w:rPr>
          <w:color w:val="000000"/>
        </w:rPr>
        <w:t xml:space="preserve">a, és képes az egészet meglátni, kivéve, amikor belép ebbe a kamerába, és ekkor figyelmének legnagyobb részét egyetlen kicsiny fénysugárra koncentrálja. De a világra nyitott tudatnak a legbizonytalanabb és leghatározatlanabb érzése van </w:t>
      </w:r>
      <w:proofErr w:type="spellStart"/>
      <w:r>
        <w:rPr>
          <w:color w:val="000000"/>
        </w:rPr>
        <w:t>mindarról</w:t>
      </w:r>
      <w:proofErr w:type="spellEnd"/>
      <w:r>
        <w:rPr>
          <w:color w:val="000000"/>
        </w:rPr>
        <w:t>. Ez egy re</w:t>
      </w:r>
      <w:r>
        <w:rPr>
          <w:color w:val="000000"/>
        </w:rPr>
        <w:t>ndkívül fejletlen, határozatlan elme, de tiszta és ragyogó r</w:t>
      </w:r>
      <w:r>
        <w:rPr>
          <w:color w:val="000000"/>
        </w:rPr>
        <w:t>é</w:t>
      </w:r>
      <w:r>
        <w:rPr>
          <w:color w:val="000000"/>
        </w:rPr>
        <w:lastRenderedPageBreak/>
        <w:t xml:space="preserve">szek találhatók benne, amelyek </w:t>
      </w:r>
      <w:r>
        <w:rPr>
          <w:color w:val="000000"/>
        </w:rPr>
        <w:t>nagyszerű és élénk tapasztalatokból erednek, amelyeket a test fényképezőgépén k</w:t>
      </w:r>
      <w:r>
        <w:rPr>
          <w:color w:val="000000"/>
        </w:rPr>
        <w:t>e</w:t>
      </w:r>
      <w:r>
        <w:rPr>
          <w:color w:val="000000"/>
        </w:rPr>
        <w:t>resztül szerzett.</w:t>
      </w:r>
    </w:p>
    <w:p w14:paraId="62B55CE2" w14:textId="77777777" w:rsidR="00000000" w:rsidRDefault="00011FE1">
      <w:pPr>
        <w:pStyle w:val="Szvegtrzs"/>
        <w:ind w:firstLine="720"/>
        <w:rPr>
          <w:color w:val="000000"/>
        </w:rPr>
      </w:pPr>
      <w:r>
        <w:rPr>
          <w:color w:val="000000"/>
        </w:rPr>
        <w:t xml:space="preserve">Ennek természetes következménye, hogy a testben levő ember </w:t>
      </w:r>
      <w:r>
        <w:rPr>
          <w:i/>
          <w:color w:val="000000"/>
        </w:rPr>
        <w:t>egyik dolgokkal a másik után</w:t>
      </w:r>
      <w:r>
        <w:rPr>
          <w:color w:val="000000"/>
        </w:rPr>
        <w:t xml:space="preserve"> foglalkozik, egyáltalán nem fejlődik abban a testben, és a test sem fe</w:t>
      </w:r>
      <w:r>
        <w:rPr>
          <w:color w:val="000000"/>
        </w:rPr>
        <w:t xml:space="preserve">jlődik, hanem változások sorozatán megy át, mint az év évszakai, mindig veszít is, nyer is. Nem arról van szó, hogy a középkorú ember tökéletes, a gyermek és az öreg ember pedig tökéletlen. A gyermeknek és az aggastyánnak megvan a saját tökéletessége, ami </w:t>
      </w:r>
      <w:r>
        <w:rPr>
          <w:color w:val="000000"/>
        </w:rPr>
        <w:t>az érett emberben nincs meg. Ez hasonlít az iskolás gyermek t</w:t>
      </w:r>
      <w:r>
        <w:rPr>
          <w:color w:val="000000"/>
        </w:rPr>
        <w:t>a</w:t>
      </w:r>
      <w:r>
        <w:rPr>
          <w:color w:val="000000"/>
        </w:rPr>
        <w:t>pasztalatára is, aki a nap folyamán fél tucat leckét old meg különféle tantárgyakból, különböző tan</w:t>
      </w:r>
      <w:r>
        <w:rPr>
          <w:color w:val="000000"/>
        </w:rPr>
        <w:t>á</w:t>
      </w:r>
      <w:r>
        <w:rPr>
          <w:color w:val="000000"/>
        </w:rPr>
        <w:t>rokkal, különféle termekben. Igaz, hogy azokba a termekbe holnap is bemegy a gyermek, és mind</w:t>
      </w:r>
      <w:r>
        <w:rPr>
          <w:color w:val="000000"/>
        </w:rPr>
        <w:t>e</w:t>
      </w:r>
      <w:r>
        <w:rPr>
          <w:color w:val="000000"/>
        </w:rPr>
        <w:t xml:space="preserve">gyikükben többet tanul, mint amit az előző nap tudott, mivel a tudás </w:t>
      </w:r>
      <w:proofErr w:type="gramStart"/>
      <w:r>
        <w:rPr>
          <w:color w:val="000000"/>
        </w:rPr>
        <w:t>birodalmában</w:t>
      </w:r>
      <w:proofErr w:type="gramEnd"/>
      <w:r>
        <w:rPr>
          <w:color w:val="000000"/>
        </w:rPr>
        <w:t xml:space="preserve"> „akinek több van, annak adatik”, és az elme ereje napról napra növekszik. Ugyancsak igaz az is, hogy a jövőbeni testet öltésekben, minthogy mindegyikünk áthalad az élet évsza</w:t>
      </w:r>
      <w:r>
        <w:rPr>
          <w:color w:val="000000"/>
        </w:rPr>
        <w:t>kain, jobban fogunk boldogulni mind</w:t>
      </w:r>
      <w:r>
        <w:rPr>
          <w:color w:val="000000"/>
        </w:rPr>
        <w:t>e</w:t>
      </w:r>
      <w:r>
        <w:rPr>
          <w:color w:val="000000"/>
        </w:rPr>
        <w:t>gyikben, és gazdagabb leszünk tudati szinten. Majd pedig ahogy ez a gazdagodás folytatódik, lehe</w:t>
      </w:r>
      <w:r>
        <w:rPr>
          <w:color w:val="000000"/>
        </w:rPr>
        <w:t>t</w:t>
      </w:r>
      <w:r>
        <w:rPr>
          <w:color w:val="000000"/>
        </w:rPr>
        <w:t>ségessé válik, hogy a testek érzékszervei a maguk területén megerősödjenek, ahogyan az egyre er</w:t>
      </w:r>
      <w:r>
        <w:rPr>
          <w:color w:val="000000"/>
        </w:rPr>
        <w:t>ő</w:t>
      </w:r>
      <w:r>
        <w:rPr>
          <w:color w:val="000000"/>
        </w:rPr>
        <w:t>sebbé váló tudat képes jobb</w:t>
      </w:r>
      <w:r>
        <w:rPr>
          <w:color w:val="000000"/>
        </w:rPr>
        <w:t>an megtartani a dolgokat, amíg végül a maga tökéletességében meg tud állni, nyitottan az egész világra, szem nélkül látva és fül nélkül hal</w:t>
      </w:r>
      <w:r>
        <w:rPr>
          <w:color w:val="000000"/>
        </w:rPr>
        <w:t>l</w:t>
      </w:r>
      <w:r>
        <w:rPr>
          <w:color w:val="000000"/>
        </w:rPr>
        <w:t>va.</w:t>
      </w:r>
    </w:p>
    <w:p w14:paraId="62B92643" w14:textId="77777777" w:rsidR="00000000" w:rsidRDefault="00011FE1">
      <w:pPr>
        <w:pStyle w:val="Szvegtrzs"/>
        <w:ind w:firstLine="720"/>
        <w:rPr>
          <w:color w:val="000000"/>
        </w:rPr>
      </w:pPr>
      <w:r>
        <w:rPr>
          <w:color w:val="000000"/>
        </w:rPr>
        <w:t>Addig a nagyszerű napig azonban minden testet öltött embernek meg kell békélnie sorsával, hogy számára, mint tes</w:t>
      </w:r>
      <w:r>
        <w:rPr>
          <w:color w:val="000000"/>
        </w:rPr>
        <w:t xml:space="preserve">tben lévő személy számára nincs fejlődés, és nem közelíti a tökéletességet. Amíg egy dolgot most megtanul egy osztályban, és annak teljes figyelmet szentel, addig, amit egy órával ezelőtt egy másik osztályban megtanult, az nagymértékben homályba borul. Az </w:t>
      </w:r>
      <w:r>
        <w:rPr>
          <w:color w:val="000000"/>
        </w:rPr>
        <w:t xml:space="preserve">a feladata, hogy óráról órára éljen, mindegyiket a lehető legjobban hasznosítva. Az testet öltése célja az, hogy valami újat szerezzen meg, érzékeinek, érzéseinek, gondolatainak egész figyelme adott ehhez, és az önmagából így elfoglalt részt világosan úgy </w:t>
      </w:r>
      <w:r>
        <w:rPr>
          <w:color w:val="000000"/>
        </w:rPr>
        <w:t>látja és érzi, mint egy dolgot a többi között. Ebben van a jelen pillanat értéke, a jelenlegi tapasztalás. Minden előny az eredeti erő jelenlétének ebben a pillanatban történő megvalósít</w:t>
      </w:r>
      <w:r>
        <w:rPr>
          <w:color w:val="000000"/>
        </w:rPr>
        <w:t>á</w:t>
      </w:r>
      <w:r>
        <w:rPr>
          <w:color w:val="000000"/>
        </w:rPr>
        <w:t>sából származik.</w:t>
      </w:r>
    </w:p>
    <w:p w14:paraId="73FDC236" w14:textId="77777777" w:rsidR="00000000" w:rsidRDefault="00011FE1">
      <w:pPr>
        <w:pStyle w:val="Szvegtrzs"/>
        <w:ind w:firstLine="720"/>
        <w:rPr>
          <w:color w:val="000000"/>
        </w:rPr>
      </w:pPr>
      <w:r>
        <w:rPr>
          <w:color w:val="000000"/>
        </w:rPr>
        <w:t>Elemzésünk második pontja a személyiség. Ez nem test</w:t>
      </w:r>
      <w:r>
        <w:rPr>
          <w:color w:val="000000"/>
        </w:rPr>
        <w:t>ek sorozata, hanem az a valami, ami azokkal együtt nő fel. A kisgyermeknek, habár érez, sőt még gondolkodik és akar is a testen keresztül, először nincs „személyisége”, hanem lépésről lépésre a harmadik személybe sodródik bele, azt gondolja „ez vagyok én”,</w:t>
      </w:r>
      <w:r>
        <w:rPr>
          <w:color w:val="000000"/>
        </w:rPr>
        <w:t xml:space="preserve"> és ahogy telnek az évek, a test pedig felnő, az válik nagyon határozott e</w:t>
      </w:r>
      <w:r>
        <w:rPr>
          <w:color w:val="000000"/>
        </w:rPr>
        <w:t>l</w:t>
      </w:r>
      <w:r>
        <w:rPr>
          <w:color w:val="000000"/>
        </w:rPr>
        <w:t>me-lénnyé. A fizikai test bizonyos módon megedződik, és felvesz egy csomó szokást, amihez érze</w:t>
      </w:r>
      <w:r>
        <w:rPr>
          <w:color w:val="000000"/>
        </w:rPr>
        <w:t>l</w:t>
      </w:r>
      <w:r>
        <w:rPr>
          <w:color w:val="000000"/>
        </w:rPr>
        <w:t>mi és mentális szokások is járulnak, és mindez egy határozott személyiséget hoz létre,</w:t>
      </w:r>
      <w:r>
        <w:rPr>
          <w:color w:val="000000"/>
        </w:rPr>
        <w:t xml:space="preserve"> amelyik me</w:t>
      </w:r>
      <w:r>
        <w:rPr>
          <w:color w:val="000000"/>
        </w:rPr>
        <w:t>g</w:t>
      </w:r>
      <w:r>
        <w:rPr>
          <w:color w:val="000000"/>
        </w:rPr>
        <w:t>határozott módon reagál a világra. Ez a személyiség nem maga az ember, hanem egy elme-eszköz, amelyik azt gondolja, hogy ő a valódi ember. Az igazi embert úgy leköti az a szerep, amelyet az élet színpadán játszik inkarnáció-összpontosításának k</w:t>
      </w:r>
      <w:r>
        <w:rPr>
          <w:color w:val="000000"/>
        </w:rPr>
        <w:t>icsiny terén, hogy nem ér rá, hogy felismerje, ez valójában nem ő, hogy megszerezze azt a ráérzést az akaratra, ami az utolsó lépés az önismerethez. Egy kevés tanulmányozás és belső megfigyelés feltárja számunkra, hogy mentális értékeléssel (ami a tanulmán</w:t>
      </w:r>
      <w:r>
        <w:rPr>
          <w:color w:val="000000"/>
        </w:rPr>
        <w:t>yozás szokásos módszere) nem ismerjük meg magunkat. Inkább másokon keresztül találjuk meg önmagunkat (a szeretet módszere, az önismeret második lépése), sőt még inkább jellemünkkel és élet-akarásunk vezetésével (harmadik lépés), ami tartalmazza az „indíték</w:t>
      </w:r>
      <w:r>
        <w:rPr>
          <w:color w:val="000000"/>
        </w:rPr>
        <w:t>ot” a „koncentráció tevékenységéhez”, ami létrehozta a kam</w:t>
      </w:r>
      <w:r>
        <w:rPr>
          <w:color w:val="000000"/>
        </w:rPr>
        <w:t>e</w:t>
      </w:r>
      <w:r>
        <w:rPr>
          <w:color w:val="000000"/>
        </w:rPr>
        <w:t>ra-folyamat vagy „inkarnáció” jelenlegi szeletét.</w:t>
      </w:r>
    </w:p>
    <w:p w14:paraId="691084B4" w14:textId="77777777" w:rsidR="00000000" w:rsidRDefault="00011FE1">
      <w:pPr>
        <w:pStyle w:val="Szvegtrzs"/>
        <w:ind w:firstLine="720"/>
        <w:rPr>
          <w:color w:val="000000"/>
        </w:rPr>
      </w:pPr>
      <w:r>
        <w:rPr>
          <w:color w:val="000000"/>
        </w:rPr>
        <w:t>A személyiséget úgy ismerjük vagy kellene ismernünk, mint egy eszközt, ami finom, jó, erős, tiszta, határozott és hasznos, különösképpen valamilyen</w:t>
      </w:r>
      <w:r>
        <w:rPr>
          <w:color w:val="000000"/>
        </w:rPr>
        <w:t xml:space="preserve"> meghatározott életpálya esetében, amelyen keresztül határozott és értékes tapasztalat szerezhető. Olyan eszköznek kell lennie, amelyen keresztül maga az ember gondolkodni, szeretni és akarni tud, nemcsak külső dolgokra való válaszolás szokásának egy rends</w:t>
      </w:r>
      <w:r>
        <w:rPr>
          <w:color w:val="000000"/>
        </w:rPr>
        <w:t xml:space="preserve">zere, hanem ami belül is megnyílik az ember számára. </w:t>
      </w:r>
    </w:p>
    <w:p w14:paraId="39BFED98" w14:textId="77777777" w:rsidR="00000000" w:rsidRDefault="00011FE1">
      <w:pPr>
        <w:pStyle w:val="Szvegtrzs"/>
        <w:ind w:firstLine="720"/>
        <w:rPr>
          <w:color w:val="000000"/>
        </w:rPr>
      </w:pPr>
      <w:r>
        <w:rPr>
          <w:color w:val="000000"/>
        </w:rPr>
        <w:t>Hadd szemléltessem ezt a dolgot. Ha egy ember jó író vagy teniszjátékos a jobb kezével, kényszerítheti magát, hogy megtanuljon ugyanolyan jól írni és játszani a bal kezével is. Tudjuk, hogy ez sokféleké</w:t>
      </w:r>
      <w:r>
        <w:rPr>
          <w:color w:val="000000"/>
        </w:rPr>
        <w:t>ppen lenne e</w:t>
      </w:r>
      <w:r>
        <w:rPr>
          <w:color w:val="000000"/>
        </w:rPr>
        <w:t>lőnyös a számára, ha pedig el tudnánk képzelni egy olyan embert, aki mérhetetlen hosszú ideig élne egy testben, azt kellene mondanunk, hogy az ilyen teljesítmények tökél</w:t>
      </w:r>
      <w:r>
        <w:rPr>
          <w:color w:val="000000"/>
        </w:rPr>
        <w:t>e</w:t>
      </w:r>
      <w:r>
        <w:rPr>
          <w:color w:val="000000"/>
        </w:rPr>
        <w:t>tesedésének részeként megérnék a fáradságot. Mialatt tanulná használni a bal kezét, gy</w:t>
      </w:r>
      <w:r>
        <w:rPr>
          <w:color w:val="000000"/>
        </w:rPr>
        <w:t xml:space="preserve">akorolná az </w:t>
      </w:r>
      <w:r>
        <w:rPr>
          <w:color w:val="000000"/>
        </w:rPr>
        <w:lastRenderedPageBreak/>
        <w:t xml:space="preserve">összpontosítást, lemondást valamiről, miközben valami máson dolgozik. Ilyen az út a testet öltésben: a valódi ember a jobbkezes, ügyes játékos, de a személynek meg kell tanulnia hasznosítani minden idejét, nem töltheti idejét annak élvezetével </w:t>
      </w:r>
      <w:r>
        <w:rPr>
          <w:color w:val="000000"/>
        </w:rPr>
        <w:t>és fitogtatásával, amit már korábban elért, meg kell e</w:t>
      </w:r>
      <w:r>
        <w:rPr>
          <w:color w:val="000000"/>
        </w:rPr>
        <w:t>n</w:t>
      </w:r>
      <w:r>
        <w:rPr>
          <w:color w:val="000000"/>
        </w:rPr>
        <w:t>gednie, hogy a benne levő ember új képesség megszerzésére használja őt fel. Ilyen körülmények k</w:t>
      </w:r>
      <w:r>
        <w:rPr>
          <w:color w:val="000000"/>
        </w:rPr>
        <w:t>ö</w:t>
      </w:r>
      <w:r>
        <w:rPr>
          <w:color w:val="000000"/>
        </w:rPr>
        <w:t>zött bármilyen személyes becsvágy (</w:t>
      </w:r>
      <w:proofErr w:type="spellStart"/>
      <w:r>
        <w:rPr>
          <w:color w:val="000000"/>
        </w:rPr>
        <w:t>szanszkritül</w:t>
      </w:r>
      <w:proofErr w:type="spellEnd"/>
      <w:r>
        <w:rPr>
          <w:color w:val="000000"/>
        </w:rPr>
        <w:t xml:space="preserve"> </w:t>
      </w:r>
      <w:proofErr w:type="spellStart"/>
      <w:r>
        <w:rPr>
          <w:color w:val="000000"/>
        </w:rPr>
        <w:t>sankalpa</w:t>
      </w:r>
      <w:proofErr w:type="spellEnd"/>
      <w:r>
        <w:rPr>
          <w:color w:val="000000"/>
        </w:rPr>
        <w:t>) azzal jár, hogy kevesebb figyelmet mutat a való</w:t>
      </w:r>
      <w:r>
        <w:rPr>
          <w:color w:val="000000"/>
        </w:rPr>
        <w:t>di emberrel felé.</w:t>
      </w:r>
    </w:p>
    <w:p w14:paraId="130AB1E5" w14:textId="77777777" w:rsidR="00000000" w:rsidRDefault="00011FE1">
      <w:pPr>
        <w:pStyle w:val="Szvegtrzs"/>
        <w:ind w:firstLine="720"/>
        <w:rPr>
          <w:color w:val="000000"/>
        </w:rPr>
      </w:pPr>
      <w:r>
        <w:rPr>
          <w:color w:val="000000"/>
        </w:rPr>
        <w:t>Ha a személyiség azt választja, hogy pillanatról pillanatra él, a „belső” ember munkáját végezve, és az ő eszméiért él, akkor ő a valódi ember, ha viszont olyan valakinek képzeli magát, aki saját feje után megy, és az az elképzelése alaku</w:t>
      </w:r>
      <w:r>
        <w:rPr>
          <w:color w:val="000000"/>
        </w:rPr>
        <w:t>l ki, hogy többé válik, akkor szerencsétlenségre ítéli magát. Nem lehet semmilyen téren mohó, még a tudás terén sem. Bolíviában a bennszülött és a félvér asszonyok társadalmi helyzetüket és elért gazdagságukat azzal mutatják ki, hogy annyi szoknyát viselne</w:t>
      </w:r>
      <w:r>
        <w:rPr>
          <w:color w:val="000000"/>
        </w:rPr>
        <w:t>k egyszerre, amennyit csak tudnak. Pompás alakjuk nem teszi</w:t>
      </w:r>
      <w:r>
        <w:rPr>
          <w:color w:val="000000"/>
        </w:rPr>
        <w:t xml:space="preserve"> őket kívánatossá, és nem von</w:t>
      </w:r>
      <w:r>
        <w:rPr>
          <w:color w:val="000000"/>
        </w:rPr>
        <w:t>z</w:t>
      </w:r>
      <w:r>
        <w:rPr>
          <w:color w:val="000000"/>
        </w:rPr>
        <w:t>zák a nézőközönséget. Ugyanez igaz a személyiségre, aki megpróbál sétáló enciklopédiává válni. Amire a személyiségnek szüksége van, az annyi gazdagság és tudás, ami lehetővé teszi, hogy elv</w:t>
      </w:r>
      <w:r>
        <w:rPr>
          <w:color w:val="000000"/>
        </w:rPr>
        <w:t>é</w:t>
      </w:r>
      <w:r>
        <w:rPr>
          <w:color w:val="000000"/>
        </w:rPr>
        <w:t>gezze azt a munkafélét, amire a vilá</w:t>
      </w:r>
      <w:r>
        <w:rPr>
          <w:color w:val="000000"/>
        </w:rPr>
        <w:t xml:space="preserve">gba érkezett, amikor pedig olyan személyiségekkel találkozunk, akik ennél többet feltételeznek magukról, akkor jussanak eszünkbe a bolíviai asszonyok és a sok szoknyájuk. Amit az ember egy szép kutyában vagy macskában, lóban vagy más teremtményben meglát, </w:t>
      </w:r>
      <w:r>
        <w:rPr>
          <w:color w:val="000000"/>
        </w:rPr>
        <w:t>az a személyiség számára valamilyen eszménykép – duzzanatok és díszítések nélkül, amelyeknek m</w:t>
      </w:r>
      <w:r>
        <w:rPr>
          <w:color w:val="000000"/>
        </w:rPr>
        <w:t>á</w:t>
      </w:r>
      <w:r>
        <w:rPr>
          <w:color w:val="000000"/>
        </w:rPr>
        <w:t xml:space="preserve">sutt helyük lehet –, nos, ezek valóban szépek. </w:t>
      </w:r>
    </w:p>
    <w:p w14:paraId="1C575138" w14:textId="77777777" w:rsidR="00000000" w:rsidRDefault="00011FE1">
      <w:pPr>
        <w:pStyle w:val="Szvegtrzs"/>
        <w:ind w:firstLine="720"/>
        <w:rPr>
          <w:color w:val="000000"/>
        </w:rPr>
      </w:pPr>
      <w:r>
        <w:rPr>
          <w:color w:val="000000"/>
        </w:rPr>
        <w:t xml:space="preserve">Elemzésünk harmadik pontját úgy lehetne leírni, mint ön-személyiség. Ha az emberben </w:t>
      </w:r>
      <w:r>
        <w:rPr>
          <w:color w:val="000000"/>
        </w:rPr>
        <w:t>lévő tudat alámerül a személyiségbe, azt gondolva, hogy „én ez vagyok”, minden mást kizárva, akkor a személyiség bitorolja a belső önvaló trónját, akkor az életet annak meghosszabbításáért, fizikai, érzelmi és mentális kényelméért és becsvágyaiért éli. Akk</w:t>
      </w:r>
      <w:r>
        <w:rPr>
          <w:color w:val="000000"/>
        </w:rPr>
        <w:t>or az eszmények embere, a valódi ember sóvárog az inkarnáció hátralevő részében. A személyiség jó dolog, de az ön-személyiség a legnagyobb átok.</w:t>
      </w:r>
    </w:p>
    <w:p w14:paraId="5CD39F91" w14:textId="77777777" w:rsidR="00000000" w:rsidRDefault="00011FE1">
      <w:pPr>
        <w:pStyle w:val="Szvegtrzs"/>
        <w:ind w:firstLine="720"/>
        <w:rPr>
          <w:color w:val="000000"/>
        </w:rPr>
      </w:pPr>
      <w:r>
        <w:rPr>
          <w:color w:val="000000"/>
        </w:rPr>
        <w:t>Elemzésünk negyedik pontja a tudatos ember, akinek igazi hajtóereje az életben az egyik sugáron való tevékenysé</w:t>
      </w:r>
      <w:r>
        <w:rPr>
          <w:color w:val="000000"/>
        </w:rPr>
        <w:t xml:space="preserve">gekben rejlik, amit az eszmények egyikének megtapasztalásaként írtam le. Amennyire képes lerombolni az ön-személyiséget, miközben megtartja az erős személyiségét, </w:t>
      </w:r>
      <w:proofErr w:type="spellStart"/>
      <w:r>
        <w:rPr>
          <w:color w:val="000000"/>
        </w:rPr>
        <w:t>inkarnálódott</w:t>
      </w:r>
      <w:proofErr w:type="spellEnd"/>
      <w:r>
        <w:rPr>
          <w:color w:val="000000"/>
        </w:rPr>
        <w:t xml:space="preserve"> élete annyira lesz gyümölcsöző. Minden ember ellenőrizheti saját magát. Amíg te</w:t>
      </w:r>
      <w:r>
        <w:rPr>
          <w:color w:val="000000"/>
        </w:rPr>
        <w:t>le van eszményképekkel, minden rendben van, de amikor ön-személyiségbe esik, akkor elveszett. Próbára téve magát, az ember nemcsak arról kérdezze meg önmagát, hogy mi tölti be elméjét a gondo</w:t>
      </w:r>
      <w:r>
        <w:rPr>
          <w:color w:val="000000"/>
        </w:rPr>
        <w:t>l</w:t>
      </w:r>
      <w:r>
        <w:rPr>
          <w:color w:val="000000"/>
        </w:rPr>
        <w:t>kodás közben, hanem még arról is, hogy mi, amikor nem gondolkodi</w:t>
      </w:r>
      <w:r>
        <w:rPr>
          <w:color w:val="000000"/>
        </w:rPr>
        <w:t>k. Fáradságos gyakorlással és öntisztítással képes lesz olyan fontos érzelmi és gondolkodási szokásokat létrehozni a személyiség</w:t>
      </w:r>
      <w:r>
        <w:rPr>
          <w:color w:val="000000"/>
        </w:rPr>
        <w:t>é</w:t>
      </w:r>
      <w:r>
        <w:rPr>
          <w:color w:val="000000"/>
        </w:rPr>
        <w:t>ben, hogy pihenése közben inkább befelé nyílik, mint kifelé, eszmények, és nem pusztán személyes dolgok iránt válik érdekl</w:t>
      </w:r>
      <w:r>
        <w:rPr>
          <w:color w:val="000000"/>
        </w:rPr>
        <w:t>ő</w:t>
      </w:r>
      <w:r>
        <w:rPr>
          <w:color w:val="000000"/>
        </w:rPr>
        <w:t>dővé.</w:t>
      </w:r>
    </w:p>
    <w:p w14:paraId="3D9D6FCB" w14:textId="77777777" w:rsidR="00000000" w:rsidRDefault="00011FE1">
      <w:pPr>
        <w:pStyle w:val="Szvegtrzs"/>
        <w:ind w:firstLine="720"/>
        <w:rPr>
          <w:color w:val="000000"/>
        </w:rPr>
      </w:pPr>
      <w:r>
        <w:rPr>
          <w:color w:val="000000"/>
        </w:rPr>
        <w:t>A névmás, ami most az emberre vonatkozik, az „én”. Nem lehet úgy gondolni rá, mint bármilyen objektív dologra, a megismeréséhez az életként kell gondolni rá, akárhogy is gondol ő vagy mások önmagára. Semmilyen más módon nem ismerhető meg. Itt van az</w:t>
      </w:r>
      <w:r>
        <w:rPr>
          <w:color w:val="000000"/>
        </w:rPr>
        <w:t xml:space="preserve">, amit meg kell találnunk a személyiség munkálkodásainak együttes gyümölcseként. Itt van valami, ami erőben kibontakozik, </w:t>
      </w:r>
      <w:proofErr w:type="gramStart"/>
      <w:r>
        <w:rPr>
          <w:color w:val="000000"/>
        </w:rPr>
        <w:t>úgy</w:t>
      </w:r>
      <w:proofErr w:type="gramEnd"/>
      <w:r>
        <w:rPr>
          <w:color w:val="000000"/>
        </w:rPr>
        <w:t xml:space="preserve"> hogy egy testet-öltésben kézben tud tartani egy maroknyit (akaratból, szeretetből, gondolatból), és ki tud fejezni egy létfolyamat</w:t>
      </w:r>
      <w:r>
        <w:rPr>
          <w:color w:val="000000"/>
        </w:rPr>
        <w:t>ban számos dolgot, amelyekre egytől egyig egy előző inkarnáció során nehézségek árán tett szert. Ez az „én” ugyanaz a tudat marad az összes anyagi változáson k</w:t>
      </w:r>
      <w:r>
        <w:rPr>
          <w:color w:val="000000"/>
        </w:rPr>
        <w:t>e</w:t>
      </w:r>
      <w:r>
        <w:rPr>
          <w:color w:val="000000"/>
        </w:rPr>
        <w:t>resztül. Egy anyagi dolog nem tud megváltozni, és mégis megmaradni ugyanannak térbeli korlátja m</w:t>
      </w:r>
      <w:r>
        <w:rPr>
          <w:color w:val="000000"/>
        </w:rPr>
        <w:t>iatt, de ez a tudatos „én” meg tud maradni így a változások sorozatán át, amelyekben gondolkod</w:t>
      </w:r>
      <w:r>
        <w:rPr>
          <w:color w:val="000000"/>
        </w:rPr>
        <w:t>á</w:t>
      </w:r>
      <w:r>
        <w:rPr>
          <w:color w:val="000000"/>
        </w:rPr>
        <w:t>sunk, érzésünk és akaratunk egyre nagyobb területhez jut, és állandóan egyre nagyobb részt ért meg az anyagi világból.</w:t>
      </w:r>
    </w:p>
    <w:p w14:paraId="5BD68AB9" w14:textId="77777777" w:rsidR="00000000" w:rsidRDefault="00011FE1">
      <w:pPr>
        <w:pStyle w:val="Szvegtrzs"/>
        <w:ind w:firstLine="720"/>
        <w:rPr>
          <w:color w:val="000000"/>
        </w:rPr>
      </w:pPr>
      <w:r>
        <w:rPr>
          <w:color w:val="000000"/>
        </w:rPr>
        <w:t>Másfelől viszont ez a tudat nem az „Én”. A</w:t>
      </w:r>
      <w:r>
        <w:rPr>
          <w:color w:val="000000"/>
        </w:rPr>
        <w:t xml:space="preserve">z Én-nek meg kell tanulnia megismerni az „ént”, a sok „én” egyikét, amelyek részei a nagy tevékeny alapelvnek. Az énen túl van az Én, az </w:t>
      </w:r>
      <w:proofErr w:type="spellStart"/>
      <w:r>
        <w:rPr>
          <w:color w:val="000000"/>
        </w:rPr>
        <w:t>adhyâtmâ</w:t>
      </w:r>
      <w:proofErr w:type="spellEnd"/>
      <w:r>
        <w:rPr>
          <w:color w:val="000000"/>
        </w:rPr>
        <w:t>, és az Én az, aki engem a tudat időbeni összes mozgásán keresztül mindig Shivá-val eggyé tesz. Ne úgy gondolju</w:t>
      </w:r>
      <w:r>
        <w:rPr>
          <w:color w:val="000000"/>
        </w:rPr>
        <w:t xml:space="preserve">k jelenlegi tudatunkra, hogy ez az igazi életünk, az csak egy korlátozás, az csak egy </w:t>
      </w:r>
      <w:r>
        <w:rPr>
          <w:color w:val="000000"/>
        </w:rPr>
        <w:lastRenderedPageBreak/>
        <w:t>elme-test, az Én pedig azon túl van. Ezért mondta néhány régi filozófus, hogy Én és Isten egy és ugyanaz, sőt, azt is mondták: „Neti, neti”, azaz „nem így, nem így”, amik</w:t>
      </w:r>
      <w:r>
        <w:rPr>
          <w:color w:val="000000"/>
        </w:rPr>
        <w:t xml:space="preserve">or csak bárki azt javasolta, hogy írják le Istent vagy az Ént anyagi fogalmakkal, vagy akár tudati fogalmakkal. Még az az ember is, aki nem különbözteti meg testét a tudatától, az is tudatos, ugyanígy az, aki nem tudja, hogy tudja, hogy az </w:t>
      </w:r>
      <w:proofErr w:type="gramStart"/>
      <w:r>
        <w:rPr>
          <w:color w:val="000000"/>
        </w:rPr>
        <w:t>Én</w:t>
      </w:r>
      <w:proofErr w:type="gramEnd"/>
      <w:r>
        <w:rPr>
          <w:color w:val="000000"/>
        </w:rPr>
        <w:t xml:space="preserve"> mindig Én, mé</w:t>
      </w:r>
      <w:r>
        <w:rPr>
          <w:color w:val="000000"/>
        </w:rPr>
        <w:t>g a tudatosság közepette is, amit helytelenül gondol önvalónak. Ez az az Én, aki valamennyi korszakon át ugyanaz, aki a változó tudatban megtalálható. Ennek az Én-</w:t>
      </w:r>
      <w:proofErr w:type="spellStart"/>
      <w:r>
        <w:rPr>
          <w:color w:val="000000"/>
        </w:rPr>
        <w:t>nek</w:t>
      </w:r>
      <w:proofErr w:type="spellEnd"/>
      <w:r>
        <w:rPr>
          <w:color w:val="000000"/>
        </w:rPr>
        <w:t xml:space="preserve"> lenni tudat nélkül (annak, aki még nem </w:t>
      </w:r>
      <w:proofErr w:type="spellStart"/>
      <w:r>
        <w:rPr>
          <w:color w:val="000000"/>
        </w:rPr>
        <w:t>Mahâtmâ</w:t>
      </w:r>
      <w:proofErr w:type="spellEnd"/>
      <w:r>
        <w:rPr>
          <w:color w:val="000000"/>
        </w:rPr>
        <w:t>) igazi alvó állapot, az a mély alvás, amib</w:t>
      </w:r>
      <w:r>
        <w:rPr>
          <w:color w:val="000000"/>
        </w:rPr>
        <w:t xml:space="preserve">ől örömtelien, a boldogság megmagyarázhatatlan megtapasztalásával kerül ki az ember. Azonban ami másoknak alvás, az a </w:t>
      </w:r>
      <w:proofErr w:type="spellStart"/>
      <w:r>
        <w:rPr>
          <w:color w:val="000000"/>
        </w:rPr>
        <w:t>Mahâtmâ-nak</w:t>
      </w:r>
      <w:proofErr w:type="spellEnd"/>
      <w:r>
        <w:rPr>
          <w:color w:val="000000"/>
        </w:rPr>
        <w:t xml:space="preserve"> ébr</w:t>
      </w:r>
      <w:r>
        <w:rPr>
          <w:color w:val="000000"/>
        </w:rPr>
        <w:t>e</w:t>
      </w:r>
      <w:r>
        <w:rPr>
          <w:color w:val="000000"/>
        </w:rPr>
        <w:t>dés.</w:t>
      </w:r>
    </w:p>
    <w:p w14:paraId="5094BC17" w14:textId="77777777" w:rsidR="00000000" w:rsidRDefault="00011FE1">
      <w:pPr>
        <w:pStyle w:val="Szvegtrzs"/>
        <w:ind w:firstLine="720"/>
        <w:rPr>
          <w:color w:val="000000"/>
        </w:rPr>
      </w:pPr>
      <w:r>
        <w:rPr>
          <w:color w:val="000000"/>
        </w:rPr>
        <w:t>Némi halvány sejtéshez juthat erről az Én-</w:t>
      </w:r>
      <w:proofErr w:type="spellStart"/>
      <w:r>
        <w:rPr>
          <w:color w:val="000000"/>
        </w:rPr>
        <w:t>ről</w:t>
      </w:r>
      <w:proofErr w:type="spellEnd"/>
      <w:r>
        <w:rPr>
          <w:color w:val="000000"/>
        </w:rPr>
        <w:t xml:space="preserve"> minden gondolkodó ember, ha a következő irányvonalakon meditál. Amikor </w:t>
      </w:r>
      <w:r>
        <w:rPr>
          <w:color w:val="000000"/>
        </w:rPr>
        <w:t>saját és mások testét vesszük szemügyre, mindegyikről úgy beszélhetünk, hogy „az”. Amikor egy másik emberben lévő tudatot szemléljük, azt „</w:t>
      </w:r>
      <w:proofErr w:type="gramStart"/>
      <w:r>
        <w:rPr>
          <w:color w:val="000000"/>
        </w:rPr>
        <w:t>ő”-</w:t>
      </w:r>
      <w:proofErr w:type="spellStart"/>
      <w:proofErr w:type="gramEnd"/>
      <w:r>
        <w:rPr>
          <w:color w:val="000000"/>
        </w:rPr>
        <w:t>nek</w:t>
      </w:r>
      <w:proofErr w:type="spellEnd"/>
      <w:r>
        <w:rPr>
          <w:color w:val="000000"/>
        </w:rPr>
        <w:t xml:space="preserve"> hívjuk, de am</w:t>
      </w:r>
      <w:r>
        <w:rPr>
          <w:color w:val="000000"/>
        </w:rPr>
        <w:t>i</w:t>
      </w:r>
      <w:r>
        <w:rPr>
          <w:color w:val="000000"/>
        </w:rPr>
        <w:t>kor saját magunk tudatára tekintünk, akkor „Én”-nek nevezzük. Miért adunk kétféle nevet ugyana</w:t>
      </w:r>
      <w:r>
        <w:rPr>
          <w:color w:val="000000"/>
        </w:rPr>
        <w:t>n</w:t>
      </w:r>
      <w:r>
        <w:rPr>
          <w:color w:val="000000"/>
        </w:rPr>
        <w:t>n</w:t>
      </w:r>
      <w:r>
        <w:rPr>
          <w:color w:val="000000"/>
        </w:rPr>
        <w:t>ak a dolognak? Vannak olyanok, akik elkövetik azt a hibát, hogy azt gondolják, „</w:t>
      </w:r>
      <w:proofErr w:type="gramStart"/>
      <w:r>
        <w:rPr>
          <w:color w:val="000000"/>
        </w:rPr>
        <w:t>Én”-</w:t>
      </w:r>
      <w:proofErr w:type="gramEnd"/>
      <w:r>
        <w:rPr>
          <w:color w:val="000000"/>
        </w:rPr>
        <w:t>t kell mond</w:t>
      </w:r>
      <w:r>
        <w:rPr>
          <w:color w:val="000000"/>
        </w:rPr>
        <w:t>a</w:t>
      </w:r>
      <w:r>
        <w:rPr>
          <w:color w:val="000000"/>
        </w:rPr>
        <w:t>niuk egy másik ember tudatának leírásakor. Ez a magasabb önvaló illúziója. Meg kell tanulnunk „</w:t>
      </w:r>
      <w:proofErr w:type="gramStart"/>
      <w:r>
        <w:rPr>
          <w:color w:val="000000"/>
        </w:rPr>
        <w:t>én”-</w:t>
      </w:r>
      <w:proofErr w:type="gramEnd"/>
      <w:r>
        <w:rPr>
          <w:color w:val="000000"/>
        </w:rPr>
        <w:t>nek nevezni a saját magunkban lévő tudatot, ahogyan tesszük a</w:t>
      </w:r>
      <w:r>
        <w:rPr>
          <w:color w:val="000000"/>
        </w:rPr>
        <w:t xml:space="preserve">zt, amikor másokra tekintünk. Ekkor az „Én” megmarad tisztának a duális világgal való kapcsolatban, az ember pedig egy </w:t>
      </w:r>
      <w:proofErr w:type="spellStart"/>
      <w:r>
        <w:rPr>
          <w:color w:val="000000"/>
        </w:rPr>
        <w:t>Mahâtmâ</w:t>
      </w:r>
      <w:proofErr w:type="spellEnd"/>
      <w:r>
        <w:rPr>
          <w:color w:val="000000"/>
        </w:rPr>
        <w:t xml:space="preserve"> lesz. Ez volt az, ahogyan </w:t>
      </w:r>
      <w:proofErr w:type="spellStart"/>
      <w:r>
        <w:rPr>
          <w:color w:val="000000"/>
        </w:rPr>
        <w:t>Shri</w:t>
      </w:r>
      <w:proofErr w:type="spellEnd"/>
      <w:r>
        <w:rPr>
          <w:color w:val="000000"/>
        </w:rPr>
        <w:t xml:space="preserve"> Shankarâchârya használta az „</w:t>
      </w:r>
      <w:proofErr w:type="gramStart"/>
      <w:r>
        <w:rPr>
          <w:color w:val="000000"/>
        </w:rPr>
        <w:t>én”-</w:t>
      </w:r>
      <w:proofErr w:type="gramEnd"/>
      <w:r>
        <w:rPr>
          <w:color w:val="000000"/>
        </w:rPr>
        <w:t xml:space="preserve">t </w:t>
      </w:r>
      <w:proofErr w:type="spellStart"/>
      <w:r>
        <w:rPr>
          <w:color w:val="000000"/>
        </w:rPr>
        <w:t>Gautama</w:t>
      </w:r>
      <w:proofErr w:type="spellEnd"/>
      <w:r>
        <w:rPr>
          <w:color w:val="000000"/>
        </w:rPr>
        <w:t xml:space="preserve"> Buddh</w:t>
      </w:r>
      <w:r>
        <w:rPr>
          <w:color w:val="000000"/>
        </w:rPr>
        <w:t>á</w:t>
      </w:r>
      <w:r>
        <w:rPr>
          <w:color w:val="000000"/>
        </w:rPr>
        <w:t>ra.</w:t>
      </w:r>
    </w:p>
    <w:p w14:paraId="750092DF" w14:textId="77777777" w:rsidR="00000000" w:rsidRDefault="00011FE1">
      <w:pPr>
        <w:pStyle w:val="Szvegtrzs"/>
        <w:ind w:firstLine="720"/>
        <w:rPr>
          <w:color w:val="000000"/>
        </w:rPr>
      </w:pPr>
      <w:r>
        <w:rPr>
          <w:color w:val="000000"/>
        </w:rPr>
        <w:t>Akinek volt valami sejtése erről az igazságró</w:t>
      </w:r>
      <w:r>
        <w:rPr>
          <w:color w:val="000000"/>
        </w:rPr>
        <w:t>l, vagy felismerte azt, visszanézve az emberi pályafutásra azt látja, hogy a személyiség és a test része volt az anyagi világnak. Része voltunk a tudati világnak, darabkája valaminek, ami nem a tényleges önvalónk. Itt lehetett megtalálni mindannak a vetésn</w:t>
      </w:r>
      <w:r>
        <w:rPr>
          <w:color w:val="000000"/>
        </w:rPr>
        <w:t>ek az aratását, ami a személyiség korlátai között történt. Minden új teljesítmény tuda</w:t>
      </w:r>
      <w:r>
        <w:rPr>
          <w:color w:val="000000"/>
        </w:rPr>
        <w:t>t</w:t>
      </w:r>
      <w:r>
        <w:rPr>
          <w:color w:val="000000"/>
        </w:rPr>
        <w:t xml:space="preserve">bővülést eredményezett, és így ez a tudat az egyetemes tudat magasabban képzett részévé vált, mint korábban volt. Ebben </w:t>
      </w:r>
      <w:proofErr w:type="spellStart"/>
      <w:r>
        <w:rPr>
          <w:color w:val="000000"/>
        </w:rPr>
        <w:t>Vishnu</w:t>
      </w:r>
      <w:proofErr w:type="spellEnd"/>
      <w:r>
        <w:rPr>
          <w:color w:val="000000"/>
        </w:rPr>
        <w:t xml:space="preserve"> egy része voltunk, amint a személyiségben </w:t>
      </w:r>
      <w:proofErr w:type="spellStart"/>
      <w:r>
        <w:rPr>
          <w:color w:val="000000"/>
        </w:rPr>
        <w:t>Brahmâ</w:t>
      </w:r>
      <w:proofErr w:type="spellEnd"/>
      <w:r>
        <w:rPr>
          <w:color w:val="000000"/>
        </w:rPr>
        <w:t xml:space="preserve"> egy része. Ez még messze nem a végső állapot, akár milyen nagymé</w:t>
      </w:r>
      <w:r>
        <w:rPr>
          <w:color w:val="000000"/>
        </w:rPr>
        <w:t>r</w:t>
      </w:r>
      <w:r>
        <w:rPr>
          <w:color w:val="000000"/>
        </w:rPr>
        <w:t>tékben is tágul</w:t>
      </w:r>
      <w:r>
        <w:rPr>
          <w:color w:val="000000"/>
        </w:rPr>
        <w:t>t tudatunk.</w:t>
      </w:r>
    </w:p>
    <w:p w14:paraId="320F7105" w14:textId="77777777" w:rsidR="00000000" w:rsidRDefault="00011FE1">
      <w:pPr>
        <w:pStyle w:val="Szvegtrzs"/>
        <w:ind w:firstLine="720"/>
        <w:rPr>
          <w:color w:val="000000"/>
        </w:rPr>
      </w:pPr>
      <w:r>
        <w:rPr>
          <w:color w:val="000000"/>
        </w:rPr>
        <w:t xml:space="preserve">Mindhét sugáron a tudat végül kiterjedhet a </w:t>
      </w:r>
      <w:proofErr w:type="spellStart"/>
      <w:r>
        <w:rPr>
          <w:color w:val="000000"/>
        </w:rPr>
        <w:t>Brahmâ</w:t>
      </w:r>
      <w:proofErr w:type="spellEnd"/>
      <w:r>
        <w:rPr>
          <w:color w:val="000000"/>
        </w:rPr>
        <w:t xml:space="preserve"> világában szerzett tapasztalatok eredményeként, már amennyire </w:t>
      </w:r>
      <w:proofErr w:type="spellStart"/>
      <w:r>
        <w:rPr>
          <w:color w:val="000000"/>
        </w:rPr>
        <w:t>Vishnu</w:t>
      </w:r>
      <w:proofErr w:type="spellEnd"/>
      <w:r>
        <w:rPr>
          <w:color w:val="000000"/>
        </w:rPr>
        <w:t xml:space="preserve"> immanenciája (benne rejlése) kiterjed abban a világban, </w:t>
      </w:r>
      <w:proofErr w:type="spellStart"/>
      <w:r>
        <w:rPr>
          <w:color w:val="000000"/>
        </w:rPr>
        <w:t>mâyâ</w:t>
      </w:r>
      <w:proofErr w:type="spellEnd"/>
      <w:r>
        <w:rPr>
          <w:color w:val="000000"/>
        </w:rPr>
        <w:t xml:space="preserve"> szíves szolgálatainak következtében. Valamennyi vetés és aratás</w:t>
      </w:r>
      <w:r>
        <w:rPr>
          <w:color w:val="000000"/>
        </w:rPr>
        <w:t xml:space="preserve">, ami a testet öltések során át történt, ezen a területen belül található meg. Ez folytatódik mindaddig, amíg a személyiség viszonya a </w:t>
      </w:r>
      <w:r>
        <w:rPr>
          <w:color w:val="000000"/>
        </w:rPr>
        <w:t>körülötte levő világhoz nem lesz harmonikus, amíg meg nem jelenik a képesség, hogy az ember megértse a dolgokat és foglalkozzon azokkal a rá vonatkozó körön belül, amíg nincs meg benne a szeretet és a testvériség a megérintett más emberek életével kapcsola</w:t>
      </w:r>
      <w:r>
        <w:rPr>
          <w:color w:val="000000"/>
        </w:rPr>
        <w:t>tban, és amíg nem válaszol az élni akarásban rejlő impulzusokra, ami egy akarat, hogy a részeket mozgásba hozza, és hogy ne primitív öröm- és fájdalom szükségletei szerint éljen. Az öröm a mértéktartás és a rend jele, és akkor a legjobb, amikor mértékletes</w:t>
      </w:r>
      <w:r>
        <w:rPr>
          <w:color w:val="000000"/>
        </w:rPr>
        <w:t>, és a rend közepette érezzük. A fájdalomra ugyanaz a dolog túlzásba vitten, vagy nem helyén valóan. Az öröm és a fájdalom olyan, mint egy kétvégű bot – a középső rész az öröm, és mindkét véglet a fájdalom. Ha nem ezek mozgatnak bennünket, hanem a megértés</w:t>
      </w:r>
      <w:r>
        <w:rPr>
          <w:color w:val="000000"/>
        </w:rPr>
        <w:t>, a szeretet és a törvény vagy a rend vagy a helyesség, ez azt jelenti, hogy az elme eljutott az kifejlettségig. Ahogyan a cselekvések köre viszonylagos, úgy a kifejlettségé is az. Ez nem kiterjedt vagy terjedelmes. Elér</w:t>
      </w:r>
      <w:r>
        <w:rPr>
          <w:color w:val="000000"/>
        </w:rPr>
        <w:t>é</w:t>
      </w:r>
      <w:r>
        <w:rPr>
          <w:color w:val="000000"/>
        </w:rPr>
        <w:t>sét a minőség és nem a mennyiség al</w:t>
      </w:r>
      <w:r>
        <w:rPr>
          <w:color w:val="000000"/>
        </w:rPr>
        <w:t>apján ismerjük fel. Az ember ezt a kifejlettséget saját irányv</w:t>
      </w:r>
      <w:r>
        <w:rPr>
          <w:color w:val="000000"/>
        </w:rPr>
        <w:t>o</w:t>
      </w:r>
      <w:r>
        <w:rPr>
          <w:color w:val="000000"/>
        </w:rPr>
        <w:t>nalán éri el. Azután az elme időnként abban találja meg magát, hogy felülről árasztja ki sugarait. Most már szolgáló, nem pedig uralkodó. Egy filozófus írta a felvilágosodásról, ami hozzá, mint</w:t>
      </w:r>
      <w:r>
        <w:rPr>
          <w:color w:val="000000"/>
        </w:rPr>
        <w:t xml:space="preserve"> egy belül levő bölcs látnoktól érkezett, mondván: „Sohasem tanítottam azt, amit ez nekem tanít. Csak akkor cselekszem helyesen, amikor engedelmeskedem”. Teljesen megbízhatónak találta ezt minden dologban. Felismerte, hogy ez egy belső fény, nem képesség, </w:t>
      </w:r>
      <w:r>
        <w:rPr>
          <w:color w:val="000000"/>
        </w:rPr>
        <w:t>és úgy érezte, hogy jelenléte békét, hitet és erőt áraszt minden képességbe. Semmiről nem mondható el, hogy megfelelően leírhatná, mivel ez valami új, legalábbis újonnan tapasztalt és elfogadott. Csak jelképesen tudunk róla beszélni, és azt mondhatjuk, hog</w:t>
      </w:r>
      <w:r>
        <w:rPr>
          <w:color w:val="000000"/>
        </w:rPr>
        <w:t xml:space="preserve">y test és elme, a megtestesülés </w:t>
      </w:r>
      <w:proofErr w:type="spellStart"/>
      <w:r>
        <w:rPr>
          <w:color w:val="000000"/>
        </w:rPr>
        <w:t>Brahmâ</w:t>
      </w:r>
      <w:proofErr w:type="spellEnd"/>
      <w:r>
        <w:rPr>
          <w:color w:val="000000"/>
        </w:rPr>
        <w:t xml:space="preserve">-ja és </w:t>
      </w:r>
      <w:proofErr w:type="spellStart"/>
      <w:r>
        <w:rPr>
          <w:color w:val="000000"/>
        </w:rPr>
        <w:t>Vishnu</w:t>
      </w:r>
      <w:proofErr w:type="spellEnd"/>
      <w:r>
        <w:rPr>
          <w:color w:val="000000"/>
        </w:rPr>
        <w:t xml:space="preserve">-ja magukra találtak Shiva jelenlétében, a fényoszlopban. A kettő elvégezte együttes munkáját, és az ígéret beteljesült. Nevezzük szabadságnak, függetlenségnek, egységnek, </w:t>
      </w:r>
      <w:proofErr w:type="spellStart"/>
      <w:r>
        <w:rPr>
          <w:color w:val="000000"/>
        </w:rPr>
        <w:t>Nirvana-nak</w:t>
      </w:r>
      <w:proofErr w:type="spellEnd"/>
      <w:r>
        <w:rPr>
          <w:color w:val="000000"/>
        </w:rPr>
        <w:t>, az Úr örömének, vagy</w:t>
      </w:r>
      <w:r>
        <w:rPr>
          <w:color w:val="000000"/>
        </w:rPr>
        <w:t xml:space="preserve"> az es</w:t>
      </w:r>
      <w:r>
        <w:rPr>
          <w:color w:val="000000"/>
        </w:rPr>
        <w:t>z</w:t>
      </w:r>
      <w:r>
        <w:rPr>
          <w:color w:val="000000"/>
        </w:rPr>
        <w:t>mény látszó</w:t>
      </w:r>
      <w:r>
        <w:rPr>
          <w:color w:val="000000"/>
        </w:rPr>
        <w:lastRenderedPageBreak/>
        <w:t>lagos ellentmondása szívének.  Ami azt mondja bennünk: „Én”, és nem nevezi meg magát, elérkezett sajá</w:t>
      </w:r>
      <w:r>
        <w:rPr>
          <w:color w:val="000000"/>
        </w:rPr>
        <w:t>t</w:t>
      </w:r>
      <w:r>
        <w:rPr>
          <w:color w:val="000000"/>
        </w:rPr>
        <w:t>jába. Ahogy Buddha tanította:</w:t>
      </w:r>
    </w:p>
    <w:p w14:paraId="156F97F9" w14:textId="77777777" w:rsidR="00000000" w:rsidRDefault="00011FE1">
      <w:pPr>
        <w:pStyle w:val="Szvegtrzs"/>
        <w:rPr>
          <w:color w:val="000000"/>
        </w:rPr>
      </w:pPr>
    </w:p>
    <w:p w14:paraId="7525E60C" w14:textId="77777777" w:rsidR="00000000" w:rsidRDefault="00011FE1">
      <w:pPr>
        <w:pStyle w:val="Szvegtrzs"/>
        <w:rPr>
          <w:color w:val="000000"/>
        </w:rPr>
      </w:pPr>
      <w:r>
        <w:rPr>
          <w:color w:val="000000"/>
        </w:rPr>
        <w:t>Ha valakik azt tanítják, a NIRVANA a megszűnni,</w:t>
      </w:r>
    </w:p>
    <w:p w14:paraId="49F75C36" w14:textId="77777777" w:rsidR="00000000" w:rsidRDefault="00011FE1">
      <w:pPr>
        <w:pStyle w:val="Szvegtrzs"/>
        <w:rPr>
          <w:color w:val="000000"/>
        </w:rPr>
      </w:pPr>
      <w:r>
        <w:rPr>
          <w:color w:val="000000"/>
        </w:rPr>
        <w:t>Mondd, hogy hazudnak</w:t>
      </w:r>
    </w:p>
    <w:p w14:paraId="31995537" w14:textId="77777777" w:rsidR="00000000" w:rsidRDefault="00011FE1">
      <w:pPr>
        <w:pStyle w:val="Szvegtrzs"/>
        <w:rPr>
          <w:color w:val="000000"/>
        </w:rPr>
      </w:pPr>
      <w:r>
        <w:rPr>
          <w:color w:val="000000"/>
        </w:rPr>
        <w:t>Ha valakik azt tanítják, a NIRVANA a</w:t>
      </w:r>
      <w:r>
        <w:rPr>
          <w:color w:val="000000"/>
        </w:rPr>
        <w:t>z élni,</w:t>
      </w:r>
    </w:p>
    <w:p w14:paraId="6266F166" w14:textId="77777777" w:rsidR="00000000" w:rsidRDefault="00011FE1">
      <w:pPr>
        <w:pStyle w:val="Szvegtrzs"/>
        <w:rPr>
          <w:color w:val="000000"/>
        </w:rPr>
      </w:pPr>
      <w:r>
        <w:rPr>
          <w:color w:val="000000"/>
        </w:rPr>
        <w:t xml:space="preserve">Mondd, hogy tévednek, nem </w:t>
      </w:r>
      <w:proofErr w:type="spellStart"/>
      <w:r>
        <w:rPr>
          <w:color w:val="000000"/>
        </w:rPr>
        <w:t>ismervén</w:t>
      </w:r>
      <w:proofErr w:type="spellEnd"/>
      <w:r>
        <w:rPr>
          <w:color w:val="000000"/>
        </w:rPr>
        <w:t xml:space="preserve"> sem ezt,</w:t>
      </w:r>
    </w:p>
    <w:p w14:paraId="2247CEC4" w14:textId="77777777" w:rsidR="00000000" w:rsidRDefault="00011FE1">
      <w:pPr>
        <w:pStyle w:val="Szvegtrzs"/>
        <w:rPr>
          <w:color w:val="000000"/>
        </w:rPr>
      </w:pPr>
      <w:r>
        <w:rPr>
          <w:color w:val="000000"/>
        </w:rPr>
        <w:t>Sem azt, hogy milyen fény ragyog törött lámpásaikon túl,</w:t>
      </w:r>
    </w:p>
    <w:p w14:paraId="37D40095" w14:textId="77777777" w:rsidR="00000000" w:rsidRDefault="00011FE1">
      <w:pPr>
        <w:pStyle w:val="Szvegtrzs"/>
        <w:rPr>
          <w:color w:val="000000"/>
        </w:rPr>
      </w:pPr>
      <w:r>
        <w:rPr>
          <w:color w:val="000000"/>
        </w:rPr>
        <w:t>Sem az élettelen, időtlen mennyei boldogságot.</w:t>
      </w:r>
    </w:p>
    <w:p w14:paraId="5B2723A0" w14:textId="77777777" w:rsidR="00000000" w:rsidRDefault="00011FE1">
      <w:pPr>
        <w:pStyle w:val="Szvegtrzs"/>
        <w:rPr>
          <w:color w:val="000000"/>
        </w:rPr>
      </w:pPr>
    </w:p>
    <w:p w14:paraId="078EA69E" w14:textId="77777777" w:rsidR="00000000" w:rsidRDefault="00011FE1">
      <w:pPr>
        <w:pStyle w:val="Szvegtrzs"/>
        <w:rPr>
          <w:color w:val="000000"/>
        </w:rPr>
      </w:pPr>
    </w:p>
    <w:p w14:paraId="069AA7AF" w14:textId="77777777" w:rsidR="00000000" w:rsidRDefault="00011FE1">
      <w:pPr>
        <w:pStyle w:val="Szvegtrzs"/>
        <w:jc w:val="center"/>
        <w:rPr>
          <w:b/>
          <w:color w:val="000000"/>
        </w:rPr>
      </w:pPr>
      <w:r>
        <w:rPr>
          <w:b/>
          <w:color w:val="000000"/>
        </w:rPr>
        <w:t xml:space="preserve"> A KÖNYVBEN ELŐFORDULÓ LEGFONTOSABB SZANSZKRIT KIFEJEZÉSEK MAGYARÁZATOS SZÓJEGYZÉKE</w:t>
      </w:r>
    </w:p>
    <w:p w14:paraId="761FA576" w14:textId="77777777" w:rsidR="00000000" w:rsidRDefault="00011FE1">
      <w:pPr>
        <w:pStyle w:val="Szvegtrzs"/>
        <w:rPr>
          <w:color w:val="000000"/>
        </w:rPr>
      </w:pPr>
    </w:p>
    <w:p w14:paraId="371B853F" w14:textId="77777777" w:rsidR="00000000" w:rsidRDefault="00011FE1">
      <w:pPr>
        <w:pStyle w:val="Szvegtrzs"/>
        <w:rPr>
          <w:color w:val="000000"/>
        </w:rPr>
      </w:pPr>
    </w:p>
    <w:tbl>
      <w:tblPr>
        <w:tblW w:w="0" w:type="auto"/>
        <w:tblLayout w:type="fixed"/>
        <w:tblCellMar>
          <w:left w:w="70" w:type="dxa"/>
          <w:right w:w="70" w:type="dxa"/>
        </w:tblCellMar>
        <w:tblLook w:val="0000" w:firstRow="0" w:lastRow="0" w:firstColumn="0" w:lastColumn="0" w:noHBand="0" w:noVBand="0"/>
      </w:tblPr>
      <w:tblGrid>
        <w:gridCol w:w="2590"/>
        <w:gridCol w:w="7380"/>
      </w:tblGrid>
      <w:tr w:rsidR="00000000" w14:paraId="1729AD41" w14:textId="77777777">
        <w:tblPrEx>
          <w:tblCellMar>
            <w:top w:w="0" w:type="dxa"/>
            <w:bottom w:w="0" w:type="dxa"/>
          </w:tblCellMar>
        </w:tblPrEx>
        <w:tc>
          <w:tcPr>
            <w:tcW w:w="2590" w:type="dxa"/>
          </w:tcPr>
          <w:p w14:paraId="35D39296" w14:textId="77777777" w:rsidR="00000000" w:rsidRDefault="00011FE1">
            <w:pPr>
              <w:pStyle w:val="Szvegtrzs"/>
              <w:rPr>
                <w:color w:val="000000"/>
              </w:rPr>
            </w:pPr>
            <w:proofErr w:type="spellStart"/>
            <w:r>
              <w:rPr>
                <w:color w:val="000000"/>
              </w:rPr>
              <w:t>Ânanda</w:t>
            </w:r>
            <w:proofErr w:type="spellEnd"/>
          </w:p>
        </w:tc>
        <w:tc>
          <w:tcPr>
            <w:tcW w:w="7380" w:type="dxa"/>
          </w:tcPr>
          <w:p w14:paraId="10AB5006" w14:textId="77777777" w:rsidR="00000000" w:rsidRDefault="00011FE1">
            <w:pPr>
              <w:pStyle w:val="Szvegtrzs"/>
              <w:rPr>
                <w:color w:val="000000"/>
              </w:rPr>
            </w:pPr>
            <w:r>
              <w:rPr>
                <w:color w:val="000000"/>
              </w:rPr>
              <w:t>Boldo</w:t>
            </w:r>
            <w:r>
              <w:rPr>
                <w:color w:val="000000"/>
              </w:rPr>
              <w:t>gság; a valódi élet állapota.</w:t>
            </w:r>
          </w:p>
        </w:tc>
      </w:tr>
      <w:tr w:rsidR="00000000" w14:paraId="2A4FD59E" w14:textId="77777777">
        <w:tblPrEx>
          <w:tblCellMar>
            <w:top w:w="0" w:type="dxa"/>
            <w:bottom w:w="0" w:type="dxa"/>
          </w:tblCellMar>
        </w:tblPrEx>
        <w:tc>
          <w:tcPr>
            <w:tcW w:w="2590" w:type="dxa"/>
          </w:tcPr>
          <w:p w14:paraId="34E85D7F" w14:textId="77777777" w:rsidR="00000000" w:rsidRDefault="00011FE1">
            <w:pPr>
              <w:pStyle w:val="Szvegtrzs"/>
              <w:rPr>
                <w:color w:val="000000"/>
              </w:rPr>
            </w:pPr>
            <w:r>
              <w:rPr>
                <w:color w:val="000000"/>
              </w:rPr>
              <w:t>Ananta</w:t>
            </w:r>
          </w:p>
        </w:tc>
        <w:tc>
          <w:tcPr>
            <w:tcW w:w="7380" w:type="dxa"/>
          </w:tcPr>
          <w:p w14:paraId="5157A488" w14:textId="77777777" w:rsidR="00000000" w:rsidRDefault="00011FE1">
            <w:pPr>
              <w:pStyle w:val="Szvegtrzs"/>
              <w:rPr>
                <w:color w:val="000000"/>
              </w:rPr>
            </w:pPr>
            <w:r>
              <w:rPr>
                <w:color w:val="000000"/>
              </w:rPr>
              <w:t>Végtelen idő, a tudat alapja.</w:t>
            </w:r>
          </w:p>
        </w:tc>
      </w:tr>
      <w:tr w:rsidR="00000000" w14:paraId="60E92110" w14:textId="77777777">
        <w:tblPrEx>
          <w:tblCellMar>
            <w:top w:w="0" w:type="dxa"/>
            <w:bottom w:w="0" w:type="dxa"/>
          </w:tblCellMar>
        </w:tblPrEx>
        <w:tc>
          <w:tcPr>
            <w:tcW w:w="2590" w:type="dxa"/>
          </w:tcPr>
          <w:p w14:paraId="53C2CA91" w14:textId="77777777" w:rsidR="00000000" w:rsidRDefault="00011FE1">
            <w:pPr>
              <w:pStyle w:val="Szvegtrzs"/>
              <w:rPr>
                <w:color w:val="000000"/>
              </w:rPr>
            </w:pPr>
            <w:r>
              <w:rPr>
                <w:color w:val="000000"/>
              </w:rPr>
              <w:t>Âtmâ</w:t>
            </w:r>
          </w:p>
        </w:tc>
        <w:tc>
          <w:tcPr>
            <w:tcW w:w="7380" w:type="dxa"/>
          </w:tcPr>
          <w:p w14:paraId="72E1F10B" w14:textId="77777777" w:rsidR="00000000" w:rsidRDefault="00011FE1">
            <w:pPr>
              <w:pStyle w:val="Szvegtrzs"/>
              <w:rPr>
                <w:color w:val="000000"/>
              </w:rPr>
            </w:pPr>
            <w:r>
              <w:rPr>
                <w:color w:val="000000"/>
              </w:rPr>
              <w:t xml:space="preserve">Az </w:t>
            </w:r>
            <w:proofErr w:type="spellStart"/>
            <w:r>
              <w:rPr>
                <w:color w:val="000000"/>
              </w:rPr>
              <w:t>ichchhâ</w:t>
            </w:r>
            <w:proofErr w:type="spellEnd"/>
            <w:r>
              <w:rPr>
                <w:color w:val="000000"/>
              </w:rPr>
              <w:t xml:space="preserve"> az emberben.</w:t>
            </w:r>
          </w:p>
        </w:tc>
      </w:tr>
      <w:tr w:rsidR="00000000" w14:paraId="51E6AC6B" w14:textId="77777777">
        <w:tblPrEx>
          <w:tblCellMar>
            <w:top w:w="0" w:type="dxa"/>
            <w:bottom w:w="0" w:type="dxa"/>
          </w:tblCellMar>
        </w:tblPrEx>
        <w:tc>
          <w:tcPr>
            <w:tcW w:w="2590" w:type="dxa"/>
          </w:tcPr>
          <w:p w14:paraId="6AA65C92" w14:textId="77777777" w:rsidR="00000000" w:rsidRDefault="00011FE1">
            <w:pPr>
              <w:pStyle w:val="Szvegtrzs"/>
              <w:rPr>
                <w:color w:val="000000"/>
              </w:rPr>
            </w:pPr>
            <w:r>
              <w:rPr>
                <w:color w:val="000000"/>
              </w:rPr>
              <w:t xml:space="preserve">Bhagavad </w:t>
            </w:r>
            <w:proofErr w:type="spellStart"/>
            <w:r>
              <w:rPr>
                <w:color w:val="000000"/>
              </w:rPr>
              <w:t>Gîtâ</w:t>
            </w:r>
            <w:proofErr w:type="spellEnd"/>
          </w:p>
        </w:tc>
        <w:tc>
          <w:tcPr>
            <w:tcW w:w="7380" w:type="dxa"/>
          </w:tcPr>
          <w:p w14:paraId="0B3A2D40" w14:textId="77777777" w:rsidR="00000000" w:rsidRDefault="00011FE1">
            <w:pPr>
              <w:pStyle w:val="Szvegtrzs"/>
              <w:rPr>
                <w:color w:val="000000"/>
              </w:rPr>
            </w:pPr>
            <w:r>
              <w:rPr>
                <w:color w:val="000000"/>
              </w:rPr>
              <w:t>Az Isteni Ének, áhítatos és filozófiai értekezés, a hinduk által széles körben alkalmazott.</w:t>
            </w:r>
          </w:p>
        </w:tc>
      </w:tr>
      <w:tr w:rsidR="00000000" w14:paraId="487A15C1" w14:textId="77777777">
        <w:tblPrEx>
          <w:tblCellMar>
            <w:top w:w="0" w:type="dxa"/>
            <w:bottom w:w="0" w:type="dxa"/>
          </w:tblCellMar>
        </w:tblPrEx>
        <w:tc>
          <w:tcPr>
            <w:tcW w:w="2590" w:type="dxa"/>
          </w:tcPr>
          <w:p w14:paraId="1971593E" w14:textId="77777777" w:rsidR="00000000" w:rsidRDefault="00011FE1">
            <w:pPr>
              <w:pStyle w:val="Szvegtrzs"/>
              <w:rPr>
                <w:color w:val="000000"/>
              </w:rPr>
            </w:pPr>
            <w:r>
              <w:rPr>
                <w:color w:val="000000"/>
              </w:rPr>
              <w:t>Bhakti Jóga</w:t>
            </w:r>
          </w:p>
        </w:tc>
        <w:tc>
          <w:tcPr>
            <w:tcW w:w="7380" w:type="dxa"/>
          </w:tcPr>
          <w:p w14:paraId="2C79673B" w14:textId="77777777" w:rsidR="00000000" w:rsidRDefault="00011FE1">
            <w:pPr>
              <w:pStyle w:val="Szvegtrzs"/>
              <w:rPr>
                <w:color w:val="000000"/>
              </w:rPr>
            </w:pPr>
            <w:r>
              <w:rPr>
                <w:color w:val="000000"/>
              </w:rPr>
              <w:t>Isten iránti áhítat általi egyesülés a</w:t>
            </w:r>
            <w:r>
              <w:rPr>
                <w:color w:val="000000"/>
              </w:rPr>
              <w:t>z istenivel.</w:t>
            </w:r>
          </w:p>
        </w:tc>
      </w:tr>
      <w:tr w:rsidR="00000000" w14:paraId="1D693754" w14:textId="77777777">
        <w:tblPrEx>
          <w:tblCellMar>
            <w:top w:w="0" w:type="dxa"/>
            <w:bottom w:w="0" w:type="dxa"/>
          </w:tblCellMar>
        </w:tblPrEx>
        <w:tc>
          <w:tcPr>
            <w:tcW w:w="2590" w:type="dxa"/>
          </w:tcPr>
          <w:p w14:paraId="0EA1665B" w14:textId="77777777" w:rsidR="00000000" w:rsidRDefault="00011FE1">
            <w:pPr>
              <w:pStyle w:val="Szvegtrzs"/>
              <w:rPr>
                <w:color w:val="000000"/>
              </w:rPr>
            </w:pPr>
            <w:proofErr w:type="spellStart"/>
            <w:r>
              <w:rPr>
                <w:color w:val="000000"/>
              </w:rPr>
              <w:t>Brahmâ</w:t>
            </w:r>
            <w:proofErr w:type="spellEnd"/>
          </w:p>
        </w:tc>
        <w:tc>
          <w:tcPr>
            <w:tcW w:w="7380" w:type="dxa"/>
          </w:tcPr>
          <w:p w14:paraId="60E07158" w14:textId="77777777" w:rsidR="00000000" w:rsidRDefault="00011FE1">
            <w:pPr>
              <w:pStyle w:val="Szvegtrzs"/>
              <w:rPr>
                <w:color w:val="000000"/>
              </w:rPr>
            </w:pPr>
            <w:r>
              <w:rPr>
                <w:color w:val="000000"/>
              </w:rPr>
              <w:t>Az isteni hármasság harmadik tagja, a dolgok világa.</w:t>
            </w:r>
          </w:p>
        </w:tc>
      </w:tr>
      <w:tr w:rsidR="00000000" w14:paraId="1B095DA5" w14:textId="77777777">
        <w:tblPrEx>
          <w:tblCellMar>
            <w:top w:w="0" w:type="dxa"/>
            <w:bottom w:w="0" w:type="dxa"/>
          </w:tblCellMar>
        </w:tblPrEx>
        <w:tc>
          <w:tcPr>
            <w:tcW w:w="2590" w:type="dxa"/>
          </w:tcPr>
          <w:p w14:paraId="687C5CBE" w14:textId="77777777" w:rsidR="00000000" w:rsidRDefault="00011FE1">
            <w:pPr>
              <w:pStyle w:val="Szvegtrzs"/>
              <w:rPr>
                <w:color w:val="000000"/>
              </w:rPr>
            </w:pPr>
            <w:r>
              <w:rPr>
                <w:color w:val="000000"/>
              </w:rPr>
              <w:t>Brahman</w:t>
            </w:r>
          </w:p>
        </w:tc>
        <w:tc>
          <w:tcPr>
            <w:tcW w:w="7380" w:type="dxa"/>
          </w:tcPr>
          <w:p w14:paraId="05FECCF4" w14:textId="77777777" w:rsidR="00000000" w:rsidRDefault="00011FE1">
            <w:pPr>
              <w:pStyle w:val="Szvegtrzs"/>
              <w:rPr>
                <w:color w:val="000000"/>
              </w:rPr>
            </w:pPr>
            <w:r>
              <w:rPr>
                <w:color w:val="000000"/>
              </w:rPr>
              <w:t>Isten; beleértve valóságos életet, a tudatot és dolgokat. Az isteni Szent Háromság.</w:t>
            </w:r>
          </w:p>
        </w:tc>
      </w:tr>
      <w:tr w:rsidR="00000000" w14:paraId="6457357E" w14:textId="77777777">
        <w:tblPrEx>
          <w:tblCellMar>
            <w:top w:w="0" w:type="dxa"/>
            <w:bottom w:w="0" w:type="dxa"/>
          </w:tblCellMar>
        </w:tblPrEx>
        <w:tc>
          <w:tcPr>
            <w:tcW w:w="2590" w:type="dxa"/>
          </w:tcPr>
          <w:p w14:paraId="515A54D6" w14:textId="77777777" w:rsidR="00000000" w:rsidRDefault="00011FE1">
            <w:pPr>
              <w:pStyle w:val="Szvegtrzs"/>
              <w:rPr>
                <w:color w:val="000000"/>
              </w:rPr>
            </w:pPr>
            <w:r>
              <w:rPr>
                <w:color w:val="000000"/>
              </w:rPr>
              <w:t>Buddhi</w:t>
            </w:r>
          </w:p>
        </w:tc>
        <w:tc>
          <w:tcPr>
            <w:tcW w:w="7380" w:type="dxa"/>
          </w:tcPr>
          <w:p w14:paraId="1175840A" w14:textId="77777777" w:rsidR="00000000" w:rsidRDefault="00011FE1">
            <w:pPr>
              <w:pStyle w:val="Szvegtrzs"/>
              <w:rPr>
                <w:color w:val="000000"/>
              </w:rPr>
            </w:pPr>
            <w:r>
              <w:rPr>
                <w:color w:val="000000"/>
              </w:rPr>
              <w:t xml:space="preserve">A </w:t>
            </w:r>
            <w:proofErr w:type="spellStart"/>
            <w:r>
              <w:rPr>
                <w:color w:val="000000"/>
              </w:rPr>
              <w:t>jnâna</w:t>
            </w:r>
            <w:proofErr w:type="spellEnd"/>
            <w:r>
              <w:rPr>
                <w:color w:val="000000"/>
              </w:rPr>
              <w:t xml:space="preserve"> az emberben. Az élet közvetlen ismerete, ennélfogva sz</w:t>
            </w:r>
            <w:r>
              <w:rPr>
                <w:color w:val="000000"/>
              </w:rPr>
              <w:t>e</w:t>
            </w:r>
            <w:r>
              <w:rPr>
                <w:color w:val="000000"/>
              </w:rPr>
              <w:t>retet.</w:t>
            </w:r>
          </w:p>
        </w:tc>
      </w:tr>
      <w:tr w:rsidR="00000000" w14:paraId="67BF0614" w14:textId="77777777">
        <w:tblPrEx>
          <w:tblCellMar>
            <w:top w:w="0" w:type="dxa"/>
            <w:bottom w:w="0" w:type="dxa"/>
          </w:tblCellMar>
        </w:tblPrEx>
        <w:tc>
          <w:tcPr>
            <w:tcW w:w="2590" w:type="dxa"/>
          </w:tcPr>
          <w:p w14:paraId="00AC1604" w14:textId="77777777" w:rsidR="00000000" w:rsidRDefault="00011FE1">
            <w:pPr>
              <w:pStyle w:val="Szvegtrzs"/>
              <w:rPr>
                <w:color w:val="000000"/>
              </w:rPr>
            </w:pPr>
            <w:proofErr w:type="spellStart"/>
            <w:r>
              <w:rPr>
                <w:color w:val="000000"/>
              </w:rPr>
              <w:t>Chit</w:t>
            </w:r>
            <w:proofErr w:type="spellEnd"/>
          </w:p>
        </w:tc>
        <w:tc>
          <w:tcPr>
            <w:tcW w:w="7380" w:type="dxa"/>
          </w:tcPr>
          <w:p w14:paraId="64D558DD" w14:textId="77777777" w:rsidR="00000000" w:rsidRDefault="00011FE1">
            <w:pPr>
              <w:pStyle w:val="Szvegtrzs"/>
              <w:rPr>
                <w:color w:val="000000"/>
              </w:rPr>
            </w:pPr>
            <w:r>
              <w:rPr>
                <w:color w:val="000000"/>
              </w:rPr>
              <w:t>Tudat</w:t>
            </w:r>
            <w:r>
              <w:rPr>
                <w:color w:val="000000"/>
              </w:rPr>
              <w:t>.</w:t>
            </w:r>
          </w:p>
        </w:tc>
      </w:tr>
      <w:tr w:rsidR="00000000" w14:paraId="214E00E9" w14:textId="77777777">
        <w:tblPrEx>
          <w:tblCellMar>
            <w:top w:w="0" w:type="dxa"/>
            <w:bottom w:w="0" w:type="dxa"/>
          </w:tblCellMar>
        </w:tblPrEx>
        <w:tc>
          <w:tcPr>
            <w:tcW w:w="2590" w:type="dxa"/>
          </w:tcPr>
          <w:p w14:paraId="265912DF" w14:textId="77777777" w:rsidR="00000000" w:rsidRDefault="00011FE1">
            <w:pPr>
              <w:pStyle w:val="Szvegtrzs"/>
              <w:rPr>
                <w:color w:val="000000"/>
              </w:rPr>
            </w:pPr>
            <w:proofErr w:type="spellStart"/>
            <w:r>
              <w:rPr>
                <w:color w:val="000000"/>
              </w:rPr>
              <w:t>Deva</w:t>
            </w:r>
            <w:proofErr w:type="spellEnd"/>
          </w:p>
        </w:tc>
        <w:tc>
          <w:tcPr>
            <w:tcW w:w="7380" w:type="dxa"/>
          </w:tcPr>
          <w:p w14:paraId="4235B42D" w14:textId="77777777" w:rsidR="00000000" w:rsidRDefault="00011FE1">
            <w:pPr>
              <w:pStyle w:val="Szvegtrzs"/>
              <w:rPr>
                <w:color w:val="000000"/>
              </w:rPr>
            </w:pPr>
            <w:r>
              <w:rPr>
                <w:color w:val="000000"/>
              </w:rPr>
              <w:t xml:space="preserve">Bármilyen fokozatú isteni lény; aki belülről ragyog. </w:t>
            </w:r>
            <w:proofErr w:type="spellStart"/>
            <w:r>
              <w:rPr>
                <w:color w:val="000000"/>
              </w:rPr>
              <w:t>Vishnu</w:t>
            </w:r>
            <w:proofErr w:type="spellEnd"/>
            <w:r>
              <w:rPr>
                <w:color w:val="000000"/>
              </w:rPr>
              <w:t xml:space="preserve"> a legfelső </w:t>
            </w:r>
            <w:proofErr w:type="spellStart"/>
            <w:r>
              <w:rPr>
                <w:color w:val="000000"/>
              </w:rPr>
              <w:t>deva</w:t>
            </w:r>
            <w:proofErr w:type="spellEnd"/>
            <w:r>
              <w:rPr>
                <w:color w:val="000000"/>
              </w:rPr>
              <w:t>, valamennyiük szülőméhe</w:t>
            </w:r>
          </w:p>
        </w:tc>
      </w:tr>
      <w:tr w:rsidR="00000000" w14:paraId="55106550" w14:textId="77777777">
        <w:tblPrEx>
          <w:tblCellMar>
            <w:top w:w="0" w:type="dxa"/>
            <w:bottom w:w="0" w:type="dxa"/>
          </w:tblCellMar>
        </w:tblPrEx>
        <w:tc>
          <w:tcPr>
            <w:tcW w:w="2590" w:type="dxa"/>
          </w:tcPr>
          <w:p w14:paraId="4885A6F6" w14:textId="77777777" w:rsidR="00000000" w:rsidRDefault="00011FE1">
            <w:pPr>
              <w:pStyle w:val="Szvegtrzs"/>
              <w:rPr>
                <w:color w:val="000000"/>
              </w:rPr>
            </w:pPr>
            <w:r>
              <w:rPr>
                <w:color w:val="000000"/>
              </w:rPr>
              <w:t>Dharma</w:t>
            </w:r>
          </w:p>
        </w:tc>
        <w:tc>
          <w:tcPr>
            <w:tcW w:w="7380" w:type="dxa"/>
          </w:tcPr>
          <w:p w14:paraId="4A630DAC" w14:textId="77777777" w:rsidR="00000000" w:rsidRDefault="00011FE1">
            <w:pPr>
              <w:pStyle w:val="Szvegtrzs"/>
              <w:rPr>
                <w:color w:val="000000"/>
              </w:rPr>
            </w:pPr>
            <w:r>
              <w:rPr>
                <w:color w:val="000000"/>
              </w:rPr>
              <w:t>Egy lélek helyzete a fejlődés létráján, kibontakozásának törvénye, önmagával és a közösséggel szembeni kötelessége.</w:t>
            </w:r>
          </w:p>
        </w:tc>
      </w:tr>
      <w:tr w:rsidR="00000000" w14:paraId="5862F2BD" w14:textId="77777777">
        <w:tblPrEx>
          <w:tblCellMar>
            <w:top w:w="0" w:type="dxa"/>
            <w:bottom w:w="0" w:type="dxa"/>
          </w:tblCellMar>
        </w:tblPrEx>
        <w:tc>
          <w:tcPr>
            <w:tcW w:w="2590" w:type="dxa"/>
          </w:tcPr>
          <w:p w14:paraId="710B8221" w14:textId="77777777" w:rsidR="00000000" w:rsidRDefault="00011FE1">
            <w:pPr>
              <w:pStyle w:val="Szvegtrzs"/>
              <w:rPr>
                <w:color w:val="000000"/>
              </w:rPr>
            </w:pPr>
            <w:proofErr w:type="spellStart"/>
            <w:r>
              <w:rPr>
                <w:color w:val="000000"/>
              </w:rPr>
              <w:t>Ichchha</w:t>
            </w:r>
            <w:proofErr w:type="spellEnd"/>
          </w:p>
        </w:tc>
        <w:tc>
          <w:tcPr>
            <w:tcW w:w="7380" w:type="dxa"/>
          </w:tcPr>
          <w:p w14:paraId="618C248C" w14:textId="77777777" w:rsidR="00000000" w:rsidRDefault="00011FE1">
            <w:pPr>
              <w:pStyle w:val="Szvegtrzs"/>
              <w:rPr>
                <w:color w:val="000000"/>
              </w:rPr>
            </w:pPr>
            <w:r>
              <w:rPr>
                <w:color w:val="000000"/>
              </w:rPr>
              <w:t>A tudatban levő akarat.</w:t>
            </w:r>
            <w:r>
              <w:rPr>
                <w:color w:val="000000"/>
              </w:rPr>
              <w:t xml:space="preserve"> Cselekvő formája az akarat, befogadó formája az önvaló tudata</w:t>
            </w:r>
          </w:p>
        </w:tc>
      </w:tr>
      <w:tr w:rsidR="00000000" w14:paraId="3F629A44" w14:textId="77777777">
        <w:tblPrEx>
          <w:tblCellMar>
            <w:top w:w="0" w:type="dxa"/>
            <w:bottom w:w="0" w:type="dxa"/>
          </w:tblCellMar>
        </w:tblPrEx>
        <w:tc>
          <w:tcPr>
            <w:tcW w:w="2590" w:type="dxa"/>
          </w:tcPr>
          <w:p w14:paraId="67071B5E" w14:textId="77777777" w:rsidR="00000000" w:rsidRDefault="00011FE1">
            <w:pPr>
              <w:pStyle w:val="Szvegtrzs"/>
              <w:rPr>
                <w:color w:val="000000"/>
              </w:rPr>
            </w:pPr>
            <w:proofErr w:type="spellStart"/>
            <w:r>
              <w:rPr>
                <w:color w:val="000000"/>
              </w:rPr>
              <w:t>Jnâna</w:t>
            </w:r>
            <w:proofErr w:type="spellEnd"/>
          </w:p>
        </w:tc>
        <w:tc>
          <w:tcPr>
            <w:tcW w:w="7380" w:type="dxa"/>
          </w:tcPr>
          <w:p w14:paraId="16B1D5C5" w14:textId="77777777" w:rsidR="00000000" w:rsidRDefault="00011FE1">
            <w:pPr>
              <w:pStyle w:val="Szvegtrzs"/>
              <w:rPr>
                <w:color w:val="000000"/>
              </w:rPr>
            </w:pPr>
            <w:r>
              <w:rPr>
                <w:color w:val="000000"/>
              </w:rPr>
              <w:t>A tudat bölcsessége. Cselekvő formája a szeretet, befogadó formája a tudat tudata. Buddhi.</w:t>
            </w:r>
          </w:p>
        </w:tc>
      </w:tr>
      <w:tr w:rsidR="00000000" w14:paraId="2068C66D" w14:textId="77777777">
        <w:tblPrEx>
          <w:tblCellMar>
            <w:top w:w="0" w:type="dxa"/>
            <w:bottom w:w="0" w:type="dxa"/>
          </w:tblCellMar>
        </w:tblPrEx>
        <w:tc>
          <w:tcPr>
            <w:tcW w:w="2590" w:type="dxa"/>
          </w:tcPr>
          <w:p w14:paraId="44C50948" w14:textId="77777777" w:rsidR="00000000" w:rsidRDefault="00011FE1">
            <w:pPr>
              <w:pStyle w:val="Szvegtrzs"/>
              <w:rPr>
                <w:color w:val="000000"/>
              </w:rPr>
            </w:pPr>
            <w:r>
              <w:rPr>
                <w:color w:val="000000"/>
              </w:rPr>
              <w:t>Karma</w:t>
            </w:r>
          </w:p>
        </w:tc>
        <w:tc>
          <w:tcPr>
            <w:tcW w:w="7380" w:type="dxa"/>
          </w:tcPr>
          <w:p w14:paraId="5601DC2E" w14:textId="77777777" w:rsidR="00000000" w:rsidRDefault="00011FE1">
            <w:pPr>
              <w:pStyle w:val="Szvegtrzs"/>
              <w:rPr>
                <w:color w:val="000000"/>
              </w:rPr>
            </w:pPr>
            <w:r>
              <w:rPr>
                <w:color w:val="000000"/>
              </w:rPr>
              <w:t>Munka, szándékos cselekvés. Ugyanakkor a visszahatás vagy kölcsönhatás törvénye.</w:t>
            </w:r>
          </w:p>
        </w:tc>
      </w:tr>
      <w:tr w:rsidR="00000000" w14:paraId="369243DC" w14:textId="77777777">
        <w:tblPrEx>
          <w:tblCellMar>
            <w:top w:w="0" w:type="dxa"/>
            <w:bottom w:w="0" w:type="dxa"/>
          </w:tblCellMar>
        </w:tblPrEx>
        <w:tc>
          <w:tcPr>
            <w:tcW w:w="2590" w:type="dxa"/>
          </w:tcPr>
          <w:p w14:paraId="6E9104C8" w14:textId="77777777" w:rsidR="00000000" w:rsidRDefault="00011FE1">
            <w:pPr>
              <w:pStyle w:val="Szvegtrzs"/>
              <w:rPr>
                <w:color w:val="000000"/>
              </w:rPr>
            </w:pPr>
            <w:proofErr w:type="spellStart"/>
            <w:r>
              <w:rPr>
                <w:color w:val="000000"/>
              </w:rPr>
              <w:t>Kriyâ</w:t>
            </w:r>
            <w:proofErr w:type="spellEnd"/>
          </w:p>
        </w:tc>
        <w:tc>
          <w:tcPr>
            <w:tcW w:w="7380" w:type="dxa"/>
          </w:tcPr>
          <w:p w14:paraId="4C716DE8" w14:textId="77777777" w:rsidR="00000000" w:rsidRDefault="00011FE1">
            <w:pPr>
              <w:pStyle w:val="Szvegtrzs"/>
              <w:rPr>
                <w:color w:val="000000"/>
              </w:rPr>
            </w:pPr>
            <w:r>
              <w:rPr>
                <w:color w:val="000000"/>
              </w:rPr>
              <w:t>A tudat tevékenysége. Cselekvő formája a gondolkodás, befogadó formája a do</w:t>
            </w:r>
            <w:r>
              <w:rPr>
                <w:color w:val="000000"/>
              </w:rPr>
              <w:t>l</w:t>
            </w:r>
            <w:r>
              <w:rPr>
                <w:color w:val="000000"/>
              </w:rPr>
              <w:t>gok tudata.</w:t>
            </w:r>
          </w:p>
        </w:tc>
      </w:tr>
      <w:tr w:rsidR="00000000" w14:paraId="3552C9AD" w14:textId="77777777">
        <w:tblPrEx>
          <w:tblCellMar>
            <w:top w:w="0" w:type="dxa"/>
            <w:bottom w:w="0" w:type="dxa"/>
          </w:tblCellMar>
        </w:tblPrEx>
        <w:tc>
          <w:tcPr>
            <w:tcW w:w="2590" w:type="dxa"/>
          </w:tcPr>
          <w:p w14:paraId="24421BF3" w14:textId="77777777" w:rsidR="00000000" w:rsidRDefault="00011FE1">
            <w:pPr>
              <w:pStyle w:val="Szvegtrzs"/>
              <w:rPr>
                <w:color w:val="000000"/>
              </w:rPr>
            </w:pPr>
            <w:proofErr w:type="spellStart"/>
            <w:r>
              <w:rPr>
                <w:color w:val="000000"/>
              </w:rPr>
              <w:t>Kriyâshakti</w:t>
            </w:r>
            <w:proofErr w:type="spellEnd"/>
          </w:p>
        </w:tc>
        <w:tc>
          <w:tcPr>
            <w:tcW w:w="7380" w:type="dxa"/>
          </w:tcPr>
          <w:p w14:paraId="173708A1" w14:textId="77777777" w:rsidR="00000000" w:rsidRDefault="00011FE1">
            <w:pPr>
              <w:pStyle w:val="Szvegtrzs"/>
              <w:rPr>
                <w:color w:val="000000"/>
              </w:rPr>
            </w:pPr>
            <w:r>
              <w:rPr>
                <w:color w:val="000000"/>
              </w:rPr>
              <w:t>Gondolaterő.</w:t>
            </w:r>
          </w:p>
        </w:tc>
      </w:tr>
      <w:tr w:rsidR="00000000" w14:paraId="5FC63487" w14:textId="77777777">
        <w:tblPrEx>
          <w:tblCellMar>
            <w:top w:w="0" w:type="dxa"/>
            <w:bottom w:w="0" w:type="dxa"/>
          </w:tblCellMar>
        </w:tblPrEx>
        <w:tc>
          <w:tcPr>
            <w:tcW w:w="2590" w:type="dxa"/>
          </w:tcPr>
          <w:p w14:paraId="440FCCBC" w14:textId="77777777" w:rsidR="00000000" w:rsidRDefault="00011FE1">
            <w:pPr>
              <w:pStyle w:val="Szvegtrzs"/>
              <w:rPr>
                <w:color w:val="000000"/>
              </w:rPr>
            </w:pPr>
            <w:proofErr w:type="spellStart"/>
            <w:r>
              <w:rPr>
                <w:color w:val="000000"/>
              </w:rPr>
              <w:t>Lakshmî</w:t>
            </w:r>
            <w:proofErr w:type="spellEnd"/>
          </w:p>
        </w:tc>
        <w:tc>
          <w:tcPr>
            <w:tcW w:w="7380" w:type="dxa"/>
          </w:tcPr>
          <w:p w14:paraId="2D2E2ECD" w14:textId="77777777" w:rsidR="00000000" w:rsidRDefault="00011FE1">
            <w:pPr>
              <w:pStyle w:val="Szvegtrzs"/>
              <w:rPr>
                <w:color w:val="000000"/>
              </w:rPr>
            </w:pPr>
            <w:r>
              <w:rPr>
                <w:color w:val="000000"/>
              </w:rPr>
              <w:t xml:space="preserve">A jólét istennője, </w:t>
            </w:r>
            <w:proofErr w:type="spellStart"/>
            <w:r>
              <w:rPr>
                <w:color w:val="000000"/>
              </w:rPr>
              <w:t>Vishnu</w:t>
            </w:r>
            <w:proofErr w:type="spellEnd"/>
            <w:r>
              <w:rPr>
                <w:color w:val="000000"/>
              </w:rPr>
              <w:t xml:space="preserve"> felesége. Különösen kötődik a hatodik sugárhoz.</w:t>
            </w:r>
          </w:p>
        </w:tc>
      </w:tr>
      <w:tr w:rsidR="00000000" w14:paraId="10C86FA3" w14:textId="77777777">
        <w:tblPrEx>
          <w:tblCellMar>
            <w:top w:w="0" w:type="dxa"/>
            <w:bottom w:w="0" w:type="dxa"/>
          </w:tblCellMar>
        </w:tblPrEx>
        <w:tc>
          <w:tcPr>
            <w:tcW w:w="2590" w:type="dxa"/>
          </w:tcPr>
          <w:p w14:paraId="51DA18E0" w14:textId="77777777" w:rsidR="00000000" w:rsidRDefault="00011FE1">
            <w:pPr>
              <w:pStyle w:val="Szvegtrzs"/>
              <w:rPr>
                <w:color w:val="000000"/>
              </w:rPr>
            </w:pPr>
            <w:proofErr w:type="spellStart"/>
            <w:r>
              <w:rPr>
                <w:color w:val="000000"/>
              </w:rPr>
              <w:t>Manas</w:t>
            </w:r>
            <w:proofErr w:type="spellEnd"/>
          </w:p>
        </w:tc>
        <w:tc>
          <w:tcPr>
            <w:tcW w:w="7380" w:type="dxa"/>
          </w:tcPr>
          <w:p w14:paraId="36F9308D" w14:textId="77777777" w:rsidR="00000000" w:rsidRDefault="00011FE1">
            <w:pPr>
              <w:pStyle w:val="Szvegtrzs"/>
              <w:rPr>
                <w:color w:val="000000"/>
              </w:rPr>
            </w:pPr>
            <w:r>
              <w:rPr>
                <w:color w:val="000000"/>
              </w:rPr>
              <w:t xml:space="preserve">A </w:t>
            </w:r>
            <w:proofErr w:type="spellStart"/>
            <w:r>
              <w:rPr>
                <w:color w:val="000000"/>
              </w:rPr>
              <w:t>kriyâ</w:t>
            </w:r>
            <w:proofErr w:type="spellEnd"/>
            <w:r>
              <w:rPr>
                <w:color w:val="000000"/>
              </w:rPr>
              <w:t xml:space="preserve"> az emberben. A gondolkodó erő az elmében.</w:t>
            </w:r>
          </w:p>
        </w:tc>
      </w:tr>
      <w:tr w:rsidR="00000000" w14:paraId="051AEF6F" w14:textId="77777777">
        <w:tblPrEx>
          <w:tblCellMar>
            <w:top w:w="0" w:type="dxa"/>
            <w:bottom w:w="0" w:type="dxa"/>
          </w:tblCellMar>
        </w:tblPrEx>
        <w:tc>
          <w:tcPr>
            <w:tcW w:w="2590" w:type="dxa"/>
          </w:tcPr>
          <w:p w14:paraId="746F6E98" w14:textId="77777777" w:rsidR="00000000" w:rsidRDefault="00011FE1">
            <w:pPr>
              <w:pStyle w:val="Szvegtrzs"/>
              <w:rPr>
                <w:color w:val="000000"/>
              </w:rPr>
            </w:pPr>
            <w:proofErr w:type="spellStart"/>
            <w:r>
              <w:rPr>
                <w:color w:val="000000"/>
              </w:rPr>
              <w:t>M</w:t>
            </w:r>
            <w:r>
              <w:rPr>
                <w:color w:val="000000"/>
              </w:rPr>
              <w:t>âyâ</w:t>
            </w:r>
            <w:proofErr w:type="spellEnd"/>
          </w:p>
        </w:tc>
        <w:tc>
          <w:tcPr>
            <w:tcW w:w="7380" w:type="dxa"/>
          </w:tcPr>
          <w:p w14:paraId="71F2A7C4" w14:textId="77777777" w:rsidR="00000000" w:rsidRDefault="00011FE1">
            <w:pPr>
              <w:pStyle w:val="Szvegtrzs"/>
              <w:rPr>
                <w:color w:val="000000"/>
              </w:rPr>
            </w:pPr>
            <w:r>
              <w:rPr>
                <w:color w:val="000000"/>
              </w:rPr>
              <w:t xml:space="preserve">Életünk, az igazi élet helyettesítője, a kapcsolatok világa a </w:t>
            </w:r>
            <w:proofErr w:type="spellStart"/>
            <w:r>
              <w:rPr>
                <w:color w:val="000000"/>
              </w:rPr>
              <w:t>chit</w:t>
            </w:r>
            <w:proofErr w:type="spellEnd"/>
            <w:r>
              <w:rPr>
                <w:color w:val="000000"/>
              </w:rPr>
              <w:t xml:space="preserve"> és a </w:t>
            </w:r>
            <w:proofErr w:type="spellStart"/>
            <w:r>
              <w:rPr>
                <w:color w:val="000000"/>
              </w:rPr>
              <w:t>sat</w:t>
            </w:r>
            <w:proofErr w:type="spellEnd"/>
            <w:r>
              <w:rPr>
                <w:color w:val="000000"/>
              </w:rPr>
              <w:t xml:space="preserve"> között.</w:t>
            </w:r>
          </w:p>
        </w:tc>
      </w:tr>
      <w:tr w:rsidR="00000000" w14:paraId="4E8350AD" w14:textId="77777777">
        <w:tblPrEx>
          <w:tblCellMar>
            <w:top w:w="0" w:type="dxa"/>
            <w:bottom w:w="0" w:type="dxa"/>
          </w:tblCellMar>
        </w:tblPrEx>
        <w:tc>
          <w:tcPr>
            <w:tcW w:w="2590" w:type="dxa"/>
          </w:tcPr>
          <w:p w14:paraId="75603815" w14:textId="77777777" w:rsidR="00000000" w:rsidRDefault="00011FE1">
            <w:pPr>
              <w:pStyle w:val="Szvegtrzs"/>
              <w:rPr>
                <w:color w:val="000000"/>
              </w:rPr>
            </w:pPr>
            <w:proofErr w:type="spellStart"/>
            <w:r>
              <w:rPr>
                <w:color w:val="000000"/>
              </w:rPr>
              <w:t>Rajas</w:t>
            </w:r>
            <w:proofErr w:type="spellEnd"/>
          </w:p>
        </w:tc>
        <w:tc>
          <w:tcPr>
            <w:tcW w:w="7380" w:type="dxa"/>
          </w:tcPr>
          <w:p w14:paraId="075477C4" w14:textId="77777777" w:rsidR="00000000" w:rsidRDefault="00011FE1">
            <w:pPr>
              <w:pStyle w:val="Szvegtrzs"/>
              <w:rPr>
                <w:color w:val="000000"/>
              </w:rPr>
            </w:pPr>
            <w:r>
              <w:rPr>
                <w:color w:val="000000"/>
              </w:rPr>
              <w:t>Az energia, ami a dolgok világának alkotóeleme.</w:t>
            </w:r>
          </w:p>
        </w:tc>
      </w:tr>
      <w:tr w:rsidR="00000000" w14:paraId="25C4381C" w14:textId="77777777">
        <w:tblPrEx>
          <w:tblCellMar>
            <w:top w:w="0" w:type="dxa"/>
            <w:bottom w:w="0" w:type="dxa"/>
          </w:tblCellMar>
        </w:tblPrEx>
        <w:tc>
          <w:tcPr>
            <w:tcW w:w="2590" w:type="dxa"/>
          </w:tcPr>
          <w:p w14:paraId="1EBAD8B6" w14:textId="77777777" w:rsidR="00000000" w:rsidRDefault="00011FE1">
            <w:pPr>
              <w:pStyle w:val="Szvegtrzs"/>
              <w:rPr>
                <w:color w:val="000000"/>
              </w:rPr>
            </w:pPr>
            <w:proofErr w:type="spellStart"/>
            <w:r>
              <w:rPr>
                <w:color w:val="000000"/>
              </w:rPr>
              <w:t>Sannyâsî</w:t>
            </w:r>
            <w:proofErr w:type="spellEnd"/>
          </w:p>
        </w:tc>
        <w:tc>
          <w:tcPr>
            <w:tcW w:w="7380" w:type="dxa"/>
          </w:tcPr>
          <w:p w14:paraId="01188C1F" w14:textId="77777777" w:rsidR="00000000" w:rsidRDefault="00011FE1">
            <w:pPr>
              <w:pStyle w:val="Szvegtrzs"/>
              <w:rPr>
                <w:color w:val="000000"/>
              </w:rPr>
            </w:pPr>
            <w:r>
              <w:rPr>
                <w:color w:val="000000"/>
              </w:rPr>
              <w:t xml:space="preserve">Az az ember, aki szándékosan feladja </w:t>
            </w:r>
            <w:proofErr w:type="spellStart"/>
            <w:r>
              <w:rPr>
                <w:color w:val="000000"/>
              </w:rPr>
              <w:t>mâyâ</w:t>
            </w:r>
            <w:proofErr w:type="spellEnd"/>
            <w:r>
              <w:rPr>
                <w:color w:val="000000"/>
              </w:rPr>
              <w:t>-t.</w:t>
            </w:r>
          </w:p>
        </w:tc>
      </w:tr>
      <w:tr w:rsidR="00000000" w14:paraId="4620409A" w14:textId="77777777">
        <w:tblPrEx>
          <w:tblCellMar>
            <w:top w:w="0" w:type="dxa"/>
            <w:bottom w:w="0" w:type="dxa"/>
          </w:tblCellMar>
        </w:tblPrEx>
        <w:tc>
          <w:tcPr>
            <w:tcW w:w="2590" w:type="dxa"/>
          </w:tcPr>
          <w:p w14:paraId="73A96283" w14:textId="77777777" w:rsidR="00000000" w:rsidRDefault="00011FE1">
            <w:pPr>
              <w:pStyle w:val="Szvegtrzs"/>
              <w:rPr>
                <w:color w:val="000000"/>
              </w:rPr>
            </w:pPr>
            <w:proofErr w:type="spellStart"/>
            <w:r>
              <w:rPr>
                <w:color w:val="000000"/>
              </w:rPr>
              <w:t>Sat</w:t>
            </w:r>
            <w:proofErr w:type="spellEnd"/>
          </w:p>
        </w:tc>
        <w:tc>
          <w:tcPr>
            <w:tcW w:w="7380" w:type="dxa"/>
          </w:tcPr>
          <w:p w14:paraId="443526DA" w14:textId="77777777" w:rsidR="00000000" w:rsidRDefault="00011FE1">
            <w:pPr>
              <w:pStyle w:val="Szvegtrzs"/>
              <w:rPr>
                <w:color w:val="000000"/>
              </w:rPr>
            </w:pPr>
            <w:r>
              <w:rPr>
                <w:color w:val="000000"/>
              </w:rPr>
              <w:t xml:space="preserve">Létezés, </w:t>
            </w:r>
            <w:proofErr w:type="spellStart"/>
            <w:r>
              <w:rPr>
                <w:color w:val="000000"/>
              </w:rPr>
              <w:t>Brahmâ</w:t>
            </w:r>
            <w:proofErr w:type="spellEnd"/>
            <w:r>
              <w:rPr>
                <w:color w:val="000000"/>
              </w:rPr>
              <w:t xml:space="preserve"> világának jellemzője.</w:t>
            </w:r>
          </w:p>
        </w:tc>
      </w:tr>
      <w:tr w:rsidR="00000000" w14:paraId="26C3D0E6" w14:textId="77777777">
        <w:tblPrEx>
          <w:tblCellMar>
            <w:top w:w="0" w:type="dxa"/>
            <w:bottom w:w="0" w:type="dxa"/>
          </w:tblCellMar>
        </w:tblPrEx>
        <w:tc>
          <w:tcPr>
            <w:tcW w:w="2590" w:type="dxa"/>
          </w:tcPr>
          <w:p w14:paraId="5E5B31C1" w14:textId="77777777" w:rsidR="00000000" w:rsidRDefault="00011FE1">
            <w:pPr>
              <w:pStyle w:val="Szvegtrzs"/>
              <w:rPr>
                <w:color w:val="000000"/>
              </w:rPr>
            </w:pPr>
            <w:proofErr w:type="spellStart"/>
            <w:r>
              <w:rPr>
                <w:color w:val="000000"/>
              </w:rPr>
              <w:t>Sattva</w:t>
            </w:r>
            <w:proofErr w:type="spellEnd"/>
          </w:p>
        </w:tc>
        <w:tc>
          <w:tcPr>
            <w:tcW w:w="7380" w:type="dxa"/>
          </w:tcPr>
          <w:p w14:paraId="6B90A2D6" w14:textId="77777777" w:rsidR="00000000" w:rsidRDefault="00011FE1">
            <w:pPr>
              <w:pStyle w:val="Szvegtrzs"/>
              <w:rPr>
                <w:color w:val="000000"/>
              </w:rPr>
            </w:pPr>
            <w:r>
              <w:rPr>
                <w:color w:val="000000"/>
              </w:rPr>
              <w:t>A törvé</w:t>
            </w:r>
            <w:r>
              <w:rPr>
                <w:color w:val="000000"/>
              </w:rPr>
              <w:t xml:space="preserve">ny és a rend a dolgok világában. Néha használják a </w:t>
            </w:r>
            <w:proofErr w:type="spellStart"/>
            <w:r>
              <w:rPr>
                <w:color w:val="000000"/>
              </w:rPr>
              <w:t>manas</w:t>
            </w:r>
            <w:proofErr w:type="spellEnd"/>
            <w:r>
              <w:rPr>
                <w:color w:val="000000"/>
              </w:rPr>
              <w:t xml:space="preserve"> helyett is.</w:t>
            </w:r>
          </w:p>
        </w:tc>
      </w:tr>
      <w:tr w:rsidR="00000000" w14:paraId="2EBBA1E9" w14:textId="77777777">
        <w:tblPrEx>
          <w:tblCellMar>
            <w:top w:w="0" w:type="dxa"/>
            <w:bottom w:w="0" w:type="dxa"/>
          </w:tblCellMar>
        </w:tblPrEx>
        <w:tc>
          <w:tcPr>
            <w:tcW w:w="2590" w:type="dxa"/>
          </w:tcPr>
          <w:p w14:paraId="4131C36C" w14:textId="77777777" w:rsidR="00000000" w:rsidRDefault="00011FE1">
            <w:pPr>
              <w:pStyle w:val="Szvegtrzs"/>
              <w:rPr>
                <w:color w:val="000000"/>
              </w:rPr>
            </w:pPr>
            <w:r>
              <w:rPr>
                <w:color w:val="000000"/>
              </w:rPr>
              <w:t>Shiva</w:t>
            </w:r>
          </w:p>
        </w:tc>
        <w:tc>
          <w:tcPr>
            <w:tcW w:w="7380" w:type="dxa"/>
          </w:tcPr>
          <w:p w14:paraId="2D22E518" w14:textId="77777777" w:rsidR="00000000" w:rsidRDefault="00011FE1">
            <w:pPr>
              <w:pStyle w:val="Szvegtrzs"/>
              <w:rPr>
                <w:color w:val="000000"/>
              </w:rPr>
            </w:pPr>
            <w:r>
              <w:rPr>
                <w:color w:val="000000"/>
              </w:rPr>
              <w:t>A Szent Háromság első tagja, az igazi élet.</w:t>
            </w:r>
          </w:p>
        </w:tc>
      </w:tr>
      <w:tr w:rsidR="00000000" w14:paraId="11ED4103" w14:textId="77777777">
        <w:tblPrEx>
          <w:tblCellMar>
            <w:top w:w="0" w:type="dxa"/>
            <w:bottom w:w="0" w:type="dxa"/>
          </w:tblCellMar>
        </w:tblPrEx>
        <w:tc>
          <w:tcPr>
            <w:tcW w:w="2590" w:type="dxa"/>
          </w:tcPr>
          <w:p w14:paraId="6F3F3977" w14:textId="77777777" w:rsidR="00000000" w:rsidRDefault="00011FE1">
            <w:pPr>
              <w:pStyle w:val="Szvegtrzs"/>
              <w:rPr>
                <w:color w:val="000000"/>
              </w:rPr>
            </w:pPr>
            <w:proofErr w:type="spellStart"/>
            <w:r>
              <w:rPr>
                <w:color w:val="000000"/>
              </w:rPr>
              <w:t>Shrî</w:t>
            </w:r>
            <w:proofErr w:type="spellEnd"/>
            <w:r>
              <w:rPr>
                <w:color w:val="000000"/>
              </w:rPr>
              <w:t xml:space="preserve"> </w:t>
            </w:r>
            <w:proofErr w:type="spellStart"/>
            <w:r>
              <w:rPr>
                <w:color w:val="000000"/>
              </w:rPr>
              <w:t>Krishna</w:t>
            </w:r>
            <w:proofErr w:type="spellEnd"/>
          </w:p>
        </w:tc>
        <w:tc>
          <w:tcPr>
            <w:tcW w:w="7380" w:type="dxa"/>
          </w:tcPr>
          <w:p w14:paraId="678C718E" w14:textId="77777777" w:rsidR="00000000" w:rsidRDefault="00011FE1">
            <w:pPr>
              <w:pStyle w:val="Szvegtrzs"/>
              <w:rPr>
                <w:color w:val="000000"/>
              </w:rPr>
            </w:pPr>
            <w:r>
              <w:rPr>
                <w:color w:val="000000"/>
              </w:rPr>
              <w:t xml:space="preserve">A </w:t>
            </w:r>
            <w:proofErr w:type="spellStart"/>
            <w:r>
              <w:rPr>
                <w:i/>
                <w:color w:val="000000"/>
              </w:rPr>
              <w:t>Bhagavad</w:t>
            </w:r>
            <w:proofErr w:type="spellEnd"/>
            <w:r>
              <w:rPr>
                <w:i/>
                <w:color w:val="000000"/>
              </w:rPr>
              <w:t xml:space="preserve"> </w:t>
            </w:r>
            <w:proofErr w:type="spellStart"/>
            <w:r>
              <w:rPr>
                <w:i/>
                <w:color w:val="000000"/>
              </w:rPr>
              <w:t>Gîtâ</w:t>
            </w:r>
            <w:proofErr w:type="spellEnd"/>
            <w:r>
              <w:rPr>
                <w:color w:val="000000"/>
              </w:rPr>
              <w:t xml:space="preserve"> nagy spirituális tanítója, </w:t>
            </w:r>
            <w:proofErr w:type="spellStart"/>
            <w:r>
              <w:rPr>
                <w:color w:val="000000"/>
              </w:rPr>
              <w:t>Vishnu</w:t>
            </w:r>
            <w:proofErr w:type="spellEnd"/>
            <w:r>
              <w:rPr>
                <w:color w:val="000000"/>
              </w:rPr>
              <w:t xml:space="preserve"> egyik inkarnációja</w:t>
            </w:r>
          </w:p>
        </w:tc>
      </w:tr>
      <w:tr w:rsidR="00000000" w14:paraId="0DD8FE05" w14:textId="77777777">
        <w:tblPrEx>
          <w:tblCellMar>
            <w:top w:w="0" w:type="dxa"/>
            <w:bottom w:w="0" w:type="dxa"/>
          </w:tblCellMar>
        </w:tblPrEx>
        <w:tc>
          <w:tcPr>
            <w:tcW w:w="2590" w:type="dxa"/>
          </w:tcPr>
          <w:p w14:paraId="55E3BD32" w14:textId="77777777" w:rsidR="00000000" w:rsidRDefault="00011FE1">
            <w:pPr>
              <w:pStyle w:val="Szvegtrzs"/>
              <w:rPr>
                <w:color w:val="000000"/>
              </w:rPr>
            </w:pPr>
            <w:proofErr w:type="spellStart"/>
            <w:r>
              <w:rPr>
                <w:color w:val="000000"/>
              </w:rPr>
              <w:lastRenderedPageBreak/>
              <w:t>Svayambhû</w:t>
            </w:r>
            <w:proofErr w:type="spellEnd"/>
          </w:p>
        </w:tc>
        <w:tc>
          <w:tcPr>
            <w:tcW w:w="7380" w:type="dxa"/>
          </w:tcPr>
          <w:p w14:paraId="1CDE0E58" w14:textId="77777777" w:rsidR="00000000" w:rsidRDefault="00011FE1">
            <w:pPr>
              <w:pStyle w:val="Szvegtrzs"/>
              <w:rPr>
                <w:color w:val="000000"/>
              </w:rPr>
            </w:pPr>
            <w:r>
              <w:rPr>
                <w:color w:val="000000"/>
              </w:rPr>
              <w:t>Önmagától-létező, Isten egyik neve.</w:t>
            </w:r>
          </w:p>
        </w:tc>
      </w:tr>
      <w:tr w:rsidR="00000000" w14:paraId="58704732" w14:textId="77777777">
        <w:tblPrEx>
          <w:tblCellMar>
            <w:top w:w="0" w:type="dxa"/>
            <w:bottom w:w="0" w:type="dxa"/>
          </w:tblCellMar>
        </w:tblPrEx>
        <w:tc>
          <w:tcPr>
            <w:tcW w:w="2590" w:type="dxa"/>
          </w:tcPr>
          <w:p w14:paraId="5895B432" w14:textId="77777777" w:rsidR="00000000" w:rsidRDefault="00011FE1">
            <w:pPr>
              <w:pStyle w:val="Szvegtrzs"/>
              <w:rPr>
                <w:color w:val="000000"/>
              </w:rPr>
            </w:pPr>
            <w:proofErr w:type="spellStart"/>
            <w:r>
              <w:rPr>
                <w:color w:val="000000"/>
              </w:rPr>
              <w:t>Tamas</w:t>
            </w:r>
            <w:proofErr w:type="spellEnd"/>
          </w:p>
        </w:tc>
        <w:tc>
          <w:tcPr>
            <w:tcW w:w="7380" w:type="dxa"/>
          </w:tcPr>
          <w:p w14:paraId="022ECCB7" w14:textId="77777777" w:rsidR="00000000" w:rsidRDefault="00011FE1">
            <w:pPr>
              <w:pStyle w:val="Szvegtrzs"/>
              <w:rPr>
                <w:color w:val="000000"/>
              </w:rPr>
            </w:pPr>
            <w:r>
              <w:rPr>
                <w:color w:val="000000"/>
              </w:rPr>
              <w:t>A dolgok világát alkotó anyag.</w:t>
            </w:r>
          </w:p>
        </w:tc>
      </w:tr>
      <w:tr w:rsidR="00000000" w14:paraId="184E461A" w14:textId="77777777">
        <w:tblPrEx>
          <w:tblCellMar>
            <w:top w:w="0" w:type="dxa"/>
            <w:bottom w:w="0" w:type="dxa"/>
          </w:tblCellMar>
        </w:tblPrEx>
        <w:tc>
          <w:tcPr>
            <w:tcW w:w="2590" w:type="dxa"/>
          </w:tcPr>
          <w:p w14:paraId="66682447" w14:textId="77777777" w:rsidR="00000000" w:rsidRDefault="00011FE1">
            <w:pPr>
              <w:pStyle w:val="Szvegtrzs"/>
              <w:rPr>
                <w:color w:val="000000"/>
              </w:rPr>
            </w:pPr>
            <w:proofErr w:type="spellStart"/>
            <w:r>
              <w:rPr>
                <w:color w:val="000000"/>
              </w:rPr>
              <w:t>Vijnâna</w:t>
            </w:r>
            <w:proofErr w:type="spellEnd"/>
          </w:p>
        </w:tc>
        <w:tc>
          <w:tcPr>
            <w:tcW w:w="7380" w:type="dxa"/>
          </w:tcPr>
          <w:p w14:paraId="4444A3D7" w14:textId="77777777" w:rsidR="00000000" w:rsidRDefault="00011FE1">
            <w:pPr>
              <w:pStyle w:val="Szvegtrzs"/>
              <w:rPr>
                <w:color w:val="000000"/>
              </w:rPr>
            </w:pPr>
            <w:r>
              <w:rPr>
                <w:color w:val="000000"/>
              </w:rPr>
              <w:t>Tudás.</w:t>
            </w:r>
          </w:p>
        </w:tc>
      </w:tr>
      <w:tr w:rsidR="00000000" w14:paraId="72D3D09E" w14:textId="77777777">
        <w:tblPrEx>
          <w:tblCellMar>
            <w:top w:w="0" w:type="dxa"/>
            <w:bottom w:w="0" w:type="dxa"/>
          </w:tblCellMar>
        </w:tblPrEx>
        <w:tc>
          <w:tcPr>
            <w:tcW w:w="2590" w:type="dxa"/>
          </w:tcPr>
          <w:p w14:paraId="0DE40281" w14:textId="77777777" w:rsidR="00000000" w:rsidRDefault="00011FE1">
            <w:pPr>
              <w:pStyle w:val="Szvegtrzs"/>
              <w:rPr>
                <w:color w:val="000000"/>
              </w:rPr>
            </w:pPr>
            <w:proofErr w:type="spellStart"/>
            <w:r>
              <w:rPr>
                <w:color w:val="000000"/>
              </w:rPr>
              <w:t>Vishnu</w:t>
            </w:r>
            <w:proofErr w:type="spellEnd"/>
          </w:p>
        </w:tc>
        <w:tc>
          <w:tcPr>
            <w:tcW w:w="7380" w:type="dxa"/>
          </w:tcPr>
          <w:p w14:paraId="7F40C508" w14:textId="77777777" w:rsidR="00000000" w:rsidRDefault="00011FE1">
            <w:pPr>
              <w:pStyle w:val="Szvegtrzs"/>
              <w:rPr>
                <w:color w:val="000000"/>
              </w:rPr>
            </w:pPr>
            <w:r>
              <w:rPr>
                <w:color w:val="000000"/>
              </w:rPr>
              <w:t>A Szent Háromság második tagja. A tudat világa.</w:t>
            </w:r>
          </w:p>
        </w:tc>
      </w:tr>
      <w:tr w:rsidR="00000000" w14:paraId="7BF1F5A8" w14:textId="77777777">
        <w:tblPrEx>
          <w:tblCellMar>
            <w:top w:w="0" w:type="dxa"/>
            <w:bottom w:w="0" w:type="dxa"/>
          </w:tblCellMar>
        </w:tblPrEx>
        <w:tc>
          <w:tcPr>
            <w:tcW w:w="2590" w:type="dxa"/>
          </w:tcPr>
          <w:p w14:paraId="42F74265" w14:textId="77777777" w:rsidR="00000000" w:rsidRDefault="00011FE1">
            <w:pPr>
              <w:pStyle w:val="Szvegtrzs"/>
              <w:rPr>
                <w:color w:val="000000"/>
              </w:rPr>
            </w:pPr>
            <w:r>
              <w:rPr>
                <w:color w:val="000000"/>
              </w:rPr>
              <w:t>Jóga</w:t>
            </w:r>
          </w:p>
        </w:tc>
        <w:tc>
          <w:tcPr>
            <w:tcW w:w="7380" w:type="dxa"/>
          </w:tcPr>
          <w:p w14:paraId="22BB066B" w14:textId="77777777" w:rsidR="00000000" w:rsidRDefault="00011FE1">
            <w:pPr>
              <w:pStyle w:val="Szvegtrzs"/>
              <w:rPr>
                <w:color w:val="000000"/>
              </w:rPr>
            </w:pPr>
            <w:r>
              <w:rPr>
                <w:color w:val="000000"/>
              </w:rPr>
              <w:t>Egyesülés az istenivel, eszköz ehhez az egyesüléshez.</w:t>
            </w:r>
          </w:p>
        </w:tc>
      </w:tr>
    </w:tbl>
    <w:p w14:paraId="0C6A367B" w14:textId="77777777" w:rsidR="00000000" w:rsidRDefault="00011FE1">
      <w:pPr>
        <w:pStyle w:val="Szvegtrzs"/>
        <w:rPr>
          <w:color w:val="000000"/>
        </w:rPr>
      </w:pPr>
    </w:p>
    <w:p w14:paraId="61B8B751" w14:textId="77777777" w:rsidR="00000000" w:rsidRDefault="00011FE1">
      <w:pPr>
        <w:pStyle w:val="Szvegtrzs"/>
        <w:rPr>
          <w:color w:val="000000"/>
        </w:rPr>
      </w:pPr>
      <w:r>
        <w:rPr>
          <w:color w:val="000000"/>
        </w:rPr>
        <w:t xml:space="preserve"> </w:t>
      </w:r>
    </w:p>
    <w:p w14:paraId="065D85D5" w14:textId="77777777" w:rsidR="0053723E" w:rsidRPr="000A1FA0" w:rsidRDefault="0053723E" w:rsidP="0053723E">
      <w:pPr>
        <w:jc w:val="center"/>
        <w:rPr>
          <w:b/>
          <w:sz w:val="28"/>
        </w:rPr>
      </w:pPr>
      <w:r>
        <w:rPr>
          <w:color w:val="000000"/>
        </w:rPr>
        <w:br w:type="page"/>
      </w:r>
      <w:r w:rsidRPr="000A1FA0">
        <w:rPr>
          <w:b/>
          <w:sz w:val="28"/>
          <w:u w:val="single"/>
        </w:rPr>
        <w:lastRenderedPageBreak/>
        <w:t xml:space="preserve">A hét emberi vérmérséklet </w:t>
      </w:r>
      <w:r w:rsidRPr="000A1FA0">
        <w:rPr>
          <w:b/>
          <w:sz w:val="28"/>
        </w:rPr>
        <w:t>(temperamentum).</w:t>
      </w:r>
    </w:p>
    <w:p w14:paraId="4CE3E2F7" w14:textId="77777777" w:rsidR="0053723E" w:rsidRPr="000A1FA0" w:rsidRDefault="0053723E" w:rsidP="0053723E">
      <w:pPr>
        <w:jc w:val="center"/>
        <w:rPr>
          <w:sz w:val="28"/>
        </w:rPr>
      </w:pPr>
    </w:p>
    <w:p w14:paraId="5D870C79" w14:textId="77777777" w:rsidR="0053723E" w:rsidRPr="000A1FA0" w:rsidRDefault="0053723E" w:rsidP="0053723E">
      <w:pPr>
        <w:jc w:val="center"/>
        <w:rPr>
          <w:sz w:val="28"/>
        </w:rPr>
      </w:pPr>
      <w:r w:rsidRPr="000A1FA0">
        <w:rPr>
          <w:sz w:val="28"/>
        </w:rPr>
        <w:t xml:space="preserve">Írta: Geoffrey </w:t>
      </w:r>
      <w:proofErr w:type="spellStart"/>
      <w:r w:rsidRPr="000A1FA0">
        <w:rPr>
          <w:sz w:val="28"/>
        </w:rPr>
        <w:t>Hodson</w:t>
      </w:r>
      <w:proofErr w:type="spellEnd"/>
    </w:p>
    <w:p w14:paraId="20F669A2" w14:textId="77777777" w:rsidR="0053723E" w:rsidRPr="000A1FA0" w:rsidRDefault="0053723E" w:rsidP="0053723E">
      <w:pPr>
        <w:jc w:val="center"/>
        <w:rPr>
          <w:sz w:val="28"/>
        </w:rPr>
      </w:pPr>
      <w:r w:rsidRPr="000A1FA0">
        <w:rPr>
          <w:sz w:val="28"/>
        </w:rPr>
        <w:t>(Ford.: I.L. – Imre László?)</w:t>
      </w:r>
    </w:p>
    <w:p w14:paraId="283F2001" w14:textId="77777777" w:rsidR="0053723E" w:rsidRPr="000A1FA0" w:rsidRDefault="0053723E" w:rsidP="0053723E">
      <w:pPr>
        <w:jc w:val="center"/>
        <w:rPr>
          <w:sz w:val="28"/>
        </w:rPr>
      </w:pPr>
    </w:p>
    <w:p w14:paraId="18BB8A07" w14:textId="77777777" w:rsidR="0053723E" w:rsidRPr="000A1FA0" w:rsidRDefault="0053723E" w:rsidP="0053723E">
      <w:pPr>
        <w:jc w:val="center"/>
        <w:rPr>
          <w:sz w:val="28"/>
        </w:rPr>
      </w:pPr>
    </w:p>
    <w:p w14:paraId="6DAAE2D7" w14:textId="77777777" w:rsidR="0053723E" w:rsidRPr="000A1FA0" w:rsidRDefault="0053723E" w:rsidP="0053723E">
      <w:pPr>
        <w:pStyle w:val="Cmsor1"/>
        <w:rPr>
          <w:b w:val="0"/>
          <w:u w:val="single"/>
        </w:rPr>
      </w:pPr>
      <w:r w:rsidRPr="000A1FA0">
        <w:rPr>
          <w:b w:val="0"/>
          <w:u w:val="single"/>
        </w:rPr>
        <w:t>I. fejezet: A számok jelentősége</w:t>
      </w:r>
    </w:p>
    <w:p w14:paraId="4FCD4A11" w14:textId="77777777" w:rsidR="0053723E" w:rsidRPr="000A1FA0" w:rsidRDefault="0053723E" w:rsidP="0053723E">
      <w:pPr>
        <w:jc w:val="both"/>
      </w:pPr>
    </w:p>
    <w:p w14:paraId="119F40AD" w14:textId="77777777" w:rsidR="0053723E" w:rsidRPr="000A1FA0" w:rsidRDefault="0053723E" w:rsidP="0053723E">
      <w:pPr>
        <w:pStyle w:val="Szvegtrzsbehzssal"/>
        <w:ind w:firstLine="284"/>
      </w:pPr>
      <w:r w:rsidRPr="000A1FA0">
        <w:t>Amint nő a tudásunk az emberi természetről, nem kerülhetjük el az emberi egyéniségek nagy gazdagságának, az emberi lények szinte végtelen változatosságának és az emberi természet bony</w:t>
      </w:r>
      <w:r w:rsidRPr="000A1FA0">
        <w:t>o</w:t>
      </w:r>
      <w:r w:rsidRPr="000A1FA0">
        <w:t>lultságának hatását. Az emberiség egyesíti magában a rettenthetetlen kutatót és a szelíd ap</w:t>
      </w:r>
      <w:r w:rsidRPr="000A1FA0">
        <w:t>á</w:t>
      </w:r>
      <w:r w:rsidRPr="000A1FA0">
        <w:t>cát, a harcost és a remetét, a szerzetest és a világtól elvonultat, a politikust, az üzletembert és -asszonyt, akik kifelé tevékenykednek a világban, a tudóst és tanítványát, amint kutatásaikban elm</w:t>
      </w:r>
      <w:r w:rsidRPr="000A1FA0">
        <w:t>e</w:t>
      </w:r>
      <w:r w:rsidRPr="000A1FA0">
        <w:t>rülnek. Mindezek és más különféle és ellentétes típusok alko</w:t>
      </w:r>
      <w:r w:rsidRPr="000A1FA0">
        <w:t>t</w:t>
      </w:r>
      <w:r w:rsidRPr="000A1FA0">
        <w:t>ják az emberiséget.</w:t>
      </w:r>
    </w:p>
    <w:p w14:paraId="2580DFCD" w14:textId="77777777" w:rsidR="0053723E" w:rsidRPr="000A1FA0" w:rsidRDefault="0053723E" w:rsidP="0053723E">
      <w:pPr>
        <w:ind w:firstLine="284"/>
        <w:jc w:val="both"/>
      </w:pPr>
      <w:r w:rsidRPr="000A1FA0">
        <w:t>De létezik-e valami kulcs, amelynek segítségével meg lehet érteni az emberi természetet és az embernek ezt a végtelen változatosságát és roppant lehetőségeit fel lehet fogni, és rendszerbe fo</w:t>
      </w:r>
      <w:r w:rsidRPr="000A1FA0">
        <w:t>g</w:t>
      </w:r>
      <w:r w:rsidRPr="000A1FA0">
        <w:t xml:space="preserve">lalni? A teozófia igennel válaszol erre, és azt is mondja, hogy ez a </w:t>
      </w:r>
      <w:proofErr w:type="gramStart"/>
      <w:r w:rsidRPr="000A1FA0">
        <w:t>kulcs számokkal</w:t>
      </w:r>
      <w:proofErr w:type="gramEnd"/>
      <w:r w:rsidRPr="000A1FA0">
        <w:t xml:space="preserve"> fejezhető ki, az uralkodó szám pedig a hét. Így az emberi lényeknek hét fő csoportja van, mindegyik a saját szemb</w:t>
      </w:r>
      <w:r w:rsidRPr="000A1FA0">
        <w:t>e</w:t>
      </w:r>
      <w:r w:rsidRPr="000A1FA0">
        <w:t>tűnő természetes tulajdonságaival és képességeivel. Mindegyikben me</w:t>
      </w:r>
      <w:r w:rsidRPr="000A1FA0">
        <w:t>g</w:t>
      </w:r>
      <w:r w:rsidRPr="000A1FA0">
        <w:t>van az összes képesség és tulajdonság, de a hét fő csoport mindegyikében van egy uralkodó tulajdonság. Ennek a hét csopor</w:t>
      </w:r>
      <w:r w:rsidRPr="000A1FA0">
        <w:t>t</w:t>
      </w:r>
      <w:r w:rsidRPr="000A1FA0">
        <w:t>nak és azok megfelelő jellemzőinek ismerete adja a kulcsot az emberi természet megismerés</w:t>
      </w:r>
      <w:r w:rsidRPr="000A1FA0">
        <w:t>é</w:t>
      </w:r>
      <w:r w:rsidRPr="000A1FA0">
        <w:t>hez.</w:t>
      </w:r>
    </w:p>
    <w:p w14:paraId="5C1682BA" w14:textId="77777777" w:rsidR="0053723E" w:rsidRPr="000A1FA0" w:rsidRDefault="0053723E" w:rsidP="0053723E">
      <w:pPr>
        <w:pStyle w:val="Szvegtrzsbehzssal"/>
        <w:ind w:firstLine="284"/>
      </w:pPr>
      <w:r w:rsidRPr="000A1FA0">
        <w:t xml:space="preserve">Mivel ez a kulcs szám-jellegű, </w:t>
      </w:r>
      <w:proofErr w:type="gramStart"/>
      <w:r w:rsidRPr="000A1FA0">
        <w:t>mindenek előtt</w:t>
      </w:r>
      <w:proofErr w:type="gramEnd"/>
      <w:r w:rsidRPr="000A1FA0">
        <w:t xml:space="preserve"> ismernünk kell a világ teremtésének számok sz</w:t>
      </w:r>
      <w:r w:rsidRPr="000A1FA0">
        <w:t>e</w:t>
      </w:r>
      <w:r w:rsidRPr="000A1FA0">
        <w:t>rinti fejlődésére vonatkozó teozófiai tanításokat.</w:t>
      </w:r>
    </w:p>
    <w:p w14:paraId="66A20FCE" w14:textId="77777777" w:rsidR="0053723E" w:rsidRPr="000A1FA0" w:rsidRDefault="0053723E" w:rsidP="0053723E">
      <w:pPr>
        <w:ind w:firstLine="284"/>
        <w:jc w:val="both"/>
      </w:pPr>
      <w:r w:rsidRPr="000A1FA0">
        <w:t xml:space="preserve">Szám szerint minden élet és forma aktív forrását az </w:t>
      </w:r>
      <w:r w:rsidRPr="000A1FA0">
        <w:rPr>
          <w:i/>
        </w:rPr>
        <w:t>egy,</w:t>
      </w:r>
      <w:r w:rsidRPr="000A1FA0">
        <w:t xml:space="preserve"> és a passzív forrását a nemlét (negatív lét), az Abszolút, a </w:t>
      </w:r>
      <w:r w:rsidRPr="000A1FA0">
        <w:rPr>
          <w:i/>
        </w:rPr>
        <w:t>zéró</w:t>
      </w:r>
      <w:r w:rsidRPr="000A1FA0">
        <w:t>, a semmi képviseli. Az okkult tere</w:t>
      </w:r>
      <w:r w:rsidRPr="000A1FA0">
        <w:t>m</w:t>
      </w:r>
      <w:r w:rsidRPr="000A1FA0">
        <w:t xml:space="preserve">téstan szerint a teremtő folyamatban a következő lépés az </w:t>
      </w:r>
      <w:r w:rsidRPr="000A1FA0">
        <w:rPr>
          <w:i/>
        </w:rPr>
        <w:t>egy</w:t>
      </w:r>
      <w:r w:rsidRPr="000A1FA0">
        <w:t>-ben bennrejlő aktív és passzív, pozitív és negatív, hímnemű és nőnemű o</w:t>
      </w:r>
      <w:r w:rsidRPr="000A1FA0">
        <w:t>l</w:t>
      </w:r>
      <w:r w:rsidRPr="000A1FA0">
        <w:t xml:space="preserve">dalak, lehetőségek előbukkanása. Így az </w:t>
      </w:r>
      <w:r w:rsidRPr="000A1FA0">
        <w:rPr>
          <w:i/>
        </w:rPr>
        <w:t>egy-</w:t>
      </w:r>
      <w:proofErr w:type="spellStart"/>
      <w:r w:rsidRPr="000A1FA0">
        <w:t>ből</w:t>
      </w:r>
      <w:proofErr w:type="spellEnd"/>
      <w:r w:rsidRPr="000A1FA0">
        <w:rPr>
          <w:i/>
        </w:rPr>
        <w:t xml:space="preserve"> kettő</w:t>
      </w:r>
      <w:r w:rsidRPr="000A1FA0">
        <w:t>, vagy hím-nő (</w:t>
      </w:r>
      <w:proofErr w:type="spellStart"/>
      <w:r w:rsidRPr="000A1FA0">
        <w:t>androgyn</w:t>
      </w:r>
      <w:proofErr w:type="spellEnd"/>
      <w:r w:rsidRPr="000A1FA0">
        <w:t xml:space="preserve">) lesz. Ez a </w:t>
      </w:r>
      <w:r w:rsidRPr="000A1FA0">
        <w:rPr>
          <w:i/>
        </w:rPr>
        <w:t>kettő</w:t>
      </w:r>
      <w:r w:rsidRPr="000A1FA0">
        <w:t xml:space="preserve"> egymásra hat és létrehozza a hármas megnyilván</w:t>
      </w:r>
      <w:r w:rsidRPr="000A1FA0">
        <w:t>u</w:t>
      </w:r>
      <w:r w:rsidRPr="000A1FA0">
        <w:t xml:space="preserve">lású Logosz* </w:t>
      </w:r>
      <w:r w:rsidRPr="000A1FA0">
        <w:rPr>
          <w:i/>
        </w:rPr>
        <w:t>harmadik</w:t>
      </w:r>
      <w:r w:rsidRPr="000A1FA0">
        <w:t xml:space="preserve"> személyét. Ez a három pedig minden lehetséges összetételében egyesülve hozza létre a háromnak </w:t>
      </w:r>
      <w:r w:rsidRPr="000A1FA0">
        <w:rPr>
          <w:i/>
        </w:rPr>
        <w:t>hét</w:t>
      </w:r>
      <w:r w:rsidRPr="000A1FA0">
        <w:t xml:space="preserve"> csoportját. Ebből a hét csoportból háromban a három egyike uralkodó, három másikban kettő uralkodik és a hetedikben valamennyi egyformán nyilvánul meg. Mivel az isteni öntudat e kiáramlások mindegyikében öss</w:t>
      </w:r>
      <w:r w:rsidRPr="000A1FA0">
        <w:t>z</w:t>
      </w:r>
      <w:r w:rsidRPr="000A1FA0">
        <w:t>pontosul és tevékeny, ezeket meghatározott lényeknek vagy „Sz</w:t>
      </w:r>
      <w:r w:rsidRPr="000A1FA0">
        <w:t>e</w:t>
      </w:r>
      <w:r w:rsidRPr="000A1FA0">
        <w:t xml:space="preserve">mélyeknek” lehet felfogni. A Szentháromság </w:t>
      </w:r>
      <w:r w:rsidRPr="000A1FA0">
        <w:rPr>
          <w:i/>
        </w:rPr>
        <w:t>három</w:t>
      </w:r>
      <w:r w:rsidRPr="000A1FA0">
        <w:t xml:space="preserve"> személyéből keletkezik a </w:t>
      </w:r>
      <w:r w:rsidRPr="000A1FA0">
        <w:rPr>
          <w:i/>
        </w:rPr>
        <w:t>Hét</w:t>
      </w:r>
      <w:r w:rsidRPr="000A1FA0">
        <w:t>, akiket a keresztény teremté</w:t>
      </w:r>
      <w:r w:rsidRPr="000A1FA0">
        <w:t>s</w:t>
      </w:r>
      <w:r w:rsidRPr="000A1FA0">
        <w:t xml:space="preserve">tanban a Hét Trónálló Szellemként, a judaizmusban a hét </w:t>
      </w:r>
      <w:proofErr w:type="spellStart"/>
      <w:r w:rsidRPr="000A1FA0">
        <w:t>Sephiroth</w:t>
      </w:r>
      <w:proofErr w:type="spellEnd"/>
      <w:r w:rsidRPr="000A1FA0">
        <w:t>-ként és a teoz</w:t>
      </w:r>
      <w:r w:rsidRPr="000A1FA0">
        <w:t>ó</w:t>
      </w:r>
      <w:r w:rsidRPr="000A1FA0">
        <w:t xml:space="preserve">fiában a </w:t>
      </w:r>
      <w:r w:rsidRPr="000A1FA0">
        <w:rPr>
          <w:i/>
        </w:rPr>
        <w:t>Hét Planetáris</w:t>
      </w:r>
      <w:r w:rsidRPr="000A1FA0">
        <w:t xml:space="preserve"> </w:t>
      </w:r>
      <w:r w:rsidRPr="000A1FA0">
        <w:rPr>
          <w:i/>
        </w:rPr>
        <w:t>Logosz</w:t>
      </w:r>
      <w:r w:rsidRPr="000A1FA0">
        <w:t>-ként ismerünk. Ez utóbbiak mindegyike egy-egy, hét bolygóláncból álló rendsze</w:t>
      </w:r>
      <w:r w:rsidRPr="000A1FA0">
        <w:t>r</w:t>
      </w:r>
      <w:r w:rsidRPr="000A1FA0">
        <w:t xml:space="preserve"> Logosza.</w:t>
      </w:r>
    </w:p>
    <w:p w14:paraId="724543CD" w14:textId="77777777" w:rsidR="0053723E" w:rsidRPr="000A1FA0" w:rsidRDefault="0053723E" w:rsidP="0053723E">
      <w:pPr>
        <w:ind w:firstLine="284"/>
        <w:jc w:val="both"/>
      </w:pPr>
      <w:r w:rsidRPr="000A1FA0">
        <w:t xml:space="preserve">* Logosz: a megnyilvánult Istenség, aki kimondja a teremtő Szót, ami által a világegyetemek létrejönnek és az élet az örökké rejtve maradó </w:t>
      </w:r>
      <w:r w:rsidRPr="000A1FA0">
        <w:rPr>
          <w:i/>
        </w:rPr>
        <w:t>Ok nélküli Ok</w:t>
      </w:r>
      <w:r w:rsidRPr="000A1FA0">
        <w:t xml:space="preserve"> külső kifejezése.</w:t>
      </w:r>
    </w:p>
    <w:p w14:paraId="6646F3E0" w14:textId="77777777" w:rsidR="0053723E" w:rsidRPr="000A1FA0" w:rsidRDefault="0053723E" w:rsidP="0053723E">
      <w:pPr>
        <w:pStyle w:val="Szvegtrzsbehzssal"/>
        <w:ind w:firstLine="284"/>
      </w:pPr>
      <w:r w:rsidRPr="000A1FA0">
        <w:t xml:space="preserve">Az ember fizikai karját használhatjuk a megnyilvánulás ilyen számszerűségének szemléltetésére. A kar maga egyetlen végtag és mégis hétszeres. Először is három részből áll: kéz, alsó kar, felső kar. Bár egy, a kar mégis háromféle. A kéznek pedig öt ujja van, így a felső és alsó karral együtt hét részt tesz ki, hasonlóan a hét </w:t>
      </w:r>
      <w:proofErr w:type="spellStart"/>
      <w:r w:rsidRPr="000A1FA0">
        <w:t>szefirá</w:t>
      </w:r>
      <w:proofErr w:type="spellEnd"/>
      <w:r w:rsidRPr="000A1FA0">
        <w:t>-hoz, a megfelelő feladatokkal.</w:t>
      </w:r>
    </w:p>
    <w:p w14:paraId="4B06C180" w14:textId="77777777" w:rsidR="0053723E" w:rsidRPr="000A1FA0" w:rsidRDefault="0053723E" w:rsidP="0053723E">
      <w:pPr>
        <w:pStyle w:val="Szvegtrzsbehzssal"/>
        <w:ind w:firstLine="284"/>
      </w:pPr>
      <w:r w:rsidRPr="000A1FA0">
        <w:t>A teozófia azt tanítja, hogy minden megnyilvánult isteni Erő, Élet és Öntudat, és így minden emberi monád* vagy szellem egyetlen forrásból árad ki és áthalad a hármon és a héten. A Logosz e három (az isteni Erő, Élet, Öntudat) kiáradására a hármon és a héten való áth</w:t>
      </w:r>
      <w:r w:rsidRPr="000A1FA0">
        <w:t>a</w:t>
      </w:r>
      <w:r w:rsidRPr="000A1FA0">
        <w:t xml:space="preserve">ladása során a három „személy” egyikének jellegzetes tulajdonsága nyomja rá bélyegét és a hét </w:t>
      </w:r>
      <w:proofErr w:type="spellStart"/>
      <w:r w:rsidRPr="000A1FA0">
        <w:t>szefira</w:t>
      </w:r>
      <w:proofErr w:type="spellEnd"/>
      <w:r w:rsidRPr="000A1FA0">
        <w:t xml:space="preserve">, amelyen áthalad, </w:t>
      </w:r>
      <w:proofErr w:type="spellStart"/>
      <w:r w:rsidRPr="000A1FA0">
        <w:t>ráhangolódik</w:t>
      </w:r>
      <w:proofErr w:type="spellEnd"/>
      <w:r w:rsidRPr="000A1FA0">
        <w:t xml:space="preserve"> annak rezgésszámára vagy hangjára, és átszíneződik annak jellemző színével. Minden egyes levetített </w:t>
      </w:r>
      <w:proofErr w:type="spellStart"/>
      <w:r w:rsidRPr="000A1FA0">
        <w:t>monádi</w:t>
      </w:r>
      <w:proofErr w:type="spellEnd"/>
      <w:r w:rsidRPr="000A1FA0">
        <w:t xml:space="preserve"> sugárban** van a színképnek egy adott színe és egy isteni tu</w:t>
      </w:r>
      <w:r w:rsidRPr="000A1FA0">
        <w:lastRenderedPageBreak/>
        <w:t>lajdonság, am</w:t>
      </w:r>
      <w:r w:rsidRPr="000A1FA0">
        <w:t>e</w:t>
      </w:r>
      <w:r w:rsidRPr="000A1FA0">
        <w:t xml:space="preserve">lyet egy-egy </w:t>
      </w:r>
      <w:proofErr w:type="spellStart"/>
      <w:r w:rsidRPr="000A1FA0">
        <w:t>szefira</w:t>
      </w:r>
      <w:proofErr w:type="spellEnd"/>
      <w:r w:rsidRPr="000A1FA0">
        <w:t xml:space="preserve"> képv</w:t>
      </w:r>
      <w:r w:rsidRPr="000A1FA0">
        <w:t>i</w:t>
      </w:r>
      <w:r w:rsidRPr="000A1FA0">
        <w:t>sel, és ami hangsúlyozott, ezért uralkodó a benne meglévő többi hat felett.</w:t>
      </w:r>
    </w:p>
    <w:p w14:paraId="5D3A1F45" w14:textId="77777777" w:rsidR="0053723E" w:rsidRPr="000A1FA0" w:rsidRDefault="0053723E" w:rsidP="0053723E">
      <w:pPr>
        <w:pStyle w:val="Szvegtrzsbehzssal"/>
        <w:ind w:firstLine="284"/>
        <w:rPr>
          <w:sz w:val="20"/>
        </w:rPr>
      </w:pPr>
      <w:r w:rsidRPr="000A1FA0">
        <w:rPr>
          <w:sz w:val="20"/>
        </w:rPr>
        <w:t xml:space="preserve">* Monád: az egy, az oszthatatlan Én – az egység, az örökkévaló, halhatatlan és elpusztíthatatlan szellem. </w:t>
      </w:r>
    </w:p>
    <w:p w14:paraId="19CE76C1" w14:textId="77777777" w:rsidR="0053723E" w:rsidRPr="000A1FA0" w:rsidRDefault="0053723E" w:rsidP="0053723E">
      <w:pPr>
        <w:pStyle w:val="Szvegtrzsbehzssal"/>
        <w:ind w:firstLine="284"/>
        <w:rPr>
          <w:sz w:val="20"/>
        </w:rPr>
      </w:pPr>
      <w:r w:rsidRPr="000A1FA0">
        <w:rPr>
          <w:sz w:val="20"/>
        </w:rPr>
        <w:t>** Lásd a X. f</w:t>
      </w:r>
      <w:r w:rsidRPr="000A1FA0">
        <w:rPr>
          <w:sz w:val="20"/>
        </w:rPr>
        <w:t>e</w:t>
      </w:r>
      <w:r w:rsidRPr="000A1FA0">
        <w:rPr>
          <w:sz w:val="20"/>
        </w:rPr>
        <w:t>jezetben.</w:t>
      </w:r>
    </w:p>
    <w:p w14:paraId="20AE980A" w14:textId="77777777" w:rsidR="0053723E" w:rsidRPr="000A1FA0" w:rsidRDefault="0053723E" w:rsidP="0053723E">
      <w:pPr>
        <w:pStyle w:val="Szvegtrzsbehzssal"/>
        <w:ind w:firstLine="284"/>
      </w:pPr>
      <w:r w:rsidRPr="000A1FA0">
        <w:t xml:space="preserve">Maga a világegyetem is hétszeres és akkordjának hét hangja van, mindegyik hang mind a </w:t>
      </w:r>
      <w:r w:rsidRPr="000A1FA0">
        <w:rPr>
          <w:i/>
        </w:rPr>
        <w:t>le</w:t>
      </w:r>
      <w:r w:rsidRPr="000A1FA0">
        <w:rPr>
          <w:i/>
        </w:rPr>
        <w:t>g</w:t>
      </w:r>
      <w:r w:rsidRPr="000A1FA0">
        <w:rPr>
          <w:i/>
        </w:rPr>
        <w:t>főbb</w:t>
      </w:r>
      <w:r w:rsidRPr="000A1FA0">
        <w:t xml:space="preserve"> megnyilvánulásának egy módját, mind pedig egy örök igazságot képviseli.</w:t>
      </w:r>
    </w:p>
    <w:p w14:paraId="650B8DE0" w14:textId="77777777" w:rsidR="0053723E" w:rsidRPr="000A1FA0" w:rsidRDefault="0053723E" w:rsidP="0053723E">
      <w:pPr>
        <w:pStyle w:val="Szvegtrzsbehzssal"/>
        <w:ind w:firstLine="284"/>
      </w:pPr>
      <w:r w:rsidRPr="000A1FA0">
        <w:t>A hét hangot különbözően írják le. Az első és hetedik a megnyilvánult élet kezdete és v</w:t>
      </w:r>
      <w:r w:rsidRPr="000A1FA0">
        <w:t>é</w:t>
      </w:r>
      <w:r w:rsidRPr="000A1FA0">
        <w:t xml:space="preserve">ge, ez az első és az utolsó, az egész középpontja és a kerülete. </w:t>
      </w:r>
    </w:p>
    <w:p w14:paraId="074EA6D7" w14:textId="77777777" w:rsidR="0053723E" w:rsidRPr="000A1FA0" w:rsidRDefault="0053723E" w:rsidP="0053723E">
      <w:pPr>
        <w:pStyle w:val="Szvegtrzsbehzssal"/>
        <w:ind w:firstLine="284"/>
      </w:pPr>
      <w:r w:rsidRPr="000A1FA0">
        <w:t>Az első az elsődleges forrás, a pont, a világegyetem pozitív ereje. A Logoszban ez a mindenh</w:t>
      </w:r>
      <w:r w:rsidRPr="000A1FA0">
        <w:t>a</w:t>
      </w:r>
      <w:r w:rsidRPr="000A1FA0">
        <w:t>tóság, az emberben az akarat. A hetedik hang megfelel az elsőnek, annak legvégső kifejezése. Ez az erő a működésben, az akarat a mozgásban, a megnyilvánult mindenhatóság. A viszonylag statikus kö</w:t>
      </w:r>
      <w:r w:rsidRPr="000A1FA0">
        <w:t>z</w:t>
      </w:r>
      <w:r w:rsidRPr="000A1FA0">
        <w:t>pont aktív körré válik, mégis a kettő egy. A világegyetemben a hetedik a fizikai anyag, a Nap, a bolygók és minden, ami ezeken belül kifejlődött. A Logoszban ez a világegyetem, az emberben a fiz</w:t>
      </w:r>
      <w:r w:rsidRPr="000A1FA0">
        <w:t>i</w:t>
      </w:r>
      <w:r w:rsidRPr="000A1FA0">
        <w:t xml:space="preserve">kai test. A megnyilvánulásban a Szellemi Egy </w:t>
      </w:r>
      <w:proofErr w:type="gramStart"/>
      <w:r w:rsidRPr="000A1FA0">
        <w:t>a</w:t>
      </w:r>
      <w:proofErr w:type="gramEnd"/>
      <w:r w:rsidRPr="000A1FA0">
        <w:t xml:space="preserve"> anyagi sokféleséggé válik. Mivel a sok ismerete az Egy ismeretéhez vezet, az ember az Egy sokféle kifejezése közé kerül, hogy ezek megismerése révén megtalálja és megismerje az egyedüli Egy-</w:t>
      </w:r>
      <w:proofErr w:type="spellStart"/>
      <w:r w:rsidRPr="000A1FA0">
        <w:t>et</w:t>
      </w:r>
      <w:proofErr w:type="spellEnd"/>
      <w:r w:rsidRPr="000A1FA0">
        <w:t>. Elválik az Egy-</w:t>
      </w:r>
      <w:proofErr w:type="spellStart"/>
      <w:r w:rsidRPr="000A1FA0">
        <w:t>től</w:t>
      </w:r>
      <w:proofErr w:type="spellEnd"/>
      <w:r w:rsidRPr="000A1FA0">
        <w:t>, az Egy-</w:t>
      </w:r>
      <w:proofErr w:type="spellStart"/>
      <w:r w:rsidRPr="000A1FA0">
        <w:t>et</w:t>
      </w:r>
      <w:proofErr w:type="spellEnd"/>
      <w:r w:rsidRPr="000A1FA0">
        <w:t xml:space="preserve"> öntudatlanul őri</w:t>
      </w:r>
      <w:r w:rsidRPr="000A1FA0">
        <w:t>z</w:t>
      </w:r>
      <w:r w:rsidRPr="000A1FA0">
        <w:t>ve a so</w:t>
      </w:r>
      <w:r w:rsidRPr="000A1FA0">
        <w:t>k</w:t>
      </w:r>
      <w:r w:rsidRPr="000A1FA0">
        <w:t>ba megy. A soktól azután ön-tudatosan tér vissza az Egy-</w:t>
      </w:r>
      <w:proofErr w:type="spellStart"/>
      <w:r w:rsidRPr="000A1FA0">
        <w:t>hez</w:t>
      </w:r>
      <w:proofErr w:type="spellEnd"/>
      <w:r w:rsidRPr="000A1FA0">
        <w:t xml:space="preserve">. </w:t>
      </w:r>
    </w:p>
    <w:p w14:paraId="6F633F20" w14:textId="77777777" w:rsidR="0053723E" w:rsidRPr="000A1FA0" w:rsidRDefault="0053723E" w:rsidP="0053723E">
      <w:pPr>
        <w:pStyle w:val="Szvegtrzsbehzssal"/>
        <w:ind w:firstLine="284"/>
      </w:pPr>
      <w:r w:rsidRPr="000A1FA0">
        <w:t>A második és hatodik hang külön-külön képviselve az életet és annak kifejezését, szintén párban van. Az élet a világegyetem mindent átható, mindenütt jelenlevő, egyesítő princípiuma, a sze</w:t>
      </w:r>
      <w:r w:rsidRPr="000A1FA0">
        <w:t>l</w:t>
      </w:r>
      <w:r w:rsidRPr="000A1FA0">
        <w:t xml:space="preserve">lemi Nap; ami, az </w:t>
      </w:r>
      <w:proofErr w:type="gramStart"/>
      <w:r w:rsidRPr="000A1FA0">
        <w:t>anyagban</w:t>
      </w:r>
      <w:proofErr w:type="gramEnd"/>
      <w:r w:rsidRPr="000A1FA0">
        <w:t xml:space="preserve"> mint az életerő-princípium, a természetben és a fizikai Napban mint az élt</w:t>
      </w:r>
      <w:r w:rsidRPr="000A1FA0">
        <w:t>e</w:t>
      </w:r>
      <w:r w:rsidRPr="000A1FA0">
        <w:t>tő princípium fejeződik ki. A világegyetemben a második hang az Élet; a Logoszban a mindenütt jelenlét, az emberben a szeretet, a fejlett, szellemi emberben a bölcsesség és az egyet</w:t>
      </w:r>
      <w:r w:rsidRPr="000A1FA0">
        <w:t>e</w:t>
      </w:r>
      <w:r w:rsidRPr="000A1FA0">
        <w:t>mes szeretet, amiből az együttérzés és az önzetlen szolgálat ered. A hatodik hang a világegyetemben a forma, az alak, a sze</w:t>
      </w:r>
      <w:r w:rsidRPr="000A1FA0">
        <w:t>r</w:t>
      </w:r>
      <w:r w:rsidRPr="000A1FA0">
        <w:t>vezett anyag. A Logoszban az Ő „teste” a Világegyetem, tűz-szívével – a Nappal – amelynek életadó princípiuma rózsaszínű tűzként jelenik meg, és a Földön a Napból eredő életerő atomjával. Az emberben ez az egy pontra irányulás, a fejlett emberben az ihletett áhítat és od</w:t>
      </w:r>
      <w:r w:rsidRPr="000A1FA0">
        <w:t>a</w:t>
      </w:r>
      <w:r w:rsidRPr="000A1FA0">
        <w:t>adás.</w:t>
      </w:r>
    </w:p>
    <w:p w14:paraId="4D79913B" w14:textId="77777777" w:rsidR="0053723E" w:rsidRPr="000A1FA0" w:rsidRDefault="0053723E" w:rsidP="0053723E">
      <w:pPr>
        <w:pStyle w:val="Szvegtrzsbehzssal"/>
        <w:ind w:firstLine="284"/>
      </w:pPr>
      <w:r w:rsidRPr="000A1FA0">
        <w:t>A harmadik és ötödik hang szintén kiegészítő tulajdonságokat képvisel. A harmadik a kölcsönh</w:t>
      </w:r>
      <w:r w:rsidRPr="000A1FA0">
        <w:t>a</w:t>
      </w:r>
      <w:r w:rsidRPr="000A1FA0">
        <w:t>tás a szellem és anyag, az élet és forma között. Ezek az princípiumok kormányozzák a sze</w:t>
      </w:r>
      <w:r w:rsidRPr="000A1FA0">
        <w:t>l</w:t>
      </w:r>
      <w:r w:rsidRPr="000A1FA0">
        <w:t>lem és az élet megnyilvánulását az anyagon és formán át, őstípusai minden eredő formának, az igazsá</w:t>
      </w:r>
      <w:r w:rsidRPr="000A1FA0">
        <w:t>g</w:t>
      </w:r>
      <w:r w:rsidRPr="000A1FA0">
        <w:t>nak és a tudás kulcsának – a harmadik mindezeket jelenti. A világegyetemben a harmadik a teremtő erő, amit az Egyetemes Elme irányít. A Logoszban ez a passzív, női princípium, az anyaméh, amelyben az összes forma megfogan és amelyből előjön. Az emberben a lelkiismeret és az idealizmus, az e</w:t>
      </w:r>
      <w:r w:rsidRPr="000A1FA0">
        <w:t>r</w:t>
      </w:r>
      <w:r w:rsidRPr="000A1FA0">
        <w:t>kölcsiség és az igazságérzet, a fejlett emberben megértésként és elvont értelemként jelenik meg, amelyből a szellemi intuíció szül</w:t>
      </w:r>
      <w:r w:rsidRPr="000A1FA0">
        <w:t>e</w:t>
      </w:r>
      <w:r w:rsidRPr="000A1FA0">
        <w:t xml:space="preserve">tik. </w:t>
      </w:r>
    </w:p>
    <w:p w14:paraId="4BC55FC5" w14:textId="77777777" w:rsidR="0053723E" w:rsidRPr="000A1FA0" w:rsidRDefault="0053723E" w:rsidP="0053723E">
      <w:pPr>
        <w:pStyle w:val="Szvegtrzsbehzssal"/>
        <w:ind w:firstLine="284"/>
      </w:pPr>
      <w:r w:rsidRPr="000A1FA0">
        <w:t>Az ötödik hang időbeli kifejezése annak, ami örökké tart, az egyetlen őstípusból fokozatosan k</w:t>
      </w:r>
      <w:r w:rsidRPr="000A1FA0">
        <w:t>i</w:t>
      </w:r>
      <w:r w:rsidRPr="000A1FA0">
        <w:t>fejlődő forma. A világegyetemben ez a fejlődési folyamat a növekedés, a Logoszban az idő. Az emberben az ész és az elemző elme, a fejlett emberben hasonló a kristálylencséhez, amelyen át a harmadik hang princípiumai sugarakként vetülnek ki és általuk az agyban megvilágosodásként, lán</w:t>
      </w:r>
      <w:r w:rsidRPr="000A1FA0">
        <w:t>g</w:t>
      </w:r>
      <w:r w:rsidRPr="000A1FA0">
        <w:t>észként és inspirációként összpontosulnak.</w:t>
      </w:r>
    </w:p>
    <w:p w14:paraId="6DF7F283" w14:textId="77777777" w:rsidR="0053723E" w:rsidRPr="00410957" w:rsidRDefault="0053723E" w:rsidP="0053723E">
      <w:pPr>
        <w:pStyle w:val="Szvegtrzsbehzssal"/>
        <w:ind w:firstLine="284"/>
      </w:pPr>
      <w:r w:rsidRPr="000A1FA0">
        <w:t>A negyedik hang a középpont, a fordulópont, a támaszpont, a nyugalmi pont, a legalsó pont az élet ingájának a három eredeti ellentétpár közötti lengésében. Ez a tökéletes kapcsolat, az egye</w:t>
      </w:r>
      <w:r w:rsidRPr="000A1FA0">
        <w:t>n</w:t>
      </w:r>
      <w:r w:rsidRPr="000A1FA0">
        <w:t xml:space="preserve">súly, az önkifejezés legmagasabb formájának állapota, az élet és a forma, az eszköz és a tudat közti </w:t>
      </w:r>
      <w:r w:rsidRPr="00410957">
        <w:t>harmónia állapota. Ez a nyugalom pontja, amelyben a megnyilvánult élet ingája látszólag szünetet tart a Szellem és az anyag közti örökké tartó lengésében. A végső szilárdságnak, a tökéletes egye</w:t>
      </w:r>
      <w:r w:rsidRPr="00410957">
        <w:t>n</w:t>
      </w:r>
      <w:r w:rsidRPr="00410957">
        <w:t>súlynak ebben a „pillanatnyi szünetében” a Legfőbb szépsége ny</w:t>
      </w:r>
      <w:r w:rsidRPr="00410957">
        <w:t>i</w:t>
      </w:r>
      <w:r w:rsidRPr="00410957">
        <w:t>latkozik meg. A világegyetemben ez a természet szépsége, a Logoszban a szépség önmagában. Az e</w:t>
      </w:r>
      <w:r w:rsidRPr="00410957">
        <w:t>m</w:t>
      </w:r>
      <w:r w:rsidRPr="00410957">
        <w:t xml:space="preserve">berben a szépség </w:t>
      </w:r>
      <w:r w:rsidRPr="00410957">
        <w:lastRenderedPageBreak/>
        <w:t>szeretetévé válik, a fejlett emberben az a képesség, hogy felfogja és megjelení</w:t>
      </w:r>
      <w:r w:rsidRPr="00410957">
        <w:t>t</w:t>
      </w:r>
      <w:r w:rsidRPr="00410957">
        <w:t>se a Legfőbb szépségét.</w:t>
      </w:r>
    </w:p>
    <w:p w14:paraId="5C1F85A6" w14:textId="77777777" w:rsidR="0053723E" w:rsidRPr="00410957" w:rsidRDefault="0053723E" w:rsidP="0053723E">
      <w:pPr>
        <w:pStyle w:val="Szvegtrzsbehzssal"/>
        <w:ind w:firstLine="284"/>
      </w:pPr>
      <w:r w:rsidRPr="00410957">
        <w:t>A negyedik hang alapvető jellemzője a sötétség, nyugalom, egyensúly, mint a teremtő virradat előtti teremtő éjszakáé. A fizikai, az értelmi vagy szellemi csírázásnak szüksége van arra, hogy b</w:t>
      </w:r>
      <w:r w:rsidRPr="00410957">
        <w:t>e</w:t>
      </w:r>
      <w:r w:rsidRPr="00410957">
        <w:t>fedje a sötétség leple. Így például az igazi művész a művészi munka végzése közben visszavonja tudatát a na</w:t>
      </w:r>
      <w:r w:rsidRPr="00410957">
        <w:t>p</w:t>
      </w:r>
      <w:r w:rsidRPr="00410957">
        <w:t>pali fényből önmaga teremtő éjszakájának sötétségébe, amelynek kiegyensúlyozott csendjében teremt</w:t>
      </w:r>
      <w:r w:rsidRPr="00410957">
        <w:t>é</w:t>
      </w:r>
      <w:r w:rsidRPr="00410957">
        <w:t xml:space="preserve">sét </w:t>
      </w:r>
      <w:proofErr w:type="spellStart"/>
      <w:r w:rsidRPr="00410957">
        <w:t>véghezviszi</w:t>
      </w:r>
      <w:proofErr w:type="spellEnd"/>
      <w:r w:rsidRPr="00410957">
        <w:t>. A teremtő művésznek a művészet bármely ágában el kell érnie az egyensúlyt. Ez a teremtés törvénye, akár világegyetemről, naprendszerről, bolygóról, akár e</w:t>
      </w:r>
      <w:r w:rsidRPr="00410957">
        <w:t>m</w:t>
      </w:r>
      <w:r w:rsidRPr="00410957">
        <w:t>berről vagy emberi művészetről legyen szó. Ebben az értelmi csendben valósul meg az igazi megl</w:t>
      </w:r>
      <w:r w:rsidRPr="00410957">
        <w:t>á</w:t>
      </w:r>
      <w:r w:rsidRPr="00410957">
        <w:t>tás, amely nélkül minden művészet élettelen. Csak ha a művész megtalálta ezt az állapotot és be is lépett abba, száll le rá a sze</w:t>
      </w:r>
      <w:r w:rsidRPr="00410957">
        <w:t>l</w:t>
      </w:r>
      <w:r w:rsidRPr="00410957">
        <w:t>lem tüze teljes pünkösdi erejében.</w:t>
      </w:r>
    </w:p>
    <w:p w14:paraId="40570719" w14:textId="77777777" w:rsidR="0053723E" w:rsidRPr="00410957" w:rsidRDefault="0053723E" w:rsidP="0053723E">
      <w:pPr>
        <w:ind w:firstLine="284"/>
        <w:jc w:val="both"/>
      </w:pPr>
      <w:r w:rsidRPr="00410957">
        <w:t>Amint a tanítvány a hét hang mindegyikén kontemplál, azonosul az egész hetedrészével, és ö</w:t>
      </w:r>
      <w:r w:rsidRPr="00410957">
        <w:t>n</w:t>
      </w:r>
      <w:r w:rsidRPr="00410957">
        <w:t>tudata beleolvad abba. Ezután mind a hét hangon áthalad, meditációban min</w:t>
      </w:r>
      <w:r w:rsidRPr="00410957">
        <w:t>d</w:t>
      </w:r>
      <w:r w:rsidRPr="00410957">
        <w:t>egyiket meghallgatja, és mindegyikben elmerül. Végül rajtuk át Egésszé válik, a hétszeres emberré, tudatosan eggyé a hé</w:t>
      </w:r>
      <w:r w:rsidRPr="00410957">
        <w:t>t</w:t>
      </w:r>
      <w:r w:rsidRPr="00410957">
        <w:t>szeres világegyetemmel. Ez a cél. Az igazán bölcs az, aki a kontempláció által megismeri és megérti ezt a hétszeres világegyetemet, a hét nagy hangot külön-külön és mint összecsengő akko</w:t>
      </w:r>
      <w:r w:rsidRPr="00410957">
        <w:t>r</w:t>
      </w:r>
      <w:r w:rsidRPr="00410957">
        <w:t>dot. Megismeri azokat, mint az élet hét kulcsát, ami az igazsághoz vezető minden ajtót megnyit, ahhoz az igazsághoz, ami a Természet templomába van bezá</w:t>
      </w:r>
      <w:r w:rsidRPr="00410957">
        <w:t>r</w:t>
      </w:r>
      <w:r w:rsidRPr="00410957">
        <w:t>va.</w:t>
      </w:r>
    </w:p>
    <w:p w14:paraId="65B82318" w14:textId="77777777" w:rsidR="0053723E" w:rsidRPr="00410957" w:rsidRDefault="0053723E" w:rsidP="0053723E">
      <w:pPr>
        <w:pStyle w:val="Szvegtrzsbehzssal"/>
        <w:ind w:firstLine="284"/>
      </w:pPr>
      <w:r w:rsidRPr="00410957">
        <w:t>A hétszeres osztályozást nyomon követhetjük a természet összes birodalmában, beleértve az e</w:t>
      </w:r>
      <w:r w:rsidRPr="00410957">
        <w:t>m</w:t>
      </w:r>
      <w:r w:rsidRPr="00410957">
        <w:t>berfeletti és az angyali birodalmakat is. Ebben a tanulmányban az Egy, a Három és a Hét megnyi</w:t>
      </w:r>
      <w:r w:rsidRPr="00410957">
        <w:t>l</w:t>
      </w:r>
      <w:r w:rsidRPr="00410957">
        <w:t>vánulásait főleg, mint az emberi vérmérsékletet és képességeket tárgyaljuk, bár bizonyos utal</w:t>
      </w:r>
      <w:r w:rsidRPr="00410957">
        <w:t>á</w:t>
      </w:r>
      <w:r w:rsidRPr="00410957">
        <w:t>sokat teszünk a színekre, a drágakövekre és egyéb összefügg</w:t>
      </w:r>
      <w:r w:rsidRPr="00410957">
        <w:t>é</w:t>
      </w:r>
      <w:r w:rsidRPr="00410957">
        <w:t>sekre is.</w:t>
      </w:r>
    </w:p>
    <w:p w14:paraId="642747D4" w14:textId="77777777" w:rsidR="0053723E" w:rsidRPr="00410957" w:rsidRDefault="0053723E" w:rsidP="0053723E">
      <w:pPr>
        <w:pStyle w:val="Szvegtrzsbehzssal"/>
        <w:ind w:firstLine="284"/>
      </w:pPr>
      <w:r w:rsidRPr="00410957">
        <w:t>Mindegyik sugarat külön-külön tárgyaljuk és a teozófia megvilágításában utalunk kapcsol</w:t>
      </w:r>
      <w:r w:rsidRPr="00410957">
        <w:t>a</w:t>
      </w:r>
      <w:r w:rsidRPr="00410957">
        <w:t>tukra a Szentháromság személyeihez, az emberiség fő csoportjaihoz és tulajdonságaihoz a legmag</w:t>
      </w:r>
      <w:r w:rsidRPr="00410957">
        <w:t>a</w:t>
      </w:r>
      <w:r w:rsidRPr="00410957">
        <w:t>sabb és a legalsóbb megnyilvánulásokban. Utalunk a módszerre, amivel a különböző sugarak típ</w:t>
      </w:r>
      <w:r w:rsidRPr="00410957">
        <w:t>u</w:t>
      </w:r>
      <w:r w:rsidRPr="00410957">
        <w:t>sai eredményt érnek el, a jellemnek az ember testeivel kapcsolatos fogyatékosságaira, a számokra, dr</w:t>
      </w:r>
      <w:r w:rsidRPr="00410957">
        <w:t>á</w:t>
      </w:r>
      <w:r w:rsidRPr="00410957">
        <w:t>gakövekre és jelképekre.</w:t>
      </w:r>
    </w:p>
    <w:p w14:paraId="51FB705F" w14:textId="77777777" w:rsidR="0053723E" w:rsidRPr="00410957" w:rsidRDefault="0053723E" w:rsidP="0053723E">
      <w:pPr>
        <w:pStyle w:val="Szvegtrzsbehzssal"/>
        <w:ind w:firstLine="284"/>
      </w:pPr>
      <w:r w:rsidRPr="00410957">
        <w:t xml:space="preserve">Amint majd látjuk, a teljesen tiszta sugár-jellem ritka, az eszmék, a vérmérséklet és a módszerek változásainak következtében a sugarak keveredése az </w:t>
      </w:r>
      <w:proofErr w:type="gramStart"/>
      <w:r w:rsidRPr="00410957">
        <w:t>általános .</w:t>
      </w:r>
      <w:proofErr w:type="gramEnd"/>
      <w:r w:rsidRPr="00410957">
        <w:t xml:space="preserve"> De az ismertetés céljából mégis v</w:t>
      </w:r>
      <w:r w:rsidRPr="00410957">
        <w:t>i</w:t>
      </w:r>
      <w:r w:rsidRPr="00410957">
        <w:t xml:space="preserve">szonylag tiszta sugár-jellemeket írtunk le. A szellemi Én, az </w:t>
      </w:r>
      <w:r>
        <w:t>Egyéniség</w:t>
      </w:r>
      <w:r w:rsidRPr="00410957">
        <w:t>* fejlődési helyzete vagy „kora” határozza meg rendszerint azt a szintet, amelyben a sugár tulajdonságai és erényei megm</w:t>
      </w:r>
      <w:r w:rsidRPr="00410957">
        <w:t>u</w:t>
      </w:r>
      <w:r w:rsidRPr="00410957">
        <w:t>tatkoznak és a fogy</w:t>
      </w:r>
      <w:r w:rsidRPr="00410957">
        <w:t>a</w:t>
      </w:r>
      <w:r w:rsidRPr="00410957">
        <w:t>tékosságokat leküzdeni képes. Általános szabály szerint minél előrehaladottabb az Én, annál jobban meg lehet különböztetni személyiségében a fő sug</w:t>
      </w:r>
      <w:r w:rsidRPr="00410957">
        <w:t>a</w:t>
      </w:r>
      <w:r w:rsidRPr="00410957">
        <w:t xml:space="preserve">rat. </w:t>
      </w:r>
    </w:p>
    <w:p w14:paraId="3612DCFB" w14:textId="77777777" w:rsidR="0053723E" w:rsidRPr="00410957" w:rsidRDefault="0053723E" w:rsidP="0053723E">
      <w:pPr>
        <w:jc w:val="both"/>
      </w:pPr>
      <w:r w:rsidRPr="00410957">
        <w:t>* Ego: az „Én”</w:t>
      </w:r>
      <w:r>
        <w:t>, az egyéniség</w:t>
      </w:r>
      <w:r w:rsidRPr="00410957">
        <w:t xml:space="preserve">, az egyesült az </w:t>
      </w:r>
      <w:proofErr w:type="spellStart"/>
      <w:r w:rsidRPr="00410957">
        <w:t>atma</w:t>
      </w:r>
      <w:proofErr w:type="spellEnd"/>
      <w:r w:rsidRPr="00410957">
        <w:t xml:space="preserve">-buddhi-manasz hármasság, vagy a kettős </w:t>
      </w:r>
      <w:proofErr w:type="spellStart"/>
      <w:r w:rsidRPr="00410957">
        <w:t>atma</w:t>
      </w:r>
      <w:proofErr w:type="spellEnd"/>
      <w:r w:rsidRPr="00410957">
        <w:t>-buddhi, az embernek az a halhata</w:t>
      </w:r>
      <w:r w:rsidRPr="00410957">
        <w:t>t</w:t>
      </w:r>
      <w:r w:rsidRPr="00410957">
        <w:t xml:space="preserve">lan része, amely </w:t>
      </w:r>
      <w:proofErr w:type="spellStart"/>
      <w:r w:rsidRPr="00410957">
        <w:t>testetölt</w:t>
      </w:r>
      <w:proofErr w:type="spellEnd"/>
      <w:r w:rsidRPr="00410957">
        <w:t xml:space="preserve"> és fokozatosan fejlődik a végső célig – a nirvánáig. Ugyancsak </w:t>
      </w:r>
      <w:proofErr w:type="spellStart"/>
      <w:r w:rsidRPr="00410957">
        <w:t>egó</w:t>
      </w:r>
      <w:proofErr w:type="spellEnd"/>
      <w:r w:rsidRPr="00410957">
        <w:t xml:space="preserve"> az emberben lévő tudato</w:t>
      </w:r>
      <w:r w:rsidRPr="00410957">
        <w:t>s</w:t>
      </w:r>
      <w:r w:rsidRPr="00410957">
        <w:t xml:space="preserve">ság – „én vagyok én” – vagy az „én-lét” érzése. Az ezoterikus filozófia azt tanítja, hogy az emberben két </w:t>
      </w:r>
      <w:proofErr w:type="spellStart"/>
      <w:r w:rsidRPr="00410957">
        <w:t>egó</w:t>
      </w:r>
      <w:proofErr w:type="spellEnd"/>
      <w:r w:rsidRPr="00410957">
        <w:t xml:space="preserve"> van, a halandó, vagy személyes és a magasabb, az isteni és személytelen, az elsőt „</w:t>
      </w:r>
      <w:proofErr w:type="gramStart"/>
      <w:r w:rsidRPr="00410957">
        <w:t>személyiség”-</w:t>
      </w:r>
      <w:proofErr w:type="spellStart"/>
      <w:proofErr w:type="gramEnd"/>
      <w:r w:rsidRPr="00410957">
        <w:t>nek</w:t>
      </w:r>
      <w:proofErr w:type="spellEnd"/>
      <w:r w:rsidRPr="00410957">
        <w:t>, a másodikat „egyén</w:t>
      </w:r>
      <w:r w:rsidRPr="00410957">
        <w:t>i</w:t>
      </w:r>
      <w:r w:rsidRPr="00410957">
        <w:t>ség”-</w:t>
      </w:r>
      <w:proofErr w:type="spellStart"/>
      <w:r w:rsidRPr="00410957">
        <w:t>nek</w:t>
      </w:r>
      <w:proofErr w:type="spellEnd"/>
      <w:r w:rsidRPr="00410957">
        <w:t xml:space="preserve"> nevezik.</w:t>
      </w:r>
    </w:p>
    <w:p w14:paraId="0CB45550" w14:textId="77777777" w:rsidR="0053723E" w:rsidRPr="00410957" w:rsidRDefault="0053723E" w:rsidP="0053723E">
      <w:pPr>
        <w:jc w:val="both"/>
      </w:pPr>
    </w:p>
    <w:p w14:paraId="7D39A684" w14:textId="77777777" w:rsidR="0053723E" w:rsidRPr="00410957" w:rsidRDefault="0053723E" w:rsidP="0053723E">
      <w:pPr>
        <w:pStyle w:val="Cmsor2"/>
        <w:rPr>
          <w:b w:val="0"/>
        </w:rPr>
      </w:pPr>
      <w:r w:rsidRPr="00410957">
        <w:rPr>
          <w:b w:val="0"/>
        </w:rPr>
        <w:t>II. fejezet: Az első sugár</w:t>
      </w:r>
    </w:p>
    <w:p w14:paraId="27B60898" w14:textId="77777777" w:rsidR="0053723E" w:rsidRPr="00410957" w:rsidRDefault="0053723E" w:rsidP="0053723E">
      <w:pPr>
        <w:jc w:val="both"/>
      </w:pPr>
    </w:p>
    <w:p w14:paraId="0D7485C4" w14:textId="77777777" w:rsidR="0053723E" w:rsidRPr="00410957" w:rsidRDefault="0053723E" w:rsidP="0053723E">
      <w:pPr>
        <w:pStyle w:val="Szvegtrzsbehzssal"/>
        <w:ind w:firstLine="284"/>
      </w:pPr>
      <w:r w:rsidRPr="00410957">
        <w:t>Az első sugár az első személynek, az Atya Istennek, a Teremtőnek felel meg.</w:t>
      </w:r>
    </w:p>
    <w:p w14:paraId="4A3C5BD0" w14:textId="77777777" w:rsidR="0053723E" w:rsidRPr="00410957" w:rsidRDefault="0053723E" w:rsidP="0053723E">
      <w:pPr>
        <w:pStyle w:val="Szvegtrzsbehzssal2"/>
        <w:ind w:firstLine="284"/>
      </w:pPr>
      <w:r w:rsidRPr="00410957">
        <w:t>Az ide tartozó ember uralkodó tulajdonságai az akarat, hatalom, erő, bátorság, határozottság, v</w:t>
      </w:r>
      <w:r w:rsidRPr="00410957">
        <w:t>e</w:t>
      </w:r>
      <w:r w:rsidRPr="00410957">
        <w:t xml:space="preserve">zetői képesség, függetlenség, méltóságteljesség, amely </w:t>
      </w:r>
      <w:proofErr w:type="spellStart"/>
      <w:r w:rsidRPr="00410957">
        <w:t>esetenként</w:t>
      </w:r>
      <w:proofErr w:type="spellEnd"/>
      <w:r w:rsidRPr="00410957">
        <w:t xml:space="preserve"> a fenségességig emelkedhet, </w:t>
      </w:r>
      <w:r w:rsidRPr="00410957">
        <w:lastRenderedPageBreak/>
        <w:t>m</w:t>
      </w:r>
      <w:r w:rsidRPr="00410957">
        <w:t>e</w:t>
      </w:r>
      <w:r w:rsidRPr="00410957">
        <w:t>részség és szervezőképesség. Ilyen vérmérsékletű ember a természetes uralkodó és vezető, az álla</w:t>
      </w:r>
      <w:r w:rsidRPr="00410957">
        <w:t>m</w:t>
      </w:r>
      <w:r w:rsidRPr="00410957">
        <w:t>férfi, a birodalomalapító és gyarmatosító, a hadvezér, a kutató és a felfedező. Nagy Sándor jelle</w:t>
      </w:r>
      <w:r w:rsidRPr="00410957">
        <w:t>m</w:t>
      </w:r>
      <w:r w:rsidRPr="00410957">
        <w:t>zően első sugarú ember volt, amikor szinte könnyezett, hogy még több világot meghódíthasson. A fe</w:t>
      </w:r>
      <w:r w:rsidRPr="00410957">
        <w:t>j</w:t>
      </w:r>
      <w:r w:rsidRPr="00410957">
        <w:t xml:space="preserve">lődés korai szintjein ezek a tevékenységek nagyrészt fizikaiak. A későbbi fázisokban </w:t>
      </w:r>
      <w:proofErr w:type="spellStart"/>
      <w:r w:rsidRPr="00410957">
        <w:t>értelmiekké</w:t>
      </w:r>
      <w:proofErr w:type="spellEnd"/>
      <w:r w:rsidRPr="00410957">
        <w:t xml:space="preserve"> és szellemiekké válnak. Ezután az akarat nem annyira a személyes erőfeszítésekre, mint inkább az Egy Akarat minden erőfeszítés és súrlódás nélküli kif</w:t>
      </w:r>
      <w:r w:rsidRPr="00410957">
        <w:t>e</w:t>
      </w:r>
      <w:r w:rsidRPr="00410957">
        <w:t xml:space="preserve">jezésére törekszik. </w:t>
      </w:r>
    </w:p>
    <w:p w14:paraId="089B0977" w14:textId="77777777" w:rsidR="0053723E" w:rsidRPr="00410957" w:rsidRDefault="0053723E" w:rsidP="0053723E">
      <w:pPr>
        <w:pStyle w:val="Szvegtrzsbehzssal"/>
        <w:ind w:firstLine="284"/>
      </w:pPr>
      <w:r w:rsidRPr="00410957">
        <w:t>Az első sugár eszményképe az erő, az ide tartozó ember főleg ennek a tulajdonságnak jelenlétét értékeli nagyra és hajlamos arra, hogy viselkedésének és tetteinek értékét az azokra ford</w:t>
      </w:r>
      <w:r w:rsidRPr="00410957">
        <w:t>í</w:t>
      </w:r>
      <w:r w:rsidRPr="00410957">
        <w:t>tott erő szerint ítélje meg. A végsőkig harcol és majdnem minden tettet képes me</w:t>
      </w:r>
      <w:r w:rsidRPr="00410957">
        <w:t>g</w:t>
      </w:r>
      <w:r w:rsidRPr="00410957">
        <w:t>bocsátani, ha azon az erő minősége világlik át. Úgy érzi, hogy a gyöngeséget, bármilyen alakban jelenik meg, nem lehet e</w:t>
      </w:r>
      <w:r w:rsidRPr="00410957">
        <w:t>l</w:t>
      </w:r>
      <w:r w:rsidRPr="00410957">
        <w:t>tűrni és hajlamos az ilyen természetű emberek megvetésére. Számára Isten, vagy a legfőbb jó a h</w:t>
      </w:r>
      <w:r w:rsidRPr="00410957">
        <w:t>a</w:t>
      </w:r>
      <w:r w:rsidRPr="00410957">
        <w:t>talom princípiuma mindenben. A legnagyobb rossz a gyöngeség és a megadás. A hajtóerő sikerre vinni és meghódítani valamit. Az ilyen emberek gyakran a balsorsban mutatják meg legjobb oldal</w:t>
      </w:r>
      <w:r w:rsidRPr="00410957">
        <w:t>u</w:t>
      </w:r>
      <w:r w:rsidRPr="00410957">
        <w:t>kat. A legfőbb cél a győzelem és a legnagyobb belső tapasztalat az erő, a királyi rang és az uralk</w:t>
      </w:r>
      <w:r w:rsidRPr="00410957">
        <w:t>o</w:t>
      </w:r>
      <w:r w:rsidRPr="00410957">
        <w:t>dás felett érzett öröm.</w:t>
      </w:r>
    </w:p>
    <w:p w14:paraId="3EC6D7F9" w14:textId="77777777" w:rsidR="0053723E" w:rsidRPr="00410957" w:rsidRDefault="0053723E" w:rsidP="0053723E">
      <w:pPr>
        <w:pStyle w:val="Szvegtrzsbehzssal"/>
        <w:ind w:firstLine="284"/>
      </w:pPr>
      <w:r w:rsidRPr="00410957">
        <w:t>Az első sugár legtermészetesebb módszere az eredmények elérésére az, hogy valaki nagy akara</w:t>
      </w:r>
      <w:r w:rsidRPr="00410957">
        <w:t>t</w:t>
      </w:r>
      <w:r w:rsidRPr="00410957">
        <w:t>erőt ébreszt fel magában, telítődik azzal az elhatározással, hogy minden áron sikert arat és a kudarc minden lehetőségét, minden gondolatát elutasítja. Nem ismer fáradságot és egészen a végkimerül</w:t>
      </w:r>
      <w:r w:rsidRPr="00410957">
        <w:t>é</w:t>
      </w:r>
      <w:r w:rsidRPr="00410957">
        <w:t>sig fejt ki nagy értelmi és fizikai nyomást mind önmagára, mind másokra, és ha szükséges, könyö</w:t>
      </w:r>
      <w:r w:rsidRPr="00410957">
        <w:t>r</w:t>
      </w:r>
      <w:r w:rsidRPr="00410957">
        <w:t>telenül semmibe vesz vagy lerombol minden akadályt és korlátot. Mint tanító az önbizalmat han</w:t>
      </w:r>
      <w:r w:rsidRPr="00410957">
        <w:t>g</w:t>
      </w:r>
      <w:r w:rsidRPr="00410957">
        <w:t>súlyozza a tudás megszerzésében és életmódjában egyaránt. Erőteljesen igyekszik arra, hogy a tan</w:t>
      </w:r>
      <w:r w:rsidRPr="00410957">
        <w:t>í</w:t>
      </w:r>
      <w:r w:rsidRPr="00410957">
        <w:t>tott igazságokat bevésse a tanítványok elméjébe, de ugyanakkor m</w:t>
      </w:r>
      <w:r w:rsidRPr="00410957">
        <w:t>a</w:t>
      </w:r>
      <w:r w:rsidRPr="00410957">
        <w:t>gukra hagyja őket, amennyire az csak lehetséges.</w:t>
      </w:r>
    </w:p>
    <w:p w14:paraId="6D5838B5" w14:textId="77777777" w:rsidR="0053723E" w:rsidRPr="00410957" w:rsidRDefault="0053723E" w:rsidP="0053723E">
      <w:pPr>
        <w:pStyle w:val="Szvegtrzsbehzssal"/>
        <w:ind w:firstLine="284"/>
      </w:pPr>
      <w:r w:rsidRPr="00410957">
        <w:t>E sugár mentén a beteljesülés a mindenhatóság, az, hogy az ember tudatosan eggyé váljon az I</w:t>
      </w:r>
      <w:r w:rsidRPr="00410957">
        <w:t>s</w:t>
      </w:r>
      <w:r w:rsidRPr="00410957">
        <w:t>teni Akara</w:t>
      </w:r>
      <w:r w:rsidRPr="00410957">
        <w:t>t</w:t>
      </w:r>
      <w:r w:rsidRPr="00410957">
        <w:t>tal; mert amint az ilyen ember felemelkedik a szellemi magasságokba, az egyénit meg kell tagadnia az Isteni Akaratért. Minden emberi lét közvetlen célja a szellemi, értelmi és fizikai fejlődés a tökéletes ember állapotáig és az első sugarú ember végső célja az, hogy szellemi vezeté</w:t>
      </w:r>
      <w:r w:rsidRPr="00410957">
        <w:t>s</w:t>
      </w:r>
      <w:r w:rsidRPr="00410957">
        <w:t>ben töltsön be magas tisztséget a nemzetek, bolygók vagy naprendszerek életében. Ezért valame</w:t>
      </w:r>
      <w:r w:rsidRPr="00410957">
        <w:t>n</w:t>
      </w:r>
      <w:r w:rsidRPr="00410957">
        <w:t>nyi élete gyakorlás és előkészület a jövőben elfoglalandó tisztségekre. Az ember áthaladására a t</w:t>
      </w:r>
      <w:r w:rsidRPr="00410957">
        <w:t>u</w:t>
      </w:r>
      <w:r w:rsidRPr="00410957">
        <w:t>datlanság, tehetetlenség, vétségek és az azt követő szenvedések szakaszain a bö</w:t>
      </w:r>
      <w:r w:rsidRPr="00410957">
        <w:t>l</w:t>
      </w:r>
      <w:r w:rsidRPr="00410957">
        <w:t>csesség, az erő és a zavartalan boldogság és béke eléréséig, utalnak Tennyson szavai:</w:t>
      </w:r>
    </w:p>
    <w:p w14:paraId="6C845C01" w14:textId="77777777" w:rsidR="0053723E" w:rsidRPr="00410957" w:rsidRDefault="0053723E" w:rsidP="0053723E">
      <w:pPr>
        <w:spacing w:before="120"/>
        <w:ind w:firstLine="567"/>
        <w:jc w:val="both"/>
      </w:pPr>
      <w:r w:rsidRPr="00410957">
        <w:t>„Az első felvonás, ez a Föld szomorúsággal beárnyékolt színpad,</w:t>
      </w:r>
    </w:p>
    <w:p w14:paraId="2CCA9411" w14:textId="77777777" w:rsidR="0053723E" w:rsidRPr="00410957" w:rsidRDefault="0053723E" w:rsidP="0053723E">
      <w:pPr>
        <w:ind w:firstLine="567"/>
        <w:jc w:val="both"/>
      </w:pPr>
      <w:r w:rsidRPr="00410957">
        <w:t>Minden csak szenvedés a változó jelenetekben.</w:t>
      </w:r>
    </w:p>
    <w:p w14:paraId="729F13D5" w14:textId="77777777" w:rsidR="0053723E" w:rsidRPr="00410957" w:rsidRDefault="0053723E" w:rsidP="0053723E">
      <w:pPr>
        <w:ind w:firstLine="567"/>
        <w:jc w:val="both"/>
      </w:pPr>
      <w:r w:rsidRPr="00410957">
        <w:t>De mégis légy türelmes. A játék szerzője talán az ötödik</w:t>
      </w:r>
    </w:p>
    <w:p w14:paraId="5BC8D367" w14:textId="77777777" w:rsidR="0053723E" w:rsidRPr="00410957" w:rsidRDefault="0053723E" w:rsidP="0053723E">
      <w:pPr>
        <w:spacing w:after="120"/>
        <w:ind w:firstLine="567"/>
        <w:jc w:val="both"/>
      </w:pPr>
      <w:r w:rsidRPr="00410957">
        <w:t>Felvonásban megmutatja, mit jelent ez a vad dráma.”</w:t>
      </w:r>
    </w:p>
    <w:p w14:paraId="42630E87" w14:textId="77777777" w:rsidR="0053723E" w:rsidRPr="00410957" w:rsidRDefault="0053723E" w:rsidP="0053723E">
      <w:pPr>
        <w:pStyle w:val="Szvegtrzsbehzssal"/>
        <w:ind w:firstLine="284"/>
      </w:pPr>
      <w:r w:rsidRPr="00410957">
        <w:t>Ebben a könyvben a hét sugár mindegyike embereinek a fejlődés korai fokozataiban elkövetett hibáit is felsoroljuk, anélkül, hogy a legkisebb mértékben is elítélnénk, és ellenséges bírálatra és megbélyegzésre gondolnánk. Az emberiség csak kevéssel van túl fejlődésének felén ezen a bol</w:t>
      </w:r>
      <w:r w:rsidRPr="00410957">
        <w:t>y</w:t>
      </w:r>
      <w:r w:rsidRPr="00410957">
        <w:t>gón. Miközben már nagyszerű tulajdonságokat és kiváló eredményeket is felmutatott, vitathatatlan, hogy ezek ellenkezőjének is léteznie kell. Az első sugár hibái között a fejlődés korai szakaszaiban a következők mutatkoznak meg: könyörtelenség, kegyetlenség, makacsság, gőg, dölyfösség, az a</w:t>
      </w:r>
      <w:r w:rsidRPr="00410957">
        <w:t>l</w:t>
      </w:r>
      <w:r w:rsidRPr="00410957">
        <w:t>kalmazkodóképesség hi</w:t>
      </w:r>
      <w:r w:rsidRPr="00410957">
        <w:t>á</w:t>
      </w:r>
      <w:r w:rsidRPr="00410957">
        <w:t>nya, csak személyes érdekeiért hajlandó dolgozni, a mások vé</w:t>
      </w:r>
      <w:r w:rsidRPr="00410957">
        <w:lastRenderedPageBreak/>
        <w:t>leménye, jogai, érzései iránti közömbösség, sőt megvetés, zsarnokság, hatalomvágy, önzés, kérkedés, k</w:t>
      </w:r>
      <w:r w:rsidRPr="00410957">
        <w:t>ü</w:t>
      </w:r>
      <w:r w:rsidRPr="00410957">
        <w:t xml:space="preserve">löncködés, erőszakosság, akaratosság, fölényesség, </w:t>
      </w:r>
      <w:proofErr w:type="spellStart"/>
      <w:r w:rsidRPr="00410957">
        <w:t>egyénieskedés</w:t>
      </w:r>
      <w:proofErr w:type="spellEnd"/>
      <w:r w:rsidRPr="00410957">
        <w:t>, merev gondo</w:t>
      </w:r>
      <w:r w:rsidRPr="00410957">
        <w:t>l</w:t>
      </w:r>
      <w:r w:rsidRPr="00410957">
        <w:t>kodás és végleges kijelentések vitatható kérdésekről, viták lezárása további vizsgálatok megadásának lehetősége né</w:t>
      </w:r>
      <w:r w:rsidRPr="00410957">
        <w:t>l</w:t>
      </w:r>
      <w:r w:rsidRPr="00410957">
        <w:t xml:space="preserve">kül. A dogmát vagy egy állítólag hiteles kijelentést gyakran a lényeges igazságra vagy </w:t>
      </w:r>
      <w:proofErr w:type="spellStart"/>
      <w:r w:rsidRPr="00410957">
        <w:t>ésszerűségre</w:t>
      </w:r>
      <w:proofErr w:type="spellEnd"/>
      <w:r w:rsidRPr="00410957">
        <w:t xml:space="preserve"> való tekintet nélkül bunkósbotként használja a kutató elmék lecsendesítésére és elkábítására. A t</w:t>
      </w:r>
      <w:r w:rsidRPr="00410957">
        <w:t>e</w:t>
      </w:r>
      <w:r w:rsidRPr="00410957">
        <w:t>kintély elismerésének fontossága a rend fenntartásában arra késztetheti az első sugár emberét, hogy személyes helyzetét és dogmáját használja a további kutatások megti</w:t>
      </w:r>
      <w:r w:rsidRPr="00410957">
        <w:t>l</w:t>
      </w:r>
      <w:r w:rsidRPr="00410957">
        <w:t>tására. Ezt akár tudatosan, akár tudatlanul azért teszi meg, hogy letörje az ellenzéket és helyreá</w:t>
      </w:r>
      <w:r w:rsidRPr="00410957">
        <w:t>l</w:t>
      </w:r>
      <w:r w:rsidRPr="00410957">
        <w:t>lítsa a személyes tekintélyt és uralmat.</w:t>
      </w:r>
    </w:p>
    <w:p w14:paraId="6D313166" w14:textId="77777777" w:rsidR="0053723E" w:rsidRPr="00410957" w:rsidRDefault="0053723E" w:rsidP="0053723E">
      <w:pPr>
        <w:pStyle w:val="Szvegtrzsbehzssal"/>
        <w:ind w:firstLine="284"/>
      </w:pPr>
      <w:r w:rsidRPr="00410957">
        <w:t>Az ilyen embernek nagy szenvedést okoz a vereség, a hivatali lefokozás, elmozdítás, megal</w:t>
      </w:r>
      <w:r w:rsidRPr="00410957">
        <w:t>á</w:t>
      </w:r>
      <w:r w:rsidRPr="00410957">
        <w:t>zás, alárendeltség és száműzetés.</w:t>
      </w:r>
    </w:p>
    <w:p w14:paraId="13410686" w14:textId="77777777" w:rsidR="0053723E" w:rsidRPr="00410957" w:rsidRDefault="0053723E" w:rsidP="0053723E">
      <w:pPr>
        <w:pStyle w:val="Szvegtrzsbehzssal"/>
        <w:ind w:firstLine="284"/>
      </w:pPr>
      <w:r w:rsidRPr="00410957">
        <w:t>Az ember hét princípiuma* közül a Szellemi Akarat vagy Atma** befolyásolja az első sugár emberének jellemét és magatartását. A színkép megfelelő színe, ami általában az aurájában is me</w:t>
      </w:r>
      <w:r w:rsidRPr="00410957">
        <w:t>g</w:t>
      </w:r>
      <w:r w:rsidRPr="00410957">
        <w:t>van, a kékesfehér az Én szintjén és ragyogó cinóbervörös a személyes aurában.</w:t>
      </w:r>
    </w:p>
    <w:p w14:paraId="40A40EE2" w14:textId="77777777" w:rsidR="0053723E" w:rsidRPr="00410957" w:rsidRDefault="0053723E" w:rsidP="0053723E">
      <w:pPr>
        <w:pStyle w:val="Szvegtrzsbehzssal"/>
        <w:ind w:firstLine="284"/>
        <w:rPr>
          <w:sz w:val="22"/>
          <w:szCs w:val="22"/>
        </w:rPr>
      </w:pPr>
      <w:r w:rsidRPr="00410957">
        <w:rPr>
          <w:sz w:val="22"/>
          <w:szCs w:val="22"/>
        </w:rPr>
        <w:t>* Ezeket többféleképpen írják le, az ebben a műben használt felsorolás: szellemi akarat, szellemi bölcse</w:t>
      </w:r>
      <w:r w:rsidRPr="00410957">
        <w:rPr>
          <w:sz w:val="22"/>
          <w:szCs w:val="22"/>
        </w:rPr>
        <w:t>s</w:t>
      </w:r>
      <w:r w:rsidRPr="00410957">
        <w:rPr>
          <w:sz w:val="22"/>
          <w:szCs w:val="22"/>
        </w:rPr>
        <w:t xml:space="preserve">ség, szellemi intelligencia (értelem), </w:t>
      </w:r>
      <w:proofErr w:type="spellStart"/>
      <w:r w:rsidRPr="00410957">
        <w:rPr>
          <w:sz w:val="22"/>
          <w:szCs w:val="22"/>
        </w:rPr>
        <w:t>antahkarana</w:t>
      </w:r>
      <w:proofErr w:type="spellEnd"/>
      <w:r w:rsidRPr="00410957">
        <w:rPr>
          <w:sz w:val="22"/>
          <w:szCs w:val="22"/>
        </w:rPr>
        <w:t xml:space="preserve"> vagy híd, mentális, érzelmi és fizikai.</w:t>
      </w:r>
    </w:p>
    <w:p w14:paraId="70DBC386" w14:textId="77777777" w:rsidR="0053723E" w:rsidRPr="00410957" w:rsidRDefault="0053723E" w:rsidP="0053723E">
      <w:pPr>
        <w:pStyle w:val="Szvegtrzsbehzssal"/>
        <w:ind w:firstLine="284"/>
        <w:rPr>
          <w:sz w:val="22"/>
          <w:szCs w:val="22"/>
        </w:rPr>
      </w:pPr>
      <w:r w:rsidRPr="00410957">
        <w:rPr>
          <w:sz w:val="22"/>
          <w:szCs w:val="22"/>
        </w:rPr>
        <w:t xml:space="preserve">** Atma: az ember hetedik princípiuma, az emberben az isteni monád legmagasabb </w:t>
      </w:r>
      <w:proofErr w:type="spellStart"/>
      <w:r w:rsidRPr="00410957">
        <w:rPr>
          <w:sz w:val="22"/>
          <w:szCs w:val="22"/>
        </w:rPr>
        <w:t>menyilvánulása</w:t>
      </w:r>
      <w:proofErr w:type="spellEnd"/>
      <w:r w:rsidRPr="00410957">
        <w:rPr>
          <w:sz w:val="22"/>
          <w:szCs w:val="22"/>
        </w:rPr>
        <w:t>. A világ és az ember legbelsőbb lényege.</w:t>
      </w:r>
    </w:p>
    <w:p w14:paraId="39E8DA33" w14:textId="77777777" w:rsidR="0053723E" w:rsidRPr="00410957" w:rsidRDefault="0053723E" w:rsidP="0053723E">
      <w:pPr>
        <w:ind w:firstLine="284"/>
        <w:jc w:val="both"/>
      </w:pPr>
      <w:r w:rsidRPr="00410957">
        <w:t>Az első sugár drágaköve a gyémánt és jelképe az, ami a Logosz első személye, a Teremtő, az „Egyedüli Egy” jelképe is: a kör, egy ponttal a közepén. A művészetek közül a tánc ké</w:t>
      </w:r>
      <w:r w:rsidRPr="00410957">
        <w:t>p</w:t>
      </w:r>
      <w:r w:rsidRPr="00410957">
        <w:t>viseli az első sugarat és azok, akiknél ez a sugár az uralkodó, akár gyakoro</w:t>
      </w:r>
      <w:r w:rsidRPr="00410957">
        <w:t>l</w:t>
      </w:r>
      <w:r w:rsidRPr="00410957">
        <w:t>ják a táncot, akár nem, sokkal inkább befolyásolhatók a tánccal, mint a művészetek egyéb ágaival. A mód, ahogy a művészi es</w:t>
      </w:r>
      <w:r w:rsidRPr="00410957">
        <w:t>z</w:t>
      </w:r>
      <w:r w:rsidRPr="00410957">
        <w:t>közt és mó</w:t>
      </w:r>
      <w:r w:rsidRPr="00410957">
        <w:t>d</w:t>
      </w:r>
      <w:r w:rsidRPr="00410957">
        <w:t xml:space="preserve">szert ennél a sugárnál kiválasztottuk, az helytálló valamennyi sugár esetében. </w:t>
      </w:r>
    </w:p>
    <w:p w14:paraId="3507AD5F" w14:textId="77777777" w:rsidR="0053723E" w:rsidRPr="00410957" w:rsidRDefault="0053723E" w:rsidP="0053723E">
      <w:pPr>
        <w:pStyle w:val="Szvegtrzsbehzssal"/>
        <w:ind w:firstLine="284"/>
      </w:pPr>
      <w:r w:rsidRPr="00410957">
        <w:t>A világ nagy vallásai közül a hinduizmusban találhatók meg az első sugár jellemvonásai. A hi</w:t>
      </w:r>
      <w:r w:rsidRPr="00410957">
        <w:t>n</w:t>
      </w:r>
      <w:r w:rsidRPr="00410957">
        <w:t>du írásokban Istent egyik megjelenésében az isteni táncos jeleníti meg, a világ teremtése, fenntart</w:t>
      </w:r>
      <w:r w:rsidRPr="00410957">
        <w:t>á</w:t>
      </w:r>
      <w:r w:rsidRPr="00410957">
        <w:t>sa és megújítása pedig állandó kozmikus tánc. A hinduizmus hittételeiben és erkölc</w:t>
      </w:r>
      <w:r w:rsidRPr="00410957">
        <w:t>s</w:t>
      </w:r>
      <w:r w:rsidRPr="00410957">
        <w:t>tanában az első, szertartásaiban és mantráiban* a hetedik sugár az uralkodó. A szellemi erő leh</w:t>
      </w:r>
      <w:r w:rsidRPr="00410957">
        <w:t>í</w:t>
      </w:r>
      <w:r w:rsidRPr="00410957">
        <w:t xml:space="preserve">vása és továbbadása és a magas erkölcsi törvényhez vagy </w:t>
      </w:r>
      <w:proofErr w:type="spellStart"/>
      <w:r w:rsidRPr="00410957">
        <w:t>dharmához</w:t>
      </w:r>
      <w:proofErr w:type="spellEnd"/>
      <w:r w:rsidRPr="00410957">
        <w:t xml:space="preserve"> való ragaszkodás, amelyeket az Arany Sz</w:t>
      </w:r>
      <w:r w:rsidRPr="00410957">
        <w:t>a</w:t>
      </w:r>
      <w:r w:rsidRPr="00410957">
        <w:t xml:space="preserve">bályok könyvében és a </w:t>
      </w:r>
      <w:proofErr w:type="spellStart"/>
      <w:r w:rsidRPr="00410957">
        <w:t>Manu</w:t>
      </w:r>
      <w:proofErr w:type="spellEnd"/>
      <w:r w:rsidRPr="00410957">
        <w:t>** Törvényében nyilvánosságra is hoztak, mind az első sugár befoly</w:t>
      </w:r>
      <w:r w:rsidRPr="00410957">
        <w:t>á</w:t>
      </w:r>
      <w:r w:rsidRPr="00410957">
        <w:t>sát és működését mutatja.</w:t>
      </w:r>
    </w:p>
    <w:p w14:paraId="0292DCFF" w14:textId="77777777" w:rsidR="0053723E" w:rsidRPr="00410957" w:rsidRDefault="0053723E" w:rsidP="0053723E">
      <w:pPr>
        <w:pStyle w:val="Szvegtrzsbehzssal"/>
        <w:ind w:firstLine="284"/>
        <w:rPr>
          <w:sz w:val="22"/>
          <w:szCs w:val="22"/>
        </w:rPr>
      </w:pPr>
      <w:r w:rsidRPr="00410957">
        <w:rPr>
          <w:sz w:val="22"/>
          <w:szCs w:val="22"/>
        </w:rPr>
        <w:t>* Mantrák: az erő tudományosan kiválasztott és összerendezett szavai és mondatai, amelyek éneklése h</w:t>
      </w:r>
      <w:r w:rsidRPr="00410957">
        <w:rPr>
          <w:sz w:val="22"/>
          <w:szCs w:val="22"/>
        </w:rPr>
        <w:t>a</w:t>
      </w:r>
      <w:r w:rsidRPr="00410957">
        <w:rPr>
          <w:sz w:val="22"/>
          <w:szCs w:val="22"/>
        </w:rPr>
        <w:t>talmas energiákat szabadít fel.</w:t>
      </w:r>
    </w:p>
    <w:p w14:paraId="5734E10D" w14:textId="77777777" w:rsidR="0053723E" w:rsidRPr="00410957" w:rsidRDefault="0053723E" w:rsidP="0053723E">
      <w:pPr>
        <w:pStyle w:val="Szvegtrzsbehzssal"/>
        <w:ind w:firstLine="284"/>
        <w:rPr>
          <w:sz w:val="22"/>
          <w:szCs w:val="22"/>
        </w:rPr>
      </w:pPr>
      <w:r w:rsidRPr="00410957">
        <w:rPr>
          <w:sz w:val="22"/>
          <w:szCs w:val="22"/>
        </w:rPr>
        <w:t xml:space="preserve">** </w:t>
      </w:r>
      <w:proofErr w:type="spellStart"/>
      <w:r w:rsidRPr="00410957">
        <w:rPr>
          <w:sz w:val="22"/>
          <w:szCs w:val="22"/>
        </w:rPr>
        <w:t>Manu</w:t>
      </w:r>
      <w:proofErr w:type="spellEnd"/>
      <w:r w:rsidRPr="00410957">
        <w:rPr>
          <w:sz w:val="22"/>
          <w:szCs w:val="22"/>
        </w:rPr>
        <w:t>: a nagy indiai törvényhozó, csaknem isteni lény.</w:t>
      </w:r>
    </w:p>
    <w:p w14:paraId="22AA9554" w14:textId="77777777" w:rsidR="0053723E" w:rsidRPr="00410957" w:rsidRDefault="0053723E" w:rsidP="0053723E">
      <w:pPr>
        <w:pStyle w:val="Szvegtrzsbehzssal"/>
        <w:ind w:firstLine="284"/>
      </w:pPr>
      <w:r w:rsidRPr="00410957">
        <w:t>Ha a hét sugár ábráját (l. a kötet végén) a negyedik mentén összehajtjuk, az első és a hetedik s</w:t>
      </w:r>
      <w:r w:rsidRPr="00410957">
        <w:t>u</w:t>
      </w:r>
      <w:r w:rsidRPr="00410957">
        <w:t xml:space="preserve">gár oszlopai egymást fedik </w:t>
      </w:r>
      <w:proofErr w:type="spellStart"/>
      <w:r w:rsidRPr="00410957">
        <w:t>éa</w:t>
      </w:r>
      <w:proofErr w:type="spellEnd"/>
      <w:r w:rsidRPr="00410957">
        <w:t xml:space="preserve"> a sugarak közti természetes összefüggések felismerhetők. A hetedik sugarat úgy tekinthetjük, mint az első sugár formákban történő megnyilvánulását, vagy az erő cs</w:t>
      </w:r>
      <w:r w:rsidRPr="00410957">
        <w:t>e</w:t>
      </w:r>
      <w:r w:rsidRPr="00410957">
        <w:t>lekvésben történő megjelenítését. Krisztus vitte tökélyre e két sugár tulajdonságait, amikor hata</w:t>
      </w:r>
      <w:r w:rsidRPr="00410957">
        <w:t>l</w:t>
      </w:r>
      <w:r w:rsidRPr="00410957">
        <w:t xml:space="preserve">mával és tudásával lecsillapította a vihart a szavakkal: „Hallgass, némulj el” (Márk, IV. 39.) és </w:t>
      </w:r>
      <w:proofErr w:type="spellStart"/>
      <w:r w:rsidRPr="00410957">
        <w:t>vé</w:t>
      </w:r>
      <w:r w:rsidRPr="00410957">
        <w:t>g</w:t>
      </w:r>
      <w:r w:rsidRPr="00410957">
        <w:t>hezvitte</w:t>
      </w:r>
      <w:proofErr w:type="spellEnd"/>
      <w:r w:rsidRPr="00410957">
        <w:t xml:space="preserve"> a helytelenül csodáknak nevezett jelenségeket. Artúr király, képviseli Krisztust, annak első </w:t>
      </w:r>
      <w:proofErr w:type="spellStart"/>
      <w:r w:rsidRPr="00410957">
        <w:t>sugárbeli</w:t>
      </w:r>
      <w:proofErr w:type="spellEnd"/>
      <w:r w:rsidRPr="00410957">
        <w:t xml:space="preserve"> szellemi király me</w:t>
      </w:r>
      <w:r w:rsidRPr="00410957">
        <w:t>g</w:t>
      </w:r>
      <w:r w:rsidRPr="00410957">
        <w:t>nyilvánulásában.</w:t>
      </w:r>
    </w:p>
    <w:p w14:paraId="052F8DB0" w14:textId="77777777" w:rsidR="0053723E" w:rsidRPr="00410957" w:rsidRDefault="0053723E" w:rsidP="0053723E">
      <w:pPr>
        <w:pStyle w:val="Szvegtrzsbehzssal"/>
        <w:ind w:firstLine="284"/>
      </w:pPr>
      <w:r w:rsidRPr="00410957">
        <w:t>Az első sugár tulajdonságait ismert közéleti személyek szavaiban és tetteiben mutatjuk be. Íme néhány példa:</w:t>
      </w:r>
    </w:p>
    <w:p w14:paraId="0C5B4812" w14:textId="77777777" w:rsidR="0053723E" w:rsidRPr="00410957" w:rsidRDefault="0053723E" w:rsidP="0053723E">
      <w:pPr>
        <w:pStyle w:val="Szvegtrzsbehzssal"/>
        <w:spacing w:before="120"/>
        <w:ind w:firstLine="284"/>
      </w:pPr>
      <w:r w:rsidRPr="00410957">
        <w:t xml:space="preserve">Az 1920-as évek egyik éjszakáján történt, hogy </w:t>
      </w:r>
      <w:proofErr w:type="spellStart"/>
      <w:r w:rsidRPr="00410957">
        <w:t>MacArtur</w:t>
      </w:r>
      <w:proofErr w:type="spellEnd"/>
      <w:r w:rsidRPr="00410957">
        <w:t xml:space="preserve"> tábornok, aki akkor a West </w:t>
      </w:r>
      <w:proofErr w:type="spellStart"/>
      <w:r w:rsidRPr="00410957">
        <w:t>Point</w:t>
      </w:r>
      <w:proofErr w:type="spellEnd"/>
      <w:r w:rsidRPr="00410957">
        <w:t>-i k</w:t>
      </w:r>
      <w:r w:rsidRPr="00410957">
        <w:t>a</w:t>
      </w:r>
      <w:r w:rsidRPr="00410957">
        <w:t>tonai akadémia főhadbiztosa volt, segédtisztjével együtt autózott vissza az ak</w:t>
      </w:r>
      <w:r w:rsidRPr="00410957">
        <w:t>a</w:t>
      </w:r>
      <w:r w:rsidRPr="00410957">
        <w:t>démiára. Az út egyik elhagyatott részén két állarcos állította meg a kocsit. Előreszegezett pisztolyokkal kinyitották a k</w:t>
      </w:r>
      <w:r w:rsidRPr="00410957">
        <w:t>o</w:t>
      </w:r>
      <w:r w:rsidRPr="00410957">
        <w:t xml:space="preserve">csi ajtaját és „kezet fel” kiáltottak. A segédtiszt ösztönszerűleg felemelte a kezét, de </w:t>
      </w:r>
      <w:proofErr w:type="spellStart"/>
      <w:r w:rsidRPr="00410957">
        <w:t>meg</w:t>
      </w:r>
      <w:r w:rsidRPr="00410957">
        <w:lastRenderedPageBreak/>
        <w:t>lepetve</w:t>
      </w:r>
      <w:proofErr w:type="spellEnd"/>
      <w:r w:rsidRPr="00410957">
        <w:t xml:space="preserve"> látta, hogy a tábornok nyugodtan ült, kezét keresztbe téve a mellén. „Fel a kezet”, kiáltotta fenyeg</w:t>
      </w:r>
      <w:r w:rsidRPr="00410957">
        <w:t>e</w:t>
      </w:r>
      <w:r w:rsidRPr="00410957">
        <w:t>tően az út</w:t>
      </w:r>
      <w:r w:rsidRPr="00410957">
        <w:t>o</w:t>
      </w:r>
      <w:r w:rsidRPr="00410957">
        <w:t>nálló.</w:t>
      </w:r>
    </w:p>
    <w:p w14:paraId="24E897AF" w14:textId="77777777" w:rsidR="0053723E" w:rsidRPr="00410957" w:rsidRDefault="0053723E" w:rsidP="0053723E">
      <w:pPr>
        <w:pStyle w:val="Szvegtrzsbehzssal"/>
        <w:ind w:firstLine="284"/>
      </w:pPr>
      <w:r w:rsidRPr="00410957">
        <w:t xml:space="preserve">Mc </w:t>
      </w:r>
      <w:proofErr w:type="spellStart"/>
      <w:r w:rsidRPr="00410957">
        <w:t>Artur</w:t>
      </w:r>
      <w:proofErr w:type="spellEnd"/>
      <w:r w:rsidRPr="00410957">
        <w:t xml:space="preserve"> nem mozdult. „Én az Egyesült Államok hadseregének dandártábornoka vagyok, és senki sem kényszeríthet arra, hogy a kezemet felemeljem”, mondta lassan. A támadót ezek a szavak nyi</w:t>
      </w:r>
      <w:r w:rsidRPr="00410957">
        <w:t>l</w:t>
      </w:r>
      <w:r w:rsidRPr="00410957">
        <w:t xml:space="preserve">ván megzavarták, mert leengedte a fegyvert, szó nélkül visszalépett és becsapta a kocsi ajtaját. </w:t>
      </w:r>
    </w:p>
    <w:p w14:paraId="0A0FD072" w14:textId="77777777" w:rsidR="0053723E" w:rsidRPr="00410957" w:rsidRDefault="0053723E" w:rsidP="0053723E">
      <w:pPr>
        <w:pStyle w:val="Szvegtrzsbehzssal"/>
        <w:spacing w:before="120"/>
        <w:ind w:firstLine="284"/>
      </w:pPr>
      <w:r w:rsidRPr="00410957">
        <w:t>Winston Churchill háborús emlékirataiban érdekesen ír a politikai hatalom helyes használ</w:t>
      </w:r>
      <w:r w:rsidRPr="00410957">
        <w:t>a</w:t>
      </w:r>
      <w:r w:rsidRPr="00410957">
        <w:t xml:space="preserve">táról: </w:t>
      </w:r>
    </w:p>
    <w:p w14:paraId="1BBC5DEA" w14:textId="77777777" w:rsidR="0053723E" w:rsidRPr="00410957" w:rsidRDefault="0053723E" w:rsidP="0053723E">
      <w:pPr>
        <w:pStyle w:val="Szvegtrzsbehzssal"/>
        <w:ind w:firstLine="284"/>
      </w:pPr>
      <w:r w:rsidRPr="00410957">
        <w:t>„Hosszú politikai pályafutásom alatt sok magas állást viseltem az államnál, de készséggel bei</w:t>
      </w:r>
      <w:r w:rsidRPr="00410957">
        <w:t>s</w:t>
      </w:r>
      <w:r w:rsidRPr="00410957">
        <w:t>merem, hogy mostani hivatalom (a háborús miniszterelnökség – a ford.) az, ami a legjobban megf</w:t>
      </w:r>
      <w:r w:rsidRPr="00410957">
        <w:t>e</w:t>
      </w:r>
      <w:r w:rsidRPr="00410957">
        <w:t>lel nekem. Hatalom azért, hogy uralkodjunk embertársainkon, vagy hogy személyes pompát fejthe</w:t>
      </w:r>
      <w:r w:rsidRPr="00410957">
        <w:t>s</w:t>
      </w:r>
      <w:r w:rsidRPr="00410957">
        <w:t>sünk ki, lehet megelégedés alapja. De a hatalom a nemzeti válság id</w:t>
      </w:r>
      <w:r w:rsidRPr="00410957">
        <w:t>e</w:t>
      </w:r>
      <w:r w:rsidRPr="00410957">
        <w:t>jén, amikor az ember azt hiszi, hogy tudja, milyen rendelkezéseket kell kiadni, a valódi áldás.</w:t>
      </w:r>
    </w:p>
    <w:p w14:paraId="246B8BD6" w14:textId="77777777" w:rsidR="0053723E" w:rsidRPr="00410957" w:rsidRDefault="0053723E" w:rsidP="0053723E">
      <w:pPr>
        <w:pStyle w:val="Szvegtrzsbehzssal"/>
        <w:ind w:firstLine="284"/>
      </w:pPr>
      <w:r w:rsidRPr="00410957">
        <w:t>A tevékenység egyik területén sem lehet összehasonlítani a hivatali láncban az egyes, kettes, hármas vagy négyes személy helyzetét. Az egyes számú személyen kívüli az összes többi kötele</w:t>
      </w:r>
      <w:r w:rsidRPr="00410957">
        <w:t>s</w:t>
      </w:r>
      <w:r w:rsidRPr="00410957">
        <w:t>ségei és gondjai teljesen külö</w:t>
      </w:r>
      <w:r w:rsidRPr="00410957">
        <w:t>n</w:t>
      </w:r>
      <w:r w:rsidRPr="00410957">
        <w:t>bözők és sok tekintetben nehezebbek.</w:t>
      </w:r>
    </w:p>
    <w:p w14:paraId="4CE06290" w14:textId="77777777" w:rsidR="0053723E" w:rsidRPr="00410957" w:rsidRDefault="0053723E" w:rsidP="0053723E">
      <w:pPr>
        <w:pStyle w:val="Szvegtrzsbehzssal"/>
        <w:ind w:firstLine="284"/>
      </w:pPr>
      <w:r w:rsidRPr="00410957">
        <w:t>Az mindig baj, ha a kettes vagy a hármas számúnak kell elindítania egy fontos tervet vagy elj</w:t>
      </w:r>
      <w:r w:rsidRPr="00410957">
        <w:t>á</w:t>
      </w:r>
      <w:r w:rsidRPr="00410957">
        <w:t>rást. Neki nemcsak annak előnyeit kell megfontolnia, hanem főnökének gondolkodásmó</w:t>
      </w:r>
      <w:r w:rsidRPr="00410957">
        <w:t>d</w:t>
      </w:r>
      <w:r w:rsidRPr="00410957">
        <w:t>ját is; nemcsak azt, mit kell tanácsolnia, hanem azt is, hogy annak helyzetében milyen megfontolás lesz előnyös számára, nemcsak azt, mit tegyen, hanem azt is, hogyan foga</w:t>
      </w:r>
      <w:r w:rsidRPr="00410957">
        <w:t>d</w:t>
      </w:r>
      <w:r w:rsidRPr="00410957">
        <w:t xml:space="preserve">tassa el azt, és hogyan vigye keresztül. Sőt mi több, a kettes vagy a hármas számúnak a négyes, ötös, hatos vagy akár a </w:t>
      </w:r>
      <w:proofErr w:type="gramStart"/>
      <w:r w:rsidRPr="00410957">
        <w:t>teljesen  kívülálló</w:t>
      </w:r>
      <w:proofErr w:type="gramEnd"/>
      <w:r w:rsidRPr="00410957">
        <w:t xml:space="preserve"> húszas számúra is figyelemmel kell lennie.</w:t>
      </w:r>
    </w:p>
    <w:p w14:paraId="573215A3" w14:textId="77777777" w:rsidR="0053723E" w:rsidRPr="00410957" w:rsidRDefault="0053723E" w:rsidP="0053723E">
      <w:pPr>
        <w:pStyle w:val="Szvegtrzsbehzssal"/>
        <w:ind w:firstLine="284"/>
      </w:pPr>
      <w:r w:rsidRPr="00410957">
        <w:t>A becsvágy nem annyira közönséges célokért, mint inkább hírnévért, minden elmében felbukkan olykor. Mindig többféle nézőpont van, ami helyes lehet és sokféle, ami célszerű. Akkoriban, 1915-ben a Dardanelláknál elbuktam és a végső vállalkozás elveszett, mert megpróbáltam a háború fontos és sarkalatos műveletét alárendelt helyzetből végrehajtani. Az embernek nem tanácsos ilyen kock</w:t>
      </w:r>
      <w:r w:rsidRPr="00410957">
        <w:t>á</w:t>
      </w:r>
      <w:r w:rsidRPr="00410957">
        <w:t>zatot vállalni. Ez a lecke beleivódott a lelkembe.”</w:t>
      </w:r>
    </w:p>
    <w:p w14:paraId="3774FA90" w14:textId="77777777" w:rsidR="0053723E" w:rsidRPr="00410957" w:rsidRDefault="0053723E" w:rsidP="0053723E">
      <w:pPr>
        <w:pStyle w:val="Szvegtrzsbehzssal"/>
        <w:ind w:firstLine="284"/>
      </w:pPr>
      <w:r w:rsidRPr="00410957">
        <w:t>Az első sugárra jellemző tulajdonság, hogy a végső célig harcolnak, megnyilvánult Chur</w:t>
      </w:r>
      <w:r w:rsidRPr="00410957">
        <w:t>c</w:t>
      </w:r>
      <w:r w:rsidRPr="00410957">
        <w:t>hill-</w:t>
      </w:r>
      <w:proofErr w:type="spellStart"/>
      <w:r w:rsidRPr="00410957">
        <w:t>nek</w:t>
      </w:r>
      <w:proofErr w:type="spellEnd"/>
      <w:r w:rsidRPr="00410957">
        <w:t xml:space="preserve"> ama híres szavaiban, amelyeket akkor mondott, amikor Nagy-Britannia hadiszerencséje a le</w:t>
      </w:r>
      <w:r w:rsidRPr="00410957">
        <w:t>g</w:t>
      </w:r>
      <w:r w:rsidRPr="00410957">
        <w:t>mélyebb ponton állott; a második világháború kezdetén, 1940 derekán:</w:t>
      </w:r>
    </w:p>
    <w:p w14:paraId="1DBD32D1" w14:textId="77777777" w:rsidR="0053723E" w:rsidRPr="00410957" w:rsidRDefault="0053723E" w:rsidP="0053723E">
      <w:pPr>
        <w:pStyle w:val="Szvegtrzs"/>
        <w:spacing w:before="120"/>
        <w:ind w:firstLine="284"/>
      </w:pPr>
      <w:r w:rsidRPr="00410957">
        <w:t>„Bár Európa nagy része és sok ősi és hírneves állam a Gestapo és a náci uralom egyéb gy</w:t>
      </w:r>
      <w:r w:rsidRPr="00410957">
        <w:t>ű</w:t>
      </w:r>
      <w:r w:rsidRPr="00410957">
        <w:t>löletes eszközeinek szorításába került és kerülhet még, de mi nem bukunk el, és meg sem adjuk magu</w:t>
      </w:r>
      <w:r w:rsidRPr="00410957">
        <w:t>n</w:t>
      </w:r>
      <w:r w:rsidRPr="00410957">
        <w:t>kat. Tovább megyünk a végsőkig. Harcolni fogunk Franciaországban, a tengereken, növekvő bizakodá</w:t>
      </w:r>
      <w:r w:rsidRPr="00410957">
        <w:t>s</w:t>
      </w:r>
      <w:r w:rsidRPr="00410957">
        <w:t>sal és erővel harcolunk a levegőben, megvédjük szigetországunkat, bármibe kerüljön is. Harc</w:t>
      </w:r>
      <w:r w:rsidRPr="00410957">
        <w:t>o</w:t>
      </w:r>
      <w:r w:rsidRPr="00410957">
        <w:t>lunk a tengerpartokon, a kikötőkben, a mezőkön és a városok utcáin, harcolunk a dombok k</w:t>
      </w:r>
      <w:r w:rsidRPr="00410957">
        <w:t>ö</w:t>
      </w:r>
      <w:r w:rsidRPr="00410957">
        <w:t xml:space="preserve">zött és a hegyekben. </w:t>
      </w:r>
      <w:proofErr w:type="gramStart"/>
      <w:r w:rsidRPr="00410957">
        <w:t>Soha sem</w:t>
      </w:r>
      <w:proofErr w:type="gramEnd"/>
      <w:r w:rsidRPr="00410957">
        <w:t xml:space="preserve"> adjuk meg magunkat, és ha – amit egy percig sem hiszünk – a szigetet, vagy annak nagy részét leigáznák, akkor birodalmunk tengeren túli részével a brit hajóhad segíts</w:t>
      </w:r>
      <w:r w:rsidRPr="00410957">
        <w:t>é</w:t>
      </w:r>
      <w:r w:rsidRPr="00410957">
        <w:t>gével folytatjuk a harcot, amíg Istennek tetsző időben megjelenik az Új-világ minden erejével és hatalm</w:t>
      </w:r>
      <w:r w:rsidRPr="00410957">
        <w:t>á</w:t>
      </w:r>
      <w:r w:rsidRPr="00410957">
        <w:t>val, hogy megmentse és felszabadítsa a Ó-világot.”</w:t>
      </w:r>
    </w:p>
    <w:p w14:paraId="7E5340DB" w14:textId="77777777" w:rsidR="0053723E" w:rsidRPr="00410957" w:rsidRDefault="0053723E" w:rsidP="0053723E">
      <w:pPr>
        <w:pStyle w:val="Szvegtrzsbehzssal"/>
        <w:spacing w:before="120"/>
        <w:ind w:firstLine="284"/>
      </w:pPr>
      <w:r w:rsidRPr="00410957">
        <w:t xml:space="preserve">Scott kapitányt, a Déli Sark kutatót úgy írták le, mint legyőzhetetlen, rettenthetetlen és derűs sportembert. Dr. Wilson tanácsa </w:t>
      </w:r>
      <w:proofErr w:type="spellStart"/>
      <w:r w:rsidRPr="00410957">
        <w:t>Oates-nek</w:t>
      </w:r>
      <w:proofErr w:type="spellEnd"/>
      <w:r w:rsidRPr="00410957">
        <w:t>, amikor annak megfagyott és használhata</w:t>
      </w:r>
      <w:r w:rsidRPr="00410957">
        <w:t>t</w:t>
      </w:r>
      <w:r w:rsidRPr="00410957">
        <w:t xml:space="preserve">lanná vált a lába – „Gyerünk, gyerünk” – és </w:t>
      </w:r>
      <w:proofErr w:type="spellStart"/>
      <w:r w:rsidRPr="00410957">
        <w:t>Oates</w:t>
      </w:r>
      <w:proofErr w:type="spellEnd"/>
      <w:r w:rsidRPr="00410957">
        <w:t xml:space="preserve"> bátor tette, aki, hogy ne legyen társainak komoly terhére, kirohant a hóviharba és ott pusztult el, jellemző az első </w:t>
      </w:r>
      <w:proofErr w:type="spellStart"/>
      <w:r w:rsidRPr="00410957">
        <w:t>sugárbeli</w:t>
      </w:r>
      <w:proofErr w:type="spellEnd"/>
      <w:r w:rsidRPr="00410957">
        <w:t xml:space="preserve"> magatartásra. Jellemző az első sugárra a kutatók és felfedezők eszménye: küzdeni, keresni, találni és sohasem elcsüggedni és l</w:t>
      </w:r>
      <w:r w:rsidRPr="00410957">
        <w:t>e</w:t>
      </w:r>
      <w:r w:rsidRPr="00410957">
        <w:lastRenderedPageBreak/>
        <w:t xml:space="preserve">mondani. </w:t>
      </w:r>
      <w:proofErr w:type="spellStart"/>
      <w:r w:rsidRPr="00410957">
        <w:t>Shackletonról</w:t>
      </w:r>
      <w:proofErr w:type="spellEnd"/>
      <w:r w:rsidRPr="00410957">
        <w:t>, a másik neves sarkkutatóról írták: „Ha reménytelen helyzetben vagy és úgy látszik, nincs kiút, borulj térdre és k</w:t>
      </w:r>
      <w:r w:rsidRPr="00410957">
        <w:t>ö</w:t>
      </w:r>
      <w:r w:rsidRPr="00410957">
        <w:t xml:space="preserve">nyörögj </w:t>
      </w:r>
      <w:proofErr w:type="spellStart"/>
      <w:r w:rsidRPr="00410957">
        <w:t>Shackletonhoz</w:t>
      </w:r>
      <w:proofErr w:type="spellEnd"/>
      <w:r w:rsidRPr="00410957">
        <w:t>”.</w:t>
      </w:r>
    </w:p>
    <w:p w14:paraId="5AEC15F5" w14:textId="77777777" w:rsidR="0053723E" w:rsidRPr="00410957" w:rsidRDefault="0053723E" w:rsidP="0053723E">
      <w:pPr>
        <w:pStyle w:val="Szvegtrzsbehzssal"/>
        <w:spacing w:before="120"/>
        <w:ind w:firstLine="284"/>
      </w:pPr>
      <w:r w:rsidRPr="00410957">
        <w:t>Georg Patton tábornokról írták a következőket, ami szintén jellemző az első sugárra: sok más k</w:t>
      </w:r>
      <w:r w:rsidRPr="00410957">
        <w:t>a</w:t>
      </w:r>
      <w:r w:rsidRPr="00410957">
        <w:t xml:space="preserve">tonaemberhez hasonlóan ő is vallásos, de egyúttal </w:t>
      </w:r>
      <w:proofErr w:type="spellStart"/>
      <w:r w:rsidRPr="00410957">
        <w:t>káromkodós</w:t>
      </w:r>
      <w:proofErr w:type="spellEnd"/>
      <w:r w:rsidRPr="00410957">
        <w:t xml:space="preserve"> természetű is volt. Olyan ellentmo</w:t>
      </w:r>
      <w:r w:rsidRPr="00410957">
        <w:t>n</w:t>
      </w:r>
      <w:r w:rsidRPr="00410957">
        <w:t>dást nem tűrő parancsnok volt, aki nem habozott tudatni a Mindenhatóval, hogy milyen együttm</w:t>
      </w:r>
      <w:r w:rsidRPr="00410957">
        <w:t>ű</w:t>
      </w:r>
      <w:r w:rsidRPr="00410957">
        <w:t>ködést vár el tőle. Amikor egy ütközet előtt rossz idő akadályozta a hadműveleteket, hívatta a ha</w:t>
      </w:r>
      <w:r w:rsidRPr="00410957">
        <w:t>d</w:t>
      </w:r>
      <w:r w:rsidRPr="00410957">
        <w:t>sereg fő tábori lelkészét és így szólt hozzá: „Káplán, ki akarok adni egy imát a jó időért. Lássuk, rávehetjük-e az Úristent, hogy mellénk álljon.” A lelkész akadékoskodott, mire Patton rák</w:t>
      </w:r>
      <w:r w:rsidRPr="00410957">
        <w:t>i</w:t>
      </w:r>
      <w:r w:rsidRPr="00410957">
        <w:t>áltott: „Káplán, maga azért van itt, hogy engem teológiára oktasson, vagy maga a harmadik hadsereg táb</w:t>
      </w:r>
      <w:r w:rsidRPr="00410957">
        <w:t>o</w:t>
      </w:r>
      <w:r w:rsidRPr="00410957">
        <w:t>ri lelkésze? Imát akarok!” – Az imát egy karácsonyi üdvözlettel együtt kinyomtatták és szétoszto</w:t>
      </w:r>
      <w:r w:rsidRPr="00410957">
        <w:t>t</w:t>
      </w:r>
      <w:r w:rsidRPr="00410957">
        <w:t>ták a csap</w:t>
      </w:r>
      <w:r w:rsidRPr="00410957">
        <w:t>a</w:t>
      </w:r>
      <w:r w:rsidRPr="00410957">
        <w:t>tok között.</w:t>
      </w:r>
    </w:p>
    <w:p w14:paraId="2E133059" w14:textId="77777777" w:rsidR="0053723E" w:rsidRPr="00410957" w:rsidRDefault="0053723E" w:rsidP="0053723E">
      <w:pPr>
        <w:pStyle w:val="Szvegtrzsbehzssal"/>
        <w:spacing w:before="120"/>
        <w:ind w:firstLine="284"/>
      </w:pPr>
      <w:r w:rsidRPr="00410957">
        <w:t>Első sugárhoz tartozó tulajdonságok mutatkoztak V. György király életében is. Életrajzírója sz</w:t>
      </w:r>
      <w:r w:rsidRPr="00410957">
        <w:t>e</w:t>
      </w:r>
      <w:r w:rsidRPr="00410957">
        <w:t>rint a néhai V. György sok nagyszerű tulajdonsága között volt az is, hogy nagy családját úgy irány</w:t>
      </w:r>
      <w:r w:rsidRPr="00410957">
        <w:t>í</w:t>
      </w:r>
      <w:r w:rsidRPr="00410957">
        <w:t>totta, mint a hajóskapitány az alá tartozókat. Amikor fia, a yorki herceg (a későbbi VI. György) f</w:t>
      </w:r>
      <w:r w:rsidRPr="00410957">
        <w:t>e</w:t>
      </w:r>
      <w:r w:rsidRPr="00410957">
        <w:t xml:space="preserve">leségül vette Lady Elisabeth </w:t>
      </w:r>
      <w:proofErr w:type="spellStart"/>
      <w:r w:rsidRPr="00410957">
        <w:t>Bowes</w:t>
      </w:r>
      <w:proofErr w:type="spellEnd"/>
      <w:r w:rsidRPr="00410957">
        <w:t>-Lyon-t, atyja a következőket írta neki: „Te mindig olyan f</w:t>
      </w:r>
      <w:r w:rsidRPr="00410957">
        <w:t>i</w:t>
      </w:r>
      <w:r w:rsidRPr="00410957">
        <w:t>nom lelkű voltál és kész arra, hogy tanácsaimat meghallgasd és egyetérts véleményemmel az emb</w:t>
      </w:r>
      <w:r w:rsidRPr="00410957">
        <w:t>e</w:t>
      </w:r>
      <w:r w:rsidRPr="00410957">
        <w:t>rekről és dolgokról, hogy úgy érzem, mindig jól megvoltunk egymással”. Ebből kiviláglik az első sugá</w:t>
      </w:r>
      <w:r w:rsidRPr="00410957">
        <w:t>r</w:t>
      </w:r>
      <w:r w:rsidRPr="00410957">
        <w:t>nak az a magatartása, ami az embereket aszerint ítéli meg, amennyire azok hallgatnak tanács</w:t>
      </w:r>
      <w:r w:rsidRPr="00410957">
        <w:t>a</w:t>
      </w:r>
      <w:r w:rsidRPr="00410957">
        <w:t>ira és egyetértenek véleményével.</w:t>
      </w:r>
    </w:p>
    <w:p w14:paraId="31327FBA" w14:textId="77777777" w:rsidR="0053723E" w:rsidRPr="00410957" w:rsidRDefault="0053723E" w:rsidP="0053723E">
      <w:pPr>
        <w:jc w:val="both"/>
      </w:pPr>
    </w:p>
    <w:p w14:paraId="795AE1A7" w14:textId="77777777" w:rsidR="0053723E" w:rsidRPr="00410957" w:rsidRDefault="0053723E" w:rsidP="0053723E">
      <w:pPr>
        <w:pStyle w:val="Cmsor3"/>
        <w:jc w:val="center"/>
      </w:pPr>
      <w:r w:rsidRPr="00410957">
        <w:t>III. fejezet: A második sugár</w:t>
      </w:r>
    </w:p>
    <w:p w14:paraId="2E8FB0C4" w14:textId="77777777" w:rsidR="0053723E" w:rsidRPr="00410957" w:rsidRDefault="0053723E" w:rsidP="0053723E">
      <w:pPr>
        <w:jc w:val="both"/>
      </w:pPr>
    </w:p>
    <w:p w14:paraId="597D14A9" w14:textId="77777777" w:rsidR="0053723E" w:rsidRPr="00410957" w:rsidRDefault="0053723E" w:rsidP="0053723E">
      <w:pPr>
        <w:pStyle w:val="Szvegtrzsbehzssal"/>
        <w:ind w:firstLine="284"/>
      </w:pPr>
      <w:r w:rsidRPr="00410957">
        <w:t>Ez a sugár a Szentháromság második személyének, a Fiú Istennek, a fenntartónak felel meg. E sugár jellegzetes tulajdonságai a bölcsesség, a szeretet, az intuíció, a belátás, az emberszeretet, eg</w:t>
      </w:r>
      <w:r w:rsidRPr="00410957">
        <w:t>y</w:t>
      </w:r>
      <w:r w:rsidRPr="00410957">
        <w:t>ségérzet, a szellemi együttérzés, részvét, hűség, és nagylelkűség. Ez a fajta a bölcs, az emberszer</w:t>
      </w:r>
      <w:r w:rsidRPr="00410957">
        <w:t>e</w:t>
      </w:r>
      <w:r w:rsidRPr="00410957">
        <w:t>tő, az újító, a tanító, a lelkesítő, az ösztönző, az emberséges, a gyógyító és az emberiség szolg</w:t>
      </w:r>
      <w:r w:rsidRPr="00410957">
        <w:t>á</w:t>
      </w:r>
      <w:r w:rsidRPr="00410957">
        <w:t xml:space="preserve">ja, telítve az egyetemes szeretettel, ami gyakran kiárad a természet alsó birodalmaira is. </w:t>
      </w:r>
      <w:proofErr w:type="spellStart"/>
      <w:r w:rsidRPr="00410957">
        <w:t>Froebel</w:t>
      </w:r>
      <w:proofErr w:type="spellEnd"/>
      <w:r w:rsidRPr="00410957">
        <w:t>, a nagyszerű nevelő és újító a XIX. században, akinek nevéhez fűződik az óvodák megalapítása, és Montessori asszony a XX. században, kiváló példái a második sugárhoz ta</w:t>
      </w:r>
      <w:r w:rsidRPr="00410957">
        <w:t>r</w:t>
      </w:r>
      <w:r w:rsidRPr="00410957">
        <w:t>tozó nevelőknek, bár mindkettőjükben más sugarak tulajdonságai is bőven megvannak.</w:t>
      </w:r>
    </w:p>
    <w:p w14:paraId="2E8E7FD9" w14:textId="77777777" w:rsidR="0053723E" w:rsidRPr="00410957" w:rsidRDefault="0053723E" w:rsidP="0053723E">
      <w:pPr>
        <w:pStyle w:val="Szvegtrzsbehzssal"/>
        <w:ind w:firstLine="284"/>
      </w:pPr>
      <w:r w:rsidRPr="00410957">
        <w:t>A második sugár emberének eszménye a személytelen, egyetemes szeretet, amely az élet egys</w:t>
      </w:r>
      <w:r w:rsidRPr="00410957">
        <w:t>é</w:t>
      </w:r>
      <w:r w:rsidRPr="00410957">
        <w:t>gének felismerésén alapul. Ha magasan fejlett, intuitív lesz és arra törekszik, hogy bö</w:t>
      </w:r>
      <w:r w:rsidRPr="00410957">
        <w:t>l</w:t>
      </w:r>
      <w:r w:rsidRPr="00410957">
        <w:t>csességet és szeretetet sugározzon a világba, minden viszonzás vagy ellenszo</w:t>
      </w:r>
      <w:r w:rsidRPr="00410957">
        <w:t>l</w:t>
      </w:r>
      <w:r w:rsidRPr="00410957">
        <w:t>gáltatás nélkül, ami mindenkit lelkesít és felemel, akit elér. Arra is indíttatást érez, hogy a szolgálat szellemét, és a tisztaság, kif</w:t>
      </w:r>
      <w:r w:rsidRPr="00410957">
        <w:t>i</w:t>
      </w:r>
      <w:r w:rsidRPr="00410957">
        <w:t>nomultság, szelídség, gyöngédség, jóindulat, jóakarat, jótékonyság, egyetértés és védelmezés tula</w:t>
      </w:r>
      <w:r w:rsidRPr="00410957">
        <w:t>j</w:t>
      </w:r>
      <w:r w:rsidRPr="00410957">
        <w:t>donságait, mint jó erőket a legmagasabb szintre fejlessze. Hűség a barátságban éppúgy, mint a sz</w:t>
      </w:r>
      <w:r w:rsidRPr="00410957">
        <w:t>e</w:t>
      </w:r>
      <w:r w:rsidRPr="00410957">
        <w:t>retetben egyike a legnagyszerűbb erényeinek. A barátság valóságos hitvallása és a hűség, kül</w:t>
      </w:r>
      <w:r w:rsidRPr="00410957">
        <w:t>ö</w:t>
      </w:r>
      <w:r w:rsidRPr="00410957">
        <w:t>nösen a balsikerekben és a hűtlenségben, annak a legmagasabb kifejezése. Az a mondás: „nem sz</w:t>
      </w:r>
      <w:r w:rsidRPr="00410957">
        <w:t>e</w:t>
      </w:r>
      <w:r w:rsidRPr="00410957">
        <w:t>retet az, ami megváltozik, ha körülötte valami változik”, részben kifejezi a második sugár eszményét a sz</w:t>
      </w:r>
      <w:r w:rsidRPr="00410957">
        <w:t>e</w:t>
      </w:r>
      <w:r w:rsidRPr="00410957">
        <w:t>retetről.</w:t>
      </w:r>
    </w:p>
    <w:p w14:paraId="2BCB6340" w14:textId="77777777" w:rsidR="0053723E" w:rsidRPr="00410957" w:rsidRDefault="0053723E" w:rsidP="0053723E">
      <w:pPr>
        <w:pStyle w:val="Szvegtrzsbehzssal"/>
        <w:ind w:firstLine="284"/>
      </w:pPr>
      <w:r w:rsidRPr="00410957">
        <w:t>A második sugár embere számára Isten a bölcsesség, az egyetemes sugárzó szeretet és önfelá</w:t>
      </w:r>
      <w:r w:rsidRPr="00410957">
        <w:t>l</w:t>
      </w:r>
      <w:r w:rsidRPr="00410957">
        <w:t>dozás princípiuma. Ez az ember az isteni teremtő tevékenységet folyamatos, önkéntes és megsze</w:t>
      </w:r>
      <w:r w:rsidRPr="00410957">
        <w:t>n</w:t>
      </w:r>
      <w:r w:rsidRPr="00410957">
        <w:t>telt áldozatnak tekinti, amelyben Isten lemond saját életéről, hogy minden élhessen. Minden mag</w:t>
      </w:r>
      <w:r w:rsidRPr="00410957">
        <w:t>a</w:t>
      </w:r>
      <w:r w:rsidRPr="00410957">
        <w:t>tartást és teljesítményt aszerint ítél meg, amennyire azok ezeken a tulajdonságokon alapulnak és megnyilatkoznak. Az ilyen ember még a rossz tetteket is képes megbocsátani, ha annak szeretet az ind</w:t>
      </w:r>
      <w:r w:rsidRPr="00410957">
        <w:t>í</w:t>
      </w:r>
      <w:r w:rsidRPr="00410957">
        <w:t>téka. Mindezt jól fejezik ki a következők:</w:t>
      </w:r>
    </w:p>
    <w:p w14:paraId="34AB69AA" w14:textId="77777777" w:rsidR="0053723E" w:rsidRPr="00410957" w:rsidRDefault="0053723E" w:rsidP="0053723E">
      <w:pPr>
        <w:pStyle w:val="Szvegtrzsbehzssal"/>
        <w:ind w:firstLine="851"/>
      </w:pPr>
      <w:r w:rsidRPr="00410957">
        <w:t xml:space="preserve">„Azokat, akik szeretettel járnak, bár messze vándorolhatnak, </w:t>
      </w:r>
    </w:p>
    <w:p w14:paraId="2F016950" w14:textId="77777777" w:rsidR="0053723E" w:rsidRPr="00410957" w:rsidRDefault="0053723E" w:rsidP="0053723E">
      <w:pPr>
        <w:pStyle w:val="Szvegtrzsbehzssal"/>
        <w:ind w:firstLine="851"/>
      </w:pPr>
      <w:r w:rsidRPr="00410957">
        <w:lastRenderedPageBreak/>
        <w:t>Isten visszavezeti szentjei kör</w:t>
      </w:r>
      <w:r w:rsidRPr="00410957">
        <w:t>é</w:t>
      </w:r>
      <w:r w:rsidRPr="00410957">
        <w:t>be.”</w:t>
      </w:r>
    </w:p>
    <w:p w14:paraId="6431F1A2" w14:textId="77777777" w:rsidR="0053723E" w:rsidRPr="00410957" w:rsidRDefault="0053723E" w:rsidP="0053723E">
      <w:pPr>
        <w:pStyle w:val="Szvegtrzsbehzssal"/>
        <w:ind w:firstLine="284"/>
      </w:pPr>
      <w:r w:rsidRPr="00410957">
        <w:t>Valóban, ha nagyon fejlett, mindig képes szeretni, és így meg tud bocsátani a bűnösnek is, bár magát a bűnt elítéli és ellenzi. Megítélése szerint a legnagyobb ilyen bűnök a gyűlölködés, az elk</w:t>
      </w:r>
      <w:r w:rsidRPr="00410957">
        <w:t>ü</w:t>
      </w:r>
      <w:r w:rsidRPr="00410957">
        <w:t>lönülés, az önzés, a kegyetlenség és a hűtlenség. Hajtóerői: megvédeni, tanítani, szolgálni, gyógy</w:t>
      </w:r>
      <w:r w:rsidRPr="00410957">
        <w:t>í</w:t>
      </w:r>
      <w:r w:rsidRPr="00410957">
        <w:t>tani, megosztani, boldogságot adni, összhangot teremteni és fenntartani. A második sugár ember</w:t>
      </w:r>
      <w:r w:rsidRPr="00410957">
        <w:t>é</w:t>
      </w:r>
      <w:r w:rsidRPr="00410957">
        <w:t>nek legmagasabb eredménye az egység megvalósítása és kifejezése. Az ilyen megvalósítás és kif</w:t>
      </w:r>
      <w:r w:rsidRPr="00410957">
        <w:t>e</w:t>
      </w:r>
      <w:r w:rsidRPr="00410957">
        <w:t>jezés határainak kiterjesztése a második sugár emberének legfőbb elfoglaltsága. Eredményesen t</w:t>
      </w:r>
      <w:r w:rsidRPr="00410957">
        <w:t>ö</w:t>
      </w:r>
      <w:r w:rsidRPr="00410957">
        <w:t>rekszik a bölcsesség átadására, mások belső megvilágosítására.</w:t>
      </w:r>
    </w:p>
    <w:p w14:paraId="6B0FD04E" w14:textId="77777777" w:rsidR="0053723E" w:rsidRPr="00410957" w:rsidRDefault="0053723E" w:rsidP="0053723E">
      <w:pPr>
        <w:pStyle w:val="Szvegtrzsbehzssal"/>
        <w:ind w:firstLine="284"/>
      </w:pPr>
      <w:r w:rsidRPr="00410957">
        <w:t>A második sugár embere nem törekszik felsőbb erőkkel az ellenfél legyőzésére, elnyomására vagy összezúzására. Előnyben részesíti azok gyűlölködésének szétoszlatását, amit, ha lehe</w:t>
      </w:r>
      <w:r w:rsidRPr="00410957">
        <w:t>t</w:t>
      </w:r>
      <w:r w:rsidRPr="00410957">
        <w:t>séges, sürgősen együttműködésre szeretne változtatni, együttérzésüket megnyerni, és barátokká tenni. Az intuitív belátást és felfogást gyakorolja és a saját maga felvilágosítására törekszik még a gyűlölk</w:t>
      </w:r>
      <w:r w:rsidRPr="00410957">
        <w:t>ö</w:t>
      </w:r>
      <w:r w:rsidRPr="00410957">
        <w:t>dés és akadályoztatás esetén is. Az elle</w:t>
      </w:r>
      <w:r w:rsidRPr="00410957">
        <w:t>n</w:t>
      </w:r>
      <w:r w:rsidRPr="00410957">
        <w:t xml:space="preserve">szegülés hiánya és másik arcának odatartása természetesek számára és harci módszere inkább küzdelem az ellenféllel, mint annak leverése. Mindig kész az egyezkedésre és a megegyezéses megoldást előnyben részesíti a </w:t>
      </w:r>
      <w:proofErr w:type="spellStart"/>
      <w:r w:rsidRPr="00410957">
        <w:t>kierőszakolttal</w:t>
      </w:r>
      <w:proofErr w:type="spellEnd"/>
      <w:r w:rsidRPr="00410957">
        <w:t xml:space="preserve"> szemben.</w:t>
      </w:r>
    </w:p>
    <w:p w14:paraId="58B73539" w14:textId="77777777" w:rsidR="0053723E" w:rsidRPr="00410957" w:rsidRDefault="0053723E" w:rsidP="0053723E">
      <w:pPr>
        <w:pStyle w:val="Szvegtrzsbehzssal"/>
        <w:ind w:firstLine="284"/>
      </w:pPr>
      <w:r w:rsidRPr="00410957">
        <w:t>Mint tanító, önként megoszt minden tudást, ami segítő lehet, hangsúlyozza a belülről jövő me</w:t>
      </w:r>
      <w:r w:rsidRPr="00410957">
        <w:t>g</w:t>
      </w:r>
      <w:r w:rsidRPr="00410957">
        <w:t>világosodás értékét, bátorít az intuíció használatára és boldogságot akar adni. A tanító tulajdonság</w:t>
      </w:r>
      <w:r w:rsidRPr="00410957">
        <w:t>a</w:t>
      </w:r>
      <w:r w:rsidRPr="00410957">
        <w:t xml:space="preserve">it, személyes természetét és indítékait úgy lehet felfogni, mint annak jelét, hogy ezt a hivatást, mint eszményt választotta, mint igazi elhivatást és nem </w:t>
      </w:r>
      <w:proofErr w:type="gramStart"/>
      <w:r w:rsidRPr="00410957">
        <w:t>pusztán</w:t>
      </w:r>
      <w:proofErr w:type="gramEnd"/>
      <w:r w:rsidRPr="00410957">
        <w:t xml:space="preserve"> mint a megélhetés eszközét. Az igazi tanító óva int az olyan zavaros tanítási módszerektől, amelyekben az emlékezőtehetséget és utánzást hangsúlyozzák. Állandóan arra törekszik, hogy fe</w:t>
      </w:r>
      <w:r w:rsidRPr="00410957">
        <w:t>l</w:t>
      </w:r>
      <w:r w:rsidRPr="00410957">
        <w:t>ébressze a tanítványaiban lappangó képességeket, különösen a hajlamot, hogy azt alkossák, ami szép.</w:t>
      </w:r>
    </w:p>
    <w:p w14:paraId="0781B356" w14:textId="77777777" w:rsidR="0053723E" w:rsidRPr="00410957" w:rsidRDefault="0053723E" w:rsidP="0053723E">
      <w:pPr>
        <w:pStyle w:val="Szvegtrzsbehzssal"/>
        <w:ind w:firstLine="284"/>
      </w:pPr>
      <w:r w:rsidRPr="00410957">
        <w:t>Hisz abban, hogy az érdeklődés kielégítése és elegendő megengedhető tevékenység, amelybe például a gyermekben duzzadó határtalan tetterő árad, megszorítások vagy az úgynevezett rosszas</w:t>
      </w:r>
      <w:r w:rsidRPr="00410957">
        <w:t>á</w:t>
      </w:r>
      <w:r w:rsidRPr="00410957">
        <w:t>gok nélkül nyi</w:t>
      </w:r>
      <w:r w:rsidRPr="00410957">
        <w:t>l</w:t>
      </w:r>
      <w:r w:rsidRPr="00410957">
        <w:t>vánulhat meg. A lélektani beilleszkedést a nevelésben lényeges résznek tekinti.</w:t>
      </w:r>
    </w:p>
    <w:p w14:paraId="15C9A5BD" w14:textId="77777777" w:rsidR="0053723E" w:rsidRPr="00410957" w:rsidRDefault="0053723E" w:rsidP="0053723E">
      <w:pPr>
        <w:pStyle w:val="Szvegtrzsbehzssal"/>
        <w:ind w:firstLine="284"/>
      </w:pPr>
      <w:r w:rsidRPr="00410957">
        <w:t>A nevelés feladataira vonatkozó következő meghatározások jól példázzák a második sugaras megközelítést.</w:t>
      </w:r>
    </w:p>
    <w:p w14:paraId="73E7FFAD" w14:textId="77777777" w:rsidR="0053723E" w:rsidRPr="00410957" w:rsidRDefault="0053723E" w:rsidP="0053723E">
      <w:pPr>
        <w:pStyle w:val="Szvegtrzsbehzssal"/>
        <w:ind w:firstLine="284"/>
      </w:pPr>
      <w:r w:rsidRPr="00410957">
        <w:t>Herbert Spencer: „A tökéletes élet eléréséért.”</w:t>
      </w:r>
    </w:p>
    <w:p w14:paraId="26487CA5" w14:textId="77777777" w:rsidR="0053723E" w:rsidRPr="00410957" w:rsidRDefault="0053723E" w:rsidP="0053723E">
      <w:pPr>
        <w:pStyle w:val="Szvegtrzsbehzssal"/>
        <w:ind w:firstLine="284"/>
      </w:pPr>
      <w:r w:rsidRPr="00410957">
        <w:t>Arisztotelész: „A boldogságért és hasznosságért.”</w:t>
      </w:r>
    </w:p>
    <w:p w14:paraId="45E295E4" w14:textId="77777777" w:rsidR="0053723E" w:rsidRPr="00410957" w:rsidRDefault="0053723E" w:rsidP="0053723E">
      <w:pPr>
        <w:pStyle w:val="Szvegtrzsbehzssal"/>
        <w:ind w:firstLine="284"/>
      </w:pPr>
      <w:proofErr w:type="spellStart"/>
      <w:r w:rsidRPr="00410957">
        <w:t>Ruskin</w:t>
      </w:r>
      <w:proofErr w:type="spellEnd"/>
      <w:r w:rsidRPr="00410957">
        <w:t>: „A nevelés nem arra való, hogy megtanítsa az embereket arra, amit még nem tudnak, hanem hogy megtanítsa őket úgy viselkedni, ahogy most még nem teszik.”</w:t>
      </w:r>
    </w:p>
    <w:p w14:paraId="209D1E67" w14:textId="77777777" w:rsidR="0053723E" w:rsidRPr="00410957" w:rsidRDefault="0053723E" w:rsidP="0053723E">
      <w:pPr>
        <w:pStyle w:val="Szvegtrzsbehzssal"/>
        <w:ind w:firstLine="284"/>
      </w:pPr>
      <w:r w:rsidRPr="00410957">
        <w:t xml:space="preserve">Tennyson: „Önbecsülés, önismeret, önuralom, </w:t>
      </w:r>
    </w:p>
    <w:p w14:paraId="46A40F56" w14:textId="77777777" w:rsidR="0053723E" w:rsidRPr="00410957" w:rsidRDefault="0053723E" w:rsidP="0053723E">
      <w:pPr>
        <w:pStyle w:val="Szvegtrzsbehzssal"/>
        <w:ind w:left="708" w:firstLine="708"/>
      </w:pPr>
      <w:r w:rsidRPr="00410957">
        <w:t>Csak ez a három vezeti az életet a legfőbb hatalomhoz.”</w:t>
      </w:r>
    </w:p>
    <w:p w14:paraId="1EED3FBE" w14:textId="77777777" w:rsidR="0053723E" w:rsidRPr="00410957" w:rsidRDefault="0053723E" w:rsidP="0053723E">
      <w:pPr>
        <w:pStyle w:val="Szvegtrzsbehzssal"/>
        <w:ind w:firstLine="284"/>
      </w:pPr>
      <w:r w:rsidRPr="00410957">
        <w:t xml:space="preserve">Ezekhez a nevelési eszmékhez még hozzátehetjük a következőket: </w:t>
      </w:r>
    </w:p>
    <w:p w14:paraId="0EB32C46" w14:textId="77777777" w:rsidR="0053723E" w:rsidRPr="00410957" w:rsidRDefault="0053723E" w:rsidP="0053723E">
      <w:pPr>
        <w:pStyle w:val="Szvegtrzsbehzssal"/>
        <w:ind w:firstLine="284"/>
      </w:pPr>
      <w:r w:rsidRPr="00410957">
        <w:t>A benső Én-t hozzásegíteni a legteljesebb önkifejezés eléréséhez, megvilágosodott embereket, a világ jólétéért dolgozókat, embertársaik fennkölt gondolkodású segítőtársait kinevelni.</w:t>
      </w:r>
    </w:p>
    <w:p w14:paraId="0AB64184" w14:textId="77777777" w:rsidR="0053723E" w:rsidRPr="00410957" w:rsidRDefault="0053723E" w:rsidP="0053723E">
      <w:pPr>
        <w:pStyle w:val="Szvegtrzsbehzssal"/>
        <w:ind w:firstLine="284"/>
      </w:pPr>
      <w:r w:rsidRPr="00410957">
        <w:t>Az Angliában működő úgynevezett Együttműködő iskola (</w:t>
      </w:r>
      <w:proofErr w:type="spellStart"/>
      <w:r w:rsidRPr="00410957">
        <w:t>Sympathy</w:t>
      </w:r>
      <w:proofErr w:type="spellEnd"/>
      <w:r w:rsidRPr="00410957">
        <w:t xml:space="preserve"> </w:t>
      </w:r>
      <w:proofErr w:type="spellStart"/>
      <w:r w:rsidRPr="00410957">
        <w:t>School</w:t>
      </w:r>
      <w:proofErr w:type="spellEnd"/>
      <w:r w:rsidRPr="00410957">
        <w:t>) nagyon szépen példázza a második sugárra jellemző tanítási módszerek egyikét. Ebben az iskolában a tanítás f</w:t>
      </w:r>
      <w:r w:rsidRPr="00410957">
        <w:t>o</w:t>
      </w:r>
      <w:r w:rsidRPr="00410957">
        <w:t xml:space="preserve">lyamán mindegyik gyermeknek megvan a „világtalan” napja, a „béna” napja, a „süket” napja és a „néma” napja. A világtalan nap előtti este bekötik a </w:t>
      </w:r>
      <w:proofErr w:type="gramStart"/>
      <w:r w:rsidRPr="00410957">
        <w:t>gyermek szemét</w:t>
      </w:r>
      <w:proofErr w:type="gramEnd"/>
      <w:r w:rsidRPr="00410957">
        <w:t xml:space="preserve"> úgy, hogy reggelre „vakon” ébred. Segí</w:t>
      </w:r>
      <w:r w:rsidRPr="00410957">
        <w:t>t</w:t>
      </w:r>
      <w:r w:rsidRPr="00410957">
        <w:t>ségre szorul és a többi gyermek adja ezt neki. Így fogalmat alkothat arról, milyen is igazában va</w:t>
      </w:r>
      <w:r w:rsidRPr="00410957">
        <w:t>k</w:t>
      </w:r>
      <w:r w:rsidRPr="00410957">
        <w:t>nak lenni. És azok, akik segítenek neki, maguk is voltak már ilyen „vakok”, képesek megértéssel vezetni és irányítani a vakokat.</w:t>
      </w:r>
    </w:p>
    <w:p w14:paraId="0CFC0E64" w14:textId="77777777" w:rsidR="0053723E" w:rsidRPr="00410957" w:rsidRDefault="0053723E" w:rsidP="0053723E">
      <w:pPr>
        <w:pStyle w:val="Szvegtrzsbehzssal"/>
        <w:ind w:firstLine="284"/>
      </w:pPr>
      <w:r w:rsidRPr="00410957">
        <w:lastRenderedPageBreak/>
        <w:t>A második sugarú ember számára a beteljesülés a mindenütt jelenvalóság, ami azt jelenti, hogy tudatosan azonosul az egész természettel és minden lény isteni életével és így misztikusan jelen van, bárhol nyilvánul is meg ez az élet. Krisztus és az Úr Buddha e tökél</w:t>
      </w:r>
      <w:r w:rsidRPr="00410957">
        <w:t>e</w:t>
      </w:r>
      <w:r w:rsidRPr="00410957">
        <w:t xml:space="preserve">tesség nagy példaképei, ami kifejeződik Krisztus következő szavaiban: </w:t>
      </w:r>
    </w:p>
    <w:p w14:paraId="3CC0D6F7" w14:textId="77777777" w:rsidR="0053723E" w:rsidRPr="00410957" w:rsidRDefault="0053723E" w:rsidP="0053723E">
      <w:pPr>
        <w:pStyle w:val="Szvegtrzsbehzssal"/>
        <w:spacing w:before="120"/>
        <w:ind w:firstLine="284"/>
      </w:pPr>
      <w:r w:rsidRPr="00410957">
        <w:t>„Bizony mondom néktek, amennyiben megteszitek eggyel emez én legkisebb atyámfiai közül, velem tettétek meg”. (Máté, 25:40)</w:t>
      </w:r>
    </w:p>
    <w:p w14:paraId="4D0383E4" w14:textId="77777777" w:rsidR="0053723E" w:rsidRPr="00410957" w:rsidRDefault="0053723E" w:rsidP="0053723E">
      <w:pPr>
        <w:pStyle w:val="Szvegtrzsbehzssal"/>
        <w:ind w:firstLine="284"/>
      </w:pPr>
      <w:r w:rsidRPr="00410957">
        <w:t>„Én sem kárhoztatlak”. (</w:t>
      </w:r>
      <w:proofErr w:type="spellStart"/>
      <w:r w:rsidRPr="00410957">
        <w:t>Ján</w:t>
      </w:r>
      <w:proofErr w:type="spellEnd"/>
      <w:r w:rsidRPr="00410957">
        <w:t>. 8-11)</w:t>
      </w:r>
    </w:p>
    <w:p w14:paraId="1AE7AA95" w14:textId="77777777" w:rsidR="0053723E" w:rsidRPr="00410957" w:rsidRDefault="0053723E" w:rsidP="0053723E">
      <w:pPr>
        <w:pStyle w:val="Szvegtrzsbehzssal"/>
        <w:ind w:firstLine="284"/>
      </w:pPr>
      <w:r w:rsidRPr="00410957">
        <w:t>„Aki közületek nem bűnös, az vesse rá az első követ”. (</w:t>
      </w:r>
      <w:proofErr w:type="spellStart"/>
      <w:r w:rsidRPr="00410957">
        <w:t>Ján</w:t>
      </w:r>
      <w:proofErr w:type="spellEnd"/>
      <w:r w:rsidRPr="00410957">
        <w:t>. 8.7)</w:t>
      </w:r>
    </w:p>
    <w:p w14:paraId="4487C70F" w14:textId="77777777" w:rsidR="0053723E" w:rsidRPr="00410957" w:rsidRDefault="0053723E" w:rsidP="0053723E">
      <w:pPr>
        <w:pStyle w:val="Szvegtrzsbehzssal"/>
        <w:ind w:firstLine="284"/>
      </w:pPr>
      <w:r w:rsidRPr="00410957">
        <w:t>„Mert ahol ketten vagy hárman összegyűlnek az én nevemben, én ott vagyok közöttük”. (Máté, 18:20)</w:t>
      </w:r>
    </w:p>
    <w:p w14:paraId="27EC5561" w14:textId="77777777" w:rsidR="0053723E" w:rsidRPr="00410957" w:rsidRDefault="0053723E" w:rsidP="0053723E">
      <w:pPr>
        <w:pStyle w:val="Szvegtrzsbehzssal"/>
        <w:ind w:firstLine="284"/>
      </w:pPr>
      <w:r w:rsidRPr="00410957">
        <w:t>„Szeressétek ellenségeiteket is” (Máté, 5:44, Lukács, 6:27, 35)</w:t>
      </w:r>
    </w:p>
    <w:p w14:paraId="3094364B" w14:textId="77777777" w:rsidR="0053723E" w:rsidRPr="00410957" w:rsidRDefault="0053723E" w:rsidP="0053723E">
      <w:pPr>
        <w:pStyle w:val="Szvegtrzsbehzssal"/>
        <w:ind w:firstLine="284"/>
      </w:pPr>
      <w:r w:rsidRPr="00410957">
        <w:t>„Atyám, bocsáss meg nekik, mert nem tudják, mit tesznek” (Lukács, 23-34)</w:t>
      </w:r>
    </w:p>
    <w:p w14:paraId="40F39CBC" w14:textId="77777777" w:rsidR="0053723E" w:rsidRPr="00410957" w:rsidRDefault="0053723E" w:rsidP="0053723E">
      <w:pPr>
        <w:pStyle w:val="Szvegtrzsbehzssal"/>
        <w:ind w:firstLine="284"/>
      </w:pPr>
      <w:r w:rsidRPr="00410957">
        <w:t>„Ha éhezik, aki téged gyűlöl, adj neki kenyeret” (Példabeszédek 2521, Róm. 12-20)</w:t>
      </w:r>
    </w:p>
    <w:p w14:paraId="5CD0A8B2" w14:textId="77777777" w:rsidR="0053723E" w:rsidRPr="00410957" w:rsidRDefault="0053723E" w:rsidP="0053723E">
      <w:pPr>
        <w:pStyle w:val="Szvegtrzsbehzssal"/>
        <w:spacing w:before="120"/>
        <w:ind w:firstLine="284"/>
      </w:pPr>
      <w:r w:rsidRPr="00410957">
        <w:t>E csoport hibái között találhatók az érzelmesség és érzékiség, önbíráskodás, túlzott érzékenység, önsajn</w:t>
      </w:r>
      <w:r w:rsidRPr="00410957">
        <w:t>á</w:t>
      </w:r>
      <w:r w:rsidRPr="00410957">
        <w:t>lat, lehangoltság, a vélt vagy valódi sérelmek feletti töprengés és azok ápolása és a második sugár szabályai elleni bűnök megbocsátásának nehézsége. Az ítélkezést gya</w:t>
      </w:r>
      <w:r w:rsidRPr="00410957">
        <w:t>k</w:t>
      </w:r>
      <w:r w:rsidRPr="00410957">
        <w:t>ran veszélyezteti az, hogy elhomályosítják az érzelmek, különösen a részvét és a szeretet. Az együtté</w:t>
      </w:r>
      <w:r w:rsidRPr="00410957">
        <w:t>r</w:t>
      </w:r>
      <w:r w:rsidRPr="00410957">
        <w:t>zés tulajdonsága, ami jellemző erre a sugárra, kitűnik egy kislány szavaiból, aki elnézésre kérte az an</w:t>
      </w:r>
      <w:r w:rsidRPr="00410957">
        <w:t>y</w:t>
      </w:r>
      <w:r w:rsidRPr="00410957">
        <w:t>ját, amikor az az idősebb gyereket szigorúan megfeddte: „Mama, ne haragudj Mary-re. Az elsötétíti a szobát.”. A második sugár emberei hajlam</w:t>
      </w:r>
      <w:r w:rsidRPr="00410957">
        <w:t>o</w:t>
      </w:r>
      <w:r w:rsidRPr="00410957">
        <w:t xml:space="preserve">sak a </w:t>
      </w:r>
      <w:proofErr w:type="spellStart"/>
      <w:r w:rsidRPr="00410957">
        <w:t>gyakorlatiatlanságra</w:t>
      </w:r>
      <w:proofErr w:type="spellEnd"/>
      <w:r w:rsidRPr="00410957">
        <w:t xml:space="preserve"> és a végtelen önfeláldozásra másokért, ami néha aláássa az önállóságot és me</w:t>
      </w:r>
      <w:r w:rsidRPr="00410957">
        <w:t>g</w:t>
      </w:r>
      <w:r w:rsidRPr="00410957">
        <w:t>növeli azok önzését, akik érdekében az áldozatot hozták. Hajlamosak munkájuk élet-oldalának túlhangsúlyozására és megfeledkezni arról, hogy a formák tökél</w:t>
      </w:r>
      <w:r w:rsidRPr="00410957">
        <w:t>e</w:t>
      </w:r>
      <w:r w:rsidRPr="00410957">
        <w:t>tességére ugyanakkora szükség van.</w:t>
      </w:r>
    </w:p>
    <w:p w14:paraId="4BE48AAE" w14:textId="77777777" w:rsidR="0053723E" w:rsidRPr="00410957" w:rsidRDefault="0053723E" w:rsidP="0053723E">
      <w:pPr>
        <w:pStyle w:val="Szvegtrzsbehzssal"/>
        <w:ind w:firstLine="284"/>
      </w:pPr>
      <w:r w:rsidRPr="00410957">
        <w:t>A legnagyobb szenvedés a szívet tépő fájdalomból, a szoros emberi kapcsolatok rendezetlens</w:t>
      </w:r>
      <w:r w:rsidRPr="00410957">
        <w:t>é</w:t>
      </w:r>
      <w:r w:rsidRPr="00410957">
        <w:t>géből, a megtört bizalomból és hűségből, a téves megítélésből, a ridegségből, az elszigeteltségből és kirekesztettségből, az elhagyatottságból és mellőzöttségből eredhet.</w:t>
      </w:r>
    </w:p>
    <w:p w14:paraId="19A92322" w14:textId="77777777" w:rsidR="0053723E" w:rsidRPr="00410957" w:rsidRDefault="0053723E" w:rsidP="0053723E">
      <w:pPr>
        <w:pStyle w:val="Szvegtrzsbehzssal"/>
        <w:ind w:firstLine="284"/>
      </w:pPr>
      <w:r w:rsidRPr="00410957">
        <w:t>A második sugárhoz tartozó ember princípiuma a bölcsesség és a szellemi intuíció vagy buddhi*, a Krisztus-öntudat eszköze. Színei az aranysárga és az azúrkék. Drágaköve a zafír, jelképe a latin kereszt. A művészetek közül a zene a harmonizáló hatásával képviseli ezt a sugarat.</w:t>
      </w:r>
    </w:p>
    <w:p w14:paraId="08B594BD" w14:textId="77777777" w:rsidR="0053723E" w:rsidRPr="00410957" w:rsidRDefault="0053723E" w:rsidP="0053723E">
      <w:pPr>
        <w:pStyle w:val="Szvegtrzsbehzssal"/>
        <w:ind w:firstLine="284"/>
        <w:rPr>
          <w:sz w:val="22"/>
          <w:szCs w:val="22"/>
        </w:rPr>
      </w:pPr>
      <w:r w:rsidRPr="00410957">
        <w:rPr>
          <w:sz w:val="22"/>
          <w:szCs w:val="22"/>
        </w:rPr>
        <w:t xml:space="preserve">* Buddhi: az ember hatodik princípiuma, az </w:t>
      </w:r>
      <w:proofErr w:type="spellStart"/>
      <w:r w:rsidRPr="00410957">
        <w:rPr>
          <w:sz w:val="22"/>
          <w:szCs w:val="22"/>
        </w:rPr>
        <w:t>atma</w:t>
      </w:r>
      <w:proofErr w:type="spellEnd"/>
      <w:r w:rsidRPr="00410957">
        <w:rPr>
          <w:sz w:val="22"/>
          <w:szCs w:val="22"/>
        </w:rPr>
        <w:t xml:space="preserve"> eszköze, ami bölcsességként és szellemi intuícióként f</w:t>
      </w:r>
      <w:r w:rsidRPr="00410957">
        <w:rPr>
          <w:sz w:val="22"/>
          <w:szCs w:val="22"/>
        </w:rPr>
        <w:t>e</w:t>
      </w:r>
      <w:r w:rsidRPr="00410957">
        <w:rPr>
          <w:sz w:val="22"/>
          <w:szCs w:val="22"/>
        </w:rPr>
        <w:t>jeződik ki.</w:t>
      </w:r>
    </w:p>
    <w:p w14:paraId="3917D1C8" w14:textId="77777777" w:rsidR="0053723E" w:rsidRPr="00410957" w:rsidRDefault="0053723E" w:rsidP="0053723E">
      <w:pPr>
        <w:pStyle w:val="Szvegtrzsbehzssal"/>
        <w:ind w:firstLine="284"/>
      </w:pPr>
      <w:r w:rsidRPr="00410957">
        <w:t>A buddhizmus, mint a neve is mutatja, legfőképpen a második sugárhoz tartozó vallás. A v</w:t>
      </w:r>
      <w:r w:rsidRPr="00410957">
        <w:t>i</w:t>
      </w:r>
      <w:r w:rsidRPr="00410957">
        <w:t xml:space="preserve">lág-vallások tételes, </w:t>
      </w:r>
      <w:proofErr w:type="spellStart"/>
      <w:r w:rsidRPr="00410957">
        <w:t>teológikus</w:t>
      </w:r>
      <w:proofErr w:type="spellEnd"/>
      <w:r w:rsidRPr="00410957">
        <w:t xml:space="preserve"> (ahol a teológia az igazságon alapul), me</w:t>
      </w:r>
      <w:r w:rsidRPr="00410957">
        <w:t>g</w:t>
      </w:r>
      <w:r w:rsidRPr="00410957">
        <w:t>váltásos és tanító oldalai a második sugár befolyását képviselik.</w:t>
      </w:r>
    </w:p>
    <w:p w14:paraId="61D7A532" w14:textId="77777777" w:rsidR="0053723E" w:rsidRPr="00410957" w:rsidRDefault="0053723E" w:rsidP="0053723E">
      <w:pPr>
        <w:pStyle w:val="Szvegtrzsbehzssal"/>
        <w:ind w:firstLine="284"/>
      </w:pPr>
      <w:r w:rsidRPr="00410957">
        <w:t>Ennek a sugárnak a hatodik sugár a megfelelője, amelyen keresztül egyénibb és érzelmesebb módon nyilvánul meg az egyetemes szeretet és a képesség az önfeláldozásra és ön-lemondásra a vezető és az ügy iránti odaadásban, ami jellemző a más</w:t>
      </w:r>
      <w:r w:rsidRPr="00410957">
        <w:t>o</w:t>
      </w:r>
      <w:r w:rsidRPr="00410957">
        <w:t>dik sugárra.</w:t>
      </w:r>
    </w:p>
    <w:p w14:paraId="28E94A34" w14:textId="77777777" w:rsidR="0053723E" w:rsidRPr="00410957" w:rsidRDefault="0053723E" w:rsidP="0053723E">
      <w:pPr>
        <w:pStyle w:val="Szvegtrzsbehzssal"/>
        <w:ind w:firstLine="284"/>
      </w:pPr>
      <w:r w:rsidRPr="00410957">
        <w:t>Az Úr Krisztus az ő tökéletes bölcsességében, egyetemes szeretetében, határtalan együttérzés</w:t>
      </w:r>
      <w:r w:rsidRPr="00410957">
        <w:t>é</w:t>
      </w:r>
      <w:r w:rsidRPr="00410957">
        <w:t>ben, szelídségében és könyörületességében minden élő, de különösen a szenvedők iránt, a legn</w:t>
      </w:r>
      <w:r w:rsidRPr="00410957">
        <w:t>a</w:t>
      </w:r>
      <w:r w:rsidRPr="00410957">
        <w:t>gyobb példaképe a második sugár tulajdonságainak.</w:t>
      </w:r>
    </w:p>
    <w:p w14:paraId="18D07AF8" w14:textId="77777777" w:rsidR="0053723E" w:rsidRPr="00410957" w:rsidRDefault="0053723E" w:rsidP="0053723E">
      <w:pPr>
        <w:jc w:val="both"/>
      </w:pPr>
    </w:p>
    <w:p w14:paraId="110A39EA" w14:textId="77777777" w:rsidR="0053723E" w:rsidRPr="00410957" w:rsidRDefault="0053723E" w:rsidP="0053723E">
      <w:pPr>
        <w:pStyle w:val="Cmsor3"/>
        <w:jc w:val="center"/>
      </w:pPr>
      <w:r w:rsidRPr="00410957">
        <w:t>IV. fejezet: A harmadik sugár</w:t>
      </w:r>
    </w:p>
    <w:p w14:paraId="505C73DD" w14:textId="77777777" w:rsidR="0053723E" w:rsidRPr="00410957" w:rsidRDefault="0053723E" w:rsidP="0053723E">
      <w:pPr>
        <w:jc w:val="both"/>
      </w:pPr>
    </w:p>
    <w:p w14:paraId="05D5C56C" w14:textId="77777777" w:rsidR="0053723E" w:rsidRPr="00410957" w:rsidRDefault="0053723E" w:rsidP="0053723E">
      <w:pPr>
        <w:pStyle w:val="Szvegtrzsbehzssal"/>
        <w:ind w:firstLine="284"/>
      </w:pPr>
      <w:r w:rsidRPr="00410957">
        <w:lastRenderedPageBreak/>
        <w:t>Ez a Szentháromság harmadik személyének, a Szentléleknek, a megújítónak és átal</w:t>
      </w:r>
      <w:r w:rsidRPr="00410957">
        <w:t>a</w:t>
      </w:r>
      <w:r w:rsidRPr="00410957">
        <w:t>kítónak megnyilvánulása.</w:t>
      </w:r>
    </w:p>
    <w:p w14:paraId="7503756E" w14:textId="77777777" w:rsidR="0053723E" w:rsidRPr="00410957" w:rsidRDefault="0053723E" w:rsidP="0053723E">
      <w:pPr>
        <w:pStyle w:val="Szvegtrzsbehzssal"/>
        <w:ind w:firstLine="284"/>
      </w:pPr>
      <w:r w:rsidRPr="00410957">
        <w:t>Jellemző tulajdonságok: a megértés – különösen az alapelvekben – a megértés, a mélyreható és értelmező elme, az alkalmazkodó-képesség, a tapintat, a méltóságteljesség (ez a tulajdonság igen erős), és a csend erejének és értékének felismerése. A teremtő fogalomalkotás egyike jellemző k</w:t>
      </w:r>
      <w:r w:rsidRPr="00410957">
        <w:t>é</w:t>
      </w:r>
      <w:r w:rsidRPr="00410957">
        <w:t>pességeinek. Az emberi változatok: a bölcselő (filozófus), a szervező, a diplomata, a stratéga, a ta</w:t>
      </w:r>
      <w:r w:rsidRPr="00410957">
        <w:t>k</w:t>
      </w:r>
      <w:r w:rsidRPr="00410957">
        <w:t>tikus, a tudós, a közgazdász, a bankár, a sakkjátékos, a bíró, a hasonlatokat kedvelő, a tolmács és a karikaturista. Olyan vezetők, mint Churchill, Roosevelt, Szt</w:t>
      </w:r>
      <w:r w:rsidRPr="00410957">
        <w:t>á</w:t>
      </w:r>
      <w:r w:rsidRPr="00410957">
        <w:t xml:space="preserve">lin, Montgomery, Rommel tábornok, </w:t>
      </w:r>
      <w:proofErr w:type="spellStart"/>
      <w:r w:rsidRPr="00410957">
        <w:t>Smuts</w:t>
      </w:r>
      <w:proofErr w:type="spellEnd"/>
      <w:r w:rsidRPr="00410957">
        <w:t xml:space="preserve"> (a Délafrikai Unió volt minisztere</w:t>
      </w:r>
      <w:r w:rsidRPr="00410957">
        <w:t>l</w:t>
      </w:r>
      <w:r w:rsidRPr="00410957">
        <w:t>nöke – a ford.) azok, akikben az első és a harmadik sugár erősen fejlődött ki.</w:t>
      </w:r>
    </w:p>
    <w:p w14:paraId="20BCFBD1" w14:textId="77777777" w:rsidR="0053723E" w:rsidRPr="00410957" w:rsidRDefault="0053723E" w:rsidP="0053723E">
      <w:pPr>
        <w:pStyle w:val="Szvegtrzsbehzssal"/>
        <w:ind w:firstLine="284"/>
      </w:pPr>
      <w:r w:rsidRPr="00410957">
        <w:t>Eszménye a teljes megértés, hogy Istent főleg az igazság princípiumaként kell tekinteni. Az ig</w:t>
      </w:r>
      <w:r w:rsidRPr="00410957">
        <w:t>a</w:t>
      </w:r>
      <w:r w:rsidRPr="00410957">
        <w:t>zságtalanság, a korlátoltság, a megértés hiánya a legfőbb rosszak. A hajtóerő, hogy teljességében és személytelenül fogja fel az adott tárgyban az összes alapvető elvet és tényezőt, és azokat teljes é</w:t>
      </w:r>
      <w:r w:rsidRPr="00410957">
        <w:t>r</w:t>
      </w:r>
      <w:r w:rsidRPr="00410957">
        <w:t>telmükben és felhasználásukban egyesítse és alkalmazza. A legmag</w:t>
      </w:r>
      <w:r w:rsidRPr="00410957">
        <w:t>a</w:t>
      </w:r>
      <w:r w:rsidRPr="00410957">
        <w:t>sabb szintű megvalósulás az igazság teljes és tökéletes felfogása és a lángész, ami részben a bőséges kontemplációból ere</w:t>
      </w:r>
      <w:r w:rsidRPr="00410957">
        <w:t>d</w:t>
      </w:r>
      <w:r w:rsidRPr="00410957">
        <w:t>.</w:t>
      </w:r>
    </w:p>
    <w:p w14:paraId="0D154856" w14:textId="77777777" w:rsidR="0053723E" w:rsidRPr="00410957" w:rsidRDefault="0053723E" w:rsidP="0053723E">
      <w:pPr>
        <w:pStyle w:val="Szvegtrzsbehzssal"/>
        <w:ind w:firstLine="284"/>
      </w:pPr>
      <w:r w:rsidRPr="00410957">
        <w:t>Az első és második sugár típusaitól eltérően az eredmények elérésében a harmadik sugár e</w:t>
      </w:r>
      <w:r w:rsidRPr="00410957">
        <w:t>m</w:t>
      </w:r>
      <w:r w:rsidRPr="00410957">
        <w:t>bere hajlamos a kérdéstől értelmileg visszavonulni, mint azt a remete fizikailag teszi, a problémától vagy az akadályoktól az elvont gondolatok világába, és ott mereng és elmélkedik, amíg a teljes megvil</w:t>
      </w:r>
      <w:r w:rsidRPr="00410957">
        <w:t>á</w:t>
      </w:r>
      <w:r w:rsidRPr="00410957">
        <w:t xml:space="preserve">gosodás be nem következik. Így elnyeri az összes, a kérdésbe foglalt tényező megértését és </w:t>
      </w:r>
      <w:proofErr w:type="spellStart"/>
      <w:r w:rsidRPr="00410957">
        <w:t>össz</w:t>
      </w:r>
      <w:r w:rsidRPr="00410957">
        <w:t>e</w:t>
      </w:r>
      <w:r w:rsidRPr="00410957">
        <w:t>gezését</w:t>
      </w:r>
      <w:proofErr w:type="spellEnd"/>
      <w:r w:rsidRPr="00410957">
        <w:t>, eredményként pedig felismeri a kérdés megoldását. Saját életében megtanulja „elégetni karmáját* a tudás t</w:t>
      </w:r>
      <w:r w:rsidRPr="00410957">
        <w:t>ü</w:t>
      </w:r>
      <w:r w:rsidRPr="00410957">
        <w:t>zében”, felismeri és alkalmazza ennek a szellemi alkímiának elveit, amely által a balsors boldogsággá válik és minden, ami az emberi természetben alsórendű, bölcsességgé és er</w:t>
      </w:r>
      <w:r w:rsidRPr="00410957">
        <w:t>ő</w:t>
      </w:r>
      <w:r w:rsidRPr="00410957">
        <w:t xml:space="preserve">vé alakul át. </w:t>
      </w:r>
    </w:p>
    <w:p w14:paraId="0484C2B1" w14:textId="77777777" w:rsidR="0053723E" w:rsidRPr="00410957" w:rsidRDefault="0053723E" w:rsidP="0053723E">
      <w:pPr>
        <w:pStyle w:val="Szvegtrzsbehzssal"/>
        <w:ind w:firstLine="284"/>
        <w:rPr>
          <w:sz w:val="22"/>
          <w:szCs w:val="22"/>
        </w:rPr>
      </w:pPr>
      <w:r w:rsidRPr="00410957">
        <w:rPr>
          <w:sz w:val="22"/>
          <w:szCs w:val="22"/>
        </w:rPr>
        <w:t xml:space="preserve">* Karma: az ok-okozat, az egyensúly, a </w:t>
      </w:r>
      <w:proofErr w:type="spellStart"/>
      <w:r w:rsidRPr="00410957">
        <w:rPr>
          <w:sz w:val="22"/>
          <w:szCs w:val="22"/>
        </w:rPr>
        <w:t>kiegyenlítődés</w:t>
      </w:r>
      <w:proofErr w:type="spellEnd"/>
      <w:r w:rsidRPr="00410957">
        <w:rPr>
          <w:sz w:val="22"/>
          <w:szCs w:val="22"/>
        </w:rPr>
        <w:t xml:space="preserve"> törvénye, amely által minden ok okozatot hoz létre és a tettes a hasonló tett áldozata lesz.</w:t>
      </w:r>
    </w:p>
    <w:p w14:paraId="742DC3A9" w14:textId="77777777" w:rsidR="0053723E" w:rsidRPr="00410957" w:rsidRDefault="0053723E" w:rsidP="0053723E">
      <w:pPr>
        <w:pStyle w:val="Szvegtrzsbehzssal"/>
        <w:ind w:firstLine="284"/>
      </w:pPr>
      <w:r w:rsidRPr="00410957">
        <w:t>Mint tudós éppúgy lehet alkimista vagy vegyész, asztrológus vagy csillagász, metafizikus vagy fizikus és matematikus. Az eredményeket hosszas és következetes gondolkodással éri el, a tökél</w:t>
      </w:r>
      <w:r w:rsidRPr="00410957">
        <w:t>e</w:t>
      </w:r>
      <w:r w:rsidRPr="00410957">
        <w:t>tességet pedig a stratégiával és taktikával. Ügyesen használja a csapdát éppúgy, mint a hálót és kész használni bárm</w:t>
      </w:r>
      <w:r w:rsidRPr="00410957">
        <w:t>i</w:t>
      </w:r>
      <w:r w:rsidRPr="00410957">
        <w:t>lyen alkalmas módszert, tekintet nélkül minden személyes hajlamra. Mint tanító megmagyarázza az alapelveket, bátorítja a tanítványait, hogy azok alkalmazását saját értelmi erőf</w:t>
      </w:r>
      <w:r w:rsidRPr="00410957">
        <w:t>e</w:t>
      </w:r>
      <w:r w:rsidRPr="00410957">
        <w:t>szítéseikkel dolgozzák ki. Magyarázatai gyakran hiányosak, sőt zavart is keltők, hogy felé</w:t>
      </w:r>
      <w:r w:rsidRPr="00410957">
        <w:t>b</w:t>
      </w:r>
      <w:r w:rsidRPr="00410957">
        <w:t>ressze az érdeklődést, és kutatásra ösztönözzön. A személytelenség hozzátartozik az igazság megközelítés</w:t>
      </w:r>
      <w:r w:rsidRPr="00410957">
        <w:t>é</w:t>
      </w:r>
      <w:r w:rsidRPr="00410957">
        <w:t>hez.</w:t>
      </w:r>
    </w:p>
    <w:p w14:paraId="1AB80F8D" w14:textId="77777777" w:rsidR="0053723E" w:rsidRPr="00410957" w:rsidRDefault="0053723E" w:rsidP="0053723E">
      <w:pPr>
        <w:pStyle w:val="Szvegtrzsbehzssal"/>
        <w:ind w:firstLine="284"/>
      </w:pPr>
      <w:r w:rsidRPr="00410957">
        <w:t>Ez az embertípus nagyon érzi, hogy az élet minden dolgában tökéletes megértésre van szü</w:t>
      </w:r>
      <w:r w:rsidRPr="00410957">
        <w:t>k</w:t>
      </w:r>
      <w:r w:rsidRPr="00410957">
        <w:t>ség és kevésbé hat rá valami előírt erkölcsi törvénykönyv, mint annak belső felismerése, hogy biz</w:t>
      </w:r>
      <w:r w:rsidRPr="00410957">
        <w:t>o</w:t>
      </w:r>
      <w:r w:rsidRPr="00410957">
        <w:t>nyos fajta viselkedés szükséges bizonyos eredmények eléréséhez. Megtanulja úgy megérteni és felhas</w:t>
      </w:r>
      <w:r w:rsidRPr="00410957">
        <w:t>z</w:t>
      </w:r>
      <w:r w:rsidRPr="00410957">
        <w:t xml:space="preserve">nálni a körülményeket, hogy azok </w:t>
      </w:r>
      <w:proofErr w:type="spellStart"/>
      <w:r w:rsidRPr="00410957">
        <w:t>vezetőül</w:t>
      </w:r>
      <w:proofErr w:type="spellEnd"/>
      <w:r w:rsidRPr="00410957">
        <w:t xml:space="preserve"> szolgáljanak viselkedésében, és bö</w:t>
      </w:r>
      <w:r w:rsidRPr="00410957">
        <w:t>l</w:t>
      </w:r>
      <w:r w:rsidRPr="00410957">
        <w:t>csen megvárja az események logikus lefolyását. Abban az értelmi (ha szabad így mondani) ügyességben és bölcse</w:t>
      </w:r>
      <w:r w:rsidRPr="00410957">
        <w:t>s</w:t>
      </w:r>
      <w:r w:rsidRPr="00410957">
        <w:t>ségben, amellyel Krisztus urunk legyőzte – különösen az adó-garas fizetése és a házasságtörő a</w:t>
      </w:r>
      <w:r w:rsidRPr="00410957">
        <w:t>s</w:t>
      </w:r>
      <w:r w:rsidRPr="00410957">
        <w:t>szony eset</w:t>
      </w:r>
      <w:r w:rsidRPr="00410957">
        <w:t>é</w:t>
      </w:r>
      <w:r w:rsidRPr="00410957">
        <w:t>ben – a neki csapdát állítókat és amikor vádolták, a hallgatással is, a harmadik sugár tulajdonságai magas fokon mutatkoztak meg. A mondás: „Megértést adj nekem és megtartom tö</w:t>
      </w:r>
      <w:r w:rsidRPr="00410957">
        <w:t>r</w:t>
      </w:r>
      <w:r w:rsidRPr="00410957">
        <w:t>vényed” (Zsolt</w:t>
      </w:r>
      <w:r w:rsidRPr="00410957">
        <w:t>á</w:t>
      </w:r>
      <w:r w:rsidRPr="00410957">
        <w:t>rok könyve 119:34), tökéletesen kifejezi ennek a sugárnak álláspontját, amelynek beteljesedése a mindentudás a Felső E</w:t>
      </w:r>
      <w:r w:rsidRPr="00410957">
        <w:t>l</w:t>
      </w:r>
      <w:r w:rsidRPr="00410957">
        <w:t>mével való egységen keresztül.</w:t>
      </w:r>
    </w:p>
    <w:p w14:paraId="22395018" w14:textId="77777777" w:rsidR="0053723E" w:rsidRPr="00410957" w:rsidRDefault="0053723E" w:rsidP="0053723E">
      <w:pPr>
        <w:ind w:firstLine="284"/>
        <w:jc w:val="both"/>
      </w:pPr>
      <w:r w:rsidRPr="00410957">
        <w:t>Hibái a ridegség, az elkülönültség, az önzés, határozatlanság a túl sok szempont megl</w:t>
      </w:r>
      <w:r w:rsidRPr="00410957">
        <w:t>á</w:t>
      </w:r>
      <w:r w:rsidRPr="00410957">
        <w:t>tása miatt, a közöny, a cselszövés, a kegyetlenség, képtelenség egy indok őszinte elfogadására, vá</w:t>
      </w:r>
      <w:r w:rsidRPr="00410957">
        <w:t>l</w:t>
      </w:r>
      <w:r w:rsidRPr="00410957">
        <w:t>ságban a segítség-adás elmulasztása, a szándékos és gátlástalan félrevezetés (mint azt a náci prop</w:t>
      </w:r>
      <w:r w:rsidRPr="00410957">
        <w:t>a</w:t>
      </w:r>
      <w:r w:rsidRPr="00410957">
        <w:t>ganda-</w:t>
      </w:r>
      <w:r w:rsidRPr="00410957">
        <w:lastRenderedPageBreak/>
        <w:t xml:space="preserve">miniszter, </w:t>
      </w:r>
      <w:proofErr w:type="spellStart"/>
      <w:r w:rsidRPr="00410957">
        <w:t>Göbbels</w:t>
      </w:r>
      <w:proofErr w:type="spellEnd"/>
      <w:r w:rsidRPr="00410957">
        <w:t xml:space="preserve"> tette), a kétszínűség, a ravaszság és a túl nagy figyelem a formára, a részl</w:t>
      </w:r>
      <w:r w:rsidRPr="00410957">
        <w:t>e</w:t>
      </w:r>
      <w:r w:rsidRPr="00410957">
        <w:t>tekre és a rendszerre, semmibe véve az élet szellemét és m</w:t>
      </w:r>
      <w:r w:rsidRPr="00410957">
        <w:t>a</w:t>
      </w:r>
      <w:r w:rsidRPr="00410957">
        <w:t>gasabb rendeltetését.</w:t>
      </w:r>
    </w:p>
    <w:p w14:paraId="0BC26138" w14:textId="77777777" w:rsidR="0053723E" w:rsidRPr="00410957" w:rsidRDefault="0053723E" w:rsidP="0053723E">
      <w:pPr>
        <w:pStyle w:val="Szvegtrzsbehzssal"/>
        <w:ind w:firstLine="284"/>
      </w:pPr>
      <w:r w:rsidRPr="00410957">
        <w:t>Néha fordítva, hajlamos rá, hogy túlságosan az elvek, nagy távlatú tervek, rendszerek és eszmék világában éljen és ezért ne legyen gyakorlatias és eltávol</w:t>
      </w:r>
      <w:r w:rsidRPr="00410957">
        <w:t>o</w:t>
      </w:r>
      <w:r w:rsidRPr="00410957">
        <w:t xml:space="preserve">djon a világtól. </w:t>
      </w:r>
    </w:p>
    <w:p w14:paraId="3B18532C" w14:textId="77777777" w:rsidR="0053723E" w:rsidRPr="00410957" w:rsidRDefault="0053723E" w:rsidP="0053723E">
      <w:pPr>
        <w:pStyle w:val="Szvegtrzsbehzssal"/>
        <w:ind w:firstLine="284"/>
      </w:pPr>
      <w:r w:rsidRPr="00410957">
        <w:t>Arra, hogy milyen kétszínűek lehetnek a harmadik sugár emberei, jellemzők lehetnek egy mai dikt</w:t>
      </w:r>
      <w:r w:rsidRPr="00410957">
        <w:t>á</w:t>
      </w:r>
      <w:r w:rsidRPr="00410957">
        <w:t>tor szavai: „A diplomata szavainak nem szabad összefüggeni tetteivel, mert különben miféle diplomata az ilyen? A szép szavak az álarc a rossz tettek elrejtésére. Az őszinte di</w:t>
      </w:r>
      <w:r w:rsidRPr="00410957">
        <w:t>p</w:t>
      </w:r>
      <w:r w:rsidRPr="00410957">
        <w:t>lomata olyan, mint a száraz víz vagy a fából vaskarika.”</w:t>
      </w:r>
    </w:p>
    <w:p w14:paraId="2F3B90CF" w14:textId="77777777" w:rsidR="0053723E" w:rsidRPr="00410957" w:rsidRDefault="0053723E" w:rsidP="0053723E">
      <w:pPr>
        <w:pStyle w:val="Szvegtrzsbehzssal"/>
        <w:spacing w:before="120"/>
        <w:ind w:firstLine="284"/>
      </w:pPr>
      <w:r w:rsidRPr="00410957">
        <w:t xml:space="preserve">A néhai </w:t>
      </w:r>
      <w:proofErr w:type="spellStart"/>
      <w:r w:rsidRPr="00410957">
        <w:t>Smuts</w:t>
      </w:r>
      <w:proofErr w:type="spellEnd"/>
      <w:r w:rsidRPr="00410957">
        <w:t xml:space="preserve"> tábornagyról, a Dél-Afrikai Unió volt miniszterelnökéről írták le a következőt:</w:t>
      </w:r>
    </w:p>
    <w:p w14:paraId="1B2F162A" w14:textId="77777777" w:rsidR="0053723E" w:rsidRPr="00410957" w:rsidRDefault="0053723E" w:rsidP="0053723E">
      <w:pPr>
        <w:pStyle w:val="Szvegtrzsbehzssal"/>
        <w:ind w:firstLine="284"/>
      </w:pPr>
      <w:r w:rsidRPr="00410957">
        <w:t>Miniszterelnökségének első napjaiban felszólalást tervezett az országgyűlésben. Szólt a titkár</w:t>
      </w:r>
      <w:r w:rsidRPr="00410957">
        <w:t>á</w:t>
      </w:r>
      <w:r w:rsidRPr="00410957">
        <w:t>nak, menjen el a könyvtárba és keressen ki bizonyos számú statisztikai adatot, amelyekre a beszé</w:t>
      </w:r>
      <w:r w:rsidRPr="00410957">
        <w:t>d</w:t>
      </w:r>
      <w:r w:rsidRPr="00410957">
        <w:t>hez szükséges volt és alátámasztja azokat a pontokat, amelyekről szólni akart.</w:t>
      </w:r>
    </w:p>
    <w:p w14:paraId="78720F3D" w14:textId="77777777" w:rsidR="0053723E" w:rsidRPr="00410957" w:rsidRDefault="0053723E" w:rsidP="0053723E">
      <w:pPr>
        <w:pStyle w:val="Szvegtrzsbehzssal"/>
        <w:ind w:firstLine="284"/>
      </w:pPr>
      <w:r w:rsidRPr="00410957">
        <w:t>A titkár hét óra múlva jött vissza és közölte, hogy nincs élő ember, aki öt évnél hamarabb felv</w:t>
      </w:r>
      <w:r w:rsidRPr="00410957">
        <w:t>i</w:t>
      </w:r>
      <w:r w:rsidRPr="00410957">
        <w:t>lágosítást tudna adni a kívántakról.</w:t>
      </w:r>
    </w:p>
    <w:p w14:paraId="4ABF8A06" w14:textId="77777777" w:rsidR="0053723E" w:rsidRPr="00410957" w:rsidRDefault="0053723E" w:rsidP="0053723E">
      <w:pPr>
        <w:pStyle w:val="Szvegtrzsbehzssal"/>
        <w:ind w:firstLine="284"/>
      </w:pPr>
      <w:r w:rsidRPr="00410957">
        <w:t>A következő napon a miniszterelnök szólásra emelkedett és mély hatást keltő beszédet ta</w:t>
      </w:r>
      <w:r w:rsidRPr="00410957">
        <w:t>r</w:t>
      </w:r>
      <w:r w:rsidRPr="00410957">
        <w:t>tott és a beszédének minden pontját sok statisztikai adattal támasztotta alá. A legnagyobb hatást azonban a titkárra gyakorolta. Amikor a miniszterelnök visszatért a hivatalba, a titkár megkérdezte, honnan vette azokat a nagyszerű statisztikai adatokat?</w:t>
      </w:r>
    </w:p>
    <w:p w14:paraId="311EF38E" w14:textId="77777777" w:rsidR="0053723E" w:rsidRPr="00410957" w:rsidRDefault="0053723E" w:rsidP="0053723E">
      <w:pPr>
        <w:pStyle w:val="Szvegtrzsbehzssal"/>
        <w:ind w:firstLine="284"/>
      </w:pPr>
      <w:r w:rsidRPr="00410957">
        <w:t xml:space="preserve">A válasz az volt: „Nos, ön azt mondta, hogy nincs élő ember, aki öt évnél előbb összegyűjtené azokat. Így megközelítő becsléseket végeztem, és úgy véltem, legalább </w:t>
      </w:r>
      <w:proofErr w:type="spellStart"/>
      <w:r w:rsidRPr="00410957">
        <w:t>ugyanaddig</w:t>
      </w:r>
      <w:proofErr w:type="spellEnd"/>
      <w:r w:rsidRPr="00410957">
        <w:t xml:space="preserve"> tart bárk</w:t>
      </w:r>
      <w:r w:rsidRPr="00410957">
        <w:t>i</w:t>
      </w:r>
      <w:r w:rsidRPr="00410957">
        <w:t>nek is adataim ellenőrzése.”</w:t>
      </w:r>
    </w:p>
    <w:p w14:paraId="0B724D3B" w14:textId="77777777" w:rsidR="0053723E" w:rsidRPr="00410957" w:rsidRDefault="0053723E" w:rsidP="0053723E">
      <w:pPr>
        <w:pStyle w:val="Szvegtrzsbehzssal"/>
        <w:spacing w:before="120"/>
        <w:ind w:firstLine="284"/>
      </w:pPr>
      <w:r w:rsidRPr="00410957">
        <w:t>A legnagyobb szenvedést az okozza neki, ha bebizonyosodik a hozzá nem értése és tév</w:t>
      </w:r>
      <w:r w:rsidRPr="00410957">
        <w:t>e</w:t>
      </w:r>
      <w:r w:rsidRPr="00410957">
        <w:t>dése, ha értelmi sötétségbe süllyed és vereséget szenved, ha megfosztják méltóságától, beleértve „arca e</w:t>
      </w:r>
      <w:r w:rsidRPr="00410957">
        <w:t>l</w:t>
      </w:r>
      <w:r w:rsidRPr="00410957">
        <w:t>vesztését”.</w:t>
      </w:r>
    </w:p>
    <w:p w14:paraId="3B097E37" w14:textId="77777777" w:rsidR="0053723E" w:rsidRPr="00410957" w:rsidRDefault="0053723E" w:rsidP="0053723E">
      <w:pPr>
        <w:pStyle w:val="Szvegtrzsbehzssal"/>
        <w:ind w:firstLine="284"/>
      </w:pPr>
      <w:r w:rsidRPr="00410957">
        <w:t>A harmadik sugárhoz tartozó ember princípiuma az elvont gondolkodás vagy felső manasz*, a kauzális test**, az emberi Én eszköze. Színe a smaragdzöld, drágaköve a smaragd. Ez a sugár ö</w:t>
      </w:r>
      <w:r w:rsidRPr="00410957">
        <w:t>s</w:t>
      </w:r>
      <w:r w:rsidRPr="00410957">
        <w:t>szefügg az ötödik sugárral, a konkrét értelemmel és jelképe a háro</w:t>
      </w:r>
      <w:r w:rsidRPr="00410957">
        <w:t>m</w:t>
      </w:r>
      <w:r w:rsidRPr="00410957">
        <w:t>szög. Mialatt a harmadik sugár embere értelmi alapon az élet nagy törvényszerűségeivel, a filozófiával és metafizikával foglalk</w:t>
      </w:r>
      <w:r w:rsidRPr="00410957">
        <w:t>o</w:t>
      </w:r>
      <w:r w:rsidRPr="00410957">
        <w:t>zik, az ötödik sugár embere sokkal könnyebben követi a részletes tudományos ismereteket és a</w:t>
      </w:r>
      <w:r w:rsidRPr="00410957">
        <w:t>l</w:t>
      </w:r>
      <w:r w:rsidRPr="00410957">
        <w:t>kalmazza az eredményeket a fizikai életre. A művészetek közül a kö</w:t>
      </w:r>
      <w:r w:rsidRPr="00410957">
        <w:t>l</w:t>
      </w:r>
      <w:r w:rsidRPr="00410957">
        <w:t>tészet – amit értelmi zenének is nevezhetnénk – és a tökéletes nyelvi kifejezésmód képvis</w:t>
      </w:r>
      <w:r w:rsidRPr="00410957">
        <w:t>e</w:t>
      </w:r>
      <w:r w:rsidRPr="00410957">
        <w:t>li a harmadik sugarat.</w:t>
      </w:r>
    </w:p>
    <w:p w14:paraId="763BDD24" w14:textId="77777777" w:rsidR="0053723E" w:rsidRPr="00410957" w:rsidRDefault="0053723E" w:rsidP="0053723E">
      <w:pPr>
        <w:pStyle w:val="Szvegtrzsbehzssal"/>
        <w:ind w:firstLine="284"/>
        <w:rPr>
          <w:sz w:val="22"/>
          <w:szCs w:val="22"/>
        </w:rPr>
      </w:pPr>
      <w:r w:rsidRPr="00410957">
        <w:rPr>
          <w:sz w:val="22"/>
          <w:szCs w:val="22"/>
        </w:rPr>
        <w:t>* Manasz: a gondolkodó – az Egyetemes Elme, a Harmadik Logosz teremtő aspektusának képmása az a</w:t>
      </w:r>
      <w:r w:rsidRPr="00410957">
        <w:rPr>
          <w:sz w:val="22"/>
          <w:szCs w:val="22"/>
        </w:rPr>
        <w:t>l</w:t>
      </w:r>
      <w:r w:rsidRPr="00410957">
        <w:rPr>
          <w:sz w:val="22"/>
          <w:szCs w:val="22"/>
        </w:rPr>
        <w:t>sóbb világokban. Ez az igazi ember, az emberi szellem a kauzális testében működve, amely eszköz képessé teszi az elvont gondolat megjelenítésére.</w:t>
      </w:r>
    </w:p>
    <w:p w14:paraId="719FB41F" w14:textId="77777777" w:rsidR="0053723E" w:rsidRPr="00410957" w:rsidRDefault="0053723E" w:rsidP="0053723E">
      <w:pPr>
        <w:pStyle w:val="Szvegtrzsbehzssal"/>
        <w:ind w:firstLine="284"/>
        <w:rPr>
          <w:sz w:val="22"/>
          <w:szCs w:val="22"/>
        </w:rPr>
      </w:pPr>
      <w:r w:rsidRPr="00410957">
        <w:rPr>
          <w:sz w:val="22"/>
          <w:szCs w:val="22"/>
        </w:rPr>
        <w:t>** Kauzális test: az ember eszköze a testet öltő lény vagy egyéniség elvont gondolkodásának szin</w:t>
      </w:r>
      <w:r w:rsidRPr="00410957">
        <w:rPr>
          <w:sz w:val="22"/>
          <w:szCs w:val="22"/>
        </w:rPr>
        <w:t>t</w:t>
      </w:r>
      <w:r w:rsidRPr="00410957">
        <w:rPr>
          <w:sz w:val="22"/>
          <w:szCs w:val="22"/>
        </w:rPr>
        <w:t>jén. Az értelem vagy megértés teste.</w:t>
      </w:r>
    </w:p>
    <w:p w14:paraId="16CE07D2" w14:textId="77777777" w:rsidR="0053723E" w:rsidRPr="00410957" w:rsidRDefault="0053723E" w:rsidP="0053723E">
      <w:pPr>
        <w:pStyle w:val="Szvegtrzsbehzssal"/>
        <w:ind w:firstLine="284"/>
      </w:pPr>
      <w:r w:rsidRPr="00410957">
        <w:t>A kaldeus vallás, annak asztrológiai alapjaival és gyakorlatával, kimondottan harmadik sug</w:t>
      </w:r>
      <w:r w:rsidRPr="00410957">
        <w:t>a</w:t>
      </w:r>
      <w:r w:rsidRPr="00410957">
        <w:t>rú. A világ nagy vallásaiban a filozófiai és metafizikai oldal képviseli a harmadik s</w:t>
      </w:r>
      <w:r w:rsidRPr="00410957">
        <w:t>u</w:t>
      </w:r>
      <w:r w:rsidRPr="00410957">
        <w:t>garat.</w:t>
      </w:r>
    </w:p>
    <w:p w14:paraId="790EAED2" w14:textId="77777777" w:rsidR="0053723E" w:rsidRPr="00410957" w:rsidRDefault="0053723E" w:rsidP="0053723E">
      <w:pPr>
        <w:pStyle w:val="Szvegtrzsbehzssal"/>
        <w:ind w:firstLine="284"/>
      </w:pPr>
      <w:r w:rsidRPr="00410957">
        <w:t xml:space="preserve">A felfedezők közül Scott </w:t>
      </w:r>
      <w:proofErr w:type="gramStart"/>
      <w:r w:rsidRPr="00410957">
        <w:t>kapitányt</w:t>
      </w:r>
      <w:proofErr w:type="gramEnd"/>
      <w:r w:rsidRPr="00410957">
        <w:t xml:space="preserve"> mint tudományos vezetőt, viszont Amundsent a gyors és h</w:t>
      </w:r>
      <w:r w:rsidRPr="00410957">
        <w:t>a</w:t>
      </w:r>
      <w:r w:rsidRPr="00410957">
        <w:t>tásos utazások miatt dicsérték és ezek a szervezőkészségükre vonatkozó utalások elősegítették be</w:t>
      </w:r>
      <w:r w:rsidRPr="00410957">
        <w:t>n</w:t>
      </w:r>
      <w:r w:rsidRPr="00410957">
        <w:t>nük a harmadik sugár fejlődését. A mai idők hadvezéreinek nemcsak az első sugár harcos tulajdo</w:t>
      </w:r>
      <w:r w:rsidRPr="00410957">
        <w:t>n</w:t>
      </w:r>
      <w:r w:rsidRPr="00410957">
        <w:t>ságaival kell rendelkezniük, h</w:t>
      </w:r>
      <w:r w:rsidRPr="00410957">
        <w:t>a</w:t>
      </w:r>
      <w:r w:rsidRPr="00410957">
        <w:t>nem a harmadik sugár stratégiai és szervező képességével is. Montgomery tábornagy, az afrikai győző a példa erre. Mi</w:t>
      </w:r>
      <w:r w:rsidRPr="00410957">
        <w:t>n</w:t>
      </w:r>
      <w:r w:rsidRPr="00410957">
        <w:t>den hadműveletet a legpontosabban és leggondosabban készített elő, már a hadműveletek megkezdése előtt bizt</w:t>
      </w:r>
      <w:r w:rsidRPr="00410957">
        <w:t>o</w:t>
      </w:r>
      <w:r w:rsidRPr="00410957">
        <w:t>sította a győzelemhez szükséges összes haderőt és utánpótlást, beleértve a légi fölényt is. Tanulmányozta ellenfele jel</w:t>
      </w:r>
      <w:r w:rsidRPr="00410957">
        <w:lastRenderedPageBreak/>
        <w:t>l</w:t>
      </w:r>
      <w:r w:rsidRPr="00410957">
        <w:t>e</w:t>
      </w:r>
      <w:r w:rsidRPr="00410957">
        <w:t>mét (a sivatagi hadjárat alatt lakókocsijában tartotta nagy ellenfele, Rommel német tábornagy fén</w:t>
      </w:r>
      <w:r w:rsidRPr="00410957">
        <w:t>y</w:t>
      </w:r>
      <w:r w:rsidRPr="00410957">
        <w:t>képét), Készen volt mindenféle hadi cselfogásra, és ha szükséges volt, az egész haditerv gyors me</w:t>
      </w:r>
      <w:r w:rsidRPr="00410957">
        <w:t>g</w:t>
      </w:r>
      <w:r w:rsidRPr="00410957">
        <w:t>változtatására. A hadosztályok megfelelő helyre és megfelelő időben történő átcsoportos</w:t>
      </w:r>
      <w:r w:rsidRPr="00410957">
        <w:t>í</w:t>
      </w:r>
      <w:r w:rsidRPr="00410957">
        <w:t>tása és a tökéletes önbizalom eredményezte a minden lehetséges fegyverrel elért gyilkos csapást.</w:t>
      </w:r>
    </w:p>
    <w:p w14:paraId="43559C95" w14:textId="77777777" w:rsidR="0053723E" w:rsidRPr="00410957" w:rsidRDefault="0053723E" w:rsidP="0053723E">
      <w:pPr>
        <w:pStyle w:val="Szvegtrzs"/>
        <w:ind w:firstLine="284"/>
      </w:pPr>
      <w:r w:rsidRPr="00410957">
        <w:t>A Cavendish család jelmondata: „</w:t>
      </w:r>
      <w:proofErr w:type="spellStart"/>
      <w:r w:rsidRPr="00410957">
        <w:t>Cavendo</w:t>
      </w:r>
      <w:proofErr w:type="spellEnd"/>
      <w:r w:rsidRPr="00410957">
        <w:t xml:space="preserve"> </w:t>
      </w:r>
      <w:proofErr w:type="spellStart"/>
      <w:r w:rsidRPr="00410957">
        <w:t>tutus</w:t>
      </w:r>
      <w:proofErr w:type="spellEnd"/>
      <w:r w:rsidRPr="00410957">
        <w:t>”, („Biztonság óvatossággal”), jellemző a ha</w:t>
      </w:r>
      <w:r w:rsidRPr="00410957">
        <w:t>r</w:t>
      </w:r>
      <w:r w:rsidRPr="00410957">
        <w:t xml:space="preserve">madik sugárra, ahogy a következő történet is: </w:t>
      </w:r>
    </w:p>
    <w:p w14:paraId="4664E85B" w14:textId="77777777" w:rsidR="0053723E" w:rsidRPr="00410957" w:rsidRDefault="0053723E" w:rsidP="0053723E">
      <w:pPr>
        <w:pStyle w:val="Szvegtrzs"/>
        <w:ind w:firstLine="284"/>
      </w:pPr>
      <w:r w:rsidRPr="00410957">
        <w:t>Egy katolikus pap bemutatta a harmadik sugár taktikai ügyességét és gyors alkalmazkodóképe</w:t>
      </w:r>
      <w:r w:rsidRPr="00410957">
        <w:t>s</w:t>
      </w:r>
      <w:r w:rsidRPr="00410957">
        <w:t xml:space="preserve">ségét, amit Paul Marcus írt le: </w:t>
      </w:r>
    </w:p>
    <w:p w14:paraId="2832B7F0" w14:textId="77777777" w:rsidR="0053723E" w:rsidRPr="00410957" w:rsidRDefault="0053723E" w:rsidP="0053723E">
      <w:pPr>
        <w:pStyle w:val="Szvegtrzs"/>
        <w:ind w:firstLine="284"/>
      </w:pPr>
      <w:r w:rsidRPr="00410957">
        <w:t xml:space="preserve">A szüleim által rendezett vacsora vendégei között volt egy katolikus pap és egy rabbi is. Amikor a társaság asztalhoz ült, </w:t>
      </w:r>
      <w:proofErr w:type="spellStart"/>
      <w:r w:rsidRPr="00410957">
        <w:t>szembekerültek</w:t>
      </w:r>
      <w:proofErr w:type="spellEnd"/>
      <w:r w:rsidRPr="00410957">
        <w:t xml:space="preserve"> a látszólag áthághatatlan ak</w:t>
      </w:r>
      <w:r w:rsidRPr="00410957">
        <w:t>a</w:t>
      </w:r>
      <w:r w:rsidRPr="00410957">
        <w:t>dállyal, hogy ki mondja el az asztali imát. Mindenki zavartan nézett a tányérjára, szüleim keresgé</w:t>
      </w:r>
      <w:r w:rsidRPr="00410957">
        <w:t>l</w:t>
      </w:r>
      <w:r w:rsidRPr="00410957">
        <w:t>ték a szavakat. A kínos pillanat tetőpontján a katolikus pap körülnézett és így szólt: „Ha nincs ellenükre, elmo</w:t>
      </w:r>
      <w:r w:rsidRPr="00410957">
        <w:t>n</w:t>
      </w:r>
      <w:r w:rsidRPr="00410957">
        <w:t>danék egy ősi zsidó imát.” Mindenki lehajtotta a fejét és a pap elmondta az asztali áldást – h</w:t>
      </w:r>
      <w:r w:rsidRPr="00410957">
        <w:t>é</w:t>
      </w:r>
      <w:r w:rsidRPr="00410957">
        <w:t>berül.</w:t>
      </w:r>
    </w:p>
    <w:p w14:paraId="3CC7339A" w14:textId="77777777" w:rsidR="0053723E" w:rsidRPr="00410957" w:rsidRDefault="0053723E" w:rsidP="0053723E">
      <w:pPr>
        <w:jc w:val="both"/>
      </w:pPr>
    </w:p>
    <w:p w14:paraId="41136460" w14:textId="77777777" w:rsidR="0053723E" w:rsidRPr="00410957" w:rsidRDefault="0053723E" w:rsidP="0053723E">
      <w:pPr>
        <w:jc w:val="both"/>
      </w:pPr>
    </w:p>
    <w:p w14:paraId="1FFE9104" w14:textId="77777777" w:rsidR="0053723E" w:rsidRPr="00410957" w:rsidRDefault="0053723E" w:rsidP="0053723E">
      <w:pPr>
        <w:pStyle w:val="Cmsor3"/>
        <w:jc w:val="center"/>
      </w:pPr>
      <w:r w:rsidRPr="00410957">
        <w:t>V. fejezet: A negyedik sugár</w:t>
      </w:r>
    </w:p>
    <w:p w14:paraId="040E0DA4" w14:textId="77777777" w:rsidR="0053723E" w:rsidRPr="00410957" w:rsidRDefault="0053723E" w:rsidP="0053723E">
      <w:pPr>
        <w:jc w:val="both"/>
      </w:pPr>
    </w:p>
    <w:p w14:paraId="2A2DEF1F" w14:textId="77777777" w:rsidR="0053723E" w:rsidRPr="00410957" w:rsidRDefault="0053723E" w:rsidP="0053723E">
      <w:pPr>
        <w:pStyle w:val="Szvegtrzsbehzssal"/>
        <w:ind w:firstLine="284"/>
      </w:pPr>
      <w:r w:rsidRPr="00410957">
        <w:t>Úgy tudjuk, hogy a negyedik sugár a harmadikkal, ötödikkel, hatodikkal és hetedikkel együtt a Szentháromság harmadik személyének megnyilvánulása. Tulajdonságai a teremtő gondolat, az öss</w:t>
      </w:r>
      <w:r w:rsidRPr="00410957">
        <w:t>z</w:t>
      </w:r>
      <w:r w:rsidRPr="00410957">
        <w:t>hang, az egyensúly, a szépség és a ritmus. A negyedik sugárhoz tartozó ember egyedi adottsága a felfogó és ábrázoló képesség, a művészetekben és az életben egyaránt, „a szé</w:t>
      </w:r>
      <w:r w:rsidRPr="00410957">
        <w:t>p</w:t>
      </w:r>
      <w:r w:rsidRPr="00410957">
        <w:t>ség princípiuma minden dologban”. Az ilyen ember általában nagyon sokoldalú és néha megvan az utánzó képess</w:t>
      </w:r>
      <w:r w:rsidRPr="00410957">
        <w:t>é</w:t>
      </w:r>
      <w:r w:rsidRPr="00410957">
        <w:t>ge. Még ha nem is birtokolja azokat, mégis képes bemutatni – majdnem azt mondhatnánk, színlelni – az összes sugár tulajdonságait. Erős az érzéke a formák, a szimmetria és az egyensúly iránt és érzékeny minden szépségre a művészetekben, a természe</w:t>
      </w:r>
      <w:r w:rsidRPr="00410957">
        <w:t>t</w:t>
      </w:r>
      <w:r w:rsidRPr="00410957">
        <w:t>ben és az életben.</w:t>
      </w:r>
    </w:p>
    <w:p w14:paraId="3F3B47FC" w14:textId="77777777" w:rsidR="0053723E" w:rsidRPr="00410957" w:rsidRDefault="0053723E" w:rsidP="0053723E">
      <w:pPr>
        <w:pStyle w:val="Szvegtrzsbehzssal"/>
        <w:ind w:firstLine="284"/>
      </w:pPr>
      <w:r w:rsidRPr="00410957">
        <w:t>Ez az ember az a művész, akinek számára az Isten vagy a Legfőbb Jó a szépség princípiuma a v</w:t>
      </w:r>
      <w:r w:rsidRPr="00410957">
        <w:t>i</w:t>
      </w:r>
      <w:r w:rsidRPr="00410957">
        <w:t>lágegy</w:t>
      </w:r>
      <w:r w:rsidRPr="00410957">
        <w:t>e</w:t>
      </w:r>
      <w:r w:rsidRPr="00410957">
        <w:t>temben és a csúfat a legfőbb rossznak tekinti. A művészi kifejezés módját és az eszköz megválasztását az uralkodó alsugár befolyásolja. A hajtóerő a szépség befolyását kiárasztani a v</w:t>
      </w:r>
      <w:r w:rsidRPr="00410957">
        <w:t>i</w:t>
      </w:r>
      <w:r w:rsidRPr="00410957">
        <w:t>lágra, közvetíteni a tiszta szépség birodalma és annak tökéle</w:t>
      </w:r>
      <w:r w:rsidRPr="00410957">
        <w:t>t</w:t>
      </w:r>
      <w:r w:rsidRPr="00410957">
        <w:t>len kifejezése között, és a művészet szolgáljon kapcsolatként a kettő között. Azok a szónokok, akik rendelkeznek a ritmikus beszéd m</w:t>
      </w:r>
      <w:r w:rsidRPr="00410957">
        <w:t>ű</w:t>
      </w:r>
      <w:r w:rsidRPr="00410957">
        <w:t>vészetével, képesek arra, hogy elbűvöljék, meggyőzzék, meghódítsák és magukkal ragadják a hal</w:t>
      </w:r>
      <w:r w:rsidRPr="00410957">
        <w:t>l</w:t>
      </w:r>
      <w:r w:rsidRPr="00410957">
        <w:t>gatóságot. A lenyűgöző szónokok képviselik a negyedik sugár tulajdo</w:t>
      </w:r>
      <w:r w:rsidRPr="00410957">
        <w:t>n</w:t>
      </w:r>
      <w:r w:rsidRPr="00410957">
        <w:t xml:space="preserve">ságait. </w:t>
      </w:r>
    </w:p>
    <w:p w14:paraId="60457293" w14:textId="77777777" w:rsidR="0053723E" w:rsidRPr="00410957" w:rsidRDefault="0053723E" w:rsidP="0053723E">
      <w:pPr>
        <w:pStyle w:val="Szvegtrzsbehzssal"/>
        <w:ind w:firstLine="284"/>
      </w:pPr>
      <w:r w:rsidRPr="00410957">
        <w:t>A negyedik sugár mértéke és próbája az embereknél, a nemzeteknél és a civilizációknál sokkal inkább a szépség, mint a világi hatalom, tulajdonlás, fegyverkezés és hitelképesség. Némelyik m</w:t>
      </w:r>
      <w:r w:rsidRPr="00410957">
        <w:t>ű</w:t>
      </w:r>
      <w:r w:rsidRPr="00410957">
        <w:t>vész el tud nézni minden olyan viselkedést, amelyen átsüt a szépség fénye és képtelen megbocsátani a rútságot. Az ilyen emberek erősen igénylik az összhang és a szépség jelenlétét környezetükben, és nagyon tudnak szenvedni ezek hiányától.</w:t>
      </w:r>
    </w:p>
    <w:p w14:paraId="63495E0C" w14:textId="77777777" w:rsidR="0053723E" w:rsidRPr="00410957" w:rsidRDefault="0053723E" w:rsidP="0053723E">
      <w:pPr>
        <w:pStyle w:val="Szvegtrzsbehzssal"/>
        <w:ind w:firstLine="284"/>
      </w:pPr>
      <w:r w:rsidRPr="00410957">
        <w:t>A negyedik sugár embere eredményeit kifejezetten egyéni módszerekkel éri el. A siker az alka</w:t>
      </w:r>
      <w:r w:rsidRPr="00410957">
        <w:t>l</w:t>
      </w:r>
      <w:r w:rsidRPr="00410957">
        <w:t>mazott technika tökéletességétől függ a művészetben és az életben egyaránt. Az ilyen ember a te</w:t>
      </w:r>
      <w:r w:rsidRPr="00410957">
        <w:t>r</w:t>
      </w:r>
      <w:r w:rsidRPr="00410957">
        <w:t>mészetes közvetítő és tolmácsoló. Beteljesülése az, hogy mestere legyen a művészetnek, különös tehetség valamennyi művészetben, főképpen az élet művészetében, ami számára magában foglalja a teljes ön-kifejezést és a tökéletes ka</w:t>
      </w:r>
      <w:r w:rsidRPr="00410957">
        <w:t>p</w:t>
      </w:r>
      <w:r w:rsidRPr="00410957">
        <w:t>csolatok fenntartását. Bizonyított tény, hogy a művészeteknek az az ága, amit azok választottak, akikben a negyedik sugár az uralkodó, az egymást követő élete</w:t>
      </w:r>
      <w:r w:rsidRPr="00410957">
        <w:t>k</w:t>
      </w:r>
      <w:r w:rsidRPr="00410957">
        <w:t>ben egy alsugár befoly</w:t>
      </w:r>
      <w:r w:rsidRPr="00410957">
        <w:t>á</w:t>
      </w:r>
      <w:r w:rsidRPr="00410957">
        <w:t>sára megváltozhat. Az ilyenek megérzik és minden gondolatban, szóban és tettben, megkísérlik ábrázolni az isteni szépséget, ami a mindenségen átragyog. Eredményeiket dramatizálással, illusztrálással és a szépséghez, ritmushoz, tökéletességhez és bájossághoz fordulá</w:t>
      </w:r>
      <w:r w:rsidRPr="00410957">
        <w:t>s</w:t>
      </w:r>
      <w:r w:rsidRPr="00410957">
        <w:t>sal érik el. Tanítókként illusztrálnak és dr</w:t>
      </w:r>
      <w:r w:rsidRPr="00410957">
        <w:t>a</w:t>
      </w:r>
      <w:r w:rsidRPr="00410957">
        <w:t>matizálnak.</w:t>
      </w:r>
    </w:p>
    <w:p w14:paraId="10A9DABD" w14:textId="77777777" w:rsidR="0053723E" w:rsidRPr="00410957" w:rsidRDefault="0053723E" w:rsidP="0053723E">
      <w:pPr>
        <w:ind w:firstLine="284"/>
        <w:jc w:val="both"/>
      </w:pPr>
      <w:r w:rsidRPr="00410957">
        <w:lastRenderedPageBreak/>
        <w:t>A negyedik sugár hibái az állhatatlanság, a nyugtalanság, a tétovázás, az érzékiség, a pózolás, az önteltség, az élvhajhászás, a meggondolatlanság, a cinizmus, különösen a nála sikeresebbekkel szemben és a felsőbbségérzet a kevésbé tehetségesekkel szemben. A hangulatváltozástól szenve</w:t>
      </w:r>
      <w:r w:rsidRPr="00410957">
        <w:t>d</w:t>
      </w:r>
      <w:r w:rsidRPr="00410957">
        <w:t>nek. Képesek felemelkedni a szárnyaló lelkesedésbe és lezuhanni a levertségbe és kétségbeesésbe.</w:t>
      </w:r>
    </w:p>
    <w:p w14:paraId="5F39391C" w14:textId="77777777" w:rsidR="0053723E" w:rsidRPr="00410957" w:rsidRDefault="0053723E" w:rsidP="0053723E">
      <w:pPr>
        <w:pStyle w:val="Szvegtrzsbehzssal"/>
        <w:ind w:firstLine="284"/>
      </w:pPr>
      <w:r w:rsidRPr="00410957">
        <w:t>Minden művész ismeri és rettegi az eredményeket követő kétségbeeséssel teljes alkotási szün</w:t>
      </w:r>
      <w:r w:rsidRPr="00410957">
        <w:t>e</w:t>
      </w:r>
      <w:r w:rsidRPr="00410957">
        <w:t>teket. Minél nagyobb a lelkesedés, annál szörnyűbb a visszaesés.</w:t>
      </w:r>
    </w:p>
    <w:p w14:paraId="3150C6B5" w14:textId="77777777" w:rsidR="0053723E" w:rsidRPr="00410957" w:rsidRDefault="0053723E" w:rsidP="0053723E">
      <w:pPr>
        <w:pStyle w:val="Szvegtrzsbehzssal"/>
        <w:ind w:firstLine="284"/>
      </w:pPr>
      <w:r w:rsidRPr="00410957">
        <w:t xml:space="preserve">A szenvedélyes hangulat a tapasztalat egyfajta besűrítése, </w:t>
      </w:r>
      <w:proofErr w:type="spellStart"/>
      <w:r w:rsidRPr="00410957">
        <w:t>együttrohanás</w:t>
      </w:r>
      <w:proofErr w:type="spellEnd"/>
      <w:r w:rsidRPr="00410957">
        <w:t xml:space="preserve"> a gondolatteli pillan</w:t>
      </w:r>
      <w:r w:rsidRPr="00410957">
        <w:t>a</w:t>
      </w:r>
      <w:r w:rsidRPr="00410957">
        <w:t>tokkal. Az érzelem kapkodó gondolat. Ez a felgyorsulás csak a sugallat szokatlan teljességének id</w:t>
      </w:r>
      <w:r w:rsidRPr="00410957">
        <w:t>e</w:t>
      </w:r>
      <w:r w:rsidRPr="00410957">
        <w:t xml:space="preserve">jén, spontán módon jelentkezhet, amit kimerültség és kiábrándultság követ, mert nem lehet sokáig fenntartani. </w:t>
      </w:r>
    </w:p>
    <w:p w14:paraId="02E3D7F0" w14:textId="77777777" w:rsidR="0053723E" w:rsidRPr="00410957" w:rsidRDefault="0053723E" w:rsidP="0053723E">
      <w:pPr>
        <w:pStyle w:val="Szvegtrzsbehzssal"/>
        <w:ind w:firstLine="284"/>
      </w:pPr>
      <w:r w:rsidRPr="00410957">
        <w:t>A negyedik sugár emberei hajlamosak ébren álmodozni, a képzelet világában élni. Hacsak az e</w:t>
      </w:r>
      <w:r w:rsidRPr="00410957">
        <w:t>l</w:t>
      </w:r>
      <w:r w:rsidRPr="00410957">
        <w:t>ső sugár akaratereje nem tevékeny bennük, megtapasztalják a bizonytalan sóvárgást nagy do</w:t>
      </w:r>
      <w:r w:rsidRPr="00410957">
        <w:t>l</w:t>
      </w:r>
      <w:r w:rsidRPr="00410957">
        <w:t>gok után, amit sohasem valósítanak meg. A legnagyobb szenvedés általában annak következménye, hogy önmaguk tökéletes kifejezésének elérése meghiúsul és sikertelen lesz.</w:t>
      </w:r>
    </w:p>
    <w:p w14:paraId="79DFBEEB" w14:textId="77777777" w:rsidR="0053723E" w:rsidRPr="00410957" w:rsidRDefault="0053723E" w:rsidP="0053723E">
      <w:pPr>
        <w:pStyle w:val="Szvegtrzsbehzssal"/>
        <w:ind w:firstLine="284"/>
      </w:pPr>
      <w:r w:rsidRPr="00410957">
        <w:t xml:space="preserve">Emberi princípiumuk a híd a felső és alsó között, vagyis az </w:t>
      </w:r>
      <w:proofErr w:type="spellStart"/>
      <w:r w:rsidRPr="00410957">
        <w:t>antahkarana</w:t>
      </w:r>
      <w:proofErr w:type="spellEnd"/>
      <w:r w:rsidRPr="00410957">
        <w:t>. Ez a princípium szo</w:t>
      </w:r>
      <w:r w:rsidRPr="00410957">
        <w:t>l</w:t>
      </w:r>
      <w:r w:rsidRPr="00410957">
        <w:t>gálja az alsó és felső én közötti kapcsolatot és szállítja az alsótól a felső énhez az ember mindazon személyes benyomásait és gondolatait, amelyeket természetüknél fogva ez a halhatatlan entitás a</w:t>
      </w:r>
      <w:r w:rsidRPr="00410957">
        <w:t>s</w:t>
      </w:r>
      <w:r w:rsidRPr="00410957">
        <w:t>szimilálni és elraktározni képes. Így vele együtt ezek is halhatatlanok maradnak és a halandó sz</w:t>
      </w:r>
      <w:r w:rsidRPr="00410957">
        <w:t>e</w:t>
      </w:r>
      <w:r w:rsidRPr="00410957">
        <w:t>mélyiségnek azokat az elemeit alkotják, amelyek me</w:t>
      </w:r>
      <w:r w:rsidRPr="00410957">
        <w:t>g</w:t>
      </w:r>
      <w:r w:rsidRPr="00410957">
        <w:t>maradnak az időn és halálon túl. A művész küldetése ezek szerint az lenne, hogy a szépség eszközeivel az ember öntudatát a szépség, a term</w:t>
      </w:r>
      <w:r w:rsidRPr="00410957">
        <w:t>é</w:t>
      </w:r>
      <w:r w:rsidRPr="00410957">
        <w:t>szet nagyszerűsége és Isten megvalósításához felemelje. Így az igazi művész papként és közvetít</w:t>
      </w:r>
      <w:r w:rsidRPr="00410957">
        <w:t>ő</w:t>
      </w:r>
      <w:r w:rsidRPr="00410957">
        <w:t>ként szolgál Isten és ember között.</w:t>
      </w:r>
    </w:p>
    <w:p w14:paraId="17AC2813" w14:textId="77777777" w:rsidR="0053723E" w:rsidRPr="00410957" w:rsidRDefault="0053723E" w:rsidP="0053723E">
      <w:pPr>
        <w:pStyle w:val="Szvegtrzsbehzssal"/>
        <w:ind w:firstLine="284"/>
      </w:pPr>
      <w:r w:rsidRPr="00410957">
        <w:t>E sugár színe a világos bronz, drágaköve a jáspis és jelképe a négyszög és körző, ami a szaba</w:t>
      </w:r>
      <w:r w:rsidRPr="00410957">
        <w:t>d</w:t>
      </w:r>
      <w:r w:rsidRPr="00410957">
        <w:t>kőművességre utal. A negyedik sugarat lencsének is tekinthetjük, amelyen át az összes sugár fénye összefut. A művészetek közül az opera képviseli a negyedik sugarat, mivel ez a művészetek többf</w:t>
      </w:r>
      <w:r w:rsidRPr="00410957">
        <w:t>é</w:t>
      </w:r>
      <w:r w:rsidRPr="00410957">
        <w:t>le ágának összegzése.</w:t>
      </w:r>
    </w:p>
    <w:p w14:paraId="428A1E45" w14:textId="77777777" w:rsidR="0053723E" w:rsidRPr="00410957" w:rsidRDefault="0053723E" w:rsidP="0053723E">
      <w:pPr>
        <w:pStyle w:val="Szvegtrzsbehzssal"/>
        <w:ind w:firstLine="284"/>
      </w:pPr>
      <w:r w:rsidRPr="00410957">
        <w:t xml:space="preserve">Az </w:t>
      </w:r>
      <w:proofErr w:type="spellStart"/>
      <w:r w:rsidRPr="00410957">
        <w:t>orfikus</w:t>
      </w:r>
      <w:proofErr w:type="spellEnd"/>
      <w:r w:rsidRPr="00410957">
        <w:t xml:space="preserve"> vallás, amelynek vezérelve a szépség volt, túlnyomóan a negyedik sugárhoz tart</w:t>
      </w:r>
      <w:r w:rsidRPr="00410957">
        <w:t>o</w:t>
      </w:r>
      <w:r w:rsidRPr="00410957">
        <w:t>zott. Ez a sugár fejeződik ki a vallások istentiszteleteinek minden színgazdag tartozékában és díszítés</w:t>
      </w:r>
      <w:r w:rsidRPr="00410957">
        <w:t>é</w:t>
      </w:r>
      <w:r w:rsidRPr="00410957">
        <w:t>ben és általában a művészetek használatában (festészet, zene, szobr</w:t>
      </w:r>
      <w:r w:rsidRPr="00410957">
        <w:t>á</w:t>
      </w:r>
      <w:r w:rsidRPr="00410957">
        <w:t>szat).</w:t>
      </w:r>
    </w:p>
    <w:p w14:paraId="47B80DD7" w14:textId="77777777" w:rsidR="0053723E" w:rsidRPr="00410957" w:rsidRDefault="0053723E" w:rsidP="0053723E">
      <w:pPr>
        <w:pStyle w:val="Szvegtrzsbehzssal"/>
        <w:ind w:firstLine="284"/>
      </w:pPr>
      <w:r w:rsidRPr="00410957">
        <w:t>A következő idézetek a művészek életfelfogását fejezik ki:</w:t>
      </w:r>
    </w:p>
    <w:p w14:paraId="7AF7C399" w14:textId="77777777" w:rsidR="0053723E" w:rsidRPr="00410957" w:rsidRDefault="0053723E" w:rsidP="0053723E">
      <w:pPr>
        <w:ind w:firstLine="284"/>
        <w:jc w:val="both"/>
      </w:pPr>
      <w:r w:rsidRPr="00410957">
        <w:rPr>
          <w:b/>
        </w:rPr>
        <w:t>Robert Browning:</w:t>
      </w:r>
      <w:r w:rsidRPr="00410957">
        <w:t xml:space="preserve"> </w:t>
      </w:r>
    </w:p>
    <w:p w14:paraId="0E17C443" w14:textId="77777777" w:rsidR="0053723E" w:rsidRPr="00410957" w:rsidRDefault="0053723E" w:rsidP="0053723E">
      <w:pPr>
        <w:ind w:firstLine="284"/>
        <w:jc w:val="both"/>
      </w:pPr>
      <w:r w:rsidRPr="00410957">
        <w:t>„Magányos órákon, magányos helyeken láttam látomásaimban annak szivá</w:t>
      </w:r>
      <w:r w:rsidRPr="00410957">
        <w:t>r</w:t>
      </w:r>
      <w:r w:rsidRPr="00410957">
        <w:t xml:space="preserve">vánnyal koszorúzott </w:t>
      </w:r>
      <w:proofErr w:type="spellStart"/>
      <w:r w:rsidRPr="00410957">
        <w:t>arculatát</w:t>
      </w:r>
      <w:proofErr w:type="spellEnd"/>
      <w:r w:rsidRPr="00410957">
        <w:t>, akit az emberek Szépségnek neveznek, büszkén és egyszerűen. Halvány látomás ez a t</w:t>
      </w:r>
      <w:r w:rsidRPr="00410957">
        <w:t>ö</w:t>
      </w:r>
      <w:r w:rsidRPr="00410957">
        <w:t>kéletes, hibátlan arcról, isteni szökevény, kísért a világon és az emberek csavaros gondolatait báj</w:t>
      </w:r>
      <w:r w:rsidRPr="00410957">
        <w:t>o</w:t>
      </w:r>
      <w:r w:rsidRPr="00410957">
        <w:t>sabb álmokká változtatja… „</w:t>
      </w:r>
    </w:p>
    <w:p w14:paraId="40D10599" w14:textId="77777777" w:rsidR="0053723E" w:rsidRPr="00410957" w:rsidRDefault="0053723E" w:rsidP="0053723E">
      <w:pPr>
        <w:ind w:firstLine="284"/>
        <w:jc w:val="both"/>
      </w:pPr>
      <w:r w:rsidRPr="00410957">
        <w:t>„Oh az Isten által alkotott világ! Minden cs</w:t>
      </w:r>
      <w:r w:rsidRPr="00410957">
        <w:t>u</w:t>
      </w:r>
      <w:r w:rsidRPr="00410957">
        <w:t>pa szépség!”</w:t>
      </w:r>
    </w:p>
    <w:p w14:paraId="2DD08E75" w14:textId="77777777" w:rsidR="0053723E" w:rsidRPr="00410957" w:rsidRDefault="0053723E" w:rsidP="0053723E">
      <w:pPr>
        <w:ind w:firstLine="284"/>
        <w:jc w:val="both"/>
      </w:pPr>
      <w:r w:rsidRPr="00410957">
        <w:rPr>
          <w:b/>
        </w:rPr>
        <w:t>Keats:</w:t>
      </w:r>
      <w:r w:rsidRPr="00410957">
        <w:t xml:space="preserve"> Óda egy görög vázához: </w:t>
      </w:r>
    </w:p>
    <w:p w14:paraId="34F5EA1C" w14:textId="77777777" w:rsidR="0053723E" w:rsidRPr="00410957" w:rsidRDefault="0053723E" w:rsidP="0053723E">
      <w:pPr>
        <w:ind w:firstLine="284"/>
        <w:jc w:val="both"/>
      </w:pPr>
      <w:r w:rsidRPr="00410957">
        <w:t>„A Szép: igaz és az Igaz: szép – ez minden, amit a földről tudtok és minden, amit tudnotok szü</w:t>
      </w:r>
      <w:r w:rsidRPr="00410957">
        <w:t>k</w:t>
      </w:r>
      <w:r w:rsidRPr="00410957">
        <w:t>séges.”</w:t>
      </w:r>
    </w:p>
    <w:p w14:paraId="5922F236" w14:textId="77777777" w:rsidR="0053723E" w:rsidRPr="00410957" w:rsidRDefault="0053723E" w:rsidP="0053723E">
      <w:pPr>
        <w:ind w:firstLine="284"/>
        <w:jc w:val="both"/>
      </w:pPr>
      <w:r w:rsidRPr="00410957">
        <w:rPr>
          <w:b/>
        </w:rPr>
        <w:t>Rousseau:</w:t>
      </w:r>
      <w:r w:rsidRPr="00410957">
        <w:t xml:space="preserve"> </w:t>
      </w:r>
    </w:p>
    <w:p w14:paraId="2CB2EABE" w14:textId="77777777" w:rsidR="0053723E" w:rsidRPr="00410957" w:rsidRDefault="0053723E" w:rsidP="0053723E">
      <w:pPr>
        <w:ind w:firstLine="284"/>
        <w:jc w:val="both"/>
      </w:pPr>
      <w:r w:rsidRPr="00410957">
        <w:t>„Vedd el szívünkből a szépség szeretetét és elveszed az élet minden igézetét.”</w:t>
      </w:r>
    </w:p>
    <w:p w14:paraId="66E44ECB" w14:textId="77777777" w:rsidR="0053723E" w:rsidRPr="00410957" w:rsidRDefault="0053723E" w:rsidP="0053723E">
      <w:pPr>
        <w:ind w:firstLine="284"/>
        <w:jc w:val="both"/>
      </w:pPr>
      <w:r w:rsidRPr="00410957">
        <w:t>„Mindig hittem, hogy Isten csakis a tevékenységben kifejezett szépség!”</w:t>
      </w:r>
    </w:p>
    <w:p w14:paraId="5FAF9E6E" w14:textId="77777777" w:rsidR="0053723E" w:rsidRPr="00410957" w:rsidRDefault="0053723E" w:rsidP="0053723E">
      <w:pPr>
        <w:ind w:firstLine="284"/>
        <w:jc w:val="both"/>
      </w:pPr>
      <w:r w:rsidRPr="00410957">
        <w:rPr>
          <w:b/>
        </w:rPr>
        <w:t>Bacon:</w:t>
      </w:r>
      <w:r w:rsidRPr="00410957">
        <w:t xml:space="preserve"> „A szépségnek az a legjava, amit egy festmény nem tud kifejezni.”</w:t>
      </w:r>
    </w:p>
    <w:p w14:paraId="6F5DD63F" w14:textId="77777777" w:rsidR="0053723E" w:rsidRPr="00410957" w:rsidRDefault="0053723E" w:rsidP="0053723E">
      <w:pPr>
        <w:ind w:firstLine="284"/>
        <w:jc w:val="both"/>
      </w:pPr>
      <w:r w:rsidRPr="00410957">
        <w:t>Shakespeare: „A szépség maga is meg tudja győzni az ember szemét, szónok nélkül is.”</w:t>
      </w:r>
    </w:p>
    <w:p w14:paraId="7DF12B7D" w14:textId="77777777" w:rsidR="0053723E" w:rsidRPr="00410957" w:rsidRDefault="0053723E" w:rsidP="0053723E">
      <w:pPr>
        <w:pStyle w:val="Cmsor3"/>
        <w:jc w:val="center"/>
      </w:pPr>
    </w:p>
    <w:p w14:paraId="281E5D50" w14:textId="77777777" w:rsidR="0053723E" w:rsidRPr="00410957" w:rsidRDefault="0053723E" w:rsidP="0053723E"/>
    <w:p w14:paraId="2FEE8621" w14:textId="77777777" w:rsidR="0053723E" w:rsidRPr="00410957" w:rsidRDefault="0053723E" w:rsidP="0053723E">
      <w:pPr>
        <w:pStyle w:val="Cmsor3"/>
        <w:jc w:val="center"/>
      </w:pPr>
      <w:r w:rsidRPr="00410957">
        <w:lastRenderedPageBreak/>
        <w:t>VI. fejezet: Az ötödik sugár</w:t>
      </w:r>
    </w:p>
    <w:p w14:paraId="6C9C5F13" w14:textId="77777777" w:rsidR="0053723E" w:rsidRPr="00410957" w:rsidRDefault="0053723E" w:rsidP="0053723E">
      <w:pPr>
        <w:jc w:val="both"/>
      </w:pPr>
    </w:p>
    <w:p w14:paraId="45F859DB" w14:textId="77777777" w:rsidR="0053723E" w:rsidRPr="00410957" w:rsidRDefault="0053723E" w:rsidP="0053723E">
      <w:pPr>
        <w:pStyle w:val="Szvegtrzsbehzssal"/>
        <w:ind w:firstLine="284"/>
      </w:pPr>
      <w:r w:rsidRPr="00410957">
        <w:t>Az ötödik sugár jellegzetes tulajdonságai azok, amelyek jellemzőek az elemző, következtető, formális elmére. E sugár emberének fő érdeklődése és eszménye a megszerzett tudás, és amiben a más</w:t>
      </w:r>
      <w:r w:rsidRPr="00410957">
        <w:t>o</w:t>
      </w:r>
      <w:r w:rsidRPr="00410957">
        <w:t>dik sugár is jól fejlett, a ténybeli tudás terjesztése. Ebben a tevékenységben azok, akikben az ötödik sugár az uralk</w:t>
      </w:r>
      <w:r w:rsidRPr="00410957">
        <w:t>o</w:t>
      </w:r>
      <w:r w:rsidRPr="00410957">
        <w:t xml:space="preserve">dó, képesek lankadatlan türelem kifejtésére, a </w:t>
      </w:r>
      <w:proofErr w:type="spellStart"/>
      <w:r w:rsidRPr="00410957">
        <w:t>legmesszebbmenő</w:t>
      </w:r>
      <w:proofErr w:type="spellEnd"/>
      <w:r w:rsidRPr="00410957">
        <w:t xml:space="preserve"> alapossággal és rendszerességgel különösen a megismételt vizsgálatok elvégzésére és a b</w:t>
      </w:r>
      <w:r w:rsidRPr="00410957">
        <w:t>o</w:t>
      </w:r>
      <w:r w:rsidRPr="00410957">
        <w:t>nyolult és aprólékos részl</w:t>
      </w:r>
      <w:r w:rsidRPr="00410957">
        <w:t>e</w:t>
      </w:r>
      <w:r w:rsidRPr="00410957">
        <w:t>tek osztályozására.</w:t>
      </w:r>
    </w:p>
    <w:p w14:paraId="639C0D6F" w14:textId="77777777" w:rsidR="0053723E" w:rsidRPr="00410957" w:rsidRDefault="0053723E" w:rsidP="0053723E">
      <w:pPr>
        <w:pStyle w:val="Szvegtrzsbehzssal"/>
        <w:ind w:firstLine="284"/>
      </w:pPr>
      <w:r w:rsidRPr="00410957">
        <w:t xml:space="preserve">Az ilyen emberek a tudós, a matematikus, az ügyvéd és a nyomozó. A fejlődés korai fokán a fő érdeklődés a fizikai tudomány, ami később kiterjed az okkult és metafizikai területre is. </w:t>
      </w:r>
    </w:p>
    <w:p w14:paraId="74BC4439" w14:textId="77777777" w:rsidR="0053723E" w:rsidRPr="00410957" w:rsidRDefault="0053723E" w:rsidP="0053723E">
      <w:pPr>
        <w:pStyle w:val="Szvegtrzsbehzssal"/>
        <w:ind w:firstLine="284"/>
      </w:pPr>
      <w:r w:rsidRPr="00410957">
        <w:t>Az ötödik sugarú elme ragyogó, sziporkázó, gyors, szellemes, műszaki, elemző, pontos, határ</w:t>
      </w:r>
      <w:r w:rsidRPr="00410957">
        <w:t>o</w:t>
      </w:r>
      <w:r w:rsidRPr="00410957">
        <w:t>zott és rende</w:t>
      </w:r>
      <w:r w:rsidRPr="00410957">
        <w:t>l</w:t>
      </w:r>
      <w:r w:rsidRPr="00410957">
        <w:t>kezik a szakosodás és a részletek megragadásának átlagon felüli képességével. Eszméi főleg az ig</w:t>
      </w:r>
      <w:r w:rsidRPr="00410957">
        <w:t>a</w:t>
      </w:r>
      <w:r w:rsidRPr="00410957">
        <w:t>zság, az értelmi elfogulatlanság, a pontosság a megfigyelésben, a következtetésben és az ismertetésben. Istent az igazság alapjának t</w:t>
      </w:r>
      <w:r w:rsidRPr="00410957">
        <w:t>e</w:t>
      </w:r>
      <w:r w:rsidRPr="00410957">
        <w:t>kinti és a valótlanság, a tudatlanság, a pontatlanság és az elfogult elme a legn</w:t>
      </w:r>
      <w:r w:rsidRPr="00410957">
        <w:t>a</w:t>
      </w:r>
      <w:r w:rsidRPr="00410957">
        <w:t>gyobb rossz számára.</w:t>
      </w:r>
    </w:p>
    <w:p w14:paraId="759223EF" w14:textId="77777777" w:rsidR="0053723E" w:rsidRPr="00410957" w:rsidRDefault="0053723E" w:rsidP="0053723E">
      <w:pPr>
        <w:pStyle w:val="Szvegtrzsbehzssal"/>
        <w:ind w:firstLine="284"/>
      </w:pPr>
      <w:r w:rsidRPr="00410957">
        <w:t>Az ötödik sugár emberének hajtóereje megtalálni a tudást, elérni az igazságot. Ez azonban biz</w:t>
      </w:r>
      <w:r w:rsidRPr="00410957">
        <w:t>o</w:t>
      </w:r>
      <w:r w:rsidRPr="00410957">
        <w:t>nyítható legyen, például pontos előrejelzéssel, ami a megszerzett adatokon alapul. Eredményeit e</w:t>
      </w:r>
      <w:r w:rsidRPr="00410957">
        <w:t>l</w:t>
      </w:r>
      <w:r w:rsidRPr="00410957">
        <w:t>méjének erőteljes és türelmes használata révén éri el. Gondolkodik, keres, kutat, megvizsgál, kísé</w:t>
      </w:r>
      <w:r w:rsidRPr="00410957">
        <w:t>r</w:t>
      </w:r>
      <w:r w:rsidRPr="00410957">
        <w:t>letezik, türelmesen megfigyel és kiértékel, felfedezéseiből pedig pontos következtetés</w:t>
      </w:r>
      <w:r w:rsidRPr="00410957">
        <w:t>e</w:t>
      </w:r>
      <w:r w:rsidRPr="00410957">
        <w:t>ket von le. Elméjét fúróként használja, hogy behatoljon a kérdés szívébe, de mindig r</w:t>
      </w:r>
      <w:r w:rsidRPr="00410957">
        <w:t>a</w:t>
      </w:r>
      <w:r w:rsidRPr="00410957">
        <w:t xml:space="preserve">gaszkodik a tudományos módszerekhez. Ezt nevezi A.J. </w:t>
      </w:r>
      <w:proofErr w:type="spellStart"/>
      <w:r w:rsidRPr="00410957">
        <w:t>Carlson</w:t>
      </w:r>
      <w:proofErr w:type="spellEnd"/>
      <w:r w:rsidRPr="00410957">
        <w:t xml:space="preserve"> ismételt kísérleteknek, amelyeket tárgyilagosan, tökéletes b</w:t>
      </w:r>
      <w:r w:rsidRPr="00410957">
        <w:t>e</w:t>
      </w:r>
      <w:r w:rsidRPr="00410957">
        <w:t>csületességgel, félelem és részrehajlás nélkül jegyeznek fel. Ez a belefeledkezés az elmét néha annyira rugalmatlanná és a módszereit annyira merevvé és alkalmatlanná teheti, hogy a teljes me</w:t>
      </w:r>
      <w:r w:rsidRPr="00410957">
        <w:t>g</w:t>
      </w:r>
      <w:r w:rsidRPr="00410957">
        <w:t xml:space="preserve">valósítás elmarad. </w:t>
      </w:r>
      <w:proofErr w:type="gramStart"/>
      <w:r w:rsidRPr="00410957">
        <w:t>Azonban</w:t>
      </w:r>
      <w:proofErr w:type="gramEnd"/>
      <w:r w:rsidRPr="00410957">
        <w:t xml:space="preserve"> ha a természetben a harmadik sugárhoz tartozó oldala, az alkalmazk</w:t>
      </w:r>
      <w:r w:rsidRPr="00410957">
        <w:t>o</w:t>
      </w:r>
      <w:r w:rsidRPr="00410957">
        <w:t>dóképesség és a filozófusi gondolkodás képessége elkezdi befolyásolni a konkrét értelmet, ami lá</w:t>
      </w:r>
      <w:r w:rsidRPr="00410957">
        <w:t>t</w:t>
      </w:r>
      <w:r w:rsidRPr="00410957">
        <w:t>hatóan sok mai tudósnál megtörtént, ez – párosulva a már ismertetett nagyszerű tulajdo</w:t>
      </w:r>
      <w:r w:rsidRPr="00410957">
        <w:t>n</w:t>
      </w:r>
      <w:r w:rsidRPr="00410957">
        <w:t>ságokkal – biztosítja sikerét, mint nagy felfedezőét és az emberi tudás feltárójáét. Tanítóként logikusan és telj</w:t>
      </w:r>
      <w:r w:rsidRPr="00410957">
        <w:t>e</w:t>
      </w:r>
      <w:r w:rsidRPr="00410957">
        <w:t>sen megvilágítja az előadottakat, kimeríti a részleteket, diagrammokat használja és pontosságra n</w:t>
      </w:r>
      <w:r w:rsidRPr="00410957">
        <w:t>e</w:t>
      </w:r>
      <w:r w:rsidRPr="00410957">
        <w:t>vel.</w:t>
      </w:r>
    </w:p>
    <w:p w14:paraId="027970F4" w14:textId="77777777" w:rsidR="0053723E" w:rsidRPr="00410957" w:rsidRDefault="0053723E" w:rsidP="0053723E">
      <w:pPr>
        <w:pStyle w:val="Szvegtrzsbehzssal"/>
        <w:ind w:firstLine="284"/>
      </w:pPr>
      <w:r w:rsidRPr="00410957">
        <w:t>Beteljesülése a tudományok mesterévé válni, lángésszé a tudományok minden ágában, a fizika</w:t>
      </w:r>
      <w:r w:rsidRPr="00410957">
        <w:t>i</w:t>
      </w:r>
      <w:r w:rsidRPr="00410957">
        <w:t>ban és az azon túliban, siker az utóbbiban, néha az előbbiben is, ami a gondolkodás ural</w:t>
      </w:r>
      <w:r w:rsidRPr="00410957">
        <w:t>á</w:t>
      </w:r>
      <w:r w:rsidRPr="00410957">
        <w:t>sának öröméhez vezet. Testvérével, a harmadik sugárral eggyé válik a legfelsőbb elmével, és így tökél</w:t>
      </w:r>
      <w:r w:rsidRPr="00410957">
        <w:t>e</w:t>
      </w:r>
      <w:r w:rsidRPr="00410957">
        <w:t>tességet ér el mind a tudásban magában, mind a tudományos elvek gyakorlati alkalmazásában, amely elveken a világegyetem alapul.</w:t>
      </w:r>
    </w:p>
    <w:p w14:paraId="07EEEE20" w14:textId="77777777" w:rsidR="0053723E" w:rsidRPr="00410957" w:rsidRDefault="0053723E" w:rsidP="0053723E">
      <w:pPr>
        <w:pStyle w:val="Szvegtrzsbehzssal"/>
        <w:tabs>
          <w:tab w:val="left" w:pos="6521"/>
        </w:tabs>
        <w:ind w:firstLine="284"/>
      </w:pPr>
      <w:r w:rsidRPr="00410957">
        <w:t xml:space="preserve">Hibái közé tartoznak az elkülönülés, az érzelmi hidegség, a romboló bírálat, az értelmi merevség és az egyoldalú, „szemellenzős” gondolkodásmód, a hajlam, hogy mások hibáit azonnal </w:t>
      </w:r>
      <w:proofErr w:type="spellStart"/>
      <w:r w:rsidRPr="00410957">
        <w:t>észrev</w:t>
      </w:r>
      <w:r w:rsidRPr="00410957">
        <w:t>e</w:t>
      </w:r>
      <w:r w:rsidRPr="00410957">
        <w:t>gye</w:t>
      </w:r>
      <w:proofErr w:type="spellEnd"/>
      <w:r w:rsidRPr="00410957">
        <w:t>, és méltatlanul kihangsúlyozza, a képrombolás, amihez nem járul az alkotás készsége vagy képess</w:t>
      </w:r>
      <w:r w:rsidRPr="00410957">
        <w:t>é</w:t>
      </w:r>
      <w:r w:rsidRPr="00410957">
        <w:t>ge, sértegetés azzal, hogy „jók neked a hibáid is”, és túlzott érzéketlenség az ütéseket enyhíteni vagy igyekezni tapintatosnak lenni, élvezet az illúzió-rombolásban (gyakran hasznos a nagyzolás esetén), türelmetlenség minden érzelmi, misztikus és i</w:t>
      </w:r>
      <w:r w:rsidRPr="00410957">
        <w:t>n</w:t>
      </w:r>
      <w:r w:rsidRPr="00410957">
        <w:t>tuitív dologgal szemben, a kételkedés, az anyagelvűség, a gőg. Más hibák: az ön-központúság, a szűk látókör, a tolakodó k</w:t>
      </w:r>
      <w:r w:rsidRPr="00410957">
        <w:t>í</w:t>
      </w:r>
      <w:r w:rsidRPr="00410957">
        <w:t>váncsiskodás és kérdezősködés, a félreértést kiváltó kicsinyesség, a szélsőséges aprólékosság és a formaságok tú</w:t>
      </w:r>
      <w:r w:rsidRPr="00410957">
        <w:t>l</w:t>
      </w:r>
      <w:r w:rsidRPr="00410957">
        <w:t>hangsúlyozása az élet figyelmen kívül hagyásáig. Ez a típus életvezetésében alkalmanként a bö</w:t>
      </w:r>
      <w:r w:rsidRPr="00410957">
        <w:t>l</w:t>
      </w:r>
      <w:r w:rsidRPr="00410957">
        <w:t>csesség és a hatékonyság csaknem gyermekes hiányát mutatja, néha esetleg a közmondásos szór</w:t>
      </w:r>
      <w:r w:rsidRPr="00410957">
        <w:t>a</w:t>
      </w:r>
      <w:r w:rsidRPr="00410957">
        <w:t>kozottság következtében.</w:t>
      </w:r>
    </w:p>
    <w:p w14:paraId="7431FEEA" w14:textId="77777777" w:rsidR="0053723E" w:rsidRPr="00410957" w:rsidRDefault="0053723E" w:rsidP="0053723E">
      <w:pPr>
        <w:ind w:firstLine="284"/>
        <w:jc w:val="both"/>
      </w:pPr>
      <w:r w:rsidRPr="00410957">
        <w:t xml:space="preserve">A vallásban, ha azt elfogadja, az ötödik sugár embere hajlamos a dogmatizmusra és a különös </w:t>
      </w:r>
      <w:proofErr w:type="spellStart"/>
      <w:r w:rsidRPr="00410957">
        <w:t>ésszerűtlenségekre</w:t>
      </w:r>
      <w:proofErr w:type="spellEnd"/>
      <w:r w:rsidRPr="00410957">
        <w:t>. Szélsőségesen belemélyedve a hagyományokba, hittételekbe, tanokba, hitva</w:t>
      </w:r>
      <w:r w:rsidRPr="00410957">
        <w:t>l</w:t>
      </w:r>
      <w:r w:rsidRPr="00410957">
        <w:t xml:space="preserve">lásba </w:t>
      </w:r>
      <w:r w:rsidRPr="00410957">
        <w:lastRenderedPageBreak/>
        <w:t>és formaságba, gyakran elveszti a benső élet meglátását és a benső tapasztalat és megvilág</w:t>
      </w:r>
      <w:r w:rsidRPr="00410957">
        <w:t>o</w:t>
      </w:r>
      <w:r w:rsidRPr="00410957">
        <w:t>sodás igényét. Ez a típus gyakran igen önző és kapzsi és hacsak jellemét másik sug</w:t>
      </w:r>
      <w:r w:rsidRPr="00410957">
        <w:t>a</w:t>
      </w:r>
      <w:r w:rsidRPr="00410957">
        <w:t>rak, különösen a második, harmadik és hatodik tulajdonságainak jelenléte nem módosítja, ha</w:t>
      </w:r>
      <w:r w:rsidRPr="00410957">
        <w:t>j</w:t>
      </w:r>
      <w:r w:rsidRPr="00410957">
        <w:t>lamos a felfedezéseit, például találmányait magának megtartani. A fejlett második és hatodik sugarú ember éppen elle</w:t>
      </w:r>
      <w:r w:rsidRPr="00410957">
        <w:t>n</w:t>
      </w:r>
      <w:r w:rsidRPr="00410957">
        <w:t>kezőleg, örömmel osztja meg minden felfedezését és tehetségét, mert a világ jóléte minden kutat</w:t>
      </w:r>
      <w:r w:rsidRPr="00410957">
        <w:t>á</w:t>
      </w:r>
      <w:r w:rsidRPr="00410957">
        <w:t>sának és törekvésének mozgatója. Az ötödik sugár szellemileg fel nem ébredt emberének a bonco</w:t>
      </w:r>
      <w:r w:rsidRPr="00410957">
        <w:t>l</w:t>
      </w:r>
      <w:r w:rsidRPr="00410957">
        <w:t>gató folyamatokba és a szemléltető bizonyítéko</w:t>
      </w:r>
      <w:r w:rsidRPr="00410957">
        <w:t>k</w:t>
      </w:r>
      <w:r w:rsidRPr="00410957">
        <w:t>ba vetett bizalma hajlamossá teszi őt arra, hogy ne lássa meg a megnyilvánulások mögött rejlő elveket és érzéketlen legyen a sugalmazással és az int</w:t>
      </w:r>
      <w:r w:rsidRPr="00410957">
        <w:t>u</w:t>
      </w:r>
      <w:r w:rsidRPr="00410957">
        <w:t>ícióval szemben.</w:t>
      </w:r>
    </w:p>
    <w:p w14:paraId="3D0D5E2B" w14:textId="77777777" w:rsidR="0053723E" w:rsidRPr="00410957" w:rsidRDefault="0053723E" w:rsidP="0053723E">
      <w:pPr>
        <w:pStyle w:val="Szvegtrzsbehzssal"/>
        <w:ind w:firstLine="284"/>
      </w:pPr>
      <w:r w:rsidRPr="00410957">
        <w:t>Az ilyen ember számára a legnagyobb szenvedés, ha hibázáson érik, különösen, ha tévedést b</w:t>
      </w:r>
      <w:r w:rsidRPr="00410957">
        <w:t>i</w:t>
      </w:r>
      <w:r w:rsidRPr="00410957">
        <w:t>zonyítanak rá, és amikor nevetségessé vagy gúny tárgyává válik. Az ilyen mentális vereség és sz</w:t>
      </w:r>
      <w:r w:rsidRPr="00410957">
        <w:t>é</w:t>
      </w:r>
      <w:r w:rsidRPr="00410957">
        <w:t>gyen mélyen megsebzi az ötödik sugár emberének lelkét.</w:t>
      </w:r>
    </w:p>
    <w:p w14:paraId="44E27C66" w14:textId="77777777" w:rsidR="0053723E" w:rsidRPr="00410957" w:rsidRDefault="0053723E" w:rsidP="0053723E">
      <w:pPr>
        <w:pStyle w:val="Szvegtrzsbehzssal"/>
        <w:ind w:firstLine="284"/>
      </w:pPr>
      <w:r w:rsidRPr="00410957">
        <w:t>Az ilyen ember legtevékenyebb és legtöbbet használt eszköze a mentális test, vagy alsó manasz. Színe a citromsárga, drágaköve a topáz, jelképe az ötágú csillag. Az ötödik sugár összefügg a ha</w:t>
      </w:r>
      <w:r w:rsidRPr="00410957">
        <w:t>r</w:t>
      </w:r>
      <w:r w:rsidRPr="00410957">
        <w:t>madikkal, amelynek tulajdonságait és képességeit kézzelfoghatóan fejezi ki. Végső fokon e kettő a tudat egyetlen eszközévé olvad össze és mindkét eszköz és mindkét sugár legmagasabb rendű tula</w:t>
      </w:r>
      <w:r w:rsidRPr="00410957">
        <w:t>j</w:t>
      </w:r>
      <w:r w:rsidRPr="00410957">
        <w:t>donságait jeleníti meg. A művészetek k</w:t>
      </w:r>
      <w:r w:rsidRPr="00410957">
        <w:t>ö</w:t>
      </w:r>
      <w:r w:rsidRPr="00410957">
        <w:t>zül a festészet képviseli az ötödik sugarat.</w:t>
      </w:r>
    </w:p>
    <w:p w14:paraId="3FCB3AA8" w14:textId="77777777" w:rsidR="0053723E" w:rsidRPr="00410957" w:rsidRDefault="0053723E" w:rsidP="0053723E">
      <w:pPr>
        <w:pStyle w:val="Szvegtrzsbehzssal"/>
        <w:ind w:firstLine="284"/>
      </w:pPr>
      <w:r w:rsidRPr="00410957">
        <w:t xml:space="preserve">Az egyiptomi vallás és a </w:t>
      </w:r>
      <w:proofErr w:type="spellStart"/>
      <w:r w:rsidRPr="00410957">
        <w:t>hermeszi</w:t>
      </w:r>
      <w:proofErr w:type="spellEnd"/>
      <w:r w:rsidRPr="00410957">
        <w:t xml:space="preserve"> bölcselet, amelynek legmélye és jelszava az igazság, uralk</w:t>
      </w:r>
      <w:r w:rsidRPr="00410957">
        <w:t>o</w:t>
      </w:r>
      <w:r w:rsidRPr="00410957">
        <w:t>dóan az ötödik sugárhoz tartozik, amint hozzá tartozik az összes világvallás skolaszt</w:t>
      </w:r>
      <w:r w:rsidRPr="00410957">
        <w:t>i</w:t>
      </w:r>
      <w:r w:rsidRPr="00410957">
        <w:t>kus oldala is.</w:t>
      </w:r>
    </w:p>
    <w:p w14:paraId="7296248E" w14:textId="77777777" w:rsidR="0053723E" w:rsidRPr="00521CBC" w:rsidRDefault="0053723E" w:rsidP="0053723E">
      <w:pPr>
        <w:pStyle w:val="Szvegtrzsbehzssal"/>
        <w:ind w:firstLine="284"/>
      </w:pPr>
      <w:r w:rsidRPr="00410957">
        <w:t>Sherlock Holmes és más detektívek ragyogó következtetései és a jogászi elme hideg, pontos gondolkodása példák a</w:t>
      </w:r>
      <w:r w:rsidRPr="00521CBC">
        <w:t xml:space="preserve"> formális elme működésére, ami általában hangsúlyozott az ötödik sugár e</w:t>
      </w:r>
      <w:r w:rsidRPr="00521CBC">
        <w:t>m</w:t>
      </w:r>
      <w:r w:rsidRPr="00521CBC">
        <w:t>berében.</w:t>
      </w:r>
    </w:p>
    <w:p w14:paraId="05056083" w14:textId="77777777" w:rsidR="0053723E" w:rsidRPr="00521CBC" w:rsidRDefault="0053723E" w:rsidP="0053723E">
      <w:pPr>
        <w:pStyle w:val="Szvegtrzsbehzssal"/>
        <w:ind w:firstLine="284"/>
      </w:pPr>
      <w:r w:rsidRPr="00521CBC">
        <w:t>Egy történet szerint Abraham Lincoln együtt utazott a vonaton egy barátjával. A barát figye</w:t>
      </w:r>
      <w:r w:rsidRPr="00521CBC">
        <w:t>l</w:t>
      </w:r>
      <w:r w:rsidRPr="00521CBC">
        <w:t>mét felkeltették a legelő birkák és megszólalt: „Azokat a birkákat frissen nyírták”. Lincoln kinézett és hozzátette: „Ezen az oldalukon”.</w:t>
      </w:r>
    </w:p>
    <w:p w14:paraId="3A543E0F" w14:textId="77777777" w:rsidR="0053723E" w:rsidRPr="00521CBC" w:rsidRDefault="0053723E" w:rsidP="0053723E">
      <w:pPr>
        <w:jc w:val="both"/>
      </w:pPr>
    </w:p>
    <w:p w14:paraId="4CDD8F54" w14:textId="77777777" w:rsidR="0053723E" w:rsidRPr="00521CBC" w:rsidRDefault="0053723E" w:rsidP="0053723E">
      <w:pPr>
        <w:pStyle w:val="Cmsor3"/>
        <w:jc w:val="center"/>
      </w:pPr>
      <w:r w:rsidRPr="00521CBC">
        <w:t>VII. fejezet: A hatodik sugár</w:t>
      </w:r>
    </w:p>
    <w:p w14:paraId="6AD06719" w14:textId="77777777" w:rsidR="0053723E" w:rsidRPr="00521CBC" w:rsidRDefault="0053723E" w:rsidP="0053723E">
      <w:pPr>
        <w:jc w:val="both"/>
      </w:pPr>
    </w:p>
    <w:p w14:paraId="58102543" w14:textId="77777777" w:rsidR="0053723E" w:rsidRPr="00521CBC" w:rsidRDefault="0053723E" w:rsidP="0053723E">
      <w:pPr>
        <w:pStyle w:val="Szvegtrzsbehzssal"/>
        <w:ind w:firstLine="284"/>
      </w:pPr>
      <w:r w:rsidRPr="00521CBC">
        <w:t>Ennek jellegzetes tulajdonságai az önfeláldozó szeretet, a lángoló rajongás valami ügy iránt, a szenvedélyes lelkesedés, az egy-pontra irányultság („egyhegyűség”), az egyetlen célt szem előtt tartása, az önzetlen odaadás, az imádat, a mély együttérzés a m</w:t>
      </w:r>
      <w:r w:rsidRPr="00521CBC">
        <w:t>á</w:t>
      </w:r>
      <w:r w:rsidRPr="00521CBC">
        <w:t>sok szenvedése iránt akár azok megismétlésével egészen a stigmák megjelenéséig, a gyakorlati szolgálatban kifejezett idealizmus és a lojalitás, „a tisztelet párja”. Az ilyen ember a misztikus, a vallásos rajongó, a szent, a tevékeny emberbarát, a vértanú, az igehirdető, a hittérítő, a reformátor. Ilyen példák Lőrinc barát, Szent F</w:t>
      </w:r>
      <w:r w:rsidRPr="00521CBC">
        <w:t>e</w:t>
      </w:r>
      <w:r w:rsidRPr="00521CBC">
        <w:t xml:space="preserve">renc, Szent Klára, Szent Teréz (harmadik és hatodik sugár) és </w:t>
      </w:r>
      <w:proofErr w:type="spellStart"/>
      <w:r w:rsidRPr="00521CBC">
        <w:t>Booth</w:t>
      </w:r>
      <w:proofErr w:type="spellEnd"/>
      <w:r w:rsidRPr="00521CBC">
        <w:t xml:space="preserve"> tábornok (hatodik és első s</w:t>
      </w:r>
      <w:r w:rsidRPr="00521CBC">
        <w:t>u</w:t>
      </w:r>
      <w:r w:rsidRPr="00521CBC">
        <w:t>gár).</w:t>
      </w:r>
    </w:p>
    <w:p w14:paraId="7E726CDA" w14:textId="77777777" w:rsidR="0053723E" w:rsidRPr="00521CBC" w:rsidRDefault="0053723E" w:rsidP="0053723E">
      <w:pPr>
        <w:pStyle w:val="Szvegtrzsbehzssal"/>
        <w:ind w:firstLine="284"/>
      </w:pPr>
      <w:r w:rsidRPr="00521CBC">
        <w:t xml:space="preserve">Eszménye az élet teljes megszentelése, az önfeláldozás az </w:t>
      </w:r>
      <w:proofErr w:type="spellStart"/>
      <w:r w:rsidRPr="00521CBC">
        <w:t>eszméért</w:t>
      </w:r>
      <w:proofErr w:type="spellEnd"/>
      <w:r w:rsidRPr="00521CBC">
        <w:t>, ügyért vagy vezetőért, eg</w:t>
      </w:r>
      <w:r w:rsidRPr="00521CBC">
        <w:t>é</w:t>
      </w:r>
      <w:r w:rsidRPr="00521CBC">
        <w:t>szen az élet feladásáig. A h</w:t>
      </w:r>
      <w:r w:rsidRPr="00521CBC">
        <w:t>a</w:t>
      </w:r>
      <w:r w:rsidRPr="00521CBC">
        <w:t>todik sugár fejlett embere életének hajtóereje az önzetlen szolgálat a világ hevesen átérzett szenvedéseinek enyhítéséért. Szemében Isten az önfeláldozás, szeretet és j</w:t>
      </w:r>
      <w:r w:rsidRPr="00521CBC">
        <w:t>ó</w:t>
      </w:r>
      <w:r w:rsidRPr="00521CBC">
        <w:t>ság princípiuma. Akár katona, akár szerető lény, filozófus vagy tudós, az eszményhez „hű marad mindh</w:t>
      </w:r>
      <w:r w:rsidRPr="00521CBC">
        <w:t>a</w:t>
      </w:r>
      <w:r w:rsidRPr="00521CBC">
        <w:t xml:space="preserve">lálig”. Legfőbb rosszak az ő szemében az önzés, az </w:t>
      </w:r>
      <w:proofErr w:type="spellStart"/>
      <w:r w:rsidRPr="00521CBC">
        <w:t>egyénieskedés</w:t>
      </w:r>
      <w:proofErr w:type="spellEnd"/>
      <w:r w:rsidRPr="00521CBC">
        <w:t>, a megosztott lojalitás, a hűtlenség, az egyén vagy a köz bizalmának elárulása és a gyűlölet.</w:t>
      </w:r>
    </w:p>
    <w:p w14:paraId="06C6EE85" w14:textId="77777777" w:rsidR="0053723E" w:rsidRPr="00521CBC" w:rsidRDefault="0053723E" w:rsidP="0053723E">
      <w:pPr>
        <w:pStyle w:val="Szvegtrzsbehzssal"/>
        <w:ind w:firstLine="284"/>
      </w:pPr>
      <w:r w:rsidRPr="00521CBC">
        <w:t>A hatodik sugár embere eredményeit a szélsőséges „egy pontra irányultság” (egyhegyűség) által éri el; odaadását olyan fennkölt magasságokba emeli, hogy eszményében önmagát is elveszti és annak valóságos me</w:t>
      </w:r>
      <w:r w:rsidRPr="00521CBC">
        <w:t>g</w:t>
      </w:r>
      <w:r w:rsidRPr="00521CBC">
        <w:t>testesülésévé válik. Rajongásának tüzében felégeti saját jellemének hibáit, és a külső akadályokat, amelyek eszményi beteljesülésének útját állják. Mint tanító ösztönöz, fel</w:t>
      </w:r>
      <w:r w:rsidRPr="00521CBC">
        <w:lastRenderedPageBreak/>
        <w:t>gyújt és tanítványaiban más tulajdonságok mellett a hősök tiszteletét és a hűséget ébreszti fel. A betelj</w:t>
      </w:r>
      <w:r w:rsidRPr="00521CBC">
        <w:t>e</w:t>
      </w:r>
      <w:r w:rsidRPr="00521CBC">
        <w:t xml:space="preserve">sülés Isten akaratának önzetlen és tökéletes szolgálata. </w:t>
      </w:r>
    </w:p>
    <w:p w14:paraId="18B91998" w14:textId="77777777" w:rsidR="0053723E" w:rsidRPr="00521CBC" w:rsidRDefault="0053723E" w:rsidP="0053723E">
      <w:pPr>
        <w:ind w:firstLine="284"/>
        <w:jc w:val="both"/>
      </w:pPr>
      <w:r w:rsidRPr="00521CBC">
        <w:t>Hibái az érzelmesség, az érzékiség, a fanatizmus, a megszállottság, a fogékonyság a káprázatra, a türe</w:t>
      </w:r>
      <w:r w:rsidRPr="00521CBC">
        <w:t>l</w:t>
      </w:r>
      <w:r w:rsidRPr="00521CBC">
        <w:t>metlenség és a szélsőséges, vak hős-tisztelet. Heves szenvedést okoz a szeretett és bizalmas barátok hűtlensége és ha félreértik és tévesen ítélik meg, különösen az indítékait.</w:t>
      </w:r>
    </w:p>
    <w:p w14:paraId="10179551" w14:textId="77777777" w:rsidR="0053723E" w:rsidRPr="00521CBC" w:rsidRDefault="0053723E" w:rsidP="0053723E">
      <w:pPr>
        <w:pStyle w:val="Szvegtrzs"/>
        <w:ind w:firstLine="284"/>
      </w:pPr>
      <w:r w:rsidRPr="00521CBC">
        <w:t>Emberi princípiuma az asztrális test*, színe a tüzes rózsaszín. Drágaköve a rubin és jelképe az egyenlőszárú kereszt alakjában elhelyezett négy rózsaszirom. A második sugárral való összefüggése az, hogy ennek sok tulajdonsága a hatodikban aktívan fejeződik ki. A művészetek közül az ép</w:t>
      </w:r>
      <w:r w:rsidRPr="00521CBC">
        <w:t>í</w:t>
      </w:r>
      <w:r w:rsidRPr="00521CBC">
        <w:t>tészet – a megfagyott zene – a képv</w:t>
      </w:r>
      <w:r w:rsidRPr="00521CBC">
        <w:t>i</w:t>
      </w:r>
      <w:r w:rsidRPr="00521CBC">
        <w:t>seli a hatodik sugarat.</w:t>
      </w:r>
    </w:p>
    <w:p w14:paraId="73C807A2" w14:textId="77777777" w:rsidR="0053723E" w:rsidRPr="00521CBC" w:rsidRDefault="0053723E" w:rsidP="0053723E">
      <w:pPr>
        <w:pStyle w:val="Szvegtrzs"/>
        <w:ind w:firstLine="284"/>
        <w:rPr>
          <w:sz w:val="22"/>
          <w:szCs w:val="22"/>
        </w:rPr>
      </w:pPr>
      <w:r w:rsidRPr="00521CBC">
        <w:rPr>
          <w:sz w:val="22"/>
          <w:szCs w:val="22"/>
        </w:rPr>
        <w:t>* Asztrális test: az emberi érzelmek eszköze, ami a fizikai éternél finomabb anyagból épül fel. Asztrálisnak nevezik, mert önmagától sugárzik.</w:t>
      </w:r>
    </w:p>
    <w:p w14:paraId="5BD9CF6E" w14:textId="77777777" w:rsidR="0053723E" w:rsidRPr="00521CBC" w:rsidRDefault="0053723E" w:rsidP="0053723E">
      <w:pPr>
        <w:pStyle w:val="Szvegtrzsbehzssal"/>
        <w:ind w:firstLine="284"/>
      </w:pPr>
      <w:r w:rsidRPr="00521CBC">
        <w:t>A keresztény vallás, különösen misztikus és odaadó megjelenéseiben, meghatározóan hatodik sugarú. Mégis a hetedik sugár is jelen van, amit jól képvisel az istentisztelet szertartásos alakjában, ami az oltári szentség legfőbb ünnepléseiben, a koronázásokban, és a pappá és püspökké szentel</w:t>
      </w:r>
      <w:r w:rsidRPr="00521CBC">
        <w:t>é</w:t>
      </w:r>
      <w:r w:rsidRPr="00521CBC">
        <w:t>sekben éri el tet</w:t>
      </w:r>
      <w:r w:rsidRPr="00521CBC">
        <w:t>ő</w:t>
      </w:r>
      <w:r w:rsidRPr="00521CBC">
        <w:t>pontját.</w:t>
      </w:r>
    </w:p>
    <w:p w14:paraId="4DF79949" w14:textId="77777777" w:rsidR="0053723E" w:rsidRPr="00521CBC" w:rsidRDefault="0053723E" w:rsidP="0053723E">
      <w:pPr>
        <w:pStyle w:val="Szvegtrzsbehzssal"/>
        <w:ind w:firstLine="284"/>
      </w:pPr>
      <w:r w:rsidRPr="00521CBC">
        <w:t>A hatodik sugár jellemzőit képviselő ismert személyekről a Kevert sugarak c. fejezetben lesz szó.</w:t>
      </w:r>
    </w:p>
    <w:p w14:paraId="2EC055B2" w14:textId="77777777" w:rsidR="0053723E" w:rsidRPr="00521CBC" w:rsidRDefault="0053723E" w:rsidP="0053723E">
      <w:pPr>
        <w:jc w:val="both"/>
      </w:pPr>
    </w:p>
    <w:p w14:paraId="23A44EC7" w14:textId="77777777" w:rsidR="0053723E" w:rsidRPr="00521CBC" w:rsidRDefault="0053723E" w:rsidP="0053723E">
      <w:pPr>
        <w:pStyle w:val="Cmsor3"/>
        <w:jc w:val="center"/>
      </w:pPr>
      <w:r w:rsidRPr="00521CBC">
        <w:t>VIII. fejezet: A hetedik sugár</w:t>
      </w:r>
    </w:p>
    <w:p w14:paraId="716EFC36" w14:textId="77777777" w:rsidR="0053723E" w:rsidRPr="008C17F2" w:rsidRDefault="0053723E" w:rsidP="0053723E">
      <w:pPr>
        <w:jc w:val="both"/>
      </w:pPr>
    </w:p>
    <w:p w14:paraId="49CE8E3D" w14:textId="77777777" w:rsidR="0053723E" w:rsidRPr="008C17F2" w:rsidRDefault="0053723E" w:rsidP="0053723E">
      <w:pPr>
        <w:pStyle w:val="Szvegtrzsbehzssal"/>
        <w:ind w:firstLine="284"/>
      </w:pPr>
      <w:r w:rsidRPr="008C17F2">
        <w:t>A hetedik sugár jellegzetes tulajdonságai a nemesség, méltóság, lovagiasság a jellemben és a v</w:t>
      </w:r>
      <w:r w:rsidRPr="008C17F2">
        <w:t>i</w:t>
      </w:r>
      <w:r w:rsidRPr="008C17F2">
        <w:t>selkedésben eg</w:t>
      </w:r>
      <w:r w:rsidRPr="008C17F2">
        <w:t>y</w:t>
      </w:r>
      <w:r w:rsidRPr="008C17F2">
        <w:t>aránt, a pompakedvelés, a rendezett tevékenység, pontosság, ügyesség, jóindulat, nagy érdeklődés a politika, a művészetek, a szertartásos látványok, a mágia, a felfedezések, a te</w:t>
      </w:r>
      <w:r w:rsidRPr="008C17F2">
        <w:t>r</w:t>
      </w:r>
      <w:r w:rsidRPr="008C17F2">
        <w:t>mészet rejtett erőinek irányítása és működtetése és együttműködés az azokkal kapcsolatban lévő tudatos lényekkel.</w:t>
      </w:r>
    </w:p>
    <w:p w14:paraId="1433A649" w14:textId="77777777" w:rsidR="0053723E" w:rsidRPr="008C17F2" w:rsidRDefault="0053723E" w:rsidP="0053723E">
      <w:pPr>
        <w:pStyle w:val="Szvegtrzsbehzssal"/>
        <w:ind w:firstLine="284"/>
      </w:pPr>
      <w:r w:rsidRPr="008C17F2">
        <w:t>Az ilyen ember a politikus – a szó igazi értelmében –, a színházigazgató, a szertartásmester, a mágus, a szertartásosan viselkedő ember, az okkultista és a szertartásos rendek papja.</w:t>
      </w:r>
    </w:p>
    <w:p w14:paraId="1C7EF61E" w14:textId="77777777" w:rsidR="0053723E" w:rsidRPr="008C17F2" w:rsidRDefault="0053723E" w:rsidP="0053723E">
      <w:pPr>
        <w:pStyle w:val="Szvegtrzsbehzssal"/>
        <w:ind w:firstLine="284"/>
      </w:pPr>
      <w:r w:rsidRPr="008C17F2">
        <w:t>Eszményei a képesség a dolgok tökéletes és ellenállhatatlan kifejezésre juttatására, a test és az elme igazi előkelős</w:t>
      </w:r>
      <w:r w:rsidRPr="008C17F2">
        <w:t>é</w:t>
      </w:r>
      <w:r w:rsidRPr="008C17F2">
        <w:t>ge, a fizikai eredményesség, a tökéletesség, a gyakorlatiasság és rend az egész életvitelben, vitán felüli erő saját személyiség</w:t>
      </w:r>
      <w:r w:rsidRPr="008C17F2">
        <w:t>é</w:t>
      </w:r>
      <w:r w:rsidRPr="008C17F2">
        <w:t>nek és a természet rejtett erőinek irányításában és vezetésében, és az egész embert e</w:t>
      </w:r>
      <w:r w:rsidRPr="008C17F2">
        <w:t>l</w:t>
      </w:r>
      <w:r w:rsidRPr="008C17F2">
        <w:t>lenállhatatlanul inspirálja és átitatja a viszonylag mindenható akarat ereje. A hetedik sugár jelmondata lehetne: „Ha valamit érdemes megtenni, az arra is érd</w:t>
      </w:r>
      <w:r w:rsidRPr="008C17F2">
        <w:t>e</w:t>
      </w:r>
      <w:r w:rsidRPr="008C17F2">
        <w:t>mes, hogy jól megtegyék.” Ez éppúgy érvényes egy fogadásra vagy egy látványosságra, egy színd</w:t>
      </w:r>
      <w:r w:rsidRPr="008C17F2">
        <w:t>a</w:t>
      </w:r>
      <w:r w:rsidRPr="008C17F2">
        <w:t>rabra vagy egy díszszemlére, egy harcjátékra vagy egy mágikus szertartás bemutatására. A hetedik sugár emb</w:t>
      </w:r>
      <w:r w:rsidRPr="008C17F2">
        <w:t>e</w:t>
      </w:r>
      <w:r w:rsidRPr="008C17F2">
        <w:t>re számára Isten a Rend princípiuma mindenben, a zűrzavar pedig a legfőbb rossz. A hajtóerő a természet erőinek és tudatos lényeinek pontos terv szerinti felhasználása és megnyilván</w:t>
      </w:r>
      <w:r w:rsidRPr="008C17F2">
        <w:t>u</w:t>
      </w:r>
      <w:r w:rsidRPr="008C17F2">
        <w:t>lásra bírása.</w:t>
      </w:r>
    </w:p>
    <w:p w14:paraId="4DB4AE32" w14:textId="77777777" w:rsidR="0053723E" w:rsidRPr="008C17F2" w:rsidRDefault="0053723E" w:rsidP="0053723E">
      <w:pPr>
        <w:pStyle w:val="Szvegtrzsbehzssal"/>
        <w:ind w:firstLine="284"/>
      </w:pPr>
      <w:r w:rsidRPr="008C17F2">
        <w:t>Eredményeit sok tényező összegzésével éri el, egy világosan elgondolt eredmény megvalósítása érdekében. Az embercsoportok alakítása, begyakorlása és összehangolt tevékenységre vezetése a politikában, a művészetek különböző ágaiban, a látványosságokban, színművekben és op</w:t>
      </w:r>
      <w:r w:rsidRPr="008C17F2">
        <w:t>e</w:t>
      </w:r>
      <w:r w:rsidRPr="008C17F2">
        <w:t>rákban a példák erre a módszerre, úgyszintén az az öltözetek, színek, jelképek, és a hatalom jeleinek és sz</w:t>
      </w:r>
      <w:r w:rsidRPr="008C17F2">
        <w:t>a</w:t>
      </w:r>
      <w:r w:rsidRPr="008C17F2">
        <w:t>vainak használata.</w:t>
      </w:r>
    </w:p>
    <w:p w14:paraId="278B9114" w14:textId="77777777" w:rsidR="0053723E" w:rsidRPr="008C17F2" w:rsidRDefault="0053723E" w:rsidP="0053723E">
      <w:pPr>
        <w:pStyle w:val="Szvegtrzsbehzssal"/>
        <w:ind w:firstLine="284"/>
      </w:pPr>
      <w:r w:rsidRPr="008C17F2">
        <w:t xml:space="preserve">Mint tanító a színjátékokat teljes mértékben felhasználja mind a személyes megjelenítésekben, mind az iskolai oktatásban. Az első sugár módszereit is alkalmazza. A beteljesülés kettős, </w:t>
      </w:r>
      <w:proofErr w:type="gramStart"/>
      <w:r w:rsidRPr="008C17F2">
        <w:t>éspedig</w:t>
      </w:r>
      <w:proofErr w:type="gramEnd"/>
      <w:r w:rsidRPr="008C17F2">
        <w:t xml:space="preserve"> hogy szellemi mágussá váljon és a legapróbb részletekig tökéletes életet éljen. A szabadkőműve</w:t>
      </w:r>
      <w:r w:rsidRPr="008C17F2">
        <w:t>s</w:t>
      </w:r>
      <w:r w:rsidRPr="008C17F2">
        <w:t>ség mind szertartásos, mind gyakorlati megnyilvánulásaiban jelképe a hetedik sugárnak, amely s</w:t>
      </w:r>
      <w:r w:rsidRPr="008C17F2">
        <w:t>u</w:t>
      </w:r>
      <w:r w:rsidRPr="008C17F2">
        <w:t>gár valame</w:t>
      </w:r>
      <w:r w:rsidRPr="008C17F2">
        <w:t>n</w:t>
      </w:r>
      <w:r w:rsidRPr="008C17F2">
        <w:t>nyi világvallás szertartásaiban is képviselve van.</w:t>
      </w:r>
    </w:p>
    <w:p w14:paraId="304968BC" w14:textId="77777777" w:rsidR="0053723E" w:rsidRPr="008C17F2" w:rsidRDefault="0053723E" w:rsidP="0053723E">
      <w:pPr>
        <w:ind w:firstLine="284"/>
        <w:jc w:val="both"/>
      </w:pPr>
      <w:r w:rsidRPr="008C17F2">
        <w:lastRenderedPageBreak/>
        <w:t>A sugár hibái a hivalkodás, a hencegés, a lelkiismeretlenség, a hatalom és a hivatal sz</w:t>
      </w:r>
      <w:r w:rsidRPr="008C17F2">
        <w:t>e</w:t>
      </w:r>
      <w:r w:rsidRPr="008C17F2">
        <w:t>retete, az emberek játékszerként használata, a „holt betű” formalizmusa és a szertartások gépies vé</w:t>
      </w:r>
      <w:r w:rsidRPr="008C17F2">
        <w:t>g</w:t>
      </w:r>
      <w:r w:rsidRPr="008C17F2">
        <w:t>rehajtása szellemi jelentőségük elhanyagolásával, és hajlam a teljes elmerülésre a fekete mágiában, varázsla</w:t>
      </w:r>
      <w:r w:rsidRPr="008C17F2">
        <w:t>t</w:t>
      </w:r>
      <w:r w:rsidRPr="008C17F2">
        <w:t>ban, halott-idézésben és a papi mesterkedések alsó formáiban. A hetedik sugár emberei erősen tu</w:t>
      </w:r>
      <w:r w:rsidRPr="008C17F2">
        <w:t>d</w:t>
      </w:r>
      <w:r w:rsidRPr="008C17F2">
        <w:t>nak szenvedni a me</w:t>
      </w:r>
      <w:r w:rsidRPr="008C17F2">
        <w:t>g</w:t>
      </w:r>
      <w:r w:rsidRPr="008C17F2">
        <w:t>aláztatástól, a külső hatalom elvesztésétől, az ellenséges bírálattól, különösen, ha az náluk alsóbb fokon állóktól ered, és a durva bánásmódnak alávetve.</w:t>
      </w:r>
    </w:p>
    <w:p w14:paraId="0B43BE2E" w14:textId="77777777" w:rsidR="0053723E" w:rsidRPr="008C17F2" w:rsidRDefault="0053723E" w:rsidP="0053723E">
      <w:pPr>
        <w:pStyle w:val="Szvegtrzsbehzssal"/>
        <w:ind w:firstLine="284"/>
      </w:pPr>
      <w:r w:rsidRPr="008C17F2">
        <w:t>Emberi princípiuma a fizikai test. Színei a bíbor és a zafírkék, drágaköve az ametiszt és jelképe az óramutató járásával egyezően forgó szvasztika (tüzes kerék) és a hétágú csi</w:t>
      </w:r>
      <w:r w:rsidRPr="008C17F2">
        <w:t>l</w:t>
      </w:r>
      <w:r w:rsidRPr="008C17F2">
        <w:t>lag. Az első sugárral való összefüggése az, hogy a hetedik jeleníti meg az első erejét a fizikai tevékenységben. A műv</w:t>
      </w:r>
      <w:r w:rsidRPr="008C17F2">
        <w:t>é</w:t>
      </w:r>
      <w:r w:rsidRPr="008C17F2">
        <w:t>szetek közül a szobrászat – a megfagyott tánc – képviseli a hetedik sug</w:t>
      </w:r>
      <w:r w:rsidRPr="008C17F2">
        <w:t>a</w:t>
      </w:r>
      <w:r w:rsidRPr="008C17F2">
        <w:t>rat.</w:t>
      </w:r>
    </w:p>
    <w:p w14:paraId="40E3A1EF" w14:textId="77777777" w:rsidR="0053723E" w:rsidRPr="008C17F2" w:rsidRDefault="0053723E" w:rsidP="0053723E">
      <w:pPr>
        <w:pStyle w:val="Szvegtrzsbehzssal"/>
        <w:ind w:firstLine="284"/>
      </w:pPr>
      <w:r w:rsidRPr="008C17F2">
        <w:t>Azt mondják, a hetedik sugár általános hatása az emberiségre az, hogy felváltsa a hatodikat, a tudomány következetes módszereivel kikutassa a rendes körülmények között láthatatlan világot, például a rádiótávcsövekkel, vizsgálja az ember különleges érzékelő képességeit és érzéken túli érzékeléseit és a pszichoszomatikus gyógyítást, kapcsolatba kerüljön a természet rejtett erőivel és használja azokat, mint pl. a maghasadást. A mindennapi életben ez a befolyás megfigyelhető a lá</w:t>
      </w:r>
      <w:r w:rsidRPr="008C17F2">
        <w:t>t</w:t>
      </w:r>
      <w:r w:rsidRPr="008C17F2">
        <w:t>ványosságok és szertartások mindinkább terjedő népszerűségében. A keresztény vallásban a hetedik sugár befolyása abban figyelhető meg, hogy pl. az anglikán egyházban a római katolikus va</w:t>
      </w:r>
      <w:r w:rsidRPr="008C17F2">
        <w:t>l</w:t>
      </w:r>
      <w:r w:rsidRPr="008C17F2">
        <w:t>láshoz közelebb álló rész felé irányuló mozgalom került előtérbe. Sokkal jobban kezdik felismerni a sze</w:t>
      </w:r>
      <w:r w:rsidRPr="008C17F2">
        <w:t>r</w:t>
      </w:r>
      <w:r w:rsidRPr="008C17F2">
        <w:t>tartások szellemi jelentőségét és hatékonyságát. További befolyása a felekezetek közötti együttm</w:t>
      </w:r>
      <w:r w:rsidRPr="008C17F2">
        <w:t>ű</w:t>
      </w:r>
      <w:r w:rsidRPr="008C17F2">
        <w:t>ködés mozga</w:t>
      </w:r>
      <w:r w:rsidRPr="008C17F2">
        <w:t>l</w:t>
      </w:r>
      <w:r w:rsidRPr="008C17F2">
        <w:t>ma és az a törekvés, hogy létrehozzák a nagy világvallások testvériségét, vagyis a Vallások Parl</w:t>
      </w:r>
      <w:r w:rsidRPr="008C17F2">
        <w:t>a</w:t>
      </w:r>
      <w:r w:rsidRPr="008C17F2">
        <w:t>ment-jét (2. sugár együttműködése, 7. sugár összehangolása).</w:t>
      </w:r>
    </w:p>
    <w:p w14:paraId="77C822A4" w14:textId="77777777" w:rsidR="0053723E" w:rsidRPr="008C17F2" w:rsidRDefault="0053723E" w:rsidP="0053723E">
      <w:pPr>
        <w:pStyle w:val="Szvegtrzsbehzssal"/>
        <w:ind w:firstLine="284"/>
      </w:pPr>
      <w:r w:rsidRPr="008C17F2">
        <w:t>A nemzetközi ügyekben, mivel a második és harmadik sugár tulajdonságai is fejlődnek, a het</w:t>
      </w:r>
      <w:r w:rsidRPr="008C17F2">
        <w:t>e</w:t>
      </w:r>
      <w:r w:rsidRPr="008C17F2">
        <w:t>dik sugár növekvő befolyása növeli a hajlandóságot, hogy a vitás kérdés elintézésének eszközéül a döntőbíróság és együttműködés szolgáljon. Amint a sugár befolyása er</w:t>
      </w:r>
      <w:r w:rsidRPr="008C17F2">
        <w:t>ő</w:t>
      </w:r>
      <w:r w:rsidRPr="008C17F2">
        <w:t xml:space="preserve">sebb lesz és ezt kiegészíti az emberek </w:t>
      </w:r>
      <w:proofErr w:type="spellStart"/>
      <w:r w:rsidRPr="008C17F2">
        <w:t>magasabbrendű</w:t>
      </w:r>
      <w:proofErr w:type="spellEnd"/>
      <w:r w:rsidRPr="008C17F2">
        <w:t>, összefoglaló elméjének megfelelő fejlődése, ezek a törekvések még er</w:t>
      </w:r>
      <w:r w:rsidRPr="008C17F2">
        <w:t>ő</w:t>
      </w:r>
      <w:r w:rsidRPr="008C17F2">
        <w:t>sebbek lesznek, és végül teljesen megvalósítják azokat az eszméket, amelyek például az ENSZ, az UNESCO és más nemzetközi szervezetek alapjai.</w:t>
      </w:r>
    </w:p>
    <w:p w14:paraId="53E5DF18" w14:textId="77777777" w:rsidR="0053723E" w:rsidRPr="008C17F2" w:rsidRDefault="0053723E" w:rsidP="0053723E">
      <w:pPr>
        <w:jc w:val="both"/>
      </w:pPr>
    </w:p>
    <w:p w14:paraId="34AC7CC0" w14:textId="77777777" w:rsidR="0053723E" w:rsidRPr="008C17F2" w:rsidRDefault="0053723E" w:rsidP="0053723E">
      <w:pPr>
        <w:pStyle w:val="Cmsor3"/>
        <w:jc w:val="center"/>
      </w:pPr>
      <w:r w:rsidRPr="008C17F2">
        <w:t>IX. fejezet: Kevert sugarak</w:t>
      </w:r>
    </w:p>
    <w:p w14:paraId="583AB434" w14:textId="77777777" w:rsidR="0053723E" w:rsidRPr="008C17F2" w:rsidRDefault="0053723E" w:rsidP="0053723E">
      <w:pPr>
        <w:jc w:val="both"/>
      </w:pPr>
    </w:p>
    <w:p w14:paraId="5F2022A7" w14:textId="77777777" w:rsidR="0053723E" w:rsidRPr="008C17F2" w:rsidRDefault="0053723E" w:rsidP="0053723E">
      <w:pPr>
        <w:pStyle w:val="Szvegtrzsbehzssal"/>
        <w:ind w:firstLine="284"/>
      </w:pPr>
      <w:r w:rsidRPr="008C17F2">
        <w:t>Az olvasók, akik az eddigi információkat saját, önmaguk által ismert személyiségükre alkalma</w:t>
      </w:r>
      <w:r w:rsidRPr="008C17F2">
        <w:t>z</w:t>
      </w:r>
      <w:r w:rsidRPr="008C17F2">
        <w:t>va igyekeztek felfedezni saját sugarukat, valószínűleg tapasztalták, hogy egynél több sugár tula</w:t>
      </w:r>
      <w:r w:rsidRPr="008C17F2">
        <w:t>j</w:t>
      </w:r>
      <w:r w:rsidRPr="008C17F2">
        <w:t>donságai vannak bennük jelen és egyik sugár sajátos jellemzőit sem találták uralkodónak. Mégis, ha gondosan megvizsgálják önmagukat, általában azt tapasztalják, hogy az eszközökben, amelyekkel elérik a kívánt eredményeket, hajlamosak meglehetősen következetesen alkalmazni egyik vagy m</w:t>
      </w:r>
      <w:r w:rsidRPr="008C17F2">
        <w:t>á</w:t>
      </w:r>
      <w:r w:rsidRPr="008C17F2">
        <w:t>sik sugár módszereit.</w:t>
      </w:r>
    </w:p>
    <w:p w14:paraId="6EDE52DB" w14:textId="77777777" w:rsidR="0053723E" w:rsidRPr="008C17F2" w:rsidRDefault="0053723E" w:rsidP="0053723E">
      <w:pPr>
        <w:pStyle w:val="Szvegtrzsbehzssal"/>
        <w:ind w:firstLine="284"/>
      </w:pPr>
      <w:r w:rsidRPr="008C17F2">
        <w:t>Amint már említettük, kapcsolatok vagy összefüggések vannak a sugarak között. Az első és h</w:t>
      </w:r>
      <w:r w:rsidRPr="008C17F2">
        <w:t>e</w:t>
      </w:r>
      <w:r w:rsidRPr="008C17F2">
        <w:t>tedik sugár közvetlenül kapcsolódik egymáshoz, ugyanígy a második és hatodik, a harmadik és az ötödik. E</w:t>
      </w:r>
      <w:r w:rsidRPr="008C17F2">
        <w:t>h</w:t>
      </w:r>
      <w:r w:rsidRPr="008C17F2">
        <w:t>hez járul még, hogy az első hármat, az élet-sugarakat úgy lehet tekinteni, mint a három utolsó szellemi életre keltőit. Utóbbiak a formák sugarai. A negyedik sugár pedig a természetes hí</w:t>
      </w:r>
      <w:r w:rsidRPr="008C17F2">
        <w:t>d</w:t>
      </w:r>
      <w:r w:rsidRPr="008C17F2">
        <w:t>nak vagy ösvénynek felel meg a felsorolt párok és a két hármas csoport k</w:t>
      </w:r>
      <w:r w:rsidRPr="008C17F2">
        <w:t>ö</w:t>
      </w:r>
      <w:r w:rsidRPr="008C17F2">
        <w:t>zött.</w:t>
      </w:r>
    </w:p>
    <w:p w14:paraId="621D94DE" w14:textId="77777777" w:rsidR="0053723E" w:rsidRPr="008C17F2" w:rsidRDefault="0053723E" w:rsidP="0053723E">
      <w:pPr>
        <w:pStyle w:val="Szvegtrzsbehzssal"/>
        <w:ind w:firstLine="284"/>
      </w:pPr>
      <w:r w:rsidRPr="008C17F2">
        <w:t>Mivel a cél az összes sugár valamennyi tulajdonságának kifejlesztése, ezért szükséges a földi életek hosszú során* mindegyik sugárnak fejlődnie és így ezek az életek az összes sugár je</w:t>
      </w:r>
      <w:r w:rsidRPr="008C17F2">
        <w:t>l</w:t>
      </w:r>
      <w:r w:rsidRPr="008C17F2">
        <w:t>lemzőit m</w:t>
      </w:r>
      <w:r w:rsidRPr="008C17F2">
        <w:t>a</w:t>
      </w:r>
      <w:r w:rsidRPr="008C17F2">
        <w:t xml:space="preserve">gukba foglalják. Ezt példázzák a történelem vezető alakjainak élete is, amelyekben két, néha több sugár kevert tulajdonságai nyilvánulnak meg. A világ fáraói, Nagy </w:t>
      </w:r>
      <w:proofErr w:type="spellStart"/>
      <w:r w:rsidRPr="008C17F2">
        <w:t>Sándorai</w:t>
      </w:r>
      <w:proofErr w:type="spellEnd"/>
      <w:r w:rsidRPr="008C17F2">
        <w:t xml:space="preserve">, </w:t>
      </w:r>
      <w:proofErr w:type="spellStart"/>
      <w:r w:rsidRPr="008C17F2">
        <w:t>Cézárai</w:t>
      </w:r>
      <w:proofErr w:type="spellEnd"/>
      <w:r w:rsidRPr="008C17F2">
        <w:t xml:space="preserve"> és Nap</w:t>
      </w:r>
      <w:r w:rsidRPr="008C17F2">
        <w:t>ó</w:t>
      </w:r>
      <w:r w:rsidRPr="008C17F2">
        <w:t>leo</w:t>
      </w:r>
      <w:r w:rsidRPr="008C17F2">
        <w:t>n</w:t>
      </w:r>
      <w:r w:rsidRPr="008C17F2">
        <w:t>jai például főleg az első sugár hatalmi oldalát nyilvánították ki. Életük tanulmányozása azonban feltárja a különbségeket közöttük, aszerint, hogy más sugarak tulajdonságai milyen mértékben k</w:t>
      </w:r>
      <w:r w:rsidRPr="008C17F2">
        <w:t>e</w:t>
      </w:r>
      <w:r w:rsidRPr="008C17F2">
        <w:t xml:space="preserve">veredtek össze az elsővel. </w:t>
      </w:r>
    </w:p>
    <w:p w14:paraId="23E4E57D" w14:textId="77777777" w:rsidR="0053723E" w:rsidRPr="008C17F2" w:rsidRDefault="0053723E" w:rsidP="0053723E">
      <w:pPr>
        <w:pStyle w:val="Szvegtrzsbehzssal"/>
        <w:ind w:firstLine="284"/>
        <w:rPr>
          <w:sz w:val="22"/>
          <w:szCs w:val="22"/>
        </w:rPr>
      </w:pPr>
      <w:r w:rsidRPr="008C17F2">
        <w:rPr>
          <w:sz w:val="22"/>
          <w:szCs w:val="22"/>
        </w:rPr>
        <w:lastRenderedPageBreak/>
        <w:t xml:space="preserve">* Az ember szellemi kibontakozásának tana az egymást követő földi életeken át, az újraszületés ebben az írásban hallgatólagosan elfogadott. </w:t>
      </w:r>
    </w:p>
    <w:p w14:paraId="1F44A1E9" w14:textId="77777777" w:rsidR="0053723E" w:rsidRPr="008C17F2" w:rsidRDefault="0053723E" w:rsidP="0053723E">
      <w:pPr>
        <w:pStyle w:val="Szvegtrzsbehzssal"/>
        <w:ind w:firstLine="284"/>
      </w:pPr>
      <w:r w:rsidRPr="008C17F2">
        <w:t>Richard Wagnernél, úgy látszik, főleg a negyedik sugár tulajdonságai mutatkoztak meg. Művész volt, aki a művészetek többféle ágát egyesítette az okkult és szellemi igazságok szertartásos ábráz</w:t>
      </w:r>
      <w:r w:rsidRPr="008C17F2">
        <w:t>o</w:t>
      </w:r>
      <w:r w:rsidRPr="008C17F2">
        <w:t>lásával. Költő, színműíró, filozófus és ragyogó prózaíró is volt (3. sugár). Ahhoz, hogy operáiban a kívánt hatást elérje, ezeket az ellentétes képességeket egységbe olvasztotta (7. sugár). A miszt</w:t>
      </w:r>
      <w:r w:rsidRPr="008C17F2">
        <w:t>i</w:t>
      </w:r>
      <w:r w:rsidRPr="008C17F2">
        <w:t xml:space="preserve">kus ösztönzés bele volt ágyazva szenvedélyes lelkületébe (6. sugár). Zenéje és közlései azt az igazságot tárták fel, hogy mindegyik egyéni lélek egy a Világ-lélekkel és végül meg kell valósítania ezt az egységet (2. sugár). Ő volt az, aki – mint azt a </w:t>
      </w:r>
      <w:proofErr w:type="spellStart"/>
      <w:r w:rsidRPr="008C17F2">
        <w:t>Tristan</w:t>
      </w:r>
      <w:proofErr w:type="spellEnd"/>
      <w:r w:rsidRPr="008C17F2">
        <w:t xml:space="preserve"> és Izolda szerelmi kettősében láthatjuk – az elsők k</w:t>
      </w:r>
      <w:r w:rsidRPr="008C17F2">
        <w:t>ö</w:t>
      </w:r>
      <w:r w:rsidRPr="008C17F2">
        <w:t>zött ábrázolta az emberi szerelem felemelkedését az egység szellemi megtapasztalásáig (2. sugár). Ahhoz, hogy ezeket a célokat elérje, új művészi form</w:t>
      </w:r>
      <w:r w:rsidRPr="008C17F2">
        <w:t>á</w:t>
      </w:r>
      <w:r w:rsidRPr="008C17F2">
        <w:t>kat kellett felfedeznie és bemutatnia, át kellett törnie a fennálló korlátokat és felszabadítania a zenét az addigi béklyóitól (1. sugár). M</w:t>
      </w:r>
      <w:r w:rsidRPr="008C17F2">
        <w:t>é</w:t>
      </w:r>
      <w:r w:rsidRPr="008C17F2">
        <w:t>lyen áthato</w:t>
      </w:r>
      <w:r w:rsidRPr="008C17F2">
        <w:t>t</w:t>
      </w:r>
      <w:r w:rsidRPr="008C17F2">
        <w:t>ta a művészetek nagy testvérisége megalkotásának eszméje (2. sugár), és egész életét az emberi faj megújulásának szentelte, a művészet</w:t>
      </w:r>
      <w:r w:rsidRPr="008C17F2">
        <w:t>e</w:t>
      </w:r>
      <w:r w:rsidRPr="008C17F2">
        <w:t xml:space="preserve">ket használva eszközül annak megvalósításához (6. és 4. sugár). </w:t>
      </w:r>
    </w:p>
    <w:p w14:paraId="270435A6" w14:textId="77777777" w:rsidR="0053723E" w:rsidRPr="008C17F2" w:rsidRDefault="0053723E" w:rsidP="0053723E">
      <w:pPr>
        <w:pStyle w:val="Szvegtrzsbehzssal"/>
        <w:ind w:firstLine="284"/>
      </w:pPr>
      <w:r w:rsidRPr="008C17F2">
        <w:t>Nagy humanista is volt, szeretete az állatvilágra is kiterjedt. Leveleiben elbűvölő utalásokat o</w:t>
      </w:r>
      <w:r w:rsidRPr="008C17F2">
        <w:t>l</w:t>
      </w:r>
      <w:r w:rsidRPr="008C17F2">
        <w:t>vashatunk kedvenc állataira és van egy tanulmánya az élveboncolás ellen (2. és 6. sugár). Az emb</w:t>
      </w:r>
      <w:r w:rsidRPr="008C17F2">
        <w:t>e</w:t>
      </w:r>
      <w:r w:rsidRPr="008C17F2">
        <w:t>riséget az emberi életnek, mint a lélek tökéletességre emelkedésének (3. sugár) fennkölt felfogás</w:t>
      </w:r>
      <w:r w:rsidRPr="008C17F2">
        <w:t>á</w:t>
      </w:r>
      <w:r w:rsidRPr="008C17F2">
        <w:t>val gazdagította, rá árasztotta dallamainak és harmóniáinak szépségét (4. sugár) és figyelemr</w:t>
      </w:r>
      <w:r w:rsidRPr="008C17F2">
        <w:t>e</w:t>
      </w:r>
      <w:r w:rsidRPr="008C17F2">
        <w:t>méltó erőt tanúsított az emberi szívek megrendítésében (2.,6. és 7. sugár). Munkáiban a bölcsesség és szépség kincsei találhatók (2. és 4. sugár). Az okkult hagyomány szerint Wagner Szophoklész, a nagy görög drámaíró újra testet-öltése volt.</w:t>
      </w:r>
    </w:p>
    <w:p w14:paraId="678AD826" w14:textId="77777777" w:rsidR="0053723E" w:rsidRPr="008C17F2" w:rsidRDefault="0053723E" w:rsidP="0053723E">
      <w:pPr>
        <w:pStyle w:val="Szvegtrzsbehzssal"/>
        <w:ind w:firstLine="284"/>
      </w:pPr>
      <w:r w:rsidRPr="008C17F2">
        <w:t>Leonardo da Vincit (1462-1519) leginkább festőként ismert – különösen a Louvre-ban látható Mona Lisa képe révén – de igen kiváló tudós, feltaláló és látnok is volt. Ezekben a 4., 5. és 3. sugár tula</w:t>
      </w:r>
      <w:r w:rsidRPr="008C17F2">
        <w:t>j</w:t>
      </w:r>
      <w:r w:rsidRPr="008C17F2">
        <w:t>donságait jelenítette meg. Úgy látszik, már ismerte a napközpontú rendszert is, 30 évvel előbb, mint azt Kopernikusz nyilvánosságra hozta (5. sugár). Járatos volt a filozófiában (3. sugár), az an</w:t>
      </w:r>
      <w:r w:rsidRPr="008C17F2">
        <w:t>a</w:t>
      </w:r>
      <w:r w:rsidRPr="008C17F2">
        <w:t>tómiában, a csillagászatban, a növénytanban, a természettudományban, az orvostudomán</w:t>
      </w:r>
      <w:r w:rsidRPr="008C17F2">
        <w:t>y</w:t>
      </w:r>
      <w:r w:rsidRPr="008C17F2">
        <w:t>ban, az optikában, a meteorológiában, sőt az aviatikában is – ezek mind az 5. sugárhoz tartozó tevékenys</w:t>
      </w:r>
      <w:r w:rsidRPr="008C17F2">
        <w:t>é</w:t>
      </w:r>
      <w:r w:rsidRPr="008C17F2">
        <w:t>gek. Ezek területén nagy eredm</w:t>
      </w:r>
      <w:r w:rsidRPr="008C17F2">
        <w:t>é</w:t>
      </w:r>
      <w:r w:rsidRPr="008C17F2">
        <w:t>nyeket ért el és olyan ismereteket hagyott az utókorra, amelyeket még ma is használnak a tudósok. Járatos volt az építészetben (6. sugár), a zenében (4. sugár) és a hadv</w:t>
      </w:r>
      <w:r w:rsidRPr="008C17F2">
        <w:t>i</w:t>
      </w:r>
      <w:r w:rsidRPr="008C17F2">
        <w:t>selésben is (1. sugár). Terveket készített fegyverek és lőszer tömeges gyártására és egy olyan had</w:t>
      </w:r>
      <w:r w:rsidRPr="008C17F2">
        <w:t>i</w:t>
      </w:r>
      <w:r w:rsidRPr="008C17F2">
        <w:t xml:space="preserve">gépre, amelyet a mai harckocsi ősének lehet tekinteni. </w:t>
      </w:r>
    </w:p>
    <w:p w14:paraId="54932882" w14:textId="77777777" w:rsidR="0053723E" w:rsidRPr="008C17F2" w:rsidRDefault="0053723E" w:rsidP="0053723E">
      <w:pPr>
        <w:pStyle w:val="Szvegtrzsbehzssal"/>
        <w:ind w:firstLine="284"/>
      </w:pPr>
      <w:r w:rsidRPr="008C17F2">
        <w:t>Da Vinci gondosan tanulmányozta a madarak életét, szárnyait és repülését, és igyekezett ellesni tőlük repülésük titkát. A mai repülőgépek szerkezete nem tér el l</w:t>
      </w:r>
      <w:r w:rsidRPr="008C17F2">
        <w:t>é</w:t>
      </w:r>
      <w:r w:rsidRPr="008C17F2">
        <w:t xml:space="preserve">nyegesen az általa megállapított elvektől. Egyik vízturbinája ma is szinte korszerű, mint ahogy az </w:t>
      </w:r>
      <w:proofErr w:type="spellStart"/>
      <w:r w:rsidRPr="008C17F2">
        <w:t>odometere</w:t>
      </w:r>
      <w:proofErr w:type="spellEnd"/>
      <w:r w:rsidRPr="008C17F2">
        <w:t xml:space="preserve"> – távolsá</w:t>
      </w:r>
      <w:r w:rsidRPr="008C17F2">
        <w:t>g</w:t>
      </w:r>
      <w:r w:rsidRPr="008C17F2">
        <w:t>mérő a kerék fordulatszámának megszámlálása alapján – és a gépi emelője is. Szerkesztett lapá</w:t>
      </w:r>
      <w:r w:rsidRPr="008C17F2">
        <w:t>t</w:t>
      </w:r>
      <w:r w:rsidRPr="008C17F2">
        <w:t>kerekes hajót, egy konzolra felfüggesztett hidat, motorkocsit, golyóscsapágyat, és megépített zsilipes rendszerű csato</w:t>
      </w:r>
      <w:r w:rsidRPr="008C17F2">
        <w:t>r</w:t>
      </w:r>
      <w:r w:rsidRPr="008C17F2">
        <w:t>nákat, amelyeket ma is használnak Milánóban és a Panama-csatornán. Ezért kiemelk</w:t>
      </w:r>
      <w:r w:rsidRPr="008C17F2">
        <w:t>e</w:t>
      </w:r>
      <w:r w:rsidRPr="008C17F2">
        <w:t xml:space="preserve">dő példája a 3., 4. és 5. sugarak </w:t>
      </w:r>
      <w:proofErr w:type="spellStart"/>
      <w:r w:rsidRPr="008C17F2">
        <w:t>összegződésének</w:t>
      </w:r>
      <w:proofErr w:type="spellEnd"/>
      <w:r w:rsidRPr="008C17F2">
        <w:t xml:space="preserve"> egyetlen nagyon fejlett egyénben, és nem volt híján a többi négy sugár erőinek és képességeinek sem.</w:t>
      </w:r>
    </w:p>
    <w:p w14:paraId="2C85E2FD" w14:textId="77777777" w:rsidR="0053723E" w:rsidRPr="008C17F2" w:rsidRDefault="0053723E" w:rsidP="0053723E">
      <w:pPr>
        <w:pStyle w:val="Szvegtrzsbehzssal"/>
        <w:ind w:firstLine="284"/>
      </w:pPr>
      <w:r w:rsidRPr="008C17F2">
        <w:t xml:space="preserve">Josef </w:t>
      </w:r>
      <w:proofErr w:type="spellStart"/>
      <w:r w:rsidRPr="008C17F2">
        <w:t>Albers</w:t>
      </w:r>
      <w:proofErr w:type="spellEnd"/>
      <w:r w:rsidRPr="008C17F2">
        <w:t>, az 1889-ben született absztrakt festő munkássága és gondolatai szemléltetik a 3., 4. és 5. sugár összeadódó hatását egy művészben. Munkáiról írták egy 1949-ben megjelent tanu</w:t>
      </w:r>
      <w:r w:rsidRPr="008C17F2">
        <w:t>l</w:t>
      </w:r>
      <w:r w:rsidRPr="008C17F2">
        <w:t>mányban: „érzelem nélküli elvontságok, többnyire egyenes von</w:t>
      </w:r>
      <w:r w:rsidRPr="008C17F2">
        <w:t>a</w:t>
      </w:r>
      <w:r w:rsidRPr="008C17F2">
        <w:t>lakból, derékszögekből alkotva, halvány, tiszta színekkel festve. Első látásra festményei az unalomig mereveknek és határozotta</w:t>
      </w:r>
      <w:r w:rsidRPr="008C17F2">
        <w:t>k</w:t>
      </w:r>
      <w:r w:rsidRPr="008C17F2">
        <w:t>nak tűnnek, azonban még sincs bennük semmi határozottság. Az ellentétek és távlatok ügyes alka</w:t>
      </w:r>
      <w:r w:rsidRPr="008C17F2">
        <w:t>l</w:t>
      </w:r>
      <w:r w:rsidRPr="008C17F2">
        <w:t>mazásával festményeiben a körvonalak a néző számára eltolódot</w:t>
      </w:r>
      <w:r w:rsidRPr="008C17F2">
        <w:t>t</w:t>
      </w:r>
      <w:r w:rsidRPr="008C17F2">
        <w:t>nak és változónak tetszenek, sőt még a színek is különböző árnyalatokat mutatnak. „Tudják, azt akarom, hogy alkotásaim működj</w:t>
      </w:r>
      <w:r w:rsidRPr="008C17F2">
        <w:t>e</w:t>
      </w:r>
      <w:r w:rsidRPr="008C17F2">
        <w:t xml:space="preserve">nek és elveszítsék egyformaságukat. Azt várom el színeimtől és formáimtól, hogy olyasmit </w:t>
      </w:r>
      <w:r w:rsidRPr="008C17F2">
        <w:lastRenderedPageBreak/>
        <w:t>tegy</w:t>
      </w:r>
      <w:r w:rsidRPr="008C17F2">
        <w:t>e</w:t>
      </w:r>
      <w:r w:rsidRPr="008C17F2">
        <w:t>nek, amit önmaguktól nem akarnak megtenni. Például úgy akarom megnyomni a zöldet, hogy p</w:t>
      </w:r>
      <w:r w:rsidRPr="008C17F2">
        <w:t>i</w:t>
      </w:r>
      <w:r w:rsidRPr="008C17F2">
        <w:t xml:space="preserve">rosnak </w:t>
      </w:r>
      <w:proofErr w:type="spellStart"/>
      <w:r w:rsidRPr="008C17F2">
        <w:t>látsszon</w:t>
      </w:r>
      <w:proofErr w:type="spellEnd"/>
      <w:r w:rsidRPr="008C17F2">
        <w:t>. Minden munkám kísérlet. Ha az emberek azt mondják, a festményeimben nincs érzelem, egyetértek. Azt mondom, a pontosság mindenkit megőrjíthet. A mozdonynak sincs érze</w:t>
      </w:r>
      <w:r w:rsidRPr="008C17F2">
        <w:t>l</w:t>
      </w:r>
      <w:r w:rsidRPr="008C17F2">
        <w:t>me, mint egy matematikai könyvnek sincs, de ezek ösztökélnek engem.” (5. sugár)</w:t>
      </w:r>
    </w:p>
    <w:p w14:paraId="2761BCA2" w14:textId="77777777" w:rsidR="0053723E" w:rsidRPr="008C17F2" w:rsidRDefault="0053723E" w:rsidP="0053723E">
      <w:pPr>
        <w:pStyle w:val="Szvegtrzsbehzssal"/>
        <w:ind w:firstLine="284"/>
      </w:pPr>
      <w:r w:rsidRPr="008C17F2">
        <w:t xml:space="preserve">C. R. </w:t>
      </w:r>
      <w:proofErr w:type="spellStart"/>
      <w:r w:rsidRPr="008C17F2">
        <w:t>Attlee</w:t>
      </w:r>
      <w:proofErr w:type="spellEnd"/>
      <w:r w:rsidRPr="008C17F2">
        <w:t xml:space="preserve"> – 1945 után Nagy Britannia miniszterelnöke – példa az első és a harmadik sugár k</w:t>
      </w:r>
      <w:r w:rsidRPr="008C17F2">
        <w:t>e</w:t>
      </w:r>
      <w:r w:rsidRPr="008C17F2">
        <w:t>veredésére. Az egykorú újságok többek között ezt írták róla: „A. alkalmas és bék</w:t>
      </w:r>
      <w:r w:rsidRPr="008C17F2">
        <w:t>ü</w:t>
      </w:r>
      <w:r w:rsidRPr="008C17F2">
        <w:t>lékeny elnök, aki hivatalát nem a saját pozitív tulajdonságainál fogva tartja meg, hanem mint közv</w:t>
      </w:r>
      <w:r w:rsidRPr="008C17F2">
        <w:t>e</w:t>
      </w:r>
      <w:r w:rsidRPr="008C17F2">
        <w:t xml:space="preserve">títő (3. </w:t>
      </w:r>
      <w:proofErr w:type="gramStart"/>
      <w:r w:rsidRPr="008C17F2">
        <w:t>sugár)…</w:t>
      </w:r>
      <w:proofErr w:type="gramEnd"/>
      <w:r w:rsidRPr="008C17F2">
        <w:t xml:space="preserve"> mégis manapság tökéletes ura kormányának és nyugodtan viszi keresztül a változtatásokat a ko</w:t>
      </w:r>
      <w:r w:rsidRPr="008C17F2">
        <w:t>r</w:t>
      </w:r>
      <w:r w:rsidRPr="008C17F2">
        <w:t>mány szerkezetében, amelyek több hatalmat adtak kezébe, mint előtte valaha is volt bármelyik brit miniszterelnöknek békeidőkben (1. és 3. sugár).</w:t>
      </w:r>
    </w:p>
    <w:p w14:paraId="6B8E5995" w14:textId="77777777" w:rsidR="0053723E" w:rsidRPr="008C17F2" w:rsidRDefault="0053723E" w:rsidP="0053723E">
      <w:pPr>
        <w:pStyle w:val="Szvegtrzsbehzssal"/>
        <w:ind w:firstLine="284"/>
      </w:pPr>
      <w:proofErr w:type="spellStart"/>
      <w:r w:rsidRPr="008C17F2">
        <w:t>Attlee</w:t>
      </w:r>
      <w:proofErr w:type="spellEnd"/>
      <w:r w:rsidRPr="008C17F2">
        <w:t xml:space="preserve"> hatalmának titkát gyakran keresték a nagy becsületességében. De ez a titok mélyebben rejlett. </w:t>
      </w:r>
      <w:proofErr w:type="spellStart"/>
      <w:r w:rsidRPr="008C17F2">
        <w:t>Attlee</w:t>
      </w:r>
      <w:proofErr w:type="spellEnd"/>
      <w:r w:rsidRPr="008C17F2">
        <w:t xml:space="preserve"> ereje a fegyelmezett függetlenség sajátos formájából eredt. (1., 3., 5. és 7. sugár) T</w:t>
      </w:r>
      <w:r w:rsidRPr="008C17F2">
        <w:t>ö</w:t>
      </w:r>
      <w:r w:rsidRPr="008C17F2">
        <w:t>kéletesen kitartó természet volt. A népszerűtlenség nem okozott neki szenvedést. Alapvető elhat</w:t>
      </w:r>
      <w:r w:rsidRPr="008C17F2">
        <w:t>á</w:t>
      </w:r>
      <w:r w:rsidRPr="008C17F2">
        <w:t xml:space="preserve">rozásaiban még belső barátainak (akik valójában kevesen voltak) tetszése vagy nemtetszése sem befolyásolták (1. és 3. </w:t>
      </w:r>
      <w:proofErr w:type="gramStart"/>
      <w:r w:rsidRPr="008C17F2">
        <w:t>sugár)…</w:t>
      </w:r>
      <w:proofErr w:type="gramEnd"/>
      <w:r w:rsidRPr="008C17F2">
        <w:t xml:space="preserve"> volt valami ezen elhatározásainak milyenségében, abban a képess</w:t>
      </w:r>
      <w:r w:rsidRPr="008C17F2">
        <w:t>é</w:t>
      </w:r>
      <w:r w:rsidRPr="008C17F2">
        <w:t>gében, hogy az eseményeket egészen a logikus befejezésükig tudta követni, amit nem zavartak meg a körülötte levők érzései, sőt még saját érzései félelmei vagy hiúságai sem (1., 3. és 5. sugár). A polit</w:t>
      </w:r>
      <w:r w:rsidRPr="008C17F2">
        <w:t>i</w:t>
      </w:r>
      <w:r w:rsidRPr="008C17F2">
        <w:t xml:space="preserve">kusnak szüksége van taktikai ügyességre és nyugodt gyorsaságra (3., 5. és 7. sugár). </w:t>
      </w:r>
      <w:proofErr w:type="spellStart"/>
      <w:r w:rsidRPr="008C17F2">
        <w:t>Attlee</w:t>
      </w:r>
      <w:proofErr w:type="spellEnd"/>
      <w:r w:rsidRPr="008C17F2">
        <w:t xml:space="preserve"> itt is meglepően jól felkészült volt. A lázadásokat még saját pártjában is eredményesen lovagolta meg, főként figyelemreméltó időhúzással – tudva, mikor kell nyugodtan maradni és mikor kell a kérdés</w:t>
      </w:r>
      <w:r w:rsidRPr="008C17F2">
        <w:t>e</w:t>
      </w:r>
      <w:r w:rsidRPr="008C17F2">
        <w:t xml:space="preserve">ket erőltetni (3. és 5. sugár). </w:t>
      </w:r>
    </w:p>
    <w:p w14:paraId="4F0F94F3" w14:textId="77777777" w:rsidR="0053723E" w:rsidRPr="008C17F2" w:rsidRDefault="0053723E" w:rsidP="0053723E">
      <w:pPr>
        <w:pStyle w:val="Szvegtrzsbehzssal"/>
        <w:ind w:firstLine="284"/>
      </w:pPr>
      <w:r w:rsidRPr="008C17F2">
        <w:t>Akik megtámadták, sohasem tudták egészen biztosan, hogyan is váltak végül legyőzötté (3. s</w:t>
      </w:r>
      <w:r w:rsidRPr="008C17F2">
        <w:t>u</w:t>
      </w:r>
      <w:r w:rsidRPr="008C17F2">
        <w:t>gár). Mi több, szinte ösztönszerűen megérezte a véleményeket pártjában és általában az egész o</w:t>
      </w:r>
      <w:r w:rsidRPr="008C17F2">
        <w:t>r</w:t>
      </w:r>
      <w:r w:rsidRPr="008C17F2">
        <w:t>szágban is. (2. és 3. sugár)</w:t>
      </w:r>
    </w:p>
    <w:p w14:paraId="23D216CE" w14:textId="77777777" w:rsidR="0053723E" w:rsidRPr="008C17F2" w:rsidRDefault="0053723E" w:rsidP="0053723E">
      <w:pPr>
        <w:pStyle w:val="Szvegtrzsbehzssal"/>
        <w:ind w:firstLine="284"/>
      </w:pPr>
      <w:proofErr w:type="spellStart"/>
      <w:r w:rsidRPr="008C17F2">
        <w:t>Attlee</w:t>
      </w:r>
      <w:proofErr w:type="spellEnd"/>
      <w:r w:rsidRPr="008C17F2">
        <w:t xml:space="preserve"> családja ellenzése dacára lett szocialista (apja liberális párti volt) és saját eszméit keres</w:t>
      </w:r>
      <w:r w:rsidRPr="008C17F2">
        <w:t>z</w:t>
      </w:r>
      <w:r w:rsidRPr="008C17F2">
        <w:t xml:space="preserve">tülvitte egészen logikus végkifejlődésükig (3. és 5. sugár). Ő maga elköltözött a londoni szegények közé (a londoni </w:t>
      </w:r>
      <w:proofErr w:type="spellStart"/>
      <w:r w:rsidRPr="008C17F2">
        <w:t>East</w:t>
      </w:r>
      <w:proofErr w:type="spellEnd"/>
      <w:r w:rsidRPr="008C17F2">
        <w:t xml:space="preserve"> End-be) és azonnal „beletalálta” magát az akkor még kezdetleges munká</w:t>
      </w:r>
      <w:r w:rsidRPr="008C17F2">
        <w:t>s</w:t>
      </w:r>
      <w:r w:rsidRPr="008C17F2">
        <w:t>mozgalomba. Úgyszólván kivándorolt a maga választotta új világba (1. sugár). Lojalitását, es</w:t>
      </w:r>
      <w:r w:rsidRPr="008C17F2">
        <w:t>z</w:t>
      </w:r>
      <w:r w:rsidRPr="008C17F2">
        <w:t>ményképeit és vezetőképességét érintetlenül vitte mag</w:t>
      </w:r>
      <w:r w:rsidRPr="008C17F2">
        <w:t>á</w:t>
      </w:r>
      <w:r w:rsidRPr="008C17F2">
        <w:t xml:space="preserve">val (6. sugár), és közösséget vállalt az </w:t>
      </w:r>
      <w:proofErr w:type="spellStart"/>
      <w:r w:rsidRPr="008C17F2">
        <w:t>East</w:t>
      </w:r>
      <w:proofErr w:type="spellEnd"/>
      <w:r w:rsidRPr="008C17F2">
        <w:t xml:space="preserve"> End-</w:t>
      </w:r>
      <w:proofErr w:type="spellStart"/>
      <w:r w:rsidRPr="008C17F2">
        <w:t>del</w:t>
      </w:r>
      <w:proofErr w:type="spellEnd"/>
      <w:r w:rsidRPr="008C17F2">
        <w:t>, ami életének legmelegebb és legboldogabb része volt (2. és 6. sugár).</w:t>
      </w:r>
    </w:p>
    <w:p w14:paraId="4DC19F39" w14:textId="77777777" w:rsidR="0053723E" w:rsidRPr="008C17F2" w:rsidRDefault="0053723E" w:rsidP="0053723E">
      <w:pPr>
        <w:pStyle w:val="Szvegtrzsbehzssal"/>
        <w:ind w:firstLine="284"/>
      </w:pPr>
      <w:r w:rsidRPr="008C17F2">
        <w:t xml:space="preserve">A Munkáspárt abban az időben majdnem reménytelen zűrzavarban volt, végképpen megbukva és egymással civakodó klikkekre osztódva. </w:t>
      </w:r>
      <w:proofErr w:type="spellStart"/>
      <w:r w:rsidRPr="008C17F2">
        <w:t>Attlee</w:t>
      </w:r>
      <w:proofErr w:type="spellEnd"/>
      <w:r w:rsidRPr="008C17F2">
        <w:t xml:space="preserve"> – lojálisan (6. sugár), mérsékelten, pártatl</w:t>
      </w:r>
      <w:r w:rsidRPr="008C17F2">
        <w:t>a</w:t>
      </w:r>
      <w:r w:rsidRPr="008C17F2">
        <w:t>nul (3. sugár), tiszta fejjel (5. sugár), elhatározásokra képesen (1. sugár) és személyes bátorságával (1. és 3. sugár) – pontosan a szükséges tulajdonságok birtokában volt. Be is bizonyította államférfiúi képe</w:t>
      </w:r>
      <w:r w:rsidRPr="008C17F2">
        <w:t>s</w:t>
      </w:r>
      <w:r w:rsidRPr="008C17F2">
        <w:t>ségét, különösen a nehéz indiai kérdés meglepő megoldásával (3. és 5. sugár).</w:t>
      </w:r>
    </w:p>
    <w:p w14:paraId="18062500" w14:textId="77777777" w:rsidR="0053723E" w:rsidRPr="008C17F2" w:rsidRDefault="0053723E" w:rsidP="0053723E">
      <w:pPr>
        <w:pStyle w:val="Szvegtrzsbehzssal"/>
        <w:ind w:firstLine="284"/>
      </w:pPr>
      <w:proofErr w:type="spellStart"/>
      <w:r w:rsidRPr="008C17F2">
        <w:t>Booth</w:t>
      </w:r>
      <w:proofErr w:type="spellEnd"/>
      <w:r w:rsidRPr="008C17F2">
        <w:t xml:space="preserve"> tábornok, az Üdvhadsereg alapítója, aki nagy befolyású, olthatatlan lelkesedésű és mérh</w:t>
      </w:r>
      <w:r w:rsidRPr="008C17F2">
        <w:t>e</w:t>
      </w:r>
      <w:r w:rsidRPr="008C17F2">
        <w:t>tetlen odaadással rendelkező ember volt, kitűnő példája az első és hatodik sugár tulajdonságai kev</w:t>
      </w:r>
      <w:r w:rsidRPr="008C17F2">
        <w:t>e</w:t>
      </w:r>
      <w:r w:rsidRPr="008C17F2">
        <w:t>red</w:t>
      </w:r>
      <w:r w:rsidRPr="008C17F2">
        <w:t>é</w:t>
      </w:r>
      <w:r w:rsidRPr="008C17F2">
        <w:t>sének. Egészen természetes tehát, hogy tüzes hite és lobogó lelkesedése, ami a veszendő lelkek megmentésére irányult (6. és 2. sugár), a gonoszság elleni aktív hadjáratban fejeződött ki (1. sugár). Foly</w:t>
      </w:r>
      <w:r w:rsidRPr="008C17F2">
        <w:t>ó</w:t>
      </w:r>
      <w:r w:rsidRPr="008C17F2">
        <w:t xml:space="preserve">iratát „Háborús </w:t>
      </w:r>
      <w:proofErr w:type="gramStart"/>
      <w:r w:rsidRPr="008C17F2">
        <w:t>Kiáltás”-</w:t>
      </w:r>
      <w:proofErr w:type="spellStart"/>
      <w:proofErr w:type="gramEnd"/>
      <w:r w:rsidRPr="008C17F2">
        <w:t>nak</w:t>
      </w:r>
      <w:proofErr w:type="spellEnd"/>
      <w:r w:rsidRPr="008C17F2">
        <w:t xml:space="preserve"> nevezte el és követőit – „hadsereg”-ként szervezve és annak is nevezve – bevonta a zás</w:t>
      </w:r>
      <w:r w:rsidRPr="008C17F2">
        <w:t>z</w:t>
      </w:r>
      <w:r w:rsidRPr="008C17F2">
        <w:t>lókkal, egyenruhákkal, zenekarral, dobokkal, cintányérokkal és a háború teljes vértezet</w:t>
      </w:r>
      <w:r w:rsidRPr="008C17F2">
        <w:t>é</w:t>
      </w:r>
      <w:r w:rsidRPr="008C17F2">
        <w:t>vel folytatott tevékenységbe. Több városban az Üdvhadsereg központjait „</w:t>
      </w:r>
      <w:proofErr w:type="spellStart"/>
      <w:proofErr w:type="gramStart"/>
      <w:r w:rsidRPr="008C17F2">
        <w:t>Citadellá</w:t>
      </w:r>
      <w:proofErr w:type="spellEnd"/>
      <w:r w:rsidRPr="008C17F2">
        <w:t>”-</w:t>
      </w:r>
      <w:proofErr w:type="spellStart"/>
      <w:proofErr w:type="gramEnd"/>
      <w:r w:rsidRPr="008C17F2">
        <w:t>nak</w:t>
      </w:r>
      <w:proofErr w:type="spellEnd"/>
      <w:r w:rsidRPr="008C17F2">
        <w:t xml:space="preserve"> nevezik. Érdekes a sugaraknak megfelelő színe</w:t>
      </w:r>
      <w:r w:rsidRPr="008C17F2">
        <w:t>k</w:t>
      </w:r>
      <w:r w:rsidRPr="008C17F2">
        <w:t>ről megemlíteni, hogy ebben a hadseregben az egyenr</w:t>
      </w:r>
      <w:r w:rsidRPr="008C17F2">
        <w:t>u</w:t>
      </w:r>
      <w:r w:rsidRPr="008C17F2">
        <w:t>hák és zászlók színe többnyire piros.</w:t>
      </w:r>
    </w:p>
    <w:p w14:paraId="3EC63BEE" w14:textId="77777777" w:rsidR="0053723E" w:rsidRPr="008C17F2" w:rsidRDefault="0053723E" w:rsidP="0053723E">
      <w:pPr>
        <w:ind w:firstLine="284"/>
        <w:jc w:val="both"/>
      </w:pPr>
      <w:r w:rsidRPr="008C17F2">
        <w:t xml:space="preserve">Manning bíboros, </w:t>
      </w:r>
      <w:proofErr w:type="spellStart"/>
      <w:r w:rsidRPr="008C17F2">
        <w:t>Booth</w:t>
      </w:r>
      <w:proofErr w:type="spellEnd"/>
      <w:r w:rsidRPr="008C17F2">
        <w:t xml:space="preserve"> tábornok nagy csodálója, szintén példa a 6. és 1. sugár keveredésére. Hajlamánál fogva nem volt teológus, mint például </w:t>
      </w:r>
      <w:proofErr w:type="spellStart"/>
      <w:r w:rsidRPr="008C17F2">
        <w:t>Newmann</w:t>
      </w:r>
      <w:proofErr w:type="spellEnd"/>
      <w:r w:rsidRPr="008C17F2">
        <w:t xml:space="preserve"> bíboros – a tanítvány és remete jellem (5. és 3. sugár) –, hanem keresztes vitéz (6. sugár). </w:t>
      </w:r>
      <w:proofErr w:type="spellStart"/>
      <w:r w:rsidRPr="008C17F2">
        <w:t>Booth</w:t>
      </w:r>
      <w:proofErr w:type="spellEnd"/>
      <w:r w:rsidRPr="008C17F2">
        <w:t xml:space="preserve"> tábornokhoz haso</w:t>
      </w:r>
      <w:r w:rsidRPr="008C17F2">
        <w:t>n</w:t>
      </w:r>
      <w:r w:rsidRPr="008C17F2">
        <w:t xml:space="preserve">lóan a vallást Manning </w:t>
      </w:r>
      <w:r w:rsidRPr="008C17F2">
        <w:lastRenderedPageBreak/>
        <w:t>is háborúnak tekintette a lelkek megmentésére. Hatalmat követelt, hogy a ha</w:t>
      </w:r>
      <w:r w:rsidRPr="008C17F2">
        <w:t>d</w:t>
      </w:r>
      <w:r w:rsidRPr="008C17F2">
        <w:t>járatot eredményesen viselhesse és a szabályok iránti elkötelezettség megszállottja volt. Szellemi gyarmatosítónak is n</w:t>
      </w:r>
      <w:r w:rsidRPr="008C17F2">
        <w:t>e</w:t>
      </w:r>
      <w:r w:rsidRPr="008C17F2">
        <w:t>vezhetnénk. Született hadvezér volt és a katolicizmus terjeszkedéséért folytatandó erőszakos hadj</w:t>
      </w:r>
      <w:r w:rsidRPr="008C17F2">
        <w:t>á</w:t>
      </w:r>
      <w:r w:rsidRPr="008C17F2">
        <w:t xml:space="preserve">ratért szállt síkra (1. sugár). </w:t>
      </w:r>
      <w:proofErr w:type="spellStart"/>
      <w:r w:rsidRPr="008C17F2">
        <w:t>Newmann</w:t>
      </w:r>
      <w:proofErr w:type="spellEnd"/>
      <w:r w:rsidRPr="008C17F2">
        <w:t>, szenvedélyesen szeretve az igazságot és a szabad kutatást (3. és 5. sugár), az egyházat egyetemnek teki</w:t>
      </w:r>
      <w:r w:rsidRPr="008C17F2">
        <w:t>n</w:t>
      </w:r>
      <w:r w:rsidRPr="008C17F2">
        <w:t>tette. Manning szenvedélye a győzelem volt, így az egyházat hadseregnek tekintette, zárt rendben mindenféle kutatással szemben, mert az gyö</w:t>
      </w:r>
      <w:r w:rsidRPr="008C17F2">
        <w:t>n</w:t>
      </w:r>
      <w:r w:rsidRPr="008C17F2">
        <w:t>gíti az eltökéltséget (1. sugár). Az idő viszont, bár elismeri Manning nagyságát, bebizonyította Newman igazát és Manning tévedését. A virágzó katolikus alapok Oxfordban bizonyítják Newman hitének igazát a tudásban (5. sugár), a megértésben (3. sugár) és a vallásos tapasztalatban (2., 4. és 6. s</w:t>
      </w:r>
      <w:r w:rsidRPr="008C17F2">
        <w:t>u</w:t>
      </w:r>
      <w:r w:rsidRPr="008C17F2">
        <w:t xml:space="preserve">gár), mind a legnagyobb erőkben, amelyekkel háborút lehet viselni a rossz ellen. E három egyén élete és jelleme azt látszik igazolni, hogy </w:t>
      </w:r>
      <w:proofErr w:type="spellStart"/>
      <w:r w:rsidRPr="008C17F2">
        <w:t>Booth</w:t>
      </w:r>
      <w:proofErr w:type="spellEnd"/>
      <w:r w:rsidRPr="008C17F2">
        <w:t xml:space="preserve"> tábornokban a 6. sugár volt az uralkodó és az első erősen fejlett, míg </w:t>
      </w:r>
      <w:proofErr w:type="spellStart"/>
      <w:r w:rsidRPr="008C17F2">
        <w:t>Manningban</w:t>
      </w:r>
      <w:proofErr w:type="spellEnd"/>
      <w:r w:rsidRPr="008C17F2">
        <w:t xml:space="preserve"> és </w:t>
      </w:r>
      <w:proofErr w:type="spellStart"/>
      <w:r w:rsidRPr="008C17F2">
        <w:t>Newmannban</w:t>
      </w:r>
      <w:proofErr w:type="spellEnd"/>
      <w:r w:rsidRPr="008C17F2">
        <w:t xml:space="preserve"> az első és ha</w:t>
      </w:r>
      <w:r w:rsidRPr="008C17F2">
        <w:t>r</w:t>
      </w:r>
      <w:r w:rsidRPr="008C17F2">
        <w:t>madik uralkodott a hatodik felett.</w:t>
      </w:r>
    </w:p>
    <w:p w14:paraId="55F5E583" w14:textId="77777777" w:rsidR="0053723E" w:rsidRPr="008C17F2" w:rsidRDefault="0053723E" w:rsidP="0053723E">
      <w:pPr>
        <w:pStyle w:val="Szvegtrzsbehzssal"/>
        <w:ind w:firstLine="284"/>
      </w:pPr>
      <w:proofErr w:type="spellStart"/>
      <w:r w:rsidRPr="008C17F2">
        <w:t>Hypatia</w:t>
      </w:r>
      <w:proofErr w:type="spellEnd"/>
      <w:r w:rsidRPr="008C17F2">
        <w:t>* (megh. Kr.u. 415) és Giordano Bruno** (1548-1600), mint velünk közölték, ugyan</w:t>
      </w:r>
      <w:r w:rsidRPr="008C17F2">
        <w:t>a</w:t>
      </w:r>
      <w:r w:rsidRPr="008C17F2">
        <w:t xml:space="preserve">zon egyéniség </w:t>
      </w:r>
      <w:proofErr w:type="spellStart"/>
      <w:r w:rsidRPr="008C17F2">
        <w:t>testetöltései</w:t>
      </w:r>
      <w:proofErr w:type="spellEnd"/>
      <w:r w:rsidRPr="008C17F2">
        <w:t xml:space="preserve"> voltak, mindketten határozott hatodik sugárhoz tartozó tulajdonságokat mutattak, kiegészülve és mérsékelve a harmadik és ötödik sugár képességeinek és tulajdonságainak szokatlan fejlettségével. Ehhez járult még, hogy mindkét nagy lélek rendelkezett a negyedik sugár nagyszerű szónoki képességével és írói készségével. Mindkettőjük élete vértanúsággal fejez</w:t>
      </w:r>
      <w:r w:rsidRPr="008C17F2">
        <w:t>ő</w:t>
      </w:r>
      <w:r w:rsidRPr="008C17F2">
        <w:t xml:space="preserve">dött be, bemutatva a hatodik sugár jellemző tulajdonságát, hogy kész mindent kiállni, mindent – még az életet magát is – feláldozni az </w:t>
      </w:r>
      <w:proofErr w:type="spellStart"/>
      <w:r w:rsidRPr="008C17F2">
        <w:t>eszméért</w:t>
      </w:r>
      <w:proofErr w:type="spellEnd"/>
      <w:r w:rsidRPr="008C17F2">
        <w:t xml:space="preserve"> és az ügyért.</w:t>
      </w:r>
    </w:p>
    <w:p w14:paraId="5572BA71" w14:textId="77777777" w:rsidR="0053723E" w:rsidRPr="008C17F2" w:rsidRDefault="0053723E" w:rsidP="0053723E">
      <w:pPr>
        <w:pStyle w:val="Szvegtrzsbehzssal"/>
        <w:ind w:firstLine="284"/>
        <w:rPr>
          <w:sz w:val="22"/>
          <w:szCs w:val="22"/>
        </w:rPr>
      </w:pPr>
      <w:r w:rsidRPr="008C17F2">
        <w:rPr>
          <w:sz w:val="22"/>
          <w:szCs w:val="22"/>
        </w:rPr>
        <w:t>*</w:t>
      </w:r>
      <w:r w:rsidRPr="008C17F2">
        <w:t xml:space="preserve"> </w:t>
      </w:r>
      <w:r w:rsidRPr="008C17F2">
        <w:rPr>
          <w:sz w:val="22"/>
          <w:szCs w:val="22"/>
        </w:rPr>
        <w:t>Alexandriában görög bölcseletet tanított. Híres volt kiváló tudásáról, szépségéről és életének tisztaság</w:t>
      </w:r>
      <w:r w:rsidRPr="008C17F2">
        <w:rPr>
          <w:sz w:val="22"/>
          <w:szCs w:val="22"/>
        </w:rPr>
        <w:t>á</w:t>
      </w:r>
      <w:r w:rsidRPr="008C17F2">
        <w:rPr>
          <w:sz w:val="22"/>
          <w:szCs w:val="22"/>
        </w:rPr>
        <w:t>ról.</w:t>
      </w:r>
    </w:p>
    <w:p w14:paraId="2D675173" w14:textId="77777777" w:rsidR="0053723E" w:rsidRPr="008C17F2" w:rsidRDefault="0053723E" w:rsidP="0053723E">
      <w:pPr>
        <w:pStyle w:val="Szvegtrzsbehzssal"/>
        <w:ind w:firstLine="284"/>
        <w:rPr>
          <w:sz w:val="22"/>
          <w:szCs w:val="22"/>
        </w:rPr>
      </w:pPr>
      <w:r w:rsidRPr="008C17F2">
        <w:rPr>
          <w:sz w:val="22"/>
          <w:szCs w:val="22"/>
        </w:rPr>
        <w:t>** Szenvedélyes, eredeti gondolkodó, aki Istent a világ élő, mindenütt jelenvaló lelkének és a természetet Isten élő öltözékének tekintette.</w:t>
      </w:r>
    </w:p>
    <w:p w14:paraId="6FAC7ECB" w14:textId="77777777" w:rsidR="0053723E" w:rsidRPr="008C17F2" w:rsidRDefault="0053723E" w:rsidP="0053723E">
      <w:pPr>
        <w:pStyle w:val="Szvegtrzsbehzssal"/>
        <w:ind w:firstLine="284"/>
      </w:pPr>
      <w:proofErr w:type="spellStart"/>
      <w:r w:rsidRPr="008C17F2">
        <w:t>Pythagoras</w:t>
      </w:r>
      <w:proofErr w:type="spellEnd"/>
      <w:r w:rsidRPr="008C17F2">
        <w:t xml:space="preserve"> (Kr.e. 580-500), görög filozófus és a </w:t>
      </w:r>
      <w:proofErr w:type="spellStart"/>
      <w:r w:rsidRPr="008C17F2">
        <w:t>pythagorasi</w:t>
      </w:r>
      <w:proofErr w:type="spellEnd"/>
      <w:r w:rsidRPr="008C17F2">
        <w:t xml:space="preserve"> iskola alapítója, akinek a róla eln</w:t>
      </w:r>
      <w:r w:rsidRPr="008C17F2">
        <w:t>e</w:t>
      </w:r>
      <w:r w:rsidRPr="008C17F2">
        <w:t>vezett tételt – a derékszögű háromszög átfogójának négyzete egyenlő a két másik oldal négyzetének összegével – a heliocentrikus világképet és a zene matematikai elveit tulajdoní</w:t>
      </w:r>
      <w:r w:rsidRPr="008C17F2">
        <w:t>t</w:t>
      </w:r>
      <w:r w:rsidRPr="008C17F2">
        <w:t>ják, a harmadik és ötödik sugár értelmi képességeinek jelentékeny szintjét képviselte, amely képességek egyesültek a tanító nagyszerű tehetségével. Az okkult hagyomány sz</w:t>
      </w:r>
      <w:r w:rsidRPr="008C17F2">
        <w:t>e</w:t>
      </w:r>
      <w:r w:rsidRPr="008C17F2">
        <w:t>rint elérte a mester fokot és most magas fokon nyilvánítja ki a második sugár nagyszerű tulajdonságait, a bölcsességet, szeretetet, együtté</w:t>
      </w:r>
      <w:r w:rsidRPr="008C17F2">
        <w:t>r</w:t>
      </w:r>
      <w:r w:rsidRPr="008C17F2">
        <w:t>zést.</w:t>
      </w:r>
    </w:p>
    <w:p w14:paraId="47891FAA" w14:textId="77777777" w:rsidR="0053723E" w:rsidRPr="008C17F2" w:rsidRDefault="0053723E" w:rsidP="0053723E">
      <w:pPr>
        <w:pStyle w:val="Szvegtrzsbehzssal"/>
        <w:ind w:firstLine="284"/>
      </w:pPr>
      <w:r w:rsidRPr="008C17F2">
        <w:t xml:space="preserve">Viktória angol királynőről azt állítják, hogy Alfréd (angliai) király </w:t>
      </w:r>
      <w:proofErr w:type="spellStart"/>
      <w:r w:rsidRPr="008C17F2">
        <w:t>újraszület</w:t>
      </w:r>
      <w:r w:rsidRPr="008C17F2">
        <w:t>é</w:t>
      </w:r>
      <w:r w:rsidRPr="008C17F2">
        <w:t>se</w:t>
      </w:r>
      <w:proofErr w:type="spellEnd"/>
      <w:r w:rsidRPr="008C17F2">
        <w:t xml:space="preserve"> volt (Kr.u. 849-899). Mindketten nagy uralkodók, ragyogó első sugár típusok voltak. Tennyson angol költőt haso</w:t>
      </w:r>
      <w:r w:rsidRPr="008C17F2">
        <w:t>n</w:t>
      </w:r>
      <w:r w:rsidRPr="008C17F2">
        <w:t xml:space="preserve">lóképpen Vergilius </w:t>
      </w:r>
      <w:proofErr w:type="spellStart"/>
      <w:r w:rsidRPr="008C17F2">
        <w:t>újraszületésének</w:t>
      </w:r>
      <w:proofErr w:type="spellEnd"/>
      <w:r w:rsidRPr="008C17F2">
        <w:t xml:space="preserve"> tartják – mindkettő költő (3. s</w:t>
      </w:r>
      <w:r w:rsidRPr="008C17F2">
        <w:t>u</w:t>
      </w:r>
      <w:r w:rsidRPr="008C17F2">
        <w:t xml:space="preserve">gár) és művész (4. sugár) volt és fennkölt misztikus tapasztalatokat szereztek (2. és 6. sugár). </w:t>
      </w:r>
      <w:proofErr w:type="spellStart"/>
      <w:r w:rsidRPr="008C17F2">
        <w:t>Gladstone</w:t>
      </w:r>
      <w:proofErr w:type="spellEnd"/>
      <w:r w:rsidRPr="008C17F2">
        <w:t xml:space="preserve"> (neves angol államférfi) egyéniségét Cicero-</w:t>
      </w:r>
      <w:proofErr w:type="spellStart"/>
      <w:r w:rsidRPr="008C17F2">
        <w:t>val</w:t>
      </w:r>
      <w:proofErr w:type="spellEnd"/>
      <w:r w:rsidRPr="008C17F2">
        <w:t xml:space="preserve"> </w:t>
      </w:r>
      <w:r w:rsidRPr="00EA7958">
        <w:t>(105-42 B.C.)</w:t>
      </w:r>
      <w:r w:rsidRPr="008C17F2">
        <w:t>, a római szónokkal, államférfivel és sok mű szerzőjével az</w:t>
      </w:r>
      <w:r w:rsidRPr="008C17F2">
        <w:t>o</w:t>
      </w:r>
      <w:r w:rsidRPr="008C17F2">
        <w:t>nosí</w:t>
      </w:r>
      <w:r w:rsidRPr="008C17F2">
        <w:t>t</w:t>
      </w:r>
      <w:r w:rsidRPr="008C17F2">
        <w:t>ják, aki mindkét születésében megvalósította az 1., 3., 4. és 7. sugár tulajdonságait.</w:t>
      </w:r>
    </w:p>
    <w:p w14:paraId="7290A894" w14:textId="77777777" w:rsidR="0053723E" w:rsidRPr="008C17F2" w:rsidRDefault="0053723E" w:rsidP="0053723E">
      <w:pPr>
        <w:pStyle w:val="Szvegtrzsbehzssal"/>
        <w:ind w:firstLine="284"/>
      </w:pPr>
      <w:r w:rsidRPr="008C17F2">
        <w:t>Minden sikeres művész, akik számára első az életében a szépség szeretete és a törekvés, hogy azt tökéletesen ábrázolja, vagy a negyedik sugárhoz tartozó egyéniség, vagy már nagymértékben kife</w:t>
      </w:r>
      <w:r w:rsidRPr="008C17F2">
        <w:t>j</w:t>
      </w:r>
      <w:r w:rsidRPr="008C17F2">
        <w:t>lesztette ennek a sugárnak tulajdonságait. A művészeti ág vagy ágazatok valamelyikének, a közvet</w:t>
      </w:r>
      <w:r w:rsidRPr="008C17F2">
        <w:t>í</w:t>
      </w:r>
      <w:r w:rsidRPr="008C17F2">
        <w:t>tő eszköznek és a teremtő ön-kifejezés és megjelenítés módjának megv</w:t>
      </w:r>
      <w:r w:rsidRPr="008C17F2">
        <w:t>á</w:t>
      </w:r>
      <w:r w:rsidRPr="008C17F2">
        <w:t>lasztását valószínűleg az alsugár befolyása határozza meg. Ezek között a tánc és a szobrászat az első és a hetedik sugár hat</w:t>
      </w:r>
      <w:r w:rsidRPr="008C17F2">
        <w:t>á</w:t>
      </w:r>
      <w:r w:rsidRPr="008C17F2">
        <w:t>sát m</w:t>
      </w:r>
      <w:r w:rsidRPr="008C17F2">
        <w:t>u</w:t>
      </w:r>
      <w:r w:rsidRPr="008C17F2">
        <w:t>tatja. A balettet például a hetedik sugárhoz tartozó művészetként írták le, míg a szóló tánc az első s</w:t>
      </w:r>
      <w:r w:rsidRPr="008C17F2">
        <w:t>u</w:t>
      </w:r>
      <w:r w:rsidRPr="008C17F2">
        <w:t>garat jelzi.</w:t>
      </w:r>
    </w:p>
    <w:p w14:paraId="32A01E38" w14:textId="77777777" w:rsidR="0053723E" w:rsidRPr="008C17F2" w:rsidRDefault="0053723E" w:rsidP="0053723E">
      <w:pPr>
        <w:pStyle w:val="Szvegtrzsbehzssal"/>
        <w:ind w:firstLine="284"/>
      </w:pPr>
      <w:r w:rsidRPr="008C17F2">
        <w:t>A művészek, ha jellemükben a második és hatodik sugár fejlődik, a zene és az építészet felé fo</w:t>
      </w:r>
      <w:r w:rsidRPr="008C17F2">
        <w:t>r</w:t>
      </w:r>
      <w:r w:rsidRPr="008C17F2">
        <w:t>dulnak és mindegyik művészeti ágat más-más sugáron kifejlődött hajlam befolyásol. A nagy zen</w:t>
      </w:r>
      <w:r w:rsidRPr="008C17F2">
        <w:t>e</w:t>
      </w:r>
      <w:r w:rsidRPr="008C17F2">
        <w:t xml:space="preserve">szerzők művei jelentősen különböznek, de mindegyikükben ki kell fejlődnie a harmadik és </w:t>
      </w:r>
      <w:r w:rsidRPr="008C17F2">
        <w:lastRenderedPageBreak/>
        <w:t>ötödik sugár tulajdonságainak, hogy azok biztosítsák az elvont eszmék felfogásának képességét és a m</w:t>
      </w:r>
      <w:r w:rsidRPr="008C17F2">
        <w:t>a</w:t>
      </w:r>
      <w:r w:rsidRPr="008C17F2">
        <w:t>tematikai törvényeknek megfelelő kifejezésüket.</w:t>
      </w:r>
    </w:p>
    <w:p w14:paraId="43B405E9" w14:textId="77777777" w:rsidR="0053723E" w:rsidRPr="008C17F2" w:rsidRDefault="0053723E" w:rsidP="0053723E">
      <w:pPr>
        <w:pStyle w:val="Szvegtrzsbehzssal"/>
        <w:ind w:firstLine="284"/>
      </w:pPr>
      <w:r w:rsidRPr="008C17F2">
        <w:t>Azok a művészek, akiknél a harmadik és ötödik sugár befolyása a másodlagos, természet</w:t>
      </w:r>
      <w:r w:rsidRPr="008C17F2">
        <w:t>e</w:t>
      </w:r>
      <w:r w:rsidRPr="008C17F2">
        <w:t>sen az irodalomhoz és a festészethez is vonzódnak, ez a választásuk pedig egyéb sugarak befolyása sz</w:t>
      </w:r>
      <w:r w:rsidRPr="008C17F2">
        <w:t>e</w:t>
      </w:r>
      <w:r w:rsidRPr="008C17F2">
        <w:t>rint nyilvánul meg. Egy erősen negyedik sugarú író kitűnhet a költészetben, míg a gondolkodó, a bölcs és a tudós a szabadabb prózai műfajt részesítheti előnyben.</w:t>
      </w:r>
    </w:p>
    <w:p w14:paraId="6C53A4FE" w14:textId="77777777" w:rsidR="0053723E" w:rsidRPr="008C17F2" w:rsidRDefault="0053723E" w:rsidP="0053723E">
      <w:pPr>
        <w:pStyle w:val="Szvegtrzsbehzssal"/>
        <w:ind w:firstLine="284"/>
      </w:pPr>
      <w:r w:rsidRPr="008C17F2">
        <w:t>Az első sugarú festő inkább a nagy tömegekkel foglalkozik, mint a bonyolult részletekkel, míg az ötödik sugárhoz tartozó jobban szereti az utóbbit. Az absztrakt művész erős harmadik sugarú hajl</w:t>
      </w:r>
      <w:r w:rsidRPr="008C17F2">
        <w:t>a</w:t>
      </w:r>
      <w:r w:rsidRPr="008C17F2">
        <w:t>mokat mutat, míg a nyilvánvaló egyértelműség és szándék az ötödik sugár befolyására utal. A tiszta művész képes elvarázsolni közönségét. Az igazi szépséggel elbűvöli és gyönyörködteti az</w:t>
      </w:r>
      <w:r w:rsidRPr="008C17F2">
        <w:t>o</w:t>
      </w:r>
      <w:r w:rsidRPr="008C17F2">
        <w:t>kat, akik befolyására fogékonyak.</w:t>
      </w:r>
    </w:p>
    <w:p w14:paraId="5FED8CF2" w14:textId="77777777" w:rsidR="0053723E" w:rsidRPr="008C17F2" w:rsidRDefault="0053723E" w:rsidP="0053723E">
      <w:pPr>
        <w:pStyle w:val="Szvegtrzsbehzssal"/>
        <w:ind w:firstLine="284"/>
      </w:pPr>
      <w:r w:rsidRPr="008C17F2">
        <w:t>Az egy sugár mentén történő tökéletes kifejlődés kifogástalan példáját Krisztus és Buddha élete és személye mutatja. Szolgálatuk egész ideje alatt a második sugarat jellemző bölcsesség, együtté</w:t>
      </w:r>
      <w:r w:rsidRPr="008C17F2">
        <w:t>r</w:t>
      </w:r>
      <w:r w:rsidRPr="008C17F2">
        <w:t>zés, szeretet és a minden emberrel állandóan érzett egység legmag</w:t>
      </w:r>
      <w:r w:rsidRPr="008C17F2">
        <w:t>a</w:t>
      </w:r>
      <w:r w:rsidRPr="008C17F2">
        <w:t>sabb szintjéről tettek tanúságot. A hatodik sugárral való kapcsolat mutatkozik meg Krisztus halálának módjában, amelynek során életét áldozta fel az igazságért, különösen a felebaráti sz</w:t>
      </w:r>
      <w:r w:rsidRPr="008C17F2">
        <w:t>e</w:t>
      </w:r>
      <w:r w:rsidRPr="008C17F2">
        <w:t>retet és önfeláldozás igazságáért, amelyet hirdetni eljött.</w:t>
      </w:r>
    </w:p>
    <w:p w14:paraId="374516AD" w14:textId="77777777" w:rsidR="0053723E" w:rsidRPr="008C17F2" w:rsidRDefault="0053723E" w:rsidP="0053723E">
      <w:pPr>
        <w:pStyle w:val="Szvegtrzsbehzssal"/>
        <w:ind w:firstLine="284"/>
      </w:pPr>
      <w:r w:rsidRPr="008C17F2">
        <w:t xml:space="preserve">Nagy elődjükkel, </w:t>
      </w:r>
      <w:proofErr w:type="spellStart"/>
      <w:r w:rsidRPr="008C17F2">
        <w:t>Shri</w:t>
      </w:r>
      <w:proofErr w:type="spellEnd"/>
      <w:r w:rsidRPr="008C17F2">
        <w:t xml:space="preserve"> </w:t>
      </w:r>
      <w:proofErr w:type="spellStart"/>
      <w:r w:rsidRPr="008C17F2">
        <w:t>Krishnával</w:t>
      </w:r>
      <w:proofErr w:type="spellEnd"/>
      <w:r w:rsidRPr="008C17F2">
        <w:t xml:space="preserve"> együtt ezek a fennkölt személyiségek a legmagasabb szinten képviselték a többi öt sugár tulajdonságait és képességeit, mert ők voltak az emberiség vezető me</w:t>
      </w:r>
      <w:r w:rsidRPr="008C17F2">
        <w:t>s</w:t>
      </w:r>
      <w:r w:rsidRPr="008C17F2">
        <w:t>terei (1. sugár), mester-bölcsei, akik birtokában voltak a teljes megértésnek (3. s</w:t>
      </w:r>
      <w:r w:rsidRPr="008C17F2">
        <w:t>u</w:t>
      </w:r>
      <w:r w:rsidRPr="008C17F2">
        <w:t>gár), mesterei a művészeteknek életük szépségében, tanításaikban és a kifejezésmódban, amelybe e tanításokat ö</w:t>
      </w:r>
      <w:r w:rsidRPr="008C17F2">
        <w:t>l</w:t>
      </w:r>
      <w:r w:rsidRPr="008C17F2">
        <w:t>töztették (4. sugár). A tudományok mesterei voltak, akik rendelkeztek a fizikai és a fizikain túli v</w:t>
      </w:r>
      <w:r w:rsidRPr="008C17F2">
        <w:t>i</w:t>
      </w:r>
      <w:r w:rsidRPr="008C17F2">
        <w:t>lág mél</w:t>
      </w:r>
      <w:r w:rsidRPr="008C17F2">
        <w:t>y</w:t>
      </w:r>
      <w:r w:rsidRPr="008C17F2">
        <w:t>séges ismeretével, és ezek bemutatásának képességével (5. sugár), a fennkölt idealizmus tökéletes megtestesítői voltak, azzal a képességgel, hogy azt másokban is felébresszék, mester-mágusok voltak, különösen minden mágia legszebbikében, az emberek jellemének és életének á</w:t>
      </w:r>
      <w:r w:rsidRPr="008C17F2">
        <w:t>t</w:t>
      </w:r>
      <w:r w:rsidRPr="008C17F2">
        <w:t xml:space="preserve">alakításában (7. sugár). Egy napon minden ember eljut majd az ehhez hasonló hétszeres fejlődéshez, bár a </w:t>
      </w:r>
      <w:proofErr w:type="spellStart"/>
      <w:r w:rsidRPr="008C17F2">
        <w:t>monádi</w:t>
      </w:r>
      <w:proofErr w:type="spellEnd"/>
      <w:r w:rsidRPr="008C17F2">
        <w:t xml:space="preserve"> sugár tulajdonságai mindig uralkodók m</w:t>
      </w:r>
      <w:r w:rsidRPr="008C17F2">
        <w:t>a</w:t>
      </w:r>
      <w:r w:rsidRPr="008C17F2">
        <w:t>radnak.</w:t>
      </w:r>
    </w:p>
    <w:p w14:paraId="7083C0DD" w14:textId="77777777" w:rsidR="0053723E" w:rsidRPr="008C17F2" w:rsidRDefault="0053723E" w:rsidP="0053723E">
      <w:pPr>
        <w:jc w:val="both"/>
      </w:pPr>
    </w:p>
    <w:p w14:paraId="098ACC35" w14:textId="77777777" w:rsidR="0053723E" w:rsidRPr="008C17F2" w:rsidRDefault="0053723E" w:rsidP="0053723E">
      <w:pPr>
        <w:pStyle w:val="Cmsor3"/>
        <w:jc w:val="center"/>
      </w:pPr>
      <w:r w:rsidRPr="008C17F2">
        <w:t>X. fejezet: A személyes sugár</w:t>
      </w:r>
    </w:p>
    <w:p w14:paraId="2CC8D2B7" w14:textId="77777777" w:rsidR="0053723E" w:rsidRPr="008C17F2" w:rsidRDefault="0053723E" w:rsidP="0053723E">
      <w:pPr>
        <w:jc w:val="both"/>
      </w:pPr>
    </w:p>
    <w:p w14:paraId="2F487892" w14:textId="77777777" w:rsidR="0053723E" w:rsidRPr="008C17F2" w:rsidRDefault="0053723E" w:rsidP="0053723E">
      <w:pPr>
        <w:pStyle w:val="Szvegtrzsbehzssal"/>
        <w:ind w:firstLine="284"/>
      </w:pPr>
      <w:r w:rsidRPr="008C17F2">
        <w:t xml:space="preserve">Az emberi egyéniségnek hét princípiumát vagy összetevőjét közvetítő eszközöknek tekinthetjük, amelyeken át ön-kifejezést nyer és tapasztalást szerez az a szellemi létező, akit néha </w:t>
      </w:r>
      <w:proofErr w:type="spellStart"/>
      <w:r w:rsidRPr="008C17F2">
        <w:t>monádnak</w:t>
      </w:r>
      <w:proofErr w:type="spellEnd"/>
      <w:r w:rsidRPr="008C17F2">
        <w:t xml:space="preserve"> n</w:t>
      </w:r>
      <w:r w:rsidRPr="008C17F2">
        <w:t>e</w:t>
      </w:r>
      <w:r w:rsidRPr="008C17F2">
        <w:t>vezünk. Más elnevezések: az Egy Isteni Láng szikrája, a Nagy Lélegzet lehelete, a Sze</w:t>
      </w:r>
      <w:r w:rsidRPr="008C17F2">
        <w:t>l</w:t>
      </w:r>
      <w:r w:rsidRPr="008C17F2">
        <w:t>lemi Nap villanása, a Halhatatlan Csíra, az emberi szellem, a Lélek igéje. Mindezek, bár tökéletlenül, a le</w:t>
      </w:r>
      <w:r w:rsidRPr="008C17F2">
        <w:t>g</w:t>
      </w:r>
      <w:r w:rsidRPr="008C17F2">
        <w:t>bensőbben lakozó misztikus létező tulajdonságait írják le, aki egyszerre egység és az Egyetemes Szellem elválaszthatatlan része.</w:t>
      </w:r>
    </w:p>
    <w:p w14:paraId="0A463476" w14:textId="77777777" w:rsidR="0053723E" w:rsidRPr="008C17F2" w:rsidRDefault="0053723E" w:rsidP="0053723E">
      <w:pPr>
        <w:pStyle w:val="Szvegtrzsbehzssal"/>
        <w:ind w:firstLine="284"/>
      </w:pPr>
      <w:r w:rsidRPr="008C17F2">
        <w:t xml:space="preserve">A </w:t>
      </w:r>
      <w:proofErr w:type="spellStart"/>
      <w:r w:rsidRPr="008C17F2">
        <w:t>monádot</w:t>
      </w:r>
      <w:proofErr w:type="spellEnd"/>
      <w:r w:rsidRPr="008C17F2">
        <w:t xml:space="preserve"> az objektív, hétszeres emberi lény forrásának tekintjük. Amint a „halhatatlan csíra” elnevezés mutatja, ő az isteni „élet-fa” magja, magában foglalva a szülő fa összes képességének lehetőségét, a fáét, amely a szellemi és a mindenben bennrejlő Istenség.</w:t>
      </w:r>
    </w:p>
    <w:p w14:paraId="425747EB" w14:textId="77777777" w:rsidR="0053723E" w:rsidRPr="008C17F2" w:rsidRDefault="0053723E" w:rsidP="0053723E">
      <w:pPr>
        <w:pStyle w:val="Szvegtrzsbehzssal"/>
        <w:ind w:firstLine="284"/>
      </w:pPr>
      <w:r w:rsidRPr="008C17F2">
        <w:t xml:space="preserve">A </w:t>
      </w:r>
      <w:proofErr w:type="spellStart"/>
      <w:r w:rsidRPr="008C17F2">
        <w:t>monádról</w:t>
      </w:r>
      <w:proofErr w:type="spellEnd"/>
      <w:r w:rsidRPr="008C17F2">
        <w:t xml:space="preserve"> azt mondják, sohasem hagyja el „az Atya kebelét”. Az ember isteni szelleme hétsz</w:t>
      </w:r>
      <w:r w:rsidRPr="008C17F2">
        <w:t>e</w:t>
      </w:r>
      <w:r w:rsidRPr="008C17F2">
        <w:t>res emberi lényként az őt szülő lángban marad, részleges megnyilvánulásának egész ideje alatt, v</w:t>
      </w:r>
      <w:r w:rsidRPr="008C17F2">
        <w:t>i</w:t>
      </w:r>
      <w:r w:rsidRPr="008C17F2">
        <w:t>szont belesugározza, vagy belevetíti saját erejének, életének és fényének sugarát az objektív vilá</w:t>
      </w:r>
      <w:r w:rsidRPr="008C17F2">
        <w:t>g</w:t>
      </w:r>
      <w:r w:rsidRPr="008C17F2">
        <w:t xml:space="preserve">egyetembe, ami fejlődésének tere. Ez a </w:t>
      </w:r>
      <w:proofErr w:type="spellStart"/>
      <w:r w:rsidRPr="008C17F2">
        <w:t>monádi</w:t>
      </w:r>
      <w:proofErr w:type="spellEnd"/>
      <w:r w:rsidRPr="008C17F2">
        <w:t xml:space="preserve"> sugár ragyog át a hármas Istenség három aspektus</w:t>
      </w:r>
      <w:r w:rsidRPr="008C17F2">
        <w:t>á</w:t>
      </w:r>
      <w:r w:rsidRPr="008C17F2">
        <w:t>nak egyikén, majd a hét arkangyali lény valamelyikén, amelyeken keresztül ez az istenség küls</w:t>
      </w:r>
      <w:r w:rsidRPr="008C17F2">
        <w:t>ő</w:t>
      </w:r>
      <w:r w:rsidRPr="008C17F2">
        <w:t>leg is megnyilvánul, mint egy vilá</w:t>
      </w:r>
      <w:r w:rsidRPr="008C17F2">
        <w:t>g</w:t>
      </w:r>
      <w:r w:rsidRPr="008C17F2">
        <w:t>egyetem kiárasztója és építésze.</w:t>
      </w:r>
    </w:p>
    <w:p w14:paraId="296ECCED" w14:textId="77777777" w:rsidR="0053723E" w:rsidRPr="008C17F2" w:rsidRDefault="0053723E" w:rsidP="0053723E">
      <w:pPr>
        <w:pStyle w:val="Szvegtrzsbehzssal"/>
        <w:ind w:firstLine="284"/>
      </w:pPr>
      <w:r w:rsidRPr="008C17F2">
        <w:t xml:space="preserve">Ezen közvetlen kapcsolatok következményeként az emberi monád objektív megnyilvánulását megszínezik, vagy megjelölik az Istenség és azon arkangyal tulajdonságai, amelyeken a monád </w:t>
      </w:r>
      <w:r w:rsidRPr="008C17F2">
        <w:lastRenderedPageBreak/>
        <w:t>s</w:t>
      </w:r>
      <w:r w:rsidRPr="008C17F2">
        <w:t>u</w:t>
      </w:r>
      <w:r w:rsidRPr="008C17F2">
        <w:t xml:space="preserve">gara átragyog. Így, miközben minden </w:t>
      </w:r>
      <w:proofErr w:type="spellStart"/>
      <w:r w:rsidRPr="008C17F2">
        <w:t>monádban</w:t>
      </w:r>
      <w:proofErr w:type="spellEnd"/>
      <w:r w:rsidRPr="008C17F2">
        <w:t xml:space="preserve"> az összes lehet</w:t>
      </w:r>
      <w:r w:rsidRPr="008C17F2">
        <w:t>ő</w:t>
      </w:r>
      <w:r w:rsidRPr="008C17F2">
        <w:t>ség jelen van, az összes későbbi ön-</w:t>
      </w:r>
      <w:proofErr w:type="spellStart"/>
      <w:r w:rsidRPr="008C17F2">
        <w:t>kifejeződésben</w:t>
      </w:r>
      <w:proofErr w:type="spellEnd"/>
      <w:r w:rsidRPr="008C17F2">
        <w:t xml:space="preserve"> egy jellegzetesség lesz hangs</w:t>
      </w:r>
      <w:r w:rsidRPr="008C17F2">
        <w:t>ú</w:t>
      </w:r>
      <w:r w:rsidRPr="008C17F2">
        <w:t>lyozott, egy tulajdonság lesz túlsúlyban.</w:t>
      </w:r>
    </w:p>
    <w:p w14:paraId="1AB86FAD" w14:textId="77777777" w:rsidR="0053723E" w:rsidRPr="008C17F2" w:rsidRDefault="0053723E" w:rsidP="0053723E">
      <w:pPr>
        <w:pStyle w:val="Szvegtrzsbehzssal"/>
        <w:ind w:firstLine="284"/>
      </w:pPr>
      <w:r w:rsidRPr="008C17F2">
        <w:t xml:space="preserve">Ahhoz, hogy valaki biztosan felfedezhesse saját vagy egy másik ember sugarát, tudatosságában fel kell emelkednie magához a </w:t>
      </w:r>
      <w:proofErr w:type="spellStart"/>
      <w:r w:rsidRPr="008C17F2">
        <w:t>monádhoz</w:t>
      </w:r>
      <w:proofErr w:type="spellEnd"/>
      <w:r w:rsidRPr="008C17F2">
        <w:t xml:space="preserve">, vagy legalábbis jelen egyéniségének legfelsőbb </w:t>
      </w:r>
      <w:proofErr w:type="spellStart"/>
      <w:r w:rsidRPr="008C17F2">
        <w:t>kifejez</w:t>
      </w:r>
      <w:r w:rsidRPr="008C17F2">
        <w:t>ő</w:t>
      </w:r>
      <w:r w:rsidRPr="008C17F2">
        <w:t>déséhez</w:t>
      </w:r>
      <w:proofErr w:type="spellEnd"/>
      <w:r w:rsidRPr="008C17F2">
        <w:t xml:space="preserve">, a szellemi akarathoz vagy </w:t>
      </w:r>
      <w:proofErr w:type="spellStart"/>
      <w:r w:rsidRPr="008C17F2">
        <w:t>atmához</w:t>
      </w:r>
      <w:proofErr w:type="spellEnd"/>
      <w:r w:rsidRPr="008C17F2">
        <w:t xml:space="preserve">, mert ott nyilvánvaló a sugár-színezés, a </w:t>
      </w:r>
      <w:proofErr w:type="spellStart"/>
      <w:r w:rsidRPr="008C17F2">
        <w:t>szefirot</w:t>
      </w:r>
      <w:proofErr w:type="spellEnd"/>
      <w:r w:rsidRPr="008C17F2">
        <w:t>-i me</w:t>
      </w:r>
      <w:r w:rsidRPr="008C17F2">
        <w:t>g</w:t>
      </w:r>
      <w:r w:rsidRPr="008C17F2">
        <w:t>jelölés. Ezt a vizsgálatot csak a magasan fejlett okkultista és tisztánlátó képes elvégezni.</w:t>
      </w:r>
    </w:p>
    <w:p w14:paraId="30A0EF94" w14:textId="77777777" w:rsidR="0053723E" w:rsidRPr="008C17F2" w:rsidRDefault="0053723E" w:rsidP="0053723E">
      <w:pPr>
        <w:pStyle w:val="Szvegtrzsbehzssal"/>
        <w:ind w:firstLine="284"/>
      </w:pPr>
      <w:r w:rsidRPr="008C17F2">
        <w:t>Mivel azonban a sugár-tulajdonságok a mai fejlődési korszakban már elég világosan kezdenek az emberekben me</w:t>
      </w:r>
      <w:r w:rsidRPr="008C17F2">
        <w:t>g</w:t>
      </w:r>
      <w:r w:rsidRPr="008C17F2">
        <w:t>mutatkozni, a jellem gondos vizsgálata általában elég megbízhatóan mutatja ki egy adott ember sugarát. Ha kipróbáljuk ezt a vizsgálatot, fontos arra emlékeznünk, hogy miközben a hét sugár mindegyikének tulajdonságai minden egyedben jelen vannak, azért, hogy a sokoldalú fe</w:t>
      </w:r>
      <w:r w:rsidRPr="008C17F2">
        <w:t>j</w:t>
      </w:r>
      <w:r w:rsidRPr="008C17F2">
        <w:t>lődést elérje, a külső személyiség uralkodó sugara és sugár-tevékenysége éle</w:t>
      </w:r>
      <w:r w:rsidRPr="008C17F2">
        <w:t>t</w:t>
      </w:r>
      <w:r w:rsidRPr="008C17F2">
        <w:t xml:space="preserve">ről-életre, sőt még egy élet alatt is változhat. Ennek következtében gyakran igen nehéz eldönteni egyik vagy másik ember </w:t>
      </w:r>
      <w:proofErr w:type="spellStart"/>
      <w:r w:rsidRPr="008C17F2">
        <w:t>monádi</w:t>
      </w:r>
      <w:proofErr w:type="spellEnd"/>
      <w:r w:rsidRPr="008C17F2">
        <w:t xml:space="preserve"> sugarát. Mégis vannak bizonyos jelek, amelyek az ember sugarának felderítéséhez veze</w:t>
      </w:r>
      <w:r w:rsidRPr="008C17F2">
        <w:t>t</w:t>
      </w:r>
      <w:r w:rsidRPr="008C17F2">
        <w:t>hetnek. Ezek között van a jellemben uralkodó tulajdonság, a mások jellemében leginkább megcs</w:t>
      </w:r>
      <w:r w:rsidRPr="008C17F2">
        <w:t>o</w:t>
      </w:r>
      <w:r w:rsidRPr="008C17F2">
        <w:t>dált vonás, a hajtóerő vagy az élet legfőbb célja, a módszer, amellyel az elérni kívánt eredményeket megszerzi és a szembetűnő gyengeségek, különösen azok, amelyek a legneh</w:t>
      </w:r>
      <w:r w:rsidRPr="008C17F2">
        <w:t>e</w:t>
      </w:r>
      <w:r w:rsidRPr="008C17F2">
        <w:t>zebben semmisíthetők meg.</w:t>
      </w:r>
    </w:p>
    <w:p w14:paraId="2913CF4B" w14:textId="77777777" w:rsidR="0053723E" w:rsidRPr="008C17F2" w:rsidRDefault="0053723E" w:rsidP="0053723E">
      <w:pPr>
        <w:pStyle w:val="Szvegtrzsbehzssal"/>
        <w:ind w:firstLine="284"/>
      </w:pPr>
      <w:r w:rsidRPr="008C17F2">
        <w:t>Amíg az ember egészen meg nem közelíti a mesteri szintet, fejlődését majdnem mindig egyene</w:t>
      </w:r>
      <w:r w:rsidRPr="008C17F2">
        <w:t>t</w:t>
      </w:r>
      <w:r w:rsidRPr="008C17F2">
        <w:t>lenségek jellemzik. Lehetséges, hogy igen kiváló az egyik irányban, kivételesek a képességei és nemes tulajdonságai a másikban, mégis felismerhetők meghatározott korlátok is. Nagyon sok, egyébként nagy embernél kicsinyesség vehető észre egyes személyes ügyeikben. Tévedés és but</w:t>
      </w:r>
      <w:r w:rsidRPr="008C17F2">
        <w:t>a</w:t>
      </w:r>
      <w:r w:rsidRPr="008C17F2">
        <w:t>ság homályosíthatja el az ítélőképességet és csökkentheti a hatékonyságot azoknál, akik időnként magasrendű államférfiúi képességet mutatnak. Így a nagyon nagy, de még nem tökél</w:t>
      </w:r>
      <w:r w:rsidRPr="008C17F2">
        <w:t>e</w:t>
      </w:r>
      <w:r w:rsidRPr="008C17F2">
        <w:t>tes emberek jellemében, mondhatni akadnak hullámhegyek és hullámvölgyek. Akik a korai fejlődési szakasz</w:t>
      </w:r>
      <w:r w:rsidRPr="008C17F2">
        <w:t>o</w:t>
      </w:r>
      <w:r w:rsidRPr="008C17F2">
        <w:t>kon haladnak át, azoknál általában inkább a hibák jelennek meg, mint a sugár kívánatos tulajdons</w:t>
      </w:r>
      <w:r w:rsidRPr="008C17F2">
        <w:t>á</w:t>
      </w:r>
      <w:r w:rsidRPr="008C17F2">
        <w:t xml:space="preserve">gai, inkább a bűnök, mint az erények, bár bizonyos </w:t>
      </w:r>
      <w:proofErr w:type="spellStart"/>
      <w:r w:rsidRPr="008C17F2">
        <w:t>alkalmakkor</w:t>
      </w:r>
      <w:proofErr w:type="spellEnd"/>
      <w:r w:rsidRPr="008C17F2">
        <w:t xml:space="preserve"> ez utóbbiak is feltűnhetnek.</w:t>
      </w:r>
    </w:p>
    <w:p w14:paraId="78043181" w14:textId="77777777" w:rsidR="0053723E" w:rsidRPr="008C17F2" w:rsidRDefault="0053723E" w:rsidP="0053723E">
      <w:pPr>
        <w:pStyle w:val="Szvegtrzsbehzssal"/>
        <w:ind w:firstLine="284"/>
      </w:pPr>
      <w:r w:rsidRPr="008C17F2">
        <w:t>Az Egyéniség fejlettsége, vagy mint néha mondják a „lélek kora” döntő abban, hogy mennyire képes a gye</w:t>
      </w:r>
      <w:r w:rsidRPr="008C17F2">
        <w:t>n</w:t>
      </w:r>
      <w:r w:rsidRPr="008C17F2">
        <w:t xml:space="preserve">geségeket leküzdeni. Csak a jól fejlett, „idős </w:t>
      </w:r>
      <w:proofErr w:type="gramStart"/>
      <w:r w:rsidRPr="008C17F2">
        <w:t>lelkek”-</w:t>
      </w:r>
      <w:proofErr w:type="spellStart"/>
      <w:proofErr w:type="gramEnd"/>
      <w:r w:rsidRPr="008C17F2">
        <w:t>et</w:t>
      </w:r>
      <w:proofErr w:type="spellEnd"/>
      <w:r w:rsidRPr="008C17F2">
        <w:t xml:space="preserve"> érdekli, hogy így tegyenek vagy megszerezzék a képességet a siker eléréséhez. Az idő, ami, ha már felismerték, valamely h</w:t>
      </w:r>
      <w:r w:rsidRPr="008C17F2">
        <w:t>i</w:t>
      </w:r>
      <w:r w:rsidRPr="008C17F2">
        <w:t>ba legyőzéséhez szükséges, ugyancsak a fejlettségtől függ. A haladottabbak gyakran azonnal képesek elfojtani a nem kív</w:t>
      </w:r>
      <w:r w:rsidRPr="008C17F2">
        <w:t>á</w:t>
      </w:r>
      <w:r w:rsidRPr="008C17F2">
        <w:t>natos jellemvonás megnyilvánulását és gyorsan elérni annak megszüntetését.</w:t>
      </w:r>
    </w:p>
    <w:p w14:paraId="53EC2A15" w14:textId="77777777" w:rsidR="0053723E" w:rsidRPr="008C17F2" w:rsidRDefault="0053723E" w:rsidP="0053723E">
      <w:pPr>
        <w:pStyle w:val="Szvegtrzsbehzssal"/>
        <w:ind w:firstLine="284"/>
      </w:pPr>
      <w:r w:rsidRPr="008C17F2">
        <w:t>Más szavakkal a földi életek száma és az ezekben elért haladás dönti el, vajon az erő</w:t>
      </w:r>
      <w:r w:rsidRPr="008C17F2">
        <w:t>s</w:t>
      </w:r>
      <w:r w:rsidRPr="008C17F2">
        <w:t>ségek vagy a gyengeségek, az erények vagy a hiányosságok, a sugár jó vagy rossz oldalai fejeződnek ki uralk</w:t>
      </w:r>
      <w:r w:rsidRPr="008C17F2">
        <w:t>o</w:t>
      </w:r>
      <w:r w:rsidRPr="008C17F2">
        <w:t>dóan a megsz</w:t>
      </w:r>
      <w:r w:rsidRPr="008C17F2">
        <w:t>o</w:t>
      </w:r>
      <w:r w:rsidRPr="008C17F2">
        <w:t>kott gondolkodásban, indítékokban, érzésekben és tettekben.</w:t>
      </w:r>
    </w:p>
    <w:p w14:paraId="26174A29" w14:textId="77777777" w:rsidR="0053723E" w:rsidRPr="008C17F2" w:rsidRDefault="0053723E" w:rsidP="0053723E">
      <w:pPr>
        <w:pStyle w:val="Szvegtrzsbehzssal"/>
        <w:ind w:firstLine="284"/>
      </w:pPr>
      <w:r w:rsidRPr="008C17F2">
        <w:t>Ha az ötödik faj emberének következő tulajdonságai vannak meg egy ember jellemében, akkor feltehető, hogy első sugarú egyénről van szó: akaraterő, határozottság, hajlam arra, hogy túl tegye magát mások kívánságain és korlátozza szabadságukat, szenvedélyes vágy hatalommal járó tiszts</w:t>
      </w:r>
      <w:r w:rsidRPr="008C17F2">
        <w:t>é</w:t>
      </w:r>
      <w:r w:rsidRPr="008C17F2">
        <w:t>gek megszerzésére, és természetes képesség az irányításra és vezetésre, magasabb rendű erő haszn</w:t>
      </w:r>
      <w:r w:rsidRPr="008C17F2">
        <w:t>á</w:t>
      </w:r>
      <w:r w:rsidRPr="008C17F2">
        <w:t>lata a legtöbb vészhelyzetben, gyakran mások érzelmeire tekintet nélkül és hajlam a duzzogásra, ha akadályba ütközik.</w:t>
      </w:r>
    </w:p>
    <w:p w14:paraId="6684DB43" w14:textId="77777777" w:rsidR="0053723E" w:rsidRPr="008C17F2" w:rsidRDefault="0053723E" w:rsidP="0053723E">
      <w:pPr>
        <w:pStyle w:val="Szvegtrzsbehzssal"/>
        <w:ind w:firstLine="284"/>
      </w:pPr>
      <w:r w:rsidRPr="008C17F2">
        <w:t>Annak felismerése, hogy a boldogság a gondolat és cselekvés szabadságától függ, készség e sz</w:t>
      </w:r>
      <w:r w:rsidRPr="008C17F2">
        <w:t>a</w:t>
      </w:r>
      <w:r w:rsidRPr="008C17F2">
        <w:t>badság megadására, képesség, hogy bölcs elhatározásokra jusson és bölcs terveket készítsen, soko</w:t>
      </w:r>
      <w:r w:rsidRPr="008C17F2">
        <w:t>l</w:t>
      </w:r>
      <w:r w:rsidRPr="008C17F2">
        <w:t>dalúság a gyengédségben, erős vágy megmenteni, felemelni másokat és boldogságot adni nekik, a tanítás adománya és az ellenség meggyőzésének előnyben részesítése úgy, hogy azok bar</w:t>
      </w:r>
      <w:r w:rsidRPr="008C17F2">
        <w:t>á</w:t>
      </w:r>
      <w:r w:rsidRPr="008C17F2">
        <w:t>tokká és munkatársakká váljanak, és az érzelgősség és érzékiség, mint gyengeség – ha ezek mutatkoznak valakiben, azt helyesen tekinthe</w:t>
      </w:r>
      <w:r w:rsidRPr="008C17F2">
        <w:t>t</w:t>
      </w:r>
      <w:r w:rsidRPr="008C17F2">
        <w:t>jük a második sugárhoz tartozónak.</w:t>
      </w:r>
    </w:p>
    <w:p w14:paraId="11DC876A" w14:textId="77777777" w:rsidR="0053723E" w:rsidRPr="008C17F2" w:rsidRDefault="0053723E" w:rsidP="0053723E">
      <w:pPr>
        <w:pStyle w:val="Szvegtrzsbehzssal"/>
        <w:ind w:firstLine="284"/>
      </w:pPr>
      <w:r w:rsidRPr="008C17F2">
        <w:lastRenderedPageBreak/>
        <w:t>Akinek természetére jellemző a ké</w:t>
      </w:r>
      <w:r w:rsidRPr="008C17F2">
        <w:t>s</w:t>
      </w:r>
      <w:r w:rsidRPr="008C17F2">
        <w:t>zség az elvont eszméket, és az emberek nézeteit, törekvéseit és jellemét megérteni, megvan a képessége pártatlan vizsgálatra, alkalmazkodó és tapintatos, körü</w:t>
      </w:r>
      <w:r w:rsidRPr="008C17F2">
        <w:t>l</w:t>
      </w:r>
      <w:r w:rsidRPr="008C17F2">
        <w:t>tekintően tud szervezni, tervezni és utasítani és elég jól sakkozik, kedveli a filozófiát, csodálja a nagy bölcseket és hadvezéreket, képes különféle jelenségeket egy alapvető elvre visszaveze</w:t>
      </w:r>
      <w:r w:rsidRPr="008C17F2">
        <w:t>t</w:t>
      </w:r>
      <w:r w:rsidRPr="008C17F2">
        <w:t>ve megérteni és megmagyarázni, képes részt venni hosszú elmélkedésben, alkalomadtán határoza</w:t>
      </w:r>
      <w:r w:rsidRPr="008C17F2">
        <w:t>t</w:t>
      </w:r>
      <w:r w:rsidRPr="008C17F2">
        <w:t>lan, zárkózott és hajlamos cselszövésekre egészen mások gátlástalan becsapásáig – az ilyen ember val</w:t>
      </w:r>
      <w:r w:rsidRPr="008C17F2">
        <w:t>ó</w:t>
      </w:r>
      <w:r w:rsidRPr="008C17F2">
        <w:t>színűleg a harmadik sugá</w:t>
      </w:r>
      <w:r w:rsidRPr="008C17F2">
        <w:t>r</w:t>
      </w:r>
      <w:r w:rsidRPr="008C17F2">
        <w:t>hoz tartozik.</w:t>
      </w:r>
    </w:p>
    <w:p w14:paraId="54439A77" w14:textId="77777777" w:rsidR="0053723E" w:rsidRPr="008C17F2" w:rsidRDefault="0053723E" w:rsidP="0053723E">
      <w:pPr>
        <w:pStyle w:val="Szvegtrzsbehzssal"/>
        <w:ind w:firstLine="284"/>
      </w:pPr>
      <w:r w:rsidRPr="008C17F2">
        <w:t>Ha a szembetűnő tulajdonságok a szépség és összhang szeretete, a természetes ritmikai és egye</w:t>
      </w:r>
      <w:r w:rsidRPr="008C17F2">
        <w:t>n</w:t>
      </w:r>
      <w:r w:rsidRPr="008C17F2">
        <w:t>súlyi érzék, az egyik vagy másik művészetnek szentelt élet, a törekvés, hogy kiárassza a szépséget a világban; a hajlam, hogy a kifejtett eszméket ritmikus formákban jelenítse meg és mutassa be, biz</w:t>
      </w:r>
      <w:r w:rsidRPr="008C17F2">
        <w:t>o</w:t>
      </w:r>
      <w:r w:rsidRPr="008C17F2">
        <w:t>nyos képesség vonzerő kifejtésére, gyengeségei pedig az önteltség, az élvhajhászás, a kiszolgált</w:t>
      </w:r>
      <w:r w:rsidRPr="008C17F2">
        <w:t>a</w:t>
      </w:r>
      <w:r w:rsidRPr="008C17F2">
        <w:t>tottság a hangulatoknak – ezek a negyedik s</w:t>
      </w:r>
      <w:r w:rsidRPr="008C17F2">
        <w:t>u</w:t>
      </w:r>
      <w:r w:rsidRPr="008C17F2">
        <w:t>garak jelzik.</w:t>
      </w:r>
    </w:p>
    <w:p w14:paraId="4089A078" w14:textId="77777777" w:rsidR="0053723E" w:rsidRPr="008C17F2" w:rsidRDefault="0053723E" w:rsidP="0053723E">
      <w:pPr>
        <w:pStyle w:val="Szvegtrzsbehzssal"/>
        <w:ind w:firstLine="284"/>
      </w:pPr>
      <w:r w:rsidRPr="008C17F2">
        <w:t>Ha a jellemző tulajdonságok az elemző és jogászi elme, és mindenek felett a logikát értékeli, ha erősen megmutatkozik a gondo</w:t>
      </w:r>
      <w:r w:rsidRPr="008C17F2">
        <w:t>l</w:t>
      </w:r>
      <w:r w:rsidRPr="008C17F2">
        <w:t>kodás tudományos módszere és a hajtóerő a vitathatatlan tények megállapítása, a tanításnál és tanulmányozá</w:t>
      </w:r>
      <w:r w:rsidRPr="008C17F2">
        <w:t>s</w:t>
      </w:r>
      <w:r w:rsidRPr="008C17F2">
        <w:t>nál előszeretettel használ térképeket és diagrammokat, ha a folytonos kísérlet</w:t>
      </w:r>
      <w:r w:rsidRPr="008C17F2">
        <w:t>e</w:t>
      </w:r>
      <w:r w:rsidRPr="008C17F2">
        <w:t>zés és az alapvető tények kutatása közben az elemző értelmet használja, gyengeségei pedig az önzés, mások túlzott bírálata, az önelégültség, a kínos aprólékosság, a kics</w:t>
      </w:r>
      <w:r w:rsidRPr="008C17F2">
        <w:t>i</w:t>
      </w:r>
      <w:r w:rsidRPr="008C17F2">
        <w:t>nyesség, a materializmus és a tolakodó kíváncsiskodás – ezek az ötödik sugár tulajdonságait jelzik.</w:t>
      </w:r>
    </w:p>
    <w:p w14:paraId="7ADE023E" w14:textId="77777777" w:rsidR="0053723E" w:rsidRPr="008C17F2" w:rsidRDefault="0053723E" w:rsidP="0053723E">
      <w:pPr>
        <w:pStyle w:val="Szvegtrzsbehzssal"/>
        <w:ind w:firstLine="284"/>
      </w:pPr>
      <w:r w:rsidRPr="008C17F2">
        <w:t>Ha valakiben állandóan megmutatkozik a tüzes lelkesedés, az erős hűségérzet, bizonyos céltud</w:t>
      </w:r>
      <w:r w:rsidRPr="008C17F2">
        <w:t>a</w:t>
      </w:r>
      <w:r w:rsidRPr="008C17F2">
        <w:t>tosság mindenben, ami gondolat és tett, képesség az odaadásra és önfeláldozásra, különösen a szo</w:t>
      </w:r>
      <w:r w:rsidRPr="008C17F2">
        <w:t>l</w:t>
      </w:r>
      <w:r w:rsidRPr="008C17F2">
        <w:t>gálatban, ha az eltökéltség ellenállhatatlan szellemi erőként ég benne, gyengeségei pedig az érze</w:t>
      </w:r>
      <w:r w:rsidRPr="008C17F2">
        <w:t>l</w:t>
      </w:r>
      <w:r w:rsidRPr="008C17F2">
        <w:t>gősség, a lobbanékonyság, a fan</w:t>
      </w:r>
      <w:r w:rsidRPr="008C17F2">
        <w:t>a</w:t>
      </w:r>
      <w:r w:rsidRPr="008C17F2">
        <w:t>tizmus és az érzékiség, akkor benne a hatodik sugár uralkodik.</w:t>
      </w:r>
    </w:p>
    <w:p w14:paraId="3208FEE2" w14:textId="77777777" w:rsidR="0053723E" w:rsidRPr="008C17F2" w:rsidRDefault="0053723E" w:rsidP="0053723E">
      <w:pPr>
        <w:pStyle w:val="Szvegtrzsbehzssal"/>
        <w:ind w:firstLine="284"/>
      </w:pPr>
      <w:r w:rsidRPr="008C17F2">
        <w:t>Ha az ember vonzódik az okkult tudományokhoz és azok szertartásos és mágikus kifejezéséhez és erősen fejlett érzéke van a rend, rendszer és módszer iránt, ha szívesen kombinál számos hatást azért, hogy eszméket kifejezhessen és eredményesen fordul az érzéke</w:t>
      </w:r>
      <w:r w:rsidRPr="008C17F2">
        <w:t>k</w:t>
      </w:r>
      <w:r w:rsidRPr="008C17F2">
        <w:t>hez és értelemhez, ha erősen hatnak rá a báj, a pompa és a lovagiasság eszményei, ha hajlamos a láthatatlan erő</w:t>
      </w:r>
      <w:r w:rsidRPr="008C17F2">
        <w:t>k</w:t>
      </w:r>
      <w:r w:rsidRPr="008C17F2">
        <w:t xml:space="preserve"> felhasználására az emberi szükségletek beteljesítéséhez, gyengeségei pedig a formalizmus, a hatalom és a hivatal szeretete jellemzik természetét, akkor ő legalábbis jelenleg a hetedik sug</w:t>
      </w:r>
      <w:r w:rsidRPr="008C17F2">
        <w:t>á</w:t>
      </w:r>
      <w:r w:rsidRPr="008C17F2">
        <w:t>ron fejlődik.</w:t>
      </w:r>
    </w:p>
    <w:p w14:paraId="1E26EF68" w14:textId="77777777" w:rsidR="0053723E" w:rsidRPr="008C17F2" w:rsidRDefault="0053723E" w:rsidP="0053723E">
      <w:pPr>
        <w:pStyle w:val="Szvegtrzsbehzssal"/>
        <w:ind w:firstLine="284"/>
      </w:pPr>
      <w:r w:rsidRPr="008C17F2">
        <w:t>Emlékezzünk azonban arra, hogy a valódi sugár csak akkor ismerhető meg, miután pontosan megismertük a monád saját tulajdonságát, természetét és befolyását, a legbelsőbb lakóét, aki els</w:t>
      </w:r>
      <w:r w:rsidRPr="008C17F2">
        <w:t>ő</w:t>
      </w:r>
      <w:r w:rsidRPr="008C17F2">
        <w:t>nek kapja meg a Trón előtt álló Hét hatalmas Szellem valamelyikének megjelölését és színét.</w:t>
      </w:r>
    </w:p>
    <w:p w14:paraId="56BB3150" w14:textId="77777777" w:rsidR="0053723E" w:rsidRPr="008C17F2" w:rsidRDefault="0053723E" w:rsidP="0053723E">
      <w:pPr>
        <w:pStyle w:val="Szvegtrzsbehzssal"/>
        <w:ind w:firstLine="284"/>
      </w:pPr>
      <w:r w:rsidRPr="008C17F2">
        <w:t xml:space="preserve">Az egyéniség sugara is a </w:t>
      </w:r>
      <w:proofErr w:type="spellStart"/>
      <w:r w:rsidRPr="008C17F2">
        <w:t>monádé</w:t>
      </w:r>
      <w:proofErr w:type="spellEnd"/>
      <w:r w:rsidRPr="008C17F2">
        <w:t>, de fejlődésének során az egyéniség az egymásra k</w:t>
      </w:r>
      <w:r w:rsidRPr="008C17F2">
        <w:t>ö</w:t>
      </w:r>
      <w:r w:rsidRPr="008C17F2">
        <w:t>vetkező személyiségeken át fejezi ki sugárról sugárra a tulajdonságokat és képességeket és ezért mutatko</w:t>
      </w:r>
      <w:r w:rsidRPr="008C17F2">
        <w:t>z</w:t>
      </w:r>
      <w:r w:rsidRPr="008C17F2">
        <w:t xml:space="preserve">nak meg azok láthatóan és uralkodóan. Az egyéniség tanulmányozása bizonyos számú ilyen </w:t>
      </w:r>
      <w:proofErr w:type="spellStart"/>
      <w:r w:rsidRPr="008C17F2">
        <w:t>me</w:t>
      </w:r>
      <w:r w:rsidRPr="008C17F2">
        <w:t>g</w:t>
      </w:r>
      <w:r w:rsidRPr="008C17F2">
        <w:t>testesülésen</w:t>
      </w:r>
      <w:proofErr w:type="spellEnd"/>
      <w:r w:rsidRPr="008C17F2">
        <w:t xml:space="preserve"> át kétségtelenül feltár egy központi tulajdonságot vagy fénysugarat, ami átragyog mi</w:t>
      </w:r>
      <w:r w:rsidRPr="008C17F2">
        <w:t>n</w:t>
      </w:r>
      <w:r w:rsidRPr="008C17F2">
        <w:t>den jelentős tevékenységen és ere</w:t>
      </w:r>
      <w:r w:rsidRPr="008C17F2">
        <w:t>d</w:t>
      </w:r>
      <w:r w:rsidRPr="008C17F2">
        <w:t xml:space="preserve">ményen és ez jelzi a </w:t>
      </w:r>
      <w:proofErr w:type="spellStart"/>
      <w:r w:rsidRPr="008C17F2">
        <w:t>monádi</w:t>
      </w:r>
      <w:proofErr w:type="spellEnd"/>
      <w:r w:rsidRPr="008C17F2">
        <w:t xml:space="preserve"> sugarat.</w:t>
      </w:r>
    </w:p>
    <w:p w14:paraId="665F9D4E" w14:textId="77777777" w:rsidR="0053723E" w:rsidRPr="008C17F2" w:rsidRDefault="0053723E" w:rsidP="0053723E">
      <w:pPr>
        <w:pStyle w:val="Szvegtrzsbehzssal"/>
        <w:ind w:firstLine="284"/>
      </w:pPr>
      <w:r w:rsidRPr="008C17F2">
        <w:t>Másfelől pedig minden személyiséget befolyásolnak mind az egyes sugarak, mind azok komb</w:t>
      </w:r>
      <w:r w:rsidRPr="008C17F2">
        <w:t>i</w:t>
      </w:r>
      <w:r w:rsidRPr="008C17F2">
        <w:t xml:space="preserve">nációi és létrehozzák az emberi jellemek, képességek és gyengeségek nagy változatosságát. Ennek ellenére az alapvető hajlamok megmaradásának tökéletesen tárgyilagos megfigyelése, különösen a legjobban csodált megválasztása és a vágyott eredmény elérésének módszere általában kimutatja a </w:t>
      </w:r>
      <w:proofErr w:type="spellStart"/>
      <w:r w:rsidRPr="008C17F2">
        <w:t>monádi</w:t>
      </w:r>
      <w:proofErr w:type="spellEnd"/>
      <w:r w:rsidRPr="008C17F2">
        <w:t xml:space="preserve"> sugarat. </w:t>
      </w:r>
    </w:p>
    <w:p w14:paraId="7D22B1F8" w14:textId="77777777" w:rsidR="0053723E" w:rsidRPr="008C17F2" w:rsidRDefault="0053723E" w:rsidP="0053723E">
      <w:pPr>
        <w:pStyle w:val="Szvegtrzsbehzssal"/>
        <w:ind w:firstLine="284"/>
      </w:pPr>
      <w:r w:rsidRPr="008C17F2">
        <w:t>Például kövessünk hét különféle típusú embert az áruházba és nézzük meg vásárlási módszer</w:t>
      </w:r>
      <w:r w:rsidRPr="008C17F2">
        <w:t>ü</w:t>
      </w:r>
      <w:r w:rsidRPr="008C17F2">
        <w:t>ket. Ha a vevő előre elhatározott szándékkal lép be és amennyire csak lehetséges, közvetlenül od</w:t>
      </w:r>
      <w:r w:rsidRPr="008C17F2">
        <w:t>a</w:t>
      </w:r>
      <w:r w:rsidRPr="008C17F2">
        <w:t>megy a pulthoz, ahol az adott áru kapható, pár szóval előadja kívánságát, nyugo</w:t>
      </w:r>
      <w:r w:rsidRPr="008C17F2">
        <w:t>d</w:t>
      </w:r>
      <w:r w:rsidRPr="008C17F2">
        <w:t>tan vár, amíg azt megkapja és becsomagolják, fizet és kilép az üzletből, nem nézve sem jobbra, sem balra, ak</w:t>
      </w:r>
      <w:r w:rsidRPr="008C17F2">
        <w:lastRenderedPageBreak/>
        <w:t>kor az első sugárhoz tartozó jellemzők mutatkoznak meg. Ha ráadásul erőszak</w:t>
      </w:r>
      <w:r w:rsidRPr="008C17F2">
        <w:t>o</w:t>
      </w:r>
      <w:r w:rsidRPr="008C17F2">
        <w:t xml:space="preserve">san tolakodik a pulthoz vagy még inkább a lehető legjobb helyre a sorban, csak kevéssé törődik vásárló társai és </w:t>
      </w:r>
      <w:proofErr w:type="gramStart"/>
      <w:r w:rsidRPr="008C17F2">
        <w:t>a</w:t>
      </w:r>
      <w:proofErr w:type="gramEnd"/>
      <w:r w:rsidRPr="008C17F2">
        <w:t xml:space="preserve"> eladók igényeivel, udvariatlanul viselkedik, ezek a jelek megerősítik döntésünket a sugárról.</w:t>
      </w:r>
    </w:p>
    <w:p w14:paraId="371261DE" w14:textId="77777777" w:rsidR="0053723E" w:rsidRPr="008C17F2" w:rsidRDefault="0053723E" w:rsidP="0053723E">
      <w:pPr>
        <w:pStyle w:val="Szvegtrzsbehzssal"/>
        <w:ind w:firstLine="284"/>
      </w:pPr>
      <w:r w:rsidRPr="008C17F2">
        <w:t>Másrészt, ha tiszteletben tartja a többi vevő kívánságait és elsőbbségét, észreveszi az eladók fáradtságát vagy zaklatottságát és együtt érez velük, ha megkísérli megnyerni együttműködésüket és segítség</w:t>
      </w:r>
      <w:r w:rsidRPr="008C17F2">
        <w:t>ü</w:t>
      </w:r>
      <w:r w:rsidRPr="008C17F2">
        <w:t>ket, mint például megmagyarázza, hogy a kívánt árut milyen célra akarja használni, vagy ha a kívánt tárgy nem kapható és ezzel gondot okozott az eladóknak, utána mentegetőzik vagy kárpótlásul valami szükségtelent vásárol – az ilyen személy valószínűleg a második sugárhoz ta</w:t>
      </w:r>
      <w:r w:rsidRPr="008C17F2">
        <w:t>r</w:t>
      </w:r>
      <w:r w:rsidRPr="008C17F2">
        <w:t>tozik.</w:t>
      </w:r>
    </w:p>
    <w:p w14:paraId="57415558" w14:textId="77777777" w:rsidR="0053723E" w:rsidRPr="008C17F2" w:rsidRDefault="0053723E" w:rsidP="0053723E">
      <w:pPr>
        <w:pStyle w:val="Szvegtrzsbehzssal"/>
        <w:ind w:firstLine="284"/>
      </w:pPr>
      <w:r w:rsidRPr="008C17F2">
        <w:t xml:space="preserve">A harmadik sugarú egyénnek valószínűleg különös kívánságai is vannak az áru </w:t>
      </w:r>
      <w:proofErr w:type="spellStart"/>
      <w:r w:rsidRPr="008C17F2">
        <w:t>külsejével</w:t>
      </w:r>
      <w:proofErr w:type="spellEnd"/>
      <w:r w:rsidRPr="008C17F2">
        <w:t xml:space="preserve"> kapcsolatban, például a belsőépítészeti célúaknál vagy a ruhánál. Világos elgondolása van az áru </w:t>
      </w:r>
      <w:proofErr w:type="spellStart"/>
      <w:r w:rsidRPr="008C17F2">
        <w:t>küls</w:t>
      </w:r>
      <w:r w:rsidRPr="008C17F2">
        <w:t>e</w:t>
      </w:r>
      <w:r w:rsidRPr="008C17F2">
        <w:t>jéről</w:t>
      </w:r>
      <w:proofErr w:type="spellEnd"/>
      <w:r w:rsidRPr="008C17F2">
        <w:t>, anyagáról, szövéséről, stílusáról és színéről. Ha kiválasztotta az üzletet, ahol a venni kívánt áru a le</w:t>
      </w:r>
      <w:r w:rsidRPr="008C17F2">
        <w:t>g</w:t>
      </w:r>
      <w:r w:rsidRPr="008C17F2">
        <w:t>valószínűbben kapható és oda belépett, vásárlási eljárása szigorúan személytelen lesz, minden fe</w:t>
      </w:r>
      <w:r w:rsidRPr="008C17F2">
        <w:t>l</w:t>
      </w:r>
      <w:r w:rsidRPr="008C17F2">
        <w:t>kínált áru elfogadása vagy elutasítása annak alkalmasságától függ. Ha megtalálta a megfelelő tá</w:t>
      </w:r>
      <w:r w:rsidRPr="008C17F2">
        <w:t>r</w:t>
      </w:r>
      <w:r w:rsidRPr="008C17F2">
        <w:t>gyat, a ha</w:t>
      </w:r>
      <w:r w:rsidRPr="008C17F2">
        <w:t>r</w:t>
      </w:r>
      <w:r w:rsidRPr="008C17F2">
        <w:t>madik sugarú vevő rendszerint kész megfizetni a kért árat. Ha csak az 5. sugár nem erős benne, nem hajlandó az árról alkudozni és választását nem bef</w:t>
      </w:r>
      <w:r w:rsidRPr="008C17F2">
        <w:t>o</w:t>
      </w:r>
      <w:r w:rsidRPr="008C17F2">
        <w:t>lyásolja a gondolat, hogy alkudni kellene. Ha az árusok nem tudják előadni a kívánt tárgyat, akkor nem sokat törődve az érzelmeikkel, a vevő eltekint a vásárlástól.</w:t>
      </w:r>
    </w:p>
    <w:p w14:paraId="0073E6B1" w14:textId="77777777" w:rsidR="0053723E" w:rsidRPr="008C17F2" w:rsidRDefault="0053723E" w:rsidP="0053723E">
      <w:pPr>
        <w:pStyle w:val="Szvegtrzsbehzssal"/>
        <w:ind w:firstLine="284"/>
      </w:pPr>
      <w:r w:rsidRPr="008C17F2">
        <w:t>A negyedik sugarú embert valószínűleg a megvásárolni kívánt tárgyak szépsége érdekli. Bár vásárlásaiban bármely sugár módszerét tudja alkalmazni a tervezés, a megvalósítás és a vásárlás b</w:t>
      </w:r>
      <w:r w:rsidRPr="008C17F2">
        <w:t>e</w:t>
      </w:r>
      <w:r w:rsidRPr="008C17F2">
        <w:t xml:space="preserve">fejezése során, a döntő tényező mégis az áru szépsége és </w:t>
      </w:r>
      <w:proofErr w:type="spellStart"/>
      <w:r w:rsidRPr="008C17F2">
        <w:t>vonzereje</w:t>
      </w:r>
      <w:proofErr w:type="spellEnd"/>
      <w:r w:rsidRPr="008C17F2">
        <w:t xml:space="preserve"> lesz. Viselkedése az eladóval majdnem kizárólag a vásárló pillanatnyi fizikai állapotától függ és a megnyerő </w:t>
      </w:r>
      <w:proofErr w:type="spellStart"/>
      <w:r w:rsidRPr="008C17F2">
        <w:t>barátságosságtól</w:t>
      </w:r>
      <w:proofErr w:type="spellEnd"/>
      <w:r w:rsidRPr="008C17F2">
        <w:t xml:space="preserve"> egészen a sajátján kívül minden más érzés figyelmen kívül hagyásáig terjedhet. A színek egyéni kiválasztásakor lényeges a háttér milyensége. Ügyesen keveri a különféle színá</w:t>
      </w:r>
      <w:r w:rsidRPr="008C17F2">
        <w:t>r</w:t>
      </w:r>
      <w:r w:rsidRPr="008C17F2">
        <w:t xml:space="preserve">nyalatokat, hogy abból hatásos színösszeállítás kerüljön ki. Az </w:t>
      </w:r>
      <w:proofErr w:type="spellStart"/>
      <w:r w:rsidRPr="008C17F2">
        <w:t>al</w:t>
      </w:r>
      <w:proofErr w:type="spellEnd"/>
      <w:r w:rsidRPr="008C17F2">
        <w:t>-sugarak valószínűleg befoly</w:t>
      </w:r>
      <w:r w:rsidRPr="008C17F2">
        <w:t>á</w:t>
      </w:r>
      <w:r w:rsidRPr="008C17F2">
        <w:t>solják a színek kiválasztását, bár az igazi művész vélhetően hajlandó bármilyen színt használni, hogy a megfelelő hatást elérje.</w:t>
      </w:r>
    </w:p>
    <w:p w14:paraId="7965BFFB" w14:textId="77777777" w:rsidR="0053723E" w:rsidRPr="008C17F2" w:rsidRDefault="0053723E" w:rsidP="0053723E">
      <w:pPr>
        <w:pStyle w:val="Szvegtrzsbehzssal"/>
        <w:ind w:firstLine="284"/>
      </w:pPr>
      <w:r w:rsidRPr="008C17F2">
        <w:t>Az ötödik sugarúak a részletekre fordítanak nagy figyelmet. Nem csak a vásárlás általános tervét dolgozzák ki világosan, hanem az áruk vagy anyagok pontos színét, alakját és méretét is. A mintát vagy a méretet mind a mintázatnál, mind a színnél gyakran használja vezérfonálként, ilyen esete</w:t>
      </w:r>
      <w:r w:rsidRPr="008C17F2">
        <w:t>k</w:t>
      </w:r>
      <w:r w:rsidRPr="008C17F2">
        <w:t xml:space="preserve">ben ragaszkodva a pontossághoz. Az ár fontos és a választást néha az áruk olcsósága vagy az alku lehetősége is befolyásolja. </w:t>
      </w:r>
      <w:proofErr w:type="gramStart"/>
      <w:r w:rsidRPr="008C17F2">
        <w:t>Valószínűleg  összehasonlí</w:t>
      </w:r>
      <w:r w:rsidRPr="008C17F2">
        <w:t>t</w:t>
      </w:r>
      <w:r w:rsidRPr="008C17F2">
        <w:t>ják</w:t>
      </w:r>
      <w:proofErr w:type="gramEnd"/>
      <w:r w:rsidRPr="008C17F2">
        <w:t xml:space="preserve"> más üzletek hasonló áruit és a legolcsóbbat részesítik előnyben. Amennyire csak lehet, a pontos árat adják át és ha van, a visszajáró pénzt gondosan me</w:t>
      </w:r>
      <w:r w:rsidRPr="008C17F2">
        <w:t>g</w:t>
      </w:r>
      <w:r w:rsidRPr="008C17F2">
        <w:t>számolják.</w:t>
      </w:r>
    </w:p>
    <w:p w14:paraId="4F82FC6A" w14:textId="77777777" w:rsidR="0053723E" w:rsidRPr="008C17F2" w:rsidRDefault="0053723E" w:rsidP="0053723E">
      <w:pPr>
        <w:pStyle w:val="Szvegtrzsbehzssal"/>
        <w:ind w:firstLine="284"/>
      </w:pPr>
      <w:r w:rsidRPr="008C17F2">
        <w:t>A bevásárló körutak alaposan igénybe veszik azok türelmét, akik az ötödik sugár embereinek segítenek keresni a megveendő termékeket. Még ha a kívánt árut meg is talá</w:t>
      </w:r>
      <w:r w:rsidRPr="008C17F2">
        <w:t>l</w:t>
      </w:r>
      <w:r w:rsidRPr="008C17F2">
        <w:t>ják az első üzletben, amelyet meglátogattak, más üzletekbe is el kell menniük, hogy a megfelelő termékeket összehasonlítsák. Az eredmény határozatlanság és zűrzavar, ami nagyon bosszantó lehet, különösen az olyan kísér</w:t>
      </w:r>
      <w:r w:rsidRPr="008C17F2">
        <w:t>ő</w:t>
      </w:r>
      <w:r w:rsidRPr="008C17F2">
        <w:t>társaknak, akiket az első és hetedik sugár kombinációja képessé tesz a gyors elhatározásokra.</w:t>
      </w:r>
    </w:p>
    <w:p w14:paraId="6F1A5A07" w14:textId="77777777" w:rsidR="0053723E" w:rsidRPr="008C17F2" w:rsidRDefault="0053723E" w:rsidP="0053723E">
      <w:pPr>
        <w:pStyle w:val="Szvegtrzsbehzssal"/>
        <w:ind w:firstLine="284"/>
      </w:pPr>
      <w:r w:rsidRPr="008C17F2">
        <w:t>A hatodik sugarú valószínűleg a meleg színeket keresi, hasonlóan a második sugarú emberhez. Az e</w:t>
      </w:r>
      <w:r w:rsidRPr="008C17F2">
        <w:t>l</w:t>
      </w:r>
      <w:r w:rsidRPr="008C17F2">
        <w:t>adókhoz kedv</w:t>
      </w:r>
      <w:r w:rsidRPr="008C17F2">
        <w:t>e</w:t>
      </w:r>
      <w:r w:rsidRPr="008C17F2">
        <w:t>sek és megértők, kivéve, ha igen határozott elképzelésük van, vagy éppen rabul ejti őket egy vágy. Az áruk és üzletek megválasztásában inkább nagyvonalúak, mint aprólékosak és valószínűleg bef</w:t>
      </w:r>
      <w:r w:rsidRPr="008C17F2">
        <w:t>o</w:t>
      </w:r>
      <w:r w:rsidRPr="008C17F2">
        <w:t>lyásolja őket az, hogy mit látnak a kirakatban vagy mire beszéli rá őket egy megnyerő eladó. Ilyen dolgokban sokkal kevésbé határozottak, mint azok, akik az első, harmadik és az ötödik sugár befolyása alatt állnak, ezért aztán n</w:t>
      </w:r>
      <w:r w:rsidRPr="008C17F2">
        <w:t>e</w:t>
      </w:r>
      <w:r w:rsidRPr="008C17F2">
        <w:t>héz őket kiszolgálni. Hajlamosak arra, hogy vásárlásai</w:t>
      </w:r>
      <w:r w:rsidRPr="008C17F2">
        <w:t>k</w:t>
      </w:r>
      <w:r w:rsidRPr="008C17F2">
        <w:t xml:space="preserve"> során befolyásolja őket, ha közben valami történik, különösen az eladók és a többi vevő viselkedése velük szemben. Bossza</w:t>
      </w:r>
      <w:r w:rsidRPr="008C17F2">
        <w:t>n</w:t>
      </w:r>
      <w:r w:rsidRPr="008C17F2">
        <w:t>tó körülmények egészen ésszerűtlen tettekre is ra</w:t>
      </w:r>
      <w:r w:rsidRPr="008C17F2">
        <w:lastRenderedPageBreak/>
        <w:t>gadhatják őket, még arra is, hogy csupán sértődöttségből ne vegyék meg az egyébként megf</w:t>
      </w:r>
      <w:r w:rsidRPr="008C17F2">
        <w:t>e</w:t>
      </w:r>
      <w:r w:rsidRPr="008C17F2">
        <w:t>lelő árut.</w:t>
      </w:r>
    </w:p>
    <w:p w14:paraId="60FCB17B" w14:textId="77777777" w:rsidR="0053723E" w:rsidRPr="008C17F2" w:rsidRDefault="0053723E" w:rsidP="0053723E">
      <w:pPr>
        <w:pStyle w:val="Szvegtrzsbehzssal"/>
        <w:ind w:firstLine="284"/>
      </w:pPr>
      <w:r w:rsidRPr="008C17F2">
        <w:t>A hetedik sugarú emberek hajlamosak rá, hogy a tökéleteset keressék mindenben, amit vesznek, kül</w:t>
      </w:r>
      <w:r w:rsidRPr="008C17F2">
        <w:t>ö</w:t>
      </w:r>
      <w:r w:rsidRPr="008C17F2">
        <w:t xml:space="preserve">nösen a ruházati cikkekben, dísztárgyakban és otthonuk berendezési tárgyaiban. Valóban jogosan lehet őket maximalistának nevezni. Említésre méltó tulajdonságuk a szépség, a báj, a használhatóság és bizonyos pompa-kedvelés. A társaikkal való viselkedésben első sugarú testvéreire hasonlítanak, természetesen </w:t>
      </w:r>
      <w:proofErr w:type="spellStart"/>
      <w:r w:rsidRPr="008C17F2">
        <w:t>udvariasak</w:t>
      </w:r>
      <w:proofErr w:type="spellEnd"/>
      <w:r w:rsidRPr="008C17F2">
        <w:t>, figyelmesek és mé</w:t>
      </w:r>
      <w:r w:rsidRPr="008C17F2">
        <w:t>l</w:t>
      </w:r>
      <w:r w:rsidRPr="008C17F2">
        <w:t>tányosak azokkal, akikkel dolguk van. Az árak alig befolyásolják őket és arra is hajlamosak, hogy magasabb árat ajánljanak a kértnél és a visszaj</w:t>
      </w:r>
      <w:r w:rsidRPr="008C17F2">
        <w:t>á</w:t>
      </w:r>
      <w:r w:rsidRPr="008C17F2">
        <w:t>ró pénzt számlálatlanul tegyék el. A hetedik sugárhoz tartozók jellemében és viselkedésében van biz</w:t>
      </w:r>
      <w:r w:rsidRPr="008C17F2">
        <w:t>o</w:t>
      </w:r>
      <w:r w:rsidRPr="008C17F2">
        <w:t>nyos előkelő nagyvonalúság.</w:t>
      </w:r>
    </w:p>
    <w:p w14:paraId="5931AE19" w14:textId="77777777" w:rsidR="0053723E" w:rsidRPr="008C17F2" w:rsidRDefault="0053723E" w:rsidP="0053723E">
      <w:pPr>
        <w:pStyle w:val="Szvegtrzsbehzssal"/>
        <w:ind w:firstLine="284"/>
      </w:pPr>
      <w:r w:rsidRPr="008C17F2">
        <w:t>Egy sajátos tulajdonságot általában alapvetően fontosnak tartunk minden egyes sugárhoz tartozó embernél. Ez az elsőnél az erő, a másodiknál a bölcsesség, a harmadiknál a megértés, a negy</w:t>
      </w:r>
      <w:r w:rsidRPr="008C17F2">
        <w:t>e</w:t>
      </w:r>
      <w:r w:rsidRPr="008C17F2">
        <w:t>diknél a szépség, az ötödiknél a tudás, a hatodiknál az összpontosított odaadás és a hetediknél a rend.</w:t>
      </w:r>
    </w:p>
    <w:p w14:paraId="61F0DCEE" w14:textId="77777777" w:rsidR="0053723E" w:rsidRPr="008C17F2" w:rsidRDefault="0053723E" w:rsidP="0053723E">
      <w:pPr>
        <w:pStyle w:val="Szvegtrzsbehzssal"/>
        <w:ind w:firstLine="284"/>
      </w:pPr>
      <w:r w:rsidRPr="008C17F2">
        <w:t>A hét sugár ismerete segítségünkre van mások megértésében, különösen azokéban, akiknek az élettel szembeni magatartásuk, a kívánt dolgok elérésére használt módszereik és végső sorsuk k</w:t>
      </w:r>
      <w:r w:rsidRPr="008C17F2">
        <w:t>ü</w:t>
      </w:r>
      <w:r w:rsidRPr="008C17F2">
        <w:t>lönbözik a sajátunktól. Az ilyen tudáshoz azok jutnak, akik rendelkeznek a legfőbb erények valamelyikével. Ez a tudás a nagy türelmesség, ami más nemzetek és egyének eszm</w:t>
      </w:r>
      <w:r w:rsidRPr="008C17F2">
        <w:t>é</w:t>
      </w:r>
      <w:r w:rsidRPr="008C17F2">
        <w:t xml:space="preserve">nyeinek és tetteinek mély megértéséből fakad. Ezt az erényt gyönyörűen fejezik ki </w:t>
      </w:r>
      <w:proofErr w:type="spellStart"/>
      <w:r w:rsidRPr="008C17F2">
        <w:t>Krishna</w:t>
      </w:r>
      <w:proofErr w:type="spellEnd"/>
      <w:r w:rsidRPr="008C17F2">
        <w:t xml:space="preserve"> szavai, aki </w:t>
      </w:r>
      <w:proofErr w:type="spellStart"/>
      <w:r w:rsidRPr="008C17F2">
        <w:t>Vishnu-nak</w:t>
      </w:r>
      <w:proofErr w:type="spellEnd"/>
      <w:r w:rsidRPr="008C17F2">
        <w:t>, a Szentháromság más</w:t>
      </w:r>
      <w:r w:rsidRPr="008C17F2">
        <w:t>o</w:t>
      </w:r>
      <w:r w:rsidRPr="008C17F2">
        <w:t>dik személy</w:t>
      </w:r>
      <w:r w:rsidRPr="008C17F2">
        <w:t>é</w:t>
      </w:r>
      <w:r w:rsidRPr="008C17F2">
        <w:t xml:space="preserve">nek megtestesüléseként </w:t>
      </w:r>
      <w:proofErr w:type="spellStart"/>
      <w:r w:rsidRPr="008C17F2">
        <w:t>szólott</w:t>
      </w:r>
      <w:proofErr w:type="spellEnd"/>
      <w:r w:rsidRPr="008C17F2">
        <w:t xml:space="preserve"> így:</w:t>
      </w:r>
    </w:p>
    <w:p w14:paraId="70588D38" w14:textId="77777777" w:rsidR="0053723E" w:rsidRPr="008C17F2" w:rsidRDefault="0053723E" w:rsidP="0053723E">
      <w:pPr>
        <w:pStyle w:val="Szvegtrzsbehzssal"/>
        <w:ind w:firstLine="284"/>
      </w:pPr>
      <w:r w:rsidRPr="008C17F2">
        <w:t xml:space="preserve">„Sokféle úton jönnek </w:t>
      </w:r>
      <w:proofErr w:type="gramStart"/>
      <w:r w:rsidRPr="008C17F2">
        <w:t>Énhozzám</w:t>
      </w:r>
      <w:proofErr w:type="gramEnd"/>
      <w:r w:rsidRPr="008C17F2">
        <w:t xml:space="preserve"> és Én minden úton eléjük megyek, mert az út, am</w:t>
      </w:r>
      <w:r w:rsidRPr="008C17F2">
        <w:t>e</w:t>
      </w:r>
      <w:r w:rsidRPr="008C17F2">
        <w:t>lyen jönnek minden irányból, az Enyém.” (</w:t>
      </w:r>
      <w:proofErr w:type="spellStart"/>
      <w:r w:rsidRPr="008C17F2">
        <w:t>Bhagavad</w:t>
      </w:r>
      <w:proofErr w:type="spellEnd"/>
      <w:r w:rsidRPr="008C17F2">
        <w:t xml:space="preserve"> </w:t>
      </w:r>
      <w:proofErr w:type="spellStart"/>
      <w:r w:rsidRPr="008C17F2">
        <w:t>Gítá</w:t>
      </w:r>
      <w:proofErr w:type="spellEnd"/>
      <w:r w:rsidRPr="008C17F2">
        <w:t>, IV.11.)</w:t>
      </w:r>
    </w:p>
    <w:p w14:paraId="102E99BA" w14:textId="77777777" w:rsidR="0053723E" w:rsidRPr="008C17F2" w:rsidRDefault="0053723E" w:rsidP="0053723E">
      <w:pPr>
        <w:jc w:val="both"/>
      </w:pPr>
    </w:p>
    <w:p w14:paraId="66CC3C20" w14:textId="77777777" w:rsidR="0053723E" w:rsidRPr="008C17F2" w:rsidRDefault="0053723E" w:rsidP="0053723E">
      <w:pPr>
        <w:jc w:val="both"/>
      </w:pPr>
    </w:p>
    <w:p w14:paraId="442B835F" w14:textId="77777777" w:rsidR="0053723E" w:rsidRPr="008C17F2" w:rsidRDefault="0053723E" w:rsidP="0053723E">
      <w:pPr>
        <w:jc w:val="both"/>
      </w:pPr>
      <w:r w:rsidRPr="008C17F2">
        <w:br w:type="page"/>
      </w:r>
    </w:p>
    <w:p w14:paraId="545BB4FE" w14:textId="77777777" w:rsidR="0053723E" w:rsidRPr="008C17F2" w:rsidRDefault="0053723E" w:rsidP="0053723E">
      <w:pPr>
        <w:pStyle w:val="Cmsor4"/>
        <w:jc w:val="center"/>
      </w:pPr>
      <w:r w:rsidRPr="008C17F2">
        <w:t>ÖSSZESÍTÉS</w:t>
      </w:r>
    </w:p>
    <w:p w14:paraId="5D3B5A2D" w14:textId="77777777" w:rsidR="0053723E" w:rsidRPr="008C17F2" w:rsidRDefault="0053723E" w:rsidP="0053723E">
      <w:pPr>
        <w:jc w:val="both"/>
      </w:pPr>
    </w:p>
    <w:p w14:paraId="48FF4B63" w14:textId="77777777" w:rsidR="0053723E" w:rsidRPr="008C17F2" w:rsidRDefault="0053723E" w:rsidP="0053723E">
      <w:pPr>
        <w:jc w:val="both"/>
      </w:pPr>
      <w:r w:rsidRPr="008C17F2">
        <w:rPr>
          <w:b/>
          <w:u w:val="single"/>
        </w:rPr>
        <w:t>Első, második és harmadik sugár</w:t>
      </w:r>
      <w:r w:rsidRPr="008C17F2">
        <w:rPr>
          <w:u w:val="single"/>
        </w:rPr>
        <w:t>:</w:t>
      </w:r>
      <w:r w:rsidRPr="008C17F2">
        <w:t xml:space="preserve"> az idő, a ritmus és az élet az uralkodó, a forma alárendelt.</w:t>
      </w:r>
    </w:p>
    <w:p w14:paraId="04FBE30B" w14:textId="77777777" w:rsidR="0053723E" w:rsidRPr="008C17F2" w:rsidRDefault="0053723E" w:rsidP="0053723E">
      <w:pPr>
        <w:jc w:val="both"/>
      </w:pPr>
    </w:p>
    <w:p w14:paraId="4E41DAD0" w14:textId="77777777" w:rsidR="0053723E" w:rsidRPr="008C17F2" w:rsidRDefault="0053723E" w:rsidP="0053723E">
      <w:pPr>
        <w:jc w:val="both"/>
        <w:rPr>
          <w:b/>
          <w:u w:val="single"/>
        </w:rPr>
      </w:pPr>
      <w:r w:rsidRPr="008C17F2">
        <w:rPr>
          <w:b/>
          <w:u w:val="single"/>
        </w:rPr>
        <w:t>Első sugár</w:t>
      </w:r>
    </w:p>
    <w:p w14:paraId="4F7431C8" w14:textId="77777777" w:rsidR="0053723E" w:rsidRPr="008C17F2" w:rsidRDefault="0053723E" w:rsidP="0053723E">
      <w:pPr>
        <w:jc w:val="both"/>
      </w:pPr>
      <w:r w:rsidRPr="008C17F2">
        <w:rPr>
          <w:bCs/>
          <w:u w:val="single"/>
        </w:rPr>
        <w:t>A Háromság személye:</w:t>
      </w:r>
      <w:r w:rsidRPr="008C17F2">
        <w:t xml:space="preserve"> első</w:t>
      </w:r>
    </w:p>
    <w:p w14:paraId="37A6A5CA" w14:textId="77777777" w:rsidR="0053723E" w:rsidRPr="008C17F2" w:rsidRDefault="0053723E" w:rsidP="0053723E">
      <w:pPr>
        <w:jc w:val="both"/>
      </w:pPr>
      <w:r w:rsidRPr="008C17F2">
        <w:rPr>
          <w:u w:val="single"/>
        </w:rPr>
        <w:t>Tulajdonságok:</w:t>
      </w:r>
      <w:r w:rsidRPr="008C17F2">
        <w:t xml:space="preserve"> erő, akarat, bátorság, vezetőképesség, önbizalom</w:t>
      </w:r>
    </w:p>
    <w:p w14:paraId="0F3311F3" w14:textId="77777777" w:rsidR="0053723E" w:rsidRPr="008C17F2" w:rsidRDefault="0053723E" w:rsidP="0053723E">
      <w:pPr>
        <w:jc w:val="both"/>
      </w:pPr>
      <w:r w:rsidRPr="008C17F2">
        <w:rPr>
          <w:u w:val="single"/>
        </w:rPr>
        <w:t>Típus:</w:t>
      </w:r>
      <w:r w:rsidRPr="008C17F2">
        <w:t xml:space="preserve"> katona, felfedező, uralkodó, államférfi, vezető</w:t>
      </w:r>
    </w:p>
    <w:p w14:paraId="35444968" w14:textId="77777777" w:rsidR="0053723E" w:rsidRPr="008C17F2" w:rsidRDefault="0053723E" w:rsidP="0053723E">
      <w:pPr>
        <w:jc w:val="both"/>
      </w:pPr>
      <w:r w:rsidRPr="008C17F2">
        <w:rPr>
          <w:u w:val="single"/>
        </w:rPr>
        <w:t>Legjobb és legrosszabb tulajdonságok:</w:t>
      </w:r>
      <w:r w:rsidRPr="008C17F2">
        <w:t xml:space="preserve"> erő, erély – gyengeség, feladás</w:t>
      </w:r>
    </w:p>
    <w:p w14:paraId="17C0E21E" w14:textId="77777777" w:rsidR="0053723E" w:rsidRPr="008C17F2" w:rsidRDefault="0053723E" w:rsidP="0053723E">
      <w:pPr>
        <w:jc w:val="both"/>
      </w:pPr>
      <w:r w:rsidRPr="008C17F2">
        <w:rPr>
          <w:u w:val="single"/>
        </w:rPr>
        <w:t>Küldetés és hajtóerő:</w:t>
      </w:r>
      <w:r w:rsidRPr="008C17F2">
        <w:t xml:space="preserve"> meghódítani, felemelkedni, megtalálni a végső valóságot.</w:t>
      </w:r>
    </w:p>
    <w:p w14:paraId="5DAF4960" w14:textId="77777777" w:rsidR="0053723E" w:rsidRPr="008C17F2" w:rsidRDefault="0053723E" w:rsidP="0053723E">
      <w:pPr>
        <w:ind w:left="1416" w:firstLine="708"/>
        <w:jc w:val="both"/>
      </w:pPr>
      <w:r w:rsidRPr="008C17F2">
        <w:t>Gyakran megtalálható az ellenkezője is.</w:t>
      </w:r>
    </w:p>
    <w:p w14:paraId="289ED5B9" w14:textId="77777777" w:rsidR="0053723E" w:rsidRPr="008C17F2" w:rsidRDefault="0053723E" w:rsidP="0053723E">
      <w:pPr>
        <w:jc w:val="both"/>
      </w:pPr>
      <w:r w:rsidRPr="008C17F2">
        <w:rPr>
          <w:u w:val="single"/>
        </w:rPr>
        <w:t xml:space="preserve">Legfőbb beteljesülés: </w:t>
      </w:r>
      <w:r w:rsidRPr="008C17F2">
        <w:t>Külsőleg: a győzelem.</w:t>
      </w:r>
    </w:p>
    <w:p w14:paraId="7079D89F" w14:textId="77777777" w:rsidR="0053723E" w:rsidRPr="008C17F2" w:rsidRDefault="0053723E" w:rsidP="0053723E">
      <w:pPr>
        <w:ind w:left="1416" w:firstLine="708"/>
        <w:jc w:val="both"/>
      </w:pPr>
      <w:r w:rsidRPr="008C17F2">
        <w:t xml:space="preserve">Belsőleg: mindenhatóság, az erő kiáradása, királyság, uralom a természet és a külső én felett. Akarat, – </w:t>
      </w:r>
      <w:proofErr w:type="gramStart"/>
      <w:r w:rsidRPr="008C17F2">
        <w:t>nem</w:t>
      </w:r>
      <w:proofErr w:type="gramEnd"/>
      <w:r w:rsidRPr="008C17F2">
        <w:t xml:space="preserve"> mint erőlködés, hanem az Egy Akarat önzetlen, erőkifejtés és súrlódás nélküli kifejeződése.</w:t>
      </w:r>
    </w:p>
    <w:p w14:paraId="0D78315E" w14:textId="77777777" w:rsidR="0053723E" w:rsidRPr="008C17F2" w:rsidRDefault="0053723E" w:rsidP="0053723E">
      <w:pPr>
        <w:jc w:val="both"/>
      </w:pPr>
      <w:r w:rsidRPr="008C17F2">
        <w:rPr>
          <w:u w:val="single"/>
        </w:rPr>
        <w:t>Tanító módszer:</w:t>
      </w:r>
      <w:r w:rsidRPr="008C17F2">
        <w:t xml:space="preserve"> az igazság hangsúlyozása, visszavonulás, a tanítvány magára hagyása.</w:t>
      </w:r>
    </w:p>
    <w:p w14:paraId="570AA250" w14:textId="77777777" w:rsidR="0053723E" w:rsidRPr="008C17F2" w:rsidRDefault="0053723E" w:rsidP="0053723E">
      <w:pPr>
        <w:ind w:left="567" w:hanging="567"/>
        <w:jc w:val="both"/>
      </w:pPr>
      <w:r w:rsidRPr="008C17F2">
        <w:rPr>
          <w:u w:val="single"/>
        </w:rPr>
        <w:t>Teljesítés módszerei:</w:t>
      </w:r>
      <w:r w:rsidRPr="008C17F2">
        <w:t xml:space="preserve"> az akaraterő összpontosítása, leigázás, rombolás, a saját akarat, mint legfőbb tekintély és a saját út, mint egyetlen út kinyilvánítása. Az alárendeltek fegyelmezése.</w:t>
      </w:r>
    </w:p>
    <w:p w14:paraId="4E01B59F" w14:textId="77777777" w:rsidR="0053723E" w:rsidRPr="008C17F2" w:rsidRDefault="0053723E" w:rsidP="0053723E">
      <w:pPr>
        <w:jc w:val="both"/>
      </w:pPr>
      <w:r w:rsidRPr="008C17F2">
        <w:rPr>
          <w:u w:val="single"/>
        </w:rPr>
        <w:t>Fegyver:</w:t>
      </w:r>
      <w:r w:rsidRPr="008C17F2">
        <w:t xml:space="preserve"> buzogány</w:t>
      </w:r>
    </w:p>
    <w:p w14:paraId="32A17772" w14:textId="77777777" w:rsidR="0053723E" w:rsidRPr="008C17F2" w:rsidRDefault="0053723E" w:rsidP="0053723E">
      <w:pPr>
        <w:ind w:left="567" w:hanging="567"/>
        <w:jc w:val="both"/>
      </w:pPr>
      <w:r w:rsidRPr="008C17F2">
        <w:rPr>
          <w:u w:val="single"/>
        </w:rPr>
        <w:t>Gyengeségek:</w:t>
      </w:r>
      <w:r w:rsidRPr="008C17F2">
        <w:t xml:space="preserve"> zsarnokság, akaratosság, gőg, uralkodás, megvetés, önzés, hatalomvágy, szeszélyesség, </w:t>
      </w:r>
      <w:proofErr w:type="spellStart"/>
      <w:r w:rsidRPr="008C17F2">
        <w:t>egyénieskedés</w:t>
      </w:r>
      <w:proofErr w:type="spellEnd"/>
      <w:r w:rsidRPr="008C17F2">
        <w:t>, merevség</w:t>
      </w:r>
    </w:p>
    <w:p w14:paraId="77700C5B" w14:textId="77777777" w:rsidR="0053723E" w:rsidRPr="008C17F2" w:rsidRDefault="0053723E" w:rsidP="0053723E">
      <w:pPr>
        <w:jc w:val="both"/>
      </w:pPr>
      <w:r w:rsidRPr="008C17F2">
        <w:rPr>
          <w:u w:val="single"/>
        </w:rPr>
        <w:t>A szenvedés forrásai:</w:t>
      </w:r>
      <w:r w:rsidRPr="008C17F2">
        <w:t xml:space="preserve"> vereség, lefokozás, leváltás, megalázás, függés, számkivetés</w:t>
      </w:r>
    </w:p>
    <w:p w14:paraId="2096E4E3" w14:textId="77777777" w:rsidR="0053723E" w:rsidRPr="008C17F2" w:rsidRDefault="0053723E" w:rsidP="0053723E">
      <w:pPr>
        <w:jc w:val="both"/>
      </w:pPr>
      <w:r w:rsidRPr="008C17F2">
        <w:rPr>
          <w:u w:val="single"/>
        </w:rPr>
        <w:t>Vallás:</w:t>
      </w:r>
      <w:r w:rsidRPr="008C17F2">
        <w:t xml:space="preserve"> hinduizmus</w:t>
      </w:r>
    </w:p>
    <w:p w14:paraId="57D7AC9C" w14:textId="77777777" w:rsidR="0053723E" w:rsidRPr="008C17F2" w:rsidRDefault="0053723E" w:rsidP="0053723E">
      <w:pPr>
        <w:jc w:val="both"/>
      </w:pPr>
      <w:r w:rsidRPr="008C17F2">
        <w:rPr>
          <w:u w:val="single"/>
        </w:rPr>
        <w:t xml:space="preserve">Szín: </w:t>
      </w:r>
      <w:r w:rsidRPr="008C17F2">
        <w:t>izzó fehér, ragyogó kék, cinóbervörös</w:t>
      </w:r>
    </w:p>
    <w:p w14:paraId="0805B5D7" w14:textId="77777777" w:rsidR="0053723E" w:rsidRPr="008C17F2" w:rsidRDefault="0053723E" w:rsidP="0053723E">
      <w:pPr>
        <w:jc w:val="both"/>
      </w:pPr>
      <w:r w:rsidRPr="008C17F2">
        <w:rPr>
          <w:u w:val="single"/>
        </w:rPr>
        <w:t>Művészet:</w:t>
      </w:r>
      <w:r w:rsidRPr="008C17F2">
        <w:t xml:space="preserve"> tánc, koreográfia</w:t>
      </w:r>
    </w:p>
    <w:p w14:paraId="5E1DB26D" w14:textId="77777777" w:rsidR="0053723E" w:rsidRPr="008C17F2" w:rsidRDefault="0053723E" w:rsidP="0053723E">
      <w:pPr>
        <w:jc w:val="both"/>
      </w:pPr>
      <w:r w:rsidRPr="008C17F2">
        <w:rPr>
          <w:u w:val="single"/>
        </w:rPr>
        <w:t>Drágakő:</w:t>
      </w:r>
      <w:r w:rsidRPr="008C17F2">
        <w:t xml:space="preserve"> gyémánt</w:t>
      </w:r>
    </w:p>
    <w:p w14:paraId="3452D7B7" w14:textId="77777777" w:rsidR="0053723E" w:rsidRPr="008C17F2" w:rsidRDefault="0053723E" w:rsidP="0053723E">
      <w:pPr>
        <w:jc w:val="both"/>
      </w:pPr>
      <w:r w:rsidRPr="008C17F2">
        <w:rPr>
          <w:u w:val="single"/>
        </w:rPr>
        <w:t>Jelkép:</w:t>
      </w:r>
      <w:r w:rsidRPr="008C17F2">
        <w:t xml:space="preserve"> kör, ponttal a közepén</w:t>
      </w:r>
    </w:p>
    <w:p w14:paraId="692A5255" w14:textId="77777777" w:rsidR="0053723E" w:rsidRPr="008C17F2" w:rsidRDefault="0053723E" w:rsidP="0053723E">
      <w:pPr>
        <w:jc w:val="both"/>
      </w:pPr>
    </w:p>
    <w:p w14:paraId="17A57254" w14:textId="77777777" w:rsidR="0053723E" w:rsidRPr="008C17F2" w:rsidRDefault="0053723E" w:rsidP="0053723E">
      <w:pPr>
        <w:jc w:val="both"/>
        <w:rPr>
          <w:b/>
          <w:u w:val="single"/>
        </w:rPr>
      </w:pPr>
      <w:r w:rsidRPr="008C17F2">
        <w:rPr>
          <w:b/>
          <w:u w:val="single"/>
        </w:rPr>
        <w:t>Második sugár:</w:t>
      </w:r>
    </w:p>
    <w:p w14:paraId="411FC620" w14:textId="77777777" w:rsidR="0053723E" w:rsidRPr="008C17F2" w:rsidRDefault="0053723E" w:rsidP="0053723E">
      <w:pPr>
        <w:jc w:val="both"/>
      </w:pPr>
      <w:r w:rsidRPr="008C17F2">
        <w:rPr>
          <w:bCs/>
          <w:u w:val="single"/>
        </w:rPr>
        <w:t>A Háromság személye:</w:t>
      </w:r>
      <w:r w:rsidRPr="008C17F2">
        <w:t xml:space="preserve"> második</w:t>
      </w:r>
    </w:p>
    <w:p w14:paraId="7B0089A5" w14:textId="77777777" w:rsidR="0053723E" w:rsidRPr="008C17F2" w:rsidRDefault="0053723E" w:rsidP="0053723E">
      <w:pPr>
        <w:ind w:left="567" w:hanging="567"/>
        <w:jc w:val="both"/>
      </w:pPr>
      <w:r w:rsidRPr="008C17F2">
        <w:rPr>
          <w:u w:val="single"/>
        </w:rPr>
        <w:t>Tulajdonságok:</w:t>
      </w:r>
      <w:r w:rsidRPr="008C17F2">
        <w:t xml:space="preserve"> egyetemes szeretet, bölcsesség, belátás, intuíció, emberszeretet, az egység érzése, szellemi együttérzés, együttműködő képesség. </w:t>
      </w:r>
    </w:p>
    <w:p w14:paraId="5EAD7ED8" w14:textId="77777777" w:rsidR="0053723E" w:rsidRPr="008C17F2" w:rsidRDefault="0053723E" w:rsidP="0053723E">
      <w:pPr>
        <w:jc w:val="both"/>
      </w:pPr>
      <w:r w:rsidRPr="008C17F2">
        <w:rPr>
          <w:u w:val="single"/>
        </w:rPr>
        <w:t>Típus:</w:t>
      </w:r>
      <w:r w:rsidRPr="008C17F2">
        <w:t xml:space="preserve"> a bölcs, a gyógyító, a tanító, az újító (reformátor), az emberszerető</w:t>
      </w:r>
    </w:p>
    <w:p w14:paraId="40E800B5" w14:textId="77777777" w:rsidR="0053723E" w:rsidRPr="008C17F2" w:rsidRDefault="0053723E" w:rsidP="0053723E">
      <w:pPr>
        <w:jc w:val="both"/>
      </w:pPr>
      <w:r w:rsidRPr="008C17F2">
        <w:rPr>
          <w:u w:val="single"/>
        </w:rPr>
        <w:t>A legjobb és legrosszabb tulajdonságok:</w:t>
      </w:r>
      <w:r w:rsidRPr="008C17F2">
        <w:t xml:space="preserve"> bölcsesség és szeretet – gyűlölet</w:t>
      </w:r>
    </w:p>
    <w:p w14:paraId="1F6FEA3C" w14:textId="77777777" w:rsidR="0053723E" w:rsidRPr="008C17F2" w:rsidRDefault="0053723E" w:rsidP="0053723E">
      <w:pPr>
        <w:ind w:left="2835" w:hanging="2835"/>
      </w:pPr>
      <w:r w:rsidRPr="008C17F2">
        <w:rPr>
          <w:u w:val="single"/>
        </w:rPr>
        <w:t>Küldetés és hajtóerő:</w:t>
      </w:r>
      <w:r w:rsidRPr="008C17F2">
        <w:t xml:space="preserve"> megvédeni, felvilágosítani, tanítani, megosztani, szolgálni, gyógyítani</w:t>
      </w:r>
    </w:p>
    <w:p w14:paraId="2379C868" w14:textId="77777777" w:rsidR="0053723E" w:rsidRPr="008C17F2" w:rsidRDefault="0053723E" w:rsidP="0053723E">
      <w:pPr>
        <w:jc w:val="both"/>
      </w:pPr>
      <w:r w:rsidRPr="008C17F2">
        <w:rPr>
          <w:u w:val="single"/>
        </w:rPr>
        <w:t>Legfőbb beteljesülés:</w:t>
      </w:r>
      <w:r w:rsidRPr="008C17F2">
        <w:t xml:space="preserve"> </w:t>
      </w:r>
      <w:r w:rsidRPr="008C17F2">
        <w:rPr>
          <w:i/>
        </w:rPr>
        <w:t>Külső:</w:t>
      </w:r>
      <w:r w:rsidRPr="008C17F2">
        <w:t xml:space="preserve"> az egység teljes és töretlen megvalósítása.</w:t>
      </w:r>
    </w:p>
    <w:p w14:paraId="1209F1A2" w14:textId="77777777" w:rsidR="0053723E" w:rsidRPr="008C17F2" w:rsidRDefault="0053723E" w:rsidP="0053723E">
      <w:pPr>
        <w:ind w:left="2124" w:firstLine="708"/>
        <w:jc w:val="both"/>
      </w:pPr>
      <w:r w:rsidRPr="008C17F2">
        <w:t>A bölcsesség sikeres továbbadása.</w:t>
      </w:r>
    </w:p>
    <w:p w14:paraId="2287A201" w14:textId="77777777" w:rsidR="0053723E" w:rsidRPr="008C17F2" w:rsidRDefault="0053723E" w:rsidP="0053723E">
      <w:pPr>
        <w:ind w:left="1416" w:firstLine="708"/>
        <w:jc w:val="both"/>
      </w:pPr>
      <w:r w:rsidRPr="008C17F2">
        <w:rPr>
          <w:i/>
        </w:rPr>
        <w:t>Belső:</w:t>
      </w:r>
      <w:r w:rsidRPr="008C17F2">
        <w:t xml:space="preserve"> mindentudás. Az egység tapasztalatának folytonos bővítése.</w:t>
      </w:r>
    </w:p>
    <w:p w14:paraId="485EC526" w14:textId="77777777" w:rsidR="0053723E" w:rsidRPr="008C17F2" w:rsidRDefault="0053723E" w:rsidP="0053723E">
      <w:pPr>
        <w:jc w:val="both"/>
      </w:pPr>
      <w:r w:rsidRPr="008C17F2">
        <w:rPr>
          <w:u w:val="single"/>
        </w:rPr>
        <w:t>Tanítási módszer:</w:t>
      </w:r>
      <w:r w:rsidRPr="008C17F2">
        <w:t xml:space="preserve"> A tudás megosztása. A belülről történő megvilágosítás.</w:t>
      </w:r>
    </w:p>
    <w:p w14:paraId="76BE12E6" w14:textId="77777777" w:rsidR="0053723E" w:rsidRPr="008C17F2" w:rsidRDefault="0053723E" w:rsidP="0053723E">
      <w:pPr>
        <w:ind w:left="1416" w:firstLine="708"/>
        <w:jc w:val="both"/>
      </w:pPr>
      <w:r w:rsidRPr="008C17F2">
        <w:t>A boldogság átadása.</w:t>
      </w:r>
    </w:p>
    <w:p w14:paraId="74E8086C" w14:textId="77777777" w:rsidR="0053723E" w:rsidRPr="008C17F2" w:rsidRDefault="0053723E" w:rsidP="0053723E">
      <w:pPr>
        <w:jc w:val="both"/>
      </w:pPr>
      <w:r w:rsidRPr="008C17F2">
        <w:rPr>
          <w:u w:val="single"/>
        </w:rPr>
        <w:t>Teljesítés módszerei:</w:t>
      </w:r>
      <w:r w:rsidRPr="008C17F2">
        <w:t xml:space="preserve"> Intuitív meglátás és érzékelés. </w:t>
      </w:r>
    </w:p>
    <w:p w14:paraId="049815A4" w14:textId="77777777" w:rsidR="0053723E" w:rsidRPr="008C17F2" w:rsidRDefault="0053723E" w:rsidP="0053723E">
      <w:pPr>
        <w:ind w:left="2127"/>
        <w:jc w:val="both"/>
      </w:pPr>
      <w:r w:rsidRPr="008C17F2">
        <w:t xml:space="preserve">Megvilágosodás, meggyőzés, megtárgyalás, nem-ellenállás, másik arcának odatartása. </w:t>
      </w:r>
    </w:p>
    <w:p w14:paraId="5982F889" w14:textId="77777777" w:rsidR="0053723E" w:rsidRPr="008C17F2" w:rsidRDefault="0053723E" w:rsidP="0053723E">
      <w:pPr>
        <w:jc w:val="both"/>
      </w:pPr>
      <w:r w:rsidRPr="008C17F2">
        <w:rPr>
          <w:u w:val="single"/>
        </w:rPr>
        <w:t>Fegyver:</w:t>
      </w:r>
      <w:r w:rsidRPr="008C17F2">
        <w:t xml:space="preserve"> birkózás</w:t>
      </w:r>
    </w:p>
    <w:p w14:paraId="1085964F" w14:textId="77777777" w:rsidR="0053723E" w:rsidRPr="008C17F2" w:rsidRDefault="0053723E" w:rsidP="0053723E">
      <w:pPr>
        <w:ind w:left="567" w:hanging="567"/>
        <w:jc w:val="both"/>
      </w:pPr>
      <w:r w:rsidRPr="008C17F2">
        <w:rPr>
          <w:u w:val="single"/>
        </w:rPr>
        <w:t>Gyengeségek:</w:t>
      </w:r>
      <w:r w:rsidRPr="008C17F2">
        <w:t xml:space="preserve"> érzelgősség, érzékiség, </w:t>
      </w:r>
      <w:proofErr w:type="spellStart"/>
      <w:r w:rsidRPr="008C17F2">
        <w:t>gyakorlatiatlanság</w:t>
      </w:r>
      <w:proofErr w:type="spellEnd"/>
      <w:r w:rsidRPr="008C17F2">
        <w:t>, oktalan önfeláldozás másokért, aláásva azok önbizalmát és növelve önzésüket, az élet kihangsúlyozása és a formák tagadása</w:t>
      </w:r>
    </w:p>
    <w:p w14:paraId="6FE415CF" w14:textId="77777777" w:rsidR="0053723E" w:rsidRPr="008C17F2" w:rsidRDefault="0053723E" w:rsidP="0053723E">
      <w:pPr>
        <w:ind w:left="567" w:hanging="567"/>
        <w:jc w:val="both"/>
      </w:pPr>
      <w:r w:rsidRPr="008C17F2">
        <w:rPr>
          <w:u w:val="single"/>
        </w:rPr>
        <w:t>A szenvedés forrásai:</w:t>
      </w:r>
      <w:r w:rsidRPr="008C17F2">
        <w:t xml:space="preserve"> lesújtottság, magány, elkülönülés, kizártság, elhidegülés, hidegség, igazságtalan ítélet, hűtlenség</w:t>
      </w:r>
    </w:p>
    <w:p w14:paraId="1C25A07C" w14:textId="77777777" w:rsidR="0053723E" w:rsidRPr="008C17F2" w:rsidRDefault="0053723E" w:rsidP="0053723E">
      <w:pPr>
        <w:jc w:val="both"/>
      </w:pPr>
      <w:r w:rsidRPr="008C17F2">
        <w:rPr>
          <w:u w:val="single"/>
        </w:rPr>
        <w:t>Vallás:</w:t>
      </w:r>
      <w:r w:rsidRPr="008C17F2">
        <w:t xml:space="preserve"> buddhizmus</w:t>
      </w:r>
    </w:p>
    <w:p w14:paraId="6A8A794E" w14:textId="77777777" w:rsidR="0053723E" w:rsidRPr="008C17F2" w:rsidRDefault="0053723E" w:rsidP="0053723E">
      <w:pPr>
        <w:jc w:val="both"/>
      </w:pPr>
      <w:r w:rsidRPr="008C17F2">
        <w:rPr>
          <w:u w:val="single"/>
        </w:rPr>
        <w:lastRenderedPageBreak/>
        <w:t>Szín:</w:t>
      </w:r>
      <w:r w:rsidRPr="008C17F2">
        <w:t xml:space="preserve"> aranysárga, azúrkék</w:t>
      </w:r>
    </w:p>
    <w:p w14:paraId="5D5C9162" w14:textId="77777777" w:rsidR="0053723E" w:rsidRPr="008C17F2" w:rsidRDefault="0053723E" w:rsidP="0053723E">
      <w:pPr>
        <w:jc w:val="both"/>
      </w:pPr>
      <w:r w:rsidRPr="008C17F2">
        <w:rPr>
          <w:u w:val="single"/>
        </w:rPr>
        <w:t>Művészet:</w:t>
      </w:r>
      <w:r w:rsidRPr="008C17F2">
        <w:t xml:space="preserve"> zene, a harmóniát őrző művészet</w:t>
      </w:r>
    </w:p>
    <w:p w14:paraId="43423398" w14:textId="77777777" w:rsidR="0053723E" w:rsidRPr="008C17F2" w:rsidRDefault="0053723E" w:rsidP="0053723E">
      <w:pPr>
        <w:jc w:val="both"/>
      </w:pPr>
      <w:r w:rsidRPr="008C17F2">
        <w:rPr>
          <w:u w:val="single"/>
        </w:rPr>
        <w:t>Drágakő:</w:t>
      </w:r>
      <w:r w:rsidRPr="008C17F2">
        <w:t xml:space="preserve"> zafír</w:t>
      </w:r>
    </w:p>
    <w:p w14:paraId="5DC223A3" w14:textId="77777777" w:rsidR="0053723E" w:rsidRPr="008C17F2" w:rsidRDefault="0053723E" w:rsidP="0053723E">
      <w:pPr>
        <w:jc w:val="both"/>
      </w:pPr>
      <w:r w:rsidRPr="008C17F2">
        <w:rPr>
          <w:u w:val="single"/>
        </w:rPr>
        <w:t>Jelkép:</w:t>
      </w:r>
      <w:r w:rsidRPr="008C17F2">
        <w:t xml:space="preserve"> Latin kereszt</w:t>
      </w:r>
    </w:p>
    <w:p w14:paraId="7BDE00BF" w14:textId="77777777" w:rsidR="0053723E" w:rsidRPr="008C17F2" w:rsidRDefault="0053723E" w:rsidP="0053723E">
      <w:pPr>
        <w:jc w:val="both"/>
      </w:pPr>
    </w:p>
    <w:p w14:paraId="0ECFAC1B" w14:textId="77777777" w:rsidR="0053723E" w:rsidRPr="008C17F2" w:rsidRDefault="0053723E" w:rsidP="0053723E">
      <w:pPr>
        <w:jc w:val="both"/>
        <w:rPr>
          <w:b/>
          <w:u w:val="single"/>
        </w:rPr>
      </w:pPr>
      <w:r w:rsidRPr="008C17F2">
        <w:rPr>
          <w:b/>
          <w:u w:val="single"/>
        </w:rPr>
        <w:t>Harmadik sugár:</w:t>
      </w:r>
    </w:p>
    <w:p w14:paraId="500A4014" w14:textId="77777777" w:rsidR="0053723E" w:rsidRPr="008C17F2" w:rsidRDefault="0053723E" w:rsidP="0053723E">
      <w:pPr>
        <w:jc w:val="both"/>
      </w:pPr>
      <w:r w:rsidRPr="008C17F2">
        <w:rPr>
          <w:bCs/>
          <w:u w:val="single"/>
        </w:rPr>
        <w:t>A Háromság személye:</w:t>
      </w:r>
      <w:r w:rsidRPr="008C17F2">
        <w:t xml:space="preserve"> harmadik</w:t>
      </w:r>
    </w:p>
    <w:p w14:paraId="344928EA" w14:textId="77777777" w:rsidR="0053723E" w:rsidRPr="008C17F2" w:rsidRDefault="0053723E" w:rsidP="0053723E">
      <w:pPr>
        <w:ind w:left="567" w:hanging="567"/>
        <w:jc w:val="both"/>
      </w:pPr>
      <w:r w:rsidRPr="008C17F2">
        <w:rPr>
          <w:u w:val="single"/>
        </w:rPr>
        <w:t>Tulajdonságok:</w:t>
      </w:r>
      <w:r w:rsidRPr="008C17F2">
        <w:t xml:space="preserve"> teremtő elképzelés, értelem, megértés, kutató és értelmező képesség, alkalmazkodó képesség, tapintat, méltóság, pártatlanság</w:t>
      </w:r>
    </w:p>
    <w:p w14:paraId="75B37731" w14:textId="77777777" w:rsidR="0053723E" w:rsidRPr="008C17F2" w:rsidRDefault="0053723E" w:rsidP="0053723E">
      <w:pPr>
        <w:ind w:left="567" w:hanging="567"/>
        <w:jc w:val="both"/>
      </w:pPr>
      <w:r w:rsidRPr="008C17F2">
        <w:rPr>
          <w:u w:val="single"/>
        </w:rPr>
        <w:t>Típusok:</w:t>
      </w:r>
      <w:r w:rsidRPr="008C17F2">
        <w:t xml:space="preserve"> filozófus, tudós, követ és diplomata, szervező, stratéga, sakkozó, asztrológus, igazgató, közgazdász, bankár, bíró</w:t>
      </w:r>
    </w:p>
    <w:p w14:paraId="00F07902" w14:textId="77777777" w:rsidR="0053723E" w:rsidRPr="008C17F2" w:rsidRDefault="0053723E" w:rsidP="0053723E">
      <w:pPr>
        <w:jc w:val="both"/>
      </w:pPr>
      <w:r w:rsidRPr="008C17F2">
        <w:rPr>
          <w:u w:val="single"/>
        </w:rPr>
        <w:t>Legfőbb jó és legfőbb rossz:</w:t>
      </w:r>
      <w:r w:rsidRPr="008C17F2">
        <w:t xml:space="preserve"> megértés – a szellemi vakság</w:t>
      </w:r>
    </w:p>
    <w:p w14:paraId="245EEBEA" w14:textId="77777777" w:rsidR="0053723E" w:rsidRPr="008C17F2" w:rsidRDefault="0053723E" w:rsidP="0053723E">
      <w:pPr>
        <w:jc w:val="both"/>
      </w:pPr>
      <w:r w:rsidRPr="008C17F2">
        <w:rPr>
          <w:u w:val="single"/>
        </w:rPr>
        <w:t>Küldetés és hajtóerő:</w:t>
      </w:r>
      <w:r w:rsidRPr="008C17F2">
        <w:t xml:space="preserve"> teremtő tevékenység, megértésre törekvés</w:t>
      </w:r>
    </w:p>
    <w:p w14:paraId="688D2D99" w14:textId="77777777" w:rsidR="0053723E" w:rsidRPr="008C17F2" w:rsidRDefault="0053723E" w:rsidP="0053723E">
      <w:pPr>
        <w:jc w:val="both"/>
        <w:rPr>
          <w:u w:val="single"/>
        </w:rPr>
      </w:pPr>
      <w:r w:rsidRPr="008C17F2">
        <w:rPr>
          <w:u w:val="single"/>
        </w:rPr>
        <w:t xml:space="preserve">Legfőbb beteljesülés: </w:t>
      </w:r>
    </w:p>
    <w:p w14:paraId="0B1B37C4" w14:textId="77777777" w:rsidR="0053723E" w:rsidRPr="008C17F2" w:rsidRDefault="0053723E" w:rsidP="0053723E">
      <w:pPr>
        <w:ind w:left="708" w:firstLine="708"/>
        <w:jc w:val="both"/>
      </w:pPr>
      <w:r w:rsidRPr="008C17F2">
        <w:rPr>
          <w:i/>
        </w:rPr>
        <w:t>Külső:</w:t>
      </w:r>
      <w:r w:rsidRPr="008C17F2">
        <w:t xml:space="preserve"> Igazság. Lángész, mint a túlcsorduló kontempláció eredménye.</w:t>
      </w:r>
    </w:p>
    <w:p w14:paraId="2E3708A9" w14:textId="77777777" w:rsidR="0053723E" w:rsidRPr="008C17F2" w:rsidRDefault="0053723E" w:rsidP="0053723E">
      <w:pPr>
        <w:ind w:left="708" w:firstLine="708"/>
        <w:jc w:val="both"/>
      </w:pPr>
      <w:r w:rsidRPr="008C17F2">
        <w:rPr>
          <w:i/>
        </w:rPr>
        <w:t>Belső:</w:t>
      </w:r>
      <w:r w:rsidRPr="008C17F2">
        <w:t xml:space="preserve"> Mindenütt jelenvalóság. Az igazság felfogása.</w:t>
      </w:r>
    </w:p>
    <w:p w14:paraId="1054068D" w14:textId="77777777" w:rsidR="0053723E" w:rsidRPr="008C17F2" w:rsidRDefault="0053723E" w:rsidP="0053723E">
      <w:pPr>
        <w:ind w:left="567" w:hanging="567"/>
        <w:jc w:val="both"/>
      </w:pPr>
      <w:r w:rsidRPr="008C17F2">
        <w:rPr>
          <w:u w:val="single"/>
        </w:rPr>
        <w:t>Tanító módszer:</w:t>
      </w:r>
      <w:r w:rsidRPr="008C17F2">
        <w:t xml:space="preserve"> Az elvek megmagyarázása. Személytelenség. A módszer alkalmazása az egyéni szükségletek szerint.</w:t>
      </w:r>
    </w:p>
    <w:p w14:paraId="028C09D2" w14:textId="77777777" w:rsidR="0053723E" w:rsidRPr="008C17F2" w:rsidRDefault="0053723E" w:rsidP="0053723E">
      <w:pPr>
        <w:ind w:left="567" w:hanging="567"/>
        <w:jc w:val="both"/>
      </w:pPr>
      <w:r w:rsidRPr="008C17F2">
        <w:rPr>
          <w:u w:val="single"/>
        </w:rPr>
        <w:t>Teljesítés módszere:</w:t>
      </w:r>
      <w:r w:rsidRPr="008C17F2">
        <w:t xml:space="preserve"> hosszú, következetes gondolkodás. A helyes megértés helyes tettekre vezet. Hasznosság.</w:t>
      </w:r>
    </w:p>
    <w:p w14:paraId="5161726A" w14:textId="77777777" w:rsidR="0053723E" w:rsidRPr="008C17F2" w:rsidRDefault="0053723E" w:rsidP="0053723E">
      <w:pPr>
        <w:jc w:val="both"/>
      </w:pPr>
      <w:r w:rsidRPr="008C17F2">
        <w:rPr>
          <w:u w:val="single"/>
        </w:rPr>
        <w:t>Fegyver:</w:t>
      </w:r>
      <w:r w:rsidRPr="008C17F2">
        <w:t xml:space="preserve"> stratégia, csapda, háló</w:t>
      </w:r>
    </w:p>
    <w:p w14:paraId="226F1E09" w14:textId="77777777" w:rsidR="0053723E" w:rsidRPr="008C17F2" w:rsidRDefault="0053723E" w:rsidP="0053723E">
      <w:pPr>
        <w:ind w:left="567" w:hanging="567"/>
        <w:jc w:val="both"/>
      </w:pPr>
      <w:r w:rsidRPr="008C17F2">
        <w:rPr>
          <w:u w:val="single"/>
        </w:rPr>
        <w:t>Gyengeségek:</w:t>
      </w:r>
      <w:r w:rsidRPr="008C17F2">
        <w:t xml:space="preserve"> határozatlanság, túl sok szempont </w:t>
      </w:r>
      <w:proofErr w:type="spellStart"/>
      <w:r w:rsidRPr="008C17F2">
        <w:t>figyelenbevétele</w:t>
      </w:r>
      <w:proofErr w:type="spellEnd"/>
      <w:r w:rsidRPr="008C17F2">
        <w:t>, hidegség, cselszövés, zárkózottság, kegyetlenség, segítés elmulasztása vészhelyzetben, hozzá nem értés, tudatos csalás, gátlástalanság, ravaszkodás</w:t>
      </w:r>
    </w:p>
    <w:p w14:paraId="1BDFFB5D" w14:textId="77777777" w:rsidR="0053723E" w:rsidRPr="008C17F2" w:rsidRDefault="0053723E" w:rsidP="0053723E">
      <w:pPr>
        <w:jc w:val="both"/>
      </w:pPr>
      <w:r w:rsidRPr="008C17F2">
        <w:rPr>
          <w:u w:val="single"/>
        </w:rPr>
        <w:t>Szenvedés forrásai:</w:t>
      </w:r>
      <w:r w:rsidRPr="008C17F2">
        <w:t xml:space="preserve"> megaláztatás, a hozzá nem értés rábizonyítása, tájékozatlanság</w:t>
      </w:r>
    </w:p>
    <w:p w14:paraId="7ABAEC2F" w14:textId="77777777" w:rsidR="0053723E" w:rsidRPr="008C17F2" w:rsidRDefault="0053723E" w:rsidP="0053723E">
      <w:pPr>
        <w:jc w:val="both"/>
      </w:pPr>
      <w:r w:rsidRPr="008C17F2">
        <w:rPr>
          <w:u w:val="single"/>
        </w:rPr>
        <w:t>Vallás:</w:t>
      </w:r>
      <w:r w:rsidRPr="008C17F2">
        <w:t xml:space="preserve"> </w:t>
      </w:r>
      <w:proofErr w:type="spellStart"/>
      <w:r w:rsidRPr="008C17F2">
        <w:t>kaldeai</w:t>
      </w:r>
      <w:proofErr w:type="spellEnd"/>
      <w:r w:rsidRPr="008C17F2">
        <w:t>, egyiptomi</w:t>
      </w:r>
    </w:p>
    <w:p w14:paraId="7003B943" w14:textId="77777777" w:rsidR="0053723E" w:rsidRPr="008C17F2" w:rsidRDefault="0053723E" w:rsidP="0053723E">
      <w:pPr>
        <w:jc w:val="both"/>
      </w:pPr>
      <w:r w:rsidRPr="008C17F2">
        <w:rPr>
          <w:u w:val="single"/>
        </w:rPr>
        <w:t>Szín:</w:t>
      </w:r>
      <w:r w:rsidRPr="008C17F2">
        <w:t xml:space="preserve"> smaragdzöld</w:t>
      </w:r>
    </w:p>
    <w:p w14:paraId="59E738A6" w14:textId="77777777" w:rsidR="0053723E" w:rsidRPr="008C17F2" w:rsidRDefault="0053723E" w:rsidP="0053723E">
      <w:pPr>
        <w:jc w:val="both"/>
      </w:pPr>
      <w:r w:rsidRPr="008C17F2">
        <w:rPr>
          <w:u w:val="single"/>
        </w:rPr>
        <w:t>Művészet:</w:t>
      </w:r>
      <w:r w:rsidRPr="008C17F2">
        <w:t xml:space="preserve"> irodalom, költészet (mentális zene), szónoklat</w:t>
      </w:r>
    </w:p>
    <w:p w14:paraId="16751525" w14:textId="77777777" w:rsidR="0053723E" w:rsidRPr="008C17F2" w:rsidRDefault="0053723E" w:rsidP="0053723E">
      <w:pPr>
        <w:jc w:val="both"/>
      </w:pPr>
      <w:r w:rsidRPr="008C17F2">
        <w:rPr>
          <w:u w:val="single"/>
        </w:rPr>
        <w:t>Drágakő:</w:t>
      </w:r>
      <w:r w:rsidRPr="008C17F2">
        <w:t xml:space="preserve"> smaragd</w:t>
      </w:r>
    </w:p>
    <w:p w14:paraId="24B8E1F1" w14:textId="77777777" w:rsidR="0053723E" w:rsidRPr="008C17F2" w:rsidRDefault="0053723E" w:rsidP="0053723E">
      <w:pPr>
        <w:jc w:val="both"/>
      </w:pPr>
      <w:r w:rsidRPr="008C17F2">
        <w:rPr>
          <w:u w:val="single"/>
        </w:rPr>
        <w:t>Jelkép:</w:t>
      </w:r>
      <w:r w:rsidRPr="008C17F2">
        <w:t xml:space="preserve"> háromszög</w:t>
      </w:r>
    </w:p>
    <w:p w14:paraId="63C0A88D" w14:textId="77777777" w:rsidR="0053723E" w:rsidRPr="008C17F2" w:rsidRDefault="0053723E" w:rsidP="0053723E">
      <w:pPr>
        <w:jc w:val="both"/>
      </w:pPr>
    </w:p>
    <w:p w14:paraId="710F066E" w14:textId="77777777" w:rsidR="0053723E" w:rsidRPr="008C17F2" w:rsidRDefault="0053723E" w:rsidP="0053723E">
      <w:pPr>
        <w:jc w:val="both"/>
        <w:rPr>
          <w:b/>
          <w:u w:val="single"/>
        </w:rPr>
      </w:pPr>
      <w:r w:rsidRPr="008C17F2">
        <w:rPr>
          <w:b/>
          <w:u w:val="single"/>
        </w:rPr>
        <w:t>Negyedik sugár:</w:t>
      </w:r>
      <w:r w:rsidRPr="008C17F2">
        <w:t xml:space="preserve"> A forma </w:t>
      </w:r>
      <w:proofErr w:type="spellStart"/>
      <w:r w:rsidRPr="008C17F2">
        <w:t>körbefogja</w:t>
      </w:r>
      <w:proofErr w:type="spellEnd"/>
      <w:r w:rsidRPr="008C17F2">
        <w:t xml:space="preserve"> az életet</w:t>
      </w:r>
    </w:p>
    <w:p w14:paraId="6876A8AA" w14:textId="77777777" w:rsidR="0053723E" w:rsidRPr="008C17F2" w:rsidRDefault="0053723E" w:rsidP="0053723E">
      <w:pPr>
        <w:jc w:val="both"/>
      </w:pPr>
      <w:r w:rsidRPr="008C17F2">
        <w:rPr>
          <w:u w:val="single"/>
        </w:rPr>
        <w:t>A Háromság személye:</w:t>
      </w:r>
      <w:r w:rsidRPr="008C17F2">
        <w:t xml:space="preserve"> harmadik</w:t>
      </w:r>
    </w:p>
    <w:p w14:paraId="2B316198" w14:textId="77777777" w:rsidR="0053723E" w:rsidRPr="008C17F2" w:rsidRDefault="0053723E" w:rsidP="0053723E">
      <w:pPr>
        <w:jc w:val="both"/>
      </w:pPr>
      <w:r w:rsidRPr="008C17F2">
        <w:rPr>
          <w:u w:val="single"/>
        </w:rPr>
        <w:t>Tulajdonságok:</w:t>
      </w:r>
      <w:r w:rsidRPr="008C17F2">
        <w:t xml:space="preserve"> állandóság, összhang, egyensúly, szépség, ritmus</w:t>
      </w:r>
    </w:p>
    <w:p w14:paraId="2079C3E9" w14:textId="77777777" w:rsidR="0053723E" w:rsidRPr="008C17F2" w:rsidRDefault="0053723E" w:rsidP="0053723E">
      <w:pPr>
        <w:ind w:left="567" w:hanging="567"/>
        <w:jc w:val="both"/>
      </w:pPr>
      <w:r w:rsidRPr="008C17F2">
        <w:rPr>
          <w:u w:val="single"/>
        </w:rPr>
        <w:t>Típusok:</w:t>
      </w:r>
      <w:r w:rsidRPr="008C17F2">
        <w:t xml:space="preserve"> művész (a kifejezésmód és az eszköz kiválasztása az </w:t>
      </w:r>
      <w:proofErr w:type="spellStart"/>
      <w:r w:rsidRPr="008C17F2">
        <w:t>al</w:t>
      </w:r>
      <w:proofErr w:type="spellEnd"/>
      <w:r w:rsidRPr="008C17F2">
        <w:t>-sugár befolyásától függ), közvetítő, összekötő, tolmács</w:t>
      </w:r>
    </w:p>
    <w:p w14:paraId="7A5D8441" w14:textId="77777777" w:rsidR="0053723E" w:rsidRPr="008C17F2" w:rsidRDefault="0053723E" w:rsidP="0053723E">
      <w:pPr>
        <w:jc w:val="both"/>
      </w:pPr>
      <w:r w:rsidRPr="008C17F2">
        <w:rPr>
          <w:u w:val="single"/>
        </w:rPr>
        <w:t>Legfőbb jó és legnagyobb rossz:</w:t>
      </w:r>
      <w:r w:rsidRPr="008C17F2">
        <w:t xml:space="preserve"> szépség – rútság</w:t>
      </w:r>
    </w:p>
    <w:p w14:paraId="70A79DCF" w14:textId="77777777" w:rsidR="0053723E" w:rsidRPr="008C17F2" w:rsidRDefault="0053723E" w:rsidP="0053723E">
      <w:pPr>
        <w:jc w:val="both"/>
      </w:pPr>
      <w:r w:rsidRPr="008C17F2">
        <w:rPr>
          <w:u w:val="single"/>
        </w:rPr>
        <w:t>Küldetés és hajtóerő:</w:t>
      </w:r>
      <w:r w:rsidRPr="008C17F2">
        <w:t xml:space="preserve"> széppé tenni</w:t>
      </w:r>
    </w:p>
    <w:p w14:paraId="695DF320" w14:textId="77777777" w:rsidR="0053723E" w:rsidRPr="008C17F2" w:rsidRDefault="0053723E" w:rsidP="0053723E">
      <w:pPr>
        <w:jc w:val="both"/>
        <w:rPr>
          <w:u w:val="single"/>
        </w:rPr>
      </w:pPr>
      <w:r w:rsidRPr="008C17F2">
        <w:rPr>
          <w:u w:val="single"/>
        </w:rPr>
        <w:t xml:space="preserve">Legfőbb beteljesülés: </w:t>
      </w:r>
    </w:p>
    <w:p w14:paraId="5445063D" w14:textId="77777777" w:rsidR="0053723E" w:rsidRPr="008C17F2" w:rsidRDefault="0053723E" w:rsidP="0053723E">
      <w:pPr>
        <w:ind w:left="708" w:firstLine="708"/>
        <w:jc w:val="both"/>
      </w:pPr>
      <w:r w:rsidRPr="008C17F2">
        <w:rPr>
          <w:i/>
        </w:rPr>
        <w:t>Külső:</w:t>
      </w:r>
      <w:r w:rsidRPr="008C17F2">
        <w:t xml:space="preserve"> összhang, egyensúly, tökéletes ábrázolás</w:t>
      </w:r>
    </w:p>
    <w:p w14:paraId="770D3669" w14:textId="77777777" w:rsidR="0053723E" w:rsidRPr="008C17F2" w:rsidRDefault="0053723E" w:rsidP="0053723E">
      <w:pPr>
        <w:ind w:left="708" w:firstLine="708"/>
        <w:jc w:val="both"/>
      </w:pPr>
      <w:r w:rsidRPr="008C17F2">
        <w:rPr>
          <w:i/>
        </w:rPr>
        <w:t>Belső:</w:t>
      </w:r>
      <w:r w:rsidRPr="008C17F2">
        <w:t xml:space="preserve"> a szépség érzékelése</w:t>
      </w:r>
    </w:p>
    <w:p w14:paraId="50ED5BB2" w14:textId="77777777" w:rsidR="0053723E" w:rsidRPr="008C17F2" w:rsidRDefault="0053723E" w:rsidP="0053723E">
      <w:pPr>
        <w:jc w:val="both"/>
      </w:pPr>
      <w:r w:rsidRPr="008C17F2">
        <w:rPr>
          <w:u w:val="single"/>
        </w:rPr>
        <w:t>Tanító módszer:</w:t>
      </w:r>
      <w:r w:rsidRPr="008C17F2">
        <w:t xml:space="preserve"> megjelenítés, megmagyarázás. Felemelés a szépséggel és a ritmikus beszéddel</w:t>
      </w:r>
    </w:p>
    <w:p w14:paraId="3CE397C0" w14:textId="77777777" w:rsidR="0053723E" w:rsidRPr="008C17F2" w:rsidRDefault="0053723E" w:rsidP="0053723E">
      <w:pPr>
        <w:jc w:val="both"/>
      </w:pPr>
      <w:r w:rsidRPr="008C17F2">
        <w:rPr>
          <w:u w:val="single"/>
        </w:rPr>
        <w:t>Teljesítés módszere:</w:t>
      </w:r>
      <w:r w:rsidRPr="008C17F2">
        <w:t xml:space="preserve"> megjelenítés, a szépség elérése a fizikai tökéletesség és báj segítségével</w:t>
      </w:r>
    </w:p>
    <w:p w14:paraId="024183A9" w14:textId="77777777" w:rsidR="0053723E" w:rsidRPr="008C17F2" w:rsidRDefault="0053723E" w:rsidP="0053723E">
      <w:pPr>
        <w:ind w:left="567" w:hanging="567"/>
        <w:jc w:val="both"/>
        <w:rPr>
          <w:u w:val="single"/>
        </w:rPr>
      </w:pPr>
      <w:r w:rsidRPr="008C17F2">
        <w:rPr>
          <w:u w:val="single"/>
        </w:rPr>
        <w:t>Fegyverek:</w:t>
      </w:r>
      <w:r w:rsidRPr="008C17F2">
        <w:t xml:space="preserve"> leláncolás, csábítás</w:t>
      </w:r>
    </w:p>
    <w:p w14:paraId="266494E1" w14:textId="77777777" w:rsidR="0053723E" w:rsidRPr="008C17F2" w:rsidRDefault="0053723E" w:rsidP="0053723E">
      <w:pPr>
        <w:ind w:left="567" w:hanging="567"/>
        <w:jc w:val="both"/>
      </w:pPr>
      <w:r w:rsidRPr="008C17F2">
        <w:rPr>
          <w:u w:val="single"/>
        </w:rPr>
        <w:t>Gyengeségek:</w:t>
      </w:r>
      <w:r w:rsidRPr="008C17F2">
        <w:t xml:space="preserve"> változékonyság, lelkesedés és kétségbeesés hangulatváltozásai, érzékiség, alakoskodás, öncsalás, önsajnálat, gondatlanság</w:t>
      </w:r>
    </w:p>
    <w:p w14:paraId="7BB05534" w14:textId="77777777" w:rsidR="0053723E" w:rsidRPr="008C17F2" w:rsidRDefault="0053723E" w:rsidP="0053723E">
      <w:pPr>
        <w:jc w:val="both"/>
      </w:pPr>
      <w:r w:rsidRPr="008C17F2">
        <w:rPr>
          <w:u w:val="single"/>
        </w:rPr>
        <w:t>Szenvedés forrásai:</w:t>
      </w:r>
      <w:r w:rsidRPr="008C17F2">
        <w:t xml:space="preserve"> csalódottság, sikertelenség a tökéletes kifejezésében</w:t>
      </w:r>
    </w:p>
    <w:p w14:paraId="36C19817" w14:textId="77777777" w:rsidR="0053723E" w:rsidRPr="008C17F2" w:rsidRDefault="0053723E" w:rsidP="0053723E">
      <w:pPr>
        <w:jc w:val="both"/>
      </w:pPr>
      <w:r w:rsidRPr="008C17F2">
        <w:rPr>
          <w:u w:val="single"/>
        </w:rPr>
        <w:t>Vallás:</w:t>
      </w:r>
      <w:r w:rsidRPr="008C17F2">
        <w:t xml:space="preserve"> </w:t>
      </w:r>
      <w:proofErr w:type="spellStart"/>
      <w:r w:rsidRPr="008C17F2">
        <w:t>orfikus</w:t>
      </w:r>
      <w:proofErr w:type="spellEnd"/>
      <w:r w:rsidRPr="008C17F2">
        <w:t>, egyiptomi</w:t>
      </w:r>
    </w:p>
    <w:p w14:paraId="3BF468EC" w14:textId="77777777" w:rsidR="0053723E" w:rsidRPr="008C17F2" w:rsidRDefault="0053723E" w:rsidP="0053723E">
      <w:pPr>
        <w:jc w:val="both"/>
      </w:pPr>
      <w:r w:rsidRPr="008C17F2">
        <w:rPr>
          <w:u w:val="single"/>
        </w:rPr>
        <w:t>Szín:</w:t>
      </w:r>
      <w:r w:rsidRPr="008C17F2">
        <w:t xml:space="preserve"> világos bronz</w:t>
      </w:r>
    </w:p>
    <w:p w14:paraId="2A69F2EA" w14:textId="77777777" w:rsidR="0053723E" w:rsidRPr="008C17F2" w:rsidRDefault="0053723E" w:rsidP="0053723E">
      <w:pPr>
        <w:jc w:val="both"/>
      </w:pPr>
      <w:r w:rsidRPr="008C17F2">
        <w:rPr>
          <w:u w:val="single"/>
        </w:rPr>
        <w:t>Művészet:</w:t>
      </w:r>
      <w:r w:rsidRPr="008C17F2">
        <w:t xml:space="preserve"> opera, egybe-foglalás</w:t>
      </w:r>
    </w:p>
    <w:p w14:paraId="3D98B1EE" w14:textId="77777777" w:rsidR="0053723E" w:rsidRPr="008C17F2" w:rsidRDefault="0053723E" w:rsidP="0053723E">
      <w:pPr>
        <w:jc w:val="both"/>
      </w:pPr>
      <w:r w:rsidRPr="008C17F2">
        <w:rPr>
          <w:u w:val="single"/>
        </w:rPr>
        <w:lastRenderedPageBreak/>
        <w:t>Drágakő:</w:t>
      </w:r>
      <w:r w:rsidRPr="008C17F2">
        <w:t xml:space="preserve"> jáspis</w:t>
      </w:r>
    </w:p>
    <w:p w14:paraId="25EED6C6" w14:textId="77777777" w:rsidR="0053723E" w:rsidRPr="008C17F2" w:rsidRDefault="0053723E" w:rsidP="0053723E">
      <w:pPr>
        <w:jc w:val="both"/>
      </w:pPr>
      <w:r w:rsidRPr="008C17F2">
        <w:rPr>
          <w:u w:val="single"/>
        </w:rPr>
        <w:t>Jelkép:</w:t>
      </w:r>
      <w:r w:rsidRPr="008C17F2">
        <w:t xml:space="preserve"> két egymásra fektetett körző</w:t>
      </w:r>
    </w:p>
    <w:p w14:paraId="56B21F34" w14:textId="77777777" w:rsidR="0053723E" w:rsidRPr="008C17F2" w:rsidRDefault="0053723E" w:rsidP="0053723E">
      <w:pPr>
        <w:jc w:val="both"/>
      </w:pPr>
    </w:p>
    <w:p w14:paraId="0A63ED5A" w14:textId="77777777" w:rsidR="0053723E" w:rsidRPr="008C17F2" w:rsidRDefault="0053723E" w:rsidP="0053723E">
      <w:pPr>
        <w:jc w:val="both"/>
      </w:pPr>
      <w:r w:rsidRPr="008C17F2">
        <w:rPr>
          <w:b/>
          <w:u w:val="single"/>
        </w:rPr>
        <w:t xml:space="preserve">Ötödik, hatodik és hetedik </w:t>
      </w:r>
      <w:proofErr w:type="gramStart"/>
      <w:r w:rsidRPr="008C17F2">
        <w:rPr>
          <w:b/>
          <w:u w:val="single"/>
        </w:rPr>
        <w:t>sugarak:</w:t>
      </w:r>
      <w:r w:rsidRPr="008C17F2">
        <w:rPr>
          <w:b/>
        </w:rPr>
        <w:t xml:space="preserve">  </w:t>
      </w:r>
      <w:r w:rsidRPr="008C17F2">
        <w:t>Az</w:t>
      </w:r>
      <w:proofErr w:type="gramEnd"/>
      <w:r w:rsidRPr="008C17F2">
        <w:t xml:space="preserve"> anyag és a forma az uralkodó – a ritmus és az élet al</w:t>
      </w:r>
      <w:r w:rsidRPr="008C17F2">
        <w:t>á</w:t>
      </w:r>
      <w:r w:rsidRPr="008C17F2">
        <w:t>rendelt.</w:t>
      </w:r>
    </w:p>
    <w:p w14:paraId="369558E8" w14:textId="77777777" w:rsidR="0053723E" w:rsidRPr="008C17F2" w:rsidRDefault="0053723E" w:rsidP="0053723E">
      <w:pPr>
        <w:jc w:val="both"/>
        <w:rPr>
          <w:u w:val="single"/>
        </w:rPr>
      </w:pPr>
    </w:p>
    <w:p w14:paraId="1A809380" w14:textId="77777777" w:rsidR="0053723E" w:rsidRPr="008C17F2" w:rsidRDefault="0053723E" w:rsidP="0053723E">
      <w:pPr>
        <w:jc w:val="both"/>
        <w:rPr>
          <w:b/>
          <w:bCs/>
          <w:u w:val="single"/>
        </w:rPr>
      </w:pPr>
      <w:r w:rsidRPr="008C17F2">
        <w:rPr>
          <w:b/>
          <w:bCs/>
          <w:u w:val="single"/>
        </w:rPr>
        <w:t>Ötödik sugár:</w:t>
      </w:r>
    </w:p>
    <w:p w14:paraId="51A75976" w14:textId="77777777" w:rsidR="0053723E" w:rsidRPr="008C17F2" w:rsidRDefault="0053723E" w:rsidP="0053723E">
      <w:pPr>
        <w:jc w:val="both"/>
      </w:pPr>
      <w:r w:rsidRPr="008C17F2">
        <w:rPr>
          <w:u w:val="single"/>
        </w:rPr>
        <w:t>A Háromság személye:</w:t>
      </w:r>
      <w:r w:rsidRPr="008C17F2">
        <w:t xml:space="preserve"> harmadik</w:t>
      </w:r>
    </w:p>
    <w:p w14:paraId="1C1FD40B" w14:textId="77777777" w:rsidR="0053723E" w:rsidRPr="008C17F2" w:rsidRDefault="0053723E" w:rsidP="0053723E">
      <w:pPr>
        <w:jc w:val="both"/>
      </w:pPr>
      <w:r w:rsidRPr="008C17F2">
        <w:rPr>
          <w:u w:val="single"/>
        </w:rPr>
        <w:t xml:space="preserve">Tulajdonságok: </w:t>
      </w:r>
      <w:r w:rsidRPr="008C17F2">
        <w:t>elemző és logikus elme, pontosság, türelem</w:t>
      </w:r>
    </w:p>
    <w:p w14:paraId="0C166B1D" w14:textId="77777777" w:rsidR="0053723E" w:rsidRPr="008C17F2" w:rsidRDefault="0053723E" w:rsidP="0053723E">
      <w:pPr>
        <w:jc w:val="both"/>
      </w:pPr>
      <w:r w:rsidRPr="008C17F2">
        <w:rPr>
          <w:u w:val="single"/>
        </w:rPr>
        <w:t>Típusok:</w:t>
      </w:r>
      <w:r w:rsidRPr="008C17F2">
        <w:t xml:space="preserve"> matematikus, tudós, jogász, alkimista</w:t>
      </w:r>
    </w:p>
    <w:p w14:paraId="5317E517" w14:textId="77777777" w:rsidR="0053723E" w:rsidRPr="008C17F2" w:rsidRDefault="0053723E" w:rsidP="0053723E">
      <w:pPr>
        <w:jc w:val="both"/>
      </w:pPr>
      <w:r w:rsidRPr="008C17F2">
        <w:rPr>
          <w:u w:val="single"/>
        </w:rPr>
        <w:t>Legfőbb jó és legnagyobb rossz:</w:t>
      </w:r>
      <w:r w:rsidRPr="008C17F2">
        <w:t xml:space="preserve"> igazság, tudás, tények – valótlanság, tudatlanság, téves állítások</w:t>
      </w:r>
    </w:p>
    <w:p w14:paraId="56BC8DFA" w14:textId="77777777" w:rsidR="0053723E" w:rsidRPr="008C17F2" w:rsidRDefault="0053723E" w:rsidP="0053723E">
      <w:pPr>
        <w:jc w:val="both"/>
      </w:pPr>
      <w:r w:rsidRPr="008C17F2">
        <w:rPr>
          <w:u w:val="single"/>
        </w:rPr>
        <w:t>Küldetés és h</w:t>
      </w:r>
      <w:r w:rsidRPr="008C17F2">
        <w:rPr>
          <w:u w:val="words"/>
        </w:rPr>
        <w:t>ajtóerő</w:t>
      </w:r>
      <w:r w:rsidRPr="008C17F2">
        <w:rPr>
          <w:u w:val="single"/>
        </w:rPr>
        <w:t>:</w:t>
      </w:r>
      <w:r w:rsidRPr="008C17F2">
        <w:t xml:space="preserve"> felfedezés, tudásszomj</w:t>
      </w:r>
    </w:p>
    <w:p w14:paraId="1A9F9BDF" w14:textId="77777777" w:rsidR="0053723E" w:rsidRPr="008C17F2" w:rsidRDefault="0053723E" w:rsidP="0053723E">
      <w:pPr>
        <w:jc w:val="both"/>
        <w:rPr>
          <w:u w:val="single"/>
        </w:rPr>
      </w:pPr>
      <w:r w:rsidRPr="008C17F2">
        <w:rPr>
          <w:u w:val="single"/>
        </w:rPr>
        <w:t>Legfőbb beteljesülés:</w:t>
      </w:r>
    </w:p>
    <w:p w14:paraId="782B6AA3" w14:textId="77777777" w:rsidR="0053723E" w:rsidRPr="008C17F2" w:rsidRDefault="0053723E" w:rsidP="0053723E">
      <w:pPr>
        <w:ind w:left="1416" w:firstLine="708"/>
        <w:jc w:val="both"/>
      </w:pPr>
      <w:r w:rsidRPr="008C17F2">
        <w:rPr>
          <w:i/>
        </w:rPr>
        <w:t>Külső:</w:t>
      </w:r>
      <w:r w:rsidRPr="008C17F2">
        <w:t xml:space="preserve"> tudás</w:t>
      </w:r>
    </w:p>
    <w:p w14:paraId="34A6EAFF" w14:textId="77777777" w:rsidR="0053723E" w:rsidRPr="008C17F2" w:rsidRDefault="0053723E" w:rsidP="0053723E">
      <w:pPr>
        <w:ind w:left="1416" w:firstLine="708"/>
        <w:jc w:val="both"/>
      </w:pPr>
      <w:r w:rsidRPr="008C17F2">
        <w:rPr>
          <w:i/>
        </w:rPr>
        <w:t>Belső:</w:t>
      </w:r>
      <w:r w:rsidRPr="008C17F2">
        <w:t xml:space="preserve"> lelkesedés az értelem uralmáért</w:t>
      </w:r>
    </w:p>
    <w:p w14:paraId="0292152D" w14:textId="77777777" w:rsidR="0053723E" w:rsidRPr="008C17F2" w:rsidRDefault="0053723E" w:rsidP="0053723E">
      <w:pPr>
        <w:jc w:val="both"/>
      </w:pPr>
      <w:r w:rsidRPr="008C17F2">
        <w:rPr>
          <w:u w:val="single"/>
        </w:rPr>
        <w:t>Tanító módszer:</w:t>
      </w:r>
      <w:r w:rsidRPr="008C17F2">
        <w:t xml:space="preserve"> megmagyarázás, térképek, diagrammok, részletezés, a pontosság kifejlesztése</w:t>
      </w:r>
    </w:p>
    <w:p w14:paraId="39431F56" w14:textId="77777777" w:rsidR="0053723E" w:rsidRPr="008C17F2" w:rsidRDefault="0053723E" w:rsidP="0053723E">
      <w:pPr>
        <w:ind w:left="567" w:hanging="567"/>
        <w:jc w:val="both"/>
      </w:pPr>
      <w:r w:rsidRPr="008C17F2">
        <w:rPr>
          <w:u w:val="single"/>
        </w:rPr>
        <w:t>Teljesítés módszere:</w:t>
      </w:r>
      <w:r w:rsidRPr="008C17F2">
        <w:t xml:space="preserve"> gondolkodás, kutatás, nyomozás, kísérletezés, türelmes megfigyelés, a tények kiszámítása és pontos levezetése, alapos kutatás</w:t>
      </w:r>
    </w:p>
    <w:p w14:paraId="5F1604BA" w14:textId="77777777" w:rsidR="0053723E" w:rsidRPr="008C17F2" w:rsidRDefault="0053723E" w:rsidP="0053723E">
      <w:pPr>
        <w:jc w:val="both"/>
      </w:pPr>
      <w:r w:rsidRPr="008C17F2">
        <w:rPr>
          <w:u w:val="single"/>
        </w:rPr>
        <w:t>Fegyver:</w:t>
      </w:r>
      <w:r w:rsidRPr="008C17F2">
        <w:t xml:space="preserve"> fúró, a tudományos módszer</w:t>
      </w:r>
    </w:p>
    <w:p w14:paraId="6AC04649" w14:textId="77777777" w:rsidR="0053723E" w:rsidRPr="008C17F2" w:rsidRDefault="0053723E" w:rsidP="0053723E">
      <w:pPr>
        <w:ind w:left="567" w:hanging="567"/>
        <w:jc w:val="both"/>
      </w:pPr>
      <w:r w:rsidRPr="008C17F2">
        <w:rPr>
          <w:u w:val="single"/>
        </w:rPr>
        <w:t>Hibák:</w:t>
      </w:r>
      <w:r w:rsidRPr="008C17F2">
        <w:t xml:space="preserve"> önzés, szűklátókörűség, időérzék hiánya, gőg, zsugoriság, eszmék szétzúzása, bírálat, pedantéria a gondolkodásban és viselkedésben, egyoldalúság, ravaszkodás, csűrés-csavarás, materializmus, hidegség, kíváncsiskodás, kutakodás, középszerűség, elkülönülés, ellenszolgáltatás elvárása, a forma hangsúlyozása és az élet semmibevétele</w:t>
      </w:r>
    </w:p>
    <w:p w14:paraId="6D553BE1" w14:textId="77777777" w:rsidR="0053723E" w:rsidRPr="008C17F2" w:rsidRDefault="0053723E" w:rsidP="0053723E">
      <w:pPr>
        <w:jc w:val="both"/>
      </w:pPr>
      <w:r w:rsidRPr="008C17F2">
        <w:rPr>
          <w:u w:val="single"/>
        </w:rPr>
        <w:t>A szenvedés forrásai:</w:t>
      </w:r>
      <w:r w:rsidRPr="008C17F2">
        <w:t xml:space="preserve"> megvetés, annak bebizonyosodása, hogy nincs igaza, értelmi vereség</w:t>
      </w:r>
    </w:p>
    <w:p w14:paraId="79E70D03" w14:textId="77777777" w:rsidR="0053723E" w:rsidRPr="008C17F2" w:rsidRDefault="0053723E" w:rsidP="0053723E">
      <w:pPr>
        <w:jc w:val="both"/>
      </w:pPr>
      <w:r w:rsidRPr="008C17F2">
        <w:rPr>
          <w:u w:val="single"/>
        </w:rPr>
        <w:t>Vallás:</w:t>
      </w:r>
      <w:r w:rsidRPr="008C17F2">
        <w:t xml:space="preserve"> </w:t>
      </w:r>
      <w:proofErr w:type="spellStart"/>
      <w:r w:rsidRPr="008C17F2">
        <w:t>zoroasteri</w:t>
      </w:r>
      <w:proofErr w:type="spellEnd"/>
    </w:p>
    <w:p w14:paraId="2FEB2A0C" w14:textId="77777777" w:rsidR="0053723E" w:rsidRPr="008C17F2" w:rsidRDefault="0053723E" w:rsidP="0053723E">
      <w:pPr>
        <w:jc w:val="both"/>
      </w:pPr>
      <w:r w:rsidRPr="008C17F2">
        <w:rPr>
          <w:u w:val="single"/>
        </w:rPr>
        <w:t>Szín:</w:t>
      </w:r>
      <w:r w:rsidRPr="008C17F2">
        <w:t xml:space="preserve"> citromsárga</w:t>
      </w:r>
    </w:p>
    <w:p w14:paraId="6BB8CEDF" w14:textId="77777777" w:rsidR="0053723E" w:rsidRPr="008C17F2" w:rsidRDefault="0053723E" w:rsidP="0053723E">
      <w:pPr>
        <w:jc w:val="both"/>
      </w:pPr>
      <w:r w:rsidRPr="008C17F2">
        <w:rPr>
          <w:u w:val="single"/>
        </w:rPr>
        <w:t>Művészet:</w:t>
      </w:r>
      <w:r w:rsidRPr="008C17F2">
        <w:t xml:space="preserve"> festészet</w:t>
      </w:r>
    </w:p>
    <w:p w14:paraId="2BE529EA" w14:textId="77777777" w:rsidR="0053723E" w:rsidRPr="008C17F2" w:rsidRDefault="0053723E" w:rsidP="0053723E">
      <w:pPr>
        <w:jc w:val="both"/>
      </w:pPr>
      <w:r w:rsidRPr="008C17F2">
        <w:rPr>
          <w:u w:val="single"/>
        </w:rPr>
        <w:t>Drágakő:</w:t>
      </w:r>
      <w:r w:rsidRPr="008C17F2">
        <w:t xml:space="preserve"> topáz</w:t>
      </w:r>
    </w:p>
    <w:p w14:paraId="1185B4E0" w14:textId="77777777" w:rsidR="0053723E" w:rsidRPr="008C17F2" w:rsidRDefault="0053723E" w:rsidP="0053723E">
      <w:pPr>
        <w:jc w:val="both"/>
      </w:pPr>
      <w:r w:rsidRPr="008C17F2">
        <w:rPr>
          <w:u w:val="single"/>
        </w:rPr>
        <w:t>Jelkép:</w:t>
      </w:r>
      <w:r w:rsidRPr="008C17F2">
        <w:t xml:space="preserve"> ötágú csillag</w:t>
      </w:r>
    </w:p>
    <w:p w14:paraId="5178B80F" w14:textId="77777777" w:rsidR="0053723E" w:rsidRPr="008C17F2" w:rsidRDefault="0053723E" w:rsidP="0053723E">
      <w:pPr>
        <w:jc w:val="both"/>
      </w:pPr>
    </w:p>
    <w:p w14:paraId="1F3A0A9E" w14:textId="77777777" w:rsidR="0053723E" w:rsidRPr="008C17F2" w:rsidRDefault="0053723E" w:rsidP="0053723E">
      <w:pPr>
        <w:pStyle w:val="Cmsor3"/>
        <w:rPr>
          <w:sz w:val="24"/>
        </w:rPr>
      </w:pPr>
      <w:r w:rsidRPr="008C17F2">
        <w:rPr>
          <w:sz w:val="24"/>
        </w:rPr>
        <w:t>Hatodik sugár:</w:t>
      </w:r>
    </w:p>
    <w:p w14:paraId="10B609D9" w14:textId="77777777" w:rsidR="0053723E" w:rsidRPr="008C17F2" w:rsidRDefault="0053723E" w:rsidP="0053723E">
      <w:r w:rsidRPr="008C17F2">
        <w:rPr>
          <w:bCs/>
          <w:u w:val="single"/>
        </w:rPr>
        <w:t>A Háromság személye</w:t>
      </w:r>
      <w:r w:rsidRPr="008C17F2">
        <w:rPr>
          <w:bCs/>
        </w:rPr>
        <w:t>: harmadik</w:t>
      </w:r>
    </w:p>
    <w:p w14:paraId="32A47105" w14:textId="77777777" w:rsidR="0053723E" w:rsidRPr="008C17F2" w:rsidRDefault="0053723E" w:rsidP="0053723E">
      <w:pPr>
        <w:ind w:left="567" w:hanging="567"/>
        <w:jc w:val="both"/>
      </w:pPr>
      <w:r w:rsidRPr="008C17F2">
        <w:rPr>
          <w:u w:val="single"/>
        </w:rPr>
        <w:t>Tulajdonságok:</w:t>
      </w:r>
      <w:r w:rsidRPr="008C17F2">
        <w:t xml:space="preserve"> </w:t>
      </w:r>
      <w:proofErr w:type="spellStart"/>
      <w:r w:rsidRPr="008C17F2">
        <w:t>összpontosultság</w:t>
      </w:r>
      <w:proofErr w:type="spellEnd"/>
      <w:r w:rsidRPr="008C17F2">
        <w:t>, lelkesedés, tüzes rajongás, odaadás, önfeláldozó szeretet, hűség, lojalitás</w:t>
      </w:r>
    </w:p>
    <w:p w14:paraId="6990A694" w14:textId="77777777" w:rsidR="0053723E" w:rsidRPr="008C17F2" w:rsidRDefault="0053723E" w:rsidP="0053723E">
      <w:pPr>
        <w:jc w:val="both"/>
      </w:pPr>
      <w:r w:rsidRPr="008C17F2">
        <w:rPr>
          <w:u w:val="single"/>
        </w:rPr>
        <w:t>Típusok:</w:t>
      </w:r>
      <w:r w:rsidRPr="008C17F2">
        <w:t xml:space="preserve"> a szent, a misztikus, az odaadó, vértanú, evangélista, szolgáló, hűséges barát</w:t>
      </w:r>
    </w:p>
    <w:p w14:paraId="6D536CD4" w14:textId="77777777" w:rsidR="0053723E" w:rsidRPr="008C17F2" w:rsidRDefault="0053723E" w:rsidP="0053723E">
      <w:pPr>
        <w:ind w:left="567" w:hanging="567"/>
        <w:jc w:val="both"/>
      </w:pPr>
      <w:r w:rsidRPr="008C17F2">
        <w:rPr>
          <w:u w:val="single"/>
        </w:rPr>
        <w:t>Legfőbb jó és legnagyobb rossz:</w:t>
      </w:r>
      <w:r w:rsidRPr="008C17F2">
        <w:t xml:space="preserve"> egység az Okkal, hűség az ügyhöz, becsületesség – elkülönülés, </w:t>
      </w:r>
      <w:proofErr w:type="spellStart"/>
      <w:r w:rsidRPr="008C17F2">
        <w:t>egyénieskedés</w:t>
      </w:r>
      <w:proofErr w:type="spellEnd"/>
      <w:r w:rsidRPr="008C17F2">
        <w:t>, hűtlenség</w:t>
      </w:r>
    </w:p>
    <w:p w14:paraId="348304E4" w14:textId="77777777" w:rsidR="0053723E" w:rsidRPr="008C17F2" w:rsidRDefault="0053723E" w:rsidP="0053723E">
      <w:pPr>
        <w:jc w:val="both"/>
      </w:pPr>
      <w:r w:rsidRPr="008C17F2">
        <w:rPr>
          <w:u w:val="words"/>
        </w:rPr>
        <w:t>Küldetés és hajtóerő</w:t>
      </w:r>
      <w:r w:rsidRPr="008C17F2">
        <w:rPr>
          <w:u w:val="single"/>
        </w:rPr>
        <w:t>:</w:t>
      </w:r>
      <w:r w:rsidRPr="008C17F2">
        <w:t xml:space="preserve"> szolgálni és imádni, tisztelni az Okot</w:t>
      </w:r>
    </w:p>
    <w:p w14:paraId="215F6CAE" w14:textId="77777777" w:rsidR="0053723E" w:rsidRPr="008C17F2" w:rsidRDefault="0053723E" w:rsidP="0053723E">
      <w:pPr>
        <w:jc w:val="both"/>
        <w:rPr>
          <w:u w:val="single"/>
        </w:rPr>
      </w:pPr>
      <w:r w:rsidRPr="008C17F2">
        <w:rPr>
          <w:u w:val="single"/>
        </w:rPr>
        <w:t>Legfőbb beteljesülés:</w:t>
      </w:r>
    </w:p>
    <w:p w14:paraId="64D91E7C" w14:textId="77777777" w:rsidR="0053723E" w:rsidRPr="008C17F2" w:rsidRDefault="0053723E" w:rsidP="0053723E">
      <w:pPr>
        <w:ind w:left="1416"/>
        <w:jc w:val="both"/>
      </w:pPr>
      <w:r w:rsidRPr="008C17F2">
        <w:rPr>
          <w:i/>
        </w:rPr>
        <w:t>Külső:</w:t>
      </w:r>
      <w:r w:rsidRPr="008C17F2">
        <w:t xml:space="preserve"> önfeláldozás</w:t>
      </w:r>
    </w:p>
    <w:p w14:paraId="78735BA0" w14:textId="77777777" w:rsidR="0053723E" w:rsidRPr="008C17F2" w:rsidRDefault="0053723E" w:rsidP="0053723E">
      <w:pPr>
        <w:ind w:left="708" w:firstLine="708"/>
        <w:jc w:val="both"/>
      </w:pPr>
      <w:r w:rsidRPr="008C17F2">
        <w:rPr>
          <w:i/>
        </w:rPr>
        <w:t>Belső:</w:t>
      </w:r>
      <w:r w:rsidRPr="008C17F2">
        <w:t xml:space="preserve"> az imádat izgalma, vértanúság, szolgálat, barátság</w:t>
      </w:r>
    </w:p>
    <w:p w14:paraId="7C8F0E7E" w14:textId="77777777" w:rsidR="0053723E" w:rsidRPr="008C17F2" w:rsidRDefault="0053723E" w:rsidP="0053723E">
      <w:pPr>
        <w:jc w:val="both"/>
      </w:pPr>
      <w:r w:rsidRPr="008C17F2">
        <w:rPr>
          <w:u w:val="single"/>
        </w:rPr>
        <w:t>Tanító módszer:</w:t>
      </w:r>
      <w:r w:rsidRPr="008C17F2">
        <w:t xml:space="preserve"> a hősök tiszteletének felébresztése, lelkesítés, feltüzelés</w:t>
      </w:r>
    </w:p>
    <w:p w14:paraId="172C0444" w14:textId="77777777" w:rsidR="0053723E" w:rsidRPr="008C17F2" w:rsidRDefault="0053723E" w:rsidP="0053723E">
      <w:pPr>
        <w:jc w:val="both"/>
      </w:pPr>
      <w:r w:rsidRPr="008C17F2">
        <w:rPr>
          <w:u w:val="single"/>
        </w:rPr>
        <w:t>Teljesítés módszere:</w:t>
      </w:r>
      <w:r w:rsidRPr="008C17F2">
        <w:t xml:space="preserve"> </w:t>
      </w:r>
      <w:proofErr w:type="spellStart"/>
      <w:r w:rsidRPr="008C17F2">
        <w:t>összpontosság</w:t>
      </w:r>
      <w:proofErr w:type="spellEnd"/>
    </w:p>
    <w:p w14:paraId="0EAC6E5C" w14:textId="77777777" w:rsidR="0053723E" w:rsidRPr="008C17F2" w:rsidRDefault="0053723E" w:rsidP="0053723E">
      <w:pPr>
        <w:jc w:val="both"/>
      </w:pPr>
      <w:r w:rsidRPr="008C17F2">
        <w:rPr>
          <w:u w:val="single"/>
        </w:rPr>
        <w:t>Fegyver:</w:t>
      </w:r>
      <w:r w:rsidRPr="008C17F2">
        <w:t xml:space="preserve"> vadság, „ellenállhatatlan szellemi erő”</w:t>
      </w:r>
    </w:p>
    <w:p w14:paraId="0812881B" w14:textId="77777777" w:rsidR="0053723E" w:rsidRPr="008C17F2" w:rsidRDefault="0053723E" w:rsidP="0053723E">
      <w:pPr>
        <w:ind w:left="567" w:hanging="567"/>
        <w:jc w:val="both"/>
      </w:pPr>
      <w:r w:rsidRPr="008C17F2">
        <w:rPr>
          <w:u w:val="single"/>
        </w:rPr>
        <w:t>Hibák:</w:t>
      </w:r>
      <w:r w:rsidRPr="008C17F2">
        <w:t xml:space="preserve"> túlérzékenység, ingerlékenység, szűklátókörűség, türelmetlenség, fanatizmus, vak odaadás személyek iránt, az értelem megvetése, érzékiség</w:t>
      </w:r>
    </w:p>
    <w:p w14:paraId="49FC2EA1" w14:textId="77777777" w:rsidR="0053723E" w:rsidRPr="008C17F2" w:rsidRDefault="0053723E" w:rsidP="0053723E">
      <w:pPr>
        <w:jc w:val="both"/>
      </w:pPr>
      <w:r w:rsidRPr="008C17F2">
        <w:rPr>
          <w:u w:val="single"/>
        </w:rPr>
        <w:t>Szenvedés forrásai:</w:t>
      </w:r>
      <w:r w:rsidRPr="008C17F2">
        <w:t xml:space="preserve"> „a mennyország illúziójának összeomlása”, hűtlenség azok részéről, akiket szeret, vagy akikben bízott, </w:t>
      </w:r>
      <w:proofErr w:type="spellStart"/>
      <w:r w:rsidRPr="008C17F2">
        <w:t>félreértettség</w:t>
      </w:r>
      <w:proofErr w:type="spellEnd"/>
      <w:r w:rsidRPr="008C17F2">
        <w:t xml:space="preserve"> vagy téves </w:t>
      </w:r>
      <w:proofErr w:type="spellStart"/>
      <w:r w:rsidRPr="008C17F2">
        <w:t>megítéltettség</w:t>
      </w:r>
      <w:proofErr w:type="spellEnd"/>
      <w:r w:rsidRPr="008C17F2">
        <w:t>, levertség</w:t>
      </w:r>
    </w:p>
    <w:p w14:paraId="6A95A084" w14:textId="77777777" w:rsidR="0053723E" w:rsidRPr="008C17F2" w:rsidRDefault="0053723E" w:rsidP="0053723E">
      <w:pPr>
        <w:jc w:val="both"/>
      </w:pPr>
      <w:r w:rsidRPr="008C17F2">
        <w:rPr>
          <w:u w:val="single"/>
        </w:rPr>
        <w:t>Vallás:</w:t>
      </w:r>
      <w:r w:rsidRPr="008C17F2">
        <w:t xml:space="preserve"> kereszténység</w:t>
      </w:r>
    </w:p>
    <w:p w14:paraId="093BD37B" w14:textId="77777777" w:rsidR="0053723E" w:rsidRPr="008C17F2" w:rsidRDefault="0053723E" w:rsidP="0053723E">
      <w:pPr>
        <w:jc w:val="both"/>
      </w:pPr>
      <w:r w:rsidRPr="008C17F2">
        <w:rPr>
          <w:u w:val="single"/>
        </w:rPr>
        <w:t>Szín:</w:t>
      </w:r>
      <w:r w:rsidRPr="008C17F2">
        <w:t xml:space="preserve"> tüzes rózsaszín</w:t>
      </w:r>
    </w:p>
    <w:p w14:paraId="572CBBE5" w14:textId="77777777" w:rsidR="0053723E" w:rsidRPr="008C17F2" w:rsidRDefault="0053723E" w:rsidP="0053723E">
      <w:pPr>
        <w:jc w:val="both"/>
      </w:pPr>
      <w:r w:rsidRPr="008C17F2">
        <w:rPr>
          <w:u w:val="single"/>
        </w:rPr>
        <w:lastRenderedPageBreak/>
        <w:t>Művészet:</w:t>
      </w:r>
      <w:r w:rsidRPr="008C17F2">
        <w:t xml:space="preserve"> építészet (megfagyott zene)</w:t>
      </w:r>
    </w:p>
    <w:p w14:paraId="6A313274" w14:textId="77777777" w:rsidR="0053723E" w:rsidRPr="008C17F2" w:rsidRDefault="0053723E" w:rsidP="0053723E">
      <w:pPr>
        <w:jc w:val="both"/>
      </w:pPr>
      <w:r w:rsidRPr="008C17F2">
        <w:rPr>
          <w:u w:val="single"/>
        </w:rPr>
        <w:t>Drágakő:</w:t>
      </w:r>
      <w:r w:rsidRPr="008C17F2">
        <w:t xml:space="preserve"> rubin</w:t>
      </w:r>
    </w:p>
    <w:p w14:paraId="7C698C6A" w14:textId="77777777" w:rsidR="0053723E" w:rsidRPr="008C17F2" w:rsidRDefault="0053723E" w:rsidP="0053723E">
      <w:pPr>
        <w:jc w:val="both"/>
      </w:pPr>
      <w:r w:rsidRPr="008C17F2">
        <w:rPr>
          <w:u w:val="single"/>
        </w:rPr>
        <w:t>Jelkép:</w:t>
      </w:r>
      <w:r w:rsidRPr="008C17F2">
        <w:t xml:space="preserve"> egyenlőszárú, kereszt alakú négy rózsaszirom</w:t>
      </w:r>
    </w:p>
    <w:p w14:paraId="783CBD82" w14:textId="77777777" w:rsidR="0053723E" w:rsidRPr="008C17F2" w:rsidRDefault="0053723E" w:rsidP="0053723E">
      <w:pPr>
        <w:jc w:val="both"/>
      </w:pPr>
    </w:p>
    <w:p w14:paraId="4D3F1FEF" w14:textId="77777777" w:rsidR="0053723E" w:rsidRPr="008C17F2" w:rsidRDefault="0053723E" w:rsidP="0053723E">
      <w:pPr>
        <w:jc w:val="both"/>
        <w:rPr>
          <w:b/>
          <w:u w:val="single"/>
        </w:rPr>
      </w:pPr>
      <w:r w:rsidRPr="008C17F2">
        <w:rPr>
          <w:b/>
          <w:u w:val="single"/>
        </w:rPr>
        <w:t>Hetedik sugár:</w:t>
      </w:r>
    </w:p>
    <w:p w14:paraId="09B8E979" w14:textId="77777777" w:rsidR="0053723E" w:rsidRPr="008C17F2" w:rsidRDefault="0053723E" w:rsidP="0053723E">
      <w:pPr>
        <w:jc w:val="both"/>
      </w:pPr>
      <w:r w:rsidRPr="008C17F2">
        <w:rPr>
          <w:bCs/>
          <w:u w:val="single"/>
        </w:rPr>
        <w:t>A Háromság személye:</w:t>
      </w:r>
      <w:r w:rsidRPr="008C17F2">
        <w:t xml:space="preserve"> harmadik</w:t>
      </w:r>
    </w:p>
    <w:p w14:paraId="15E16BAD" w14:textId="77777777" w:rsidR="0053723E" w:rsidRPr="008C17F2" w:rsidRDefault="0053723E" w:rsidP="0053723E">
      <w:pPr>
        <w:ind w:left="567" w:hanging="567"/>
        <w:jc w:val="both"/>
      </w:pPr>
      <w:r w:rsidRPr="008C17F2">
        <w:rPr>
          <w:u w:val="single"/>
        </w:rPr>
        <w:t>Tulajdonságok:</w:t>
      </w:r>
      <w:r w:rsidRPr="008C17F2">
        <w:t xml:space="preserve"> kecsesség, pontosság, rendezett szépség és cselekvés, lovagiasság, ügyesség, méltóság, nemes viselkedés, a részletek, a rend és a módszer gondos figyelembevétele, katonai módszerek, pompa kedvelés</w:t>
      </w:r>
    </w:p>
    <w:p w14:paraId="03EC7F7A" w14:textId="77777777" w:rsidR="0053723E" w:rsidRPr="008C17F2" w:rsidRDefault="0053723E" w:rsidP="0053723E">
      <w:pPr>
        <w:ind w:left="567" w:hanging="567"/>
        <w:jc w:val="both"/>
      </w:pPr>
      <w:r w:rsidRPr="008C17F2">
        <w:rPr>
          <w:u w:val="single"/>
        </w:rPr>
        <w:t>Típusok:</w:t>
      </w:r>
      <w:r w:rsidRPr="008C17F2">
        <w:t xml:space="preserve"> pap, szertartásmester, egyházi szertartások rendezője, mágus, látványosságok rendezője, lovag, politikus, filmrendező</w:t>
      </w:r>
    </w:p>
    <w:p w14:paraId="22E32491" w14:textId="77777777" w:rsidR="0053723E" w:rsidRPr="008C17F2" w:rsidRDefault="0053723E" w:rsidP="0053723E">
      <w:pPr>
        <w:jc w:val="both"/>
      </w:pPr>
      <w:r w:rsidRPr="008C17F2">
        <w:rPr>
          <w:u w:val="single"/>
        </w:rPr>
        <w:t>Legfőbb jó és legnagyobb rossz:</w:t>
      </w:r>
      <w:r w:rsidRPr="008C17F2">
        <w:t xml:space="preserve"> rend – rendetlenség</w:t>
      </w:r>
    </w:p>
    <w:p w14:paraId="7EFE9FD2" w14:textId="77777777" w:rsidR="0053723E" w:rsidRPr="008C17F2" w:rsidRDefault="0053723E" w:rsidP="0053723E">
      <w:pPr>
        <w:jc w:val="both"/>
      </w:pPr>
      <w:r w:rsidRPr="008C17F2">
        <w:rPr>
          <w:u w:val="single"/>
        </w:rPr>
        <w:t>Küldetés és hajtóerő:</w:t>
      </w:r>
      <w:r w:rsidRPr="008C17F2">
        <w:t xml:space="preserve"> feldíszíteni, összefogni, megnyilvánítani</w:t>
      </w:r>
    </w:p>
    <w:p w14:paraId="094630A1" w14:textId="77777777" w:rsidR="0053723E" w:rsidRPr="008C17F2" w:rsidRDefault="0053723E" w:rsidP="0053723E">
      <w:pPr>
        <w:jc w:val="both"/>
        <w:rPr>
          <w:u w:val="single"/>
        </w:rPr>
      </w:pPr>
      <w:r w:rsidRPr="008C17F2">
        <w:rPr>
          <w:u w:val="single"/>
        </w:rPr>
        <w:t xml:space="preserve">Legfőbb beteljesülés: </w:t>
      </w:r>
    </w:p>
    <w:p w14:paraId="64C45558" w14:textId="77777777" w:rsidR="0053723E" w:rsidRPr="008C17F2" w:rsidRDefault="0053723E" w:rsidP="0053723E">
      <w:pPr>
        <w:ind w:left="708" w:firstLine="708"/>
        <w:jc w:val="both"/>
      </w:pPr>
      <w:r w:rsidRPr="008C17F2">
        <w:rPr>
          <w:i/>
        </w:rPr>
        <w:t>Külső:</w:t>
      </w:r>
      <w:r w:rsidRPr="008C17F2">
        <w:t xml:space="preserve"> rendezett pompa</w:t>
      </w:r>
    </w:p>
    <w:p w14:paraId="5B0B0E66" w14:textId="77777777" w:rsidR="0053723E" w:rsidRPr="008C17F2" w:rsidRDefault="0053723E" w:rsidP="0053723E">
      <w:pPr>
        <w:ind w:left="708" w:firstLine="708"/>
        <w:jc w:val="both"/>
      </w:pPr>
      <w:r w:rsidRPr="008C17F2">
        <w:rPr>
          <w:i/>
        </w:rPr>
        <w:t>Belső:</w:t>
      </w:r>
      <w:r w:rsidRPr="008C17F2">
        <w:t xml:space="preserve"> lelkesedés az </w:t>
      </w:r>
      <w:proofErr w:type="spellStart"/>
      <w:r w:rsidRPr="008C17F2">
        <w:t>atmától</w:t>
      </w:r>
      <w:proofErr w:type="spellEnd"/>
      <w:r w:rsidRPr="008C17F2">
        <w:t xml:space="preserve"> a fizikaiig terjedő tökéletes középpontért</w:t>
      </w:r>
    </w:p>
    <w:p w14:paraId="52343B71" w14:textId="77777777" w:rsidR="0053723E" w:rsidRPr="008C17F2" w:rsidRDefault="0053723E" w:rsidP="0053723E">
      <w:pPr>
        <w:jc w:val="both"/>
      </w:pPr>
      <w:r w:rsidRPr="008C17F2">
        <w:rPr>
          <w:u w:val="single"/>
        </w:rPr>
        <w:t>Tanító módszer:</w:t>
      </w:r>
      <w:r w:rsidRPr="008C17F2">
        <w:t xml:space="preserve"> megjelenítés (dramatizálás), szent nyelv</w:t>
      </w:r>
    </w:p>
    <w:p w14:paraId="38D93678" w14:textId="77777777" w:rsidR="0053723E" w:rsidRPr="008C17F2" w:rsidRDefault="0053723E" w:rsidP="0053723E">
      <w:pPr>
        <w:jc w:val="both"/>
      </w:pPr>
      <w:r w:rsidRPr="008C17F2">
        <w:rPr>
          <w:u w:val="single"/>
        </w:rPr>
        <w:t>Teljesítés módszere:</w:t>
      </w:r>
      <w:r w:rsidRPr="008C17F2">
        <w:t xml:space="preserve"> rendezett összefogás</w:t>
      </w:r>
    </w:p>
    <w:p w14:paraId="000B59F6" w14:textId="77777777" w:rsidR="0053723E" w:rsidRPr="008C17F2" w:rsidRDefault="0053723E" w:rsidP="0053723E">
      <w:pPr>
        <w:jc w:val="both"/>
      </w:pPr>
      <w:r w:rsidRPr="008C17F2">
        <w:rPr>
          <w:u w:val="single"/>
        </w:rPr>
        <w:t>Fegyver:</w:t>
      </w:r>
      <w:r w:rsidRPr="008C17F2">
        <w:t xml:space="preserve"> vívótőr</w:t>
      </w:r>
    </w:p>
    <w:p w14:paraId="4E86E6F7" w14:textId="77777777" w:rsidR="0053723E" w:rsidRPr="008C17F2" w:rsidRDefault="0053723E" w:rsidP="0053723E">
      <w:pPr>
        <w:jc w:val="both"/>
      </w:pPr>
      <w:r w:rsidRPr="008C17F2">
        <w:rPr>
          <w:u w:val="single"/>
        </w:rPr>
        <w:t>Gyengeségek:</w:t>
      </w:r>
      <w:r w:rsidRPr="008C17F2">
        <w:t xml:space="preserve"> formalizmus, a hatalom és hivatal szeretete, politikai játék, az embereknek játékszerként használata, bürokrácia, különcködés, tetszelgés, gépies szertartásosság, katonáskodás</w:t>
      </w:r>
    </w:p>
    <w:p w14:paraId="28577F34" w14:textId="77777777" w:rsidR="0053723E" w:rsidRPr="008C17F2" w:rsidRDefault="0053723E" w:rsidP="0053723E">
      <w:pPr>
        <w:ind w:left="567" w:hanging="567"/>
        <w:jc w:val="both"/>
      </w:pPr>
      <w:r w:rsidRPr="008C17F2">
        <w:rPr>
          <w:u w:val="single"/>
        </w:rPr>
        <w:t>A szenvedés forrásai:</w:t>
      </w:r>
      <w:r w:rsidRPr="008C17F2">
        <w:t xml:space="preserve"> megalázás, a külső hatalom elvesztése, kielégületlenség, az alárendeltektől kapott elítélő bírálat, udvariatlanság, gorombaság</w:t>
      </w:r>
    </w:p>
    <w:p w14:paraId="3FB7BD77" w14:textId="77777777" w:rsidR="0053723E" w:rsidRPr="008C17F2" w:rsidRDefault="0053723E" w:rsidP="0053723E">
      <w:pPr>
        <w:jc w:val="both"/>
      </w:pPr>
      <w:r w:rsidRPr="008C17F2">
        <w:rPr>
          <w:u w:val="single"/>
        </w:rPr>
        <w:t>Vallás:</w:t>
      </w:r>
      <w:r w:rsidRPr="008C17F2">
        <w:t xml:space="preserve"> minden vallás szertartásos oldala, szabadkőművesség</w:t>
      </w:r>
    </w:p>
    <w:p w14:paraId="06EC5454" w14:textId="77777777" w:rsidR="0053723E" w:rsidRPr="008C17F2" w:rsidRDefault="0053723E" w:rsidP="0053723E">
      <w:pPr>
        <w:jc w:val="both"/>
      </w:pPr>
      <w:r w:rsidRPr="008C17F2">
        <w:rPr>
          <w:u w:val="single"/>
        </w:rPr>
        <w:t>Szín:</w:t>
      </w:r>
      <w:r w:rsidRPr="008C17F2">
        <w:t xml:space="preserve"> bíbor</w:t>
      </w:r>
    </w:p>
    <w:p w14:paraId="336BC2AE" w14:textId="77777777" w:rsidR="0053723E" w:rsidRPr="008C17F2" w:rsidRDefault="0053723E" w:rsidP="0053723E">
      <w:pPr>
        <w:jc w:val="both"/>
      </w:pPr>
      <w:r w:rsidRPr="008C17F2">
        <w:rPr>
          <w:u w:val="single"/>
        </w:rPr>
        <w:t>Művészet:</w:t>
      </w:r>
      <w:r w:rsidRPr="008C17F2">
        <w:t xml:space="preserve"> szobrászat</w:t>
      </w:r>
    </w:p>
    <w:p w14:paraId="48184E79" w14:textId="77777777" w:rsidR="0053723E" w:rsidRPr="008C17F2" w:rsidRDefault="0053723E" w:rsidP="0053723E">
      <w:pPr>
        <w:jc w:val="both"/>
      </w:pPr>
      <w:r w:rsidRPr="008C17F2">
        <w:rPr>
          <w:u w:val="single"/>
        </w:rPr>
        <w:t>Drágakő:</w:t>
      </w:r>
      <w:r w:rsidRPr="008C17F2">
        <w:t xml:space="preserve"> ametiszt</w:t>
      </w:r>
    </w:p>
    <w:p w14:paraId="678759D0" w14:textId="77777777" w:rsidR="0053723E" w:rsidRPr="008C17F2" w:rsidRDefault="0053723E" w:rsidP="0053723E">
      <w:pPr>
        <w:jc w:val="both"/>
      </w:pPr>
      <w:r w:rsidRPr="008C17F2">
        <w:rPr>
          <w:u w:val="single"/>
        </w:rPr>
        <w:t>Jelkép:</w:t>
      </w:r>
      <w:r w:rsidRPr="008C17F2">
        <w:t xml:space="preserve"> az óramutató járásával egyezően forgó tűzkereszt</w:t>
      </w:r>
    </w:p>
    <w:p w14:paraId="4E8D62F1" w14:textId="77777777" w:rsidR="0053723E" w:rsidRPr="008C17F2" w:rsidRDefault="0053723E" w:rsidP="0053723E">
      <w:pPr>
        <w:jc w:val="both"/>
      </w:pPr>
    </w:p>
    <w:p w14:paraId="2119A459" w14:textId="77777777" w:rsidR="0053723E" w:rsidRPr="008C17F2" w:rsidRDefault="0053723E" w:rsidP="0053723E">
      <w:pPr>
        <w:jc w:val="both"/>
      </w:pPr>
    </w:p>
    <w:p w14:paraId="6FC2BA47" w14:textId="77777777" w:rsidR="00011FE1" w:rsidRDefault="00011FE1">
      <w:pPr>
        <w:pStyle w:val="Szvegtrzs"/>
        <w:rPr>
          <w:color w:val="000000"/>
        </w:rPr>
      </w:pPr>
    </w:p>
    <w:sectPr w:rsidR="00011FE1">
      <w:footerReference w:type="default" r:id="rId11"/>
      <w:pgSz w:w="11906" w:h="16838" w:code="9"/>
      <w:pgMar w:top="1418" w:right="746" w:bottom="1418" w:left="1418" w:header="102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6E82F" w14:textId="77777777" w:rsidR="00011FE1" w:rsidRDefault="00011FE1">
      <w:r>
        <w:separator/>
      </w:r>
    </w:p>
  </w:endnote>
  <w:endnote w:type="continuationSeparator" w:id="0">
    <w:p w14:paraId="0BB59838" w14:textId="77777777" w:rsidR="00011FE1" w:rsidRDefault="00011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A47" w14:textId="77777777" w:rsidR="00000000" w:rsidRDefault="00011FE1">
    <w:pPr>
      <w:pStyle w:val="llb"/>
    </w:pPr>
    <w:r>
      <w:tab/>
    </w:r>
    <w:r>
      <w:rPr>
        <w:rStyle w:val="Oldalszm"/>
      </w:rPr>
      <w:fldChar w:fldCharType="begin"/>
    </w:r>
    <w:r>
      <w:rPr>
        <w:rStyle w:val="Oldalszm"/>
      </w:rPr>
      <w:instrText xml:space="preserve"> PAGE </w:instrText>
    </w:r>
    <w:r>
      <w:rPr>
        <w:rStyle w:val="Oldalszm"/>
      </w:rPr>
      <w:fldChar w:fldCharType="separate"/>
    </w:r>
    <w:r>
      <w:rPr>
        <w:rStyle w:val="Oldalszm"/>
        <w:noProof/>
      </w:rPr>
      <w:t>79</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Pr>
        <w:rStyle w:val="Oldalszm"/>
        <w:noProof/>
      </w:rPr>
      <w:t>79</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AA280" w14:textId="77777777" w:rsidR="00011FE1" w:rsidRDefault="00011FE1">
      <w:r>
        <w:separator/>
      </w:r>
    </w:p>
  </w:footnote>
  <w:footnote w:type="continuationSeparator" w:id="0">
    <w:p w14:paraId="0CE84406" w14:textId="77777777" w:rsidR="00011FE1" w:rsidRDefault="00011FE1">
      <w:r>
        <w:continuationSeparator/>
      </w:r>
    </w:p>
  </w:footnote>
  <w:footnote w:id="1">
    <w:p w14:paraId="043267E5" w14:textId="77777777" w:rsidR="00000000" w:rsidRDefault="00011FE1">
      <w:pPr>
        <w:pStyle w:val="Szvegtrzs"/>
        <w:ind w:firstLine="720"/>
        <w:rPr>
          <w:color w:val="000000"/>
          <w:sz w:val="18"/>
        </w:rPr>
      </w:pPr>
      <w:r>
        <w:rPr>
          <w:rStyle w:val="Lbjegyzet-hivatkozs"/>
          <w:color w:val="000000"/>
        </w:rPr>
        <w:footnoteRef/>
      </w:r>
      <w:r>
        <w:rPr>
          <w:color w:val="000000"/>
        </w:rPr>
        <w:t xml:space="preserve"> </w:t>
      </w:r>
      <w:r>
        <w:rPr>
          <w:color w:val="000000"/>
          <w:sz w:val="20"/>
        </w:rPr>
        <w:t xml:space="preserve">A Brahman szó semleges nemű főnév, </w:t>
      </w:r>
      <w:proofErr w:type="spellStart"/>
      <w:r>
        <w:rPr>
          <w:color w:val="000000"/>
          <w:sz w:val="20"/>
        </w:rPr>
        <w:t>Shiva</w:t>
      </w:r>
      <w:proofErr w:type="spellEnd"/>
      <w:r>
        <w:rPr>
          <w:color w:val="000000"/>
          <w:sz w:val="20"/>
        </w:rPr>
        <w:t xml:space="preserve">, Vishnu és </w:t>
      </w:r>
      <w:proofErr w:type="spellStart"/>
      <w:r>
        <w:rPr>
          <w:color w:val="000000"/>
          <w:sz w:val="20"/>
        </w:rPr>
        <w:t>Brahmâ</w:t>
      </w:r>
      <w:proofErr w:type="spellEnd"/>
      <w:r>
        <w:rPr>
          <w:color w:val="000000"/>
          <w:sz w:val="20"/>
        </w:rPr>
        <w:t xml:space="preserve"> teljes hármasságának kifej</w:t>
      </w:r>
      <w:r>
        <w:rPr>
          <w:color w:val="000000"/>
          <w:sz w:val="20"/>
        </w:rPr>
        <w:t xml:space="preserve">ezésére alkalmazzák, de a </w:t>
      </w:r>
      <w:proofErr w:type="spellStart"/>
      <w:r>
        <w:rPr>
          <w:color w:val="000000"/>
          <w:sz w:val="20"/>
        </w:rPr>
        <w:t>Brahmâ</w:t>
      </w:r>
      <w:proofErr w:type="spellEnd"/>
      <w:r>
        <w:rPr>
          <w:color w:val="000000"/>
          <w:sz w:val="20"/>
        </w:rPr>
        <w:t xml:space="preserve"> hímnemű főnév, a hármasság harmadik tagja.</w:t>
      </w:r>
    </w:p>
    <w:p w14:paraId="1CC85BBD" w14:textId="77777777" w:rsidR="00000000" w:rsidRDefault="00011FE1">
      <w:pPr>
        <w:pStyle w:val="Lbjegyzetszveg"/>
      </w:pPr>
    </w:p>
  </w:footnote>
  <w:footnote w:id="2">
    <w:p w14:paraId="4D742731" w14:textId="77777777" w:rsidR="00000000" w:rsidRDefault="00011FE1">
      <w:pPr>
        <w:pStyle w:val="Szvegtrzs"/>
        <w:ind w:firstLine="720"/>
        <w:rPr>
          <w:color w:val="000000"/>
          <w:sz w:val="20"/>
        </w:rPr>
      </w:pPr>
      <w:r>
        <w:rPr>
          <w:rStyle w:val="Lbjegyzet-hivatkozs"/>
          <w:color w:val="000000"/>
          <w:sz w:val="20"/>
        </w:rPr>
        <w:footnoteRef/>
      </w:r>
      <w:r>
        <w:rPr>
          <w:color w:val="000000"/>
        </w:rPr>
        <w:t xml:space="preserve"> </w:t>
      </w:r>
      <w:r>
        <w:rPr>
          <w:color w:val="000000"/>
          <w:sz w:val="20"/>
        </w:rPr>
        <w:t>Itt egy új névmásra van szükségünk. Angol írók régóta érzik egy olyan névmás szükségességét, ami kifejezi mind a hím- mind a nőnemet is egyes számban, de itt olyat szeretnénk, a</w:t>
      </w:r>
      <w:r>
        <w:rPr>
          <w:color w:val="000000"/>
          <w:sz w:val="20"/>
        </w:rPr>
        <w:t>mi még a semlegesnemet is magában foglalja.</w:t>
      </w:r>
    </w:p>
  </w:footnote>
  <w:footnote w:id="3">
    <w:p w14:paraId="7C107237" w14:textId="77777777" w:rsidR="00000000" w:rsidRDefault="00011FE1">
      <w:pPr>
        <w:pStyle w:val="Lbjegyzetszveg"/>
        <w:ind w:firstLine="720"/>
        <w:rPr>
          <w:color w:val="000000"/>
        </w:rPr>
      </w:pPr>
      <w:r>
        <w:rPr>
          <w:rStyle w:val="Lbjegyzet-hivatkozs"/>
          <w:color w:val="000000"/>
        </w:rPr>
        <w:footnoteRef/>
      </w:r>
      <w:r>
        <w:rPr>
          <w:color w:val="000000"/>
        </w:rPr>
        <w:t xml:space="preserve"> A </w:t>
      </w:r>
      <w:proofErr w:type="spellStart"/>
      <w:r>
        <w:rPr>
          <w:color w:val="000000"/>
        </w:rPr>
        <w:t>Bhagavad</w:t>
      </w:r>
      <w:proofErr w:type="spellEnd"/>
      <w:r>
        <w:rPr>
          <w:color w:val="000000"/>
        </w:rPr>
        <w:t xml:space="preserve"> </w:t>
      </w:r>
      <w:proofErr w:type="spellStart"/>
      <w:r>
        <w:rPr>
          <w:color w:val="000000"/>
        </w:rPr>
        <w:t>Gîtâ</w:t>
      </w:r>
      <w:proofErr w:type="spellEnd"/>
      <w:r>
        <w:rPr>
          <w:color w:val="000000"/>
        </w:rPr>
        <w:t xml:space="preserve"> részleteit a Magyar Teozófiai Társulat 1996-os kiadásából idézzük. – A fordító</w:t>
      </w:r>
    </w:p>
  </w:footnote>
  <w:footnote w:id="4">
    <w:p w14:paraId="1DFAAC02" w14:textId="77777777" w:rsidR="00000000" w:rsidRDefault="00011FE1">
      <w:pPr>
        <w:pStyle w:val="Szvegtrzs"/>
        <w:ind w:firstLine="720"/>
        <w:rPr>
          <w:color w:val="000000"/>
          <w:sz w:val="20"/>
        </w:rPr>
      </w:pPr>
      <w:r>
        <w:rPr>
          <w:rStyle w:val="Lbjegyzet-hivatkozs"/>
          <w:color w:val="000000"/>
          <w:sz w:val="20"/>
        </w:rPr>
        <w:footnoteRef/>
      </w:r>
      <w:r>
        <w:rPr>
          <w:color w:val="000000"/>
          <w:sz w:val="20"/>
        </w:rPr>
        <w:t xml:space="preserve"> Hangsúlyozzuk, hogy a ’képzelet’ szót gyakran használják ebben az összefüggésben. Viszont amikor így a</w:t>
      </w:r>
      <w:r>
        <w:rPr>
          <w:color w:val="000000"/>
          <w:sz w:val="20"/>
        </w:rPr>
        <w:t>l</w:t>
      </w:r>
      <w:r>
        <w:rPr>
          <w:color w:val="000000"/>
          <w:sz w:val="20"/>
        </w:rPr>
        <w:t>kalmazzák,</w:t>
      </w:r>
      <w:r>
        <w:rPr>
          <w:color w:val="000000"/>
          <w:sz w:val="20"/>
        </w:rPr>
        <w:t xml:space="preserve"> akkor egy képet jelent az elmében, egy eldöntött gondolatot, egy ugródeszkát a gondolkodás folyamatában. </w:t>
      </w:r>
      <w:r>
        <w:rPr>
          <w:color w:val="000000"/>
          <w:sz w:val="20"/>
        </w:rPr>
        <w:t>A gondolkodás olyan, mint a sétálás. Letesszük egyik lábunkat, és a földön hagyjuk. Majd testünket meglendítjük, mialatt a letett láb szolgál a test e</w:t>
      </w:r>
      <w:r>
        <w:rPr>
          <w:color w:val="000000"/>
          <w:sz w:val="20"/>
        </w:rPr>
        <w:t>rőinek támasztékául a talajjal szemben. A művelet végén letesszük a másik lábunkat, felszabadí</w:t>
      </w:r>
      <w:r>
        <w:rPr>
          <w:color w:val="000000"/>
          <w:sz w:val="20"/>
        </w:rPr>
        <w:t>t</w:t>
      </w:r>
      <w:r>
        <w:rPr>
          <w:color w:val="000000"/>
          <w:sz w:val="20"/>
        </w:rPr>
        <w:t>juk az elsőt, egyensúlyba hozva a testet az új tengely mentén. Átmenet és egyensúlyba hozás így váltakozik a gondolk</w:t>
      </w:r>
      <w:r>
        <w:rPr>
          <w:color w:val="000000"/>
          <w:sz w:val="20"/>
        </w:rPr>
        <w:t>o</w:t>
      </w:r>
      <w:r>
        <w:rPr>
          <w:color w:val="000000"/>
          <w:sz w:val="20"/>
        </w:rPr>
        <w:t>dás folyamán. A gondolatkép egy gondolat vag</w:t>
      </w:r>
      <w:r>
        <w:rPr>
          <w:color w:val="000000"/>
          <w:sz w:val="20"/>
        </w:rPr>
        <w:t>y ötlet egyensúlyba hozása, az ebből egy másikba való átmenet gondolk</w:t>
      </w:r>
      <w:r>
        <w:rPr>
          <w:color w:val="000000"/>
          <w:sz w:val="20"/>
        </w:rPr>
        <w:t>o</w:t>
      </w:r>
      <w:r>
        <w:rPr>
          <w:color w:val="000000"/>
          <w:sz w:val="20"/>
        </w:rPr>
        <w:t xml:space="preserve">dás, ha a folyamat logikus. Hogy mennyiben különbözik a képzelet folyamata a gondolkodás folyamatától, azt a </w:t>
      </w:r>
      <w:proofErr w:type="spellStart"/>
      <w:r>
        <w:rPr>
          <w:color w:val="000000"/>
          <w:sz w:val="20"/>
        </w:rPr>
        <w:t>XIV.fejezetben</w:t>
      </w:r>
      <w:proofErr w:type="spellEnd"/>
      <w:r>
        <w:rPr>
          <w:color w:val="000000"/>
          <w:sz w:val="20"/>
        </w:rPr>
        <w:t xml:space="preserve"> magyarázzuk el. Meg kell különböztetni a képzelet folyamatát a</w:t>
      </w:r>
      <w:r>
        <w:rPr>
          <w:color w:val="000000"/>
          <w:sz w:val="20"/>
        </w:rPr>
        <w:t xml:space="preserve"> mentális képek erejétől és létrehozás</w:t>
      </w:r>
      <w:r>
        <w:rPr>
          <w:color w:val="000000"/>
          <w:sz w:val="20"/>
        </w:rPr>
        <w:t>á</w:t>
      </w:r>
      <w:r>
        <w:rPr>
          <w:color w:val="000000"/>
          <w:sz w:val="20"/>
        </w:rPr>
        <w:t>tól.</w:t>
      </w:r>
    </w:p>
  </w:footnote>
  <w:footnote w:id="5">
    <w:p w14:paraId="34A57E4D" w14:textId="77777777" w:rsidR="00000000" w:rsidRDefault="00011FE1">
      <w:pPr>
        <w:pStyle w:val="Lbjegyzetszveg"/>
      </w:pPr>
      <w:r>
        <w:rPr>
          <w:rStyle w:val="Lbjegyzet-hivatkozs"/>
        </w:rPr>
        <w:footnoteRef/>
      </w:r>
      <w:r>
        <w:t xml:space="preserve"> Logikai következtetési forma, amely két előzményből, azaz premisszából zárótételhez, konklúzióhoz jut. </w:t>
      </w:r>
      <w:r>
        <w:t>(A ford.)</w:t>
      </w:r>
    </w:p>
  </w:footnote>
  <w:footnote w:id="6">
    <w:p w14:paraId="4BEB24F1" w14:textId="77777777" w:rsidR="00000000" w:rsidRDefault="00011FE1">
      <w:pPr>
        <w:pStyle w:val="Lbjegyzetszveg"/>
        <w:rPr>
          <w:color w:val="000000"/>
        </w:rPr>
      </w:pPr>
      <w:r>
        <w:rPr>
          <w:rStyle w:val="Lbjegyzet-hivatkozs"/>
          <w:color w:val="000000"/>
        </w:rPr>
        <w:footnoteRef/>
      </w:r>
      <w:r>
        <w:rPr>
          <w:color w:val="000000"/>
        </w:rPr>
        <w:t xml:space="preserve"> Az eredeti szövegben: </w:t>
      </w:r>
      <w:proofErr w:type="gramStart"/>
      <w:r>
        <w:rPr>
          <w:color w:val="000000"/>
        </w:rPr>
        <w:t>angolul  (</w:t>
      </w:r>
      <w:proofErr w:type="gramEnd"/>
      <w:r>
        <w:rPr>
          <w:color w:val="000000"/>
        </w:rPr>
        <w:t xml:space="preserve">A fordító megjegyzése) </w:t>
      </w:r>
    </w:p>
  </w:footnote>
  <w:footnote w:id="7">
    <w:p w14:paraId="16F50AA5" w14:textId="77777777" w:rsidR="00000000" w:rsidRDefault="00011FE1">
      <w:pPr>
        <w:pStyle w:val="Lbjegyzetszveg"/>
        <w:rPr>
          <w:color w:val="000000"/>
        </w:rPr>
      </w:pPr>
      <w:r>
        <w:rPr>
          <w:rStyle w:val="Lbjegyzet-hivatkozs"/>
          <w:color w:val="000000"/>
        </w:rPr>
        <w:footnoteRef/>
      </w:r>
      <w:r>
        <w:rPr>
          <w:color w:val="000000"/>
        </w:rPr>
        <w:t xml:space="preserve"> A könyv 1925-ben jelent meg. </w:t>
      </w:r>
      <w:r>
        <w:rPr>
          <w:color w:val="000000"/>
        </w:rPr>
        <w:t>A ford.</w:t>
      </w:r>
    </w:p>
  </w:footnote>
  <w:footnote w:id="8">
    <w:p w14:paraId="51A60E4B" w14:textId="77777777" w:rsidR="00000000" w:rsidRDefault="00011FE1">
      <w:pPr>
        <w:pStyle w:val="Lbjegyzetszveg"/>
        <w:rPr>
          <w:color w:val="000000"/>
        </w:rPr>
      </w:pPr>
      <w:r>
        <w:rPr>
          <w:rStyle w:val="Lbjegyzet-hivatkozs"/>
          <w:color w:val="000000"/>
        </w:rPr>
        <w:footnoteRef/>
      </w:r>
      <w:r>
        <w:rPr>
          <w:color w:val="000000"/>
        </w:rPr>
        <w:t xml:space="preserve"> Kontempláció: Olyan, az elmétől független lélektevékenység, melyben az elme teljesen lecsendesül. </w:t>
      </w:r>
      <w:r>
        <w:rPr>
          <w:color w:val="000000"/>
        </w:rPr>
        <w:t>Tökéletesebb, mint a gondolkodás, mert a gondolkodásban a lélek beszél, a kontemplációban pedig átél. (A ford.)</w:t>
      </w:r>
    </w:p>
  </w:footnote>
  <w:footnote w:id="9">
    <w:p w14:paraId="6A7F2F7B" w14:textId="77777777" w:rsidR="00000000" w:rsidRDefault="00011FE1">
      <w:r>
        <w:rPr>
          <w:rStyle w:val="Lbjegyzet-hivatkozs"/>
        </w:rPr>
        <w:footnoteRef/>
      </w:r>
      <w:r>
        <w:t xml:space="preserve"> Rudyard Kipling: A dzsungel könyve (Benede</w:t>
      </w:r>
      <w:r>
        <w:t>k Marcell fordítása)</w:t>
      </w:r>
    </w:p>
  </w:footnote>
  <w:footnote w:id="10">
    <w:p w14:paraId="2C4D7287" w14:textId="77777777" w:rsidR="00000000" w:rsidRDefault="00011FE1">
      <w:pPr>
        <w:pStyle w:val="Lbjegyzetszveg"/>
        <w:rPr>
          <w:color w:val="000000"/>
        </w:rPr>
      </w:pPr>
      <w:r>
        <w:rPr>
          <w:rStyle w:val="Lbjegyzet-hivatkozs"/>
          <w:color w:val="000000"/>
        </w:rPr>
        <w:footnoteRef/>
      </w:r>
      <w:r>
        <w:rPr>
          <w:color w:val="000000"/>
        </w:rPr>
        <w:t xml:space="preserve"> </w:t>
      </w:r>
      <w:proofErr w:type="spellStart"/>
      <w:r>
        <w:rPr>
          <w:color w:val="000000"/>
        </w:rPr>
        <w:t>Bhagavad</w:t>
      </w:r>
      <w:proofErr w:type="spellEnd"/>
      <w:r>
        <w:rPr>
          <w:color w:val="000000"/>
        </w:rPr>
        <w:t xml:space="preserve"> </w:t>
      </w:r>
      <w:proofErr w:type="spellStart"/>
      <w:r>
        <w:rPr>
          <w:color w:val="000000"/>
        </w:rPr>
        <w:t>Gîtâ</w:t>
      </w:r>
      <w:proofErr w:type="spellEnd"/>
      <w:r>
        <w:rPr>
          <w:color w:val="000000"/>
        </w:rPr>
        <w:t>, 9. párbeszéd, 26, 27.</w:t>
      </w:r>
    </w:p>
  </w:footnote>
  <w:footnote w:id="11">
    <w:p w14:paraId="322F6DA6" w14:textId="77777777" w:rsidR="00000000" w:rsidRDefault="00011FE1">
      <w:pPr>
        <w:pStyle w:val="Lbjegyzetszveg"/>
        <w:rPr>
          <w:color w:val="000000"/>
        </w:rPr>
      </w:pPr>
      <w:r>
        <w:rPr>
          <w:rStyle w:val="Lbjegyzet-hivatkozs"/>
          <w:color w:val="000000"/>
        </w:rPr>
        <w:footnoteRef/>
      </w:r>
      <w:r>
        <w:rPr>
          <w:color w:val="000000"/>
        </w:rPr>
        <w:t xml:space="preserve"> XVIII. párbeszéd, 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F3C59"/>
    <w:multiLevelType w:val="hybridMultilevel"/>
    <w:tmpl w:val="D938EB1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32BF040E"/>
    <w:multiLevelType w:val="singleLevel"/>
    <w:tmpl w:val="970ACF3C"/>
    <w:lvl w:ilvl="0">
      <w:start w:val="1"/>
      <w:numFmt w:val="decimal"/>
      <w:lvlText w:val="%1."/>
      <w:lvlJc w:val="left"/>
      <w:pPr>
        <w:tabs>
          <w:tab w:val="num" w:pos="360"/>
        </w:tabs>
        <w:ind w:left="360" w:hanging="360"/>
      </w:pPr>
      <w:rPr>
        <w:rFonts w:hint="default"/>
        <w:u w:val="single"/>
      </w:rPr>
    </w:lvl>
  </w:abstractNum>
  <w:abstractNum w:abstractNumId="2" w15:restartNumberingAfterBreak="0">
    <w:nsid w:val="3C8E571A"/>
    <w:multiLevelType w:val="singleLevel"/>
    <w:tmpl w:val="040E0013"/>
    <w:lvl w:ilvl="0">
      <w:start w:val="1"/>
      <w:numFmt w:val="upperRoman"/>
      <w:lvlText w:val="%1."/>
      <w:lvlJc w:val="left"/>
      <w:pPr>
        <w:tabs>
          <w:tab w:val="num" w:pos="720"/>
        </w:tabs>
        <w:ind w:left="720" w:hanging="720"/>
      </w:pPr>
      <w:rPr>
        <w:rFonts w:hint="default"/>
      </w:rPr>
    </w:lvl>
  </w:abstractNum>
  <w:abstractNum w:abstractNumId="3" w15:restartNumberingAfterBreak="0">
    <w:nsid w:val="3EB56E44"/>
    <w:multiLevelType w:val="hybridMultilevel"/>
    <w:tmpl w:val="00843AD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44E30500"/>
    <w:multiLevelType w:val="singleLevel"/>
    <w:tmpl w:val="240EA5F8"/>
    <w:lvl w:ilvl="0">
      <w:start w:val="1"/>
      <w:numFmt w:val="upperRoman"/>
      <w:lvlText w:val="%1."/>
      <w:lvlJc w:val="left"/>
      <w:pPr>
        <w:tabs>
          <w:tab w:val="num" w:pos="1800"/>
        </w:tabs>
        <w:ind w:left="1800" w:hanging="720"/>
      </w:pPr>
      <w:rPr>
        <w:rFonts w:hint="default"/>
      </w:rPr>
    </w:lvl>
  </w:abstractNum>
  <w:abstractNum w:abstractNumId="5" w15:restartNumberingAfterBreak="0">
    <w:nsid w:val="4D591226"/>
    <w:multiLevelType w:val="hybridMultilevel"/>
    <w:tmpl w:val="91504912"/>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autoHyphenation/>
  <w:hyphenationZone w:val="425"/>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723E"/>
    <w:rsid w:val="00011FE1"/>
    <w:rsid w:val="0053723E"/>
    <w:rsid w:val="00E77D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2813CB0F"/>
  <w15:chartTrackingRefBased/>
  <w15:docId w15:val="{709834A3-EB29-466B-8CF3-2F5C50CF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sz w:val="24"/>
      <w:szCs w:val="24"/>
    </w:rPr>
  </w:style>
  <w:style w:type="paragraph" w:styleId="Cmsor1">
    <w:name w:val="heading 1"/>
    <w:basedOn w:val="Norml"/>
    <w:next w:val="Norml"/>
    <w:qFormat/>
    <w:pPr>
      <w:keepNext/>
      <w:jc w:val="center"/>
      <w:outlineLvl w:val="0"/>
    </w:pPr>
    <w:rPr>
      <w:b/>
      <w:bCs/>
      <w:sz w:val="52"/>
    </w:rPr>
  </w:style>
  <w:style w:type="paragraph" w:styleId="Cmsor2">
    <w:name w:val="heading 2"/>
    <w:basedOn w:val="Norml"/>
    <w:next w:val="Norml"/>
    <w:qFormat/>
    <w:pPr>
      <w:keepNext/>
      <w:jc w:val="center"/>
      <w:outlineLvl w:val="1"/>
    </w:pPr>
    <w:rPr>
      <w:b/>
      <w:bCs/>
      <w:sz w:val="40"/>
    </w:rPr>
  </w:style>
  <w:style w:type="paragraph" w:styleId="Cmsor3">
    <w:name w:val="heading 3"/>
    <w:basedOn w:val="Norml"/>
    <w:next w:val="Norml"/>
    <w:link w:val="Cmsor3Char"/>
    <w:qFormat/>
    <w:rsid w:val="0053723E"/>
    <w:pPr>
      <w:keepNext/>
      <w:jc w:val="both"/>
      <w:outlineLvl w:val="2"/>
    </w:pPr>
    <w:rPr>
      <w:b/>
      <w:sz w:val="28"/>
      <w:szCs w:val="20"/>
      <w:u w:val="single"/>
    </w:rPr>
  </w:style>
  <w:style w:type="paragraph" w:styleId="Cmsor4">
    <w:name w:val="heading 4"/>
    <w:basedOn w:val="Norml"/>
    <w:next w:val="Norml"/>
    <w:link w:val="Cmsor4Char"/>
    <w:qFormat/>
    <w:rsid w:val="0053723E"/>
    <w:pPr>
      <w:keepNext/>
      <w:jc w:val="both"/>
      <w:outlineLvl w:val="3"/>
    </w:pPr>
    <w:rPr>
      <w:b/>
      <w:sz w:val="28"/>
      <w:szCs w:val="20"/>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semiHidden/>
    <w:unhideWhenUsed/>
  </w:style>
  <w:style w:type="paragraph" w:styleId="Cm">
    <w:name w:val="Title"/>
    <w:basedOn w:val="Norml"/>
    <w:qFormat/>
    <w:pPr>
      <w:jc w:val="center"/>
    </w:pPr>
    <w:rPr>
      <w:b/>
      <w:bCs/>
      <w:sz w:val="32"/>
    </w:rPr>
  </w:style>
  <w:style w:type="paragraph" w:styleId="lfej">
    <w:name w:val="header"/>
    <w:basedOn w:val="Norml"/>
    <w:link w:val="lfejChar"/>
    <w:uiPriority w:val="99"/>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emiHidden/>
  </w:style>
  <w:style w:type="paragraph" w:styleId="Szvegtrzs">
    <w:name w:val="Body Text"/>
    <w:basedOn w:val="Norml"/>
    <w:pPr>
      <w:jc w:val="both"/>
    </w:pPr>
  </w:style>
  <w:style w:type="character" w:styleId="Hiperhivatkozs">
    <w:name w:val="Hyperlink"/>
    <w:semiHidden/>
    <w:rPr>
      <w:color w:val="0000FF"/>
      <w:u w:val="single"/>
    </w:rPr>
  </w:style>
  <w:style w:type="paragraph" w:styleId="Lbjegyzetszveg">
    <w:name w:val="footnote text"/>
    <w:basedOn w:val="Norml"/>
    <w:semiHidden/>
    <w:rPr>
      <w:sz w:val="20"/>
      <w:szCs w:val="20"/>
    </w:rPr>
  </w:style>
  <w:style w:type="character" w:styleId="Lbjegyzet-hivatkozs">
    <w:name w:val="footnote reference"/>
    <w:semiHidden/>
    <w:rPr>
      <w:vertAlign w:val="superscript"/>
    </w:rPr>
  </w:style>
  <w:style w:type="paragraph" w:styleId="Csakszveg">
    <w:name w:val="Plain Text"/>
    <w:basedOn w:val="Norml"/>
    <w:semiHidden/>
    <w:rPr>
      <w:rFonts w:ascii="Courier New" w:hAnsi="Courier New"/>
      <w:sz w:val="20"/>
      <w:szCs w:val="20"/>
    </w:rPr>
  </w:style>
  <w:style w:type="paragraph" w:styleId="Szvegtrzs2">
    <w:name w:val="Body Text 2"/>
    <w:basedOn w:val="Norml"/>
    <w:semiHidden/>
    <w:rPr>
      <w:color w:val="FF0000"/>
    </w:rPr>
  </w:style>
  <w:style w:type="paragraph" w:styleId="Szvegtrzsbehzssal">
    <w:name w:val="Body Text Indent"/>
    <w:basedOn w:val="Norml"/>
    <w:link w:val="SzvegtrzsbehzssalChar"/>
    <w:unhideWhenUsed/>
    <w:rsid w:val="0053723E"/>
    <w:pPr>
      <w:spacing w:after="120"/>
      <w:ind w:left="283"/>
    </w:pPr>
  </w:style>
  <w:style w:type="character" w:customStyle="1" w:styleId="SzvegtrzsbehzssalChar">
    <w:name w:val="Szövegtörzs behúzással Char"/>
    <w:link w:val="Szvegtrzsbehzssal"/>
    <w:uiPriority w:val="99"/>
    <w:semiHidden/>
    <w:rsid w:val="0053723E"/>
    <w:rPr>
      <w:sz w:val="24"/>
      <w:szCs w:val="24"/>
    </w:rPr>
  </w:style>
  <w:style w:type="paragraph" w:styleId="Szvegtrzsbehzssal2">
    <w:name w:val="Body Text Indent 2"/>
    <w:basedOn w:val="Norml"/>
    <w:link w:val="Szvegtrzsbehzssal2Char"/>
    <w:unhideWhenUsed/>
    <w:rsid w:val="0053723E"/>
    <w:pPr>
      <w:spacing w:after="120" w:line="480" w:lineRule="auto"/>
      <w:ind w:left="283"/>
    </w:pPr>
  </w:style>
  <w:style w:type="character" w:customStyle="1" w:styleId="Szvegtrzsbehzssal2Char">
    <w:name w:val="Szövegtörzs behúzással 2 Char"/>
    <w:link w:val="Szvegtrzsbehzssal2"/>
    <w:uiPriority w:val="99"/>
    <w:semiHidden/>
    <w:rsid w:val="0053723E"/>
    <w:rPr>
      <w:sz w:val="24"/>
      <w:szCs w:val="24"/>
    </w:rPr>
  </w:style>
  <w:style w:type="character" w:customStyle="1" w:styleId="Cmsor3Char">
    <w:name w:val="Címsor 3 Char"/>
    <w:link w:val="Cmsor3"/>
    <w:rsid w:val="0053723E"/>
    <w:rPr>
      <w:b/>
      <w:sz w:val="28"/>
      <w:u w:val="single"/>
    </w:rPr>
  </w:style>
  <w:style w:type="character" w:customStyle="1" w:styleId="Cmsor4Char">
    <w:name w:val="Címsor 4 Char"/>
    <w:link w:val="Cmsor4"/>
    <w:rsid w:val="0053723E"/>
    <w:rPr>
      <w:b/>
      <w:sz w:val="28"/>
    </w:rPr>
  </w:style>
  <w:style w:type="character" w:customStyle="1" w:styleId="lfejChar">
    <w:name w:val="Élőfej Char"/>
    <w:link w:val="lfej"/>
    <w:uiPriority w:val="99"/>
    <w:rsid w:val="0053723E"/>
    <w:rPr>
      <w:sz w:val="24"/>
      <w:szCs w:val="24"/>
    </w:rPr>
  </w:style>
  <w:style w:type="character" w:customStyle="1" w:styleId="llbChar">
    <w:name w:val="Élőláb Char"/>
    <w:link w:val="llb"/>
    <w:uiPriority w:val="99"/>
    <w:rsid w:val="005372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107</Pages>
  <Words>51538</Words>
  <Characters>355616</Characters>
  <Application>Microsoft Office Word</Application>
  <DocSecurity>0</DocSecurity>
  <Lines>2963</Lines>
  <Paragraphs>812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HÉT SUGÁR</vt:lpstr>
      <vt:lpstr>A HÉT SUGÁR</vt:lpstr>
    </vt:vector>
  </TitlesOfParts>
  <Company>Bt.</Company>
  <LinksUpToDate>false</LinksUpToDate>
  <CharactersWithSpaces>406342</CharactersWithSpaces>
  <SharedDoc>false</SharedDoc>
  <HLinks>
    <vt:vector size="12" baseType="variant">
      <vt:variant>
        <vt:i4>4390933</vt:i4>
      </vt:variant>
      <vt:variant>
        <vt:i4>-1</vt:i4>
      </vt:variant>
      <vt:variant>
        <vt:i4>1029</vt:i4>
      </vt:variant>
      <vt:variant>
        <vt:i4>1</vt:i4>
      </vt:variant>
      <vt:variant>
        <vt:lpwstr>The Seven Rays by Ernest Wood_files\The seven rays - 48a.jpg</vt:lpwstr>
      </vt:variant>
      <vt:variant>
        <vt:lpwstr/>
      </vt:variant>
      <vt:variant>
        <vt:i4>4325400</vt:i4>
      </vt:variant>
      <vt:variant>
        <vt:i4>-1</vt:i4>
      </vt:variant>
      <vt:variant>
        <vt:i4>1031</vt:i4>
      </vt:variant>
      <vt:variant>
        <vt:i4>1</vt:i4>
      </vt:variant>
      <vt:variant>
        <vt:lpwstr>The Seven Rays by Ernest Wood_files\The seven rays - 55a.jpg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HÉT SUGÁR</dc:title>
  <dc:subject/>
  <dc:creator>Solymos</dc:creator>
  <cp:keywords/>
  <dc:description/>
  <cp:lastModifiedBy>János Szabari</cp:lastModifiedBy>
  <cp:revision>3</cp:revision>
  <cp:lastPrinted>2020-07-17T07:42:00Z</cp:lastPrinted>
  <dcterms:created xsi:type="dcterms:W3CDTF">2020-07-17T07:42:00Z</dcterms:created>
  <dcterms:modified xsi:type="dcterms:W3CDTF">2020-07-17T07:42:00Z</dcterms:modified>
</cp:coreProperties>
</file>