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433BE2" w14:textId="77777777" w:rsidR="00000000" w:rsidRDefault="00A16F25">
      <w:pPr>
        <w:jc w:val="both"/>
        <w:rPr>
          <w:sz w:val="28"/>
        </w:rPr>
      </w:pPr>
    </w:p>
    <w:p w14:paraId="0D5D3C39" w14:textId="77777777" w:rsidR="00000000" w:rsidRDefault="00A16F25">
      <w:pPr>
        <w:jc w:val="both"/>
        <w:rPr>
          <w:sz w:val="28"/>
        </w:rPr>
      </w:pPr>
    </w:p>
    <w:p w14:paraId="4CDC1892" w14:textId="77777777" w:rsidR="00000000" w:rsidRDefault="00A16F25">
      <w:pPr>
        <w:jc w:val="both"/>
        <w:rPr>
          <w:sz w:val="28"/>
        </w:rPr>
      </w:pPr>
    </w:p>
    <w:p w14:paraId="32A765EB" w14:textId="77777777" w:rsidR="00000000" w:rsidRDefault="00A16F25">
      <w:pPr>
        <w:jc w:val="both"/>
        <w:rPr>
          <w:sz w:val="28"/>
        </w:rPr>
      </w:pPr>
    </w:p>
    <w:p w14:paraId="5AFDA9C8" w14:textId="77777777" w:rsidR="00000000" w:rsidRDefault="00A16F25">
      <w:pPr>
        <w:pStyle w:val="Cmsor7"/>
      </w:pPr>
      <w:r>
        <w:t>I. K. Taimni</w:t>
      </w:r>
    </w:p>
    <w:p w14:paraId="50674D73" w14:textId="77777777" w:rsidR="00000000" w:rsidRDefault="00A16F25">
      <w:pPr>
        <w:jc w:val="both"/>
        <w:rPr>
          <w:sz w:val="28"/>
        </w:rPr>
      </w:pPr>
    </w:p>
    <w:p w14:paraId="26130EEB" w14:textId="77777777" w:rsidR="00000000" w:rsidRDefault="00A16F25">
      <w:pPr>
        <w:jc w:val="both"/>
        <w:rPr>
          <w:sz w:val="28"/>
        </w:rPr>
      </w:pPr>
    </w:p>
    <w:p w14:paraId="4430148E" w14:textId="77777777" w:rsidR="00000000" w:rsidRDefault="00A16F25">
      <w:pPr>
        <w:jc w:val="both"/>
        <w:rPr>
          <w:sz w:val="28"/>
        </w:rPr>
      </w:pPr>
    </w:p>
    <w:p w14:paraId="0391547F" w14:textId="77777777" w:rsidR="00000000" w:rsidRDefault="00A16F25">
      <w:pPr>
        <w:jc w:val="both"/>
        <w:rPr>
          <w:sz w:val="28"/>
        </w:rPr>
      </w:pPr>
    </w:p>
    <w:p w14:paraId="7963357E" w14:textId="77777777" w:rsidR="00000000" w:rsidRDefault="00A16F25">
      <w:pPr>
        <w:jc w:val="both"/>
        <w:rPr>
          <w:sz w:val="28"/>
        </w:rPr>
      </w:pPr>
    </w:p>
    <w:p w14:paraId="6E082D2A" w14:textId="77777777" w:rsidR="00000000" w:rsidRDefault="00A16F25">
      <w:pPr>
        <w:pStyle w:val="Cmsor1"/>
        <w:rPr>
          <w:b/>
          <w:bCs/>
          <w:i/>
          <w:sz w:val="64"/>
        </w:rPr>
      </w:pPr>
      <w:r>
        <w:rPr>
          <w:b/>
          <w:bCs/>
          <w:i/>
          <w:sz w:val="64"/>
        </w:rPr>
        <w:t xml:space="preserve">A  J Ó G A  T U D O M Á N Y A </w:t>
      </w:r>
    </w:p>
    <w:p w14:paraId="4AB990FA" w14:textId="77777777" w:rsidR="00000000" w:rsidRDefault="00A16F25">
      <w:pPr>
        <w:jc w:val="center"/>
        <w:rPr>
          <w:sz w:val="28"/>
          <w:u w:val="single"/>
        </w:rPr>
      </w:pPr>
    </w:p>
    <w:p w14:paraId="4BFBB63D" w14:textId="77777777" w:rsidR="00000000" w:rsidRDefault="00A16F25">
      <w:pPr>
        <w:jc w:val="center"/>
        <w:rPr>
          <w:sz w:val="28"/>
          <w:u w:val="single"/>
        </w:rPr>
      </w:pPr>
    </w:p>
    <w:p w14:paraId="128B1FD3" w14:textId="77777777" w:rsidR="00000000" w:rsidRDefault="00A16F25">
      <w:pPr>
        <w:jc w:val="center"/>
        <w:rPr>
          <w:sz w:val="28"/>
          <w:u w:val="single"/>
        </w:rPr>
      </w:pPr>
    </w:p>
    <w:p w14:paraId="7E509713" w14:textId="77777777" w:rsidR="00000000" w:rsidRDefault="00A16F25">
      <w:pPr>
        <w:jc w:val="center"/>
        <w:rPr>
          <w:sz w:val="28"/>
          <w:u w:val="single"/>
        </w:rPr>
      </w:pPr>
    </w:p>
    <w:p w14:paraId="74C0A14B" w14:textId="77777777" w:rsidR="00000000" w:rsidRDefault="00A16F25">
      <w:pPr>
        <w:jc w:val="center"/>
        <w:rPr>
          <w:sz w:val="28"/>
        </w:rPr>
      </w:pPr>
    </w:p>
    <w:p w14:paraId="1CF8C1F2" w14:textId="77777777" w:rsidR="00000000" w:rsidRDefault="00A16F25">
      <w:pPr>
        <w:jc w:val="center"/>
        <w:rPr>
          <w:b/>
          <w:bCs/>
          <w:iCs/>
          <w:sz w:val="40"/>
        </w:rPr>
      </w:pPr>
      <w:r>
        <w:rPr>
          <w:b/>
          <w:bCs/>
          <w:iCs/>
          <w:sz w:val="40"/>
        </w:rPr>
        <w:t>Patanydzsjáli jóga–szútrái latin betűs átírása,</w:t>
      </w:r>
    </w:p>
    <w:p w14:paraId="0E351298" w14:textId="77777777" w:rsidR="00000000" w:rsidRDefault="00A16F25">
      <w:pPr>
        <w:jc w:val="center"/>
        <w:rPr>
          <w:b/>
          <w:bCs/>
          <w:iCs/>
          <w:sz w:val="40"/>
        </w:rPr>
      </w:pPr>
    </w:p>
    <w:p w14:paraId="2517151B" w14:textId="77777777" w:rsidR="00000000" w:rsidRDefault="00A16F25">
      <w:pPr>
        <w:jc w:val="center"/>
        <w:rPr>
          <w:b/>
          <w:bCs/>
          <w:iCs/>
          <w:sz w:val="40"/>
        </w:rPr>
      </w:pPr>
      <w:r>
        <w:rPr>
          <w:b/>
          <w:bCs/>
          <w:iCs/>
          <w:sz w:val="40"/>
        </w:rPr>
        <w:t>fordítása és kommentárok</w:t>
      </w:r>
    </w:p>
    <w:p w14:paraId="01917605" w14:textId="77777777" w:rsidR="00000000" w:rsidRDefault="00A16F25">
      <w:pPr>
        <w:jc w:val="center"/>
        <w:rPr>
          <w:i/>
          <w:sz w:val="28"/>
          <w:u w:val="single"/>
        </w:rPr>
      </w:pPr>
    </w:p>
    <w:p w14:paraId="44693CB0" w14:textId="77777777" w:rsidR="00000000" w:rsidRDefault="00A16F25">
      <w:pPr>
        <w:jc w:val="center"/>
        <w:rPr>
          <w:i/>
          <w:sz w:val="28"/>
          <w:u w:val="single"/>
        </w:rPr>
      </w:pPr>
    </w:p>
    <w:p w14:paraId="1449FF7D" w14:textId="77777777" w:rsidR="00000000" w:rsidRDefault="00A16F25">
      <w:pPr>
        <w:jc w:val="center"/>
        <w:rPr>
          <w:i/>
          <w:sz w:val="28"/>
          <w:u w:val="single"/>
        </w:rPr>
      </w:pPr>
    </w:p>
    <w:p w14:paraId="75DB0B4A" w14:textId="77777777" w:rsidR="00000000" w:rsidRDefault="00A16F25">
      <w:pPr>
        <w:jc w:val="center"/>
        <w:rPr>
          <w:i/>
          <w:sz w:val="28"/>
          <w:u w:val="single"/>
        </w:rPr>
      </w:pPr>
    </w:p>
    <w:p w14:paraId="6F4D0E84" w14:textId="77777777" w:rsidR="00000000" w:rsidRDefault="00A16F25">
      <w:pPr>
        <w:jc w:val="center"/>
        <w:rPr>
          <w:sz w:val="28"/>
        </w:rPr>
      </w:pPr>
      <w:r>
        <w:rPr>
          <w:sz w:val="28"/>
        </w:rPr>
        <w:t xml:space="preserve"> </w:t>
      </w:r>
    </w:p>
    <w:p w14:paraId="7A32C8DF" w14:textId="77777777" w:rsidR="00000000" w:rsidRDefault="00A16F25">
      <w:pPr>
        <w:jc w:val="center"/>
        <w:rPr>
          <w:sz w:val="28"/>
        </w:rPr>
      </w:pPr>
    </w:p>
    <w:p w14:paraId="09511B03" w14:textId="77777777" w:rsidR="00000000" w:rsidRDefault="00A16F25">
      <w:pPr>
        <w:pStyle w:val="Cmsor2"/>
        <w:spacing w:line="240" w:lineRule="auto"/>
      </w:pPr>
    </w:p>
    <w:p w14:paraId="0785E948" w14:textId="77777777" w:rsidR="00000000" w:rsidRDefault="00A16F25">
      <w:pPr>
        <w:jc w:val="center"/>
        <w:rPr>
          <w:sz w:val="28"/>
        </w:rPr>
      </w:pPr>
    </w:p>
    <w:p w14:paraId="3753228F" w14:textId="77777777" w:rsidR="00000000" w:rsidRDefault="00A16F25">
      <w:pPr>
        <w:pStyle w:val="Cmsor8"/>
        <w:rPr>
          <w:sz w:val="36"/>
        </w:rPr>
      </w:pPr>
      <w:r>
        <w:rPr>
          <w:sz w:val="36"/>
        </w:rPr>
        <w:t>Fordította: Reicher László</w:t>
      </w:r>
    </w:p>
    <w:p w14:paraId="0B6192A8" w14:textId="77777777" w:rsidR="00000000" w:rsidRDefault="00A16F25">
      <w:pPr>
        <w:jc w:val="center"/>
        <w:rPr>
          <w:sz w:val="28"/>
        </w:rPr>
      </w:pPr>
    </w:p>
    <w:p w14:paraId="3943EE2E" w14:textId="77777777" w:rsidR="00000000" w:rsidRDefault="00A16F25">
      <w:pPr>
        <w:spacing w:line="360" w:lineRule="auto"/>
        <w:jc w:val="center"/>
        <w:rPr>
          <w:sz w:val="28"/>
        </w:rPr>
      </w:pPr>
    </w:p>
    <w:p w14:paraId="7E15288F" w14:textId="77777777" w:rsidR="00000000" w:rsidRDefault="00A16F25">
      <w:pPr>
        <w:spacing w:line="360" w:lineRule="auto"/>
        <w:jc w:val="center"/>
        <w:rPr>
          <w:sz w:val="28"/>
        </w:rPr>
      </w:pPr>
    </w:p>
    <w:p w14:paraId="0CC1EB97" w14:textId="77777777" w:rsidR="00000000" w:rsidRDefault="00A16F25">
      <w:pPr>
        <w:pStyle w:val="Cmsor9"/>
      </w:pPr>
      <w:r>
        <w:t>MAGYAR TEOZÓFIAI TÁRSULAT</w:t>
      </w:r>
    </w:p>
    <w:p w14:paraId="0677BA3A" w14:textId="77777777" w:rsidR="00000000" w:rsidRDefault="00A16F25">
      <w:pPr>
        <w:spacing w:line="360" w:lineRule="auto"/>
        <w:jc w:val="center"/>
        <w:rPr>
          <w:sz w:val="28"/>
        </w:rPr>
      </w:pPr>
    </w:p>
    <w:p w14:paraId="3A3009A7" w14:textId="77777777" w:rsidR="00000000" w:rsidRDefault="00A16F25">
      <w:pPr>
        <w:spacing w:line="360" w:lineRule="auto"/>
        <w:jc w:val="center"/>
        <w:rPr>
          <w:sz w:val="28"/>
        </w:rPr>
      </w:pPr>
    </w:p>
    <w:p w14:paraId="5FEF298D" w14:textId="77777777" w:rsidR="00000000" w:rsidRDefault="00A16F25">
      <w:pPr>
        <w:spacing w:line="360" w:lineRule="auto"/>
        <w:jc w:val="center"/>
        <w:rPr>
          <w:sz w:val="28"/>
        </w:rPr>
      </w:pPr>
    </w:p>
    <w:p w14:paraId="7519F6E9" w14:textId="77777777" w:rsidR="00000000" w:rsidRDefault="00A16F25">
      <w:pPr>
        <w:spacing w:line="360" w:lineRule="auto"/>
        <w:jc w:val="center"/>
        <w:rPr>
          <w:sz w:val="28"/>
        </w:rPr>
      </w:pPr>
    </w:p>
    <w:p w14:paraId="0022500B" w14:textId="77777777" w:rsidR="00000000" w:rsidRDefault="00A16F25">
      <w:pPr>
        <w:spacing w:line="360" w:lineRule="auto"/>
        <w:jc w:val="center"/>
        <w:rPr>
          <w:sz w:val="28"/>
        </w:rPr>
      </w:pPr>
    </w:p>
    <w:p w14:paraId="3F65722A" w14:textId="77777777" w:rsidR="00000000" w:rsidRDefault="00A16F25">
      <w:pPr>
        <w:tabs>
          <w:tab w:val="left" w:pos="7086"/>
        </w:tabs>
        <w:spacing w:line="360" w:lineRule="auto"/>
        <w:jc w:val="both"/>
        <w:rPr>
          <w:sz w:val="28"/>
        </w:rPr>
      </w:pPr>
    </w:p>
    <w:p w14:paraId="31D989A1" w14:textId="77777777" w:rsidR="00000000" w:rsidRDefault="00A16F25">
      <w:pPr>
        <w:pStyle w:val="Cmsor2"/>
      </w:pPr>
      <w:r>
        <w:t xml:space="preserve">T A R T A L O M </w:t>
      </w:r>
    </w:p>
    <w:p w14:paraId="0181BB96" w14:textId="77777777" w:rsidR="00000000" w:rsidRDefault="00A16F25">
      <w:pPr>
        <w:spacing w:line="360" w:lineRule="auto"/>
        <w:jc w:val="right"/>
        <w:rPr>
          <w:sz w:val="28"/>
        </w:rPr>
      </w:pPr>
    </w:p>
    <w:p w14:paraId="690611A7" w14:textId="77777777" w:rsidR="00000000" w:rsidRDefault="00A16F25">
      <w:pPr>
        <w:spacing w:line="360" w:lineRule="auto"/>
        <w:jc w:val="right"/>
        <w:rPr>
          <w:sz w:val="28"/>
        </w:rPr>
      </w:pPr>
    </w:p>
    <w:p w14:paraId="28E01B4C" w14:textId="77777777" w:rsidR="00000000" w:rsidRDefault="00A16F25">
      <w:pPr>
        <w:pStyle w:val="Cmsor5"/>
      </w:pPr>
      <w:r>
        <w:t>Előszó ………………………………………………………………I-V</w:t>
      </w:r>
      <w:r>
        <w:t>III.</w:t>
      </w:r>
    </w:p>
    <w:p w14:paraId="3883F991" w14:textId="77777777" w:rsidR="00000000" w:rsidRDefault="00A16F25">
      <w:pPr>
        <w:pStyle w:val="Cmsor5"/>
      </w:pPr>
    </w:p>
    <w:p w14:paraId="3A0A0A0A" w14:textId="77777777" w:rsidR="00000000" w:rsidRDefault="00A16F25">
      <w:pPr>
        <w:pStyle w:val="Cmsor5"/>
      </w:pPr>
      <w:r>
        <w:t xml:space="preserve">I. Rész </w:t>
      </w:r>
    </w:p>
    <w:p w14:paraId="2E2FFDB9" w14:textId="77777777" w:rsidR="00000000" w:rsidRDefault="00A16F25">
      <w:pPr>
        <w:spacing w:line="360" w:lineRule="auto"/>
        <w:ind w:firstLine="1134"/>
        <w:jc w:val="both"/>
        <w:rPr>
          <w:sz w:val="28"/>
        </w:rPr>
      </w:pPr>
      <w:r>
        <w:rPr>
          <w:sz w:val="28"/>
        </w:rPr>
        <w:t>Szamádhi páda …………………………………………..1.-144.</w:t>
      </w:r>
    </w:p>
    <w:p w14:paraId="02255EC1" w14:textId="77777777" w:rsidR="00000000" w:rsidRDefault="00A16F25">
      <w:pPr>
        <w:spacing w:line="360" w:lineRule="auto"/>
        <w:ind w:firstLine="1134"/>
        <w:jc w:val="both"/>
        <w:rPr>
          <w:sz w:val="28"/>
        </w:rPr>
      </w:pPr>
      <w:r>
        <w:rPr>
          <w:sz w:val="28"/>
        </w:rPr>
        <w:t xml:space="preserve">A meditáció általi révület útja </w:t>
      </w:r>
    </w:p>
    <w:p w14:paraId="6EB0BC98" w14:textId="77777777" w:rsidR="00000000" w:rsidRDefault="00A16F25">
      <w:pPr>
        <w:spacing w:line="360" w:lineRule="auto"/>
        <w:ind w:firstLine="1134"/>
        <w:jc w:val="both"/>
        <w:rPr>
          <w:sz w:val="28"/>
        </w:rPr>
      </w:pPr>
    </w:p>
    <w:p w14:paraId="0D40130D" w14:textId="77777777" w:rsidR="00000000" w:rsidRDefault="00A16F25">
      <w:pPr>
        <w:pStyle w:val="Cmsor5"/>
      </w:pPr>
      <w:r>
        <w:t xml:space="preserve">II. Rész </w:t>
      </w:r>
    </w:p>
    <w:p w14:paraId="6E279FA1" w14:textId="77777777" w:rsidR="00000000" w:rsidRDefault="00A16F25">
      <w:pPr>
        <w:spacing w:line="360" w:lineRule="auto"/>
        <w:ind w:firstLine="1134"/>
        <w:rPr>
          <w:sz w:val="28"/>
        </w:rPr>
      </w:pPr>
      <w:r>
        <w:rPr>
          <w:sz w:val="28"/>
        </w:rPr>
        <w:t>Szádhana páda …………………………………………..145.-326.</w:t>
      </w:r>
    </w:p>
    <w:p w14:paraId="0123CF64" w14:textId="77777777" w:rsidR="00000000" w:rsidRDefault="00A16F25">
      <w:pPr>
        <w:spacing w:line="360" w:lineRule="auto"/>
        <w:ind w:firstLine="1134"/>
        <w:rPr>
          <w:sz w:val="28"/>
        </w:rPr>
      </w:pPr>
      <w:r>
        <w:rPr>
          <w:sz w:val="28"/>
        </w:rPr>
        <w:t xml:space="preserve">A tanulás útja </w:t>
      </w:r>
    </w:p>
    <w:p w14:paraId="55D7D205" w14:textId="77777777" w:rsidR="00000000" w:rsidRDefault="00A16F25">
      <w:pPr>
        <w:spacing w:line="360" w:lineRule="auto"/>
        <w:ind w:firstLine="1134"/>
        <w:rPr>
          <w:sz w:val="28"/>
        </w:rPr>
      </w:pPr>
    </w:p>
    <w:p w14:paraId="53A0E77A" w14:textId="77777777" w:rsidR="00000000" w:rsidRDefault="00A16F25">
      <w:pPr>
        <w:pStyle w:val="Cmsor6"/>
      </w:pPr>
      <w:r>
        <w:t xml:space="preserve">III. Rész </w:t>
      </w:r>
    </w:p>
    <w:p w14:paraId="5EDD1A92" w14:textId="77777777" w:rsidR="00000000" w:rsidRDefault="00A16F25">
      <w:pPr>
        <w:spacing w:line="360" w:lineRule="auto"/>
        <w:ind w:firstLine="1134"/>
        <w:rPr>
          <w:sz w:val="28"/>
        </w:rPr>
      </w:pPr>
      <w:r>
        <w:rPr>
          <w:sz w:val="28"/>
        </w:rPr>
        <w:t>Vibhúti páda …………………………………………….327.-359.</w:t>
      </w:r>
    </w:p>
    <w:p w14:paraId="6351386A" w14:textId="77777777" w:rsidR="00000000" w:rsidRDefault="00A16F25">
      <w:pPr>
        <w:spacing w:line="360" w:lineRule="auto"/>
        <w:ind w:firstLine="1134"/>
        <w:rPr>
          <w:sz w:val="28"/>
        </w:rPr>
      </w:pPr>
      <w:r>
        <w:rPr>
          <w:sz w:val="28"/>
        </w:rPr>
        <w:t xml:space="preserve">A megvalósítás útja </w:t>
      </w:r>
    </w:p>
    <w:p w14:paraId="3DEE317F" w14:textId="77777777" w:rsidR="00000000" w:rsidRDefault="00A16F25">
      <w:pPr>
        <w:spacing w:line="360" w:lineRule="auto"/>
        <w:ind w:firstLine="1134"/>
        <w:rPr>
          <w:sz w:val="28"/>
        </w:rPr>
      </w:pPr>
    </w:p>
    <w:p w14:paraId="75ED99B1" w14:textId="77777777" w:rsidR="00000000" w:rsidRDefault="00A16F25">
      <w:pPr>
        <w:ind w:firstLine="1134"/>
        <w:rPr>
          <w:sz w:val="28"/>
        </w:rPr>
      </w:pPr>
    </w:p>
    <w:p w14:paraId="372E2339" w14:textId="77777777" w:rsidR="00000000" w:rsidRDefault="00A16F25">
      <w:pPr>
        <w:pStyle w:val="Cmsor5"/>
      </w:pPr>
      <w:r>
        <w:t xml:space="preserve">IV. Rész </w:t>
      </w:r>
    </w:p>
    <w:p w14:paraId="000A085E" w14:textId="77777777" w:rsidR="00000000" w:rsidRDefault="00A16F25">
      <w:pPr>
        <w:spacing w:line="360" w:lineRule="auto"/>
        <w:ind w:firstLine="1134"/>
        <w:jc w:val="both"/>
        <w:rPr>
          <w:sz w:val="28"/>
        </w:rPr>
      </w:pPr>
      <w:r>
        <w:rPr>
          <w:sz w:val="28"/>
        </w:rPr>
        <w:t>Káivalya páda</w:t>
      </w:r>
      <w:r>
        <w:rPr>
          <w:sz w:val="28"/>
        </w:rPr>
        <w:t xml:space="preserve"> …………………………………………..</w:t>
      </w:r>
    </w:p>
    <w:p w14:paraId="1BEFBCA4" w14:textId="77777777" w:rsidR="00000000" w:rsidRDefault="00A16F25">
      <w:pPr>
        <w:spacing w:line="360" w:lineRule="auto"/>
        <w:ind w:firstLine="1134"/>
        <w:jc w:val="both"/>
        <w:rPr>
          <w:sz w:val="28"/>
        </w:rPr>
      </w:pPr>
      <w:r>
        <w:rPr>
          <w:sz w:val="28"/>
        </w:rPr>
        <w:t xml:space="preserve">A megvilágosodott felszabadultság útja </w:t>
      </w:r>
    </w:p>
    <w:p w14:paraId="5724A5C9" w14:textId="77777777" w:rsidR="00000000" w:rsidRDefault="00A16F25">
      <w:pPr>
        <w:spacing w:line="360" w:lineRule="auto"/>
        <w:ind w:firstLine="1134"/>
        <w:jc w:val="both"/>
        <w:rPr>
          <w:sz w:val="28"/>
        </w:rPr>
      </w:pPr>
    </w:p>
    <w:p w14:paraId="33F8FF10" w14:textId="77777777" w:rsidR="00000000" w:rsidRDefault="00A16F25">
      <w:pPr>
        <w:pStyle w:val="Cmsor5"/>
      </w:pPr>
      <w:r>
        <w:t>Index ………………………………………………………………</w:t>
      </w:r>
    </w:p>
    <w:p w14:paraId="725DE9FE" w14:textId="77777777" w:rsidR="00000000" w:rsidRDefault="00A16F25">
      <w:pPr>
        <w:spacing w:line="360" w:lineRule="auto"/>
        <w:jc w:val="both"/>
        <w:rPr>
          <w:sz w:val="28"/>
        </w:rPr>
      </w:pPr>
    </w:p>
    <w:p w14:paraId="17E6A5AB" w14:textId="77777777" w:rsidR="00000000" w:rsidRDefault="00A16F25">
      <w:pPr>
        <w:pStyle w:val="Cmsor2"/>
        <w:sectPr w:rsidR="00000000">
          <w:headerReference w:type="default" r:id="rId7"/>
          <w:pgSz w:w="11907" w:h="16840"/>
          <w:pgMar w:top="1418" w:right="1418" w:bottom="851" w:left="1701" w:header="680" w:footer="708" w:gutter="0"/>
          <w:cols w:space="708"/>
          <w:titlePg/>
        </w:sectPr>
      </w:pPr>
    </w:p>
    <w:p w14:paraId="066E5649" w14:textId="77777777" w:rsidR="00000000" w:rsidRDefault="00A16F25" w:rsidP="00A16F25">
      <w:pPr>
        <w:pStyle w:val="Cmsor3"/>
        <w:spacing w:line="480" w:lineRule="auto"/>
      </w:pPr>
      <w:r>
        <w:lastRenderedPageBreak/>
        <w:t>A JÓGA TUDOMÁNYA</w:t>
      </w:r>
    </w:p>
    <w:p w14:paraId="51F0D4BB" w14:textId="77777777" w:rsidR="00000000" w:rsidRDefault="00A16F25" w:rsidP="00A16F25">
      <w:pPr>
        <w:pStyle w:val="Cmsor3"/>
        <w:spacing w:line="480" w:lineRule="auto"/>
      </w:pPr>
      <w:r>
        <w:t xml:space="preserve">E L Ő S Z Ó </w:t>
      </w:r>
    </w:p>
    <w:p w14:paraId="1F1DFC34" w14:textId="77777777" w:rsidR="00000000" w:rsidRDefault="00A16F25" w:rsidP="00A16F25">
      <w:pPr>
        <w:spacing w:line="360" w:lineRule="auto"/>
        <w:ind w:firstLine="1134"/>
        <w:jc w:val="both"/>
        <w:rPr>
          <w:sz w:val="28"/>
        </w:rPr>
      </w:pPr>
      <w:r>
        <w:rPr>
          <w:sz w:val="28"/>
        </w:rPr>
        <w:t>Mind keleten, mind nyugaton számos gondolkodó, elmélkedő e</w:t>
      </w:r>
      <w:r>
        <w:rPr>
          <w:sz w:val="28"/>
        </w:rPr>
        <w:t>m</w:t>
      </w:r>
      <w:r>
        <w:rPr>
          <w:sz w:val="28"/>
        </w:rPr>
        <w:t xml:space="preserve">ber érdeklődik őszintén a </w:t>
      </w:r>
      <w:r>
        <w:rPr>
          <w:i/>
          <w:sz w:val="28"/>
        </w:rPr>
        <w:t xml:space="preserve">jóga </w:t>
      </w:r>
      <w:r>
        <w:rPr>
          <w:sz w:val="28"/>
        </w:rPr>
        <w:t xml:space="preserve">iránt. Ez természetes, mivel az az ember, </w:t>
      </w:r>
      <w:r>
        <w:rPr>
          <w:sz w:val="28"/>
        </w:rPr>
        <w:t>aki kérdéseket kezd feltenni az élet és annak mélyebb problémái iránt, szellemi igényei alapján véglegesebbet és lényegesebbet akar elérni arra az időre, amikor elhagyja az e bolygón töltött rövid és lázas tevékenységgel teli életét, mint a mennyei örömök,</w:t>
      </w:r>
      <w:r>
        <w:rPr>
          <w:sz w:val="28"/>
        </w:rPr>
        <w:t xml:space="preserve"> vagy az “örök élet” puszta ígéretének teljesülését. Akik elveszítették hitüket az ortodox vallások eszményeiben és mégis úgy érzik, hogy életük nem a természet értelmetlen és múló jelensége, a “belső” életükkel kapcsolatos problémák megoldásáért természet</w:t>
      </w:r>
      <w:r>
        <w:rPr>
          <w:sz w:val="28"/>
        </w:rPr>
        <w:t>es indítékkal fordu</w:t>
      </w:r>
      <w:r>
        <w:rPr>
          <w:sz w:val="28"/>
        </w:rPr>
        <w:t>l</w:t>
      </w:r>
      <w:r>
        <w:rPr>
          <w:sz w:val="28"/>
        </w:rPr>
        <w:t xml:space="preserve">nak a </w:t>
      </w:r>
      <w:r>
        <w:rPr>
          <w:i/>
          <w:sz w:val="28"/>
        </w:rPr>
        <w:t xml:space="preserve">jóga </w:t>
      </w:r>
      <w:r>
        <w:rPr>
          <w:sz w:val="28"/>
        </w:rPr>
        <w:t xml:space="preserve"> filozófiájához. </w:t>
      </w:r>
    </w:p>
    <w:p w14:paraId="5C610A71" w14:textId="77777777" w:rsidR="00000000" w:rsidRDefault="00A16F25" w:rsidP="00A16F25">
      <w:pPr>
        <w:spacing w:line="360" w:lineRule="auto"/>
        <w:ind w:firstLine="1134"/>
        <w:jc w:val="both"/>
        <w:rPr>
          <w:sz w:val="28"/>
        </w:rPr>
      </w:pPr>
      <w:r>
        <w:rPr>
          <w:sz w:val="28"/>
        </w:rPr>
        <w:t xml:space="preserve">Azok, akik a </w:t>
      </w:r>
      <w:r>
        <w:rPr>
          <w:i/>
          <w:sz w:val="28"/>
        </w:rPr>
        <w:t xml:space="preserve">jóga </w:t>
      </w:r>
      <w:r>
        <w:rPr>
          <w:sz w:val="28"/>
        </w:rPr>
        <w:t xml:space="preserve"> tanulmányozásába azzal a céllal kezdenek, hogy ezekre a problémákra kielégítőbb megoldást találjanak, lehet, hogy komoly nehézségekkel találják magukat szemben. A jóga filozófiáját érdekes</w:t>
      </w:r>
      <w:r>
        <w:rPr>
          <w:sz w:val="28"/>
        </w:rPr>
        <w:t>nek, mégy lenyűgözőnek is tartják, azonban ahhoz, hogy gyakorlati értéke legyen életükben, túlságosan miszériumokba és szószaporításba burkoltnak találják. Nincs olyan téma, amely annyira misztériumba burkolt lenne, mint ez és amelyről bárki annyit írhatna</w:t>
      </w:r>
      <w:r>
        <w:rPr>
          <w:sz w:val="28"/>
        </w:rPr>
        <w:t xml:space="preserve">, amennyit akar a tévedés veszélye nélkül. A misztériumnak és a homályosságnak ez az atmoszférája, amely a jógát körülveszi, bizonyos mértékig a tárgy természetének magának köszönhető. A </w:t>
      </w:r>
      <w:r>
        <w:rPr>
          <w:i/>
          <w:sz w:val="28"/>
        </w:rPr>
        <w:t xml:space="preserve">jóga </w:t>
      </w:r>
      <w:r>
        <w:rPr>
          <w:sz w:val="28"/>
        </w:rPr>
        <w:t>filozófiája az élet és a világegyetem néhány legnagyobb misztéri</w:t>
      </w:r>
      <w:r>
        <w:rPr>
          <w:sz w:val="28"/>
        </w:rPr>
        <w:t>umával fo</w:t>
      </w:r>
      <w:r>
        <w:rPr>
          <w:sz w:val="28"/>
        </w:rPr>
        <w:t>g</w:t>
      </w:r>
      <w:r>
        <w:rPr>
          <w:sz w:val="28"/>
        </w:rPr>
        <w:t>lalkozik és így elkerülhetetlenül kapcsolatban van a mélységes miszérium atmoszférájával. A jóga-irodalom homályosságának nagy része azonban nem a tárgy mélységéből következik, hanem a tanításai és az átlagosan művelt ember által várhatóan ismert</w:t>
      </w:r>
      <w:r>
        <w:rPr>
          <w:sz w:val="28"/>
        </w:rPr>
        <w:t xml:space="preserve"> tények közötti összefüggés ismerete hiányából. Sokkal könnyebb a </w:t>
      </w:r>
      <w:r>
        <w:rPr>
          <w:i/>
          <w:sz w:val="28"/>
        </w:rPr>
        <w:t xml:space="preserve">jóga </w:t>
      </w:r>
      <w:r>
        <w:rPr>
          <w:sz w:val="28"/>
        </w:rPr>
        <w:t xml:space="preserve">tanításainak megértése és elismerése, ha a tanulmányozó azt mind az ősi, mind a modern gondolkodás fényében tanulmányozza. </w:t>
      </w:r>
      <w:r>
        <w:rPr>
          <w:sz w:val="28"/>
        </w:rPr>
        <w:lastRenderedPageBreak/>
        <w:t>A tudományos felfedezések különösen segítenek abban, hogy a ta</w:t>
      </w:r>
      <w:r>
        <w:rPr>
          <w:sz w:val="28"/>
        </w:rPr>
        <w:t xml:space="preserve">nuló a </w:t>
      </w:r>
      <w:r>
        <w:rPr>
          <w:i/>
          <w:sz w:val="28"/>
        </w:rPr>
        <w:t>jóga-</w:t>
      </w:r>
      <w:r>
        <w:rPr>
          <w:sz w:val="28"/>
        </w:rPr>
        <w:t>élet bizonyos tényeit megértse, mivel analógia van a magasabb élet törvényei és a fizikai világi életének törvényei között, amelyre a : “Miként fent, úgy alant” jól ismert okkult mondás utal.</w:t>
      </w:r>
    </w:p>
    <w:p w14:paraId="11DA69B2" w14:textId="77777777" w:rsidR="00000000" w:rsidRDefault="00A16F25" w:rsidP="00A16F25">
      <w:pPr>
        <w:spacing w:line="360" w:lineRule="auto"/>
        <w:ind w:firstLine="1134"/>
        <w:jc w:val="both"/>
        <w:rPr>
          <w:sz w:val="28"/>
        </w:rPr>
      </w:pPr>
      <w:r>
        <w:rPr>
          <w:sz w:val="28"/>
        </w:rPr>
        <w:t xml:space="preserve">A </w:t>
      </w:r>
      <w:r>
        <w:rPr>
          <w:i/>
          <w:sz w:val="28"/>
        </w:rPr>
        <w:t xml:space="preserve">jóga </w:t>
      </w:r>
      <w:r>
        <w:rPr>
          <w:sz w:val="28"/>
        </w:rPr>
        <w:t xml:space="preserve">néhány tanítója úgy kísérelt meg szembenézni </w:t>
      </w:r>
      <w:r>
        <w:rPr>
          <w:sz w:val="28"/>
        </w:rPr>
        <w:t>ezzel a neh</w:t>
      </w:r>
      <w:r>
        <w:rPr>
          <w:sz w:val="28"/>
        </w:rPr>
        <w:t>é</w:t>
      </w:r>
      <w:r>
        <w:rPr>
          <w:sz w:val="28"/>
        </w:rPr>
        <w:t xml:space="preserve">zséggel, hogy a </w:t>
      </w:r>
      <w:r>
        <w:rPr>
          <w:i/>
          <w:sz w:val="28"/>
        </w:rPr>
        <w:t xml:space="preserve">jóga </w:t>
      </w:r>
      <w:r>
        <w:rPr>
          <w:sz w:val="28"/>
        </w:rPr>
        <w:t>filozófiájából és technikájából, kiemelte azokat a külö</w:t>
      </w:r>
      <w:r>
        <w:rPr>
          <w:sz w:val="28"/>
        </w:rPr>
        <w:t>n</w:t>
      </w:r>
      <w:r>
        <w:rPr>
          <w:sz w:val="28"/>
        </w:rPr>
        <w:t xml:space="preserve">leges gyakorlatokat, amelyeket könnyű megérteni és gyakorolni, és ezeket tárta az általános közvélemény elé, mint jóga tanításokat. Ezen gyakorlatok közül sok, - mint </w:t>
      </w:r>
      <w:r>
        <w:rPr>
          <w:sz w:val="28"/>
        </w:rPr>
        <w:t xml:space="preserve">például az </w:t>
      </w:r>
      <w:r>
        <w:rPr>
          <w:i/>
          <w:sz w:val="28"/>
        </w:rPr>
        <w:t xml:space="preserve">ászanák, </w:t>
      </w:r>
      <w:r>
        <w:rPr>
          <w:sz w:val="28"/>
        </w:rPr>
        <w:t xml:space="preserve"> a </w:t>
      </w:r>
      <w:r>
        <w:rPr>
          <w:i/>
          <w:sz w:val="28"/>
        </w:rPr>
        <w:t>pránájáma,</w:t>
      </w:r>
      <w:r>
        <w:rPr>
          <w:sz w:val="28"/>
        </w:rPr>
        <w:t xml:space="preserve"> stb. tisztán fizikai term</w:t>
      </w:r>
      <w:r>
        <w:rPr>
          <w:sz w:val="28"/>
        </w:rPr>
        <w:t>é</w:t>
      </w:r>
      <w:r>
        <w:rPr>
          <w:sz w:val="28"/>
        </w:rPr>
        <w:t xml:space="preserve">szetűek és amikor azokat különválasztják a jóga magasabb és lényegesebb tanításaitól, akkor rendszerüket a fizikai testkultúrára korlátozzák, egyszinten a többi rendszerrel. A </w:t>
      </w:r>
      <w:r>
        <w:rPr>
          <w:i/>
          <w:sz w:val="28"/>
        </w:rPr>
        <w:t>jóga-</w:t>
      </w:r>
      <w:r>
        <w:rPr>
          <w:sz w:val="28"/>
        </w:rPr>
        <w:t>élet problémáin</w:t>
      </w:r>
      <w:r>
        <w:rPr>
          <w:sz w:val="28"/>
        </w:rPr>
        <w:t>ak ilyen túlegyszerűsítésével te</w:t>
      </w:r>
      <w:r>
        <w:rPr>
          <w:sz w:val="28"/>
        </w:rPr>
        <w:t>t</w:t>
      </w:r>
      <w:r>
        <w:rPr>
          <w:sz w:val="28"/>
        </w:rPr>
        <w:t>tek ugyan bizonyos jót és sok embert segítettek abban, hogy józanabb, éssz</w:t>
      </w:r>
      <w:r>
        <w:rPr>
          <w:sz w:val="28"/>
        </w:rPr>
        <w:t>e</w:t>
      </w:r>
      <w:r>
        <w:rPr>
          <w:sz w:val="28"/>
        </w:rPr>
        <w:t>rűbb és egészségesebb fizikai életet éljenek, azonban ugyanakkor nagymé</w:t>
      </w:r>
      <w:r>
        <w:rPr>
          <w:sz w:val="28"/>
        </w:rPr>
        <w:t>r</w:t>
      </w:r>
      <w:r>
        <w:rPr>
          <w:sz w:val="28"/>
        </w:rPr>
        <w:t xml:space="preserve">tékben lealacsonyították a </w:t>
      </w:r>
      <w:r>
        <w:rPr>
          <w:i/>
          <w:sz w:val="28"/>
        </w:rPr>
        <w:t>jóga-</w:t>
      </w:r>
      <w:r>
        <w:rPr>
          <w:sz w:val="28"/>
        </w:rPr>
        <w:t>kultúra mozgalmát és különösen nyugaton kelt</w:t>
      </w:r>
      <w:r>
        <w:rPr>
          <w:sz w:val="28"/>
        </w:rPr>
        <w:t xml:space="preserve">ettek rossz benyomást a jóga igazi céljáról és technikájáról. </w:t>
      </w:r>
    </w:p>
    <w:p w14:paraId="03158093" w14:textId="77777777" w:rsidR="00000000" w:rsidRDefault="00A16F25" w:rsidP="00A16F25">
      <w:pPr>
        <w:spacing w:line="360" w:lineRule="auto"/>
        <w:ind w:firstLine="1134"/>
        <w:jc w:val="both"/>
        <w:rPr>
          <w:sz w:val="28"/>
        </w:rPr>
      </w:pPr>
      <w:r>
        <w:rPr>
          <w:sz w:val="28"/>
        </w:rPr>
        <w:t xml:space="preserve">Ezért a jóga átlagos tanulójának, a </w:t>
      </w:r>
      <w:r>
        <w:rPr>
          <w:i/>
          <w:sz w:val="28"/>
        </w:rPr>
        <w:t>jóga</w:t>
      </w:r>
      <w:r>
        <w:rPr>
          <w:sz w:val="28"/>
        </w:rPr>
        <w:t xml:space="preserve"> filozófiáját és technikáját olyan világos, érthető módon kell bemutatni, ami annak összes aszpektusairól modern gondolati kifejezésekkel ad helyes és ki</w:t>
      </w:r>
      <w:r>
        <w:rPr>
          <w:sz w:val="28"/>
        </w:rPr>
        <w:t xml:space="preserve">egyensúlyozott képet. Mivel igaz, hogy a </w:t>
      </w:r>
      <w:r>
        <w:rPr>
          <w:i/>
          <w:sz w:val="28"/>
        </w:rPr>
        <w:t>jóga</w:t>
      </w:r>
      <w:r>
        <w:rPr>
          <w:sz w:val="28"/>
        </w:rPr>
        <w:t>- élet sok aszpektusa meghaladja azok megértését, akik csak az intellektus birodalmaira korlátozódnak, mégis megértheti általános filoz</w:t>
      </w:r>
      <w:r>
        <w:rPr>
          <w:sz w:val="28"/>
        </w:rPr>
        <w:t>ó</w:t>
      </w:r>
      <w:r>
        <w:rPr>
          <w:sz w:val="28"/>
        </w:rPr>
        <w:t>fiáját és technikájának szélesebb aszpektusait az a komoly tanuló, aki isme</w:t>
      </w:r>
      <w:r>
        <w:rPr>
          <w:sz w:val="28"/>
        </w:rPr>
        <w:t>ri a filozófiai és vallási gondolkodás főbb irányzatait és képes arra, hogy tanu</w:t>
      </w:r>
      <w:r>
        <w:rPr>
          <w:sz w:val="28"/>
        </w:rPr>
        <w:t>l</w:t>
      </w:r>
      <w:r>
        <w:rPr>
          <w:sz w:val="28"/>
        </w:rPr>
        <w:t>mányozását nyitott és élénk értelemmel kezdje el. Ezt a filozófiát végsőso</w:t>
      </w:r>
      <w:r>
        <w:rPr>
          <w:sz w:val="28"/>
        </w:rPr>
        <w:t>r</w:t>
      </w:r>
      <w:r>
        <w:rPr>
          <w:sz w:val="28"/>
        </w:rPr>
        <w:t>ban legalább annyira megértheti, hogy képes legyen eldönteni, vajon érd</w:t>
      </w:r>
      <w:r>
        <w:rPr>
          <w:sz w:val="28"/>
        </w:rPr>
        <w:t>e</w:t>
      </w:r>
      <w:r>
        <w:rPr>
          <w:sz w:val="28"/>
        </w:rPr>
        <w:t>mes-e a tárgy mélyebb tanulm</w:t>
      </w:r>
      <w:r>
        <w:rPr>
          <w:sz w:val="28"/>
        </w:rPr>
        <w:t xml:space="preserve">ányozásába kezdeni és később rálépni a </w:t>
      </w:r>
      <w:r>
        <w:rPr>
          <w:i/>
          <w:sz w:val="28"/>
        </w:rPr>
        <w:t>jóga</w:t>
      </w:r>
      <w:r>
        <w:rPr>
          <w:sz w:val="28"/>
        </w:rPr>
        <w:t xml:space="preserve"> útjára mint </w:t>
      </w:r>
      <w:r>
        <w:rPr>
          <w:i/>
          <w:sz w:val="28"/>
        </w:rPr>
        <w:t>szádhata.</w:t>
      </w:r>
      <w:r>
        <w:rPr>
          <w:sz w:val="28"/>
        </w:rPr>
        <w:t xml:space="preserve"> Csak akkor remélheti, hogy a </w:t>
      </w:r>
      <w:r>
        <w:rPr>
          <w:i/>
          <w:sz w:val="28"/>
        </w:rPr>
        <w:t>jóga</w:t>
      </w:r>
      <w:r>
        <w:rPr>
          <w:sz w:val="28"/>
        </w:rPr>
        <w:t xml:space="preserve"> problémáiban és azok megoldásába mélyebben bepillanthat, amikor a gyakorlati </w:t>
      </w:r>
      <w:r>
        <w:rPr>
          <w:i/>
          <w:sz w:val="28"/>
        </w:rPr>
        <w:t>jóga</w:t>
      </w:r>
      <w:r>
        <w:rPr>
          <w:sz w:val="28"/>
        </w:rPr>
        <w:t xml:space="preserve"> útjára lép és saját természetében alapvető változásokat kezd létrehozni.  </w:t>
      </w:r>
    </w:p>
    <w:p w14:paraId="6AF22FA3" w14:textId="77777777" w:rsidR="00000000" w:rsidRDefault="00A16F25" w:rsidP="00A16F25">
      <w:pPr>
        <w:spacing w:line="360" w:lineRule="auto"/>
        <w:ind w:firstLine="1134"/>
        <w:jc w:val="both"/>
        <w:rPr>
          <w:sz w:val="28"/>
        </w:rPr>
      </w:pPr>
      <w:r>
        <w:rPr>
          <w:sz w:val="28"/>
        </w:rPr>
        <w:lastRenderedPageBreak/>
        <w:t xml:space="preserve">Ez a könyv azért készült, hogy a </w:t>
      </w:r>
      <w:r>
        <w:rPr>
          <w:i/>
          <w:sz w:val="28"/>
        </w:rPr>
        <w:t>jóga</w:t>
      </w:r>
      <w:r>
        <w:rPr>
          <w:sz w:val="28"/>
        </w:rPr>
        <w:t xml:space="preserve"> komoly tanulmányozójának érthető nyelven adjon világos gondolatokat a </w:t>
      </w:r>
      <w:r>
        <w:rPr>
          <w:i/>
          <w:sz w:val="28"/>
        </w:rPr>
        <w:t>jóga</w:t>
      </w:r>
      <w:r>
        <w:rPr>
          <w:sz w:val="28"/>
        </w:rPr>
        <w:t xml:space="preserve"> alapvető tanításairól. A </w:t>
      </w:r>
      <w:r>
        <w:rPr>
          <w:i/>
          <w:sz w:val="28"/>
        </w:rPr>
        <w:t>jógát</w:t>
      </w:r>
      <w:r>
        <w:rPr>
          <w:sz w:val="28"/>
        </w:rPr>
        <w:t xml:space="preserve"> nem valamilyen különleges szempontból, vagy a filozófia valamely k</w:t>
      </w:r>
      <w:r>
        <w:rPr>
          <w:sz w:val="28"/>
        </w:rPr>
        <w:t>ü</w:t>
      </w:r>
      <w:r>
        <w:rPr>
          <w:sz w:val="28"/>
        </w:rPr>
        <w:t>lönleges iskolája alapján mutatja be. Akik e</w:t>
      </w:r>
      <w:r>
        <w:rPr>
          <w:sz w:val="28"/>
        </w:rPr>
        <w:t xml:space="preserve"> könyvet tanulmányozzák, magu</w:t>
      </w:r>
      <w:r>
        <w:rPr>
          <w:sz w:val="28"/>
        </w:rPr>
        <w:t>k</w:t>
      </w:r>
      <w:r>
        <w:rPr>
          <w:sz w:val="28"/>
        </w:rPr>
        <w:t>tól is meglátják, hogy a tudományok e tudománya túl átfogó természetű és tanításai túl mélyrehatóak ahhoz, hogy bármilyen különleges filozófiai k</w:t>
      </w:r>
      <w:r>
        <w:rPr>
          <w:sz w:val="28"/>
        </w:rPr>
        <w:t>e</w:t>
      </w:r>
      <w:r>
        <w:rPr>
          <w:sz w:val="28"/>
        </w:rPr>
        <w:t xml:space="preserve">retbe lehessen illeszteni, legyen az akár ősi, akár modern. A </w:t>
      </w:r>
      <w:r>
        <w:rPr>
          <w:i/>
          <w:sz w:val="28"/>
        </w:rPr>
        <w:t>jóga</w:t>
      </w:r>
      <w:r>
        <w:rPr>
          <w:sz w:val="28"/>
        </w:rPr>
        <w:t xml:space="preserve"> a saját jogán</w:t>
      </w:r>
      <w:r>
        <w:rPr>
          <w:sz w:val="28"/>
        </w:rPr>
        <w:t xml:space="preserve"> áll meg, mint a magasabb élet örök törvényére alapuló tudomány; állításai alátámasztására semmilyen tudományos, vagy filozófiai rendszer támogatását nem igényli. Igazságai misztikusak, okkultisták, szentek és a bölcsek töretlen vonalának tapasztalatain és</w:t>
      </w:r>
      <w:r>
        <w:rPr>
          <w:sz w:val="28"/>
        </w:rPr>
        <w:t xml:space="preserve"> kísérletein alapulnak, akik korszakokon át me</w:t>
      </w:r>
      <w:r>
        <w:rPr>
          <w:sz w:val="28"/>
        </w:rPr>
        <w:t>g</w:t>
      </w:r>
      <w:r>
        <w:rPr>
          <w:sz w:val="28"/>
        </w:rPr>
        <w:t>valósították azokat és tanúskodtak róla. Bár kísérlet, hogy a ta</w:t>
      </w:r>
      <w:r>
        <w:rPr>
          <w:sz w:val="28"/>
        </w:rPr>
        <w:t>nuló azokat könnyen felfogja és a jóga tanításait ésszerűen megmagyarázzék, általános értelemben semminek a bizonyítására nem törekedtek. A magasabb jóga t</w:t>
      </w:r>
      <w:r>
        <w:rPr>
          <w:sz w:val="28"/>
        </w:rPr>
        <w:t>é</w:t>
      </w:r>
      <w:r>
        <w:rPr>
          <w:sz w:val="28"/>
        </w:rPr>
        <w:t>nyeit sem bizonyítani, sem bemutatni nem lehet. Az igazságok az intuicióhoz szólnak, nem az értelemh</w:t>
      </w:r>
      <w:r>
        <w:rPr>
          <w:sz w:val="28"/>
        </w:rPr>
        <w:t xml:space="preserve">ez. </w:t>
      </w:r>
    </w:p>
    <w:p w14:paraId="681A6ECF" w14:textId="77777777" w:rsidR="00000000" w:rsidRDefault="00A16F25" w:rsidP="00A16F25">
      <w:pPr>
        <w:spacing w:line="360" w:lineRule="auto"/>
        <w:ind w:firstLine="1134"/>
        <w:jc w:val="both"/>
        <w:rPr>
          <w:sz w:val="28"/>
        </w:rPr>
      </w:pPr>
      <w:r>
        <w:rPr>
          <w:i/>
          <w:sz w:val="28"/>
        </w:rPr>
        <w:t xml:space="preserve">A jóga </w:t>
      </w:r>
      <w:r>
        <w:rPr>
          <w:sz w:val="28"/>
        </w:rPr>
        <w:t>minden aszpektusával és típusával nagy irodalom foglalk</w:t>
      </w:r>
      <w:r>
        <w:rPr>
          <w:sz w:val="28"/>
        </w:rPr>
        <w:t>o</w:t>
      </w:r>
      <w:r>
        <w:rPr>
          <w:sz w:val="28"/>
        </w:rPr>
        <w:t>zik. A kezdő, aki megkísérli, hogy ebbe a kaótikus tömegbe merüljön, id</w:t>
      </w:r>
      <w:r>
        <w:rPr>
          <w:sz w:val="28"/>
        </w:rPr>
        <w:t>e</w:t>
      </w:r>
      <w:r>
        <w:rPr>
          <w:sz w:val="28"/>
        </w:rPr>
        <w:t>genkedést érez attól az összevisszaságtól és a túlzó megállapításoktól, am</w:t>
      </w:r>
      <w:r>
        <w:rPr>
          <w:sz w:val="28"/>
        </w:rPr>
        <w:t>e</w:t>
      </w:r>
      <w:r>
        <w:rPr>
          <w:sz w:val="28"/>
        </w:rPr>
        <w:t>lyekkel mindenfelé találkozik. Az alapvet</w:t>
      </w:r>
      <w:r>
        <w:rPr>
          <w:sz w:val="28"/>
        </w:rPr>
        <w:t xml:space="preserve">ő és eredeti </w:t>
      </w:r>
      <w:r>
        <w:rPr>
          <w:i/>
          <w:sz w:val="28"/>
        </w:rPr>
        <w:t>jóga</w:t>
      </w:r>
      <w:r>
        <w:rPr>
          <w:sz w:val="28"/>
        </w:rPr>
        <w:t>-tanítások kis ma</w:t>
      </w:r>
      <w:r>
        <w:rPr>
          <w:sz w:val="28"/>
        </w:rPr>
        <w:t>g</w:t>
      </w:r>
      <w:r>
        <w:rPr>
          <w:sz w:val="28"/>
        </w:rPr>
        <w:t>ja köré az évezredek folyamán terjedelmes hamisított irodalom jött létre, amely kommentárokból, a jóga kultúra és tántrikus gyakorlatok kis rendszer</w:t>
      </w:r>
      <w:r>
        <w:rPr>
          <w:sz w:val="28"/>
        </w:rPr>
        <w:t>e</w:t>
      </w:r>
      <w:r>
        <w:rPr>
          <w:sz w:val="28"/>
        </w:rPr>
        <w:t>inek bemutatásából áll. Bármely tapasztalatlan tanulmányozó, aki belép e</w:t>
      </w:r>
      <w:r>
        <w:rPr>
          <w:sz w:val="28"/>
        </w:rPr>
        <w:t>b</w:t>
      </w:r>
      <w:r>
        <w:rPr>
          <w:sz w:val="28"/>
        </w:rPr>
        <w:t>be a rengetegbe, elrémül és olyan érzéssel távozik, hogy a jóga eszményeinek keresése számára csak puszta időpocsékolás lehet. Ezért az ilyen tanulm</w:t>
      </w:r>
      <w:r>
        <w:rPr>
          <w:sz w:val="28"/>
        </w:rPr>
        <w:t>á</w:t>
      </w:r>
      <w:r>
        <w:rPr>
          <w:sz w:val="28"/>
        </w:rPr>
        <w:t>nyozó jól tenné, ha a félreértés és a sikertelenség elkerülése érdekében csak az alapirodalommal foglalkoz</w:t>
      </w:r>
      <w:r>
        <w:rPr>
          <w:sz w:val="28"/>
        </w:rPr>
        <w:t xml:space="preserve">na. </w:t>
      </w:r>
    </w:p>
    <w:p w14:paraId="5919F003" w14:textId="77777777" w:rsidR="00000000" w:rsidRDefault="00A16F25" w:rsidP="00A16F25">
      <w:pPr>
        <w:spacing w:line="360" w:lineRule="auto"/>
        <w:ind w:firstLine="1134"/>
        <w:jc w:val="both"/>
        <w:rPr>
          <w:sz w:val="28"/>
        </w:rPr>
      </w:pPr>
      <w:r>
        <w:rPr>
          <w:sz w:val="28"/>
        </w:rPr>
        <w:t xml:space="preserve">A </w:t>
      </w:r>
      <w:r>
        <w:rPr>
          <w:i/>
          <w:sz w:val="28"/>
        </w:rPr>
        <w:t>jóga</w:t>
      </w:r>
      <w:r>
        <w:rPr>
          <w:sz w:val="28"/>
        </w:rPr>
        <w:t xml:space="preserve"> ezen alapirodalmában Patanydzsjáli </w:t>
      </w:r>
      <w:r>
        <w:rPr>
          <w:i/>
          <w:sz w:val="28"/>
        </w:rPr>
        <w:t xml:space="preserve">jóga-szútrái </w:t>
      </w:r>
      <w:r>
        <w:rPr>
          <w:sz w:val="28"/>
        </w:rPr>
        <w:t xml:space="preserve">mutatkoznak a leghitelesebb és leghasznosabb könyvnek. A szerző úgy sűrítette össze a </w:t>
      </w:r>
      <w:r>
        <w:rPr>
          <w:sz w:val="28"/>
        </w:rPr>
        <w:lastRenderedPageBreak/>
        <w:t xml:space="preserve">196 szútrában a </w:t>
      </w:r>
      <w:r>
        <w:rPr>
          <w:i/>
          <w:sz w:val="28"/>
        </w:rPr>
        <w:t xml:space="preserve">jóga </w:t>
      </w:r>
      <w:r>
        <w:rPr>
          <w:sz w:val="28"/>
        </w:rPr>
        <w:t>lényeges filozófiáját és technikáját, hogy az a tömör</w:t>
      </w:r>
      <w:r>
        <w:rPr>
          <w:sz w:val="28"/>
        </w:rPr>
        <w:t>í</w:t>
      </w:r>
      <w:r>
        <w:rPr>
          <w:sz w:val="28"/>
        </w:rPr>
        <w:t>tett és rendszeres kifejtés csodája</w:t>
      </w:r>
      <w:r>
        <w:rPr>
          <w:sz w:val="28"/>
        </w:rPr>
        <w:t>. Az az érdeklődő, aki ezt a könyvet először, vagy felületesen tanulmányozza, az anyag kezelését különlegesnek és ötle</w:t>
      </w:r>
      <w:r>
        <w:rPr>
          <w:sz w:val="28"/>
        </w:rPr>
        <w:t>t</w:t>
      </w:r>
      <w:r>
        <w:rPr>
          <w:sz w:val="28"/>
        </w:rPr>
        <w:t>szerűnek találhatja, azonban annak a körültekintőbb és mélyebb megismer</w:t>
      </w:r>
      <w:r>
        <w:rPr>
          <w:sz w:val="28"/>
        </w:rPr>
        <w:t>é</w:t>
      </w:r>
      <w:r>
        <w:rPr>
          <w:sz w:val="28"/>
        </w:rPr>
        <w:t>se, a fejtegetés ésszerű alapját fogja feltárni. Az alábbi átteki</w:t>
      </w:r>
      <w:r>
        <w:rPr>
          <w:sz w:val="28"/>
        </w:rPr>
        <w:t>ntés mutatja meg, milyen ésszerű az egész feldolgozás.</w:t>
      </w:r>
    </w:p>
    <w:p w14:paraId="531983BF" w14:textId="77777777" w:rsidR="00000000" w:rsidRDefault="00A16F25" w:rsidP="00A16F25">
      <w:pPr>
        <w:spacing w:line="360" w:lineRule="auto"/>
        <w:ind w:firstLine="1134"/>
        <w:jc w:val="both"/>
        <w:rPr>
          <w:sz w:val="28"/>
        </w:rPr>
      </w:pPr>
      <w:r>
        <w:rPr>
          <w:sz w:val="28"/>
        </w:rPr>
        <w:t>Az első rész a jóga általános természetével és technikájával fogla</w:t>
      </w:r>
      <w:r>
        <w:rPr>
          <w:sz w:val="28"/>
        </w:rPr>
        <w:t>l</w:t>
      </w:r>
      <w:r>
        <w:rPr>
          <w:sz w:val="28"/>
        </w:rPr>
        <w:t xml:space="preserve">kozik. Valójában annak a kérdésnek a megválaszolására szolgál, hogy: “Mi a </w:t>
      </w:r>
      <w:r>
        <w:rPr>
          <w:i/>
          <w:sz w:val="28"/>
        </w:rPr>
        <w:t xml:space="preserve">jóga?” </w:t>
      </w:r>
      <w:r>
        <w:rPr>
          <w:sz w:val="28"/>
        </w:rPr>
        <w:t xml:space="preserve"> Mivel a </w:t>
      </w:r>
      <w:r>
        <w:rPr>
          <w:i/>
          <w:sz w:val="28"/>
        </w:rPr>
        <w:t>szamádhi</w:t>
      </w:r>
      <w:r>
        <w:rPr>
          <w:sz w:val="28"/>
        </w:rPr>
        <w:t xml:space="preserve"> a </w:t>
      </w:r>
      <w:r>
        <w:rPr>
          <w:i/>
          <w:sz w:val="28"/>
        </w:rPr>
        <w:t xml:space="preserve">jóga </w:t>
      </w:r>
      <w:r>
        <w:rPr>
          <w:sz w:val="28"/>
        </w:rPr>
        <w:t xml:space="preserve">alapvető technikája, ezért </w:t>
      </w:r>
      <w:r>
        <w:rPr>
          <w:sz w:val="28"/>
        </w:rPr>
        <w:t xml:space="preserve">természetesen a legfontosabb helyet foglalja el az ebben a részben tárgyalt különböző témák között. Ezt a részt ezért </w:t>
      </w:r>
      <w:r>
        <w:rPr>
          <w:i/>
          <w:sz w:val="28"/>
        </w:rPr>
        <w:t xml:space="preserve">szamádhi pádának </w:t>
      </w:r>
      <w:r>
        <w:rPr>
          <w:sz w:val="28"/>
        </w:rPr>
        <w:t xml:space="preserve"> nevezik. </w:t>
      </w:r>
    </w:p>
    <w:p w14:paraId="14E01C5E" w14:textId="77777777" w:rsidR="00000000" w:rsidRDefault="00A16F25" w:rsidP="00A16F25">
      <w:pPr>
        <w:spacing w:line="360" w:lineRule="auto"/>
        <w:ind w:firstLine="1134"/>
        <w:jc w:val="both"/>
        <w:rPr>
          <w:sz w:val="28"/>
        </w:rPr>
      </w:pPr>
      <w:r>
        <w:rPr>
          <w:sz w:val="28"/>
        </w:rPr>
        <w:t xml:space="preserve">A második rész első fele a </w:t>
      </w:r>
      <w:r>
        <w:rPr>
          <w:i/>
          <w:sz w:val="28"/>
        </w:rPr>
        <w:t xml:space="preserve">klésák </w:t>
      </w:r>
      <w:r>
        <w:rPr>
          <w:sz w:val="28"/>
        </w:rPr>
        <w:t xml:space="preserve"> filozófiájával foglalkozik és a</w:t>
      </w:r>
      <w:r>
        <w:rPr>
          <w:sz w:val="28"/>
        </w:rPr>
        <w:t>n</w:t>
      </w:r>
      <w:r>
        <w:rPr>
          <w:sz w:val="28"/>
        </w:rPr>
        <w:t>nak a kérdésnek a megválaszolására szolgál,</w:t>
      </w:r>
      <w:r>
        <w:rPr>
          <w:sz w:val="28"/>
        </w:rPr>
        <w:t xml:space="preserve"> hogy: “Miért kellene bárkinek a jógát gyakorolni?” Ebben az emberi élet körülményei és az ezen körülm</w:t>
      </w:r>
      <w:r>
        <w:rPr>
          <w:sz w:val="28"/>
        </w:rPr>
        <w:t>é</w:t>
      </w:r>
      <w:r>
        <w:rPr>
          <w:sz w:val="28"/>
        </w:rPr>
        <w:t xml:space="preserve">nyekben rejlő nyomorúság és szenvedés mesteri elemzését nyújtja. A  </w:t>
      </w:r>
      <w:r>
        <w:rPr>
          <w:i/>
          <w:sz w:val="28"/>
        </w:rPr>
        <w:t xml:space="preserve">klésák </w:t>
      </w:r>
      <w:r>
        <w:rPr>
          <w:sz w:val="28"/>
        </w:rPr>
        <w:t>filozófiáját teljesen meg kell értse az, aki azzal a megmásíthatatlan elhatár</w:t>
      </w:r>
      <w:r>
        <w:rPr>
          <w:sz w:val="28"/>
        </w:rPr>
        <w:t>o</w:t>
      </w:r>
      <w:r>
        <w:rPr>
          <w:sz w:val="28"/>
        </w:rPr>
        <w:t xml:space="preserve">zással akar a </w:t>
      </w:r>
      <w:r>
        <w:rPr>
          <w:i/>
          <w:sz w:val="28"/>
        </w:rPr>
        <w:t xml:space="preserve">jóga </w:t>
      </w:r>
      <w:r>
        <w:rPr>
          <w:sz w:val="28"/>
        </w:rPr>
        <w:t xml:space="preserve"> ösvényére térni, hogy életről életre kitart, amíg a célt eléri. A II. rész második fele, a </w:t>
      </w:r>
      <w:r>
        <w:rPr>
          <w:i/>
          <w:sz w:val="28"/>
        </w:rPr>
        <w:t>jóga-</w:t>
      </w:r>
      <w:r>
        <w:rPr>
          <w:sz w:val="28"/>
        </w:rPr>
        <w:t xml:space="preserve">technika első öt gyakorlatával foglalkozik, amelyre úgy hivatkoznak mint a </w:t>
      </w:r>
      <w:r>
        <w:rPr>
          <w:i/>
          <w:sz w:val="28"/>
        </w:rPr>
        <w:t xml:space="preserve">bahirangára, </w:t>
      </w:r>
      <w:r>
        <w:rPr>
          <w:sz w:val="28"/>
        </w:rPr>
        <w:t>vagy a külsőre. Ezek a gyako</w:t>
      </w:r>
      <w:r>
        <w:rPr>
          <w:sz w:val="28"/>
        </w:rPr>
        <w:t>r</w:t>
      </w:r>
      <w:r>
        <w:rPr>
          <w:sz w:val="28"/>
        </w:rPr>
        <w:t>latok előkészítő termés</w:t>
      </w:r>
      <w:r>
        <w:rPr>
          <w:sz w:val="28"/>
        </w:rPr>
        <w:t xml:space="preserve">zetűek és azt a célt szolgálják, hogy a </w:t>
      </w:r>
      <w:r>
        <w:rPr>
          <w:i/>
          <w:sz w:val="28"/>
        </w:rPr>
        <w:t xml:space="preserve">szádhákát </w:t>
      </w:r>
      <w:r>
        <w:rPr>
          <w:sz w:val="28"/>
        </w:rPr>
        <w:t>el</w:t>
      </w:r>
      <w:r>
        <w:rPr>
          <w:sz w:val="28"/>
        </w:rPr>
        <w:t>ő</w:t>
      </w:r>
      <w:r>
        <w:rPr>
          <w:sz w:val="28"/>
        </w:rPr>
        <w:t xml:space="preserve">készítsék a </w:t>
      </w:r>
      <w:r>
        <w:rPr>
          <w:i/>
          <w:sz w:val="28"/>
        </w:rPr>
        <w:t xml:space="preserve">számádhi </w:t>
      </w:r>
      <w:r>
        <w:rPr>
          <w:sz w:val="28"/>
        </w:rPr>
        <w:t>gyakorlatára. Mivel ez a rész arra szolgál, hogy a töre</w:t>
      </w:r>
      <w:r>
        <w:rPr>
          <w:sz w:val="28"/>
        </w:rPr>
        <w:t>k</w:t>
      </w:r>
      <w:r>
        <w:rPr>
          <w:sz w:val="28"/>
        </w:rPr>
        <w:t>vőt fizikailag, mentálisan, érzelmileg és erkölcsileg felkészítse a mag</w:t>
      </w:r>
      <w:r>
        <w:rPr>
          <w:sz w:val="28"/>
        </w:rPr>
        <w:t>a</w:t>
      </w:r>
      <w:r>
        <w:rPr>
          <w:sz w:val="28"/>
        </w:rPr>
        <w:t xml:space="preserve">sabb jóga gyakorlatára, </w:t>
      </w:r>
      <w:r>
        <w:rPr>
          <w:i/>
          <w:sz w:val="28"/>
        </w:rPr>
        <w:t>szádháná pádának</w:t>
      </w:r>
      <w:r>
        <w:rPr>
          <w:sz w:val="28"/>
        </w:rPr>
        <w:t xml:space="preserve"> nevezik. </w:t>
      </w:r>
    </w:p>
    <w:p w14:paraId="74ACFDCA" w14:textId="77777777" w:rsidR="00000000" w:rsidRDefault="00A16F25" w:rsidP="00A16F25">
      <w:pPr>
        <w:spacing w:line="360" w:lineRule="auto"/>
        <w:ind w:firstLine="1134"/>
        <w:jc w:val="both"/>
        <w:rPr>
          <w:sz w:val="28"/>
        </w:rPr>
      </w:pPr>
      <w:r>
        <w:rPr>
          <w:sz w:val="28"/>
        </w:rPr>
        <w:t>A h</w:t>
      </w:r>
      <w:r>
        <w:rPr>
          <w:sz w:val="28"/>
        </w:rPr>
        <w:t>armadik rész első fele a jóga technikájának még fennmaradó h</w:t>
      </w:r>
      <w:r>
        <w:rPr>
          <w:sz w:val="28"/>
        </w:rPr>
        <w:t>á</w:t>
      </w:r>
      <w:r>
        <w:rPr>
          <w:sz w:val="28"/>
        </w:rPr>
        <w:t xml:space="preserve">rom gyakorlatával foglalkozik, amelyekre </w:t>
      </w:r>
      <w:r>
        <w:rPr>
          <w:i/>
          <w:sz w:val="28"/>
        </w:rPr>
        <w:t xml:space="preserve">antarangaként, </w:t>
      </w:r>
      <w:r>
        <w:rPr>
          <w:sz w:val="28"/>
        </w:rPr>
        <w:t xml:space="preserve">vagyis belsőként hivatkoznak. A </w:t>
      </w:r>
      <w:r>
        <w:rPr>
          <w:i/>
          <w:sz w:val="28"/>
        </w:rPr>
        <w:t xml:space="preserve">számádhban </w:t>
      </w:r>
      <w:r>
        <w:rPr>
          <w:sz w:val="28"/>
        </w:rPr>
        <w:t xml:space="preserve">tetőző gyakorlatok révén lehet a </w:t>
      </w:r>
      <w:r>
        <w:rPr>
          <w:i/>
          <w:sz w:val="28"/>
        </w:rPr>
        <w:t>jóga</w:t>
      </w:r>
      <w:r>
        <w:rPr>
          <w:sz w:val="28"/>
        </w:rPr>
        <w:t>-élet mi</w:t>
      </w:r>
      <w:r>
        <w:rPr>
          <w:sz w:val="28"/>
        </w:rPr>
        <w:t>n</w:t>
      </w:r>
      <w:r>
        <w:rPr>
          <w:sz w:val="28"/>
        </w:rPr>
        <w:t xml:space="preserve">den misztériumát megoldani és a </w:t>
      </w:r>
      <w:r>
        <w:rPr>
          <w:i/>
          <w:sz w:val="28"/>
        </w:rPr>
        <w:t>sziddhiket,</w:t>
      </w:r>
      <w:r>
        <w:rPr>
          <w:sz w:val="28"/>
        </w:rPr>
        <w:t xml:space="preserve"> vagyis</w:t>
      </w:r>
      <w:r>
        <w:rPr>
          <w:sz w:val="28"/>
        </w:rPr>
        <w:t xml:space="preserve"> erőket megszerezni. E rész második felében ezeket az eredményeket tárgyaljuk meg részletesen és ezért ezt a részt </w:t>
      </w:r>
      <w:r>
        <w:rPr>
          <w:i/>
          <w:sz w:val="28"/>
        </w:rPr>
        <w:t>vibhúti pádá-</w:t>
      </w:r>
      <w:r>
        <w:rPr>
          <w:sz w:val="28"/>
        </w:rPr>
        <w:t xml:space="preserve">nak nevezik. </w:t>
      </w:r>
    </w:p>
    <w:p w14:paraId="2B911EB4" w14:textId="77777777" w:rsidR="00000000" w:rsidRDefault="00A16F25" w:rsidP="00A16F25">
      <w:pPr>
        <w:spacing w:line="360" w:lineRule="auto"/>
        <w:ind w:firstLine="1134"/>
        <w:jc w:val="both"/>
        <w:rPr>
          <w:sz w:val="28"/>
        </w:rPr>
      </w:pPr>
      <w:r>
        <w:rPr>
          <w:sz w:val="28"/>
        </w:rPr>
        <w:lastRenderedPageBreak/>
        <w:t>A negyedik és utolsó részben mindazokat a lényeges filozófiai problémákat fejtik ki, amelyek a jóga tanulmányozásá</w:t>
      </w:r>
      <w:r>
        <w:rPr>
          <w:sz w:val="28"/>
        </w:rPr>
        <w:t>ból és gyakorlásából következnek. Az elme természetével és az észleléssel, a vágy természetével és megkötő hatásával, a felszabadulás természetével és az azt követő eredm</w:t>
      </w:r>
      <w:r>
        <w:rPr>
          <w:sz w:val="28"/>
        </w:rPr>
        <w:t>é</w:t>
      </w:r>
      <w:r>
        <w:rPr>
          <w:sz w:val="28"/>
        </w:rPr>
        <w:t>nyekkel röviden, de rendszeresen mind foglalkozik ez a rész, hogy a tanulót képessé t</w:t>
      </w:r>
      <w:r>
        <w:rPr>
          <w:sz w:val="28"/>
        </w:rPr>
        <w:t xml:space="preserve">egye arra, hogy az elméleti tudás megfelelő hátterével rendelkezzen. Mivel mindezen témák egyik, vagy másik módon a </w:t>
      </w:r>
      <w:r>
        <w:rPr>
          <w:i/>
          <w:sz w:val="28"/>
        </w:rPr>
        <w:t xml:space="preserve">káivalya </w:t>
      </w:r>
      <w:r>
        <w:rPr>
          <w:sz w:val="28"/>
        </w:rPr>
        <w:t>elérésével va</w:t>
      </w:r>
      <w:r>
        <w:rPr>
          <w:sz w:val="28"/>
        </w:rPr>
        <w:t>n</w:t>
      </w:r>
      <w:r>
        <w:rPr>
          <w:sz w:val="28"/>
        </w:rPr>
        <w:t xml:space="preserve">nak kapcsolatban, ezt a részt </w:t>
      </w:r>
      <w:r>
        <w:rPr>
          <w:i/>
          <w:sz w:val="28"/>
        </w:rPr>
        <w:t xml:space="preserve">káivalya párának </w:t>
      </w:r>
      <w:r>
        <w:rPr>
          <w:sz w:val="28"/>
        </w:rPr>
        <w:t xml:space="preserve">nevezik. </w:t>
      </w:r>
    </w:p>
    <w:p w14:paraId="79539DA7" w14:textId="77777777" w:rsidR="00000000" w:rsidRDefault="00A16F25" w:rsidP="00A16F25">
      <w:pPr>
        <w:spacing w:line="360" w:lineRule="auto"/>
        <w:ind w:firstLine="1134"/>
        <w:jc w:val="both"/>
        <w:rPr>
          <w:sz w:val="28"/>
        </w:rPr>
      </w:pPr>
      <w:r>
        <w:rPr>
          <w:sz w:val="28"/>
        </w:rPr>
        <w:t xml:space="preserve">A tárgy széleskörű és rendszeres kezelésének köszönhetően a </w:t>
      </w:r>
      <w:r>
        <w:rPr>
          <w:i/>
          <w:sz w:val="28"/>
        </w:rPr>
        <w:t>jóga-szútrák</w:t>
      </w:r>
      <w:r>
        <w:rPr>
          <w:sz w:val="28"/>
        </w:rPr>
        <w:t xml:space="preserve"> a legmegfelelőbb könyv a </w:t>
      </w:r>
      <w:r>
        <w:rPr>
          <w:i/>
          <w:sz w:val="28"/>
        </w:rPr>
        <w:t>jóga</w:t>
      </w:r>
      <w:r>
        <w:rPr>
          <w:sz w:val="28"/>
        </w:rPr>
        <w:t xml:space="preserve"> mélyreható és rendszeres tanulmány</w:t>
      </w:r>
      <w:r>
        <w:rPr>
          <w:sz w:val="28"/>
        </w:rPr>
        <w:t>o</w:t>
      </w:r>
      <w:r>
        <w:rPr>
          <w:sz w:val="28"/>
        </w:rPr>
        <w:t xml:space="preserve">zására. A régebbi időkben, a </w:t>
      </w:r>
      <w:r>
        <w:rPr>
          <w:i/>
          <w:sz w:val="28"/>
        </w:rPr>
        <w:t>jóga</w:t>
      </w:r>
      <w:r>
        <w:rPr>
          <w:sz w:val="28"/>
        </w:rPr>
        <w:t xml:space="preserve"> összes tanulmányozóinak emlékezetükbe kellett vésniük a </w:t>
      </w:r>
      <w:r>
        <w:rPr>
          <w:i/>
          <w:sz w:val="28"/>
        </w:rPr>
        <w:t xml:space="preserve">szútrákat </w:t>
      </w:r>
      <w:r>
        <w:rPr>
          <w:sz w:val="28"/>
        </w:rPr>
        <w:t xml:space="preserve"> és rejtett jelentőségük megértése érdekében ren</w:t>
      </w:r>
      <w:r>
        <w:rPr>
          <w:sz w:val="28"/>
        </w:rPr>
        <w:t>d</w:t>
      </w:r>
      <w:r>
        <w:rPr>
          <w:sz w:val="28"/>
        </w:rPr>
        <w:t>szeresen és mélyrehatóan kell</w:t>
      </w:r>
      <w:r>
        <w:rPr>
          <w:sz w:val="28"/>
        </w:rPr>
        <w:t>ett azokon meditálniuk. A modern tanulmány</w:t>
      </w:r>
      <w:r>
        <w:rPr>
          <w:sz w:val="28"/>
        </w:rPr>
        <w:t>o</w:t>
      </w:r>
      <w:r>
        <w:rPr>
          <w:sz w:val="28"/>
        </w:rPr>
        <w:t xml:space="preserve">zónak, - akit előbb meg kell győzni arról, hogy a </w:t>
      </w:r>
      <w:r>
        <w:rPr>
          <w:i/>
          <w:sz w:val="28"/>
        </w:rPr>
        <w:t>jógát</w:t>
      </w:r>
      <w:r>
        <w:rPr>
          <w:sz w:val="28"/>
        </w:rPr>
        <w:t xml:space="preserve"> érdemes tanulm</w:t>
      </w:r>
      <w:r>
        <w:rPr>
          <w:sz w:val="28"/>
        </w:rPr>
        <w:t>á</w:t>
      </w:r>
      <w:r>
        <w:rPr>
          <w:sz w:val="28"/>
        </w:rPr>
        <w:t>nyozni és gyakorolni, - azonban a tárgy részletesebb és kidolgozottabb me</w:t>
      </w:r>
      <w:r>
        <w:rPr>
          <w:sz w:val="28"/>
        </w:rPr>
        <w:t>g</w:t>
      </w:r>
      <w:r>
        <w:rPr>
          <w:sz w:val="28"/>
        </w:rPr>
        <w:t xml:space="preserve">tárgyalására van szüksége, hogy képessé tegye őt a </w:t>
      </w:r>
      <w:r>
        <w:rPr>
          <w:i/>
          <w:sz w:val="28"/>
        </w:rPr>
        <w:t xml:space="preserve">jóga </w:t>
      </w:r>
      <w:r>
        <w:rPr>
          <w:sz w:val="28"/>
        </w:rPr>
        <w:t>filozófiáján</w:t>
      </w:r>
      <w:r>
        <w:rPr>
          <w:sz w:val="28"/>
        </w:rPr>
        <w:t xml:space="preserve">ak, mint egésznek a megértésére. Ehhez pedig a </w:t>
      </w:r>
      <w:r>
        <w:rPr>
          <w:i/>
          <w:sz w:val="28"/>
        </w:rPr>
        <w:t>jóga-szútrák</w:t>
      </w:r>
      <w:r>
        <w:rPr>
          <w:sz w:val="28"/>
        </w:rPr>
        <w:t xml:space="preserve"> adják a legjobb alapot nem csak azért, mert mesteri módon adnak lényeges tájékoztatást, hanem azért is, mert a </w:t>
      </w:r>
      <w:r>
        <w:rPr>
          <w:i/>
          <w:sz w:val="28"/>
        </w:rPr>
        <w:t>jóga</w:t>
      </w:r>
      <w:r>
        <w:rPr>
          <w:sz w:val="28"/>
        </w:rPr>
        <w:t>irodalom mesterművének ismerik el és megállta az idő és a gyakorlat próbáját. Ezé</w:t>
      </w:r>
      <w:r>
        <w:rPr>
          <w:sz w:val="28"/>
        </w:rPr>
        <w:t xml:space="preserve">rt történt, hogy </w:t>
      </w:r>
      <w:r>
        <w:rPr>
          <w:i/>
          <w:sz w:val="28"/>
        </w:rPr>
        <w:t xml:space="preserve">Patanydzsjáli Jóga-Szútrái </w:t>
      </w:r>
      <w:r>
        <w:rPr>
          <w:sz w:val="28"/>
        </w:rPr>
        <w:t>szolgá</w:t>
      </w:r>
      <w:r>
        <w:rPr>
          <w:sz w:val="28"/>
        </w:rPr>
        <w:t>l</w:t>
      </w:r>
      <w:r>
        <w:rPr>
          <w:sz w:val="28"/>
        </w:rPr>
        <w:t xml:space="preserve">nak jelen könyv alapjaként. </w:t>
      </w:r>
    </w:p>
    <w:p w14:paraId="17D40DB3" w14:textId="77777777" w:rsidR="00000000" w:rsidRDefault="00A16F25" w:rsidP="00A16F25">
      <w:pPr>
        <w:spacing w:line="360" w:lineRule="auto"/>
        <w:ind w:firstLine="1134"/>
        <w:jc w:val="both"/>
        <w:rPr>
          <w:sz w:val="28"/>
        </w:rPr>
      </w:pPr>
      <w:r>
        <w:rPr>
          <w:sz w:val="28"/>
        </w:rPr>
        <w:t xml:space="preserve">A szerzőnek, aki arra vállalkozik, hogy kommentárt írjon egy olyan könyvről, mint a </w:t>
      </w:r>
      <w:r>
        <w:rPr>
          <w:i/>
          <w:sz w:val="28"/>
        </w:rPr>
        <w:t>jóga-szútrák,</w:t>
      </w:r>
      <w:r>
        <w:rPr>
          <w:sz w:val="28"/>
        </w:rPr>
        <w:t xml:space="preserve"> nincs könnyű dolga. A legalapvetőbb term</w:t>
      </w:r>
      <w:r>
        <w:rPr>
          <w:sz w:val="28"/>
        </w:rPr>
        <w:t>é</w:t>
      </w:r>
      <w:r>
        <w:rPr>
          <w:sz w:val="28"/>
        </w:rPr>
        <w:t xml:space="preserve">szetű témával foglalkozik. Az általa </w:t>
      </w:r>
      <w:r>
        <w:rPr>
          <w:sz w:val="28"/>
        </w:rPr>
        <w:t xml:space="preserve">tolmácsolandó eszméket </w:t>
      </w:r>
      <w:r>
        <w:rPr>
          <w:i/>
          <w:sz w:val="28"/>
        </w:rPr>
        <w:t xml:space="preserve">szútrák </w:t>
      </w:r>
      <w:r>
        <w:rPr>
          <w:sz w:val="28"/>
        </w:rPr>
        <w:t>form</w:t>
      </w:r>
      <w:r>
        <w:rPr>
          <w:sz w:val="28"/>
        </w:rPr>
        <w:t>á</w:t>
      </w:r>
      <w:r>
        <w:rPr>
          <w:sz w:val="28"/>
        </w:rPr>
        <w:t>jában írták le, amely a végső határig való tömörítést jelenti. A nyelvezet, am</w:t>
      </w:r>
      <w:r>
        <w:rPr>
          <w:sz w:val="28"/>
        </w:rPr>
        <w:t>e</w:t>
      </w:r>
      <w:r>
        <w:rPr>
          <w:sz w:val="28"/>
        </w:rPr>
        <w:t xml:space="preserve">lyen a </w:t>
      </w:r>
      <w:r>
        <w:rPr>
          <w:i/>
          <w:sz w:val="28"/>
        </w:rPr>
        <w:t xml:space="preserve">szútrákat </w:t>
      </w:r>
      <w:r>
        <w:rPr>
          <w:sz w:val="28"/>
        </w:rPr>
        <w:t>megszerkesztették, nagyon ősi, a filozófiai eszmék kife</w:t>
      </w:r>
      <w:r>
        <w:rPr>
          <w:sz w:val="28"/>
        </w:rPr>
        <w:t>j</w:t>
      </w:r>
      <w:r>
        <w:rPr>
          <w:sz w:val="28"/>
        </w:rPr>
        <w:t>tésében rendkívül hatékony, de rendkívül változatos értelmezést tehe</w:t>
      </w:r>
      <w:r>
        <w:rPr>
          <w:sz w:val="28"/>
        </w:rPr>
        <w:t>t lehet</w:t>
      </w:r>
      <w:r>
        <w:rPr>
          <w:sz w:val="28"/>
        </w:rPr>
        <w:t>ő</w:t>
      </w:r>
      <w:r>
        <w:rPr>
          <w:sz w:val="28"/>
        </w:rPr>
        <w:t>vé. Ami viszont a legfontosabb, olyan tudománnyal dolgozik, amely az emb</w:t>
      </w:r>
      <w:r>
        <w:rPr>
          <w:sz w:val="28"/>
        </w:rPr>
        <w:t>e</w:t>
      </w:r>
      <w:r>
        <w:rPr>
          <w:sz w:val="28"/>
        </w:rPr>
        <w:t xml:space="preserve">ri tapasztalatok világába tartozó tényekkel kapcsolatos. A szerző tehát nem tehet </w:t>
      </w:r>
      <w:r>
        <w:rPr>
          <w:sz w:val="28"/>
        </w:rPr>
        <w:lastRenderedPageBreak/>
        <w:t>úgy, mint az akadémiai filozófus, aki szabadjára engedheti képz</w:t>
      </w:r>
      <w:r>
        <w:rPr>
          <w:sz w:val="28"/>
        </w:rPr>
        <w:t>e</w:t>
      </w:r>
      <w:r>
        <w:rPr>
          <w:sz w:val="28"/>
        </w:rPr>
        <w:t>letét, és csupán egy eszményi</w:t>
      </w:r>
      <w:r>
        <w:rPr>
          <w:sz w:val="28"/>
        </w:rPr>
        <w:t xml:space="preserve"> értelmezést tár elénk. A dolgokat legjobb k</w:t>
      </w:r>
      <w:r>
        <w:rPr>
          <w:sz w:val="28"/>
        </w:rPr>
        <w:t>é</w:t>
      </w:r>
      <w:r>
        <w:rPr>
          <w:sz w:val="28"/>
        </w:rPr>
        <w:t>pessége szerint kell bemutatnia, ahogyan azok valójában vannak és nem ahogyan le</w:t>
      </w:r>
      <w:r>
        <w:rPr>
          <w:sz w:val="28"/>
        </w:rPr>
        <w:t>n</w:t>
      </w:r>
      <w:r>
        <w:rPr>
          <w:sz w:val="28"/>
        </w:rPr>
        <w:t>niük kellene, vagy ahogyan lehetne. Szem előtt tartva azokat a változási leh</w:t>
      </w:r>
      <w:r>
        <w:rPr>
          <w:sz w:val="28"/>
        </w:rPr>
        <w:t>e</w:t>
      </w:r>
      <w:r>
        <w:rPr>
          <w:sz w:val="28"/>
        </w:rPr>
        <w:t>tőségeket, amelyek a szavak fogalmi tartalmával kapcs</w:t>
      </w:r>
      <w:r>
        <w:rPr>
          <w:sz w:val="28"/>
        </w:rPr>
        <w:t>olatban az idők foly</w:t>
      </w:r>
      <w:r>
        <w:rPr>
          <w:sz w:val="28"/>
        </w:rPr>
        <w:t>a</w:t>
      </w:r>
      <w:r>
        <w:rPr>
          <w:sz w:val="28"/>
        </w:rPr>
        <w:t xml:space="preserve">mán mindig bekövetkeznek, rendkívül kockázatos dolog a </w:t>
      </w:r>
      <w:r>
        <w:rPr>
          <w:i/>
          <w:sz w:val="28"/>
        </w:rPr>
        <w:t xml:space="preserve">szútrákat </w:t>
      </w:r>
      <w:r>
        <w:rPr>
          <w:sz w:val="28"/>
        </w:rPr>
        <w:t>szigor</w:t>
      </w:r>
      <w:r>
        <w:rPr>
          <w:sz w:val="28"/>
        </w:rPr>
        <w:t>ú</w:t>
      </w:r>
      <w:r>
        <w:rPr>
          <w:sz w:val="28"/>
        </w:rPr>
        <w:t>an szószerinti jelentésükben értelmezni. A kommentárok szerzője természet</w:t>
      </w:r>
      <w:r>
        <w:rPr>
          <w:sz w:val="28"/>
        </w:rPr>
        <w:t>e</w:t>
      </w:r>
      <w:r>
        <w:rPr>
          <w:sz w:val="28"/>
        </w:rPr>
        <w:t>sen nem engedhet meg magának túl sok szabadságot egy olyan könyv eset</w:t>
      </w:r>
      <w:r>
        <w:rPr>
          <w:sz w:val="28"/>
        </w:rPr>
        <w:t>é</w:t>
      </w:r>
      <w:r>
        <w:rPr>
          <w:sz w:val="28"/>
        </w:rPr>
        <w:t xml:space="preserve">ben mint a </w:t>
      </w:r>
      <w:r>
        <w:rPr>
          <w:i/>
          <w:sz w:val="28"/>
        </w:rPr>
        <w:t>jóga-szú</w:t>
      </w:r>
      <w:r>
        <w:rPr>
          <w:i/>
          <w:sz w:val="28"/>
        </w:rPr>
        <w:t>trák,</w:t>
      </w:r>
      <w:r>
        <w:rPr>
          <w:sz w:val="28"/>
        </w:rPr>
        <w:t xml:space="preserve"> amelyet egy mesteri elme olyan nyelvezettel foga</w:t>
      </w:r>
      <w:r>
        <w:rPr>
          <w:sz w:val="28"/>
        </w:rPr>
        <w:t>l</w:t>
      </w:r>
      <w:r>
        <w:rPr>
          <w:sz w:val="28"/>
        </w:rPr>
        <w:t xml:space="preserve">mazott meg, hogy azt majdnem tökéletesnek értékelik. Azonban más dolog a </w:t>
      </w:r>
      <w:r>
        <w:rPr>
          <w:i/>
          <w:sz w:val="28"/>
        </w:rPr>
        <w:t xml:space="preserve">szútrák </w:t>
      </w:r>
      <w:r>
        <w:rPr>
          <w:sz w:val="28"/>
        </w:rPr>
        <w:t>laza és gondatlan értelmezése és más dolog a tapasztalat tényeinek és a korszakok elismert hagyományainak megfelelően ki</w:t>
      </w:r>
      <w:r>
        <w:rPr>
          <w:sz w:val="28"/>
        </w:rPr>
        <w:t>hozni értelmüket. Az értelmes út természetesen az összes benne foglalt tények megfontolása, kül</w:t>
      </w:r>
      <w:r>
        <w:rPr>
          <w:sz w:val="28"/>
        </w:rPr>
        <w:t>ö</w:t>
      </w:r>
      <w:r>
        <w:rPr>
          <w:sz w:val="28"/>
        </w:rPr>
        <w:t>nösen kerülve az olyan értelmezéseket, amelyek nem magyaráznak semmit.</w:t>
      </w:r>
    </w:p>
    <w:p w14:paraId="3D1E5396" w14:textId="77777777" w:rsidR="00000000" w:rsidRDefault="00A16F25" w:rsidP="00A16F25">
      <w:pPr>
        <w:spacing w:line="360" w:lineRule="auto"/>
        <w:ind w:firstLine="1134"/>
        <w:jc w:val="both"/>
        <w:rPr>
          <w:sz w:val="28"/>
        </w:rPr>
      </w:pPr>
      <w:r>
        <w:rPr>
          <w:sz w:val="28"/>
        </w:rPr>
        <w:t xml:space="preserve">Az angol nyelven írt kommentár (illetve a magyar fordítás) másik nehézsége az, hogy sok </w:t>
      </w:r>
      <w:r>
        <w:rPr>
          <w:i/>
          <w:sz w:val="28"/>
        </w:rPr>
        <w:t>s</w:t>
      </w:r>
      <w:r>
        <w:rPr>
          <w:i/>
          <w:sz w:val="28"/>
        </w:rPr>
        <w:t xml:space="preserve">zanszkrit </w:t>
      </w:r>
      <w:r>
        <w:rPr>
          <w:sz w:val="28"/>
        </w:rPr>
        <w:t xml:space="preserve">szónak lehetetlen a pontos megfelelőjét megtalálni. Mivel a </w:t>
      </w:r>
      <w:r>
        <w:rPr>
          <w:i/>
          <w:sz w:val="28"/>
        </w:rPr>
        <w:t>jóga</w:t>
      </w:r>
      <w:r>
        <w:rPr>
          <w:sz w:val="28"/>
        </w:rPr>
        <w:t xml:space="preserve"> tudománya főleg a Keleten virágzott és a </w:t>
      </w:r>
      <w:r>
        <w:rPr>
          <w:i/>
          <w:sz w:val="28"/>
        </w:rPr>
        <w:t xml:space="preserve">jóga </w:t>
      </w:r>
      <w:r>
        <w:rPr>
          <w:sz w:val="28"/>
        </w:rPr>
        <w:t>iránti érdeklődés Nyugaton újabb keletű, az itteni nyelvekben nincsenek olyan megfelelő szavak, amelyek a szanszkrit nyelv szavaiban jól meghatár</w:t>
      </w:r>
      <w:r>
        <w:rPr>
          <w:sz w:val="28"/>
        </w:rPr>
        <w:t>ozott fogalmakat fejeznek ki. Sok esetben a rendelkezésre álló megközelítő értelmű európai szavak hajlamosak arra, hogy teljesen rossz hatást keltenek. Ezen v</w:t>
      </w:r>
      <w:r>
        <w:rPr>
          <w:sz w:val="28"/>
        </w:rPr>
        <w:t>e</w:t>
      </w:r>
      <w:r>
        <w:rPr>
          <w:sz w:val="28"/>
        </w:rPr>
        <w:t>szély elkerülése érdekében, ha a pontos európai megfelelője nem állt rende</w:t>
      </w:r>
      <w:r>
        <w:rPr>
          <w:sz w:val="28"/>
        </w:rPr>
        <w:t>l</w:t>
      </w:r>
      <w:r>
        <w:rPr>
          <w:sz w:val="28"/>
        </w:rPr>
        <w:t xml:space="preserve">kezésre,  </w:t>
      </w:r>
      <w:r>
        <w:rPr>
          <w:i/>
          <w:sz w:val="28"/>
        </w:rPr>
        <w:t xml:space="preserve">szanszkrit </w:t>
      </w:r>
      <w:r>
        <w:rPr>
          <w:sz w:val="28"/>
        </w:rPr>
        <w:t>s</w:t>
      </w:r>
      <w:r>
        <w:rPr>
          <w:sz w:val="28"/>
        </w:rPr>
        <w:t>zavak kerültek a kommentárokba. Azonban a tárgy go</w:t>
      </w:r>
      <w:r>
        <w:rPr>
          <w:sz w:val="28"/>
        </w:rPr>
        <w:t>n</w:t>
      </w:r>
      <w:r>
        <w:rPr>
          <w:sz w:val="28"/>
        </w:rPr>
        <w:t xml:space="preserve">dos tanulmányozásának megkönnyítése érdekében, minden </w:t>
      </w:r>
      <w:r>
        <w:rPr>
          <w:i/>
          <w:sz w:val="28"/>
        </w:rPr>
        <w:t xml:space="preserve">szútránál </w:t>
      </w:r>
      <w:r>
        <w:rPr>
          <w:sz w:val="28"/>
        </w:rPr>
        <w:t>ne</w:t>
      </w:r>
      <w:r>
        <w:rPr>
          <w:sz w:val="28"/>
        </w:rPr>
        <w:t>m</w:t>
      </w:r>
      <w:r>
        <w:rPr>
          <w:sz w:val="28"/>
        </w:rPr>
        <w:t xml:space="preserve">csak az eredeti </w:t>
      </w:r>
      <w:r>
        <w:rPr>
          <w:i/>
          <w:sz w:val="28"/>
        </w:rPr>
        <w:t xml:space="preserve">szanszkrit </w:t>
      </w:r>
      <w:r>
        <w:rPr>
          <w:sz w:val="28"/>
        </w:rPr>
        <w:t xml:space="preserve"> szó értelmét is. Azonban amint fent már utaltunk rá, sok </w:t>
      </w:r>
      <w:r>
        <w:rPr>
          <w:i/>
          <w:sz w:val="28"/>
        </w:rPr>
        <w:t xml:space="preserve">szanszkrit </w:t>
      </w:r>
      <w:r>
        <w:rPr>
          <w:sz w:val="28"/>
        </w:rPr>
        <w:t>szó angol (vagy más európai) megfelelője n</w:t>
      </w:r>
      <w:r>
        <w:rPr>
          <w:sz w:val="28"/>
        </w:rPr>
        <w:t>em áll rendelk</w:t>
      </w:r>
      <w:r>
        <w:rPr>
          <w:sz w:val="28"/>
        </w:rPr>
        <w:t>e</w:t>
      </w:r>
      <w:r>
        <w:rPr>
          <w:sz w:val="28"/>
        </w:rPr>
        <w:t>zésre. Ilyen esetekben csak a megközelítő jelentés szerepel és a tanulmány</w:t>
      </w:r>
      <w:r>
        <w:rPr>
          <w:sz w:val="28"/>
        </w:rPr>
        <w:t>o</w:t>
      </w:r>
      <w:r>
        <w:rPr>
          <w:sz w:val="28"/>
        </w:rPr>
        <w:t>zónak kell a szavak pontos jelentését az utána következő kommentárban me</w:t>
      </w:r>
      <w:r>
        <w:rPr>
          <w:sz w:val="28"/>
        </w:rPr>
        <w:t>g</w:t>
      </w:r>
      <w:r>
        <w:rPr>
          <w:sz w:val="28"/>
        </w:rPr>
        <w:t>találni. A fenti eljárás teszi képessé a tanulót, hogy maga ítélje meg, m</w:t>
      </w:r>
      <w:r>
        <w:rPr>
          <w:sz w:val="28"/>
        </w:rPr>
        <w:t>e</w:t>
      </w:r>
      <w:r>
        <w:rPr>
          <w:sz w:val="28"/>
        </w:rPr>
        <w:t xml:space="preserve">nyire </w:t>
      </w:r>
      <w:r>
        <w:rPr>
          <w:sz w:val="28"/>
        </w:rPr>
        <w:lastRenderedPageBreak/>
        <w:t xml:space="preserve">felel meg az </w:t>
      </w:r>
      <w:r>
        <w:rPr>
          <w:sz w:val="28"/>
        </w:rPr>
        <w:t xml:space="preserve">értelmezés, a </w:t>
      </w:r>
      <w:r>
        <w:rPr>
          <w:i/>
          <w:sz w:val="28"/>
        </w:rPr>
        <w:t>szútrában</w:t>
      </w:r>
      <w:r>
        <w:rPr>
          <w:sz w:val="28"/>
        </w:rPr>
        <w:t xml:space="preserve"> használt szavak szószerinti érte</w:t>
      </w:r>
      <w:r>
        <w:rPr>
          <w:sz w:val="28"/>
        </w:rPr>
        <w:t>l</w:t>
      </w:r>
      <w:r>
        <w:rPr>
          <w:sz w:val="28"/>
        </w:rPr>
        <w:t>mének, és ha eltérés van, az mennyiben indokolt. Bármily értelmezés végső igazolása természetesen a gyakorlati tényekkel való egyezése és ha az ilyen igazolás lehetséges, akkor a józan ész és az érte</w:t>
      </w:r>
      <w:r>
        <w:rPr>
          <w:sz w:val="28"/>
        </w:rPr>
        <w:t xml:space="preserve">lem legyen a vezérfonal. Az igazság keresője félig a tényekkel és a különböző </w:t>
      </w:r>
      <w:r>
        <w:rPr>
          <w:i/>
          <w:sz w:val="28"/>
        </w:rPr>
        <w:t xml:space="preserve">szútrák </w:t>
      </w:r>
      <w:r>
        <w:rPr>
          <w:sz w:val="28"/>
        </w:rPr>
        <w:t>alapjául szolgáló igazsággal törődjön és ne engedje magát belevonni a szavak értelméről szóló vitákba. Ez az időtöltés legyen pusztán a tudósoké.</w:t>
      </w:r>
    </w:p>
    <w:p w14:paraId="4F7966E0" w14:textId="77777777" w:rsidR="00000000" w:rsidRDefault="00A16F25" w:rsidP="00A16F25">
      <w:pPr>
        <w:spacing w:line="360" w:lineRule="auto"/>
        <w:ind w:firstLine="1134"/>
        <w:jc w:val="both"/>
        <w:rPr>
          <w:sz w:val="28"/>
        </w:rPr>
      </w:pPr>
      <w:r>
        <w:rPr>
          <w:sz w:val="28"/>
        </w:rPr>
        <w:t xml:space="preserve">A </w:t>
      </w:r>
      <w:r>
        <w:rPr>
          <w:i/>
          <w:sz w:val="28"/>
        </w:rPr>
        <w:t xml:space="preserve">jóga-szútrák </w:t>
      </w:r>
      <w:r>
        <w:rPr>
          <w:sz w:val="28"/>
        </w:rPr>
        <w:t>gondos ta</w:t>
      </w:r>
      <w:r>
        <w:rPr>
          <w:sz w:val="28"/>
        </w:rPr>
        <w:t xml:space="preserve">nulmányozása, valamint a </w:t>
      </w:r>
      <w:r>
        <w:rPr>
          <w:i/>
          <w:sz w:val="28"/>
        </w:rPr>
        <w:t xml:space="preserve">jóga </w:t>
      </w:r>
      <w:r>
        <w:rPr>
          <w:sz w:val="28"/>
        </w:rPr>
        <w:t>szerinti t</w:t>
      </w:r>
      <w:r>
        <w:rPr>
          <w:sz w:val="28"/>
        </w:rPr>
        <w:t>ö</w:t>
      </w:r>
      <w:r>
        <w:rPr>
          <w:sz w:val="28"/>
        </w:rPr>
        <w:t xml:space="preserve">rekvés tárgyának eléréséhez szükséges felkészülés és erőfeszítés jellege azt a benyomást gyakorolhatja a tanulmányozóra, hogy az rendkívül nehéz, sőt majdnem lehetetlen vállalkozás, amely túl van az átlagos törekvő </w:t>
      </w:r>
      <w:r>
        <w:rPr>
          <w:sz w:val="28"/>
        </w:rPr>
        <w:t>képességén. Ez a benyomás minden bizonnyal elbátortalanítja a tanulmányozót és ha nem gondolkodik mélyen az élet problémáiról és nem tisztázza arra vonatkozó e</w:t>
      </w:r>
      <w:r>
        <w:rPr>
          <w:sz w:val="28"/>
        </w:rPr>
        <w:t>l</w:t>
      </w:r>
      <w:r>
        <w:rPr>
          <w:sz w:val="28"/>
        </w:rPr>
        <w:t>gondolásait, az arra vezetheti őt,  hogy lemondjon erről az isteni kalandról, vagy hogy egyik kö</w:t>
      </w:r>
      <w:r>
        <w:rPr>
          <w:sz w:val="28"/>
        </w:rPr>
        <w:t>vetkező életére halassza. Nem kétséges, hogy a jóga es</w:t>
      </w:r>
      <w:r>
        <w:rPr>
          <w:sz w:val="28"/>
        </w:rPr>
        <w:t>z</w:t>
      </w:r>
      <w:r>
        <w:rPr>
          <w:sz w:val="28"/>
        </w:rPr>
        <w:t>ményeinek komoly követése nehéz feladat és nem lehet rá pusztán kedvtelé</w:t>
      </w:r>
      <w:r>
        <w:rPr>
          <w:sz w:val="28"/>
        </w:rPr>
        <w:t>s</w:t>
      </w:r>
      <w:r>
        <w:rPr>
          <w:sz w:val="28"/>
        </w:rPr>
        <w:t>ből, vagy azért vállalkozni, hogy megmeneküljünk a közönséges élet igén</w:t>
      </w:r>
      <w:r>
        <w:rPr>
          <w:sz w:val="28"/>
        </w:rPr>
        <w:t>y</w:t>
      </w:r>
      <w:r>
        <w:rPr>
          <w:sz w:val="28"/>
        </w:rPr>
        <w:t>bevételétől és hajszájától. Erre a komoly következtetésr</w:t>
      </w:r>
      <w:r>
        <w:rPr>
          <w:sz w:val="28"/>
        </w:rPr>
        <w:t>e az emberi élet te</w:t>
      </w:r>
      <w:r>
        <w:rPr>
          <w:sz w:val="28"/>
        </w:rPr>
        <w:t>r</w:t>
      </w:r>
      <w:r>
        <w:rPr>
          <w:sz w:val="28"/>
        </w:rPr>
        <w:t>mészete, valamint az azzal járó nyomor és szenvedés teljes megértése alapján lehet vállalkozni, továbbá annak megértése alapján, egyetlen út az, hogy m</w:t>
      </w:r>
      <w:r>
        <w:rPr>
          <w:sz w:val="28"/>
        </w:rPr>
        <w:t>a</w:t>
      </w:r>
      <w:r>
        <w:rPr>
          <w:sz w:val="28"/>
        </w:rPr>
        <w:t>gunkban találjuk meg a szívünkbe zárt igazságot, az egyetlen rendelkezésre álló móds</w:t>
      </w:r>
      <w:r>
        <w:rPr>
          <w:sz w:val="28"/>
        </w:rPr>
        <w:t xml:space="preserve">zerrel, vagyis a </w:t>
      </w:r>
      <w:r>
        <w:rPr>
          <w:i/>
          <w:sz w:val="28"/>
        </w:rPr>
        <w:t>jóga</w:t>
      </w:r>
      <w:r>
        <w:rPr>
          <w:sz w:val="28"/>
        </w:rPr>
        <w:t xml:space="preserve"> diszciplinával. Az is igaz, hogy ennek a célnak az elérése hosszú ideig tart és a törekvő fel kell készüljön arra, hogy őszinte és céltudatos követésében számos életet fog eltölteni, - annyi életet, amenny</w:t>
      </w:r>
      <w:r>
        <w:rPr>
          <w:sz w:val="28"/>
        </w:rPr>
        <w:t>i</w:t>
      </w:r>
      <w:r>
        <w:rPr>
          <w:sz w:val="28"/>
        </w:rPr>
        <w:t xml:space="preserve">re szüksége lesz. A kezdetén senki sem ismerheti </w:t>
      </w:r>
      <w:r>
        <w:rPr>
          <w:sz w:val="28"/>
        </w:rPr>
        <w:t>saját rejtett képességeit és hogy mennyi időre lesz szüksége. Remélheti a legjobbat, de fel kell készüljön a legrosszabbra is.</w:t>
      </w:r>
    </w:p>
    <w:p w14:paraId="7F6C80DA" w14:textId="77777777" w:rsidR="00000000" w:rsidRDefault="00A16F25" w:rsidP="00A16F25">
      <w:pPr>
        <w:spacing w:line="360" w:lineRule="auto"/>
        <w:ind w:firstLine="1134"/>
        <w:jc w:val="both"/>
        <w:rPr>
          <w:sz w:val="28"/>
        </w:rPr>
      </w:pPr>
      <w:r>
        <w:rPr>
          <w:sz w:val="28"/>
        </w:rPr>
        <w:t>Akik nem érzik magukat megfelelően erre a feladatra, semmilyen kényszer alatt nincsenek, hogy ezt azonnal megkíséreljék. Folytath</w:t>
      </w:r>
      <w:r>
        <w:rPr>
          <w:sz w:val="28"/>
        </w:rPr>
        <w:t xml:space="preserve">atják a </w:t>
      </w:r>
      <w:r>
        <w:rPr>
          <w:i/>
          <w:sz w:val="28"/>
        </w:rPr>
        <w:t>j</w:t>
      </w:r>
      <w:r>
        <w:rPr>
          <w:i/>
          <w:sz w:val="28"/>
        </w:rPr>
        <w:t>ó</w:t>
      </w:r>
      <w:r>
        <w:rPr>
          <w:i/>
          <w:sz w:val="28"/>
        </w:rPr>
        <w:lastRenderedPageBreak/>
        <w:t xml:space="preserve">ga </w:t>
      </w:r>
      <w:r>
        <w:rPr>
          <w:sz w:val="28"/>
        </w:rPr>
        <w:t>elméleti tanulmányozását, állandóan gondolkodhatnak az élet mélyebb problémáin, megkísérelhetik elméjük megtisztítását és erősíthetik jellemüket, amíg megkülönböztető képességük elég erőssé válik ahhoz, hogy áthatolj</w:t>
      </w:r>
      <w:r>
        <w:rPr>
          <w:sz w:val="28"/>
        </w:rPr>
        <w:t>a</w:t>
      </w:r>
      <w:r>
        <w:rPr>
          <w:sz w:val="28"/>
        </w:rPr>
        <w:t>nak a közönséges illúzióko</w:t>
      </w:r>
      <w:r>
        <w:rPr>
          <w:sz w:val="28"/>
        </w:rPr>
        <w:t>n és meztelen valóságában lássák az életet. Tula</w:t>
      </w:r>
      <w:r>
        <w:rPr>
          <w:sz w:val="28"/>
        </w:rPr>
        <w:t>j</w:t>
      </w:r>
      <w:r>
        <w:rPr>
          <w:sz w:val="28"/>
        </w:rPr>
        <w:t>donképpen ez a krija jóga célja, amelyre Patanydzsjáli a II. rész elején hiva</w:t>
      </w:r>
      <w:r>
        <w:rPr>
          <w:sz w:val="28"/>
        </w:rPr>
        <w:t>t</w:t>
      </w:r>
      <w:r>
        <w:rPr>
          <w:sz w:val="28"/>
        </w:rPr>
        <w:t xml:space="preserve">kozik. Amikor a </w:t>
      </w:r>
      <w:r>
        <w:rPr>
          <w:i/>
          <w:sz w:val="28"/>
        </w:rPr>
        <w:t>krija</w:t>
      </w:r>
      <w:r>
        <w:rPr>
          <w:sz w:val="28"/>
        </w:rPr>
        <w:t xml:space="preserve"> </w:t>
      </w:r>
      <w:r>
        <w:rPr>
          <w:i/>
          <w:sz w:val="28"/>
        </w:rPr>
        <w:t xml:space="preserve">jóga  </w:t>
      </w:r>
      <w:r>
        <w:rPr>
          <w:sz w:val="28"/>
        </w:rPr>
        <w:t>gyakorlásaként kezd megnyílni az igazi megk</w:t>
      </w:r>
      <w:r>
        <w:rPr>
          <w:sz w:val="28"/>
        </w:rPr>
        <w:t>ü</w:t>
      </w:r>
      <w:r>
        <w:rPr>
          <w:sz w:val="28"/>
        </w:rPr>
        <w:t>lönböztetés belső látása, ezek a tanulmányozók megszűnnek</w:t>
      </w:r>
      <w:r>
        <w:rPr>
          <w:sz w:val="28"/>
        </w:rPr>
        <w:t xml:space="preserve"> azt fontolgatni, vajon eléggé erősek-e ahhoz, hogy igazi otthonukba vezető ilyen hosszú és nehéz útra vállalkozzanak. Akkor már semmi sem tarthatja őket vissza és természetesen és őszintén áldozzák magukat ennek a nehéz, de szent felada</w:t>
      </w:r>
      <w:r>
        <w:rPr>
          <w:sz w:val="28"/>
        </w:rPr>
        <w:t>t</w:t>
      </w:r>
      <w:r>
        <w:rPr>
          <w:sz w:val="28"/>
        </w:rPr>
        <w:t xml:space="preserve">nak. </w:t>
      </w:r>
    </w:p>
    <w:p w14:paraId="00983777" w14:textId="77777777" w:rsidR="00000000" w:rsidRDefault="00A16F25" w:rsidP="00A16F25">
      <w:pPr>
        <w:spacing w:line="360" w:lineRule="auto"/>
        <w:ind w:firstLine="1134"/>
        <w:jc w:val="both"/>
        <w:rPr>
          <w:sz w:val="28"/>
        </w:rPr>
      </w:pPr>
      <w:r>
        <w:rPr>
          <w:sz w:val="28"/>
        </w:rPr>
        <w:t>A fontos az,</w:t>
      </w:r>
      <w:r>
        <w:rPr>
          <w:sz w:val="28"/>
        </w:rPr>
        <w:t xml:space="preserve"> hogy határozott kezdő lépést tegyenek valahol és amint lehetséges, - most. Abban a pillanatban amikor ilyen kezdést tettek, erők kezdenek az erőfeszítési központ körül gyülekezni és előbb lassan, majd fokozódó sebességgel viszik a törekvőt előre a célja f</w:t>
      </w:r>
      <w:r>
        <w:rPr>
          <w:sz w:val="28"/>
        </w:rPr>
        <w:t>elé, amíg annyira elm</w:t>
      </w:r>
      <w:r>
        <w:rPr>
          <w:sz w:val="28"/>
        </w:rPr>
        <w:t>e</w:t>
      </w:r>
      <w:r>
        <w:rPr>
          <w:sz w:val="28"/>
        </w:rPr>
        <w:t>rül eszményei követésében, hogy az idő és a távolság megszűnik a számára. Egy napon pedig észreveszi, hogy elérte a célját és valami csodálkozás fél</w:t>
      </w:r>
      <w:r>
        <w:rPr>
          <w:sz w:val="28"/>
        </w:rPr>
        <w:t>é</w:t>
      </w:r>
      <w:r>
        <w:rPr>
          <w:sz w:val="28"/>
        </w:rPr>
        <w:t>vel tekint vissza arra a hosszú és fáradságos utazásra, amelyet az idő bir</w:t>
      </w:r>
      <w:r>
        <w:rPr>
          <w:sz w:val="28"/>
        </w:rPr>
        <w:t>o</w:t>
      </w:r>
      <w:r>
        <w:rPr>
          <w:sz w:val="28"/>
        </w:rPr>
        <w:t>dalmában t</w:t>
      </w:r>
      <w:r>
        <w:rPr>
          <w:sz w:val="28"/>
        </w:rPr>
        <w:t xml:space="preserve">ett, miközben egész idő alatt az örökkévalóban élt. </w:t>
      </w:r>
    </w:p>
    <w:p w14:paraId="6A9484E7" w14:textId="77777777" w:rsidR="00000000" w:rsidRDefault="00A16F25" w:rsidP="00A16F25">
      <w:pPr>
        <w:numPr>
          <w:ilvl w:val="0"/>
          <w:numId w:val="1"/>
        </w:numPr>
        <w:tabs>
          <w:tab w:val="left" w:pos="7086"/>
        </w:tabs>
        <w:spacing w:line="360" w:lineRule="auto"/>
        <w:ind w:left="7086" w:hanging="720"/>
        <w:jc w:val="both"/>
        <w:rPr>
          <w:sz w:val="28"/>
        </w:rPr>
      </w:pPr>
      <w:r>
        <w:rPr>
          <w:sz w:val="28"/>
        </w:rPr>
        <w:t xml:space="preserve">K. Taimni </w:t>
      </w:r>
    </w:p>
    <w:p w14:paraId="5EBB865B" w14:textId="77777777" w:rsidR="00000000" w:rsidRDefault="00A16F25" w:rsidP="00A16F25">
      <w:pPr>
        <w:tabs>
          <w:tab w:val="left" w:pos="7086"/>
        </w:tabs>
        <w:spacing w:line="360" w:lineRule="auto"/>
        <w:jc w:val="both"/>
        <w:rPr>
          <w:sz w:val="28"/>
        </w:rPr>
      </w:pPr>
    </w:p>
    <w:p w14:paraId="5B1E40B3" w14:textId="77777777" w:rsidR="00000000" w:rsidRDefault="00A16F25" w:rsidP="00A16F25">
      <w:pPr>
        <w:ind w:firstLine="1134"/>
        <w:jc w:val="both"/>
        <w:rPr>
          <w:sz w:val="28"/>
        </w:rPr>
      </w:pPr>
    </w:p>
    <w:p w14:paraId="32A50598" w14:textId="77777777" w:rsidR="00A16F25" w:rsidRDefault="00A16F25" w:rsidP="00A16F25">
      <w:pPr>
        <w:pStyle w:val="Cmsor5"/>
        <w:ind w:left="708"/>
      </w:pPr>
      <w:r>
        <w:t xml:space="preserve">    </w:t>
      </w:r>
    </w:p>
    <w:p w14:paraId="7FD467A4" w14:textId="77777777" w:rsidR="00A16F25" w:rsidRDefault="00A16F25" w:rsidP="00A16F25">
      <w:pPr>
        <w:spacing w:line="360" w:lineRule="auto"/>
        <w:ind w:firstLine="1134"/>
        <w:jc w:val="both"/>
        <w:rPr>
          <w:sz w:val="28"/>
        </w:rPr>
      </w:pPr>
      <w:r>
        <w:br w:type="page"/>
      </w:r>
    </w:p>
    <w:p w14:paraId="1298ED1A" w14:textId="77777777" w:rsidR="00A16F25" w:rsidRDefault="00A16F25" w:rsidP="00A16F25">
      <w:pPr>
        <w:spacing w:line="360" w:lineRule="auto"/>
        <w:ind w:firstLine="1134"/>
        <w:jc w:val="both"/>
        <w:rPr>
          <w:sz w:val="28"/>
        </w:rPr>
      </w:pPr>
    </w:p>
    <w:p w14:paraId="0FCCAEED" w14:textId="77777777" w:rsidR="00A16F25" w:rsidRDefault="00A16F25" w:rsidP="00A16F25">
      <w:pPr>
        <w:spacing w:line="360" w:lineRule="auto"/>
        <w:ind w:firstLine="1134"/>
        <w:jc w:val="both"/>
        <w:rPr>
          <w:sz w:val="28"/>
        </w:rPr>
      </w:pPr>
    </w:p>
    <w:p w14:paraId="3A5F8194" w14:textId="77777777" w:rsidR="00A16F25" w:rsidRDefault="00A16F25" w:rsidP="00A16F25">
      <w:pPr>
        <w:spacing w:line="360" w:lineRule="auto"/>
        <w:ind w:firstLine="1134"/>
        <w:jc w:val="both"/>
        <w:rPr>
          <w:sz w:val="28"/>
        </w:rPr>
      </w:pPr>
    </w:p>
    <w:p w14:paraId="7CFAEF8A" w14:textId="77777777" w:rsidR="00A16F25" w:rsidRDefault="00A16F25" w:rsidP="00A16F25">
      <w:pPr>
        <w:spacing w:line="360" w:lineRule="auto"/>
        <w:ind w:firstLine="1134"/>
        <w:jc w:val="both"/>
        <w:rPr>
          <w:sz w:val="28"/>
        </w:rPr>
      </w:pPr>
    </w:p>
    <w:p w14:paraId="41C48D19" w14:textId="77777777" w:rsidR="00A16F25" w:rsidRDefault="00A16F25" w:rsidP="00A16F25">
      <w:pPr>
        <w:spacing w:line="360" w:lineRule="auto"/>
        <w:ind w:firstLine="1134"/>
        <w:jc w:val="both"/>
        <w:rPr>
          <w:sz w:val="28"/>
        </w:rPr>
      </w:pPr>
    </w:p>
    <w:p w14:paraId="2C65DD9D" w14:textId="77777777" w:rsidR="00A16F25" w:rsidRDefault="00A16F25" w:rsidP="00A16F25">
      <w:pPr>
        <w:spacing w:line="360" w:lineRule="auto"/>
        <w:ind w:firstLine="1134"/>
        <w:jc w:val="both"/>
        <w:rPr>
          <w:sz w:val="28"/>
        </w:rPr>
      </w:pPr>
    </w:p>
    <w:p w14:paraId="5AF3883B" w14:textId="77777777" w:rsidR="00A16F25" w:rsidRDefault="00A16F25" w:rsidP="00A16F25">
      <w:pPr>
        <w:spacing w:line="360" w:lineRule="auto"/>
        <w:ind w:firstLine="1134"/>
        <w:jc w:val="both"/>
        <w:rPr>
          <w:sz w:val="28"/>
        </w:rPr>
      </w:pPr>
    </w:p>
    <w:p w14:paraId="4BBE221D" w14:textId="77777777" w:rsidR="00A16F25" w:rsidRDefault="00A16F25" w:rsidP="00A16F25">
      <w:pPr>
        <w:pStyle w:val="Cmsor1"/>
      </w:pPr>
      <w:r>
        <w:t>I. R É S Z</w:t>
      </w:r>
    </w:p>
    <w:p w14:paraId="582F94D7" w14:textId="77777777" w:rsidR="00A16F25" w:rsidRDefault="00A16F25" w:rsidP="00A16F25">
      <w:pPr>
        <w:spacing w:line="360" w:lineRule="auto"/>
        <w:jc w:val="center"/>
        <w:rPr>
          <w:sz w:val="28"/>
        </w:rPr>
      </w:pPr>
    </w:p>
    <w:p w14:paraId="346DE1EF" w14:textId="77777777" w:rsidR="00A16F25" w:rsidRDefault="00A16F25" w:rsidP="00A16F25">
      <w:pPr>
        <w:pStyle w:val="Cmsor2"/>
      </w:pPr>
      <w:r>
        <w:t>SZÁMÁDHI  PÁDA</w:t>
      </w:r>
    </w:p>
    <w:p w14:paraId="768161E4" w14:textId="77777777" w:rsidR="00A16F25" w:rsidRDefault="00A16F25" w:rsidP="00A16F25">
      <w:pPr>
        <w:spacing w:line="360" w:lineRule="auto"/>
        <w:jc w:val="center"/>
        <w:rPr>
          <w:sz w:val="28"/>
        </w:rPr>
      </w:pPr>
    </w:p>
    <w:p w14:paraId="5C956063" w14:textId="77777777" w:rsidR="00A16F25" w:rsidRDefault="00A16F25" w:rsidP="00A16F25">
      <w:pPr>
        <w:spacing w:line="360" w:lineRule="auto"/>
        <w:jc w:val="center"/>
        <w:rPr>
          <w:sz w:val="28"/>
        </w:rPr>
      </w:pPr>
      <w:r>
        <w:rPr>
          <w:sz w:val="28"/>
        </w:rPr>
        <w:t xml:space="preserve">A MEDITÁCIÓ ÁLTALI RÉVÜLET ÚTJA </w:t>
      </w:r>
    </w:p>
    <w:p w14:paraId="699F99D8" w14:textId="77777777" w:rsidR="00A16F25" w:rsidRDefault="00A16F25" w:rsidP="00A16F25">
      <w:pPr>
        <w:spacing w:line="360" w:lineRule="auto"/>
        <w:jc w:val="center"/>
        <w:rPr>
          <w:sz w:val="28"/>
        </w:rPr>
      </w:pPr>
    </w:p>
    <w:p w14:paraId="2ADDD22E" w14:textId="77777777" w:rsidR="00A16F25" w:rsidRDefault="00A16F25" w:rsidP="00A16F25">
      <w:pPr>
        <w:spacing w:line="360" w:lineRule="auto"/>
        <w:jc w:val="center"/>
        <w:rPr>
          <w:sz w:val="28"/>
        </w:rPr>
      </w:pPr>
    </w:p>
    <w:p w14:paraId="1AD4F8F8" w14:textId="77777777" w:rsidR="00A16F25" w:rsidRDefault="00A16F25" w:rsidP="00A16F25">
      <w:pPr>
        <w:spacing w:line="360" w:lineRule="auto"/>
        <w:jc w:val="center"/>
        <w:rPr>
          <w:sz w:val="28"/>
        </w:rPr>
      </w:pPr>
    </w:p>
    <w:p w14:paraId="775FF5CB" w14:textId="77777777" w:rsidR="00A16F25" w:rsidRDefault="00A16F25" w:rsidP="00A16F25">
      <w:pPr>
        <w:spacing w:line="360" w:lineRule="auto"/>
        <w:jc w:val="center"/>
        <w:rPr>
          <w:sz w:val="28"/>
        </w:rPr>
      </w:pPr>
    </w:p>
    <w:p w14:paraId="37655353" w14:textId="77777777" w:rsidR="00A16F25" w:rsidRDefault="00A16F25" w:rsidP="00A16F25">
      <w:pPr>
        <w:spacing w:line="360" w:lineRule="auto"/>
        <w:jc w:val="center"/>
        <w:rPr>
          <w:sz w:val="28"/>
        </w:rPr>
      </w:pPr>
    </w:p>
    <w:p w14:paraId="453A6441" w14:textId="77777777" w:rsidR="00A16F25" w:rsidRDefault="00A16F25" w:rsidP="00A16F25">
      <w:pPr>
        <w:spacing w:line="360" w:lineRule="auto"/>
        <w:jc w:val="center"/>
        <w:rPr>
          <w:sz w:val="28"/>
        </w:rPr>
      </w:pPr>
    </w:p>
    <w:p w14:paraId="6C24E7EE" w14:textId="77777777" w:rsidR="00A16F25" w:rsidRDefault="00A16F25" w:rsidP="00A16F25">
      <w:pPr>
        <w:spacing w:line="360" w:lineRule="auto"/>
        <w:jc w:val="center"/>
        <w:rPr>
          <w:sz w:val="28"/>
        </w:rPr>
      </w:pPr>
    </w:p>
    <w:p w14:paraId="5EE278E4" w14:textId="77777777" w:rsidR="00A16F25" w:rsidRDefault="00A16F25" w:rsidP="00A16F25">
      <w:pPr>
        <w:spacing w:line="360" w:lineRule="auto"/>
        <w:jc w:val="center"/>
        <w:rPr>
          <w:sz w:val="28"/>
        </w:rPr>
      </w:pPr>
    </w:p>
    <w:p w14:paraId="31449E2B" w14:textId="77777777" w:rsidR="00A16F25" w:rsidRDefault="00A16F25" w:rsidP="00A16F25">
      <w:pPr>
        <w:spacing w:line="360" w:lineRule="auto"/>
        <w:jc w:val="center"/>
        <w:rPr>
          <w:sz w:val="28"/>
        </w:rPr>
      </w:pPr>
    </w:p>
    <w:p w14:paraId="30749B35" w14:textId="77777777" w:rsidR="00A16F25" w:rsidRDefault="00A16F25" w:rsidP="00A16F25">
      <w:pPr>
        <w:spacing w:line="360" w:lineRule="auto"/>
        <w:jc w:val="center"/>
        <w:rPr>
          <w:sz w:val="28"/>
        </w:rPr>
      </w:pPr>
    </w:p>
    <w:p w14:paraId="047313F4" w14:textId="77777777" w:rsidR="00A16F25" w:rsidRDefault="00A16F25" w:rsidP="00A16F25">
      <w:pPr>
        <w:spacing w:line="360" w:lineRule="auto"/>
        <w:jc w:val="center"/>
        <w:rPr>
          <w:sz w:val="28"/>
        </w:rPr>
      </w:pPr>
    </w:p>
    <w:p w14:paraId="4DD126FF" w14:textId="77777777" w:rsidR="00A16F25" w:rsidRDefault="00A16F25" w:rsidP="00A16F25">
      <w:pPr>
        <w:spacing w:line="360" w:lineRule="auto"/>
        <w:jc w:val="center"/>
        <w:rPr>
          <w:sz w:val="28"/>
        </w:rPr>
      </w:pPr>
    </w:p>
    <w:p w14:paraId="6BD1D6AE" w14:textId="77777777" w:rsidR="00A16F25" w:rsidRDefault="00A16F25" w:rsidP="00A16F25">
      <w:pPr>
        <w:spacing w:line="360" w:lineRule="auto"/>
        <w:jc w:val="center"/>
        <w:rPr>
          <w:sz w:val="28"/>
        </w:rPr>
      </w:pPr>
    </w:p>
    <w:p w14:paraId="6C25CD71" w14:textId="77777777" w:rsidR="00A16F25" w:rsidRDefault="00A16F25" w:rsidP="00A16F25">
      <w:pPr>
        <w:spacing w:line="360" w:lineRule="auto"/>
        <w:jc w:val="center"/>
        <w:rPr>
          <w:sz w:val="28"/>
        </w:rPr>
      </w:pPr>
    </w:p>
    <w:p w14:paraId="01474830" w14:textId="77777777" w:rsidR="00A16F25" w:rsidRDefault="00A16F25" w:rsidP="00A16F25">
      <w:pPr>
        <w:spacing w:line="360" w:lineRule="auto"/>
        <w:jc w:val="center"/>
        <w:rPr>
          <w:sz w:val="28"/>
        </w:rPr>
      </w:pPr>
    </w:p>
    <w:p w14:paraId="26A90EB7" w14:textId="77777777" w:rsidR="00A16F25" w:rsidRDefault="00A16F25" w:rsidP="00A16F25">
      <w:pPr>
        <w:pStyle w:val="Cmsor2"/>
      </w:pPr>
      <w:r>
        <w:lastRenderedPageBreak/>
        <w:t>SZAMÁDHI PÁDA</w:t>
      </w:r>
    </w:p>
    <w:p w14:paraId="3EA63B94" w14:textId="77777777" w:rsidR="00A16F25" w:rsidRDefault="00A16F25" w:rsidP="00A16F25"/>
    <w:p w14:paraId="0A486B7B" w14:textId="77777777" w:rsidR="00A16F25" w:rsidRDefault="00A16F25" w:rsidP="00A16F25">
      <w:pPr>
        <w:spacing w:line="360" w:lineRule="auto"/>
        <w:ind w:left="567" w:hanging="567"/>
        <w:jc w:val="both"/>
        <w:rPr>
          <w:sz w:val="32"/>
        </w:rPr>
      </w:pPr>
      <w:r>
        <w:rPr>
          <w:sz w:val="32"/>
        </w:rPr>
        <w:t>1.</w:t>
      </w:r>
      <w:r>
        <w:rPr>
          <w:sz w:val="32"/>
        </w:rPr>
        <w:tab/>
        <w:t>Atha Jógánusászánám.</w:t>
      </w:r>
    </w:p>
    <w:p w14:paraId="17500D3A" w14:textId="77777777" w:rsidR="00A16F25" w:rsidRDefault="00A16F25" w:rsidP="00A16F25">
      <w:pPr>
        <w:spacing w:line="360" w:lineRule="auto"/>
        <w:ind w:left="567" w:hanging="567"/>
        <w:jc w:val="both"/>
        <w:rPr>
          <w:sz w:val="32"/>
        </w:rPr>
      </w:pPr>
      <w:r>
        <w:rPr>
          <w:sz w:val="32"/>
        </w:rPr>
        <w:t>1.</w:t>
      </w:r>
      <w:r>
        <w:rPr>
          <w:sz w:val="32"/>
        </w:rPr>
        <w:tab/>
        <w:t>…. Most, ezennel, … jógá(nak), … magyarázat; kifejtés (tan</w:t>
      </w:r>
      <w:r>
        <w:rPr>
          <w:sz w:val="32"/>
        </w:rPr>
        <w:t>í</w:t>
      </w:r>
      <w:r>
        <w:rPr>
          <w:sz w:val="32"/>
        </w:rPr>
        <w:t>tás).</w:t>
      </w:r>
    </w:p>
    <w:p w14:paraId="75181EBE" w14:textId="77777777" w:rsidR="00A16F25" w:rsidRDefault="00A16F25" w:rsidP="00A16F25">
      <w:pPr>
        <w:widowControl w:val="0"/>
        <w:numPr>
          <w:ilvl w:val="0"/>
          <w:numId w:val="2"/>
        </w:numPr>
        <w:tabs>
          <w:tab w:val="left" w:pos="360"/>
        </w:tabs>
        <w:spacing w:line="360" w:lineRule="auto"/>
        <w:jc w:val="both"/>
        <w:rPr>
          <w:sz w:val="32"/>
        </w:rPr>
      </w:pPr>
      <w:r>
        <w:rPr>
          <w:sz w:val="32"/>
        </w:rPr>
        <w:tab/>
        <w:t>Most a jóga kifejtése (tanítása) következik.</w:t>
      </w:r>
    </w:p>
    <w:p w14:paraId="39605376" w14:textId="77777777" w:rsidR="00A16F25" w:rsidRDefault="00A16F25" w:rsidP="00A16F25">
      <w:pPr>
        <w:jc w:val="both"/>
        <w:rPr>
          <w:sz w:val="28"/>
        </w:rPr>
      </w:pPr>
    </w:p>
    <w:p w14:paraId="3F6EBA32" w14:textId="77777777" w:rsidR="00A16F25" w:rsidRDefault="00A16F25" w:rsidP="00A16F25">
      <w:pPr>
        <w:spacing w:line="360" w:lineRule="auto"/>
        <w:ind w:firstLine="1134"/>
        <w:jc w:val="both"/>
        <w:rPr>
          <w:sz w:val="28"/>
        </w:rPr>
      </w:pPr>
      <w:r>
        <w:rPr>
          <w:sz w:val="28"/>
        </w:rPr>
        <w:t xml:space="preserve">Az ilyen természetű </w:t>
      </w:r>
      <w:r>
        <w:rPr>
          <w:i/>
          <w:sz w:val="28"/>
        </w:rPr>
        <w:t xml:space="preserve">szanszkrit </w:t>
      </w:r>
      <w:r>
        <w:rPr>
          <w:sz w:val="28"/>
        </w:rPr>
        <w:t xml:space="preserve">nyelvű értekezés általában olyan </w:t>
      </w:r>
      <w:r>
        <w:rPr>
          <w:i/>
          <w:sz w:val="28"/>
        </w:rPr>
        <w:t xml:space="preserve">szútrával </w:t>
      </w:r>
      <w:r>
        <w:rPr>
          <w:sz w:val="28"/>
        </w:rPr>
        <w:t>kezdődik, amely a vállalkozás természetére vonatkozóan ad val</w:t>
      </w:r>
      <w:r>
        <w:rPr>
          <w:sz w:val="28"/>
        </w:rPr>
        <w:t>a</w:t>
      </w:r>
      <w:r>
        <w:rPr>
          <w:sz w:val="28"/>
        </w:rPr>
        <w:t xml:space="preserve">milyen elképzelést. Jelen értekezés a </w:t>
      </w:r>
      <w:r>
        <w:rPr>
          <w:i/>
          <w:sz w:val="28"/>
        </w:rPr>
        <w:t xml:space="preserve">jóga </w:t>
      </w:r>
      <w:r>
        <w:rPr>
          <w:sz w:val="28"/>
        </w:rPr>
        <w:t>egyik “kifejtése”. A szerző nem igényli magának azt a megjelölést, mintha ő lenne ezen tudomány felfedez</w:t>
      </w:r>
      <w:r>
        <w:rPr>
          <w:sz w:val="28"/>
        </w:rPr>
        <w:t>ő</w:t>
      </w:r>
      <w:r>
        <w:rPr>
          <w:sz w:val="28"/>
        </w:rPr>
        <w:t xml:space="preserve">je, inkább csak egyik kifejtője, vagy bemutatója, aki megkísérelte néhány </w:t>
      </w:r>
      <w:r>
        <w:rPr>
          <w:i/>
          <w:sz w:val="28"/>
        </w:rPr>
        <w:t xml:space="preserve">szútrába </w:t>
      </w:r>
      <w:r>
        <w:rPr>
          <w:sz w:val="28"/>
        </w:rPr>
        <w:t>sűríteni erre a tudományra vonatkozóan mindazt a tudást, amelyet a tanulónak, vagy a törekvőnek ismernie kellene. Patanydzsjáli-ról nagyon k</w:t>
      </w:r>
      <w:r>
        <w:rPr>
          <w:sz w:val="28"/>
        </w:rPr>
        <w:t>e</w:t>
      </w:r>
      <w:r>
        <w:rPr>
          <w:sz w:val="28"/>
        </w:rPr>
        <w:t>veset tudunk. Annak ellenére, hogy nincs róla határozottan történelminek n</w:t>
      </w:r>
      <w:r>
        <w:rPr>
          <w:sz w:val="28"/>
        </w:rPr>
        <w:t>e</w:t>
      </w:r>
      <w:r>
        <w:rPr>
          <w:sz w:val="28"/>
        </w:rPr>
        <w:t xml:space="preserve">vezhető értesülésünk, az akkult hagyomány alapján ugyanaz a személy volt, akit Góvindá Jógi-nak ismertek és aki Samkarácsárját beavatta a </w:t>
      </w:r>
      <w:r>
        <w:rPr>
          <w:i/>
          <w:sz w:val="28"/>
        </w:rPr>
        <w:t xml:space="preserve">jóga </w:t>
      </w:r>
      <w:r>
        <w:rPr>
          <w:sz w:val="28"/>
        </w:rPr>
        <w:t>tud</w:t>
      </w:r>
      <w:r>
        <w:rPr>
          <w:sz w:val="28"/>
        </w:rPr>
        <w:t>o</w:t>
      </w:r>
      <w:r>
        <w:rPr>
          <w:sz w:val="28"/>
        </w:rPr>
        <w:t xml:space="preserve">mányába. Abból a mesteri módból, ahogyan a </w:t>
      </w:r>
      <w:r>
        <w:rPr>
          <w:i/>
          <w:sz w:val="28"/>
        </w:rPr>
        <w:t>jóga-szútrák-</w:t>
      </w:r>
      <w:r>
        <w:rPr>
          <w:sz w:val="28"/>
        </w:rPr>
        <w:t xml:space="preserve">ban a </w:t>
      </w:r>
      <w:r>
        <w:rPr>
          <w:i/>
          <w:sz w:val="28"/>
        </w:rPr>
        <w:t xml:space="preserve">jóga </w:t>
      </w:r>
      <w:r>
        <w:rPr>
          <w:sz w:val="28"/>
        </w:rPr>
        <w:t xml:space="preserve">tárgyát kifejtette nyilvánvaló, hogy nagyon magasrendű </w:t>
      </w:r>
      <w:r>
        <w:rPr>
          <w:i/>
          <w:sz w:val="28"/>
        </w:rPr>
        <w:t xml:space="preserve">jóga </w:t>
      </w:r>
      <w:r>
        <w:rPr>
          <w:sz w:val="28"/>
        </w:rPr>
        <w:t xml:space="preserve">volt, akinek a </w:t>
      </w:r>
      <w:r>
        <w:rPr>
          <w:i/>
          <w:sz w:val="28"/>
        </w:rPr>
        <w:t>jóga</w:t>
      </w:r>
      <w:r>
        <w:rPr>
          <w:sz w:val="28"/>
        </w:rPr>
        <w:t xml:space="preserve"> minden területéről, beleértve annak gyakorlati technikáját is, személyes tud</w:t>
      </w:r>
      <w:r>
        <w:rPr>
          <w:sz w:val="28"/>
        </w:rPr>
        <w:t>á</w:t>
      </w:r>
      <w:r>
        <w:rPr>
          <w:sz w:val="28"/>
        </w:rPr>
        <w:t xml:space="preserve">sa volt. </w:t>
      </w:r>
    </w:p>
    <w:p w14:paraId="15E9F253" w14:textId="77777777" w:rsidR="00A16F25" w:rsidRDefault="00A16F25" w:rsidP="00A16F25">
      <w:pPr>
        <w:spacing w:line="360" w:lineRule="auto"/>
        <w:jc w:val="both"/>
        <w:rPr>
          <w:sz w:val="28"/>
        </w:rPr>
      </w:pPr>
      <w:r>
        <w:rPr>
          <w:sz w:val="28"/>
        </w:rPr>
        <w:t xml:space="preserve">Mivel a nyugati tanuló számára valamely tárgynak </w:t>
      </w:r>
      <w:r>
        <w:rPr>
          <w:i/>
          <w:sz w:val="28"/>
        </w:rPr>
        <w:t>szútrák</w:t>
      </w:r>
      <w:r>
        <w:rPr>
          <w:sz w:val="28"/>
        </w:rPr>
        <w:t xml:space="preserve"> formájában tört</w:t>
      </w:r>
      <w:r>
        <w:rPr>
          <w:sz w:val="28"/>
        </w:rPr>
        <w:t>é</w:t>
      </w:r>
      <w:r>
        <w:rPr>
          <w:sz w:val="28"/>
        </w:rPr>
        <w:t xml:space="preserve">nő kifejtés módszere különleges és általában szokatlan, mert a </w:t>
      </w:r>
      <w:r>
        <w:rPr>
          <w:i/>
          <w:sz w:val="28"/>
        </w:rPr>
        <w:t xml:space="preserve">szankszkrit </w:t>
      </w:r>
      <w:r>
        <w:rPr>
          <w:sz w:val="28"/>
        </w:rPr>
        <w:t>nyelvet nem ismeri, talán helyénvaló lenne itt néhány szót ejteni erről a klasszikus módszerről, amelyet a régi bölcsek és tudósok a legfontosabb tá</w:t>
      </w:r>
      <w:r>
        <w:rPr>
          <w:sz w:val="28"/>
        </w:rPr>
        <w:t>r</w:t>
      </w:r>
      <w:r>
        <w:rPr>
          <w:sz w:val="28"/>
        </w:rPr>
        <w:t xml:space="preserve">gyak némelyikének kifejtésében alkalmaztak. </w:t>
      </w:r>
      <w:r>
        <w:rPr>
          <w:i/>
          <w:sz w:val="28"/>
        </w:rPr>
        <w:t xml:space="preserve">Szankszkrit </w:t>
      </w:r>
      <w:r>
        <w:rPr>
          <w:sz w:val="28"/>
        </w:rPr>
        <w:t xml:space="preserve">nyelven a </w:t>
      </w:r>
      <w:r>
        <w:rPr>
          <w:i/>
          <w:sz w:val="28"/>
        </w:rPr>
        <w:t xml:space="preserve">szútrám </w:t>
      </w:r>
      <w:r>
        <w:rPr>
          <w:sz w:val="28"/>
        </w:rPr>
        <w:t>fonalat jelent és ennek a szónak az elsődleges jelentése vezetett a másodlagos jelentésre, az aforizmára. Ahogy valamely fűzérben egy szál számos gyöng</w:t>
      </w:r>
      <w:r>
        <w:rPr>
          <w:sz w:val="28"/>
        </w:rPr>
        <w:t>y</w:t>
      </w:r>
      <w:r>
        <w:rPr>
          <w:sz w:val="28"/>
        </w:rPr>
        <w:t>szemet tart össze, ugyanúgy köti össze az alapul szolgáló eszme folytonoss</w:t>
      </w:r>
      <w:r>
        <w:rPr>
          <w:sz w:val="28"/>
        </w:rPr>
        <w:t>á</w:t>
      </w:r>
      <w:r>
        <w:rPr>
          <w:sz w:val="28"/>
        </w:rPr>
        <w:t>ga körvonalaiban a tárgy lényeges aszpektusait. Ennek a módszernek a le</w:t>
      </w:r>
      <w:r>
        <w:rPr>
          <w:sz w:val="28"/>
        </w:rPr>
        <w:t>g</w:t>
      </w:r>
      <w:r>
        <w:rPr>
          <w:sz w:val="28"/>
        </w:rPr>
        <w:t xml:space="preserve">fontosabb </w:t>
      </w:r>
      <w:r>
        <w:rPr>
          <w:sz w:val="28"/>
        </w:rPr>
        <w:lastRenderedPageBreak/>
        <w:t>jellegzetessége a lehető legnagyobb mértékű sűrítés, egyben mi</w:t>
      </w:r>
      <w:r>
        <w:rPr>
          <w:sz w:val="28"/>
        </w:rPr>
        <w:t>n</w:t>
      </w:r>
      <w:r>
        <w:rPr>
          <w:sz w:val="28"/>
        </w:rPr>
        <w:t>den lényeges aszpektus világos kifejtése és a látszólagos diszkontinultás ell</w:t>
      </w:r>
      <w:r>
        <w:rPr>
          <w:sz w:val="28"/>
        </w:rPr>
        <w:t>e</w:t>
      </w:r>
      <w:r>
        <w:rPr>
          <w:sz w:val="28"/>
        </w:rPr>
        <w:t xml:space="preserve">nére a bemutatott eszmék folyamatossága. Az utóbbi jellegzetességet érdemes megjegyezni, mert nagyon gyakran, a látszólag kapcsolat nélküli gondolatok megadó okfejtés rejtett “fonalának” felfedezése irányába tett erőfeszítés adja meg sok </w:t>
      </w:r>
      <w:r>
        <w:rPr>
          <w:i/>
          <w:sz w:val="28"/>
        </w:rPr>
        <w:t xml:space="preserve">szútra </w:t>
      </w:r>
      <w:r>
        <w:rPr>
          <w:sz w:val="28"/>
        </w:rPr>
        <w:t>értelmének nyitját. Emlékezni kell itt arra, hogy a kifejtésnek ez a módszere általában akkortájt volt elterjedve, amikor a nyomtatást még nem ismerték és a fontos tanulmányok legtöbbjét, a tanulónak kívülről kellett megtanulnia. Innen származik a végsőkig történő sűrítés szükségessége. Természetesen semmi lényegeset nem hagytak ki, azonban kíméletlenül k</w:t>
      </w:r>
      <w:r>
        <w:rPr>
          <w:sz w:val="28"/>
        </w:rPr>
        <w:t>i</w:t>
      </w:r>
      <w:r>
        <w:rPr>
          <w:sz w:val="28"/>
        </w:rPr>
        <w:t>vágtak mindent, amelynek ismeretét a tanulóktól elvárták, vagy amit könnyen kikövetkeztethetett az összefüggésekből.</w:t>
      </w:r>
    </w:p>
    <w:p w14:paraId="4B020BAE" w14:textId="77777777" w:rsidR="00A16F25" w:rsidRDefault="00A16F25" w:rsidP="00A16F25">
      <w:pPr>
        <w:spacing w:line="360" w:lineRule="auto"/>
        <w:ind w:firstLine="1134"/>
        <w:jc w:val="both"/>
        <w:rPr>
          <w:sz w:val="28"/>
        </w:rPr>
      </w:pPr>
      <w:r>
        <w:rPr>
          <w:sz w:val="28"/>
        </w:rPr>
        <w:t>A tanulmányozó gondos munka közben fog rájönni arra, hogy az elméleti és gyakorlati tudás milyen hatalmas mennyiségét sikerült a szerz</w:t>
      </w:r>
      <w:r>
        <w:rPr>
          <w:sz w:val="28"/>
        </w:rPr>
        <w:t>ő</w:t>
      </w:r>
      <w:r>
        <w:rPr>
          <w:sz w:val="28"/>
        </w:rPr>
        <w:t xml:space="preserve">nek ebbe a nagyon kis értekezésbe beépítenie. Egyik vagy másik helyen váz formájában minden szükséges meg van adva a téma megfelelő megértéséhez. Azonban a tanulmányainak a szükséges tudás testét ki kell ásnia, megfelelően előkészítenie, megrágnia és megemésztenie, mielőtt teljesen és alaposan megismerné a tárgyat. A modern tanulmányozó számára a </w:t>
      </w:r>
      <w:r>
        <w:rPr>
          <w:i/>
          <w:sz w:val="28"/>
        </w:rPr>
        <w:t>szútra-</w:t>
      </w:r>
      <w:r>
        <w:rPr>
          <w:sz w:val="28"/>
        </w:rPr>
        <w:t>módszer szerinti kifejtés szükségtelenül homályosnak és nehéznek tűnik, azonban ha elvégzi a tárgy elsajátításához szükséges munkát, meg fogja érteni annak f</w:t>
      </w:r>
      <w:r>
        <w:rPr>
          <w:sz w:val="28"/>
        </w:rPr>
        <w:t>ö</w:t>
      </w:r>
      <w:r>
        <w:rPr>
          <w:sz w:val="28"/>
        </w:rPr>
        <w:t>lényét a túl könnyű modern bemutatási módszerek fölött. A szavakkal és gondolatokkal való küzdelem szükségessége és rejtett értelmük kiásása, k</w:t>
      </w:r>
      <w:r>
        <w:rPr>
          <w:sz w:val="28"/>
        </w:rPr>
        <w:t>i</w:t>
      </w:r>
      <w:r>
        <w:rPr>
          <w:sz w:val="28"/>
        </w:rPr>
        <w:t xml:space="preserve">bontása a tudás igen alapos elsajátítását biztosítja, és eközben kifejleszti az elme erőit és képességeit, különösen azt a nélkülözhetetlen képességet, hogy saját elméjéből ássa ki, a mélyebb rekeszeiben elásott tudást. </w:t>
      </w:r>
    </w:p>
    <w:p w14:paraId="2886EE86" w14:textId="77777777" w:rsidR="00A16F25" w:rsidRDefault="00A16F25" w:rsidP="00A16F25">
      <w:pPr>
        <w:spacing w:line="360" w:lineRule="auto"/>
        <w:ind w:firstLine="1134"/>
        <w:jc w:val="both"/>
        <w:rPr>
          <w:sz w:val="28"/>
        </w:rPr>
      </w:pPr>
      <w:r>
        <w:rPr>
          <w:sz w:val="28"/>
        </w:rPr>
        <w:t>Azonban míg ez a kifejtési módszer igen hatékony, megvannak a visszahúzó erői is. A fő hátránya, hogy a tárgyban nem teljesen jártas tanu</w:t>
      </w:r>
      <w:r>
        <w:rPr>
          <w:sz w:val="28"/>
        </w:rPr>
        <w:t>l</w:t>
      </w:r>
      <w:r>
        <w:rPr>
          <w:sz w:val="28"/>
        </w:rPr>
        <w:t xml:space="preserve">mányozó nehézségekbe ütközik a helyes jelentés megtalálásában. Nemcsak </w:t>
      </w:r>
      <w:r>
        <w:rPr>
          <w:sz w:val="28"/>
        </w:rPr>
        <w:lastRenderedPageBreak/>
        <w:t xml:space="preserve">hogy rövidsége miatt sok </w:t>
      </w:r>
      <w:r>
        <w:rPr>
          <w:i/>
          <w:sz w:val="28"/>
        </w:rPr>
        <w:t xml:space="preserve">szútra </w:t>
      </w:r>
      <w:r>
        <w:rPr>
          <w:sz w:val="28"/>
        </w:rPr>
        <w:t xml:space="preserve"> megértését nehéznek fogja találni, hanem néhányat közülük teljesen félreérthet és ezért reménytelenül tévútra juthat. Emlékeznünk kell arra, hogy valamely </w:t>
      </w:r>
      <w:r>
        <w:rPr>
          <w:i/>
          <w:sz w:val="28"/>
        </w:rPr>
        <w:t>jóga-szútra</w:t>
      </w:r>
      <w:r>
        <w:rPr>
          <w:sz w:val="28"/>
        </w:rPr>
        <w:t>-szerű értekezésben sok szó mögött egy-egy teljes gondolatkör van, amelynek a szó csupán szimb</w:t>
      </w:r>
      <w:r>
        <w:rPr>
          <w:sz w:val="28"/>
        </w:rPr>
        <w:t>ó</w:t>
      </w:r>
      <w:r>
        <w:rPr>
          <w:sz w:val="28"/>
        </w:rPr>
        <w:t xml:space="preserve">luma. A </w:t>
      </w:r>
      <w:r>
        <w:rPr>
          <w:i/>
          <w:sz w:val="28"/>
        </w:rPr>
        <w:t xml:space="preserve">szútrák </w:t>
      </w:r>
      <w:r>
        <w:rPr>
          <w:sz w:val="28"/>
        </w:rPr>
        <w:t xml:space="preserve">igazi jelentőségének megértéséhez teljesen ismernünk kell ezeket a gondolatköröket. A nehézség csak tovább fokozódik, ha a </w:t>
      </w:r>
      <w:r>
        <w:rPr>
          <w:i/>
          <w:sz w:val="28"/>
        </w:rPr>
        <w:t xml:space="preserve">szankszkrit </w:t>
      </w:r>
      <w:r>
        <w:rPr>
          <w:sz w:val="28"/>
        </w:rPr>
        <w:t>szavakat olyan másik nyelvre kell lefordítani, amely nem tarta</w:t>
      </w:r>
      <w:r>
        <w:rPr>
          <w:sz w:val="28"/>
        </w:rPr>
        <w:t>l</w:t>
      </w:r>
      <w:r>
        <w:rPr>
          <w:sz w:val="28"/>
        </w:rPr>
        <w:t xml:space="preserve">maz pontosan egyenértékű szavakat. </w:t>
      </w:r>
    </w:p>
    <w:p w14:paraId="5B795C20" w14:textId="77777777" w:rsidR="00A16F25" w:rsidRDefault="00A16F25" w:rsidP="00A16F25">
      <w:pPr>
        <w:spacing w:line="360" w:lineRule="auto"/>
        <w:ind w:firstLine="1134"/>
        <w:jc w:val="both"/>
        <w:rPr>
          <w:sz w:val="28"/>
        </w:rPr>
      </w:pPr>
      <w:r>
        <w:rPr>
          <w:sz w:val="28"/>
        </w:rPr>
        <w:t>Akik ezeket az értekezéseket írták mester-elmék voltak, az általuk kezelt tárgy és nyelv mesterei. Bemutatási módszerükben nem lehet hiba. Azonban azoknál, akik ezeket az értekezéseket tanulmányozzák, néha vált</w:t>
      </w:r>
      <w:r>
        <w:rPr>
          <w:sz w:val="28"/>
        </w:rPr>
        <w:t>o</w:t>
      </w:r>
      <w:r>
        <w:rPr>
          <w:sz w:val="28"/>
        </w:rPr>
        <w:t>zások következhetnek be a szavak értelmezésében és a gondolkodási módj</w:t>
      </w:r>
      <w:r>
        <w:rPr>
          <w:sz w:val="28"/>
        </w:rPr>
        <w:t>á</w:t>
      </w:r>
      <w:r>
        <w:rPr>
          <w:sz w:val="28"/>
        </w:rPr>
        <w:t xml:space="preserve">ban. Ez a tény viszont néhány </w:t>
      </w:r>
      <w:r>
        <w:rPr>
          <w:i/>
          <w:sz w:val="28"/>
        </w:rPr>
        <w:t xml:space="preserve">szútránál </w:t>
      </w:r>
      <w:r>
        <w:rPr>
          <w:sz w:val="28"/>
        </w:rPr>
        <w:t>a félreértés és a félreértelmezés vé</w:t>
      </w:r>
      <w:r>
        <w:rPr>
          <w:sz w:val="28"/>
        </w:rPr>
        <w:t>g</w:t>
      </w:r>
      <w:r>
        <w:rPr>
          <w:sz w:val="28"/>
        </w:rPr>
        <w:t xml:space="preserve">telen természetű értekezéseknél az ilyen félreértés talán nem számítana olyan sokat, azonban a nagymértékben technikai és gyakorlati tanulmányoknál, mint például a </w:t>
      </w:r>
      <w:r>
        <w:rPr>
          <w:i/>
          <w:sz w:val="28"/>
        </w:rPr>
        <w:t xml:space="preserve">Jóga-Szútrák </w:t>
      </w:r>
      <w:r>
        <w:rPr>
          <w:sz w:val="28"/>
        </w:rPr>
        <w:t>esetében, az ilyen félreértés nagy bonyodalma</w:t>
      </w:r>
      <w:r>
        <w:rPr>
          <w:sz w:val="28"/>
        </w:rPr>
        <w:t>k</w:t>
      </w:r>
      <w:r>
        <w:rPr>
          <w:sz w:val="28"/>
        </w:rPr>
        <w:t xml:space="preserve">hoz és még komolyabb természetű veszélyekhez is vezethet. </w:t>
      </w:r>
    </w:p>
    <w:p w14:paraId="59D02279" w14:textId="77777777" w:rsidR="00A16F25" w:rsidRDefault="00A16F25" w:rsidP="00A16F25">
      <w:pPr>
        <w:spacing w:line="360" w:lineRule="auto"/>
        <w:ind w:firstLine="1134"/>
        <w:jc w:val="both"/>
        <w:rPr>
          <w:sz w:val="28"/>
        </w:rPr>
      </w:pPr>
      <w:r>
        <w:rPr>
          <w:sz w:val="28"/>
        </w:rPr>
        <w:t xml:space="preserve">A komoly tanulmányozó szerencséjére a </w:t>
      </w:r>
      <w:r>
        <w:rPr>
          <w:i/>
          <w:sz w:val="28"/>
        </w:rPr>
        <w:t xml:space="preserve">jóga </w:t>
      </w:r>
      <w:r>
        <w:rPr>
          <w:sz w:val="28"/>
        </w:rPr>
        <w:t>mindig élő tudomány volt Keleten és az élő szakértők megszakítatlan folytonosságával rendelk</w:t>
      </w:r>
      <w:r>
        <w:rPr>
          <w:sz w:val="28"/>
        </w:rPr>
        <w:t>e</w:t>
      </w:r>
      <w:r>
        <w:rPr>
          <w:sz w:val="28"/>
        </w:rPr>
        <w:t>zett, akik ennek a tudománynak az alap-igazságait folytonosan saját kísérl</w:t>
      </w:r>
      <w:r>
        <w:rPr>
          <w:sz w:val="28"/>
        </w:rPr>
        <w:t>e</w:t>
      </w:r>
      <w:r>
        <w:rPr>
          <w:sz w:val="28"/>
        </w:rPr>
        <w:t>teikkel és tapasztalataikkal igazolták. Ez nem csak azt segítette elő, hogy életben és tisztán tartsa a jóga kultúra hagyományait, hanem hogy fenntartsa az ebben a tudományban használt szakkifejezések értelmét megfelelően sz</w:t>
      </w:r>
      <w:r>
        <w:rPr>
          <w:sz w:val="28"/>
        </w:rPr>
        <w:t>a</w:t>
      </w:r>
      <w:r>
        <w:rPr>
          <w:sz w:val="28"/>
        </w:rPr>
        <w:t xml:space="preserve">batos és világosan meghatározott formában. Valamely tudomány csak akkor hajlamos arra, hogy beleveszítse magát az olyan szavak mocsarába, amelyek elveszítették értelmüket és a tényleges tényekkel való kapcsolatukat, amikor teljesen elszakad a gyakorlati alkalmazásától. </w:t>
      </w:r>
    </w:p>
    <w:p w14:paraId="20C7568C" w14:textId="77777777" w:rsidR="00A16F25" w:rsidRDefault="00A16F25" w:rsidP="00A16F25">
      <w:pPr>
        <w:spacing w:line="360" w:lineRule="auto"/>
        <w:ind w:firstLine="1134"/>
        <w:jc w:val="both"/>
        <w:rPr>
          <w:sz w:val="28"/>
        </w:rPr>
      </w:pPr>
      <w:r>
        <w:rPr>
          <w:sz w:val="28"/>
        </w:rPr>
        <w:t xml:space="preserve">Miközben a tárgyat </w:t>
      </w:r>
      <w:r>
        <w:rPr>
          <w:i/>
          <w:sz w:val="28"/>
        </w:rPr>
        <w:t xml:space="preserve">szútrák </w:t>
      </w:r>
      <w:r>
        <w:rPr>
          <w:sz w:val="28"/>
        </w:rPr>
        <w:t xml:space="preserve">formájában bemutató módszer kiválóan alkalmas a gyakorlati és haladott tanulmányozó számára, alig tagadható, hogy </w:t>
      </w:r>
      <w:r>
        <w:rPr>
          <w:sz w:val="28"/>
        </w:rPr>
        <w:lastRenderedPageBreak/>
        <w:t>ez nem egészen illeszkedik modern viszonyainkhoz. Akik a régi időkben t</w:t>
      </w:r>
      <w:r>
        <w:rPr>
          <w:sz w:val="28"/>
        </w:rPr>
        <w:t>a</w:t>
      </w:r>
      <w:r>
        <w:rPr>
          <w:sz w:val="28"/>
        </w:rPr>
        <w:t xml:space="preserve">nulmányozták ezeket a </w:t>
      </w:r>
      <w:r>
        <w:rPr>
          <w:i/>
          <w:sz w:val="28"/>
        </w:rPr>
        <w:t>szútrákat,</w:t>
      </w:r>
      <w:r>
        <w:rPr>
          <w:sz w:val="28"/>
        </w:rPr>
        <w:t xml:space="preserve"> könnyen hozzáférhettek a tudomány tan</w:t>
      </w:r>
      <w:r>
        <w:rPr>
          <w:sz w:val="28"/>
        </w:rPr>
        <w:t>í</w:t>
      </w:r>
      <w:r>
        <w:rPr>
          <w:sz w:val="28"/>
        </w:rPr>
        <w:t>tóihoz, akik a sűrített formában megtestesített tudást kidolgozták, és akik azután kitöltötték a tanulmányozó számára a hézagokat, és gyakorlati útm</w:t>
      </w:r>
      <w:r>
        <w:rPr>
          <w:sz w:val="28"/>
        </w:rPr>
        <w:t>u</w:t>
      </w:r>
      <w:r>
        <w:rPr>
          <w:sz w:val="28"/>
        </w:rPr>
        <w:t>tatást adtak. Ezeknek a tanulmányozóknak elegendő szabad idejük is volt a</w:t>
      </w:r>
      <w:r>
        <w:rPr>
          <w:sz w:val="28"/>
        </w:rPr>
        <w:t>h</w:t>
      </w:r>
      <w:r>
        <w:rPr>
          <w:sz w:val="28"/>
        </w:rPr>
        <w:t>hoz, hogy gondolkozzanak, meditáljanak és kiássák maguknak az értelmez</w:t>
      </w:r>
      <w:r>
        <w:rPr>
          <w:sz w:val="28"/>
        </w:rPr>
        <w:t>é</w:t>
      </w:r>
      <w:r>
        <w:rPr>
          <w:sz w:val="28"/>
        </w:rPr>
        <w:t xml:space="preserve">seket. A modern tanulmányozónak, aki a </w:t>
      </w:r>
      <w:r>
        <w:rPr>
          <w:i/>
          <w:sz w:val="28"/>
        </w:rPr>
        <w:t>jóga-</w:t>
      </w:r>
      <w:r>
        <w:rPr>
          <w:sz w:val="28"/>
        </w:rPr>
        <w:t>filozófiának csupán elméleti tanulmányozása iránt érdeklődik és nem gyakorolja azt hozzáértő tanító v</w:t>
      </w:r>
      <w:r>
        <w:rPr>
          <w:sz w:val="28"/>
        </w:rPr>
        <w:t>e</w:t>
      </w:r>
      <w:r>
        <w:rPr>
          <w:sz w:val="28"/>
        </w:rPr>
        <w:t>zetése mellett, ezen lehetőségek egyike sem adott és a tárgy megfelelő me</w:t>
      </w:r>
      <w:r>
        <w:rPr>
          <w:sz w:val="28"/>
        </w:rPr>
        <w:t>g</w:t>
      </w:r>
      <w:r>
        <w:rPr>
          <w:sz w:val="28"/>
        </w:rPr>
        <w:t>értéséhez kidolgozott és világos kifejtésre van szüksége. Olyan kommentárra van szüksége, amely nemcsak a nyilvánvaló jelentés megmagyarázását célo</w:t>
      </w:r>
      <w:r>
        <w:rPr>
          <w:sz w:val="28"/>
        </w:rPr>
        <w:t>z</w:t>
      </w:r>
      <w:r>
        <w:rPr>
          <w:sz w:val="28"/>
        </w:rPr>
        <w:t>za, hanem az általa ismert és könnyen érthető fogalmak kifejezéseiben has</w:t>
      </w:r>
      <w:r>
        <w:rPr>
          <w:sz w:val="28"/>
        </w:rPr>
        <w:t>z</w:t>
      </w:r>
      <w:r>
        <w:rPr>
          <w:sz w:val="28"/>
        </w:rPr>
        <w:t xml:space="preserve">nált szavak és szólásmódok rejtett jelentését is. Eledelét a tanulmányozó nem “pirula” formájában, hanem nagyban, és ha lehet ízletes formában kívánja. </w:t>
      </w:r>
    </w:p>
    <w:p w14:paraId="1A50037E" w14:textId="77777777" w:rsidR="00A16F25" w:rsidRDefault="00A16F25" w:rsidP="00A16F25">
      <w:pPr>
        <w:spacing w:line="360" w:lineRule="auto"/>
        <w:ind w:firstLine="1134"/>
        <w:jc w:val="both"/>
        <w:rPr>
          <w:sz w:val="28"/>
        </w:rPr>
      </w:pPr>
    </w:p>
    <w:p w14:paraId="0AA2A8F5" w14:textId="77777777" w:rsidR="00A16F25" w:rsidRDefault="00A16F25" w:rsidP="00A16F25">
      <w:pPr>
        <w:spacing w:line="360" w:lineRule="auto"/>
        <w:ind w:firstLine="1134"/>
        <w:jc w:val="both"/>
        <w:rPr>
          <w:sz w:val="28"/>
        </w:rPr>
        <w:sectPr w:rsidR="00A16F25">
          <w:headerReference w:type="default" r:id="rId8"/>
          <w:headerReference w:type="first" r:id="rId9"/>
          <w:pgSz w:w="11907" w:h="16840" w:code="9"/>
          <w:pgMar w:top="1701" w:right="1418" w:bottom="1134" w:left="1701" w:header="708" w:footer="708" w:gutter="0"/>
          <w:cols w:space="708"/>
          <w:titlePg/>
        </w:sectPr>
      </w:pPr>
    </w:p>
    <w:p w14:paraId="1D386A9D" w14:textId="77777777" w:rsidR="00A16F25" w:rsidRDefault="00A16F25" w:rsidP="00A16F25">
      <w:pPr>
        <w:spacing w:line="360" w:lineRule="auto"/>
        <w:ind w:firstLine="1134"/>
        <w:jc w:val="both"/>
        <w:rPr>
          <w:sz w:val="28"/>
        </w:rPr>
      </w:pPr>
    </w:p>
    <w:p w14:paraId="185ED7F0" w14:textId="77777777" w:rsidR="00A16F25" w:rsidRDefault="00A16F25" w:rsidP="00A16F25">
      <w:pPr>
        <w:spacing w:line="360" w:lineRule="auto"/>
        <w:jc w:val="both"/>
        <w:rPr>
          <w:sz w:val="32"/>
        </w:rPr>
      </w:pPr>
      <w:r>
        <w:rPr>
          <w:sz w:val="32"/>
        </w:rPr>
        <w:t>2.</w:t>
      </w:r>
      <w:r>
        <w:rPr>
          <w:sz w:val="32"/>
        </w:rPr>
        <w:tab/>
        <w:t>Jógás csitta-vritti-niródháha.</w:t>
      </w:r>
    </w:p>
    <w:p w14:paraId="098ECFEF" w14:textId="77777777" w:rsidR="00A16F25" w:rsidRDefault="00A16F25" w:rsidP="00A16F25">
      <w:pPr>
        <w:spacing w:line="360" w:lineRule="auto"/>
        <w:ind w:left="567" w:hanging="567"/>
        <w:jc w:val="both"/>
        <w:rPr>
          <w:sz w:val="32"/>
        </w:rPr>
      </w:pPr>
      <w:r>
        <w:rPr>
          <w:sz w:val="32"/>
        </w:rPr>
        <w:t>2.</w:t>
      </w:r>
      <w:r>
        <w:rPr>
          <w:sz w:val="32"/>
        </w:rPr>
        <w:tab/>
        <w:t>.… jóga (lényeges technikája), … elmének a, … módosítása</w:t>
      </w:r>
      <w:r>
        <w:rPr>
          <w:sz w:val="32"/>
        </w:rPr>
        <w:t>i</w:t>
      </w:r>
      <w:r>
        <w:rPr>
          <w:sz w:val="32"/>
        </w:rPr>
        <w:t>nak… felfüggesztés; elnyomás; megállítás; visszatartás.</w:t>
      </w:r>
    </w:p>
    <w:p w14:paraId="46CBAAB6" w14:textId="77777777" w:rsidR="00A16F25" w:rsidRDefault="00A16F25" w:rsidP="00A16F25">
      <w:pPr>
        <w:widowControl w:val="0"/>
        <w:numPr>
          <w:ilvl w:val="0"/>
          <w:numId w:val="3"/>
        </w:numPr>
        <w:tabs>
          <w:tab w:val="left" w:pos="564"/>
        </w:tabs>
        <w:spacing w:line="360" w:lineRule="auto"/>
        <w:jc w:val="both"/>
        <w:rPr>
          <w:sz w:val="32"/>
        </w:rPr>
      </w:pPr>
      <w:r>
        <w:rPr>
          <w:sz w:val="32"/>
        </w:rPr>
        <w:t>A jóga az elme módosításainak felfüggesztése.</w:t>
      </w:r>
    </w:p>
    <w:p w14:paraId="0E60EC60" w14:textId="77777777" w:rsidR="00A16F25" w:rsidRDefault="00A16F25" w:rsidP="00A16F25">
      <w:pPr>
        <w:spacing w:line="360" w:lineRule="auto"/>
        <w:jc w:val="both"/>
        <w:rPr>
          <w:sz w:val="32"/>
        </w:rPr>
      </w:pPr>
    </w:p>
    <w:p w14:paraId="3758D3B3" w14:textId="77777777" w:rsidR="00A16F25" w:rsidRDefault="00A16F25" w:rsidP="00A16F25">
      <w:pPr>
        <w:spacing w:line="360" w:lineRule="auto"/>
        <w:ind w:firstLine="1134"/>
        <w:jc w:val="both"/>
        <w:rPr>
          <w:sz w:val="28"/>
        </w:rPr>
      </w:pPr>
      <w:r>
        <w:rPr>
          <w:sz w:val="28"/>
        </w:rPr>
        <w:t>Ez ennek az értekezésnek az egyik legfontosabb és leginkább i</w:t>
      </w:r>
      <w:r>
        <w:rPr>
          <w:sz w:val="28"/>
        </w:rPr>
        <w:t>s</w:t>
      </w:r>
      <w:r>
        <w:rPr>
          <w:sz w:val="28"/>
        </w:rPr>
        <w:t xml:space="preserve">mert </w:t>
      </w:r>
      <w:r>
        <w:rPr>
          <w:i/>
          <w:sz w:val="28"/>
        </w:rPr>
        <w:t>szútrája,</w:t>
      </w:r>
      <w:r>
        <w:rPr>
          <w:sz w:val="28"/>
        </w:rPr>
        <w:t xml:space="preserve"> nemcsak azért, mert valamely elvvel, vagy gyakorlati értékű technikával foglalkozik, hanem azért is, mert a </w:t>
      </w:r>
      <w:r>
        <w:rPr>
          <w:i/>
          <w:sz w:val="28"/>
        </w:rPr>
        <w:t xml:space="preserve">jóga </w:t>
      </w:r>
      <w:r>
        <w:rPr>
          <w:sz w:val="28"/>
        </w:rPr>
        <w:t xml:space="preserve">lényegét csupán négy szó segítségével határozza meg. Minden tudományban vannak bizonyos alapvető természetű fogalmak, amelyeket helyesen kell megérteni, ha a tárgyat, mnt egészet, a tanulmányozó kielégítően akarja felfogni. Ezen </w:t>
      </w:r>
      <w:r>
        <w:rPr>
          <w:i/>
          <w:sz w:val="28"/>
        </w:rPr>
        <w:t>szútra</w:t>
      </w:r>
      <w:r>
        <w:rPr>
          <w:sz w:val="28"/>
        </w:rPr>
        <w:t xml:space="preserve"> mögött lévő mind a négy szó ilyen alapvető természetű és a tanuló meg kell kísérelje, hogy </w:t>
      </w:r>
      <w:r>
        <w:rPr>
          <w:sz w:val="28"/>
        </w:rPr>
        <w:lastRenderedPageBreak/>
        <w:t>tanulmányozás és elmélkedés útján fogja fel igazi értelmüket. Ezen sz</w:t>
      </w:r>
      <w:r>
        <w:rPr>
          <w:sz w:val="28"/>
        </w:rPr>
        <w:t>a</w:t>
      </w:r>
      <w:r>
        <w:rPr>
          <w:sz w:val="28"/>
        </w:rPr>
        <w:t>vak jelentősége természetesen csak akkor válik világossá, ha a könyvet al</w:t>
      </w:r>
      <w:r>
        <w:rPr>
          <w:sz w:val="28"/>
        </w:rPr>
        <w:t>a</w:t>
      </w:r>
      <w:r>
        <w:rPr>
          <w:sz w:val="28"/>
        </w:rPr>
        <w:t>posan tanulmányozták, valamint a tárgy különböző aszpaktusait egymáshoz való viszonyukban mérlegelték. Várható, hogy az ilyen alapvető fontosságú szavakat gondosan meghatározzák és ahol az szükséges, ilyen meghatároz</w:t>
      </w:r>
      <w:r>
        <w:rPr>
          <w:sz w:val="28"/>
        </w:rPr>
        <w:t>á</w:t>
      </w:r>
      <w:r>
        <w:rPr>
          <w:sz w:val="28"/>
        </w:rPr>
        <w:t xml:space="preserve">sokat mindenütt beiktatnak. Azonban a jelenlegi </w:t>
      </w:r>
      <w:r>
        <w:rPr>
          <w:i/>
          <w:sz w:val="28"/>
        </w:rPr>
        <w:t>szútra</w:t>
      </w:r>
      <w:r>
        <w:rPr>
          <w:sz w:val="28"/>
        </w:rPr>
        <w:t xml:space="preserve"> esetében ilyen me</w:t>
      </w:r>
      <w:r>
        <w:rPr>
          <w:sz w:val="28"/>
        </w:rPr>
        <w:t>g</w:t>
      </w:r>
      <w:r>
        <w:rPr>
          <w:sz w:val="28"/>
        </w:rPr>
        <w:t xml:space="preserve">határozást nem adtak, és azért arra következtetünk, hogy a szerző azt elvárja a tanulmányozótól,  hogy a teljes könyv tanulmányozása eredményeképpen szerezzen világos fogalmat a szavak értelmét illetően. De mivel szükséges, hogy a tanuló a tanulmányozását ne téves és kuszált elgondolásokkal kezdje, talán érdemes lesz ezen a kezdeti fokon általános értelemben megfontolni ezeknek a szavaknak és a </w:t>
      </w:r>
      <w:r>
        <w:rPr>
          <w:i/>
          <w:sz w:val="28"/>
        </w:rPr>
        <w:t xml:space="preserve">szútráknak </w:t>
      </w:r>
      <w:r>
        <w:rPr>
          <w:sz w:val="28"/>
        </w:rPr>
        <w:t xml:space="preserve">a jelentőségét. </w:t>
      </w:r>
    </w:p>
    <w:p w14:paraId="65BE560A" w14:textId="77777777" w:rsidR="00A16F25" w:rsidRDefault="00A16F25" w:rsidP="00A16F25">
      <w:pPr>
        <w:spacing w:line="360" w:lineRule="auto"/>
        <w:ind w:firstLine="1134"/>
        <w:jc w:val="both"/>
        <w:rPr>
          <w:sz w:val="28"/>
        </w:rPr>
      </w:pPr>
      <w:r>
        <w:rPr>
          <w:sz w:val="28"/>
        </w:rPr>
        <w:t xml:space="preserve">Kezdjük a </w:t>
      </w:r>
      <w:r>
        <w:rPr>
          <w:i/>
          <w:sz w:val="28"/>
        </w:rPr>
        <w:t xml:space="preserve">jóga </w:t>
      </w:r>
      <w:r>
        <w:rPr>
          <w:sz w:val="28"/>
        </w:rPr>
        <w:t xml:space="preserve">szóval. Ennek a szónak, hogy </w:t>
      </w:r>
      <w:r>
        <w:rPr>
          <w:i/>
          <w:sz w:val="28"/>
        </w:rPr>
        <w:t xml:space="preserve">jóga </w:t>
      </w:r>
      <w:r>
        <w:rPr>
          <w:sz w:val="28"/>
        </w:rPr>
        <w:t xml:space="preserve">(Yoga), a </w:t>
      </w:r>
      <w:r>
        <w:rPr>
          <w:i/>
          <w:sz w:val="28"/>
        </w:rPr>
        <w:t xml:space="preserve">szankszkrit </w:t>
      </w:r>
      <w:r>
        <w:rPr>
          <w:sz w:val="28"/>
        </w:rPr>
        <w:t xml:space="preserve">nyelvben sok jelentése van. A Yudzs gyökérből származik, ami "egyesít" vagy "összekapcsol" jelentésű és az egyesítés eszméje megtalálható az összes jelentésekben. Mi az a két dolog, amit egyesíteni akarnak a </w:t>
      </w:r>
      <w:r>
        <w:rPr>
          <w:i/>
          <w:sz w:val="28"/>
        </w:rPr>
        <w:t xml:space="preserve">jóga  </w:t>
      </w:r>
      <w:r>
        <w:rPr>
          <w:sz w:val="28"/>
        </w:rPr>
        <w:t xml:space="preserve">gyakorlásával? A </w:t>
      </w:r>
      <w:r>
        <w:rPr>
          <w:i/>
          <w:sz w:val="28"/>
        </w:rPr>
        <w:t xml:space="preserve">jóga </w:t>
      </w:r>
      <w:r>
        <w:rPr>
          <w:sz w:val="28"/>
        </w:rPr>
        <w:t xml:space="preserve">tudománya szerves része a hindu filozófiának. Ezen filozófia legmagasabb felfogása szerint, az emberi lélek, vagyis a </w:t>
      </w:r>
      <w:r>
        <w:rPr>
          <w:i/>
          <w:sz w:val="28"/>
        </w:rPr>
        <w:t xml:space="preserve">dzsivátmá, </w:t>
      </w:r>
      <w:r>
        <w:rPr>
          <w:sz w:val="28"/>
        </w:rPr>
        <w:t xml:space="preserve">a felettes léleknek, vagyia a </w:t>
      </w:r>
      <w:r>
        <w:rPr>
          <w:i/>
          <w:sz w:val="28"/>
        </w:rPr>
        <w:t xml:space="preserve">párámátmának </w:t>
      </w:r>
      <w:r>
        <w:rPr>
          <w:sz w:val="28"/>
        </w:rPr>
        <w:t xml:space="preserve">úgymond egyik kristálylapja, vagy részleges kifejeződése. </w:t>
      </w:r>
      <w:r>
        <w:rPr>
          <w:i/>
          <w:sz w:val="28"/>
        </w:rPr>
        <w:t xml:space="preserve">Párámátmá </w:t>
      </w:r>
      <w:r>
        <w:rPr>
          <w:sz w:val="28"/>
        </w:rPr>
        <w:t xml:space="preserve">viszont az isteni valóság, amely a megnyilvánult világegyetem eredete vagy lényege, annak ellenére, hogy a kettő lényegileg azonos és oszthatatlan, szubjektive a </w:t>
      </w:r>
      <w:r>
        <w:rPr>
          <w:i/>
          <w:sz w:val="28"/>
        </w:rPr>
        <w:t xml:space="preserve">dzsivátmá </w:t>
      </w:r>
      <w:r>
        <w:rPr>
          <w:sz w:val="28"/>
        </w:rPr>
        <w:t>mégis elk</w:t>
      </w:r>
      <w:r>
        <w:rPr>
          <w:sz w:val="28"/>
        </w:rPr>
        <w:t>ü</w:t>
      </w:r>
      <w:r>
        <w:rPr>
          <w:sz w:val="28"/>
        </w:rPr>
        <w:t xml:space="preserve">lönült </w:t>
      </w:r>
      <w:r>
        <w:rPr>
          <w:i/>
          <w:sz w:val="28"/>
        </w:rPr>
        <w:t xml:space="preserve">párámátmától </w:t>
      </w:r>
      <w:r>
        <w:rPr>
          <w:sz w:val="28"/>
        </w:rPr>
        <w:t>és arra van szánva, hogy a megnyilvánult világegyete</w:t>
      </w:r>
      <w:r>
        <w:rPr>
          <w:sz w:val="28"/>
        </w:rPr>
        <w:t>m</w:t>
      </w:r>
      <w:r>
        <w:rPr>
          <w:sz w:val="28"/>
        </w:rPr>
        <w:t xml:space="preserve">ben, egy fejlődési cikluson áthaladva, a tudatban ismét egyesüljön </w:t>
      </w:r>
      <w:r>
        <w:rPr>
          <w:i/>
          <w:sz w:val="28"/>
        </w:rPr>
        <w:t xml:space="preserve">párámátmával. </w:t>
      </w:r>
      <w:r>
        <w:rPr>
          <w:sz w:val="28"/>
        </w:rPr>
        <w:t xml:space="preserve">Mind a kettőnek ezt a tudatbeli egyesülési állapotát, mind azt az elmebeli folyamatot és diszciplinát, amely által ezt az egyesülést eléri, </w:t>
      </w:r>
      <w:r>
        <w:rPr>
          <w:i/>
          <w:sz w:val="28"/>
        </w:rPr>
        <w:t>j</w:t>
      </w:r>
      <w:r>
        <w:rPr>
          <w:i/>
          <w:sz w:val="28"/>
        </w:rPr>
        <w:t>ó</w:t>
      </w:r>
      <w:r>
        <w:rPr>
          <w:i/>
          <w:sz w:val="28"/>
        </w:rPr>
        <w:t xml:space="preserve">gának </w:t>
      </w:r>
      <w:r>
        <w:rPr>
          <w:sz w:val="28"/>
        </w:rPr>
        <w:t xml:space="preserve">nevezik. Ezt a felfogást más módon fogalmazták meg, a </w:t>
      </w:r>
      <w:r>
        <w:rPr>
          <w:i/>
          <w:sz w:val="28"/>
        </w:rPr>
        <w:t xml:space="preserve">szánkhja </w:t>
      </w:r>
      <w:r>
        <w:rPr>
          <w:sz w:val="28"/>
        </w:rPr>
        <w:t>fil</w:t>
      </w:r>
      <w:r>
        <w:rPr>
          <w:sz w:val="28"/>
        </w:rPr>
        <w:t>o</w:t>
      </w:r>
      <w:r>
        <w:rPr>
          <w:sz w:val="28"/>
        </w:rPr>
        <w:t>zófiában, azonban az alapelgondolást mélyebb elemzéssel lényegében az</w:t>
      </w:r>
      <w:r>
        <w:rPr>
          <w:sz w:val="28"/>
        </w:rPr>
        <w:t>o</w:t>
      </w:r>
      <w:r>
        <w:rPr>
          <w:sz w:val="28"/>
        </w:rPr>
        <w:t xml:space="preserve">nosnak fogják találni. </w:t>
      </w:r>
    </w:p>
    <w:p w14:paraId="51F79992" w14:textId="77777777" w:rsidR="00A16F25" w:rsidRDefault="00A16F25" w:rsidP="00A16F25">
      <w:pPr>
        <w:spacing w:line="360" w:lineRule="auto"/>
        <w:ind w:firstLine="1134"/>
        <w:jc w:val="both"/>
        <w:rPr>
          <w:sz w:val="28"/>
        </w:rPr>
      </w:pPr>
      <w:r>
        <w:rPr>
          <w:sz w:val="28"/>
        </w:rPr>
        <w:lastRenderedPageBreak/>
        <w:t xml:space="preserve">Ezután a </w:t>
      </w:r>
      <w:r>
        <w:rPr>
          <w:i/>
          <w:sz w:val="28"/>
        </w:rPr>
        <w:t xml:space="preserve">csitta </w:t>
      </w:r>
      <w:r>
        <w:rPr>
          <w:sz w:val="28"/>
        </w:rPr>
        <w:t xml:space="preserve">szó következik. Ez a szó </w:t>
      </w:r>
      <w:r>
        <w:rPr>
          <w:i/>
          <w:sz w:val="28"/>
        </w:rPr>
        <w:t xml:space="preserve">csit </w:t>
      </w:r>
      <w:r>
        <w:rPr>
          <w:sz w:val="28"/>
        </w:rPr>
        <w:t xml:space="preserve">vagy </w:t>
      </w:r>
      <w:r>
        <w:rPr>
          <w:i/>
          <w:sz w:val="28"/>
        </w:rPr>
        <w:t xml:space="preserve">csiti </w:t>
      </w:r>
      <w:r>
        <w:rPr>
          <w:sz w:val="28"/>
        </w:rPr>
        <w:t xml:space="preserve">kifejezésből származik. (IV-34), amely a </w:t>
      </w:r>
      <w:r>
        <w:rPr>
          <w:i/>
          <w:sz w:val="28"/>
        </w:rPr>
        <w:t xml:space="preserve">párámátmá </w:t>
      </w:r>
      <w:r>
        <w:rPr>
          <w:sz w:val="28"/>
        </w:rPr>
        <w:t xml:space="preserve">három aszpektusa, a </w:t>
      </w:r>
      <w:r>
        <w:rPr>
          <w:i/>
          <w:sz w:val="28"/>
        </w:rPr>
        <w:t>Vedánta</w:t>
      </w:r>
      <w:r>
        <w:rPr>
          <w:sz w:val="28"/>
        </w:rPr>
        <w:t xml:space="preserve"> szerinti </w:t>
      </w:r>
      <w:r>
        <w:rPr>
          <w:i/>
          <w:sz w:val="28"/>
        </w:rPr>
        <w:t xml:space="preserve">szat-csit-ánanda </w:t>
      </w:r>
      <w:r>
        <w:rPr>
          <w:sz w:val="28"/>
        </w:rPr>
        <w:t>egyike. Ez az aszpektus képezi a világegyetem forma old</w:t>
      </w:r>
      <w:r>
        <w:rPr>
          <w:sz w:val="28"/>
        </w:rPr>
        <w:t>a</w:t>
      </w:r>
      <w:r>
        <w:rPr>
          <w:sz w:val="28"/>
        </w:rPr>
        <w:t xml:space="preserve">lának alapját, amely által a világegyetem teremtése történt. Ezen aszpektus tükröződését a mikrokozmoszként felfogott emberi lélekben nevezik </w:t>
      </w:r>
      <w:r>
        <w:rPr>
          <w:i/>
          <w:sz w:val="28"/>
        </w:rPr>
        <w:t>csittának.</w:t>
      </w:r>
      <w:r>
        <w:rPr>
          <w:sz w:val="28"/>
        </w:rPr>
        <w:t xml:space="preserve"> Így tehát </w:t>
      </w:r>
      <w:r>
        <w:rPr>
          <w:i/>
          <w:sz w:val="28"/>
        </w:rPr>
        <w:t xml:space="preserve">csitta </w:t>
      </w:r>
      <w:r>
        <w:rPr>
          <w:sz w:val="28"/>
        </w:rPr>
        <w:t xml:space="preserve">az az eszköz vagy közeg, amelyen át a </w:t>
      </w:r>
      <w:r>
        <w:rPr>
          <w:i/>
          <w:sz w:val="28"/>
        </w:rPr>
        <w:t xml:space="preserve">dzsivátmá </w:t>
      </w:r>
      <w:r>
        <w:rPr>
          <w:sz w:val="28"/>
        </w:rPr>
        <w:t>materializálja egyéni világát és addig él és fejlődik a világban, ameddig t</w:t>
      </w:r>
      <w:r>
        <w:rPr>
          <w:sz w:val="28"/>
        </w:rPr>
        <w:t>ö</w:t>
      </w:r>
      <w:r>
        <w:rPr>
          <w:sz w:val="28"/>
        </w:rPr>
        <w:t xml:space="preserve">kéletessé válik és egyesül </w:t>
      </w:r>
      <w:r>
        <w:rPr>
          <w:i/>
          <w:sz w:val="28"/>
        </w:rPr>
        <w:t xml:space="preserve">párámátmával. </w:t>
      </w:r>
      <w:r>
        <w:rPr>
          <w:sz w:val="28"/>
        </w:rPr>
        <w:t xml:space="preserve"> Ezért nagyjából a modern pszi</w:t>
      </w:r>
      <w:r>
        <w:rPr>
          <w:sz w:val="28"/>
        </w:rPr>
        <w:t>c</w:t>
      </w:r>
      <w:r>
        <w:rPr>
          <w:sz w:val="28"/>
        </w:rPr>
        <w:t xml:space="preserve">hológia "elméjének" felel meg, azonban átfogóbb jelentése és működési tere van. Míg </w:t>
      </w:r>
      <w:r>
        <w:rPr>
          <w:i/>
          <w:sz w:val="28"/>
        </w:rPr>
        <w:t xml:space="preserve">csittát </w:t>
      </w:r>
      <w:r>
        <w:rPr>
          <w:sz w:val="28"/>
        </w:rPr>
        <w:t>egyetemes közegnek lehet tekinteni, amelyen át a tudat a megnyilvánult világegyetem minden síkján működik, addig a modern léle</w:t>
      </w:r>
      <w:r>
        <w:rPr>
          <w:sz w:val="28"/>
        </w:rPr>
        <w:t>k</w:t>
      </w:r>
      <w:r>
        <w:rPr>
          <w:sz w:val="28"/>
        </w:rPr>
        <w:t xml:space="preserve">ben "elméje" csupán a gondolat, akarat és érzés kifejezésére korlátozódik. </w:t>
      </w:r>
    </w:p>
    <w:p w14:paraId="22CB4B03" w14:textId="77777777" w:rsidR="00A16F25" w:rsidRDefault="00A16F25" w:rsidP="00A16F25">
      <w:pPr>
        <w:spacing w:line="360" w:lineRule="auto"/>
        <w:ind w:firstLine="1134"/>
        <w:jc w:val="both"/>
        <w:rPr>
          <w:i/>
          <w:sz w:val="28"/>
        </w:rPr>
      </w:pPr>
      <w:r>
        <w:rPr>
          <w:sz w:val="28"/>
        </w:rPr>
        <w:t xml:space="preserve">Azonban ne kövessük el azt a hibát, hogy </w:t>
      </w:r>
      <w:r>
        <w:rPr>
          <w:i/>
          <w:sz w:val="28"/>
        </w:rPr>
        <w:t xml:space="preserve">csittát </w:t>
      </w:r>
      <w:r>
        <w:rPr>
          <w:sz w:val="28"/>
        </w:rPr>
        <w:t xml:space="preserve"> valamiféle anyagi közegnek tekintsük, amely különböző formákat vesz fel, amikor különféle mentális képek jönnek létre. </w:t>
      </w:r>
      <w:r>
        <w:rPr>
          <w:i/>
          <w:sz w:val="28"/>
        </w:rPr>
        <w:t xml:space="preserve">Csittá </w:t>
      </w:r>
      <w:r>
        <w:rPr>
          <w:sz w:val="28"/>
        </w:rPr>
        <w:t>alapvetően tudati természetű, amely anyagtalan, azonban az anyag befolyásolja. Tulajdonképpen mindkettő, a t</w:t>
      </w:r>
      <w:r>
        <w:rPr>
          <w:sz w:val="28"/>
        </w:rPr>
        <w:t>u</w:t>
      </w:r>
      <w:r>
        <w:rPr>
          <w:sz w:val="28"/>
        </w:rPr>
        <w:t xml:space="preserve">dat és az anyag, vagy </w:t>
      </w:r>
      <w:r>
        <w:rPr>
          <w:i/>
          <w:sz w:val="28"/>
        </w:rPr>
        <w:t xml:space="preserve">purúsa </w:t>
      </w:r>
      <w:r>
        <w:rPr>
          <w:sz w:val="28"/>
        </w:rPr>
        <w:t xml:space="preserve">és </w:t>
      </w:r>
      <w:r>
        <w:rPr>
          <w:i/>
          <w:sz w:val="28"/>
        </w:rPr>
        <w:t xml:space="preserve">prákriti </w:t>
      </w:r>
      <w:r>
        <w:rPr>
          <w:sz w:val="28"/>
        </w:rPr>
        <w:t>terméke, mivel működéséhez min</w:t>
      </w:r>
      <w:r>
        <w:rPr>
          <w:sz w:val="28"/>
        </w:rPr>
        <w:t>d</w:t>
      </w:r>
      <w:r>
        <w:rPr>
          <w:sz w:val="28"/>
        </w:rPr>
        <w:t>kettő jelentése szükséges. Olyan, mint egy megfoghatatlan képernyő, amely lehetővé teszi, hogy a tudat világossága a megnyilvánult világba vetítődjön. Azonban lényeges természetének titka, a megnyilvánult világegyetem ered</w:t>
      </w:r>
      <w:r>
        <w:rPr>
          <w:sz w:val="28"/>
        </w:rPr>
        <w:t>e</w:t>
      </w:r>
      <w:r>
        <w:rPr>
          <w:sz w:val="28"/>
        </w:rPr>
        <w:t xml:space="preserve">tében van elrejtve és csak a megvilágosodás elérésével ismerhető meg. Igaz, hogy a IV. részben kifejlesztett felfogás-elmélet ad általános jelzést </w:t>
      </w:r>
      <w:r>
        <w:rPr>
          <w:i/>
          <w:sz w:val="28"/>
        </w:rPr>
        <w:t xml:space="preserve">csittá </w:t>
      </w:r>
      <w:r>
        <w:rPr>
          <w:sz w:val="28"/>
        </w:rPr>
        <w:t xml:space="preserve">természetére vonatkozóan, azonban azt sem mondja meg, hogy lényegében mi a </w:t>
      </w:r>
      <w:r>
        <w:rPr>
          <w:i/>
          <w:sz w:val="28"/>
        </w:rPr>
        <w:t>csittá.</w:t>
      </w:r>
    </w:p>
    <w:p w14:paraId="6C0964D0" w14:textId="77777777" w:rsidR="00A16F25" w:rsidRDefault="00A16F25" w:rsidP="00A16F25">
      <w:pPr>
        <w:spacing w:line="360" w:lineRule="auto"/>
        <w:ind w:firstLine="1134"/>
        <w:jc w:val="both"/>
        <w:rPr>
          <w:sz w:val="28"/>
        </w:rPr>
      </w:pPr>
      <w:r>
        <w:rPr>
          <w:sz w:val="28"/>
        </w:rPr>
        <w:t xml:space="preserve">Ebben a </w:t>
      </w:r>
      <w:r>
        <w:rPr>
          <w:i/>
          <w:sz w:val="28"/>
        </w:rPr>
        <w:t xml:space="preserve">szútrában </w:t>
      </w:r>
      <w:r>
        <w:rPr>
          <w:sz w:val="28"/>
        </w:rPr>
        <w:t xml:space="preserve">megfontolandó harmadik szó a </w:t>
      </w:r>
      <w:r>
        <w:rPr>
          <w:i/>
          <w:sz w:val="28"/>
        </w:rPr>
        <w:t xml:space="preserve">vritti. </w:t>
      </w:r>
      <w:r>
        <w:rPr>
          <w:sz w:val="28"/>
        </w:rPr>
        <w:t xml:space="preserve">A </w:t>
      </w:r>
      <w:r>
        <w:rPr>
          <w:i/>
          <w:sz w:val="28"/>
        </w:rPr>
        <w:t>vrit</w:t>
      </w:r>
      <w:r>
        <w:rPr>
          <w:sz w:val="28"/>
        </w:rPr>
        <w:t xml:space="preserve"> gyökérből származik, ami "létezést" jelent. Így tehát ahogyan egy dolog lét</w:t>
      </w:r>
      <w:r>
        <w:rPr>
          <w:sz w:val="28"/>
        </w:rPr>
        <w:t>e</w:t>
      </w:r>
      <w:r>
        <w:rPr>
          <w:sz w:val="28"/>
        </w:rPr>
        <w:t>zik, megfontolhatjuk módosításait, állapotait, tevékenységét vagy működés</w:t>
      </w:r>
      <w:r>
        <w:rPr>
          <w:sz w:val="28"/>
        </w:rPr>
        <w:t>e</w:t>
      </w:r>
      <w:r>
        <w:rPr>
          <w:sz w:val="28"/>
        </w:rPr>
        <w:t xml:space="preserve">it. Mindezek a másodlagos jelentések jelen vannak </w:t>
      </w:r>
      <w:r>
        <w:rPr>
          <w:i/>
          <w:sz w:val="28"/>
        </w:rPr>
        <w:t>vritti</w:t>
      </w:r>
      <w:r>
        <w:rPr>
          <w:sz w:val="28"/>
        </w:rPr>
        <w:t xml:space="preserve"> értelmében, azonban jelenlegi összefüggésében, ez a szó leginkább a "módosítás" vagy a "műk</w:t>
      </w:r>
      <w:r>
        <w:rPr>
          <w:sz w:val="28"/>
        </w:rPr>
        <w:t>ö</w:t>
      </w:r>
      <w:r>
        <w:rPr>
          <w:sz w:val="28"/>
        </w:rPr>
        <w:lastRenderedPageBreak/>
        <w:t xml:space="preserve">dés" szavakkal fordítható. A szót néha "átalakulások"-nak fordítják. Ez nem látszik igazoltnak, mert az átalakulásban a hangsúly a változáson van és nem az állapoton. </w:t>
      </w:r>
      <w:r>
        <w:rPr>
          <w:i/>
          <w:sz w:val="28"/>
        </w:rPr>
        <w:t xml:space="preserve">Csittá </w:t>
      </w:r>
      <w:r>
        <w:rPr>
          <w:sz w:val="28"/>
        </w:rPr>
        <w:t xml:space="preserve">átalakulásait meg lehet állítani, és mégis maradhat egy bizonyos módosulás, amint az a </w:t>
      </w:r>
      <w:r>
        <w:rPr>
          <w:i/>
          <w:sz w:val="28"/>
        </w:rPr>
        <w:t>szábidzsa számádhi</w:t>
      </w:r>
      <w:r>
        <w:rPr>
          <w:sz w:val="28"/>
        </w:rPr>
        <w:t xml:space="preserve">-ban történik. Mivel a </w:t>
      </w:r>
      <w:r>
        <w:rPr>
          <w:i/>
          <w:sz w:val="28"/>
        </w:rPr>
        <w:t xml:space="preserve">jóga </w:t>
      </w:r>
      <w:r>
        <w:rPr>
          <w:sz w:val="28"/>
        </w:rPr>
        <w:t xml:space="preserve">végső célja minden módosítás felfüggesztése a </w:t>
      </w:r>
      <w:r>
        <w:rPr>
          <w:i/>
          <w:sz w:val="28"/>
        </w:rPr>
        <w:t xml:space="preserve">nirbidzsa számádhi </w:t>
      </w:r>
      <w:r>
        <w:rPr>
          <w:sz w:val="28"/>
        </w:rPr>
        <w:t>t</w:t>
      </w:r>
      <w:r>
        <w:rPr>
          <w:sz w:val="28"/>
        </w:rPr>
        <w:t>u</w:t>
      </w:r>
      <w:r>
        <w:rPr>
          <w:sz w:val="28"/>
        </w:rPr>
        <w:t xml:space="preserve">datállapotában látható, hogy az "átalakulás" szó nem fejezi ki megfelelően a </w:t>
      </w:r>
      <w:r>
        <w:rPr>
          <w:i/>
          <w:sz w:val="28"/>
        </w:rPr>
        <w:t>vritti</w:t>
      </w:r>
      <w:r>
        <w:rPr>
          <w:sz w:val="28"/>
        </w:rPr>
        <w:t xml:space="preserve"> szó értelmét. Mindezek mellett, a III. rész első felében, a három </w:t>
      </w:r>
      <w:r>
        <w:rPr>
          <w:i/>
          <w:sz w:val="28"/>
        </w:rPr>
        <w:t>párinámá-</w:t>
      </w:r>
      <w:r>
        <w:rPr>
          <w:sz w:val="28"/>
        </w:rPr>
        <w:t xml:space="preserve">ra az "átalakulás" szót kell használni. Mivel </w:t>
      </w:r>
      <w:r>
        <w:rPr>
          <w:i/>
          <w:sz w:val="28"/>
        </w:rPr>
        <w:t xml:space="preserve">csittának </w:t>
      </w:r>
      <w:r>
        <w:rPr>
          <w:sz w:val="28"/>
        </w:rPr>
        <w:t xml:space="preserve">funkcionális léte van, és csak akkor jön létre, ha anyag hat a tudatra, </w:t>
      </w:r>
      <w:r>
        <w:rPr>
          <w:i/>
          <w:sz w:val="28"/>
        </w:rPr>
        <w:t xml:space="preserve">vritti </w:t>
      </w:r>
      <w:r>
        <w:rPr>
          <w:sz w:val="28"/>
        </w:rPr>
        <w:t>jelentőségét j</w:t>
      </w:r>
      <w:r>
        <w:rPr>
          <w:sz w:val="28"/>
        </w:rPr>
        <w:t>e</w:t>
      </w:r>
      <w:r>
        <w:rPr>
          <w:sz w:val="28"/>
        </w:rPr>
        <w:t xml:space="preserve">lenlegi összefüggésében maximális mértékben talán a "működések" szó fejezi ki, de a "módosítások" szót szintén általánosan használják, és könnyebben megértik és így ez megfelelhet. </w:t>
      </w:r>
    </w:p>
    <w:p w14:paraId="3F6D7EA4" w14:textId="77777777" w:rsidR="00A16F25" w:rsidRDefault="00A16F25" w:rsidP="00A16F25">
      <w:pPr>
        <w:spacing w:line="360" w:lineRule="auto"/>
        <w:ind w:firstLine="1134"/>
        <w:jc w:val="both"/>
        <w:rPr>
          <w:sz w:val="28"/>
        </w:rPr>
      </w:pPr>
      <w:r>
        <w:rPr>
          <w:sz w:val="28"/>
        </w:rPr>
        <w:t xml:space="preserve">Amikor megkíséreljük megérteni a </w:t>
      </w:r>
      <w:r>
        <w:rPr>
          <w:i/>
          <w:sz w:val="28"/>
        </w:rPr>
        <w:t xml:space="preserve">csitta-vrittik </w:t>
      </w:r>
      <w:r>
        <w:rPr>
          <w:sz w:val="28"/>
        </w:rPr>
        <w:t>természetét, óv</w:t>
      </w:r>
      <w:r>
        <w:rPr>
          <w:sz w:val="28"/>
        </w:rPr>
        <w:t>a</w:t>
      </w:r>
      <w:r>
        <w:rPr>
          <w:sz w:val="28"/>
        </w:rPr>
        <w:t>kodnunk kell néhány félreértéstől, amely azok között terjed el, akik nem t</w:t>
      </w:r>
      <w:r>
        <w:rPr>
          <w:sz w:val="28"/>
        </w:rPr>
        <w:t>a</w:t>
      </w:r>
      <w:r>
        <w:rPr>
          <w:sz w:val="28"/>
        </w:rPr>
        <w:t xml:space="preserve">nulmányozták a tárgyat elég mélyen. Az első megjegyzendő dolog az, hogy a </w:t>
      </w:r>
      <w:r>
        <w:rPr>
          <w:i/>
          <w:sz w:val="28"/>
        </w:rPr>
        <w:t xml:space="preserve">csittá-vritti </w:t>
      </w:r>
      <w:r>
        <w:rPr>
          <w:sz w:val="28"/>
        </w:rPr>
        <w:t xml:space="preserve">nem mozgás. Előbb láthattuk, hogy a </w:t>
      </w:r>
      <w:r>
        <w:rPr>
          <w:i/>
          <w:sz w:val="28"/>
        </w:rPr>
        <w:t xml:space="preserve">csittá </w:t>
      </w:r>
      <w:r>
        <w:rPr>
          <w:sz w:val="28"/>
        </w:rPr>
        <w:t>nem anyagi term</w:t>
      </w:r>
      <w:r>
        <w:rPr>
          <w:sz w:val="28"/>
        </w:rPr>
        <w:t>é</w:t>
      </w:r>
      <w:r>
        <w:rPr>
          <w:sz w:val="28"/>
        </w:rPr>
        <w:t>szetű és ezért egyáltalán nem lehet szó benne rezgésről. Rezgések csak val</w:t>
      </w:r>
      <w:r>
        <w:rPr>
          <w:sz w:val="28"/>
        </w:rPr>
        <w:t>a</w:t>
      </w:r>
      <w:r>
        <w:rPr>
          <w:sz w:val="28"/>
        </w:rPr>
        <w:t xml:space="preserve">mely tudathordozó eszközben jöhetnek létre, és ezek a rezgések okozhatnak </w:t>
      </w:r>
      <w:r>
        <w:rPr>
          <w:i/>
          <w:sz w:val="28"/>
        </w:rPr>
        <w:t xml:space="preserve">csittá-vrittit. </w:t>
      </w:r>
      <w:r>
        <w:rPr>
          <w:sz w:val="28"/>
        </w:rPr>
        <w:t>Ez annak ellenére, hogy kapcsolatos egymással, mégis két k</w:t>
      </w:r>
      <w:r>
        <w:rPr>
          <w:sz w:val="28"/>
        </w:rPr>
        <w:t>ü</w:t>
      </w:r>
      <w:r>
        <w:rPr>
          <w:sz w:val="28"/>
        </w:rPr>
        <w:t xml:space="preserve">lönböző dolog. Ezzel kapcsolatban a második pont az, hogy </w:t>
      </w:r>
      <w:r>
        <w:rPr>
          <w:i/>
          <w:sz w:val="28"/>
        </w:rPr>
        <w:t xml:space="preserve">csittá-vritti </w:t>
      </w:r>
      <w:r>
        <w:rPr>
          <w:sz w:val="28"/>
        </w:rPr>
        <w:t>nem mentális kép, bár az lehet és általában mentális képekkel társítják. Határ</w:t>
      </w:r>
      <w:r>
        <w:rPr>
          <w:sz w:val="28"/>
        </w:rPr>
        <w:t>o</w:t>
      </w:r>
      <w:r>
        <w:rPr>
          <w:sz w:val="28"/>
        </w:rPr>
        <w:t xml:space="preserve">zottan erre utal a </w:t>
      </w:r>
      <w:r>
        <w:rPr>
          <w:i/>
          <w:sz w:val="28"/>
        </w:rPr>
        <w:t xml:space="preserve">csitta-vrittik </w:t>
      </w:r>
      <w:r>
        <w:rPr>
          <w:sz w:val="28"/>
        </w:rPr>
        <w:t xml:space="preserve">ötös osztályozása az I. - 5-ös </w:t>
      </w:r>
      <w:r>
        <w:rPr>
          <w:i/>
          <w:sz w:val="28"/>
        </w:rPr>
        <w:t xml:space="preserve">szútrában. </w:t>
      </w:r>
      <w:r>
        <w:rPr>
          <w:sz w:val="28"/>
        </w:rPr>
        <w:t xml:space="preserve">A mentális képek megszámlálhatatlanul sokfélék lehetnek, azonban a szerző a </w:t>
      </w:r>
      <w:r>
        <w:rPr>
          <w:i/>
          <w:sz w:val="28"/>
        </w:rPr>
        <w:t xml:space="preserve">csittá-vrittiket </w:t>
      </w:r>
      <w:r>
        <w:rPr>
          <w:sz w:val="28"/>
        </w:rPr>
        <w:t xml:space="preserve">csupán ötfelé osztályozta. Erre utal, hogy a </w:t>
      </w:r>
      <w:r>
        <w:rPr>
          <w:i/>
          <w:sz w:val="28"/>
        </w:rPr>
        <w:t xml:space="preserve">csittá-vrittik </w:t>
      </w:r>
      <w:r>
        <w:rPr>
          <w:sz w:val="28"/>
        </w:rPr>
        <w:t>ala</w:t>
      </w:r>
      <w:r>
        <w:rPr>
          <w:sz w:val="28"/>
        </w:rPr>
        <w:t>p</w:t>
      </w:r>
      <w:r>
        <w:rPr>
          <w:sz w:val="28"/>
        </w:rPr>
        <w:t xml:space="preserve">vetőbb és átfogóbb jellegűek, mint a pusztán mentális képek, amelyekkel azonosítják. Itt nem bocsátkozhatunk a </w:t>
      </w:r>
      <w:r>
        <w:rPr>
          <w:i/>
          <w:sz w:val="28"/>
        </w:rPr>
        <w:t xml:space="preserve">csittá-vrittik </w:t>
      </w:r>
      <w:r>
        <w:rPr>
          <w:sz w:val="28"/>
        </w:rPr>
        <w:t xml:space="preserve">lényegbeli természetének részletes megtárgyalásába, mivel ez a kérdés </w:t>
      </w:r>
      <w:r>
        <w:rPr>
          <w:i/>
          <w:sz w:val="28"/>
        </w:rPr>
        <w:t xml:space="preserve">csittá </w:t>
      </w:r>
      <w:r>
        <w:rPr>
          <w:sz w:val="28"/>
        </w:rPr>
        <w:t xml:space="preserve">lényegbeli természetét foglalja magában. Azonban, ha a tanulmányozó gondosan tanulmányozza a </w:t>
      </w:r>
      <w:r>
        <w:rPr>
          <w:i/>
          <w:sz w:val="28"/>
        </w:rPr>
        <w:t xml:space="preserve">vrittik </w:t>
      </w:r>
      <w:r>
        <w:rPr>
          <w:sz w:val="28"/>
        </w:rPr>
        <w:t xml:space="preserve">öt fajtájával foglalkozó hat </w:t>
      </w:r>
      <w:r>
        <w:rPr>
          <w:i/>
          <w:sz w:val="28"/>
        </w:rPr>
        <w:t xml:space="preserve">szútrát </w:t>
      </w:r>
      <w:r>
        <w:rPr>
          <w:sz w:val="28"/>
        </w:rPr>
        <w:t>(I-6-11), akkor látni fogja, hogy ezek a módosítá</w:t>
      </w:r>
      <w:r>
        <w:rPr>
          <w:sz w:val="28"/>
        </w:rPr>
        <w:lastRenderedPageBreak/>
        <w:t>soknak azok az alapvető állapotai vagy típusai, amelyekben az elme létezhet. A szerző az alsóbb konkrét elme módosításaira öt olyan t</w:t>
      </w:r>
      <w:r>
        <w:rPr>
          <w:sz w:val="28"/>
        </w:rPr>
        <w:t>í</w:t>
      </w:r>
      <w:r>
        <w:rPr>
          <w:sz w:val="28"/>
        </w:rPr>
        <w:t xml:space="preserve">pust adott meg, amelyeket a közönséges ember ismer. Azonban </w:t>
      </w:r>
      <w:r>
        <w:rPr>
          <w:i/>
          <w:sz w:val="28"/>
        </w:rPr>
        <w:t>csitta</w:t>
      </w:r>
      <w:r>
        <w:rPr>
          <w:sz w:val="28"/>
        </w:rPr>
        <w:t xml:space="preserve"> mag</w:t>
      </w:r>
      <w:r>
        <w:rPr>
          <w:sz w:val="28"/>
        </w:rPr>
        <w:t>a</w:t>
      </w:r>
      <w:r>
        <w:rPr>
          <w:sz w:val="28"/>
        </w:rPr>
        <w:t xml:space="preserve">sabb birodalmaiban, ezeknek a különféle típusoknak a száma és természete eltérő lehet. </w:t>
      </w:r>
    </w:p>
    <w:p w14:paraId="66A035D0" w14:textId="77777777" w:rsidR="00A16F25" w:rsidRDefault="00A16F25" w:rsidP="00A16F25">
      <w:pPr>
        <w:spacing w:line="360" w:lineRule="auto"/>
        <w:ind w:firstLine="1134"/>
        <w:jc w:val="both"/>
        <w:rPr>
          <w:sz w:val="28"/>
        </w:rPr>
      </w:pPr>
      <w:r>
        <w:rPr>
          <w:sz w:val="28"/>
        </w:rPr>
        <w:t xml:space="preserve">Az utolsó megfontolandó szó - </w:t>
      </w:r>
      <w:r>
        <w:rPr>
          <w:i/>
          <w:sz w:val="28"/>
        </w:rPr>
        <w:t>nirodha.</w:t>
      </w:r>
      <w:r>
        <w:rPr>
          <w:sz w:val="28"/>
        </w:rPr>
        <w:t xml:space="preserve"> Ez a szó a </w:t>
      </w:r>
      <w:r>
        <w:rPr>
          <w:i/>
          <w:sz w:val="28"/>
        </w:rPr>
        <w:t xml:space="preserve">niruddhám </w:t>
      </w:r>
      <w:r>
        <w:rPr>
          <w:sz w:val="28"/>
        </w:rPr>
        <w:t>k</w:t>
      </w:r>
      <w:r>
        <w:rPr>
          <w:sz w:val="28"/>
        </w:rPr>
        <w:t>i</w:t>
      </w:r>
      <w:r>
        <w:rPr>
          <w:sz w:val="28"/>
        </w:rPr>
        <w:t xml:space="preserve">fejezésből származik, ami azt jelenti 'visszatartott', 'megfékezett', 'korlátozott', 'ellenőrzött', 'gátolt', 'felfüggesztett'. A jóga különböző fokozatain mindezek a jelentések alkalmazhatók. A visszatartást, megfékezést, korlátozást jelenti, a kezdeti fokozatokon, ellenőrzést a haladottabb fokozatokon és felfüggesztést, vagy a teljes elnyomást az utolsó fokozatokon. </w:t>
      </w:r>
      <w:r>
        <w:rPr>
          <w:i/>
          <w:sz w:val="28"/>
        </w:rPr>
        <w:t xml:space="preserve">Nirodhával </w:t>
      </w:r>
      <w:r>
        <w:rPr>
          <w:sz w:val="28"/>
        </w:rPr>
        <w:t xml:space="preserve">a III-9-es </w:t>
      </w:r>
      <w:r>
        <w:rPr>
          <w:i/>
          <w:sz w:val="28"/>
        </w:rPr>
        <w:t xml:space="preserve">szútra </w:t>
      </w:r>
      <w:r>
        <w:rPr>
          <w:sz w:val="28"/>
        </w:rPr>
        <w:t>vizsgálatánál foglalkozunk, és a tanulmányozó gondosan olvassa el, ami e</w:t>
      </w:r>
      <w:r>
        <w:rPr>
          <w:sz w:val="28"/>
        </w:rPr>
        <w:t>z</w:t>
      </w:r>
      <w:r>
        <w:rPr>
          <w:sz w:val="28"/>
        </w:rPr>
        <w:t xml:space="preserve">zel kapcsolatban ott le van írva. </w:t>
      </w:r>
    </w:p>
    <w:p w14:paraId="2B3D5D68" w14:textId="77777777" w:rsidR="00A16F25" w:rsidRDefault="00A16F25" w:rsidP="00A16F25">
      <w:pPr>
        <w:spacing w:line="360" w:lineRule="auto"/>
        <w:jc w:val="both"/>
        <w:rPr>
          <w:sz w:val="28"/>
        </w:rPr>
      </w:pPr>
      <w:r>
        <w:rPr>
          <w:sz w:val="28"/>
        </w:rPr>
        <w:t xml:space="preserve">Ha ennek a </w:t>
      </w:r>
      <w:r>
        <w:rPr>
          <w:i/>
          <w:sz w:val="28"/>
        </w:rPr>
        <w:t xml:space="preserve">szútrának </w:t>
      </w:r>
      <w:r>
        <w:rPr>
          <w:sz w:val="28"/>
        </w:rPr>
        <w:t xml:space="preserve">a négy szavát a tanulmányozó megértette, akkor meg fogja látni, hogy ez a </w:t>
      </w:r>
      <w:r>
        <w:rPr>
          <w:i/>
          <w:sz w:val="28"/>
        </w:rPr>
        <w:t>szútra</w:t>
      </w:r>
      <w:r>
        <w:rPr>
          <w:sz w:val="28"/>
        </w:rPr>
        <w:t xml:space="preserve"> mesteri módon határozza meg a </w:t>
      </w:r>
      <w:r>
        <w:rPr>
          <w:i/>
          <w:sz w:val="28"/>
        </w:rPr>
        <w:t xml:space="preserve">jóga </w:t>
      </w:r>
      <w:r>
        <w:rPr>
          <w:sz w:val="28"/>
        </w:rPr>
        <w:t>lényeges természetét. Ennek a meghatározásnak a lényege abban rejlik, hogy fedi mind a haladás minden fokozatát, amely ennek a haladásnak az eredménye. Ugy</w:t>
      </w:r>
      <w:r>
        <w:rPr>
          <w:sz w:val="28"/>
        </w:rPr>
        <w:t>a</w:t>
      </w:r>
      <w:r>
        <w:rPr>
          <w:sz w:val="28"/>
        </w:rPr>
        <w:t xml:space="preserve">núgy alkalmazható a </w:t>
      </w:r>
      <w:r>
        <w:rPr>
          <w:i/>
          <w:sz w:val="28"/>
        </w:rPr>
        <w:t xml:space="preserve">krijá-jóga </w:t>
      </w:r>
      <w:r>
        <w:rPr>
          <w:sz w:val="28"/>
        </w:rPr>
        <w:t>fokozatára, amelyben a bevezető leckéket t</w:t>
      </w:r>
      <w:r>
        <w:rPr>
          <w:sz w:val="28"/>
        </w:rPr>
        <w:t>a</w:t>
      </w:r>
      <w:r>
        <w:rPr>
          <w:sz w:val="28"/>
        </w:rPr>
        <w:t xml:space="preserve">nulja meg, mint a </w:t>
      </w:r>
      <w:r>
        <w:rPr>
          <w:i/>
          <w:sz w:val="28"/>
        </w:rPr>
        <w:t xml:space="preserve">dháráná </w:t>
      </w:r>
      <w:r>
        <w:rPr>
          <w:sz w:val="28"/>
        </w:rPr>
        <w:t xml:space="preserve">és </w:t>
      </w:r>
      <w:r>
        <w:rPr>
          <w:i/>
          <w:sz w:val="28"/>
        </w:rPr>
        <w:t xml:space="preserve">dhyáná </w:t>
      </w:r>
      <w:r>
        <w:rPr>
          <w:sz w:val="28"/>
        </w:rPr>
        <w:t xml:space="preserve">fokozatokra, amelyekben az elmét vonja teljesen ellenőrzése alá és a </w:t>
      </w:r>
      <w:r>
        <w:rPr>
          <w:i/>
          <w:sz w:val="28"/>
        </w:rPr>
        <w:t xml:space="preserve">szóbidzsa számádhi </w:t>
      </w:r>
      <w:r>
        <w:rPr>
          <w:sz w:val="28"/>
        </w:rPr>
        <w:t xml:space="preserve">fokozatokra, ahol el kell nyomnia </w:t>
      </w:r>
      <w:r>
        <w:rPr>
          <w:i/>
          <w:sz w:val="28"/>
        </w:rPr>
        <w:t>számprádzsanátá számádhi "</w:t>
      </w:r>
      <w:r>
        <w:rPr>
          <w:sz w:val="28"/>
        </w:rPr>
        <w:t xml:space="preserve">magját", végül az utolsó fokozatra, a </w:t>
      </w:r>
      <w:r>
        <w:rPr>
          <w:i/>
          <w:sz w:val="28"/>
        </w:rPr>
        <w:t xml:space="preserve">nirbidzsa számádhira, </w:t>
      </w:r>
      <w:r>
        <w:rPr>
          <w:sz w:val="28"/>
        </w:rPr>
        <w:t xml:space="preserve">ahol </w:t>
      </w:r>
      <w:r>
        <w:rPr>
          <w:i/>
          <w:sz w:val="28"/>
        </w:rPr>
        <w:t xml:space="preserve">csittá </w:t>
      </w:r>
      <w:r>
        <w:rPr>
          <w:sz w:val="28"/>
        </w:rPr>
        <w:t>minden módosítását felfüggeszti és tú</w:t>
      </w:r>
      <w:r>
        <w:rPr>
          <w:sz w:val="28"/>
        </w:rPr>
        <w:t>l</w:t>
      </w:r>
      <w:r>
        <w:rPr>
          <w:sz w:val="28"/>
        </w:rPr>
        <w:t xml:space="preserve">halad </w:t>
      </w:r>
      <w:r>
        <w:rPr>
          <w:i/>
          <w:sz w:val="28"/>
        </w:rPr>
        <w:t xml:space="preserve">prákriti </w:t>
      </w:r>
      <w:r>
        <w:rPr>
          <w:sz w:val="28"/>
        </w:rPr>
        <w:t xml:space="preserve">birodalmán, a valóság világába. Ennek a </w:t>
      </w:r>
      <w:r>
        <w:rPr>
          <w:i/>
          <w:sz w:val="28"/>
        </w:rPr>
        <w:t xml:space="preserve">szútrának </w:t>
      </w:r>
      <w:r>
        <w:rPr>
          <w:sz w:val="28"/>
        </w:rPr>
        <w:t xml:space="preserve"> a teljes j</w:t>
      </w:r>
      <w:r>
        <w:rPr>
          <w:sz w:val="28"/>
        </w:rPr>
        <w:t>e</w:t>
      </w:r>
      <w:r>
        <w:rPr>
          <w:sz w:val="28"/>
        </w:rPr>
        <w:t xml:space="preserve">lentését csak akkor lehet megérteni, ha a </w:t>
      </w:r>
      <w:r>
        <w:rPr>
          <w:i/>
          <w:sz w:val="28"/>
        </w:rPr>
        <w:t xml:space="preserve">jógát </w:t>
      </w:r>
      <w:r>
        <w:rPr>
          <w:sz w:val="28"/>
        </w:rPr>
        <w:t>minden aszpektusában végi</w:t>
      </w:r>
      <w:r>
        <w:rPr>
          <w:sz w:val="28"/>
        </w:rPr>
        <w:t>g</w:t>
      </w:r>
      <w:r>
        <w:rPr>
          <w:sz w:val="28"/>
        </w:rPr>
        <w:t>tanulmányozzák és így ezen a fokozaton nincs értelme bármi továbbit is mondani.</w:t>
      </w:r>
    </w:p>
    <w:p w14:paraId="6C352762" w14:textId="77777777" w:rsidR="00A16F25" w:rsidRDefault="00A16F25" w:rsidP="00A16F25">
      <w:pPr>
        <w:spacing w:line="360" w:lineRule="auto"/>
        <w:jc w:val="both"/>
        <w:rPr>
          <w:sz w:val="28"/>
        </w:rPr>
      </w:pPr>
    </w:p>
    <w:p w14:paraId="4E34DB2E" w14:textId="77777777" w:rsidR="00A16F25" w:rsidRDefault="00A16F25" w:rsidP="00A16F25">
      <w:pPr>
        <w:spacing w:line="360" w:lineRule="auto"/>
        <w:jc w:val="both"/>
        <w:rPr>
          <w:sz w:val="28"/>
        </w:rPr>
        <w:sectPr w:rsidR="00A16F25">
          <w:headerReference w:type="default" r:id="rId10"/>
          <w:type w:val="continuous"/>
          <w:pgSz w:w="11907" w:h="16840" w:code="9"/>
          <w:pgMar w:top="1701" w:right="1418" w:bottom="1134" w:left="1701" w:header="708" w:footer="708" w:gutter="0"/>
          <w:cols w:space="708"/>
          <w:titlePg/>
        </w:sectPr>
      </w:pPr>
    </w:p>
    <w:p w14:paraId="5CC941DC" w14:textId="77777777" w:rsidR="00A16F25" w:rsidRDefault="00A16F25" w:rsidP="00A16F25">
      <w:pPr>
        <w:spacing w:line="360" w:lineRule="auto"/>
        <w:jc w:val="both"/>
        <w:rPr>
          <w:sz w:val="28"/>
        </w:rPr>
      </w:pPr>
    </w:p>
    <w:p w14:paraId="2FF08012" w14:textId="77777777" w:rsidR="00A16F25" w:rsidRDefault="00A16F25" w:rsidP="00A16F25">
      <w:pPr>
        <w:pStyle w:val="Szvegtrzsbehzssal2"/>
        <w:widowControl w:val="0"/>
      </w:pPr>
      <w:r>
        <w:t>3.</w:t>
      </w:r>
      <w:r>
        <w:tab/>
        <w:t>Tádá drástuhsvárúpe 'vásthánam.</w:t>
      </w:r>
    </w:p>
    <w:p w14:paraId="386E02A3" w14:textId="77777777" w:rsidR="00A16F25" w:rsidRDefault="00A16F25" w:rsidP="00A16F25">
      <w:pPr>
        <w:spacing w:line="360" w:lineRule="auto"/>
        <w:ind w:left="567" w:hanging="567"/>
        <w:jc w:val="both"/>
        <w:rPr>
          <w:sz w:val="32"/>
        </w:rPr>
      </w:pPr>
      <w:r>
        <w:rPr>
          <w:sz w:val="32"/>
        </w:rPr>
        <w:lastRenderedPageBreak/>
        <w:t>3.</w:t>
      </w:r>
      <w:r>
        <w:rPr>
          <w:sz w:val="32"/>
        </w:rPr>
        <w:tab/>
        <w:t>... akkor, ... látó(nak), ..."saját formájában" vagy lényeges és alapvető természetében, ... megszilárdítás.</w:t>
      </w:r>
    </w:p>
    <w:p w14:paraId="6F6807B8" w14:textId="77777777" w:rsidR="00A16F25" w:rsidRDefault="00A16F25" w:rsidP="00A16F25">
      <w:pPr>
        <w:spacing w:line="360" w:lineRule="auto"/>
        <w:ind w:left="567" w:hanging="567"/>
        <w:jc w:val="both"/>
        <w:rPr>
          <w:sz w:val="32"/>
        </w:rPr>
      </w:pPr>
      <w:r>
        <w:rPr>
          <w:sz w:val="32"/>
        </w:rPr>
        <w:t>3.</w:t>
      </w:r>
      <w:r>
        <w:rPr>
          <w:sz w:val="32"/>
        </w:rPr>
        <w:tab/>
        <w:t>Akkor a látó saját lényeges és alapvető természetében állap</w:t>
      </w:r>
      <w:r>
        <w:rPr>
          <w:sz w:val="32"/>
        </w:rPr>
        <w:t>o</w:t>
      </w:r>
      <w:r>
        <w:rPr>
          <w:sz w:val="32"/>
        </w:rPr>
        <w:t xml:space="preserve">dott meg. </w:t>
      </w:r>
    </w:p>
    <w:p w14:paraId="04FD1C40" w14:textId="77777777" w:rsidR="00A16F25" w:rsidRDefault="00A16F25" w:rsidP="00A16F25">
      <w:pPr>
        <w:spacing w:line="360" w:lineRule="auto"/>
        <w:ind w:left="567" w:hanging="567"/>
        <w:jc w:val="both"/>
        <w:rPr>
          <w:sz w:val="32"/>
        </w:rPr>
      </w:pPr>
    </w:p>
    <w:p w14:paraId="7D318735" w14:textId="77777777" w:rsidR="00A16F25" w:rsidRDefault="00A16F25" w:rsidP="00A16F25">
      <w:pPr>
        <w:spacing w:line="360" w:lineRule="auto"/>
        <w:ind w:firstLine="1134"/>
        <w:jc w:val="both"/>
        <w:rPr>
          <w:sz w:val="28"/>
        </w:rPr>
      </w:pPr>
      <w:r>
        <w:rPr>
          <w:sz w:val="28"/>
        </w:rPr>
        <w:t xml:space="preserve">Ez a </w:t>
      </w:r>
      <w:r>
        <w:rPr>
          <w:i/>
          <w:sz w:val="28"/>
        </w:rPr>
        <w:t xml:space="preserve">szútra </w:t>
      </w:r>
      <w:r>
        <w:rPr>
          <w:sz w:val="28"/>
        </w:rPr>
        <w:t xml:space="preserve">általános módon utal arra, hogy mi történik, ha az elme összes módosításai, minden szinten teljesen fel vannak függesztve. A látó megállapodottá válik saját </w:t>
      </w:r>
      <w:r>
        <w:rPr>
          <w:i/>
          <w:sz w:val="28"/>
        </w:rPr>
        <w:t xml:space="preserve">szvarúpájában, </w:t>
      </w:r>
      <w:r>
        <w:rPr>
          <w:sz w:val="28"/>
        </w:rPr>
        <w:t>vagyis más szavakkal eléri az ö</w:t>
      </w:r>
      <w:r>
        <w:rPr>
          <w:sz w:val="28"/>
        </w:rPr>
        <w:t>n</w:t>
      </w:r>
      <w:r>
        <w:rPr>
          <w:sz w:val="28"/>
        </w:rPr>
        <w:t xml:space="preserve">megvalósítást. Addig, ameddig benne vagyunk a </w:t>
      </w:r>
      <w:r>
        <w:rPr>
          <w:i/>
          <w:sz w:val="28"/>
        </w:rPr>
        <w:t xml:space="preserve">csittá-vrittik </w:t>
      </w:r>
      <w:r>
        <w:rPr>
          <w:sz w:val="28"/>
        </w:rPr>
        <w:t>játékában, nem ismerhetjük meg az önmegvalósítás állapotát. Ezt csak belülről lehet felfogni és nem lehet kívülről megérteni. Még az a részleges és felületes megértés is, - amelyet tanulmányozással és elmélkedéssel jelenlegi korlátozásaink köz</w:t>
      </w:r>
      <w:r>
        <w:rPr>
          <w:sz w:val="28"/>
        </w:rPr>
        <w:t>e</w:t>
      </w:r>
      <w:r>
        <w:rPr>
          <w:sz w:val="28"/>
        </w:rPr>
        <w:t xml:space="preserve">pette elérhetünk, - csak azután lehetséges, miután az ebben az értekezésben körvonalazott egész jóga elméletet és technikát elsajátítottuk. A </w:t>
      </w:r>
      <w:r>
        <w:rPr>
          <w:i/>
          <w:sz w:val="28"/>
        </w:rPr>
        <w:t xml:space="preserve">számádhi </w:t>
      </w:r>
      <w:r>
        <w:rPr>
          <w:sz w:val="28"/>
        </w:rPr>
        <w:t xml:space="preserve">állapotban kibontakozó magasabb tudatállapotokat, amelyekre az I-44-es és 45-ös </w:t>
      </w:r>
      <w:r>
        <w:rPr>
          <w:i/>
          <w:sz w:val="28"/>
        </w:rPr>
        <w:t xml:space="preserve">szútrákban </w:t>
      </w:r>
      <w:r>
        <w:rPr>
          <w:sz w:val="28"/>
        </w:rPr>
        <w:t xml:space="preserve">hivatkoznak, </w:t>
      </w:r>
      <w:r>
        <w:rPr>
          <w:i/>
          <w:sz w:val="28"/>
        </w:rPr>
        <w:t xml:space="preserve">rtámbhárá-nak </w:t>
      </w:r>
      <w:r>
        <w:rPr>
          <w:sz w:val="28"/>
        </w:rPr>
        <w:t>vagyis igazsághelyes hord</w:t>
      </w:r>
      <w:r>
        <w:rPr>
          <w:sz w:val="28"/>
        </w:rPr>
        <w:t>o</w:t>
      </w:r>
      <w:r>
        <w:rPr>
          <w:sz w:val="28"/>
        </w:rPr>
        <w:t>zásnak nevezik. A jóga ezek világosságában ismerheti fel a megnyilvánulá</w:t>
      </w:r>
      <w:r>
        <w:rPr>
          <w:sz w:val="28"/>
        </w:rPr>
        <w:t>s</w:t>
      </w:r>
      <w:r>
        <w:rPr>
          <w:sz w:val="28"/>
        </w:rPr>
        <w:t xml:space="preserve">ban lévő minden dolog alapjául szolgáló igazságot. Azonban ezen a módon csak azon dolgok igazságát tudhatja meg, melyek </w:t>
      </w:r>
      <w:r>
        <w:rPr>
          <w:i/>
          <w:sz w:val="28"/>
        </w:rPr>
        <w:t xml:space="preserve">dráyam, </w:t>
      </w:r>
      <w:r>
        <w:rPr>
          <w:sz w:val="28"/>
        </w:rPr>
        <w:t xml:space="preserve">vagyis a látotthoz tartoznak és nem </w:t>
      </w:r>
      <w:r>
        <w:rPr>
          <w:i/>
          <w:sz w:val="28"/>
        </w:rPr>
        <w:t>drástá-</w:t>
      </w:r>
      <w:r>
        <w:rPr>
          <w:sz w:val="28"/>
        </w:rPr>
        <w:t xml:space="preserve">hoz a látóhoz. Ehhez </w:t>
      </w:r>
      <w:r>
        <w:rPr>
          <w:i/>
          <w:sz w:val="28"/>
        </w:rPr>
        <w:t xml:space="preserve">nirbijá-számádhit </w:t>
      </w:r>
      <w:r>
        <w:rPr>
          <w:sz w:val="28"/>
        </w:rPr>
        <w:t>kell gyak</w:t>
      </w:r>
      <w:r>
        <w:rPr>
          <w:sz w:val="28"/>
        </w:rPr>
        <w:t>o</w:t>
      </w:r>
      <w:r>
        <w:rPr>
          <w:sz w:val="28"/>
        </w:rPr>
        <w:t xml:space="preserve">rolnia (I. 51.). </w:t>
      </w:r>
    </w:p>
    <w:p w14:paraId="701CF2CA" w14:textId="77777777" w:rsidR="00A16F25" w:rsidRDefault="00A16F25" w:rsidP="00A16F25">
      <w:pPr>
        <w:spacing w:line="360" w:lineRule="auto"/>
        <w:ind w:firstLine="1134"/>
        <w:jc w:val="both"/>
        <w:rPr>
          <w:sz w:val="28"/>
        </w:rPr>
        <w:sectPr w:rsidR="00A16F25">
          <w:type w:val="continuous"/>
          <w:pgSz w:w="11907" w:h="16840" w:code="9"/>
          <w:pgMar w:top="1701" w:right="1418" w:bottom="1134" w:left="1701" w:header="708" w:footer="708" w:gutter="0"/>
          <w:cols w:space="708"/>
          <w:titlePg/>
        </w:sectPr>
      </w:pPr>
    </w:p>
    <w:p w14:paraId="219B1703" w14:textId="77777777" w:rsidR="00A16F25" w:rsidRDefault="00A16F25" w:rsidP="00A16F25">
      <w:pPr>
        <w:spacing w:line="360" w:lineRule="auto"/>
        <w:ind w:left="567" w:hanging="567"/>
        <w:jc w:val="both"/>
        <w:rPr>
          <w:sz w:val="32"/>
        </w:rPr>
      </w:pPr>
    </w:p>
    <w:p w14:paraId="55CE89A8" w14:textId="77777777" w:rsidR="00A16F25" w:rsidRDefault="00A16F25" w:rsidP="00A16F25">
      <w:pPr>
        <w:spacing w:line="360" w:lineRule="auto"/>
        <w:ind w:left="567" w:hanging="567"/>
        <w:jc w:val="both"/>
        <w:rPr>
          <w:sz w:val="32"/>
        </w:rPr>
      </w:pPr>
      <w:r>
        <w:rPr>
          <w:sz w:val="32"/>
        </w:rPr>
        <w:t>4.</w:t>
      </w:r>
      <w:r>
        <w:rPr>
          <w:sz w:val="32"/>
        </w:rPr>
        <w:tab/>
        <w:t>Vritti-szvárúpyam itárátrá.</w:t>
      </w:r>
    </w:p>
    <w:p w14:paraId="6F83DB61" w14:textId="77777777" w:rsidR="00A16F25" w:rsidRDefault="00A16F25" w:rsidP="00A16F25">
      <w:pPr>
        <w:spacing w:line="360" w:lineRule="auto"/>
        <w:ind w:left="567" w:hanging="567"/>
        <w:jc w:val="both"/>
        <w:rPr>
          <w:sz w:val="32"/>
        </w:rPr>
      </w:pPr>
      <w:r>
        <w:rPr>
          <w:sz w:val="32"/>
        </w:rPr>
        <w:t>4.</w:t>
      </w:r>
      <w:r>
        <w:rPr>
          <w:sz w:val="32"/>
        </w:rPr>
        <w:tab/>
        <w:t>... (az elme) módosításai(val), ... azonosítás; asszimiláció, ... máshol, egyéb állapotokban.</w:t>
      </w:r>
    </w:p>
    <w:p w14:paraId="308400EA" w14:textId="77777777" w:rsidR="00A16F25" w:rsidRDefault="00A16F25" w:rsidP="00A16F25">
      <w:pPr>
        <w:spacing w:line="360" w:lineRule="auto"/>
        <w:ind w:left="567" w:hanging="567"/>
        <w:jc w:val="both"/>
        <w:rPr>
          <w:sz w:val="32"/>
        </w:rPr>
      </w:pPr>
      <w:r>
        <w:rPr>
          <w:sz w:val="32"/>
        </w:rPr>
        <w:t>4.</w:t>
      </w:r>
      <w:r>
        <w:rPr>
          <w:sz w:val="32"/>
        </w:rPr>
        <w:tab/>
        <w:t>Egyéb állapotokban a látó az elme módosításaival azonosul.</w:t>
      </w:r>
    </w:p>
    <w:p w14:paraId="5323E168" w14:textId="77777777" w:rsidR="00A16F25" w:rsidRDefault="00A16F25" w:rsidP="00A16F25">
      <w:pPr>
        <w:spacing w:line="360" w:lineRule="auto"/>
        <w:ind w:firstLine="1134"/>
        <w:jc w:val="both"/>
        <w:rPr>
          <w:sz w:val="28"/>
        </w:rPr>
      </w:pPr>
    </w:p>
    <w:p w14:paraId="228B28CD" w14:textId="77777777" w:rsidR="00A16F25" w:rsidRDefault="00A16F25" w:rsidP="00A16F25">
      <w:pPr>
        <w:spacing w:line="360" w:lineRule="auto"/>
        <w:ind w:firstLine="1134"/>
        <w:jc w:val="both"/>
        <w:rPr>
          <w:sz w:val="28"/>
        </w:rPr>
      </w:pPr>
      <w:r>
        <w:rPr>
          <w:sz w:val="28"/>
        </w:rPr>
        <w:lastRenderedPageBreak/>
        <w:t xml:space="preserve">Amikor a </w:t>
      </w:r>
      <w:r>
        <w:rPr>
          <w:i/>
          <w:sz w:val="28"/>
        </w:rPr>
        <w:t xml:space="preserve">csittá-vrittik </w:t>
      </w:r>
      <w:r>
        <w:rPr>
          <w:sz w:val="28"/>
        </w:rPr>
        <w:t xml:space="preserve">nincsenek </w:t>
      </w:r>
      <w:r>
        <w:rPr>
          <w:i/>
          <w:sz w:val="28"/>
        </w:rPr>
        <w:t xml:space="preserve">nirodha </w:t>
      </w:r>
      <w:r>
        <w:rPr>
          <w:sz w:val="28"/>
        </w:rPr>
        <w:t xml:space="preserve">állapotában és </w:t>
      </w:r>
      <w:r>
        <w:rPr>
          <w:i/>
          <w:sz w:val="28"/>
        </w:rPr>
        <w:t xml:space="preserve">drástá </w:t>
      </w:r>
      <w:r>
        <w:rPr>
          <w:sz w:val="28"/>
        </w:rPr>
        <w:t xml:space="preserve">nincs megállapodva a tanulmányozó </w:t>
      </w:r>
      <w:r>
        <w:rPr>
          <w:i/>
          <w:sz w:val="28"/>
        </w:rPr>
        <w:t xml:space="preserve">szvarúpájában, </w:t>
      </w:r>
      <w:r>
        <w:rPr>
          <w:sz w:val="28"/>
        </w:rPr>
        <w:t xml:space="preserve">akkor a tanuló assziminálódik azzal a különleges </w:t>
      </w:r>
      <w:r>
        <w:rPr>
          <w:i/>
          <w:sz w:val="28"/>
        </w:rPr>
        <w:t xml:space="preserve">vrittivel, </w:t>
      </w:r>
      <w:r>
        <w:rPr>
          <w:sz w:val="28"/>
        </w:rPr>
        <w:t>amely pillanatnyilag éppen e</w:t>
      </w:r>
      <w:r>
        <w:rPr>
          <w:sz w:val="28"/>
        </w:rPr>
        <w:t>l</w:t>
      </w:r>
      <w:r>
        <w:rPr>
          <w:sz w:val="28"/>
        </w:rPr>
        <w:t>foglalja a tudatmezejét. Egy hasonlat talán segíteni fogja a tanulót abban, hogy az elme átalakulásával megértse a tudat ezen asszimilációját. Képzeljen el egy tiszta vízzel teli tartályba felfüggesztett világító villanyégőt. Ha a vizet valamilyen mechanikai eszközzel hevesen megkeverjük, akkor az égő körül mindenféle háromdimenziós mintázat jön létre, az égő ezeket a mintázatokat világítja meg és azok pillanatról pillanatra változnak. Azonban mit lehet m</w:t>
      </w:r>
      <w:r>
        <w:rPr>
          <w:sz w:val="28"/>
        </w:rPr>
        <w:t>a</w:t>
      </w:r>
      <w:r>
        <w:rPr>
          <w:sz w:val="28"/>
        </w:rPr>
        <w:t>gáról az égőről mondani? Az eltűnik a szem elől, mivel az egész kisugárzott fény asszimilálódik, vagy  elvész a környező vízben. Most képzelje el, hogy a víz keverése fokozatosan lelassul, egészen addig, amíg a víz tökéletesen megnyugszik. Ahogyan a háromdimenziós mintázatok fokozatosan elülnek, a villanyégő fokozatosan ismét láthatóvá válik és amint a víz ismét teljesen megnyugodott, már csak az égő látható. Ez a hasonlat igen durva módon i</w:t>
      </w:r>
      <w:r>
        <w:rPr>
          <w:sz w:val="28"/>
        </w:rPr>
        <w:t>l</w:t>
      </w:r>
      <w:r>
        <w:rPr>
          <w:sz w:val="28"/>
        </w:rPr>
        <w:t xml:space="preserve">lusztrálja mind a </w:t>
      </w:r>
      <w:r>
        <w:rPr>
          <w:i/>
          <w:sz w:val="28"/>
        </w:rPr>
        <w:t xml:space="preserve">puzusá </w:t>
      </w:r>
      <w:r>
        <w:rPr>
          <w:sz w:val="28"/>
        </w:rPr>
        <w:t xml:space="preserve">tudatának azonosulását az elme módosításával, mind azt, hogyan áll vissza a módosítatlan állapotába, amint az elme megnyugszik. Az elme, vagy az </w:t>
      </w:r>
      <w:r>
        <w:rPr>
          <w:i/>
          <w:sz w:val="28"/>
        </w:rPr>
        <w:t xml:space="preserve">Isvárá-pránidháná </w:t>
      </w:r>
      <w:r>
        <w:rPr>
          <w:sz w:val="28"/>
        </w:rPr>
        <w:t xml:space="preserve">által kifejlődött </w:t>
      </w:r>
      <w:r>
        <w:rPr>
          <w:i/>
          <w:sz w:val="28"/>
        </w:rPr>
        <w:t xml:space="preserve">párá-vájrágyá </w:t>
      </w:r>
      <w:r>
        <w:rPr>
          <w:sz w:val="28"/>
        </w:rPr>
        <w:t>(legm</w:t>
      </w:r>
      <w:r>
        <w:rPr>
          <w:sz w:val="28"/>
        </w:rPr>
        <w:t>a</w:t>
      </w:r>
      <w:r>
        <w:rPr>
          <w:sz w:val="28"/>
        </w:rPr>
        <w:t xml:space="preserve">gasabb vágytalanság) által, vagy a </w:t>
      </w:r>
      <w:r>
        <w:rPr>
          <w:i/>
          <w:sz w:val="28"/>
        </w:rPr>
        <w:t xml:space="preserve">számádhi </w:t>
      </w:r>
      <w:r>
        <w:rPr>
          <w:sz w:val="28"/>
        </w:rPr>
        <w:t>gyakorlásával nyugatható meg. Az eredmény mindkét esetben ugyanaz - vagyis a megvilágosodás - és a fe</w:t>
      </w:r>
      <w:r>
        <w:rPr>
          <w:sz w:val="28"/>
        </w:rPr>
        <w:t>l</w:t>
      </w:r>
      <w:r>
        <w:rPr>
          <w:sz w:val="28"/>
        </w:rPr>
        <w:t>szabadulás.</w:t>
      </w:r>
    </w:p>
    <w:p w14:paraId="4FA90807" w14:textId="77777777" w:rsidR="00A16F25" w:rsidRDefault="00A16F25" w:rsidP="00A16F25">
      <w:pPr>
        <w:spacing w:line="360" w:lineRule="auto"/>
        <w:ind w:firstLine="1134"/>
        <w:jc w:val="both"/>
        <w:rPr>
          <w:sz w:val="28"/>
        </w:rPr>
      </w:pPr>
      <w:r>
        <w:rPr>
          <w:sz w:val="28"/>
        </w:rPr>
        <w:t xml:space="preserve">Ez a </w:t>
      </w:r>
      <w:r>
        <w:rPr>
          <w:i/>
          <w:sz w:val="28"/>
        </w:rPr>
        <w:t xml:space="preserve">szútra, </w:t>
      </w:r>
      <w:r>
        <w:rPr>
          <w:sz w:val="28"/>
        </w:rPr>
        <w:t>ugyanúgy, mint az előző, csak általánosan kell vál</w:t>
      </w:r>
      <w:r>
        <w:rPr>
          <w:sz w:val="28"/>
        </w:rPr>
        <w:t>a</w:t>
      </w:r>
      <w:r>
        <w:rPr>
          <w:sz w:val="28"/>
        </w:rPr>
        <w:t xml:space="preserve">szoljon arra a kérdésre, ‘mi történik purusával, amikor nincs saját </w:t>
      </w:r>
      <w:r>
        <w:rPr>
          <w:i/>
          <w:sz w:val="28"/>
        </w:rPr>
        <w:t xml:space="preserve">szvárupájában </w:t>
      </w:r>
      <w:r>
        <w:rPr>
          <w:sz w:val="28"/>
        </w:rPr>
        <w:t>megállapodva?’ Teljes jelentőségét csak az egész könyv al</w:t>
      </w:r>
      <w:r>
        <w:rPr>
          <w:sz w:val="28"/>
        </w:rPr>
        <w:t>a</w:t>
      </w:r>
      <w:r>
        <w:rPr>
          <w:sz w:val="28"/>
        </w:rPr>
        <w:t>pos áttanulmányozása után lehet megérteni és ugyanígy csak akkor lehet a tárgy különböző aszpektusait megfelelően megérteni.</w:t>
      </w:r>
    </w:p>
    <w:p w14:paraId="22A5E04B" w14:textId="77777777" w:rsidR="00A16F25" w:rsidRDefault="00A16F25" w:rsidP="00A16F25">
      <w:pPr>
        <w:spacing w:line="360" w:lineRule="auto"/>
        <w:ind w:firstLine="1134"/>
        <w:jc w:val="both"/>
        <w:rPr>
          <w:sz w:val="28"/>
        </w:rPr>
        <w:sectPr w:rsidR="00A16F25">
          <w:headerReference w:type="default" r:id="rId11"/>
          <w:headerReference w:type="first" r:id="rId12"/>
          <w:type w:val="continuous"/>
          <w:pgSz w:w="11907" w:h="16840" w:code="9"/>
          <w:pgMar w:top="1701" w:right="1418" w:bottom="1134" w:left="1701" w:header="708" w:footer="708" w:gutter="0"/>
          <w:cols w:space="708"/>
          <w:titlePg/>
        </w:sectPr>
      </w:pPr>
    </w:p>
    <w:p w14:paraId="509A585D" w14:textId="77777777" w:rsidR="00A16F25" w:rsidRDefault="00A16F25" w:rsidP="00A16F25">
      <w:pPr>
        <w:spacing w:line="360" w:lineRule="auto"/>
        <w:ind w:firstLine="1134"/>
        <w:jc w:val="both"/>
        <w:rPr>
          <w:sz w:val="28"/>
        </w:rPr>
      </w:pPr>
    </w:p>
    <w:p w14:paraId="4C3CCDB0" w14:textId="77777777" w:rsidR="00A16F25" w:rsidRDefault="00A16F25" w:rsidP="00A16F25">
      <w:pPr>
        <w:spacing w:line="360" w:lineRule="auto"/>
        <w:ind w:left="567" w:hanging="567"/>
        <w:jc w:val="both"/>
        <w:rPr>
          <w:sz w:val="32"/>
        </w:rPr>
      </w:pPr>
      <w:r>
        <w:rPr>
          <w:sz w:val="32"/>
        </w:rPr>
        <w:t>5.</w:t>
      </w:r>
      <w:r>
        <w:rPr>
          <w:sz w:val="32"/>
        </w:rPr>
        <w:tab/>
        <w:t>Vrittájáh pánycsátájjáh klistáklistáh.</w:t>
      </w:r>
    </w:p>
    <w:p w14:paraId="53ABB3F9" w14:textId="77777777" w:rsidR="00A16F25" w:rsidRDefault="00A16F25" w:rsidP="00A16F25">
      <w:pPr>
        <w:spacing w:line="360" w:lineRule="auto"/>
        <w:ind w:left="567" w:hanging="567"/>
        <w:jc w:val="both"/>
        <w:rPr>
          <w:sz w:val="32"/>
        </w:rPr>
      </w:pPr>
      <w:r>
        <w:rPr>
          <w:sz w:val="32"/>
        </w:rPr>
        <w:lastRenderedPageBreak/>
        <w:t xml:space="preserve"> 5.</w:t>
      </w:r>
      <w:r>
        <w:rPr>
          <w:sz w:val="32"/>
        </w:rPr>
        <w:tab/>
        <w:t xml:space="preserve">... az elme módjai, módosításai vagy működéssel, ... ötszörös; ötféle, ... kincs, ... (és) nem kincs. </w:t>
      </w:r>
    </w:p>
    <w:p w14:paraId="7D244BE4" w14:textId="77777777" w:rsidR="00A16F25" w:rsidRDefault="00A16F25" w:rsidP="00A16F25">
      <w:pPr>
        <w:spacing w:line="360" w:lineRule="auto"/>
        <w:ind w:left="567" w:hanging="567"/>
        <w:jc w:val="both"/>
        <w:rPr>
          <w:sz w:val="32"/>
        </w:rPr>
      </w:pPr>
      <w:r>
        <w:rPr>
          <w:noProof/>
        </w:rPr>
        <w:pict w14:anchorId="479B7AF2">
          <v:shapetype id="_x0000_t202" coordsize="21600,21600" o:spt="202" path="m,l,21600r21600,l21600,xe">
            <v:stroke joinstyle="miter"/>
            <v:path gradientshapeok="t" o:connecttype="rect"/>
          </v:shapetype>
          <v:shape id="_x0000_s1266" type="#_x0000_t202" style="position:absolute;left:0;text-align:left;margin-left:433.35pt;margin-top:-81.2pt;width:35.5pt;height:21.3pt;z-index:251696128;mso-position-horizontal:absolute;mso-position-horizontal-relative:text;mso-position-vertical:absolute;mso-position-vertical-relative:text" o:allowincell="f" stroked="f">
            <v:textbox>
              <w:txbxContent>
                <w:p w14:paraId="4ACD9EA8" w14:textId="77777777" w:rsidR="00A16F25" w:rsidRDefault="00A16F25" w:rsidP="00A16F25">
                  <w:pPr>
                    <w:rPr>
                      <w:sz w:val="24"/>
                    </w:rPr>
                  </w:pPr>
                  <w:r>
                    <w:rPr>
                      <w:sz w:val="24"/>
                    </w:rPr>
                    <w:t>(5)</w:t>
                  </w:r>
                </w:p>
              </w:txbxContent>
            </v:textbox>
          </v:shape>
        </w:pict>
      </w:r>
      <w:r>
        <w:rPr>
          <w:sz w:val="32"/>
        </w:rPr>
        <w:t>5,</w:t>
      </w:r>
      <w:r>
        <w:rPr>
          <w:sz w:val="32"/>
        </w:rPr>
        <w:tab/>
        <w:t>Az elme módosításai ötfélék és ezek fájdalmasak vagy nem fá</w:t>
      </w:r>
      <w:r>
        <w:rPr>
          <w:sz w:val="32"/>
        </w:rPr>
        <w:t>j</w:t>
      </w:r>
      <w:r>
        <w:rPr>
          <w:sz w:val="32"/>
        </w:rPr>
        <w:t xml:space="preserve">dalmasak. </w:t>
      </w:r>
    </w:p>
    <w:p w14:paraId="7480745E" w14:textId="77777777" w:rsidR="00A16F25" w:rsidRDefault="00A16F25" w:rsidP="00A16F25">
      <w:pPr>
        <w:spacing w:line="360" w:lineRule="auto"/>
        <w:ind w:firstLine="1134"/>
        <w:jc w:val="both"/>
        <w:rPr>
          <w:sz w:val="32"/>
        </w:rPr>
      </w:pPr>
    </w:p>
    <w:p w14:paraId="7EFD34CD" w14:textId="77777777" w:rsidR="00A16F25" w:rsidRDefault="00A16F25" w:rsidP="00A16F25">
      <w:pPr>
        <w:spacing w:line="360" w:lineRule="auto"/>
        <w:ind w:firstLine="1134"/>
        <w:jc w:val="both"/>
        <w:rPr>
          <w:sz w:val="28"/>
        </w:rPr>
      </w:pPr>
      <w:r>
        <w:rPr>
          <w:sz w:val="28"/>
        </w:rPr>
        <w:t xml:space="preserve">A </w:t>
      </w:r>
      <w:r>
        <w:rPr>
          <w:i/>
          <w:sz w:val="28"/>
        </w:rPr>
        <w:t>jóga</w:t>
      </w:r>
      <w:r>
        <w:rPr>
          <w:sz w:val="28"/>
        </w:rPr>
        <w:t xml:space="preserve">technika lényeges természetére utalás után a szerző a </w:t>
      </w:r>
      <w:r>
        <w:rPr>
          <w:i/>
          <w:sz w:val="28"/>
        </w:rPr>
        <w:t xml:space="preserve">vrittik </w:t>
      </w:r>
      <w:r>
        <w:rPr>
          <w:sz w:val="28"/>
        </w:rPr>
        <w:t>osztályozásával folytatja. Ezeket kétféle módon osztályozza. Először az érz</w:t>
      </w:r>
      <w:r>
        <w:rPr>
          <w:sz w:val="28"/>
        </w:rPr>
        <w:t>é</w:t>
      </w:r>
      <w:r>
        <w:rPr>
          <w:sz w:val="28"/>
        </w:rPr>
        <w:t xml:space="preserve">seinkkel kapcsolatban, hogy vajon jellegükben fájdalmasak, kellemesek vagy közömbösek és másodszor, a tudatunkban létrehozott </w:t>
      </w:r>
      <w:r>
        <w:rPr>
          <w:i/>
          <w:sz w:val="28"/>
        </w:rPr>
        <w:t xml:space="preserve">prátyájá </w:t>
      </w:r>
      <w:r>
        <w:rPr>
          <w:sz w:val="28"/>
        </w:rPr>
        <w:t xml:space="preserve">természete szerint. </w:t>
      </w:r>
    </w:p>
    <w:p w14:paraId="52DFAA03" w14:textId="77777777" w:rsidR="00A16F25" w:rsidRDefault="00A16F25" w:rsidP="00A16F25">
      <w:pPr>
        <w:spacing w:line="360" w:lineRule="auto"/>
        <w:ind w:firstLine="1134"/>
        <w:jc w:val="both"/>
        <w:rPr>
          <w:sz w:val="28"/>
        </w:rPr>
      </w:pPr>
      <w:r>
        <w:rPr>
          <w:sz w:val="28"/>
        </w:rPr>
        <w:t xml:space="preserve">Előbb vegyük tekintetbe ezen </w:t>
      </w:r>
      <w:r>
        <w:rPr>
          <w:i/>
          <w:sz w:val="28"/>
        </w:rPr>
        <w:t xml:space="preserve">vrittik </w:t>
      </w:r>
      <w:r>
        <w:rPr>
          <w:sz w:val="28"/>
        </w:rPr>
        <w:t>érzéseinkre gyakorolt vissz</w:t>
      </w:r>
      <w:r>
        <w:rPr>
          <w:sz w:val="28"/>
        </w:rPr>
        <w:t>a</w:t>
      </w:r>
      <w:r>
        <w:rPr>
          <w:sz w:val="28"/>
        </w:rPr>
        <w:t>hatását. Patannjali szerint ez a visszahatás fájdalmas, vagy nem fájdalmas. Az elme módosításainak osztályozásában ez furcsa módnak tűnik a felszínes t</w:t>
      </w:r>
      <w:r>
        <w:rPr>
          <w:sz w:val="28"/>
        </w:rPr>
        <w:t>a</w:t>
      </w:r>
      <w:r>
        <w:rPr>
          <w:sz w:val="28"/>
        </w:rPr>
        <w:t>nulmányozó számára. Természetesen vannak bizonyos közömbös jellegű m</w:t>
      </w:r>
      <w:r>
        <w:rPr>
          <w:sz w:val="28"/>
        </w:rPr>
        <w:t>ó</w:t>
      </w:r>
      <w:r>
        <w:rPr>
          <w:sz w:val="28"/>
        </w:rPr>
        <w:t>dosítások, amelyek nem okoznak elménkben semmilyen kellemes vagy kínos visszahatást. Ha például sétálás közben egy fát látunk, akkor az csupán olyan érzékelés, amely nem okoz semmilyen kellemes vagy fájdalmas érzést be</w:t>
      </w:r>
      <w:r>
        <w:rPr>
          <w:sz w:val="28"/>
        </w:rPr>
        <w:t>n</w:t>
      </w:r>
      <w:r>
        <w:rPr>
          <w:sz w:val="28"/>
        </w:rPr>
        <w:t xml:space="preserve">nünk. Az elménk változásait eredményező érzékelések túlnyomó többsége ilyen semleges jellegű. Ezeket ‘nem-fájdalmas’-ként osztályozták. </w:t>
      </w:r>
    </w:p>
    <w:p w14:paraId="698A1392" w14:textId="77777777" w:rsidR="00A16F25" w:rsidRDefault="00A16F25" w:rsidP="00A16F25">
      <w:pPr>
        <w:spacing w:line="360" w:lineRule="auto"/>
        <w:ind w:firstLine="1134"/>
        <w:jc w:val="both"/>
        <w:rPr>
          <w:sz w:val="28"/>
        </w:rPr>
      </w:pPr>
      <w:r>
        <w:rPr>
          <w:sz w:val="28"/>
        </w:rPr>
        <w:t>Azonban vannak az elme más módosításai is, amelyek kellemesen fájdalmas érzést okoznak bennünk. Például, ha valamilyen ízletes ennivalót ízlelünk, vagy szép naplementét látunk, vagy rózsa illatát érezzük, az határ</w:t>
      </w:r>
      <w:r>
        <w:rPr>
          <w:sz w:val="28"/>
        </w:rPr>
        <w:t>o</w:t>
      </w:r>
      <w:r>
        <w:rPr>
          <w:sz w:val="28"/>
        </w:rPr>
        <w:t>zottan kellemes érzést vált ki bennünk. Másrészt, ha valamilyen szörnyű lá</w:t>
      </w:r>
      <w:r>
        <w:rPr>
          <w:sz w:val="28"/>
        </w:rPr>
        <w:t>t</w:t>
      </w:r>
      <w:r>
        <w:rPr>
          <w:sz w:val="28"/>
        </w:rPr>
        <w:t>ványban van részünk, vagy a félelem kiáltását halljuk, akkor az elme ezt k</w:t>
      </w:r>
      <w:r>
        <w:rPr>
          <w:sz w:val="28"/>
        </w:rPr>
        <w:t>ö</w:t>
      </w:r>
      <w:r>
        <w:rPr>
          <w:sz w:val="28"/>
        </w:rPr>
        <w:t>vető megváltoztatása határozottan fájdalmas kincs. Akkor Patannjali miért osztályozta az elme mindezen módosításait, amelyek valamilyen érzést vált</w:t>
      </w:r>
      <w:r>
        <w:rPr>
          <w:sz w:val="28"/>
        </w:rPr>
        <w:t>a</w:t>
      </w:r>
      <w:r>
        <w:rPr>
          <w:sz w:val="28"/>
        </w:rPr>
        <w:t xml:space="preserve">nak ki bennünk, mint fájdalmasakat? Ennek okát a II. 5-ös szútrában adják meg a </w:t>
      </w:r>
      <w:r>
        <w:rPr>
          <w:i/>
          <w:sz w:val="28"/>
        </w:rPr>
        <w:t xml:space="preserve">klésák </w:t>
      </w:r>
      <w:r>
        <w:rPr>
          <w:sz w:val="28"/>
        </w:rPr>
        <w:t>filozófiájával kapcsolatban. Itt elegendő lesz annyit megemlít</w:t>
      </w:r>
      <w:r>
        <w:rPr>
          <w:sz w:val="28"/>
        </w:rPr>
        <w:t>e</w:t>
      </w:r>
      <w:r>
        <w:rPr>
          <w:sz w:val="28"/>
        </w:rPr>
        <w:lastRenderedPageBreak/>
        <w:t xml:space="preserve">ni, hogy a </w:t>
      </w:r>
      <w:r>
        <w:rPr>
          <w:i/>
          <w:sz w:val="28"/>
        </w:rPr>
        <w:t xml:space="preserve">klésák </w:t>
      </w:r>
      <w:r>
        <w:rPr>
          <w:sz w:val="28"/>
        </w:rPr>
        <w:t xml:space="preserve">elmélete szerint, - amelyre a </w:t>
      </w:r>
      <w:r>
        <w:rPr>
          <w:i/>
          <w:sz w:val="28"/>
        </w:rPr>
        <w:t xml:space="preserve">jóga </w:t>
      </w:r>
      <w:r>
        <w:rPr>
          <w:sz w:val="28"/>
        </w:rPr>
        <w:t>filozófiája alapozódik, - az összes kellemesés fájdalmas tapasztalat, valójában fájdalmas azok szám</w:t>
      </w:r>
      <w:r>
        <w:rPr>
          <w:sz w:val="28"/>
        </w:rPr>
        <w:t>á</w:t>
      </w:r>
      <w:r>
        <w:rPr>
          <w:sz w:val="28"/>
        </w:rPr>
        <w:t>ra, akik kifejlesztették a megkülönböztetés képességét és nem vakítják őket el az alacsonyabb élet illúziói. Ezen illúziók által okozott tudatlanságunk láttat velünk élvezetet az olyan tapasztalatokban, amelyek potenciális fájdalom fo</w:t>
      </w:r>
      <w:r>
        <w:rPr>
          <w:sz w:val="28"/>
        </w:rPr>
        <w:t>r</w:t>
      </w:r>
      <w:r>
        <w:rPr>
          <w:sz w:val="28"/>
        </w:rPr>
        <w:t>rások és azért arra késztetnek bennünket, hogy azok után az élvezetek után rohanjunk. Ha belső szemeink nyitva lennének, akkor ezekben az élvezete</w:t>
      </w:r>
      <w:r>
        <w:rPr>
          <w:sz w:val="28"/>
        </w:rPr>
        <w:t>k</w:t>
      </w:r>
      <w:r>
        <w:rPr>
          <w:sz w:val="28"/>
        </w:rPr>
        <w:t>ben már előre meglátnánk a rejtett ‘potenciális’ szenvedést és nem csak a</w:t>
      </w:r>
      <w:r>
        <w:rPr>
          <w:sz w:val="28"/>
        </w:rPr>
        <w:t>k</w:t>
      </w:r>
      <w:r>
        <w:rPr>
          <w:sz w:val="28"/>
        </w:rPr>
        <w:t xml:space="preserve">kor, amikor az a szenvedés már ‘aktív’ formában van jelen. Akkor az összes érzéseinket magába foglaló tapasztalatok osztályozásának igazolását látnánk és így elfogadnánk a </w:t>
      </w:r>
      <w:r>
        <w:rPr>
          <w:i/>
          <w:sz w:val="28"/>
        </w:rPr>
        <w:t xml:space="preserve">Raga </w:t>
      </w:r>
      <w:r>
        <w:rPr>
          <w:sz w:val="28"/>
        </w:rPr>
        <w:t xml:space="preserve">és a </w:t>
      </w:r>
      <w:r>
        <w:rPr>
          <w:i/>
          <w:sz w:val="28"/>
        </w:rPr>
        <w:t xml:space="preserve">Dvésá </w:t>
      </w:r>
      <w:r>
        <w:rPr>
          <w:sz w:val="28"/>
        </w:rPr>
        <w:t>fájdalmas voltát. A tanulmányozó sz</w:t>
      </w:r>
      <w:r>
        <w:rPr>
          <w:sz w:val="28"/>
        </w:rPr>
        <w:t>á</w:t>
      </w:r>
      <w:r>
        <w:rPr>
          <w:sz w:val="28"/>
        </w:rPr>
        <w:t xml:space="preserve">mára ez igen pesszimisztikus életszemléletnek tűnhet, azonban ne ítélkezzen addig, amíg a II. részben foglalt </w:t>
      </w:r>
      <w:r>
        <w:rPr>
          <w:i/>
          <w:sz w:val="28"/>
        </w:rPr>
        <w:t xml:space="preserve">klésák </w:t>
      </w:r>
      <w:r>
        <w:rPr>
          <w:sz w:val="28"/>
        </w:rPr>
        <w:t>filozófiáját nem tanulmányozta.</w:t>
      </w:r>
    </w:p>
    <w:p w14:paraId="711DCA1D" w14:textId="77777777" w:rsidR="00A16F25" w:rsidRDefault="00A16F25" w:rsidP="00A16F25">
      <w:pPr>
        <w:spacing w:line="360" w:lineRule="auto"/>
        <w:ind w:firstLine="1134"/>
        <w:jc w:val="both"/>
        <w:rPr>
          <w:sz w:val="28"/>
        </w:rPr>
      </w:pPr>
      <w:r>
        <w:rPr>
          <w:noProof/>
        </w:rPr>
        <w:pict w14:anchorId="32C869C3">
          <v:shape id="_x0000_s1267" type="#_x0000_t202" style="position:absolute;left:0;text-align:left;margin-left:426.25pt;margin-top:-377.85pt;width:49.7pt;height:35.5pt;z-index:251697152;mso-position-horizontal:absolute;mso-position-horizontal-relative:text;mso-position-vertical:absolute;mso-position-vertical-relative:text" o:allowincell="f" stroked="f">
            <v:textbox>
              <w:txbxContent>
                <w:p w14:paraId="0807D80A" w14:textId="77777777" w:rsidR="00A16F25" w:rsidRDefault="00A16F25" w:rsidP="00A16F25">
                  <w:pPr>
                    <w:rPr>
                      <w:sz w:val="24"/>
                    </w:rPr>
                  </w:pPr>
                  <w:r>
                    <w:rPr>
                      <w:sz w:val="24"/>
                    </w:rPr>
                    <w:t>(5,6)</w:t>
                  </w:r>
                </w:p>
              </w:txbxContent>
            </v:textbox>
          </v:shape>
        </w:pict>
      </w:r>
      <w:r>
        <w:rPr>
          <w:sz w:val="28"/>
        </w:rPr>
        <w:t xml:space="preserve">Ha az érzéseinkre ható összes tapasztalatok fájdalmasak, akkor az érzékeinkre nem ható semleges jellegű további tapasztalatainkat logikus nem - fájdalmasként osztályozni. Ezért később látni fogjuk, hogy a </w:t>
      </w:r>
      <w:r>
        <w:rPr>
          <w:i/>
          <w:sz w:val="28"/>
        </w:rPr>
        <w:t xml:space="preserve">csittá-vrittik </w:t>
      </w:r>
      <w:r>
        <w:rPr>
          <w:sz w:val="28"/>
        </w:rPr>
        <w:t xml:space="preserve">fájdalmas és nem - fájdalmasként történő elsődleges osztályozása nem ok nélkül való és a jóga szempontjából tökéletesen logikus és ésszerű. </w:t>
      </w:r>
    </w:p>
    <w:p w14:paraId="1EDFA0F7" w14:textId="77777777" w:rsidR="00A16F25" w:rsidRDefault="00A16F25" w:rsidP="00A16F25">
      <w:pPr>
        <w:spacing w:line="360" w:lineRule="auto"/>
        <w:jc w:val="both"/>
        <w:rPr>
          <w:sz w:val="28"/>
        </w:rPr>
        <w:sectPr w:rsidR="00A16F25">
          <w:headerReference w:type="default" r:id="rId13"/>
          <w:type w:val="continuous"/>
          <w:pgSz w:w="11907" w:h="16840" w:code="9"/>
          <w:pgMar w:top="1701" w:right="1418" w:bottom="1134" w:left="1701" w:header="708" w:footer="708" w:gutter="0"/>
          <w:cols w:space="708"/>
          <w:titlePg/>
        </w:sectPr>
      </w:pPr>
      <w:r>
        <w:rPr>
          <w:sz w:val="28"/>
        </w:rPr>
        <w:t xml:space="preserve">A másik szempont, amely szerint a </w:t>
      </w:r>
      <w:r>
        <w:rPr>
          <w:i/>
          <w:sz w:val="28"/>
        </w:rPr>
        <w:t xml:space="preserve">csittá-vrittiket </w:t>
      </w:r>
      <w:r>
        <w:rPr>
          <w:sz w:val="28"/>
        </w:rPr>
        <w:t xml:space="preserve">osztályozták, az a </w:t>
      </w:r>
      <w:r>
        <w:rPr>
          <w:i/>
          <w:sz w:val="28"/>
        </w:rPr>
        <w:t>csittában</w:t>
      </w:r>
      <w:r>
        <w:rPr>
          <w:sz w:val="28"/>
        </w:rPr>
        <w:t xml:space="preserve"> létrehozott </w:t>
      </w:r>
      <w:r>
        <w:rPr>
          <w:i/>
          <w:sz w:val="28"/>
        </w:rPr>
        <w:t xml:space="preserve">prátyájá </w:t>
      </w:r>
      <w:r>
        <w:rPr>
          <w:sz w:val="28"/>
        </w:rPr>
        <w:t>természete. Az ilyen módon történő osztályozás célja, hogy bemutassa, miszerint az elme területén lévő összes tapasztalataink mentális módosításokból tevődnek össze és semmi másból. Ezért ezen mód</w:t>
      </w:r>
      <w:r>
        <w:rPr>
          <w:sz w:val="28"/>
        </w:rPr>
        <w:t>o</w:t>
      </w:r>
      <w:r>
        <w:rPr>
          <w:sz w:val="28"/>
        </w:rPr>
        <w:t xml:space="preserve">sítások ellenőrzése és teljes elnyomása teljesen kioltja alsóbb életünket és elkerülhetetlenül a magasabb tudat hajnalához vezet. Ilyen osztályozás esetén a </w:t>
      </w:r>
      <w:r>
        <w:rPr>
          <w:i/>
          <w:sz w:val="28"/>
        </w:rPr>
        <w:t>vrittiket</w:t>
      </w:r>
      <w:r>
        <w:rPr>
          <w:sz w:val="28"/>
        </w:rPr>
        <w:t>, vagyis a módosításokat öt féleként állapítják meg a következő szútrában</w:t>
      </w:r>
    </w:p>
    <w:p w14:paraId="042EE2E6" w14:textId="77777777" w:rsidR="00A16F25" w:rsidRDefault="00A16F25" w:rsidP="00A16F25">
      <w:pPr>
        <w:spacing w:line="360" w:lineRule="auto"/>
        <w:jc w:val="both"/>
        <w:rPr>
          <w:sz w:val="28"/>
        </w:rPr>
      </w:pPr>
    </w:p>
    <w:p w14:paraId="15C349C1" w14:textId="77777777" w:rsidR="00A16F25" w:rsidRDefault="00A16F25" w:rsidP="00A16F25">
      <w:pPr>
        <w:spacing w:line="360" w:lineRule="auto"/>
        <w:ind w:left="567" w:hanging="567"/>
        <w:jc w:val="both"/>
        <w:rPr>
          <w:sz w:val="28"/>
        </w:rPr>
      </w:pPr>
    </w:p>
    <w:p w14:paraId="7FF12D6D" w14:textId="77777777" w:rsidR="00A16F25" w:rsidRDefault="00A16F25" w:rsidP="00A16F25">
      <w:pPr>
        <w:spacing w:line="360" w:lineRule="auto"/>
        <w:ind w:left="567" w:hanging="567"/>
        <w:jc w:val="both"/>
        <w:rPr>
          <w:sz w:val="32"/>
        </w:rPr>
      </w:pPr>
      <w:r>
        <w:rPr>
          <w:sz w:val="32"/>
        </w:rPr>
        <w:t>6.</w:t>
      </w:r>
      <w:r>
        <w:rPr>
          <w:sz w:val="32"/>
        </w:rPr>
        <w:tab/>
        <w:t>Prámáná-vipárjájá-vikálpá-nidrá-szmritájáh.</w:t>
      </w:r>
    </w:p>
    <w:p w14:paraId="6268B744" w14:textId="77777777" w:rsidR="00A16F25" w:rsidRDefault="00A16F25" w:rsidP="00A16F25">
      <w:pPr>
        <w:pStyle w:val="Szvegtrzsbehzssal2"/>
        <w:widowControl w:val="0"/>
      </w:pPr>
      <w:r>
        <w:lastRenderedPageBreak/>
        <w:t>6.</w:t>
      </w:r>
      <w:r>
        <w:tab/>
        <w:t>... helyes tudás, ... téves tudás, ... fantázia; képzelet, ... alvás, ... (és) emlékezet</w:t>
      </w:r>
    </w:p>
    <w:p w14:paraId="664B9187" w14:textId="77777777" w:rsidR="00A16F25" w:rsidRDefault="00A16F25" w:rsidP="00A16F25">
      <w:pPr>
        <w:spacing w:line="360" w:lineRule="auto"/>
        <w:ind w:left="567" w:hanging="567"/>
        <w:jc w:val="both"/>
        <w:rPr>
          <w:sz w:val="32"/>
        </w:rPr>
      </w:pPr>
      <w:r>
        <w:rPr>
          <w:sz w:val="32"/>
        </w:rPr>
        <w:t>6.</w:t>
      </w:r>
      <w:r>
        <w:rPr>
          <w:sz w:val="32"/>
        </w:rPr>
        <w:tab/>
        <w:t>Ezek: a helyes tudás, a téves tudás, a képzelődés, az alvás és az emlékezet.</w:t>
      </w:r>
    </w:p>
    <w:p w14:paraId="7C1AE279" w14:textId="77777777" w:rsidR="00A16F25" w:rsidRDefault="00A16F25" w:rsidP="00A16F25">
      <w:pPr>
        <w:spacing w:line="360" w:lineRule="auto"/>
        <w:ind w:left="567" w:hanging="567"/>
        <w:jc w:val="both"/>
        <w:rPr>
          <w:sz w:val="32"/>
        </w:rPr>
      </w:pPr>
    </w:p>
    <w:p w14:paraId="2E6F3485" w14:textId="77777777" w:rsidR="00A16F25" w:rsidRDefault="00A16F25" w:rsidP="00A16F25">
      <w:pPr>
        <w:spacing w:line="360" w:lineRule="auto"/>
        <w:ind w:firstLine="1134"/>
        <w:jc w:val="both"/>
        <w:rPr>
          <w:sz w:val="28"/>
        </w:rPr>
      </w:pPr>
      <w:r>
        <w:rPr>
          <w:sz w:val="28"/>
        </w:rPr>
        <w:t>Az ötszörös osztályozás felületes vizsgálata ismételten igen furcs</w:t>
      </w:r>
      <w:r>
        <w:rPr>
          <w:sz w:val="28"/>
        </w:rPr>
        <w:t>á</w:t>
      </w:r>
      <w:r>
        <w:rPr>
          <w:sz w:val="28"/>
        </w:rPr>
        <w:t xml:space="preserve">nak tűnhet, azonban a mélyrehatóbb tanulmányozásból ki fog derülni, hogy az az osztályozás tökéletesen tudományos. Ha mentális életünket tartalmára vonatkozóan elemezzük, akkor azt vesszük észre, hogy nagyon változatos és sok képből tevődik össze, azonban ezen képek közelebbi tanulmányozásából rájövünk arra, hogy mindet az ebben a szútrában felsorolt öt nagy alcímbe lehet osztályozni. Mielőtt mindegyikkel külön foglalkozunk a következő öt </w:t>
      </w:r>
      <w:r>
        <w:rPr>
          <w:i/>
          <w:sz w:val="28"/>
        </w:rPr>
        <w:t>szútrában,</w:t>
      </w:r>
      <w:r>
        <w:rPr>
          <w:sz w:val="28"/>
        </w:rPr>
        <w:t xml:space="preserve"> igyekezzünk általában megérteni az osztályozás alapjául szolgáló rendszert.</w:t>
      </w:r>
    </w:p>
    <w:p w14:paraId="7B3E8FD4" w14:textId="77777777" w:rsidR="00A16F25" w:rsidRDefault="00A16F25" w:rsidP="00A16F25">
      <w:pPr>
        <w:spacing w:line="360" w:lineRule="auto"/>
        <w:ind w:firstLine="1134"/>
        <w:jc w:val="both"/>
        <w:rPr>
          <w:sz w:val="28"/>
        </w:rPr>
      </w:pPr>
      <w:r>
        <w:rPr>
          <w:i/>
          <w:sz w:val="28"/>
        </w:rPr>
        <w:t xml:space="preserve">Prámáná </w:t>
      </w:r>
      <w:r>
        <w:rPr>
          <w:sz w:val="28"/>
        </w:rPr>
        <w:t xml:space="preserve">és </w:t>
      </w:r>
      <w:r>
        <w:rPr>
          <w:i/>
          <w:sz w:val="28"/>
        </w:rPr>
        <w:t xml:space="preserve">vipárjájá </w:t>
      </w:r>
      <w:r>
        <w:rPr>
          <w:sz w:val="28"/>
        </w:rPr>
        <w:t xml:space="preserve">tartalmazza mindazon képeket, amelyeket a külső világ tárgyaival, az érzékszerveken át létrejövő közvetlen érintkezés valamilyen fajtája alakít ki. </w:t>
      </w:r>
      <w:r>
        <w:rPr>
          <w:i/>
          <w:sz w:val="28"/>
        </w:rPr>
        <w:t xml:space="preserve">Vikálpá </w:t>
      </w:r>
      <w:r>
        <w:rPr>
          <w:sz w:val="28"/>
        </w:rPr>
        <w:t>és</w:t>
      </w:r>
      <w:r>
        <w:rPr>
          <w:i/>
          <w:sz w:val="28"/>
        </w:rPr>
        <w:t xml:space="preserve"> szmriti</w:t>
      </w:r>
      <w:r>
        <w:rPr>
          <w:sz w:val="28"/>
        </w:rPr>
        <w:t xml:space="preserve"> tartalmazza az elmének mind</w:t>
      </w:r>
      <w:r>
        <w:rPr>
          <w:sz w:val="28"/>
        </w:rPr>
        <w:t>a</w:t>
      </w:r>
      <w:r>
        <w:rPr>
          <w:sz w:val="28"/>
        </w:rPr>
        <w:t>zokat a képeit és módosításait, amelyek bármilyen közvetlen külvilági ka</w:t>
      </w:r>
      <w:r>
        <w:rPr>
          <w:sz w:val="28"/>
        </w:rPr>
        <w:t>p</w:t>
      </w:r>
      <w:r>
        <w:rPr>
          <w:sz w:val="28"/>
        </w:rPr>
        <w:t>csolat nélkül jönnek létre. Ezek az alsó elme független tevékenységének eredményei, azoknak az érzékeléseknek a felhasználásával, amelyeket az e</w:t>
      </w:r>
      <w:r>
        <w:rPr>
          <w:sz w:val="28"/>
        </w:rPr>
        <w:t>l</w:t>
      </w:r>
      <w:r>
        <w:rPr>
          <w:sz w:val="28"/>
        </w:rPr>
        <w:t xml:space="preserve">me már korábban összegyűjtött és tárolt. </w:t>
      </w:r>
      <w:r>
        <w:rPr>
          <w:i/>
          <w:sz w:val="28"/>
        </w:rPr>
        <w:t>Szmriti,</w:t>
      </w:r>
      <w:r>
        <w:rPr>
          <w:sz w:val="28"/>
        </w:rPr>
        <w:t xml:space="preserve"> vagy emlékezet esetén ez</w:t>
      </w:r>
      <w:r>
        <w:rPr>
          <w:sz w:val="28"/>
        </w:rPr>
        <w:t>e</w:t>
      </w:r>
      <w:r>
        <w:rPr>
          <w:sz w:val="28"/>
        </w:rPr>
        <w:t>ket az érzékeléseket az elme hűségesen reprodukálja, vagyis abban a form</w:t>
      </w:r>
      <w:r>
        <w:rPr>
          <w:sz w:val="28"/>
        </w:rPr>
        <w:t>á</w:t>
      </w:r>
      <w:r>
        <w:rPr>
          <w:sz w:val="28"/>
        </w:rPr>
        <w:t xml:space="preserve">ban és rendben, ahogyan azok az érzékszerveken át már korábban érkeztek. </w:t>
      </w:r>
      <w:r>
        <w:rPr>
          <w:i/>
          <w:sz w:val="28"/>
        </w:rPr>
        <w:t xml:space="preserve">Vikálpá, </w:t>
      </w:r>
      <w:r>
        <w:rPr>
          <w:sz w:val="28"/>
        </w:rPr>
        <w:t>vagy képzelet esetében pedig ezeket az érzékeléseket, az elmében lévő érzékelési anyagból, bármilyen formában és rendben reprodukálja. A képzelet ezeket az érzékeléseket bármilyen egybehangzó, vagy nem egyb</w:t>
      </w:r>
      <w:r>
        <w:rPr>
          <w:sz w:val="28"/>
        </w:rPr>
        <w:t>e</w:t>
      </w:r>
      <w:r>
        <w:rPr>
          <w:sz w:val="28"/>
        </w:rPr>
        <w:t xml:space="preserve">hangzó formában és rendben kombinálhatja, azonban az érzékelések kombihálásának ereje az akarat ellenőrzése alatt van. Az álom állapotában az akarat </w:t>
      </w:r>
      <w:r>
        <w:rPr>
          <w:sz w:val="28"/>
        </w:rPr>
        <w:lastRenderedPageBreak/>
        <w:t>nem ellenőrzi ezeket a kombinációkat és azok a tudat előtt rendszert</w:t>
      </w:r>
      <w:r>
        <w:rPr>
          <w:sz w:val="28"/>
        </w:rPr>
        <w:t>e</w:t>
      </w:r>
      <w:r>
        <w:rPr>
          <w:sz w:val="28"/>
        </w:rPr>
        <w:t>len, fantasztikus és gyakran abszurd kombinációban jelennek meg, amelyeket bizonyos mértékig a tudatalatti elme kívánságai befolyásolnak. A magasabb én, akaratával és értelmével, mintegy a tudat küszöbe mögé vonult vissza. Az alsó elmét az aggyal összebonyolódottan hagyva, azonban megfosztatlan az értelem ésszerűsítő és az akarat ellenőrző befolyásától. Amikor az elmének még ez a maradéka is visszahúzódik az agytudat küszöbe mögé, akkor álo</w:t>
      </w:r>
      <w:r>
        <w:rPr>
          <w:sz w:val="28"/>
        </w:rPr>
        <w:t>m</w:t>
      </w:r>
      <w:r>
        <w:rPr>
          <w:sz w:val="28"/>
        </w:rPr>
        <w:t xml:space="preserve">talan vagy </w:t>
      </w:r>
      <w:r>
        <w:rPr>
          <w:i/>
          <w:sz w:val="28"/>
        </w:rPr>
        <w:t xml:space="preserve">nidrá </w:t>
      </w:r>
      <w:r>
        <w:rPr>
          <w:sz w:val="28"/>
        </w:rPr>
        <w:t>alvás következik be. Ebben az állapotban az elmében ni</w:t>
      </w:r>
      <w:r>
        <w:rPr>
          <w:sz w:val="28"/>
        </w:rPr>
        <w:t>n</w:t>
      </w:r>
      <w:r>
        <w:rPr>
          <w:sz w:val="28"/>
        </w:rPr>
        <w:t xml:space="preserve">csenek mentális képek. Az elme saját síkján folytatja tevékenységét, azonban képei nem vetítődnek a fizikai agy képernyőjére. </w:t>
      </w:r>
    </w:p>
    <w:p w14:paraId="2A20BD17" w14:textId="77777777" w:rsidR="00A16F25" w:rsidRDefault="00A16F25" w:rsidP="00A16F25">
      <w:pPr>
        <w:spacing w:line="360" w:lineRule="auto"/>
        <w:ind w:firstLine="1134"/>
        <w:jc w:val="both"/>
        <w:rPr>
          <w:sz w:val="28"/>
        </w:rPr>
      </w:pPr>
      <w:r>
        <w:rPr>
          <w:sz w:val="28"/>
        </w:rPr>
        <w:t>Ezután az előbbi megállapítások fényében vizsgálja meg a tanu</w:t>
      </w:r>
      <w:r>
        <w:rPr>
          <w:sz w:val="28"/>
        </w:rPr>
        <w:t>l</w:t>
      </w:r>
      <w:r>
        <w:rPr>
          <w:sz w:val="28"/>
        </w:rPr>
        <w:t>mányozó a saját mentális tevékenységét. Vegye szemügyre a nevekkel és formákkal dolgozó alsóbb konkrét elméje bármely módosítását és állapítsa meg vajon ezen öt csoport egyikéhez, vagy másikához sorolható-e. Megl</w:t>
      </w:r>
      <w:r>
        <w:rPr>
          <w:sz w:val="28"/>
        </w:rPr>
        <w:t>e</w:t>
      </w:r>
      <w:r>
        <w:rPr>
          <w:sz w:val="28"/>
        </w:rPr>
        <w:t>petéssel fogja tapasztalni, hogy a konkrét elme minden módosítását lehet ezen beosztások egyike vagy másika szerint osztályozni és ezért ez az oszt</w:t>
      </w:r>
      <w:r>
        <w:rPr>
          <w:sz w:val="28"/>
        </w:rPr>
        <w:t>á</w:t>
      </w:r>
      <w:r>
        <w:rPr>
          <w:sz w:val="28"/>
        </w:rPr>
        <w:t>lyozási rendszer teljesen ésszerű. Az is igaz, hogy az elemzéskor sok mód</w:t>
      </w:r>
      <w:r>
        <w:rPr>
          <w:sz w:val="28"/>
        </w:rPr>
        <w:t>o</w:t>
      </w:r>
      <w:r>
        <w:rPr>
          <w:sz w:val="28"/>
        </w:rPr>
        <w:t>sítást fogunk összetettnek és két vagy több csoporthoz tartozónak találni, azonban a különféle összetevőik mind beleilleszkednek az öt csoport egyik</w:t>
      </w:r>
      <w:r>
        <w:rPr>
          <w:sz w:val="28"/>
        </w:rPr>
        <w:t>é</w:t>
      </w:r>
      <w:r>
        <w:rPr>
          <w:sz w:val="28"/>
        </w:rPr>
        <w:t xml:space="preserve">be, vagy másikába. Ezért nevezik a </w:t>
      </w:r>
      <w:r>
        <w:rPr>
          <w:i/>
          <w:sz w:val="28"/>
        </w:rPr>
        <w:t>vrittiket pánncsátájjáh-</w:t>
      </w:r>
      <w:r>
        <w:rPr>
          <w:sz w:val="28"/>
        </w:rPr>
        <w:t xml:space="preserve">nak, ötszörösnek. </w:t>
      </w:r>
    </w:p>
    <w:p w14:paraId="4502E59C" w14:textId="77777777" w:rsidR="00A16F25" w:rsidRDefault="00A16F25" w:rsidP="00A16F25">
      <w:pPr>
        <w:spacing w:line="360" w:lineRule="auto"/>
        <w:ind w:firstLine="1134"/>
        <w:jc w:val="both"/>
        <w:rPr>
          <w:sz w:val="28"/>
        </w:rPr>
      </w:pPr>
      <w:r>
        <w:rPr>
          <w:sz w:val="28"/>
        </w:rPr>
        <w:t xml:space="preserve">Valaki azt is megkérdezhetné, hogy miért csak az alsóbb konkrét elme módosításait vették a </w:t>
      </w:r>
      <w:r>
        <w:rPr>
          <w:i/>
          <w:sz w:val="28"/>
        </w:rPr>
        <w:t xml:space="preserve">csittá-vrittik </w:t>
      </w:r>
      <w:r>
        <w:rPr>
          <w:sz w:val="28"/>
        </w:rPr>
        <w:t xml:space="preserve">osztályozásánál számításba. </w:t>
      </w:r>
      <w:r>
        <w:rPr>
          <w:i/>
          <w:sz w:val="28"/>
        </w:rPr>
        <w:t xml:space="preserve">Csittá </w:t>
      </w:r>
      <w:r>
        <w:rPr>
          <w:sz w:val="28"/>
        </w:rPr>
        <w:t xml:space="preserve">magába foglalja az elme összes szintjét, amelyek legalsóját a  </w:t>
      </w:r>
      <w:r>
        <w:rPr>
          <w:i/>
          <w:sz w:val="28"/>
        </w:rPr>
        <w:t xml:space="preserve">mánomájákosán </w:t>
      </w:r>
      <w:r>
        <w:rPr>
          <w:sz w:val="28"/>
        </w:rPr>
        <w:t xml:space="preserve">át működő alsóbb </w:t>
      </w:r>
      <w:r>
        <w:rPr>
          <w:i/>
          <w:sz w:val="28"/>
        </w:rPr>
        <w:t xml:space="preserve">mánásznak </w:t>
      </w:r>
      <w:r>
        <w:rPr>
          <w:sz w:val="28"/>
        </w:rPr>
        <w:t>nevezik, és amely konkrét mentális képekkel, nevekkel és formákkal foglalkozik. Erre a kérdésre ada</w:t>
      </w:r>
      <w:r>
        <w:rPr>
          <w:sz w:val="28"/>
        </w:rPr>
        <w:t>n</w:t>
      </w:r>
      <w:r>
        <w:rPr>
          <w:sz w:val="28"/>
        </w:rPr>
        <w:t>dó válasz nyilvánvaló. Az egyszerű ember, akinek tudata az alsóbb elmére korlátozódik, csak ezeket a konkrét képeket képes felfogni, amelyek a fizikai érzékszervek működéséből származnak. Az elme magasabb szintjeinek me</w:t>
      </w:r>
      <w:r>
        <w:rPr>
          <w:sz w:val="28"/>
        </w:rPr>
        <w:t>g</w:t>
      </w:r>
      <w:r>
        <w:rPr>
          <w:sz w:val="28"/>
        </w:rPr>
        <w:t xml:space="preserve">felelő </w:t>
      </w:r>
      <w:r>
        <w:rPr>
          <w:i/>
          <w:sz w:val="28"/>
        </w:rPr>
        <w:t>csittá-vrittik,</w:t>
      </w:r>
      <w:r>
        <w:rPr>
          <w:sz w:val="28"/>
        </w:rPr>
        <w:t xml:space="preserve"> annak ellenére, hogy határozottabbak és élénkebbek és közvetve fejez</w:t>
      </w:r>
      <w:r>
        <w:rPr>
          <w:sz w:val="28"/>
        </w:rPr>
        <w:lastRenderedPageBreak/>
        <w:t xml:space="preserve">hetők ki az alsóbb elmén át, túl vannak a felfogáson és a </w:t>
      </w:r>
      <w:r>
        <w:rPr>
          <w:i/>
          <w:sz w:val="28"/>
        </w:rPr>
        <w:t xml:space="preserve">számádhi </w:t>
      </w:r>
      <w:r>
        <w:rPr>
          <w:sz w:val="28"/>
        </w:rPr>
        <w:t>állapotában foghatók fel csak a saját síkjukon, amikor a tudat tú</w:t>
      </w:r>
      <w:r>
        <w:rPr>
          <w:sz w:val="28"/>
        </w:rPr>
        <w:t>l</w:t>
      </w:r>
      <w:r>
        <w:rPr>
          <w:sz w:val="28"/>
        </w:rPr>
        <w:t xml:space="preserve">halad az alsóbb elmén. A </w:t>
      </w:r>
      <w:r>
        <w:rPr>
          <w:i/>
          <w:sz w:val="28"/>
        </w:rPr>
        <w:t xml:space="preserve">szádháká </w:t>
      </w:r>
      <w:r>
        <w:rPr>
          <w:sz w:val="28"/>
        </w:rPr>
        <w:t xml:space="preserve">által ismert és általa megértett </w:t>
      </w:r>
      <w:r>
        <w:rPr>
          <w:i/>
          <w:sz w:val="28"/>
        </w:rPr>
        <w:t xml:space="preserve">csittá-vrittik </w:t>
      </w:r>
      <w:r>
        <w:rPr>
          <w:sz w:val="28"/>
        </w:rPr>
        <w:t xml:space="preserve">legalsóbb fajtájának ellenőrzésével és elnyomásával kezdődik a jóga. A magasabb szinteknek megfelelő </w:t>
      </w:r>
      <w:r>
        <w:rPr>
          <w:i/>
          <w:sz w:val="28"/>
        </w:rPr>
        <w:t xml:space="preserve">csittá-vrittik </w:t>
      </w:r>
      <w:r>
        <w:rPr>
          <w:sz w:val="28"/>
        </w:rPr>
        <w:t xml:space="preserve">kezelésével nem lehetne célt elérni, még ha a közönséges osztályozással megközelíthetők lennének is. A </w:t>
      </w:r>
      <w:r>
        <w:rPr>
          <w:i/>
          <w:sz w:val="28"/>
        </w:rPr>
        <w:t xml:space="preserve">szádhákának </w:t>
      </w:r>
      <w:r>
        <w:rPr>
          <w:sz w:val="28"/>
        </w:rPr>
        <w:t xml:space="preserve">várni kell addig, amíg megtanulja a </w:t>
      </w:r>
      <w:r>
        <w:rPr>
          <w:i/>
          <w:sz w:val="28"/>
        </w:rPr>
        <w:t xml:space="preserve">számádhi </w:t>
      </w:r>
      <w:r>
        <w:rPr>
          <w:sz w:val="28"/>
        </w:rPr>
        <w:t xml:space="preserve">technikáját. </w:t>
      </w:r>
    </w:p>
    <w:p w14:paraId="1B2F6BBD" w14:textId="77777777" w:rsidR="00A16F25" w:rsidRDefault="00A16F25" w:rsidP="00A16F25">
      <w:pPr>
        <w:spacing w:line="360" w:lineRule="auto"/>
        <w:ind w:firstLine="1134"/>
        <w:jc w:val="both"/>
        <w:rPr>
          <w:sz w:val="28"/>
        </w:rPr>
      </w:pPr>
      <w:r>
        <w:rPr>
          <w:sz w:val="28"/>
        </w:rPr>
        <w:t>Foglalkozzunk most egyénileg és egyenként az ötféle módosítással.</w:t>
      </w:r>
    </w:p>
    <w:p w14:paraId="0544F1E1" w14:textId="77777777" w:rsidR="00A16F25" w:rsidRDefault="00A16F25" w:rsidP="00A16F25">
      <w:pPr>
        <w:spacing w:line="360" w:lineRule="auto"/>
        <w:ind w:firstLine="1134"/>
        <w:jc w:val="both"/>
        <w:rPr>
          <w:sz w:val="28"/>
        </w:rPr>
      </w:pPr>
    </w:p>
    <w:p w14:paraId="40FFEB67" w14:textId="77777777" w:rsidR="00A16F25" w:rsidRDefault="00A16F25" w:rsidP="00A16F25">
      <w:pPr>
        <w:spacing w:line="360" w:lineRule="auto"/>
        <w:ind w:firstLine="1134"/>
        <w:jc w:val="both"/>
        <w:rPr>
          <w:sz w:val="28"/>
        </w:rPr>
        <w:sectPr w:rsidR="00A16F25">
          <w:headerReference w:type="default" r:id="rId14"/>
          <w:type w:val="continuous"/>
          <w:pgSz w:w="11907" w:h="16840" w:code="9"/>
          <w:pgMar w:top="1701" w:right="1418" w:bottom="1134" w:left="1701" w:header="708" w:footer="708" w:gutter="0"/>
          <w:cols w:space="708"/>
          <w:titlePg/>
        </w:sectPr>
      </w:pPr>
    </w:p>
    <w:p w14:paraId="34F69DC5" w14:textId="77777777" w:rsidR="00A16F25" w:rsidRDefault="00A16F25" w:rsidP="00A16F25">
      <w:pPr>
        <w:spacing w:line="360" w:lineRule="auto"/>
        <w:ind w:firstLine="1134"/>
        <w:jc w:val="both"/>
        <w:rPr>
          <w:sz w:val="28"/>
        </w:rPr>
      </w:pPr>
    </w:p>
    <w:p w14:paraId="740F4FC0" w14:textId="77777777" w:rsidR="00A16F25" w:rsidRDefault="00A16F25" w:rsidP="00A16F25">
      <w:pPr>
        <w:spacing w:line="360" w:lineRule="auto"/>
        <w:ind w:left="567" w:hanging="567"/>
        <w:jc w:val="both"/>
        <w:rPr>
          <w:sz w:val="32"/>
        </w:rPr>
      </w:pPr>
      <w:r>
        <w:rPr>
          <w:sz w:val="32"/>
        </w:rPr>
        <w:t>7.</w:t>
      </w:r>
      <w:r>
        <w:rPr>
          <w:sz w:val="32"/>
        </w:rPr>
        <w:tab/>
        <w:t>Prátyáksánumánágámáh prámánáni.</w:t>
      </w:r>
    </w:p>
    <w:p w14:paraId="0A737A01" w14:textId="77777777" w:rsidR="00A16F25" w:rsidRDefault="00A16F25" w:rsidP="00A16F25">
      <w:pPr>
        <w:spacing w:line="360" w:lineRule="auto"/>
        <w:ind w:left="567" w:hanging="567"/>
        <w:jc w:val="both"/>
        <w:rPr>
          <w:sz w:val="32"/>
        </w:rPr>
      </w:pPr>
      <w:r>
        <w:rPr>
          <w:sz w:val="32"/>
        </w:rPr>
        <w:t>7.</w:t>
      </w:r>
      <w:r>
        <w:rPr>
          <w:sz w:val="32"/>
        </w:rPr>
        <w:tab/>
        <w:t>... közvetlen megismerés; érzékelhető bizonyíték, ... követke</w:t>
      </w:r>
      <w:r>
        <w:rPr>
          <w:sz w:val="32"/>
        </w:rPr>
        <w:t>z</w:t>
      </w:r>
      <w:r>
        <w:rPr>
          <w:sz w:val="32"/>
        </w:rPr>
        <w:t>tetés, ... (és) bizonyság; kinyilatkoztatás, ... megvizsgált és ig</w:t>
      </w:r>
      <w:r>
        <w:rPr>
          <w:sz w:val="32"/>
        </w:rPr>
        <w:t>a</w:t>
      </w:r>
      <w:r>
        <w:rPr>
          <w:sz w:val="32"/>
        </w:rPr>
        <w:t xml:space="preserve">zolt tények. </w:t>
      </w:r>
    </w:p>
    <w:p w14:paraId="0B1C3895" w14:textId="77777777" w:rsidR="00A16F25" w:rsidRDefault="00A16F25" w:rsidP="00A16F25">
      <w:pPr>
        <w:spacing w:line="360" w:lineRule="auto"/>
        <w:ind w:left="567" w:hanging="567"/>
        <w:jc w:val="both"/>
        <w:rPr>
          <w:sz w:val="32"/>
        </w:rPr>
      </w:pPr>
      <w:r>
        <w:rPr>
          <w:sz w:val="32"/>
        </w:rPr>
        <w:t>7.</w:t>
      </w:r>
      <w:r>
        <w:rPr>
          <w:sz w:val="32"/>
        </w:rPr>
        <w:tab/>
        <w:t>A helyes tudás (tényei) közvetlen megismerésen, következtet</w:t>
      </w:r>
      <w:r>
        <w:rPr>
          <w:sz w:val="32"/>
        </w:rPr>
        <w:t>é</w:t>
      </w:r>
      <w:r>
        <w:rPr>
          <w:sz w:val="32"/>
        </w:rPr>
        <w:t xml:space="preserve">sen, vagy bizonyságon alapul(nak). </w:t>
      </w:r>
    </w:p>
    <w:p w14:paraId="54B352CA" w14:textId="77777777" w:rsidR="00A16F25" w:rsidRDefault="00A16F25" w:rsidP="00A16F25">
      <w:pPr>
        <w:spacing w:line="360" w:lineRule="auto"/>
        <w:ind w:left="567" w:hanging="567"/>
        <w:jc w:val="both"/>
        <w:rPr>
          <w:sz w:val="32"/>
        </w:rPr>
      </w:pPr>
    </w:p>
    <w:p w14:paraId="7E7C0517" w14:textId="77777777" w:rsidR="00A16F25" w:rsidRDefault="00A16F25" w:rsidP="00A16F25">
      <w:pPr>
        <w:spacing w:line="360" w:lineRule="auto"/>
        <w:ind w:firstLine="1134"/>
        <w:jc w:val="both"/>
        <w:rPr>
          <w:sz w:val="28"/>
        </w:rPr>
      </w:pPr>
      <w:r>
        <w:rPr>
          <w:sz w:val="28"/>
        </w:rPr>
        <w:t xml:space="preserve">A </w:t>
      </w:r>
      <w:r>
        <w:rPr>
          <w:i/>
          <w:sz w:val="28"/>
        </w:rPr>
        <w:t>prámáná</w:t>
      </w:r>
      <w:r>
        <w:rPr>
          <w:sz w:val="28"/>
        </w:rPr>
        <w:t xml:space="preserve"> kifejezést megközelítően helyes tudás, vagy a ténye</w:t>
      </w:r>
      <w:r>
        <w:rPr>
          <w:sz w:val="28"/>
        </w:rPr>
        <w:t>k</w:t>
      </w:r>
      <w:r>
        <w:rPr>
          <w:sz w:val="28"/>
        </w:rPr>
        <w:t>kel kapcsolatos tudásként lehet fordítani, amely magában foglalja mindazokat a tapasztalatokat, amelyek által az elme közvetlen, vagy közvetett kapcsola</w:t>
      </w:r>
      <w:r>
        <w:rPr>
          <w:sz w:val="28"/>
        </w:rPr>
        <w:t>t</w:t>
      </w:r>
      <w:r>
        <w:rPr>
          <w:sz w:val="28"/>
        </w:rPr>
        <w:t xml:space="preserve">ban van az érzékek pillanatnyi tárgyaival és a mentális felfogás megfelel a tárgyaknak. Annak ellenére, hogy ebben a </w:t>
      </w:r>
      <w:r>
        <w:rPr>
          <w:i/>
          <w:sz w:val="28"/>
        </w:rPr>
        <w:t xml:space="preserve">szútrában </w:t>
      </w:r>
      <w:r>
        <w:rPr>
          <w:sz w:val="28"/>
        </w:rPr>
        <w:t>a helyes tudás három forrását említik és csupán egynél (</w:t>
      </w:r>
      <w:r>
        <w:rPr>
          <w:i/>
          <w:sz w:val="28"/>
        </w:rPr>
        <w:t>prátyáksá)</w:t>
      </w:r>
      <w:r>
        <w:rPr>
          <w:sz w:val="28"/>
        </w:rPr>
        <w:t xml:space="preserve"> van közvetlen kapcsolat a tárggyal, ez nem jelenti azt, hogy a másik kettőben nincs kapcsolat. Ebben a másik két esetben közvetett, más tárgyon, vagy személyen át van meg a ka</w:t>
      </w:r>
      <w:r>
        <w:rPr>
          <w:sz w:val="28"/>
        </w:rPr>
        <w:t>p</w:t>
      </w:r>
      <w:r>
        <w:rPr>
          <w:sz w:val="28"/>
        </w:rPr>
        <w:t>csolat. Ez a pont egyszerű illusztrációval tehető világossá. Tételezzük fel, hogy látjuk, amint gépkocsink a bejárati ajtóhoz jön. Egyszeriben felisme</w:t>
      </w:r>
      <w:r>
        <w:rPr>
          <w:sz w:val="28"/>
        </w:rPr>
        <w:t>r</w:t>
      </w:r>
      <w:r>
        <w:rPr>
          <w:sz w:val="28"/>
        </w:rPr>
        <w:t xml:space="preserve">jük. Ez a tudás természetesen </w:t>
      </w:r>
      <w:r>
        <w:rPr>
          <w:i/>
          <w:sz w:val="28"/>
        </w:rPr>
        <w:t>prátyáksá.</w:t>
      </w:r>
      <w:r>
        <w:rPr>
          <w:sz w:val="28"/>
        </w:rPr>
        <w:t xml:space="preserve"> Mármost, ha a szobánkban ülünk és a gépkocsink </w:t>
      </w:r>
      <w:r>
        <w:rPr>
          <w:sz w:val="28"/>
        </w:rPr>
        <w:lastRenderedPageBreak/>
        <w:t xml:space="preserve">megszokott hangját halljuk a házunk előtt, akkor is azonnal felismerjük, hogy az a saját kocsink. Ebben az esetben a tudásunk a tárggyal való kapcsolaton alapszik, azonban a kapcsolat közvetett és a következtetése elemét tartalmazza. Most ismét tételezzük fel, hogy sem nem látjuk, sem nem halljuk a gépkocsit, azonban valaki jön és megmondja, hogy a gépkocsink a bejárati ajtó előtt áll. Ebben az esetben a tárggyal való kapcsolat közvetett, vagyis tudásunk más bizonyságtételén, más megállapításán alapszik. Mivel az agyunkban megjelenő kép megegyezik a ténnyel, a </w:t>
      </w:r>
      <w:r>
        <w:rPr>
          <w:i/>
          <w:sz w:val="28"/>
        </w:rPr>
        <w:t xml:space="preserve">csittá-vritti </w:t>
      </w:r>
      <w:r>
        <w:rPr>
          <w:sz w:val="28"/>
        </w:rPr>
        <w:t>mindezen h</w:t>
      </w:r>
      <w:r>
        <w:rPr>
          <w:sz w:val="28"/>
        </w:rPr>
        <w:t>á</w:t>
      </w:r>
      <w:r>
        <w:rPr>
          <w:sz w:val="28"/>
        </w:rPr>
        <w:t xml:space="preserve">rom esetben </w:t>
      </w:r>
      <w:r>
        <w:rPr>
          <w:i/>
          <w:sz w:val="28"/>
        </w:rPr>
        <w:t xml:space="preserve">prámáná, </w:t>
      </w:r>
      <w:r>
        <w:rPr>
          <w:sz w:val="28"/>
        </w:rPr>
        <w:t>vagyis a helyes tudás kategóriájába tartozik. Amennyiben nem tartozik ebbe a kategóriába, ha például a gépkocsi jelenl</w:t>
      </w:r>
      <w:r>
        <w:rPr>
          <w:sz w:val="28"/>
        </w:rPr>
        <w:t>é</w:t>
      </w:r>
      <w:r>
        <w:rPr>
          <w:sz w:val="28"/>
        </w:rPr>
        <w:t xml:space="preserve">tére vonatkozó következtetésünk helytelen, vagy a hírhozó rosszul számol be, akkor tudásunk téves és a másik kategóriába, vagyis </w:t>
      </w:r>
      <w:r>
        <w:rPr>
          <w:i/>
          <w:sz w:val="28"/>
        </w:rPr>
        <w:t xml:space="preserve">vipárjájához </w:t>
      </w:r>
      <w:r>
        <w:rPr>
          <w:sz w:val="28"/>
        </w:rPr>
        <w:t xml:space="preserve">tartozik. A </w:t>
      </w:r>
      <w:r>
        <w:rPr>
          <w:i/>
          <w:sz w:val="28"/>
        </w:rPr>
        <w:t xml:space="preserve">prámáná </w:t>
      </w:r>
      <w:r>
        <w:rPr>
          <w:sz w:val="28"/>
        </w:rPr>
        <w:t>típusú tudás, ezen három forrás közül részben az egyikre és részben a másikra alapozódhat, azonban ha a tényeknek megfelel, akkor ehhez a t</w:t>
      </w:r>
      <w:r>
        <w:rPr>
          <w:sz w:val="28"/>
        </w:rPr>
        <w:t>í</w:t>
      </w:r>
      <w:r>
        <w:rPr>
          <w:sz w:val="28"/>
        </w:rPr>
        <w:t xml:space="preserve">pushoz tartozik. Amennyiben nem tartozik ebbe a kategóriába, ha például a gépkocsi jelenlétére vonatkozó következtetésünk helytelen, vagy a hírhozó rosszul számol be, akkor tudásunk téves és a másik kategóriába, vagyis </w:t>
      </w:r>
      <w:r>
        <w:rPr>
          <w:i/>
          <w:sz w:val="28"/>
        </w:rPr>
        <w:t xml:space="preserve">vipárjájához </w:t>
      </w:r>
      <w:r>
        <w:rPr>
          <w:sz w:val="28"/>
        </w:rPr>
        <w:t xml:space="preserve">tartozik. A </w:t>
      </w:r>
      <w:r>
        <w:rPr>
          <w:i/>
          <w:sz w:val="28"/>
        </w:rPr>
        <w:t xml:space="preserve">prámáná </w:t>
      </w:r>
      <w:r>
        <w:rPr>
          <w:sz w:val="28"/>
        </w:rPr>
        <w:t>típusú tudás, ezen három forrás közül rés</w:t>
      </w:r>
      <w:r>
        <w:rPr>
          <w:sz w:val="28"/>
        </w:rPr>
        <w:t>z</w:t>
      </w:r>
      <w:r>
        <w:rPr>
          <w:sz w:val="28"/>
        </w:rPr>
        <w:t xml:space="preserve">ben az egyikre és részben a másikra alapozódhat, azonban ha a tényeknek megfelel, akkor ehhez a típushoz tartozik. </w:t>
      </w:r>
    </w:p>
    <w:p w14:paraId="76DC5144" w14:textId="77777777" w:rsidR="00A16F25" w:rsidRDefault="00A16F25" w:rsidP="00A16F25">
      <w:pPr>
        <w:spacing w:line="360" w:lineRule="auto"/>
        <w:ind w:firstLine="1134"/>
        <w:jc w:val="both"/>
        <w:rPr>
          <w:sz w:val="28"/>
        </w:rPr>
        <w:sectPr w:rsidR="00A16F25">
          <w:headerReference w:type="default" r:id="rId15"/>
          <w:type w:val="continuous"/>
          <w:pgSz w:w="11907" w:h="16840" w:code="9"/>
          <w:pgMar w:top="1701" w:right="1418" w:bottom="1134" w:left="1701" w:header="708" w:footer="708" w:gutter="0"/>
          <w:cols w:space="708"/>
          <w:titlePg/>
        </w:sectPr>
      </w:pPr>
    </w:p>
    <w:p w14:paraId="7D269F1A" w14:textId="77777777" w:rsidR="00A16F25" w:rsidRDefault="00A16F25" w:rsidP="00A16F25">
      <w:pPr>
        <w:spacing w:line="360" w:lineRule="auto"/>
        <w:ind w:firstLine="1134"/>
        <w:jc w:val="both"/>
        <w:rPr>
          <w:sz w:val="28"/>
        </w:rPr>
      </w:pPr>
      <w:r>
        <w:rPr>
          <w:noProof/>
        </w:rPr>
        <w:pict w14:anchorId="4D8E1B21">
          <v:shape id="_x0000_s1268" type="#_x0000_t202" style="position:absolute;left:0;text-align:left;margin-left:433.35pt;margin-top:-551.85pt;width:42.6pt;height:28.4pt;z-index:251698176;mso-position-horizontal:absolute;mso-position-horizontal-relative:text;mso-position-vertical:absolute;mso-position-vertical-relative:text" o:allowincell="f" stroked="f">
            <v:textbox>
              <w:txbxContent>
                <w:p w14:paraId="4E0424F8" w14:textId="77777777" w:rsidR="00A16F25" w:rsidRDefault="00A16F25" w:rsidP="00A16F25">
                  <w:pPr>
                    <w:rPr>
                      <w:sz w:val="24"/>
                    </w:rPr>
                  </w:pPr>
                  <w:r>
                    <w:rPr>
                      <w:sz w:val="24"/>
                    </w:rPr>
                    <w:t>(7)</w:t>
                  </w:r>
                </w:p>
              </w:txbxContent>
            </v:textbox>
          </v:shape>
        </w:pict>
      </w:r>
    </w:p>
    <w:p w14:paraId="4DB29CF5" w14:textId="77777777" w:rsidR="00A16F25" w:rsidRDefault="00A16F25" w:rsidP="00A16F25">
      <w:pPr>
        <w:pStyle w:val="Szvegtrzsbehzssal"/>
        <w:widowControl w:val="0"/>
        <w:ind w:left="567" w:hanging="567"/>
      </w:pPr>
      <w:r>
        <w:t>8.</w:t>
      </w:r>
      <w:r>
        <w:tab/>
        <w:t>Vipárjájo mithjá-dzsnánám átád-rúpá-prátisthám.</w:t>
      </w:r>
    </w:p>
    <w:p w14:paraId="583C4E3A" w14:textId="77777777" w:rsidR="00A16F25" w:rsidRDefault="00A16F25" w:rsidP="00A16F25">
      <w:pPr>
        <w:pStyle w:val="Szvegtrzsbehzssal"/>
        <w:widowControl w:val="0"/>
        <w:tabs>
          <w:tab w:val="left" w:pos="564"/>
        </w:tabs>
        <w:ind w:left="567" w:hanging="567"/>
      </w:pPr>
      <w:r>
        <w:t>8.</w:t>
      </w:r>
      <w:r>
        <w:tab/>
        <w:t>… téves tudás; hibás benyomás; tévedés; káprázat, … hamis;</w:t>
      </w:r>
    </w:p>
    <w:p w14:paraId="1C91DE24" w14:textId="77777777" w:rsidR="00A16F25" w:rsidRDefault="00A16F25" w:rsidP="00A16F25">
      <w:pPr>
        <w:pStyle w:val="Szvegtrzsbehzssal"/>
        <w:widowControl w:val="0"/>
        <w:ind w:left="567" w:hanging="3"/>
      </w:pPr>
      <w:r>
        <w:t xml:space="preserve"> illuzórikus, … tudás; felfogás, … nem a saját, … (valóságos) formáján, … birtokol; elfoglal; alapszik.</w:t>
      </w:r>
    </w:p>
    <w:p w14:paraId="2303C11B" w14:textId="77777777" w:rsidR="00A16F25" w:rsidRDefault="00A16F25" w:rsidP="00A16F25">
      <w:pPr>
        <w:pStyle w:val="Szvegtrzsbehzssal"/>
        <w:widowControl w:val="0"/>
        <w:numPr>
          <w:ilvl w:val="0"/>
          <w:numId w:val="4"/>
        </w:numPr>
        <w:tabs>
          <w:tab w:val="left" w:pos="564"/>
        </w:tabs>
      </w:pPr>
      <w:r>
        <w:t xml:space="preserve"> A helytelen tudás, nem saját formáján alapuló téves felfogás.</w:t>
      </w:r>
    </w:p>
    <w:p w14:paraId="6213DADC" w14:textId="77777777" w:rsidR="00A16F25" w:rsidRDefault="00A16F25" w:rsidP="00A16F25">
      <w:pPr>
        <w:spacing w:line="360" w:lineRule="auto"/>
        <w:ind w:left="567" w:hanging="567"/>
        <w:jc w:val="both"/>
        <w:rPr>
          <w:sz w:val="32"/>
        </w:rPr>
      </w:pPr>
    </w:p>
    <w:p w14:paraId="2EC010A6" w14:textId="77777777" w:rsidR="00A16F25" w:rsidRDefault="00A16F25" w:rsidP="00A16F25">
      <w:pPr>
        <w:spacing w:line="360" w:lineRule="auto"/>
        <w:ind w:firstLine="1134"/>
        <w:jc w:val="both"/>
        <w:rPr>
          <w:sz w:val="28"/>
        </w:rPr>
      </w:pPr>
      <w:r>
        <w:rPr>
          <w:noProof/>
        </w:rPr>
        <w:lastRenderedPageBreak/>
        <w:pict w14:anchorId="5FB3B128">
          <v:shape id="_x0000_s1269" type="#_x0000_t202" style="position:absolute;left:0;text-align:left;margin-left:433.35pt;margin-top:-53.35pt;width:49.7pt;height:35.5pt;z-index:251699200;mso-position-horizontal:absolute;mso-position-horizontal-relative:text;mso-position-vertical:absolute;mso-position-vertical-relative:text" o:allowincell="f" stroked="f">
            <v:textbox>
              <w:txbxContent>
                <w:p w14:paraId="15A1D1FD" w14:textId="77777777" w:rsidR="00A16F25" w:rsidRDefault="00A16F25" w:rsidP="00A16F25">
                  <w:pPr>
                    <w:rPr>
                      <w:sz w:val="24"/>
                    </w:rPr>
                  </w:pPr>
                  <w:r>
                    <w:rPr>
                      <w:sz w:val="24"/>
                    </w:rPr>
                    <w:t>(8,9)</w:t>
                  </w:r>
                </w:p>
              </w:txbxContent>
            </v:textbox>
          </v:shape>
        </w:pict>
      </w:r>
      <w:r>
        <w:rPr>
          <w:sz w:val="28"/>
        </w:rPr>
        <w:t xml:space="preserve">A </w:t>
      </w:r>
      <w:r>
        <w:rPr>
          <w:i/>
          <w:sz w:val="28"/>
        </w:rPr>
        <w:t xml:space="preserve">vipárjájának </w:t>
      </w:r>
      <w:r>
        <w:rPr>
          <w:sz w:val="28"/>
        </w:rPr>
        <w:t xml:space="preserve">nevezett, másik típusú vritti úgyszintén valamilyen kapcsolatban van a külső tárggyal, azonban a mentális kép nem egyezik meg azzal a tárggyal. Az ilyenfajta </w:t>
      </w:r>
      <w:r>
        <w:rPr>
          <w:i/>
          <w:sz w:val="28"/>
        </w:rPr>
        <w:t xml:space="preserve">vrittik </w:t>
      </w:r>
      <w:r>
        <w:rPr>
          <w:sz w:val="28"/>
        </w:rPr>
        <w:t xml:space="preserve">illusztrálására szokás szerint megadott példák, mint a sivatagi délibáb, azt a benyomást kelthetik, hogy ez nagyon ritkán fordul elő, azonban ez nem így van. </w:t>
      </w:r>
      <w:r>
        <w:rPr>
          <w:i/>
          <w:sz w:val="28"/>
        </w:rPr>
        <w:t>Vipárjájá</w:t>
      </w:r>
      <w:r>
        <w:rPr>
          <w:sz w:val="28"/>
        </w:rPr>
        <w:t xml:space="preserve"> esetei nagyon gyakoriak. Bármikor hiányzik valamely dologról alkotott felfogásunk és maga a dolog közötti megfelelés, akkor valójában </w:t>
      </w:r>
      <w:r>
        <w:rPr>
          <w:i/>
          <w:sz w:val="28"/>
        </w:rPr>
        <w:t xml:space="preserve">vipárjájá </w:t>
      </w:r>
      <w:r>
        <w:rPr>
          <w:sz w:val="28"/>
        </w:rPr>
        <w:t>esetével állunk szemben. Azonban emlékeznünk kell arra, hogy nem a mentális benyomásaink helye</w:t>
      </w:r>
      <w:r>
        <w:rPr>
          <w:sz w:val="28"/>
        </w:rPr>
        <w:t>s</w:t>
      </w:r>
      <w:r>
        <w:rPr>
          <w:sz w:val="28"/>
        </w:rPr>
        <w:t>ségével vagy határozottságával foglalkozunk, hanem csak a tárgy és arról és elménkben kialakított mentális kép közötti megegyezéssel. Részbeni söté</w:t>
      </w:r>
      <w:r>
        <w:rPr>
          <w:sz w:val="28"/>
        </w:rPr>
        <w:t>t</w:t>
      </w:r>
      <w:r>
        <w:rPr>
          <w:sz w:val="28"/>
        </w:rPr>
        <w:t xml:space="preserve">ségben valamely tárgyról kapott benyomásunk elmosódott lehet, azonban ha a tárgynak megfelel, akkor nem </w:t>
      </w:r>
      <w:r>
        <w:rPr>
          <w:i/>
          <w:sz w:val="28"/>
        </w:rPr>
        <w:t xml:space="preserve">vipárjájá </w:t>
      </w:r>
      <w:r>
        <w:rPr>
          <w:sz w:val="28"/>
        </w:rPr>
        <w:t>esete forog fenn.</w:t>
      </w:r>
    </w:p>
    <w:p w14:paraId="194B8B45" w14:textId="77777777" w:rsidR="00A16F25" w:rsidRDefault="00A16F25" w:rsidP="00A16F25">
      <w:pPr>
        <w:spacing w:line="360" w:lineRule="auto"/>
        <w:ind w:firstLine="1134"/>
        <w:jc w:val="both"/>
        <w:rPr>
          <w:sz w:val="28"/>
        </w:rPr>
        <w:sectPr w:rsidR="00A16F25">
          <w:type w:val="continuous"/>
          <w:pgSz w:w="11907" w:h="16840" w:code="9"/>
          <w:pgMar w:top="1701" w:right="1418" w:bottom="1134" w:left="1701" w:header="708" w:footer="708" w:gutter="0"/>
          <w:cols w:space="708"/>
          <w:titlePg/>
        </w:sectPr>
      </w:pPr>
    </w:p>
    <w:p w14:paraId="022A9D2D" w14:textId="77777777" w:rsidR="00A16F25" w:rsidRDefault="00A16F25" w:rsidP="00A16F25">
      <w:pPr>
        <w:spacing w:line="360" w:lineRule="auto"/>
        <w:ind w:firstLine="1134"/>
        <w:jc w:val="both"/>
        <w:rPr>
          <w:sz w:val="28"/>
        </w:rPr>
      </w:pPr>
    </w:p>
    <w:p w14:paraId="37DC8949" w14:textId="77777777" w:rsidR="00A16F25" w:rsidRDefault="00A16F25" w:rsidP="00A16F25">
      <w:pPr>
        <w:spacing w:line="360" w:lineRule="auto"/>
        <w:jc w:val="both"/>
        <w:rPr>
          <w:sz w:val="28"/>
        </w:rPr>
      </w:pPr>
      <w:r>
        <w:rPr>
          <w:sz w:val="28"/>
        </w:rPr>
        <w:t>9.</w:t>
      </w:r>
      <w:r>
        <w:rPr>
          <w:sz w:val="28"/>
        </w:rPr>
        <w:tab/>
      </w:r>
      <w:r>
        <w:rPr>
          <w:sz w:val="32"/>
        </w:rPr>
        <w:t>Szábdá-dzsnnánánupáti-vásztu-szúnyo vikálpáh</w:t>
      </w:r>
    </w:p>
    <w:p w14:paraId="228B895E" w14:textId="77777777" w:rsidR="00A16F25" w:rsidRDefault="00A16F25" w:rsidP="00A16F25">
      <w:pPr>
        <w:spacing w:line="360" w:lineRule="auto"/>
        <w:jc w:val="both"/>
        <w:rPr>
          <w:sz w:val="28"/>
        </w:rPr>
      </w:pPr>
      <w:r>
        <w:rPr>
          <w:sz w:val="32"/>
        </w:rPr>
        <w:t>9.</w:t>
      </w:r>
      <w:r>
        <w:rPr>
          <w:sz w:val="32"/>
        </w:rPr>
        <w:tab/>
        <w:t>… szó, … megismerés; észlelés, … amire következik, …</w:t>
      </w:r>
    </w:p>
    <w:p w14:paraId="5E21AF71" w14:textId="77777777" w:rsidR="00A16F25" w:rsidRDefault="00A16F25" w:rsidP="00A16F25">
      <w:pPr>
        <w:pStyle w:val="Szvegtrzsbehzssal"/>
        <w:widowControl w:val="0"/>
      </w:pPr>
      <w:r>
        <w:t xml:space="preserve">  lényegtelen; tárgytalan, … képzelődés. </w:t>
      </w:r>
    </w:p>
    <w:p w14:paraId="4D546927" w14:textId="77777777" w:rsidR="00A16F25" w:rsidRDefault="00A16F25" w:rsidP="00A16F25">
      <w:pPr>
        <w:pStyle w:val="Szvegtrzsbehzssal"/>
        <w:widowControl w:val="0"/>
      </w:pPr>
      <w:r>
        <w:t>9.</w:t>
      </w:r>
      <w:r>
        <w:tab/>
        <w:t>Az üres képzelődés, szóval felidézett lényegnélküliség.</w:t>
      </w:r>
    </w:p>
    <w:p w14:paraId="3A52D49C" w14:textId="77777777" w:rsidR="00A16F25" w:rsidRDefault="00A16F25" w:rsidP="00A16F25">
      <w:pPr>
        <w:pStyle w:val="Szvegtrzsbehzssal"/>
        <w:widowControl w:val="0"/>
        <w:ind w:left="567" w:hanging="567"/>
        <w:rPr>
          <w:sz w:val="28"/>
        </w:rPr>
      </w:pPr>
    </w:p>
    <w:p w14:paraId="16B33D8A" w14:textId="77777777" w:rsidR="00A16F25" w:rsidRDefault="00A16F25" w:rsidP="00A16F25">
      <w:pPr>
        <w:spacing w:line="360" w:lineRule="auto"/>
        <w:ind w:firstLine="1134"/>
        <w:jc w:val="both"/>
        <w:rPr>
          <w:sz w:val="28"/>
        </w:rPr>
      </w:pPr>
      <w:r>
        <w:rPr>
          <w:sz w:val="28"/>
        </w:rPr>
        <w:t xml:space="preserve">A mentális módosítások első két kategóriája kimeríti mindenféle olyan tapasztalat fogalmát, amelynek alkalmával valamiféle kapcsolat lehet valamilyen az elmén kívüli tárggyal. Ezért ezeket “objektív” természetűeknek nevezhetjük. Ezzel a </w:t>
      </w:r>
      <w:r>
        <w:rPr>
          <w:i/>
          <w:sz w:val="28"/>
        </w:rPr>
        <w:t>vrittik</w:t>
      </w:r>
      <w:r>
        <w:rPr>
          <w:sz w:val="28"/>
        </w:rPr>
        <w:t xml:space="preserve"> másik két fajtájához jutottunk, ahol ilyen ka</w:t>
      </w:r>
      <w:r>
        <w:rPr>
          <w:sz w:val="28"/>
        </w:rPr>
        <w:t>p</w:t>
      </w:r>
      <w:r>
        <w:rPr>
          <w:sz w:val="28"/>
        </w:rPr>
        <w:t>csolat nincs és a mentális kép az elme kreációja. Itt ismét két albeosztással találkozunk. Ha az elme módosítása előző tapasztalatokra támaszkodik, és csupán reprodukál, akkor az emlékezet működik. Amennyiben a módosítás nem alapozódik tényleges múltbeli tapasztalatokra, de az elme puszta kreác</w:t>
      </w:r>
      <w:r>
        <w:rPr>
          <w:sz w:val="28"/>
        </w:rPr>
        <w:t>i</w:t>
      </w:r>
      <w:r>
        <w:rPr>
          <w:sz w:val="28"/>
        </w:rPr>
        <w:t>ója, akkor a fantázia vagy a képzelődés esetével állunk szemben. Amikor e</w:t>
      </w:r>
      <w:r>
        <w:rPr>
          <w:sz w:val="28"/>
        </w:rPr>
        <w:t>l</w:t>
      </w:r>
      <w:r>
        <w:rPr>
          <w:sz w:val="28"/>
        </w:rPr>
        <w:t xml:space="preserve">ménkkel elmúlt életünket tekintjük át, akkor az ilyen mentális módosítások az emlékezet </w:t>
      </w:r>
      <w:r>
        <w:rPr>
          <w:sz w:val="28"/>
        </w:rPr>
        <w:lastRenderedPageBreak/>
        <w:t xml:space="preserve">birodalmához tartoznak. Amikor regényt olvasunk, akkor a </w:t>
      </w:r>
      <w:r>
        <w:rPr>
          <w:i/>
          <w:sz w:val="28"/>
        </w:rPr>
        <w:t xml:space="preserve">vrittieink </w:t>
      </w:r>
      <w:r>
        <w:rPr>
          <w:sz w:val="28"/>
        </w:rPr>
        <w:t>a fantázia birodalmához tartoznak. A mentális képeket, azok ele</w:t>
      </w:r>
      <w:r>
        <w:rPr>
          <w:sz w:val="28"/>
        </w:rPr>
        <w:t>m</w:t>
      </w:r>
      <w:r>
        <w:rPr>
          <w:sz w:val="28"/>
        </w:rPr>
        <w:t>zésekor természetesen még fantázia esetében is, végső soron a valamikor ténylegesen tapasztalt érzékelésekből származóknak fogjuk találni, azonban a kombinációk újszerűek és ezek nem felelnek meg a tényleges tapasztalato</w:t>
      </w:r>
      <w:r>
        <w:rPr>
          <w:sz w:val="28"/>
        </w:rPr>
        <w:t>k</w:t>
      </w:r>
      <w:r>
        <w:rPr>
          <w:sz w:val="28"/>
        </w:rPr>
        <w:t>nak. Elképzelhetünk egy lovat emberi fejjel. Ebben az esetben az ember fejét és a ló testét külön fogtuk fel és ezek az emlékezet birodalmához tartoznak, azonban a kettőnek a tényleges tapasztalat szerint nem megfelelően egy összetett képbe történő kombinációja teszi az elmebeli képet vikálpá esetévé. Az emlékezet és a fantázia két kategóriáját, a mentális képet serkentő külső tárggyal való bármilyen kapcsolat nékül, “subjektív” természetűeknek neve</w:t>
      </w:r>
      <w:r>
        <w:rPr>
          <w:sz w:val="28"/>
        </w:rPr>
        <w:t>z</w:t>
      </w:r>
      <w:r>
        <w:rPr>
          <w:sz w:val="28"/>
        </w:rPr>
        <w:t xml:space="preserve">zük. </w:t>
      </w:r>
    </w:p>
    <w:p w14:paraId="754C9AF1" w14:textId="77777777" w:rsidR="00A16F25" w:rsidRDefault="00A16F25" w:rsidP="00A16F25">
      <w:pPr>
        <w:spacing w:line="360" w:lineRule="auto"/>
        <w:ind w:firstLine="1134"/>
        <w:jc w:val="both"/>
        <w:rPr>
          <w:sz w:val="28"/>
        </w:rPr>
      </w:pPr>
    </w:p>
    <w:p w14:paraId="16E0F827" w14:textId="77777777" w:rsidR="00A16F25" w:rsidRDefault="00A16F25" w:rsidP="00A16F25">
      <w:pPr>
        <w:pStyle w:val="Szvegtrzsbehzssal"/>
        <w:widowControl w:val="0"/>
        <w:jc w:val="left"/>
        <w:rPr>
          <w:sz w:val="28"/>
        </w:rPr>
        <w:sectPr w:rsidR="00A16F25">
          <w:headerReference w:type="default" r:id="rId16"/>
          <w:type w:val="continuous"/>
          <w:pgSz w:w="11907" w:h="16840" w:code="9"/>
          <w:pgMar w:top="1701" w:right="1418" w:bottom="1134" w:left="1701" w:header="708" w:footer="708" w:gutter="0"/>
          <w:cols w:space="708"/>
          <w:titlePg/>
        </w:sectPr>
      </w:pPr>
    </w:p>
    <w:p w14:paraId="4F9CB986" w14:textId="77777777" w:rsidR="00A16F25" w:rsidRDefault="00A16F25" w:rsidP="00A16F25">
      <w:pPr>
        <w:pStyle w:val="Szvegtrzsbehzssal"/>
        <w:widowControl w:val="0"/>
        <w:jc w:val="left"/>
        <w:rPr>
          <w:sz w:val="28"/>
        </w:rPr>
      </w:pPr>
    </w:p>
    <w:p w14:paraId="4A861CDA" w14:textId="77777777" w:rsidR="00A16F25" w:rsidRDefault="00A16F25" w:rsidP="00A16F25">
      <w:pPr>
        <w:spacing w:line="360" w:lineRule="auto"/>
        <w:jc w:val="both"/>
        <w:rPr>
          <w:sz w:val="32"/>
        </w:rPr>
      </w:pPr>
      <w:r>
        <w:rPr>
          <w:sz w:val="32"/>
        </w:rPr>
        <w:t>10.</w:t>
      </w:r>
      <w:r>
        <w:rPr>
          <w:sz w:val="32"/>
        </w:rPr>
        <w:tab/>
        <w:t>Abhává-prátyájálámbáná vrittir nidrá</w:t>
      </w:r>
    </w:p>
    <w:p w14:paraId="160DA280" w14:textId="77777777" w:rsidR="00A16F25" w:rsidRDefault="00A16F25" w:rsidP="00A16F25">
      <w:pPr>
        <w:spacing w:line="360" w:lineRule="auto"/>
        <w:ind w:left="567" w:hanging="567"/>
        <w:jc w:val="both"/>
        <w:rPr>
          <w:sz w:val="32"/>
        </w:rPr>
      </w:pPr>
      <w:r>
        <w:rPr>
          <w:sz w:val="32"/>
        </w:rPr>
        <w:t>10.</w:t>
      </w:r>
      <w:r>
        <w:rPr>
          <w:sz w:val="32"/>
        </w:rPr>
        <w:tab/>
        <w:t xml:space="preserve">… hiány; semmiség; … elme tartalma, … támaszték; </w:t>
      </w:r>
      <w:r>
        <w:rPr>
          <w:sz w:val="32"/>
        </w:rPr>
        <w:tab/>
        <w:t>alaptárgy, … módosítás, … alvás.</w:t>
      </w:r>
    </w:p>
    <w:p w14:paraId="241FD108" w14:textId="77777777" w:rsidR="00A16F25" w:rsidRDefault="00A16F25" w:rsidP="00A16F25">
      <w:pPr>
        <w:pStyle w:val="Szvegtrzsbehzssal"/>
        <w:widowControl w:val="0"/>
      </w:pPr>
      <w:r>
        <w:t>10.</w:t>
      </w:r>
      <w:r>
        <w:tab/>
        <w:t>Az alvás, az elme tartalomnélküliségen alapuló módosí</w:t>
      </w:r>
      <w:r>
        <w:tab/>
        <w:t xml:space="preserve">tása. </w:t>
      </w:r>
    </w:p>
    <w:p w14:paraId="73A2F326" w14:textId="77777777" w:rsidR="00A16F25" w:rsidRDefault="00A16F25" w:rsidP="00A16F25">
      <w:pPr>
        <w:spacing w:line="360" w:lineRule="auto"/>
        <w:jc w:val="both"/>
        <w:rPr>
          <w:sz w:val="32"/>
        </w:rPr>
      </w:pPr>
    </w:p>
    <w:p w14:paraId="4D56F170" w14:textId="77777777" w:rsidR="00A16F25" w:rsidRDefault="00A16F25" w:rsidP="00A16F25">
      <w:pPr>
        <w:spacing w:line="360" w:lineRule="auto"/>
        <w:ind w:firstLine="1134"/>
        <w:jc w:val="both"/>
        <w:rPr>
          <w:sz w:val="28"/>
        </w:rPr>
      </w:pPr>
      <w:r>
        <w:rPr>
          <w:sz w:val="28"/>
        </w:rPr>
        <w:t xml:space="preserve">Ez fontos </w:t>
      </w:r>
      <w:r>
        <w:rPr>
          <w:i/>
          <w:sz w:val="28"/>
        </w:rPr>
        <w:t xml:space="preserve">szútra </w:t>
      </w:r>
      <w:r>
        <w:rPr>
          <w:sz w:val="28"/>
        </w:rPr>
        <w:t xml:space="preserve">és gondosan kell tanulmányozni. A </w:t>
      </w:r>
      <w:r>
        <w:rPr>
          <w:i/>
          <w:sz w:val="28"/>
        </w:rPr>
        <w:t>szútra</w:t>
      </w:r>
      <w:r>
        <w:rPr>
          <w:sz w:val="28"/>
        </w:rPr>
        <w:t xml:space="preserve"> szó sz</w:t>
      </w:r>
      <w:r>
        <w:rPr>
          <w:sz w:val="28"/>
        </w:rPr>
        <w:t>e</w:t>
      </w:r>
      <w:r>
        <w:rPr>
          <w:sz w:val="28"/>
        </w:rPr>
        <w:t xml:space="preserve">rinti jelentése természetesen nyilvánvaló. Az elmének még az a módosítása is a </w:t>
      </w:r>
      <w:r>
        <w:rPr>
          <w:i/>
          <w:sz w:val="28"/>
        </w:rPr>
        <w:t xml:space="preserve">vritti </w:t>
      </w:r>
      <w:r>
        <w:rPr>
          <w:sz w:val="28"/>
        </w:rPr>
        <w:t xml:space="preserve">osztályába tartozik, amikor az elmében nincs tartalom és amelyet </w:t>
      </w:r>
      <w:r>
        <w:rPr>
          <w:i/>
          <w:sz w:val="28"/>
        </w:rPr>
        <w:t>nindjának</w:t>
      </w:r>
      <w:r>
        <w:rPr>
          <w:sz w:val="28"/>
        </w:rPr>
        <w:t xml:space="preserve"> neveznek. Ennek jó oka van. Miközben valaki ebben az állapotban van, az elméje teljesen üres. A tudat terében nincs </w:t>
      </w:r>
      <w:r>
        <w:rPr>
          <w:i/>
          <w:sz w:val="28"/>
        </w:rPr>
        <w:t xml:space="preserve">pratyaja. </w:t>
      </w:r>
      <w:r>
        <w:rPr>
          <w:sz w:val="28"/>
        </w:rPr>
        <w:t xml:space="preserve">Ez az állapot külsőleg ugyanannak tűnik, mint a </w:t>
      </w:r>
      <w:r>
        <w:rPr>
          <w:i/>
          <w:sz w:val="28"/>
        </w:rPr>
        <w:t xml:space="preserve">csitta-vritti-nirodha, </w:t>
      </w:r>
      <w:r>
        <w:rPr>
          <w:sz w:val="28"/>
        </w:rPr>
        <w:t xml:space="preserve">amely állapotban az elme módosításai teljesen el vannak nyomva. Akkor ez az állapot hogyan különbözik a homlok-egyenest ellentétes helyzetben lévő </w:t>
      </w:r>
      <w:r>
        <w:rPr>
          <w:i/>
          <w:sz w:val="28"/>
        </w:rPr>
        <w:t>nirbija-szamádhi-</w:t>
      </w:r>
      <w:r>
        <w:rPr>
          <w:sz w:val="28"/>
        </w:rPr>
        <w:t xml:space="preserve">től. A különbség abban a tényben van, hogy a </w:t>
      </w:r>
      <w:r>
        <w:rPr>
          <w:i/>
          <w:sz w:val="28"/>
        </w:rPr>
        <w:t>nidrá-</w:t>
      </w:r>
      <w:r>
        <w:rPr>
          <w:sz w:val="28"/>
        </w:rPr>
        <w:t>ban, vagy mély alvásban egyáltalán nem szűnik meg a mentális tevékenység, csupán az agy van leka</w:t>
      </w:r>
      <w:r>
        <w:rPr>
          <w:sz w:val="28"/>
        </w:rPr>
        <w:t>p</w:t>
      </w:r>
      <w:r>
        <w:rPr>
          <w:sz w:val="28"/>
        </w:rPr>
        <w:lastRenderedPageBreak/>
        <w:t>csolva az elméről és így nem jegyzi fel az elmében végbemenő tevékenys</w:t>
      </w:r>
      <w:r>
        <w:rPr>
          <w:sz w:val="28"/>
        </w:rPr>
        <w:t>é</w:t>
      </w:r>
      <w:r>
        <w:rPr>
          <w:sz w:val="28"/>
        </w:rPr>
        <w:t>gét. Amikor az ember felébred és ez a kapcsolat ismét létrejön, akkor az agy, - mint már korábban – ismét az elme tevékenységének székhelye lesz. Am</w:t>
      </w:r>
      <w:r>
        <w:rPr>
          <w:sz w:val="28"/>
        </w:rPr>
        <w:t>i</w:t>
      </w:r>
      <w:r>
        <w:rPr>
          <w:sz w:val="28"/>
        </w:rPr>
        <w:t>kor egy gépkocsit lekapcsolunk a motorjáról, akkor az a motor nem áll meg, csupán a gép hajtóereje tűnik el és így a gépkocsi nem halad tovább. Ugy</w:t>
      </w:r>
      <w:r>
        <w:rPr>
          <w:sz w:val="28"/>
        </w:rPr>
        <w:t>a</w:t>
      </w:r>
      <w:r>
        <w:rPr>
          <w:sz w:val="28"/>
        </w:rPr>
        <w:t xml:space="preserve">nígy a mély alvás idején, annak ellenére, hogy nincs </w:t>
      </w:r>
      <w:r>
        <w:rPr>
          <w:i/>
          <w:sz w:val="28"/>
        </w:rPr>
        <w:t xml:space="preserve">pratyaja </w:t>
      </w:r>
      <w:r>
        <w:rPr>
          <w:sz w:val="28"/>
        </w:rPr>
        <w:t>az agyban, a mentális tevékenység a finomabb tudathordozókra tevődik át és az előbbie</w:t>
      </w:r>
      <w:r>
        <w:rPr>
          <w:sz w:val="28"/>
        </w:rPr>
        <w:t>k</w:t>
      </w:r>
      <w:r>
        <w:rPr>
          <w:sz w:val="28"/>
        </w:rPr>
        <w:t>hez hasonlóan folytatódik. Csupán az agyat kapcsoltuk ki. Ezt a nézetet rés</w:t>
      </w:r>
      <w:r>
        <w:rPr>
          <w:sz w:val="28"/>
        </w:rPr>
        <w:t>z</w:t>
      </w:r>
      <w:r>
        <w:rPr>
          <w:sz w:val="28"/>
        </w:rPr>
        <w:t>ben megerősítik a hipnotizmus és a meszmerizmus területén végzett kísérl</w:t>
      </w:r>
      <w:r>
        <w:rPr>
          <w:sz w:val="28"/>
        </w:rPr>
        <w:t>e</w:t>
      </w:r>
      <w:r>
        <w:rPr>
          <w:sz w:val="28"/>
        </w:rPr>
        <w:t xml:space="preserve">tek. </w:t>
      </w:r>
    </w:p>
    <w:p w14:paraId="1B79409D" w14:textId="77777777" w:rsidR="00A16F25" w:rsidRDefault="00A16F25" w:rsidP="00A16F25">
      <w:pPr>
        <w:spacing w:line="360" w:lineRule="auto"/>
        <w:ind w:firstLine="1134"/>
        <w:jc w:val="both"/>
        <w:rPr>
          <w:sz w:val="28"/>
        </w:rPr>
      </w:pPr>
      <w:r>
        <w:rPr>
          <w:noProof/>
        </w:rPr>
        <w:pict w14:anchorId="0BA02227">
          <v:shape id="_x0000_s1270" type="#_x0000_t202" style="position:absolute;left:0;text-align:left;margin-left:433.35pt;margin-top:-327.9pt;width:42.6pt;height:28.4pt;z-index:251700224;mso-position-horizontal:absolute;mso-position-horizontal-relative:text;mso-position-vertical:absolute;mso-position-vertical-relative:text" o:allowincell="f" stroked="f">
            <v:textbox>
              <w:txbxContent>
                <w:p w14:paraId="649C4D50" w14:textId="77777777" w:rsidR="00A16F25" w:rsidRDefault="00A16F25" w:rsidP="00A16F25">
                  <w:pPr>
                    <w:rPr>
                      <w:sz w:val="24"/>
                    </w:rPr>
                  </w:pPr>
                  <w:r>
                    <w:rPr>
                      <w:sz w:val="24"/>
                    </w:rPr>
                    <w:t>(10)</w:t>
                  </w:r>
                </w:p>
              </w:txbxContent>
            </v:textbox>
          </v:shape>
        </w:pict>
      </w:r>
      <w:r>
        <w:rPr>
          <w:sz w:val="28"/>
        </w:rPr>
        <w:t xml:space="preserve">Mármost a </w:t>
      </w:r>
      <w:r>
        <w:rPr>
          <w:i/>
          <w:sz w:val="28"/>
        </w:rPr>
        <w:t>jógában</w:t>
      </w:r>
      <w:r>
        <w:rPr>
          <w:sz w:val="28"/>
        </w:rPr>
        <w:t xml:space="preserve"> az elme vagy a </w:t>
      </w:r>
      <w:r>
        <w:rPr>
          <w:i/>
          <w:sz w:val="28"/>
        </w:rPr>
        <w:t xml:space="preserve">csitta </w:t>
      </w:r>
      <w:r>
        <w:rPr>
          <w:sz w:val="28"/>
        </w:rPr>
        <w:t>tevékenységét nyomjuk el és ehhez miközben ébren vagyunk, az alsóbb mentális test rezgéseit kell megállítani. Éber tudatban az agy össze van kapcsolva az alsó elmével és az elme tevékenységét az agyban ellenőrizve, ellenőrizhetjük saját tevékenys</w:t>
      </w:r>
      <w:r>
        <w:rPr>
          <w:sz w:val="28"/>
        </w:rPr>
        <w:t>é</w:t>
      </w:r>
      <w:r>
        <w:rPr>
          <w:sz w:val="28"/>
        </w:rPr>
        <w:t>gét. Ha a gépkocsi motorja rá van kapcsolva a kocsira, akkor a gépkocsi sz</w:t>
      </w:r>
      <w:r>
        <w:rPr>
          <w:sz w:val="28"/>
        </w:rPr>
        <w:t>a</w:t>
      </w:r>
      <w:r>
        <w:rPr>
          <w:sz w:val="28"/>
        </w:rPr>
        <w:t>bályozásával, vagy mozgásának megállításával, magának a motornak a mo</w:t>
      </w:r>
      <w:r>
        <w:rPr>
          <w:sz w:val="28"/>
        </w:rPr>
        <w:t>z</w:t>
      </w:r>
      <w:r>
        <w:rPr>
          <w:sz w:val="28"/>
        </w:rPr>
        <w:t xml:space="preserve">gását is megállíthatjuk, vagy szabályozhatjuk. Ezért majd látni fogjuk, hogy a mély alvás és a </w:t>
      </w:r>
      <w:r>
        <w:rPr>
          <w:i/>
          <w:sz w:val="28"/>
        </w:rPr>
        <w:t xml:space="preserve">csitta-vritti-nirodha </w:t>
      </w:r>
      <w:r>
        <w:rPr>
          <w:sz w:val="28"/>
        </w:rPr>
        <w:t xml:space="preserve">állapot felszínesen ugyan hasonló, mégis teljesen különböző. </w:t>
      </w:r>
    </w:p>
    <w:p w14:paraId="15B0823B" w14:textId="77777777" w:rsidR="00A16F25" w:rsidRDefault="00A16F25" w:rsidP="00A16F25">
      <w:pPr>
        <w:spacing w:line="360" w:lineRule="auto"/>
        <w:ind w:firstLine="1134"/>
        <w:jc w:val="both"/>
        <w:rPr>
          <w:sz w:val="28"/>
        </w:rPr>
        <w:sectPr w:rsidR="00A16F25">
          <w:headerReference w:type="default" r:id="rId17"/>
          <w:type w:val="continuous"/>
          <w:pgSz w:w="11907" w:h="16840" w:code="9"/>
          <w:pgMar w:top="1701" w:right="1418" w:bottom="1134" w:left="1701" w:header="708" w:footer="708" w:gutter="0"/>
          <w:cols w:space="708"/>
          <w:titlePg/>
        </w:sectPr>
      </w:pPr>
    </w:p>
    <w:p w14:paraId="2F80D7F1" w14:textId="77777777" w:rsidR="00A16F25" w:rsidRDefault="00A16F25" w:rsidP="00A16F25">
      <w:pPr>
        <w:spacing w:line="360" w:lineRule="auto"/>
        <w:ind w:firstLine="1134"/>
        <w:jc w:val="both"/>
        <w:rPr>
          <w:sz w:val="28"/>
        </w:rPr>
      </w:pPr>
    </w:p>
    <w:p w14:paraId="7CE90F77" w14:textId="77777777" w:rsidR="00A16F25" w:rsidRDefault="00A16F25" w:rsidP="00A16F25">
      <w:pPr>
        <w:spacing w:line="360" w:lineRule="auto"/>
        <w:jc w:val="both"/>
        <w:rPr>
          <w:sz w:val="32"/>
        </w:rPr>
      </w:pPr>
      <w:r>
        <w:rPr>
          <w:sz w:val="32"/>
        </w:rPr>
        <w:t>11.</w:t>
      </w:r>
      <w:r>
        <w:rPr>
          <w:sz w:val="32"/>
        </w:rPr>
        <w:tab/>
        <w:t>Anubhúta-visajászampramosaha szmritihi.</w:t>
      </w:r>
    </w:p>
    <w:p w14:paraId="14033D0C" w14:textId="77777777" w:rsidR="00A16F25" w:rsidRDefault="00A16F25" w:rsidP="00A16F25">
      <w:pPr>
        <w:spacing w:line="360" w:lineRule="auto"/>
        <w:ind w:left="567" w:hanging="567"/>
        <w:jc w:val="both"/>
        <w:rPr>
          <w:sz w:val="32"/>
        </w:rPr>
      </w:pPr>
      <w:r>
        <w:rPr>
          <w:sz w:val="32"/>
        </w:rPr>
        <w:t>11.</w:t>
      </w:r>
      <w:r>
        <w:rPr>
          <w:sz w:val="32"/>
        </w:rPr>
        <w:tab/>
        <w:t>… tapasztalt, … tárgy; alany-anyag, … (nem – lopás ) ; nem elengedni vagy menekülni hagyni, … emlék.</w:t>
      </w:r>
    </w:p>
    <w:p w14:paraId="5B49AFBA" w14:textId="77777777" w:rsidR="00A16F25" w:rsidRDefault="00A16F25" w:rsidP="00A16F25">
      <w:pPr>
        <w:spacing w:line="360" w:lineRule="auto"/>
        <w:jc w:val="both"/>
        <w:rPr>
          <w:sz w:val="32"/>
        </w:rPr>
      </w:pPr>
      <w:r>
        <w:rPr>
          <w:sz w:val="32"/>
        </w:rPr>
        <w:t>11.</w:t>
      </w:r>
      <w:r>
        <w:rPr>
          <w:sz w:val="32"/>
        </w:rPr>
        <w:tab/>
        <w:t>Tapasztalt tárgyat az emlékezet nem enged elillanni.</w:t>
      </w:r>
    </w:p>
    <w:p w14:paraId="34E75F84" w14:textId="77777777" w:rsidR="00A16F25" w:rsidRDefault="00A16F25" w:rsidP="00A16F25">
      <w:pPr>
        <w:spacing w:line="360" w:lineRule="auto"/>
        <w:ind w:firstLine="1134"/>
        <w:jc w:val="both"/>
        <w:rPr>
          <w:sz w:val="28"/>
        </w:rPr>
      </w:pPr>
      <w:r>
        <w:rPr>
          <w:sz w:val="28"/>
        </w:rPr>
        <w:t xml:space="preserve">A múltbeli tapasztalat visszaidézésénél működő mentális folyamat különleges és annak okát, hogy az emlékezetet a </w:t>
      </w:r>
      <w:r>
        <w:rPr>
          <w:i/>
          <w:sz w:val="28"/>
        </w:rPr>
        <w:t xml:space="preserve">csitta-vritti </w:t>
      </w:r>
      <w:r>
        <w:rPr>
          <w:sz w:val="28"/>
        </w:rPr>
        <w:t xml:space="preserve">egyik típusaként szemléljük, már az I-9-es </w:t>
      </w:r>
      <w:r>
        <w:rPr>
          <w:i/>
          <w:sz w:val="28"/>
        </w:rPr>
        <w:t xml:space="preserve">szútra </w:t>
      </w:r>
      <w:r>
        <w:rPr>
          <w:sz w:val="28"/>
        </w:rPr>
        <w:t>megtárgyalásakor megbeszéltük. Az emlék</w:t>
      </w:r>
      <w:r>
        <w:rPr>
          <w:sz w:val="28"/>
        </w:rPr>
        <w:t>e</w:t>
      </w:r>
      <w:r>
        <w:rPr>
          <w:sz w:val="28"/>
        </w:rPr>
        <w:t xml:space="preserve">zetet itt a múltbeli tapasztalatok elmebeli megtartásaként határozták meg. Azonban meg kell jegyezni, hogy ezeket a tapasztalatokat az emében csupán </w:t>
      </w:r>
      <w:r>
        <w:rPr>
          <w:sz w:val="28"/>
        </w:rPr>
        <w:lastRenderedPageBreak/>
        <w:t>benyomásként (szamkszára) tartjuk  meg és amíg mint ilyen puszta benyom</w:t>
      </w:r>
      <w:r>
        <w:rPr>
          <w:sz w:val="28"/>
        </w:rPr>
        <w:t>á</w:t>
      </w:r>
      <w:r>
        <w:rPr>
          <w:sz w:val="28"/>
        </w:rPr>
        <w:t xml:space="preserve">sok potenciális formájukban vannak jelen, ezeket nem lehet </w:t>
      </w:r>
      <w:r>
        <w:rPr>
          <w:i/>
          <w:sz w:val="28"/>
        </w:rPr>
        <w:t xml:space="preserve">csitta-vrittinek venni. </w:t>
      </w:r>
      <w:r>
        <w:rPr>
          <w:sz w:val="28"/>
        </w:rPr>
        <w:t xml:space="preserve">Tulajdonképpen csak akkor lehet ezeket </w:t>
      </w:r>
      <w:r>
        <w:rPr>
          <w:i/>
          <w:sz w:val="28"/>
        </w:rPr>
        <w:t xml:space="preserve">csitta-vritti-nek </w:t>
      </w:r>
      <w:r>
        <w:rPr>
          <w:sz w:val="28"/>
        </w:rPr>
        <w:t>tekinteni, amikor a potenciális benyomásokat, mentális képek formájában aktív állap</w:t>
      </w:r>
      <w:r>
        <w:rPr>
          <w:sz w:val="28"/>
        </w:rPr>
        <w:t>o</w:t>
      </w:r>
      <w:r>
        <w:rPr>
          <w:sz w:val="28"/>
        </w:rPr>
        <w:t xml:space="preserve">tukra váltjuk át. </w:t>
      </w:r>
    </w:p>
    <w:p w14:paraId="2B4828D7" w14:textId="77777777" w:rsidR="00A16F25" w:rsidRDefault="00A16F25" w:rsidP="00A16F25">
      <w:pPr>
        <w:spacing w:line="360" w:lineRule="auto"/>
        <w:ind w:firstLine="1134"/>
        <w:jc w:val="both"/>
        <w:rPr>
          <w:sz w:val="28"/>
        </w:rPr>
        <w:sectPr w:rsidR="00A16F25">
          <w:type w:val="continuous"/>
          <w:pgSz w:w="11907" w:h="16840" w:code="9"/>
          <w:pgMar w:top="1701" w:right="1418" w:bottom="1134" w:left="1701" w:header="708" w:footer="708" w:gutter="0"/>
          <w:cols w:space="708"/>
          <w:titlePg/>
        </w:sectPr>
      </w:pPr>
    </w:p>
    <w:p w14:paraId="0A538A70" w14:textId="77777777" w:rsidR="00A16F25" w:rsidRDefault="00A16F25" w:rsidP="00A16F25">
      <w:pPr>
        <w:spacing w:line="360" w:lineRule="auto"/>
        <w:ind w:firstLine="1134"/>
        <w:jc w:val="both"/>
        <w:rPr>
          <w:sz w:val="28"/>
        </w:rPr>
      </w:pPr>
    </w:p>
    <w:p w14:paraId="41F2A55B" w14:textId="77777777" w:rsidR="00A16F25" w:rsidRDefault="00A16F25" w:rsidP="00A16F25">
      <w:pPr>
        <w:spacing w:line="360" w:lineRule="auto"/>
        <w:ind w:left="567" w:hanging="567"/>
        <w:jc w:val="both"/>
        <w:rPr>
          <w:sz w:val="32"/>
        </w:rPr>
      </w:pPr>
      <w:r>
        <w:rPr>
          <w:sz w:val="32"/>
        </w:rPr>
        <w:t>12.</w:t>
      </w:r>
      <w:r>
        <w:rPr>
          <w:sz w:val="32"/>
        </w:rPr>
        <w:tab/>
        <w:t>Abhjásza-vajrágyábhjám tan-nirodhaha.</w:t>
      </w:r>
    </w:p>
    <w:p w14:paraId="14BE7684" w14:textId="77777777" w:rsidR="00A16F25" w:rsidRDefault="00A16F25" w:rsidP="00A16F25">
      <w:pPr>
        <w:spacing w:line="360" w:lineRule="auto"/>
        <w:ind w:left="567" w:hanging="567"/>
        <w:jc w:val="both"/>
        <w:rPr>
          <w:sz w:val="32"/>
        </w:rPr>
      </w:pPr>
      <w:r>
        <w:rPr>
          <w:sz w:val="32"/>
        </w:rPr>
        <w:t>12.</w:t>
      </w:r>
      <w:r>
        <w:rPr>
          <w:sz w:val="32"/>
        </w:rPr>
        <w:tab/>
        <w:t>… kitartó gyakorlat (által), … nem ragaszkodás, vagy a vágy hiánya, vagy szenvtelenség, … annak (</w:t>
      </w:r>
      <w:r>
        <w:rPr>
          <w:i/>
          <w:sz w:val="32"/>
        </w:rPr>
        <w:t xml:space="preserve">csitta-vritti) </w:t>
      </w:r>
      <w:r>
        <w:rPr>
          <w:sz w:val="32"/>
        </w:rPr>
        <w:t xml:space="preserve">ellenőrzése, vagy elnyomása, vagy felfüggesztése. </w:t>
      </w:r>
    </w:p>
    <w:p w14:paraId="69D5735A" w14:textId="77777777" w:rsidR="00A16F25" w:rsidRDefault="00A16F25" w:rsidP="00A16F25">
      <w:pPr>
        <w:spacing w:line="360" w:lineRule="auto"/>
        <w:ind w:left="567" w:hanging="567"/>
        <w:jc w:val="both"/>
        <w:rPr>
          <w:sz w:val="32"/>
        </w:rPr>
      </w:pPr>
      <w:r>
        <w:rPr>
          <w:sz w:val="32"/>
        </w:rPr>
        <w:t>12.</w:t>
      </w:r>
      <w:r>
        <w:rPr>
          <w:sz w:val="32"/>
        </w:rPr>
        <w:tab/>
        <w:t>Ezeket az elme-módosításokat kitartó gyakorlással és ragaszk</w:t>
      </w:r>
      <w:r>
        <w:rPr>
          <w:sz w:val="32"/>
        </w:rPr>
        <w:t>o</w:t>
      </w:r>
      <w:r>
        <w:rPr>
          <w:sz w:val="32"/>
        </w:rPr>
        <w:t xml:space="preserve">dás-mentességgel lehet ellenőrzés alá vonni (felfüggeszteni). </w:t>
      </w:r>
    </w:p>
    <w:p w14:paraId="3CB735E3" w14:textId="77777777" w:rsidR="00A16F25" w:rsidRDefault="00A16F25" w:rsidP="00A16F25">
      <w:pPr>
        <w:spacing w:line="360" w:lineRule="auto"/>
        <w:ind w:left="567" w:hanging="567"/>
        <w:jc w:val="both"/>
        <w:rPr>
          <w:sz w:val="32"/>
        </w:rPr>
      </w:pPr>
      <w:r>
        <w:rPr>
          <w:sz w:val="32"/>
        </w:rPr>
        <w:t>12.</w:t>
      </w:r>
      <w:r>
        <w:rPr>
          <w:sz w:val="32"/>
        </w:rPr>
        <w:tab/>
        <w:t xml:space="preserve">Kitartó gyakorlással és ragaszkodás-mentességgel lehet ezeket az elme-módosításokat ellenőrzés alá vonni (felfüggeszteni). </w:t>
      </w:r>
    </w:p>
    <w:p w14:paraId="5B9B1869" w14:textId="77777777" w:rsidR="00A16F25" w:rsidRDefault="00A16F25" w:rsidP="00A16F25">
      <w:pPr>
        <w:spacing w:line="360" w:lineRule="auto"/>
        <w:ind w:firstLine="1134"/>
        <w:jc w:val="both"/>
        <w:rPr>
          <w:sz w:val="32"/>
        </w:rPr>
      </w:pPr>
    </w:p>
    <w:p w14:paraId="680450E7" w14:textId="77777777" w:rsidR="00A16F25" w:rsidRDefault="00A16F25" w:rsidP="00A16F25">
      <w:pPr>
        <w:spacing w:line="360" w:lineRule="auto"/>
        <w:ind w:firstLine="1134"/>
        <w:jc w:val="both"/>
        <w:rPr>
          <w:sz w:val="28"/>
        </w:rPr>
      </w:pPr>
      <w:r>
        <w:rPr>
          <w:sz w:val="28"/>
        </w:rPr>
        <w:t xml:space="preserve">Miután a szerző osztályozza és megmagyarázza azokat a különféle formákat, amelyeket az elme módosításai felölthetnek, ebben a </w:t>
      </w:r>
      <w:r>
        <w:rPr>
          <w:i/>
          <w:sz w:val="28"/>
        </w:rPr>
        <w:t>szútrában</w:t>
      </w:r>
      <w:r>
        <w:rPr>
          <w:sz w:val="28"/>
        </w:rPr>
        <w:t xml:space="preserve"> azt a két általános módot adja meg, amelyekkel meg lehet valósítani ezen mód</w:t>
      </w:r>
      <w:r>
        <w:rPr>
          <w:sz w:val="28"/>
        </w:rPr>
        <w:t>o</w:t>
      </w:r>
      <w:r>
        <w:rPr>
          <w:sz w:val="28"/>
        </w:rPr>
        <w:t xml:space="preserve">sítások elnyomását. Ezek a gyakorlás és a ragaszkodás-mentesség. Az emberi akarat és változatos gyakorlat micsoda roppant erőfeszítését jelenti ez a két látszólag egyszerű szó. Mindkét szót meghatározzák az ezután következő </w:t>
      </w:r>
      <w:r>
        <w:rPr>
          <w:i/>
          <w:sz w:val="28"/>
        </w:rPr>
        <w:t xml:space="preserve">szútrában, </w:t>
      </w:r>
      <w:r>
        <w:rPr>
          <w:sz w:val="28"/>
        </w:rPr>
        <w:t xml:space="preserve">azonban teljes jelentőségüket csak a könyv tanulmányozásának befejezése után lehet megérteni. </w:t>
      </w:r>
    </w:p>
    <w:p w14:paraId="08A0A92E" w14:textId="77777777" w:rsidR="00A16F25" w:rsidRDefault="00A16F25" w:rsidP="00A16F25">
      <w:pPr>
        <w:spacing w:line="360" w:lineRule="auto"/>
        <w:ind w:firstLine="1134"/>
        <w:jc w:val="both"/>
        <w:rPr>
          <w:sz w:val="28"/>
        </w:rPr>
        <w:sectPr w:rsidR="00A16F25">
          <w:headerReference w:type="default" r:id="rId18"/>
          <w:type w:val="continuous"/>
          <w:pgSz w:w="11907" w:h="16840" w:code="9"/>
          <w:pgMar w:top="1701" w:right="1418" w:bottom="1134" w:left="1701" w:header="708" w:footer="708" w:gutter="0"/>
          <w:cols w:space="708"/>
          <w:titlePg/>
        </w:sectPr>
      </w:pPr>
    </w:p>
    <w:p w14:paraId="1686F579" w14:textId="77777777" w:rsidR="00A16F25" w:rsidRDefault="00A16F25" w:rsidP="00A16F25">
      <w:pPr>
        <w:spacing w:line="360" w:lineRule="auto"/>
        <w:ind w:firstLine="1134"/>
        <w:jc w:val="both"/>
        <w:rPr>
          <w:sz w:val="28"/>
        </w:rPr>
      </w:pPr>
    </w:p>
    <w:p w14:paraId="5283D96E" w14:textId="77777777" w:rsidR="00A16F25" w:rsidRDefault="00A16F25" w:rsidP="00A16F25">
      <w:pPr>
        <w:spacing w:line="360" w:lineRule="auto"/>
        <w:ind w:left="567" w:hanging="567"/>
        <w:jc w:val="both"/>
        <w:rPr>
          <w:sz w:val="32"/>
        </w:rPr>
      </w:pPr>
      <w:r>
        <w:rPr>
          <w:sz w:val="32"/>
        </w:rPr>
        <w:t>13.</w:t>
      </w:r>
      <w:r>
        <w:rPr>
          <w:sz w:val="32"/>
        </w:rPr>
        <w:tab/>
        <w:t>Tatra szthitau jatno’ bhjászaha.</w:t>
      </w:r>
    </w:p>
    <w:p w14:paraId="27392CD3" w14:textId="77777777" w:rsidR="00A16F25" w:rsidRDefault="00A16F25" w:rsidP="00A16F25">
      <w:pPr>
        <w:pStyle w:val="Szvegtrzsbehzssal2"/>
        <w:widowControl w:val="0"/>
      </w:pPr>
      <w:r>
        <w:t>13.</w:t>
      </w:r>
      <w:r>
        <w:tab/>
        <w:t>… azoktól (kettő), … határozottan megalapozottnak, vagy rö</w:t>
      </w:r>
      <w:r>
        <w:t>g</w:t>
      </w:r>
      <w:r>
        <w:t>zítettnek lenni, … erőfeszítés; törekvés, … gyakorlat.</w:t>
      </w:r>
    </w:p>
    <w:p w14:paraId="577968A7" w14:textId="77777777" w:rsidR="00A16F25" w:rsidRDefault="00A16F25" w:rsidP="00A16F25">
      <w:pPr>
        <w:spacing w:line="360" w:lineRule="auto"/>
        <w:ind w:left="567" w:hanging="567"/>
        <w:jc w:val="both"/>
        <w:rPr>
          <w:sz w:val="32"/>
        </w:rPr>
      </w:pPr>
      <w:r>
        <w:rPr>
          <w:sz w:val="32"/>
        </w:rPr>
        <w:lastRenderedPageBreak/>
        <w:t>13.</w:t>
      </w:r>
      <w:r>
        <w:rPr>
          <w:sz w:val="32"/>
        </w:rPr>
        <w:tab/>
        <w:t>Kitartó gyakorlat (abhjásza), az elme módosításai felfüggeszt</w:t>
      </w:r>
      <w:r>
        <w:rPr>
          <w:sz w:val="32"/>
        </w:rPr>
        <w:t>é</w:t>
      </w:r>
      <w:r>
        <w:rPr>
          <w:sz w:val="32"/>
        </w:rPr>
        <w:t>sének állapotában (</w:t>
      </w:r>
      <w:r>
        <w:rPr>
          <w:i/>
          <w:sz w:val="32"/>
        </w:rPr>
        <w:t xml:space="preserve">csitta-vritti-nirodha) </w:t>
      </w:r>
      <w:r>
        <w:rPr>
          <w:sz w:val="32"/>
        </w:rPr>
        <w:t>való határozott me</w:t>
      </w:r>
      <w:r>
        <w:rPr>
          <w:sz w:val="32"/>
        </w:rPr>
        <w:t>g</w:t>
      </w:r>
      <w:r>
        <w:rPr>
          <w:sz w:val="32"/>
        </w:rPr>
        <w:t>alapozottságra tett erőfeszítés.</w:t>
      </w:r>
    </w:p>
    <w:p w14:paraId="67B0ABE0" w14:textId="77777777" w:rsidR="00A16F25" w:rsidRDefault="00A16F25" w:rsidP="00A16F25">
      <w:pPr>
        <w:pStyle w:val="Szvegtrzsbehzssal"/>
        <w:widowControl w:val="0"/>
        <w:ind w:left="567" w:hanging="567"/>
      </w:pPr>
    </w:p>
    <w:p w14:paraId="7FBEAF13" w14:textId="77777777" w:rsidR="00A16F25" w:rsidRDefault="00A16F25" w:rsidP="00A16F25">
      <w:pPr>
        <w:pStyle w:val="Szvegtrzsbehzssal"/>
        <w:widowControl w:val="0"/>
        <w:ind w:firstLine="1134"/>
        <w:rPr>
          <w:sz w:val="28"/>
        </w:rPr>
      </w:pPr>
      <w:r>
        <w:rPr>
          <w:sz w:val="28"/>
        </w:rPr>
        <w:t xml:space="preserve">Mi az </w:t>
      </w:r>
      <w:r>
        <w:rPr>
          <w:i/>
          <w:sz w:val="28"/>
        </w:rPr>
        <w:t>abhjásza?</w:t>
      </w:r>
      <w:r>
        <w:rPr>
          <w:sz w:val="28"/>
        </w:rPr>
        <w:t xml:space="preserve"> Minden erőfeszítés annak a transzcendens áll</w:t>
      </w:r>
      <w:r>
        <w:rPr>
          <w:sz w:val="28"/>
        </w:rPr>
        <w:t>a</w:t>
      </w:r>
      <w:r>
        <w:rPr>
          <w:sz w:val="28"/>
        </w:rPr>
        <w:t xml:space="preserve">potnak az elérésére irányul, amelyben a </w:t>
      </w:r>
      <w:r>
        <w:rPr>
          <w:i/>
          <w:sz w:val="28"/>
        </w:rPr>
        <w:t>csitta-vrittiket</w:t>
      </w:r>
      <w:r>
        <w:rPr>
          <w:sz w:val="28"/>
        </w:rPr>
        <w:t xml:space="preserve"> felfüggesztették és a valóság fénye megszakítás nélkül ragyog teljes tündklésében. Ezt a célt sz</w:t>
      </w:r>
      <w:r>
        <w:rPr>
          <w:sz w:val="28"/>
        </w:rPr>
        <w:t>á</w:t>
      </w:r>
      <w:r>
        <w:rPr>
          <w:sz w:val="28"/>
        </w:rPr>
        <w:t xml:space="preserve">mos és változatos eszközzel lehet elérni és mindezeket bele lehet foglalni az </w:t>
      </w:r>
      <w:r>
        <w:rPr>
          <w:i/>
          <w:sz w:val="28"/>
        </w:rPr>
        <w:t xml:space="preserve">abhjásza </w:t>
      </w:r>
      <w:r>
        <w:rPr>
          <w:sz w:val="28"/>
        </w:rPr>
        <w:t xml:space="preserve">kifejezésbe. Az igaz, hogy Patanydzsali által bemutatott különleges jóga rendszerbe csupán nyolcféle gyakorlatot vettek be és ezért </w:t>
      </w:r>
      <w:r>
        <w:rPr>
          <w:i/>
          <w:sz w:val="28"/>
        </w:rPr>
        <w:t xml:space="preserve">Ástánga-jógának, </w:t>
      </w:r>
      <w:r>
        <w:rPr>
          <w:sz w:val="28"/>
        </w:rPr>
        <w:t xml:space="preserve">vagyis nyolc részből álló jógának nevezik. Azonban Keleten más </w:t>
      </w:r>
      <w:r>
        <w:rPr>
          <w:i/>
          <w:sz w:val="28"/>
        </w:rPr>
        <w:t>jóga-</w:t>
      </w:r>
      <w:r>
        <w:rPr>
          <w:sz w:val="28"/>
        </w:rPr>
        <w:t>rendszerek is elterjedtek és mindegyiknek saját különleges technikája van. Sok gyakorlat közös, azonban van néhány, amely mindegyik rendszer sajátos része. Patanydzsali a rendszerébe tulajdonképpen minden olyan gy</w:t>
      </w:r>
      <w:r>
        <w:rPr>
          <w:sz w:val="28"/>
        </w:rPr>
        <w:t>a</w:t>
      </w:r>
      <w:r>
        <w:rPr>
          <w:sz w:val="28"/>
        </w:rPr>
        <w:t>korlatot belevont, amely lényeges, vagy fontos. Igényei és vérmérséklete sz</w:t>
      </w:r>
      <w:r>
        <w:rPr>
          <w:sz w:val="28"/>
        </w:rPr>
        <w:t>e</w:t>
      </w:r>
      <w:r>
        <w:rPr>
          <w:sz w:val="28"/>
        </w:rPr>
        <w:t xml:space="preserve">rint, a </w:t>
      </w:r>
      <w:r>
        <w:rPr>
          <w:i/>
          <w:sz w:val="28"/>
        </w:rPr>
        <w:t xml:space="preserve">jógi </w:t>
      </w:r>
      <w:r>
        <w:rPr>
          <w:sz w:val="28"/>
        </w:rPr>
        <w:t>ezek közül bármelyiket elfogadhatja, azonban általában azt a tan</w:t>
      </w:r>
      <w:r>
        <w:rPr>
          <w:sz w:val="28"/>
        </w:rPr>
        <w:t>á</w:t>
      </w:r>
      <w:r>
        <w:rPr>
          <w:sz w:val="28"/>
        </w:rPr>
        <w:t xml:space="preserve">csot kapja, hogy azokra a gyakorlatokra korlátozza magát, amelyeket abban a különleges iskolában írnak elő, amelyhez tartozik. </w:t>
      </w:r>
    </w:p>
    <w:p w14:paraId="514F7206" w14:textId="77777777" w:rsidR="00A16F25" w:rsidRDefault="00A16F25" w:rsidP="00A16F25">
      <w:pPr>
        <w:pStyle w:val="Szvegtrzsbehzssal"/>
        <w:widowControl w:val="0"/>
        <w:ind w:firstLine="1134"/>
        <w:rPr>
          <w:sz w:val="28"/>
        </w:rPr>
      </w:pPr>
      <w:r>
        <w:rPr>
          <w:sz w:val="28"/>
        </w:rPr>
        <w:t xml:space="preserve">Alig kell arra rámutatni, hogy a </w:t>
      </w:r>
      <w:r>
        <w:rPr>
          <w:i/>
          <w:sz w:val="28"/>
        </w:rPr>
        <w:t>jóga</w:t>
      </w:r>
      <w:r>
        <w:rPr>
          <w:sz w:val="28"/>
        </w:rPr>
        <w:t xml:space="preserve"> kísérleti tudomány és miként minden tudományban, az egyéni tanítók állandóan új technikákat fedeznek fel és tanítják azt tanítványaiknak. Tehát minden haladott tanító, annak ellenére, hogy a jóga széleskörű elveit és saját iskolájának technikáját követi, saját személyes árnyalatával járul hozzá tanításaihoz azzal, hogy néhány saját k</w:t>
      </w:r>
      <w:r>
        <w:rPr>
          <w:sz w:val="28"/>
        </w:rPr>
        <w:t>i</w:t>
      </w:r>
      <w:r>
        <w:rPr>
          <w:sz w:val="28"/>
        </w:rPr>
        <w:t>sebb gyakorlatot vezet be. Ameddig az iskola fennáll, ezeket többé-kevésbé változatos formában folytatják. Azonban az ilyeniskolák a legtöbb esetben gyorsan puszta elméleti testületekké degenerálódnak, amelyek holt hagyom</w:t>
      </w:r>
      <w:r>
        <w:rPr>
          <w:sz w:val="28"/>
        </w:rPr>
        <w:t>á</w:t>
      </w:r>
      <w:r>
        <w:rPr>
          <w:sz w:val="28"/>
        </w:rPr>
        <w:t xml:space="preserve">nyokat visznek tovább. </w:t>
      </w:r>
    </w:p>
    <w:p w14:paraId="6FD62F69" w14:textId="77777777" w:rsidR="00A16F25" w:rsidRDefault="00A16F25" w:rsidP="00A16F25">
      <w:pPr>
        <w:pStyle w:val="Szvegtrzsbehzssal"/>
        <w:widowControl w:val="0"/>
        <w:ind w:firstLine="1134"/>
        <w:rPr>
          <w:sz w:val="28"/>
        </w:rPr>
        <w:sectPr w:rsidR="00A16F25">
          <w:headerReference w:type="default" r:id="rId19"/>
          <w:type w:val="continuous"/>
          <w:pgSz w:w="11907" w:h="16840" w:code="9"/>
          <w:pgMar w:top="1701" w:right="1418" w:bottom="1134" w:left="1701" w:header="708" w:footer="708" w:gutter="0"/>
          <w:cols w:space="708"/>
          <w:titlePg/>
        </w:sectPr>
      </w:pPr>
    </w:p>
    <w:p w14:paraId="06E5CA2E" w14:textId="77777777" w:rsidR="00A16F25" w:rsidRDefault="00A16F25" w:rsidP="00A16F25">
      <w:pPr>
        <w:pStyle w:val="Szvegtrzsbehzssal"/>
        <w:widowControl w:val="0"/>
        <w:ind w:firstLine="1134"/>
        <w:rPr>
          <w:sz w:val="28"/>
        </w:rPr>
      </w:pPr>
      <w:r>
        <w:rPr>
          <w:noProof/>
        </w:rPr>
        <w:pict w14:anchorId="194AE4BF">
          <v:shape id="_x0000_s1271" type="#_x0000_t202" style="position:absolute;left:0;text-align:left;margin-left:426.25pt;margin-top:-127.55pt;width:49.7pt;height:21.3pt;z-index:251701248;mso-position-horizontal:absolute;mso-position-horizontal-relative:text;mso-position-vertical:absolute;mso-position-vertical-relative:text" o:allowincell="f" stroked="f">
            <v:textbox>
              <w:txbxContent>
                <w:p w14:paraId="7C36C3CF" w14:textId="77777777" w:rsidR="00A16F25" w:rsidRDefault="00A16F25" w:rsidP="00A16F25">
                  <w:pPr>
                    <w:rPr>
                      <w:sz w:val="24"/>
                    </w:rPr>
                  </w:pPr>
                  <w:r>
                    <w:t>(14)</w:t>
                  </w:r>
                </w:p>
              </w:txbxContent>
            </v:textbox>
          </v:shape>
        </w:pict>
      </w:r>
    </w:p>
    <w:p w14:paraId="388A0414" w14:textId="77777777" w:rsidR="00A16F25" w:rsidRDefault="00A16F25" w:rsidP="00A16F25">
      <w:pPr>
        <w:spacing w:line="360" w:lineRule="auto"/>
        <w:ind w:left="567" w:hanging="567"/>
        <w:rPr>
          <w:sz w:val="32"/>
        </w:rPr>
      </w:pPr>
      <w:r>
        <w:rPr>
          <w:sz w:val="32"/>
        </w:rPr>
        <w:lastRenderedPageBreak/>
        <w:t>14.</w:t>
      </w:r>
      <w:r>
        <w:rPr>
          <w:sz w:val="32"/>
        </w:rPr>
        <w:tab/>
        <w:t>Sza tu dirgha-kála-nairantarja-szatkárászevito dridha-bhúmihi.</w:t>
      </w:r>
    </w:p>
    <w:p w14:paraId="21CB440A" w14:textId="77777777" w:rsidR="00A16F25" w:rsidRDefault="00A16F25" w:rsidP="00A16F25">
      <w:pPr>
        <w:spacing w:line="360" w:lineRule="auto"/>
        <w:ind w:left="567" w:hanging="567"/>
        <w:rPr>
          <w:sz w:val="32"/>
        </w:rPr>
      </w:pPr>
      <w:r>
        <w:rPr>
          <w:sz w:val="32"/>
        </w:rPr>
        <w:t>14.</w:t>
      </w:r>
      <w:r>
        <w:rPr>
          <w:sz w:val="32"/>
        </w:rPr>
        <w:tab/>
        <w:t>… Az, … valóban; … hosszasan, … idő, … megszakítatlan folytonossággal; (szüntelenül), … (és) tiszteletteljes odaadás; komolyság, … üldözve; gyakorolva; követve; folytatva, … sz</w:t>
      </w:r>
      <w:r>
        <w:rPr>
          <w:sz w:val="32"/>
        </w:rPr>
        <w:t>i</w:t>
      </w:r>
      <w:r>
        <w:rPr>
          <w:sz w:val="32"/>
        </w:rPr>
        <w:t>lárd, … talaj.</w:t>
      </w:r>
    </w:p>
    <w:p w14:paraId="0DFE0622" w14:textId="77777777" w:rsidR="00A16F25" w:rsidRDefault="00A16F25" w:rsidP="00A16F25">
      <w:pPr>
        <w:spacing w:line="360" w:lineRule="auto"/>
        <w:ind w:left="567" w:hanging="567"/>
        <w:rPr>
          <w:sz w:val="32"/>
        </w:rPr>
      </w:pPr>
      <w:r>
        <w:rPr>
          <w:sz w:val="32"/>
        </w:rPr>
        <w:t>14.</w:t>
      </w:r>
      <w:r>
        <w:rPr>
          <w:sz w:val="32"/>
        </w:rPr>
        <w:tab/>
        <w:t>Hosszú időn át tartó megszakítás nélküli és tiszteletteljes od</w:t>
      </w:r>
      <w:r>
        <w:rPr>
          <w:sz w:val="32"/>
        </w:rPr>
        <w:t>a</w:t>
      </w:r>
      <w:r>
        <w:rPr>
          <w:sz w:val="32"/>
        </w:rPr>
        <w:t xml:space="preserve">adással történő folytatás által válik a kitartó gyakorlás (abhjásza) határozottan megalapozottá. </w:t>
      </w:r>
    </w:p>
    <w:p w14:paraId="653DF94D" w14:textId="77777777" w:rsidR="00A16F25" w:rsidRDefault="00A16F25" w:rsidP="00A16F25">
      <w:pPr>
        <w:pStyle w:val="Szvegtrzsbehzssal"/>
        <w:widowControl w:val="0"/>
        <w:ind w:left="567" w:hanging="567"/>
      </w:pPr>
    </w:p>
    <w:p w14:paraId="1591EC98" w14:textId="77777777" w:rsidR="00A16F25" w:rsidRDefault="00A16F25" w:rsidP="00A16F25">
      <w:pPr>
        <w:spacing w:line="360" w:lineRule="auto"/>
        <w:ind w:firstLine="1134"/>
        <w:jc w:val="both"/>
        <w:rPr>
          <w:sz w:val="28"/>
        </w:rPr>
      </w:pPr>
      <w:r>
        <w:rPr>
          <w:sz w:val="28"/>
        </w:rPr>
        <w:t>Azért, hogy a jóga gyakorlása gyümölcsöző legyen és képessé t</w:t>
      </w:r>
      <w:r>
        <w:rPr>
          <w:sz w:val="28"/>
        </w:rPr>
        <w:t>e</w:t>
      </w:r>
      <w:r>
        <w:rPr>
          <w:sz w:val="28"/>
        </w:rPr>
        <w:t xml:space="preserve">gye a </w:t>
      </w:r>
      <w:r>
        <w:rPr>
          <w:i/>
          <w:sz w:val="28"/>
        </w:rPr>
        <w:t xml:space="preserve">szádhakát, </w:t>
      </w:r>
      <w:r>
        <w:rPr>
          <w:sz w:val="28"/>
        </w:rPr>
        <w:t xml:space="preserve">hogy határozottan megalapozott legyen az ösvényen, három felvételt kell teljesíteni. Ebben a </w:t>
      </w:r>
      <w:r>
        <w:rPr>
          <w:i/>
          <w:sz w:val="28"/>
        </w:rPr>
        <w:t xml:space="preserve">szútrában </w:t>
      </w:r>
      <w:r>
        <w:rPr>
          <w:sz w:val="28"/>
        </w:rPr>
        <w:t xml:space="preserve">a következőképpen határozzák meg ezeket a feltételeket: (1) Ezeket a gyakorlatokat hosszú időn át kell folytatni. (2) Ne legyenek megszakítások. (3) Az ösvényen odaadással és tiszteletteljes szellemben kell haladni. Ezen feltételek kihangsúlyozásának szükségességét akkor látjuk meg, ha számításba vesszük a balsikerek roppant számát ezen az ösvényen. Az elején a </w:t>
      </w:r>
      <w:r>
        <w:rPr>
          <w:i/>
          <w:sz w:val="28"/>
        </w:rPr>
        <w:t xml:space="preserve">jóga </w:t>
      </w:r>
      <w:r>
        <w:rPr>
          <w:sz w:val="28"/>
        </w:rPr>
        <w:t>útja nagyon érdekfeszítőnek tűnik és a káprázata sok embert megragad és ezek annak reményében kezdenek bele, hogy igen rövid idő alatt leszedhetik gyümölcsét. Azonban sajnos! Azok közül, akik az ösvényre lépnek, csak egy mikroszkópikus kisebbség képes jól haladni. Még azok is nagyon kevesen vannak, akiknek megvan a bátorságuk és a kitartásuk, hogy folytassák. A törekvők nagy többsége előbb vagy utóbb kiesik, kimarad, teljesen feladva a gyakorlatot, vagy a puszta kü</w:t>
      </w:r>
      <w:r>
        <w:rPr>
          <w:sz w:val="28"/>
        </w:rPr>
        <w:t>l</w:t>
      </w:r>
      <w:r>
        <w:rPr>
          <w:sz w:val="28"/>
        </w:rPr>
        <w:t>ső formák képét tartják fenn, amint elmúlik a káprázat. Vagy arra a köve</w:t>
      </w:r>
      <w:r>
        <w:rPr>
          <w:sz w:val="28"/>
        </w:rPr>
        <w:t>t</w:t>
      </w:r>
      <w:r>
        <w:rPr>
          <w:sz w:val="28"/>
        </w:rPr>
        <w:t>keztetésre jutnak, hogy az egész csak “holdvilág”, vagy sikerül magukat meggyőzniük, hogy jelenlegi életükben nem megfelelőek a feltételeik és jobb, hogyha a következő életükre teszik át az erőfeszítést, amikorra halványan remélik, hogy jobb körülmények közé kerülnek. Kihagyva azt a néhány es</w:t>
      </w:r>
      <w:r>
        <w:rPr>
          <w:sz w:val="28"/>
        </w:rPr>
        <w:t>e</w:t>
      </w:r>
      <w:r>
        <w:rPr>
          <w:sz w:val="28"/>
        </w:rPr>
        <w:t xml:space="preserve">tet, amikor a karma ténylegesen akadályt </w:t>
      </w:r>
      <w:r>
        <w:rPr>
          <w:sz w:val="28"/>
        </w:rPr>
        <w:lastRenderedPageBreak/>
        <w:t xml:space="preserve">helyez a törekvő útjába, a gyakorlat abbahagyásának igazi oka legtöbb esetben a szellemi érettség hiánya, amely nélkül ezen az ösvényen nem lehetséges a siker. A világ és a hajszája még nagy vonzerőt gyakorol az ilyen emberekre és még nem állnak készen azokra az áldozatokra, amelyek ezen az ösvényen szükségesek. </w:t>
      </w:r>
    </w:p>
    <w:p w14:paraId="1A2E5318" w14:textId="77777777" w:rsidR="00A16F25" w:rsidRDefault="00A16F25" w:rsidP="00A16F25">
      <w:pPr>
        <w:spacing w:line="360" w:lineRule="auto"/>
        <w:ind w:firstLine="1134"/>
        <w:jc w:val="both"/>
        <w:rPr>
          <w:sz w:val="28"/>
        </w:rPr>
      </w:pPr>
      <w:r>
        <w:rPr>
          <w:sz w:val="28"/>
        </w:rPr>
        <w:t>Visszatérve a siker lényeges feltételeihez, nyilvánvaló a gyakorl</w:t>
      </w:r>
      <w:r>
        <w:rPr>
          <w:sz w:val="28"/>
        </w:rPr>
        <w:t>a</w:t>
      </w:r>
      <w:r>
        <w:rPr>
          <w:sz w:val="28"/>
        </w:rPr>
        <w:t>tok hosszú időn át tartó folytatásának szükségessége. A jellemünkben, e</w:t>
      </w:r>
      <w:r>
        <w:rPr>
          <w:sz w:val="28"/>
        </w:rPr>
        <w:t>l</w:t>
      </w:r>
      <w:r>
        <w:rPr>
          <w:sz w:val="28"/>
        </w:rPr>
        <w:t>ménkben és a tudathordozó szakközeinkben létrehozandó változások olyan természetűek, hogy ha a gyakorlatokat nem végezzük hosszú időn át, akkor nem várható ésszerű javulás. Teljesen meg kell változtatni a természetünket és ez a változás olyan alapvető, hogy készen kell álljunk a munkát a befejez</w:t>
      </w:r>
      <w:r>
        <w:rPr>
          <w:sz w:val="28"/>
        </w:rPr>
        <w:t>é</w:t>
      </w:r>
      <w:r>
        <w:rPr>
          <w:sz w:val="28"/>
        </w:rPr>
        <w:t xml:space="preserve">sig folytatni. Sok tényezőtől függ, hogy ez mennyi időt vesz igénybe és ezek: a fejlődési fokunk, arra a munkára előző életeinkben fordított idő és az ebben az életben tett erőfeszítés. Ha egy ember teljesen át tudja magát adni </w:t>
      </w:r>
      <w:r>
        <w:rPr>
          <w:i/>
          <w:sz w:val="28"/>
        </w:rPr>
        <w:t xml:space="preserve">Isvarának, </w:t>
      </w:r>
      <w:r>
        <w:rPr>
          <w:sz w:val="28"/>
        </w:rPr>
        <w:t xml:space="preserve">elméletileg azonnal átmehet a </w:t>
      </w:r>
      <w:r>
        <w:rPr>
          <w:i/>
          <w:sz w:val="28"/>
        </w:rPr>
        <w:t xml:space="preserve">számádhi </w:t>
      </w:r>
      <w:r>
        <w:rPr>
          <w:sz w:val="28"/>
        </w:rPr>
        <w:t xml:space="preserve">tudatállapotába, azonban van itt egy nagy “ha” és a múlt </w:t>
      </w:r>
      <w:r>
        <w:rPr>
          <w:i/>
          <w:sz w:val="28"/>
        </w:rPr>
        <w:t xml:space="preserve">szamszkárái </w:t>
      </w:r>
      <w:r>
        <w:rPr>
          <w:sz w:val="28"/>
        </w:rPr>
        <w:t>nem fogják megengedni számára, hogy hirtelen érje el azt, amit csak hosszas és buzgó fegyelemmel lehet elv</w:t>
      </w:r>
      <w:r>
        <w:rPr>
          <w:sz w:val="28"/>
        </w:rPr>
        <w:t>é</w:t>
      </w:r>
      <w:r>
        <w:rPr>
          <w:sz w:val="28"/>
        </w:rPr>
        <w:t xml:space="preserve">gezni. Néhány ritka esetben, ahol a haladás rendkívül gyors, mindig ott van a múlt eleven erejének lendülete, amely általában a </w:t>
      </w:r>
      <w:r>
        <w:rPr>
          <w:i/>
          <w:sz w:val="28"/>
        </w:rPr>
        <w:t xml:space="preserve">jóga </w:t>
      </w:r>
      <w:r>
        <w:rPr>
          <w:sz w:val="28"/>
        </w:rPr>
        <w:t>gyakorlására fordított egymás utáni életek számától függ. Így azután senki sem tudja megmondani, hogy valaki mikor éri el a végső célt és annak, aki komolyan rálép az ösvén</w:t>
      </w:r>
      <w:r>
        <w:rPr>
          <w:sz w:val="28"/>
        </w:rPr>
        <w:t>y</w:t>
      </w:r>
      <w:r>
        <w:rPr>
          <w:sz w:val="28"/>
        </w:rPr>
        <w:t>re, el kell határoznia, hogy nemcsak hosszú időn át folytatja az utat, hanem sok életen át, amíg eléri a célt. Aki kész ezen az ösvényen járni, annyira e</w:t>
      </w:r>
      <w:r>
        <w:rPr>
          <w:sz w:val="28"/>
        </w:rPr>
        <w:t>l</w:t>
      </w:r>
      <w:r>
        <w:rPr>
          <w:sz w:val="28"/>
        </w:rPr>
        <w:t xml:space="preserve">merül abban az érdekfeszítő munkában, és annyi tennivalója van, hogy nem ér rá azon aggódni, hogy mikor éri el azt a célt. Ha az idő múlása nehezünkre esik, és folytonosan azon rágódunk, hogy mikor érjük el a sikert, akkor ez az igazi érdeklődés hiányára mutató vészjelzés. </w:t>
      </w:r>
    </w:p>
    <w:p w14:paraId="7E368B51" w14:textId="77777777" w:rsidR="00A16F25" w:rsidRDefault="00A16F25" w:rsidP="00A16F25">
      <w:pPr>
        <w:spacing w:line="360" w:lineRule="auto"/>
        <w:ind w:firstLine="1134"/>
        <w:jc w:val="both"/>
        <w:rPr>
          <w:sz w:val="28"/>
        </w:rPr>
      </w:pPr>
      <w:r>
        <w:rPr>
          <w:sz w:val="28"/>
        </w:rPr>
        <w:t xml:space="preserve">Bármilyen megszakítás megengedhetetlensége követelményének méltánylásához emlékeznünk kell, hogy a </w:t>
      </w:r>
      <w:r>
        <w:rPr>
          <w:i/>
          <w:sz w:val="28"/>
        </w:rPr>
        <w:t xml:space="preserve">jóga </w:t>
      </w:r>
      <w:r>
        <w:rPr>
          <w:sz w:val="28"/>
        </w:rPr>
        <w:t xml:space="preserve">területén végzett munka nagy </w:t>
      </w:r>
      <w:r>
        <w:rPr>
          <w:sz w:val="28"/>
        </w:rPr>
        <w:lastRenderedPageBreak/>
        <w:t>része, mélyreható és alapvető változásokat idéz elő a különböző síkokon m</w:t>
      </w:r>
      <w:r>
        <w:rPr>
          <w:sz w:val="28"/>
        </w:rPr>
        <w:t>ű</w:t>
      </w:r>
      <w:r>
        <w:rPr>
          <w:sz w:val="28"/>
        </w:rPr>
        <w:t>ködő tudathordozóinkban. Ezért függ a gyakorlat folyamatosságától a kívánt változások létrehozásának sikere. A megszakítás nemcsak hogy sok idő e</w:t>
      </w:r>
      <w:r>
        <w:rPr>
          <w:sz w:val="28"/>
        </w:rPr>
        <w:t>l</w:t>
      </w:r>
      <w:r>
        <w:rPr>
          <w:sz w:val="28"/>
        </w:rPr>
        <w:t>vesztését jelenti, hanem jelentékeny visszacsúszást és az egyszer már megtett út újra végigjárását is. Egy példa világossá teszi azt. Tegyük fel, hogy val</w:t>
      </w:r>
      <w:r>
        <w:rPr>
          <w:sz w:val="28"/>
        </w:rPr>
        <w:t>a</w:t>
      </w:r>
      <w:r>
        <w:rPr>
          <w:sz w:val="28"/>
        </w:rPr>
        <w:t xml:space="preserve">mely </w:t>
      </w:r>
      <w:r>
        <w:rPr>
          <w:i/>
          <w:sz w:val="28"/>
        </w:rPr>
        <w:t xml:space="preserve">szádhaka </w:t>
      </w:r>
      <w:r>
        <w:rPr>
          <w:sz w:val="28"/>
        </w:rPr>
        <w:t>megkísérli az elméje megtisztítását. Szigorúan ki kell zárjon az elméjéből minden tisztázatlan gondolatot és érzelmet és a mentális tuda</w:t>
      </w:r>
      <w:r>
        <w:rPr>
          <w:sz w:val="28"/>
        </w:rPr>
        <w:t>t</w:t>
      </w:r>
      <w:r>
        <w:rPr>
          <w:sz w:val="28"/>
        </w:rPr>
        <w:t xml:space="preserve">hordozóját, vagyis a </w:t>
      </w:r>
      <w:r>
        <w:rPr>
          <w:i/>
          <w:sz w:val="28"/>
        </w:rPr>
        <w:t xml:space="preserve">mánomaja kosát </w:t>
      </w:r>
      <w:r>
        <w:rPr>
          <w:sz w:val="28"/>
        </w:rPr>
        <w:t>a legmagasabb rendű és legtisztább rezgésekre kell késztesse, amíg a tudathordozó közönséges durva anyagát teljesen a legfinomabb és kifinomítottabb anyaggal helyettesíti, amely csak tiszta és fennkölt gondolatokra és érzelmekre képes reagálni. Ha ezt teljes</w:t>
      </w:r>
      <w:r>
        <w:rPr>
          <w:sz w:val="28"/>
        </w:rPr>
        <w:t>í</w:t>
      </w:r>
      <w:r>
        <w:rPr>
          <w:sz w:val="28"/>
        </w:rPr>
        <w:t xml:space="preserve">tette, akkor maga a tudathordozó rezgési képessége változik meg teljesen és a </w:t>
      </w:r>
      <w:r>
        <w:rPr>
          <w:i/>
          <w:sz w:val="28"/>
        </w:rPr>
        <w:t xml:space="preserve">szádakának </w:t>
      </w:r>
      <w:r>
        <w:rPr>
          <w:sz w:val="28"/>
        </w:rPr>
        <w:t>nagyon nehézzé válik, hogy bármilyen tisztátalan  gondolattal foglalkozzon, ugyanúgy, mint valamely kicsapongó embernek nehezére esik tiszta gondolatokkal foglalkozni. Azonban tételezzük fel, hogy miután biz</w:t>
      </w:r>
      <w:r>
        <w:rPr>
          <w:sz w:val="28"/>
        </w:rPr>
        <w:t>o</w:t>
      </w:r>
      <w:r>
        <w:rPr>
          <w:sz w:val="28"/>
        </w:rPr>
        <w:t xml:space="preserve">nyos haladást ért el, abbahagyja az erőfeszítést. Akkor az eredeti feltételek újból megerősödnek, és ha tetemes idő után újra kezdi a gyakorlatot, akkor a tisztítási folyamatot elölről kell kezdenie. </w:t>
      </w:r>
    </w:p>
    <w:p w14:paraId="0D8BAD32" w14:textId="77777777" w:rsidR="00A16F25" w:rsidRDefault="00A16F25" w:rsidP="00A16F25">
      <w:pPr>
        <w:spacing w:line="360" w:lineRule="auto"/>
        <w:ind w:firstLine="1134"/>
        <w:jc w:val="both"/>
        <w:rPr>
          <w:sz w:val="28"/>
        </w:rPr>
      </w:pPr>
      <w:r>
        <w:rPr>
          <w:sz w:val="28"/>
        </w:rPr>
        <w:t>Az elménkben és a jellemünkben igényelt legtöbb változás, a k</w:t>
      </w:r>
      <w:r>
        <w:rPr>
          <w:sz w:val="28"/>
        </w:rPr>
        <w:t>ü</w:t>
      </w:r>
      <w:r>
        <w:rPr>
          <w:sz w:val="28"/>
        </w:rPr>
        <w:t>lönféle tudathordozók bizonyos változását vonja maga után és ezeket a tén</w:t>
      </w:r>
      <w:r>
        <w:rPr>
          <w:sz w:val="28"/>
        </w:rPr>
        <w:t>y</w:t>
      </w:r>
      <w:r>
        <w:rPr>
          <w:sz w:val="28"/>
        </w:rPr>
        <w:t>legesen anyagi természetű utóbbi folyamatokat majdnem teljesen be kell f</w:t>
      </w:r>
      <w:r>
        <w:rPr>
          <w:sz w:val="28"/>
        </w:rPr>
        <w:t>e</w:t>
      </w:r>
      <w:r>
        <w:rPr>
          <w:sz w:val="28"/>
        </w:rPr>
        <w:t>jezni, ha visszafordíthatatlanná akarjuk tenni. A gyakorlatnak ez a folytono</w:t>
      </w:r>
      <w:r>
        <w:rPr>
          <w:sz w:val="28"/>
        </w:rPr>
        <w:t>s</w:t>
      </w:r>
      <w:r>
        <w:rPr>
          <w:sz w:val="28"/>
        </w:rPr>
        <w:t>sága még a közönséges élet legtöbb vállalkozásánál is fontos. Az a fiú, aki erőssé és izmossá akarja magát tenni, rendszeresen kell, hogy gyakoroljon. Ha erőteljesen gyakorol, azonban időnként abbahagyja, akkor nem sokat h</w:t>
      </w:r>
      <w:r>
        <w:rPr>
          <w:sz w:val="28"/>
        </w:rPr>
        <w:t>a</w:t>
      </w:r>
      <w:r>
        <w:rPr>
          <w:sz w:val="28"/>
        </w:rPr>
        <w:t>lad. Minden ilyen vállalkozásban a hosszas és kitartó gyakorlat a siker titka. Még a megszakított gyakorlat is ad valamilyen előnyt és jobb, mint a semm</w:t>
      </w:r>
      <w:r>
        <w:rPr>
          <w:sz w:val="28"/>
        </w:rPr>
        <w:t>i</w:t>
      </w:r>
      <w:r>
        <w:rPr>
          <w:sz w:val="28"/>
        </w:rPr>
        <w:t xml:space="preserve">lyen gyakorlat, mivel előnyös </w:t>
      </w:r>
      <w:r>
        <w:rPr>
          <w:i/>
          <w:sz w:val="28"/>
        </w:rPr>
        <w:t xml:space="preserve">szamszkárákat </w:t>
      </w:r>
      <w:r>
        <w:rPr>
          <w:sz w:val="28"/>
        </w:rPr>
        <w:t xml:space="preserve">teremt és így erősíti a kívánt irányú tendenciákat, azonban ha valaki a jóga gyakorlásába kezd, akkor a komoly </w:t>
      </w:r>
      <w:r>
        <w:rPr>
          <w:sz w:val="28"/>
        </w:rPr>
        <w:lastRenderedPageBreak/>
        <w:t xml:space="preserve">megszakítás nélküli gyakorlat lényeges és minden megkezdett új technikát folytonosan kell gyakorolni, amíg elegendően elsajátította. </w:t>
      </w:r>
    </w:p>
    <w:p w14:paraId="428019ED" w14:textId="77777777" w:rsidR="00A16F25" w:rsidRDefault="00A16F25" w:rsidP="00A16F25">
      <w:pPr>
        <w:spacing w:line="360" w:lineRule="auto"/>
        <w:ind w:firstLine="1134"/>
        <w:jc w:val="both"/>
        <w:rPr>
          <w:sz w:val="28"/>
        </w:rPr>
      </w:pPr>
      <w:r>
        <w:rPr>
          <w:sz w:val="28"/>
        </w:rPr>
        <w:t xml:space="preserve">Ugyanilyen fontos a harmadik feltétel, amely odaadó és komoly magatartást igényel. A </w:t>
      </w:r>
      <w:r>
        <w:rPr>
          <w:i/>
          <w:sz w:val="28"/>
        </w:rPr>
        <w:t xml:space="preserve">jóga </w:t>
      </w:r>
      <w:r>
        <w:rPr>
          <w:sz w:val="28"/>
        </w:rPr>
        <w:t>komoly dolog és intenzív, teljes szívű alkalm</w:t>
      </w:r>
      <w:r>
        <w:rPr>
          <w:sz w:val="28"/>
        </w:rPr>
        <w:t>a</w:t>
      </w:r>
      <w:r>
        <w:rPr>
          <w:sz w:val="28"/>
        </w:rPr>
        <w:t>zást követel. Nem lehet kedvtelésként űzni, mint az általunk egyformán érd</w:t>
      </w:r>
      <w:r>
        <w:rPr>
          <w:sz w:val="28"/>
        </w:rPr>
        <w:t>e</w:t>
      </w:r>
      <w:r>
        <w:rPr>
          <w:sz w:val="28"/>
        </w:rPr>
        <w:t>kesnek tartott számos kedvtelés egyikét. Ha valaki akár egy világi tevéken</w:t>
      </w:r>
      <w:r>
        <w:rPr>
          <w:sz w:val="28"/>
        </w:rPr>
        <w:t>y</w:t>
      </w:r>
      <w:r>
        <w:rPr>
          <w:sz w:val="28"/>
        </w:rPr>
        <w:t>ségben, mint a tudomány, vagy a művészet, sikert kíván elérni, teljesen a munkájának kell szentelnie magát és minél körülményesebb, nehezebb a vá</w:t>
      </w:r>
      <w:r>
        <w:rPr>
          <w:sz w:val="28"/>
        </w:rPr>
        <w:t>l</w:t>
      </w:r>
      <w:r>
        <w:rPr>
          <w:sz w:val="28"/>
        </w:rPr>
        <w:t xml:space="preserve">lalkozás, annál nagyobb odaadást követel. Mármost a </w:t>
      </w:r>
      <w:r>
        <w:rPr>
          <w:i/>
          <w:sz w:val="28"/>
        </w:rPr>
        <w:t>jóga</w:t>
      </w:r>
      <w:r>
        <w:rPr>
          <w:sz w:val="28"/>
        </w:rPr>
        <w:t xml:space="preserve"> célja az emberi teljesítmény legmagasabb ára és követése szükségszerűen nagyon szigorú követelményeket támaszt a </w:t>
      </w:r>
      <w:r>
        <w:rPr>
          <w:i/>
          <w:sz w:val="28"/>
        </w:rPr>
        <w:t xml:space="preserve">szádaka </w:t>
      </w:r>
      <w:r>
        <w:rPr>
          <w:sz w:val="28"/>
        </w:rPr>
        <w:t>idejével és energiájával szemben. Ezért vonultak vissza a régi időkben az erdőkbe azok, akik a jógát kívánták gyak</w:t>
      </w:r>
      <w:r>
        <w:rPr>
          <w:sz w:val="28"/>
        </w:rPr>
        <w:t>o</w:t>
      </w:r>
      <w:r>
        <w:rPr>
          <w:sz w:val="28"/>
        </w:rPr>
        <w:t>rolni, hogy azután teljesen ennek a feladatnak szentelhessék magukat. Nem lehetséges vagy szükséges a teljes visszavonulás, azonban feltétlenül szüks</w:t>
      </w:r>
      <w:r>
        <w:rPr>
          <w:sz w:val="28"/>
        </w:rPr>
        <w:t>é</w:t>
      </w:r>
      <w:r>
        <w:rPr>
          <w:sz w:val="28"/>
        </w:rPr>
        <w:t xml:space="preserve">ges ezen szent feladat iránti teljes-szívű odaadás. Sokan azt hiszik, hogy össze tudják egyeztetni a világi ambíciók követését a jóga diszciplimájával és sima (sekélyes, tartalmatlan, nagy dumával) beszéddel idézik </w:t>
      </w:r>
      <w:r>
        <w:rPr>
          <w:i/>
          <w:sz w:val="28"/>
        </w:rPr>
        <w:t xml:space="preserve">Janaka </w:t>
      </w:r>
      <w:r>
        <w:rPr>
          <w:sz w:val="28"/>
        </w:rPr>
        <w:t>péld</w:t>
      </w:r>
      <w:r>
        <w:rPr>
          <w:sz w:val="28"/>
        </w:rPr>
        <w:t>á</w:t>
      </w:r>
      <w:r>
        <w:rPr>
          <w:sz w:val="28"/>
        </w:rPr>
        <w:t xml:space="preserve">ját. Azonban </w:t>
      </w:r>
      <w:r>
        <w:rPr>
          <w:i/>
          <w:sz w:val="28"/>
        </w:rPr>
        <w:t xml:space="preserve">Janaka </w:t>
      </w:r>
      <w:r>
        <w:rPr>
          <w:sz w:val="28"/>
        </w:rPr>
        <w:t>már a világi kötelezettségekre vállalkozás előtt megv</w:t>
      </w:r>
      <w:r>
        <w:rPr>
          <w:sz w:val="28"/>
        </w:rPr>
        <w:t>a</w:t>
      </w:r>
      <w:r>
        <w:rPr>
          <w:sz w:val="28"/>
        </w:rPr>
        <w:t xml:space="preserve">lósította a </w:t>
      </w:r>
      <w:r>
        <w:rPr>
          <w:i/>
          <w:sz w:val="28"/>
        </w:rPr>
        <w:t>jóga</w:t>
      </w:r>
      <w:r>
        <w:rPr>
          <w:sz w:val="28"/>
        </w:rPr>
        <w:t xml:space="preserve"> eszményét. Az egyszerű </w:t>
      </w:r>
      <w:r>
        <w:rPr>
          <w:i/>
          <w:sz w:val="28"/>
        </w:rPr>
        <w:t xml:space="preserve">szádakát </w:t>
      </w:r>
      <w:r>
        <w:rPr>
          <w:sz w:val="28"/>
        </w:rPr>
        <w:t>, - különösen a két es</w:t>
      </w:r>
      <w:r>
        <w:rPr>
          <w:sz w:val="28"/>
        </w:rPr>
        <w:t>z</w:t>
      </w:r>
      <w:r>
        <w:rPr>
          <w:sz w:val="28"/>
        </w:rPr>
        <w:t xml:space="preserve">ményt összekombinálni próbáló kezdőt, - teljes biztonsággal alátámasztják világi kívánsággal és tevékenységei és a jóga ösvényét csupán névlegesen követi. Az elmúlt életek körülményei és szokásai megakadályozhatják a </w:t>
      </w:r>
      <w:r>
        <w:rPr>
          <w:i/>
          <w:sz w:val="28"/>
        </w:rPr>
        <w:t xml:space="preserve">szádakát </w:t>
      </w:r>
      <w:r>
        <w:rPr>
          <w:sz w:val="28"/>
        </w:rPr>
        <w:t>abban, hogy ezt az egyetlen pontra irányított magatartást egyszerre alkalmazza, azonban szünet nélkül, folyamatosan és szándékosan kell ezért a célért dolgoznia. Egyenként kell kiküszöbölnie mindazokat a tevékenység</w:t>
      </w:r>
      <w:r>
        <w:rPr>
          <w:sz w:val="28"/>
        </w:rPr>
        <w:t>e</w:t>
      </w:r>
      <w:r>
        <w:rPr>
          <w:sz w:val="28"/>
        </w:rPr>
        <w:t xml:space="preserve">ket és érdeklődéseket, érdeket, amelyek akár beavatkozva akadályozzák a fő munkáját, akár haszontalanul fogyasztják idejét és energiáját. Az a képesség, hogy teljes szívvel és kitartóan vesse bele magát a </w:t>
      </w:r>
      <w:r>
        <w:rPr>
          <w:i/>
          <w:sz w:val="28"/>
        </w:rPr>
        <w:t xml:space="preserve">szádaka </w:t>
      </w:r>
      <w:r>
        <w:rPr>
          <w:sz w:val="28"/>
        </w:rPr>
        <w:t>a maga elé hely</w:t>
      </w:r>
      <w:r>
        <w:rPr>
          <w:sz w:val="28"/>
        </w:rPr>
        <w:t>e</w:t>
      </w:r>
      <w:r>
        <w:rPr>
          <w:sz w:val="28"/>
        </w:rPr>
        <w:t>zett feladatba, szükséges tulajdonság és a lélek készségét mutatja, hogy bel</w:t>
      </w:r>
      <w:r>
        <w:rPr>
          <w:sz w:val="28"/>
        </w:rPr>
        <w:t>e</w:t>
      </w:r>
      <w:r>
        <w:rPr>
          <w:sz w:val="28"/>
        </w:rPr>
        <w:t>kezdjen az isteni kalandba.</w:t>
      </w:r>
    </w:p>
    <w:p w14:paraId="476F6CDE" w14:textId="77777777" w:rsidR="00A16F25" w:rsidRDefault="00A16F25" w:rsidP="00A16F25">
      <w:pPr>
        <w:spacing w:line="360" w:lineRule="auto"/>
        <w:ind w:firstLine="1134"/>
        <w:jc w:val="both"/>
        <w:rPr>
          <w:sz w:val="28"/>
        </w:rPr>
      </w:pPr>
      <w:r>
        <w:rPr>
          <w:sz w:val="28"/>
        </w:rPr>
        <w:lastRenderedPageBreak/>
        <w:t xml:space="preserve">A </w:t>
      </w:r>
      <w:r>
        <w:rPr>
          <w:i/>
          <w:sz w:val="28"/>
        </w:rPr>
        <w:t xml:space="preserve">szatkára </w:t>
      </w:r>
      <w:r>
        <w:rPr>
          <w:sz w:val="28"/>
        </w:rPr>
        <w:t xml:space="preserve">kifejezés ezen feladat iránti tiszteletteljes magatartást is jelent. Ennek az eszménynek a követésével kísérli meg a </w:t>
      </w:r>
      <w:r>
        <w:rPr>
          <w:i/>
          <w:sz w:val="28"/>
        </w:rPr>
        <w:t xml:space="preserve">szádaka </w:t>
      </w:r>
      <w:r>
        <w:rPr>
          <w:sz w:val="28"/>
        </w:rPr>
        <w:t xml:space="preserve">az egész megnyilvánult és megnyilvánulatlan világegyetem alapját és okát képező végső valóság megtalálását. Már maga az a tény is áhitattal és tisztelettel kell eltöltse, hogy az élet legnagyobb misztériumát igyekszik kibogozni, feltéve, ha tudatában van szándéka magasrendűségének és azon valóság hatalmas természetének, amely felé törekszik. </w:t>
      </w:r>
    </w:p>
    <w:p w14:paraId="18B05D56" w14:textId="77777777" w:rsidR="00A16F25" w:rsidRDefault="00A16F25" w:rsidP="00A16F25">
      <w:pPr>
        <w:spacing w:line="360" w:lineRule="auto"/>
        <w:ind w:firstLine="1134"/>
        <w:jc w:val="both"/>
        <w:rPr>
          <w:sz w:val="28"/>
        </w:rPr>
      </w:pPr>
      <w:r>
        <w:rPr>
          <w:sz w:val="28"/>
        </w:rPr>
        <w:t xml:space="preserve">A </w:t>
      </w:r>
      <w:r>
        <w:rPr>
          <w:i/>
          <w:sz w:val="28"/>
        </w:rPr>
        <w:t xml:space="preserve">jóga </w:t>
      </w:r>
      <w:r>
        <w:rPr>
          <w:sz w:val="28"/>
        </w:rPr>
        <w:t xml:space="preserve">ösvényén a haladás akkor van biztosítva, amikor a </w:t>
      </w:r>
      <w:r>
        <w:rPr>
          <w:i/>
          <w:sz w:val="28"/>
        </w:rPr>
        <w:t xml:space="preserve">szútrában </w:t>
      </w:r>
      <w:r>
        <w:rPr>
          <w:sz w:val="28"/>
        </w:rPr>
        <w:t xml:space="preserve">említett három feltétel jelen van. Az előző életekből származó elégtelen mozgatóerő hiányában ez a haladás lassú lehet, azonban a </w:t>
      </w:r>
      <w:r>
        <w:rPr>
          <w:i/>
          <w:sz w:val="28"/>
        </w:rPr>
        <w:t xml:space="preserve">szádaka </w:t>
      </w:r>
      <w:r>
        <w:rPr>
          <w:sz w:val="28"/>
        </w:rPr>
        <w:t>legalább szilárdan megalapozott az ösvényen és a végső cél elérése csupán idő kérdése marad.</w:t>
      </w:r>
    </w:p>
    <w:p w14:paraId="40F97A2B" w14:textId="77777777" w:rsidR="00A16F25" w:rsidRDefault="00A16F25" w:rsidP="00A16F25">
      <w:pPr>
        <w:spacing w:line="360" w:lineRule="auto"/>
        <w:ind w:firstLine="1134"/>
        <w:jc w:val="both"/>
        <w:rPr>
          <w:sz w:val="28"/>
        </w:rPr>
        <w:sectPr w:rsidR="00A16F25">
          <w:headerReference w:type="default" r:id="rId20"/>
          <w:type w:val="continuous"/>
          <w:pgSz w:w="11907" w:h="16840" w:code="9"/>
          <w:pgMar w:top="1701" w:right="1418" w:bottom="1134" w:left="1701" w:header="708" w:footer="708" w:gutter="0"/>
          <w:cols w:space="708"/>
          <w:titlePg/>
        </w:sectPr>
      </w:pPr>
    </w:p>
    <w:p w14:paraId="3DD099DD" w14:textId="77777777" w:rsidR="00A16F25" w:rsidRDefault="00A16F25" w:rsidP="00A16F25">
      <w:pPr>
        <w:spacing w:line="360" w:lineRule="auto"/>
        <w:ind w:firstLine="1134"/>
        <w:jc w:val="both"/>
        <w:rPr>
          <w:sz w:val="28"/>
        </w:rPr>
      </w:pPr>
    </w:p>
    <w:p w14:paraId="06AB8FC0" w14:textId="77777777" w:rsidR="00A16F25" w:rsidRDefault="00A16F25" w:rsidP="00A16F25">
      <w:pPr>
        <w:spacing w:line="360" w:lineRule="auto"/>
        <w:ind w:left="567" w:hanging="567"/>
        <w:rPr>
          <w:sz w:val="32"/>
        </w:rPr>
      </w:pPr>
      <w:r>
        <w:rPr>
          <w:sz w:val="32"/>
        </w:rPr>
        <w:t>15.</w:t>
      </w:r>
      <w:r>
        <w:rPr>
          <w:sz w:val="32"/>
        </w:rPr>
        <w:tab/>
        <w:t>Dristáusravika-visaja-vitrisrnaszja vasikára-szamjná vairágyam.</w:t>
      </w:r>
    </w:p>
    <w:p w14:paraId="7EB671C4" w14:textId="77777777" w:rsidR="00A16F25" w:rsidRDefault="00A16F25" w:rsidP="00A16F25">
      <w:pPr>
        <w:spacing w:line="360" w:lineRule="auto"/>
        <w:ind w:left="567" w:hanging="567"/>
        <w:jc w:val="both"/>
        <w:rPr>
          <w:sz w:val="32"/>
        </w:rPr>
      </w:pPr>
      <w:r>
        <w:rPr>
          <w:sz w:val="32"/>
        </w:rPr>
        <w:t>15.</w:t>
      </w:r>
      <w:r>
        <w:rPr>
          <w:sz w:val="32"/>
        </w:rPr>
        <w:tab/>
        <w:t>... Látott (itt ebben a  világban); látható; fizikai, ... (és) hallott; az írásokban megigérve; kinyilatkoztatva, ... tárgyak, ... annak aki megszűnt szomjazni, ... (a vágyakon való) tökéletes uralom tudata, ... ragaszkodásmentesség; elkülönülés.</w:t>
      </w:r>
    </w:p>
    <w:p w14:paraId="3837752C" w14:textId="77777777" w:rsidR="00A16F25" w:rsidRDefault="00A16F25" w:rsidP="00A16F25">
      <w:pPr>
        <w:pStyle w:val="Szvegtrzsbehzssal2"/>
        <w:widowControl w:val="0"/>
      </w:pPr>
      <w:r>
        <w:t>15.</w:t>
      </w:r>
      <w:r>
        <w:tab/>
        <w:t>Vairágya, a látható vagy láthatatlan tárgyak iránti sóvárgás megszűnése annál, aki a vágyak fölötti tökéletes uralom tudat</w:t>
      </w:r>
      <w:r>
        <w:t>á</w:t>
      </w:r>
      <w:r>
        <w:t xml:space="preserve">val rendelkezik. </w:t>
      </w:r>
    </w:p>
    <w:p w14:paraId="4296F452" w14:textId="77777777" w:rsidR="00A16F25" w:rsidRDefault="00A16F25" w:rsidP="00A16F25">
      <w:pPr>
        <w:spacing w:line="360" w:lineRule="auto"/>
        <w:ind w:left="567" w:hanging="567"/>
        <w:jc w:val="both"/>
        <w:rPr>
          <w:sz w:val="28"/>
        </w:rPr>
      </w:pPr>
    </w:p>
    <w:p w14:paraId="3427D7BD" w14:textId="77777777" w:rsidR="00A16F25" w:rsidRDefault="00A16F25" w:rsidP="00A16F25">
      <w:pPr>
        <w:spacing w:line="360" w:lineRule="auto"/>
        <w:ind w:firstLine="1134"/>
        <w:jc w:val="both"/>
        <w:rPr>
          <w:sz w:val="28"/>
        </w:rPr>
      </w:pPr>
      <w:r>
        <w:rPr>
          <w:sz w:val="28"/>
        </w:rPr>
        <w:tab/>
        <w:t xml:space="preserve">Ez a </w:t>
      </w:r>
      <w:r>
        <w:rPr>
          <w:i/>
          <w:sz w:val="28"/>
        </w:rPr>
        <w:t xml:space="preserve">szútra </w:t>
      </w:r>
      <w:r>
        <w:rPr>
          <w:sz w:val="28"/>
        </w:rPr>
        <w:t xml:space="preserve">határozza meg </w:t>
      </w:r>
      <w:r>
        <w:rPr>
          <w:i/>
          <w:sz w:val="28"/>
        </w:rPr>
        <w:t xml:space="preserve">vairágyát, </w:t>
      </w:r>
      <w:r>
        <w:rPr>
          <w:sz w:val="28"/>
        </w:rPr>
        <w:t xml:space="preserve">amely a </w:t>
      </w:r>
      <w:r>
        <w:rPr>
          <w:i/>
          <w:sz w:val="28"/>
        </w:rPr>
        <w:t xml:space="preserve">csitta-vritti </w:t>
      </w:r>
      <w:r>
        <w:rPr>
          <w:sz w:val="28"/>
        </w:rPr>
        <w:t>elny</w:t>
      </w:r>
      <w:r>
        <w:rPr>
          <w:sz w:val="28"/>
        </w:rPr>
        <w:t>o</w:t>
      </w:r>
      <w:r>
        <w:rPr>
          <w:sz w:val="28"/>
        </w:rPr>
        <w:t xml:space="preserve">másának véghez viteléhez szükséges második általános mód. </w:t>
      </w:r>
      <w:r>
        <w:rPr>
          <w:i/>
          <w:sz w:val="28"/>
        </w:rPr>
        <w:t xml:space="preserve">Vairágya </w:t>
      </w:r>
      <w:r>
        <w:rPr>
          <w:sz w:val="28"/>
        </w:rPr>
        <w:t xml:space="preserve">teljes jelentőségének és az elme nyugalmának létrehozásában játszott szerepének teljes megértése csak a II. részben körvonalazott </w:t>
      </w:r>
      <w:r>
        <w:rPr>
          <w:i/>
          <w:sz w:val="28"/>
        </w:rPr>
        <w:t xml:space="preserve">klésák </w:t>
      </w:r>
      <w:r>
        <w:rPr>
          <w:sz w:val="28"/>
        </w:rPr>
        <w:t>filozófiájának tanu</w:t>
      </w:r>
      <w:r>
        <w:rPr>
          <w:sz w:val="28"/>
        </w:rPr>
        <w:t>l</w:t>
      </w:r>
      <w:r>
        <w:rPr>
          <w:sz w:val="28"/>
        </w:rPr>
        <w:t>mányozása után kerülhet sor. Itt csupán bizonyos általános alapelveket b</w:t>
      </w:r>
      <w:r>
        <w:rPr>
          <w:sz w:val="28"/>
        </w:rPr>
        <w:t>e</w:t>
      </w:r>
      <w:r>
        <w:rPr>
          <w:sz w:val="28"/>
        </w:rPr>
        <w:t xml:space="preserve">széltünk meg. </w:t>
      </w:r>
      <w:r>
        <w:rPr>
          <w:i/>
          <w:sz w:val="28"/>
        </w:rPr>
        <w:t xml:space="preserve">Vairágya </w:t>
      </w:r>
      <w:r>
        <w:rPr>
          <w:sz w:val="28"/>
        </w:rPr>
        <w:t xml:space="preserve">a </w:t>
      </w:r>
      <w:r>
        <w:rPr>
          <w:i/>
          <w:sz w:val="28"/>
        </w:rPr>
        <w:t xml:space="preserve">rága </w:t>
      </w:r>
      <w:r>
        <w:rPr>
          <w:sz w:val="28"/>
        </w:rPr>
        <w:t xml:space="preserve">szóból származik, amelyet a II. rész 7. </w:t>
      </w:r>
      <w:r>
        <w:rPr>
          <w:i/>
          <w:sz w:val="28"/>
        </w:rPr>
        <w:t xml:space="preserve">szútrájában </w:t>
      </w:r>
      <w:r>
        <w:rPr>
          <w:sz w:val="28"/>
        </w:rPr>
        <w:lastRenderedPageBreak/>
        <w:t xml:space="preserve">azon vonzásként határoztak meg, amelyet bármely tárgyból származó élvezet okoz. Ezért </w:t>
      </w:r>
      <w:r>
        <w:rPr>
          <w:i/>
          <w:sz w:val="28"/>
        </w:rPr>
        <w:t xml:space="preserve">vairágya </w:t>
      </w:r>
      <w:r>
        <w:rPr>
          <w:sz w:val="28"/>
        </w:rPr>
        <w:t>az élvezetet adó tárgyak iránti vonz</w:t>
      </w:r>
      <w:r>
        <w:rPr>
          <w:sz w:val="28"/>
        </w:rPr>
        <w:t>ó</w:t>
      </w:r>
      <w:r>
        <w:rPr>
          <w:sz w:val="28"/>
        </w:rPr>
        <w:t xml:space="preserve">dás hiányát jelenti. Valaki megkérdezhetné: miért csak a vonzódás hiányáról van szó, miért nincs szó a taszítás hiányáról is, mivel a vonzás és a taszítás ellentétpárok és a taszítás a lelket ugyanúgy megköti, mint a vonzás. Nem tévedés az oka annak, hogy </w:t>
      </w:r>
      <w:r>
        <w:rPr>
          <w:i/>
          <w:sz w:val="28"/>
        </w:rPr>
        <w:t xml:space="preserve">drását </w:t>
      </w:r>
      <w:r>
        <w:rPr>
          <w:sz w:val="28"/>
        </w:rPr>
        <w:t xml:space="preserve">kihagyták </w:t>
      </w:r>
      <w:r>
        <w:rPr>
          <w:i/>
          <w:sz w:val="28"/>
        </w:rPr>
        <w:t xml:space="preserve">vairágya </w:t>
      </w:r>
      <w:r>
        <w:rPr>
          <w:sz w:val="28"/>
        </w:rPr>
        <w:t>eszméjének etimol</w:t>
      </w:r>
      <w:r>
        <w:rPr>
          <w:sz w:val="28"/>
        </w:rPr>
        <w:t>ó</w:t>
      </w:r>
      <w:r>
        <w:rPr>
          <w:sz w:val="28"/>
        </w:rPr>
        <w:t xml:space="preserve">giai kifejezéséből, hanem az a tény, hogy </w:t>
      </w:r>
      <w:r>
        <w:rPr>
          <w:i/>
          <w:sz w:val="28"/>
        </w:rPr>
        <w:t xml:space="preserve">dvesa </w:t>
      </w:r>
      <w:r>
        <w:rPr>
          <w:sz w:val="28"/>
        </w:rPr>
        <w:t xml:space="preserve">valójában benne foglaltatik a </w:t>
      </w:r>
      <w:r>
        <w:rPr>
          <w:i/>
          <w:sz w:val="28"/>
        </w:rPr>
        <w:t xml:space="preserve">rágában </w:t>
      </w:r>
      <w:r>
        <w:rPr>
          <w:sz w:val="28"/>
        </w:rPr>
        <w:t>és vele együtt ellentétpárt képez. A vonzás és a taszítás két egymá</w:t>
      </w:r>
      <w:r>
        <w:rPr>
          <w:sz w:val="28"/>
        </w:rPr>
        <w:t>s</w:t>
      </w:r>
      <w:r>
        <w:rPr>
          <w:sz w:val="28"/>
        </w:rPr>
        <w:t>sal összekapcsolt egyén közötti váltakozása mutat rá a vonzás és a taszítás alapján lévő viszonyra és a ragaszkodásból való közös származásukra. Így, a ragaszkodásmentesség, ami mind a vonzástól, mind a taszítástól való szaba</w:t>
      </w:r>
      <w:r>
        <w:rPr>
          <w:sz w:val="28"/>
        </w:rPr>
        <w:t>d</w:t>
      </w:r>
      <w:r>
        <w:rPr>
          <w:sz w:val="28"/>
        </w:rPr>
        <w:t xml:space="preserve">ságot jelenti, helyesen fejezi ki </w:t>
      </w:r>
      <w:r>
        <w:rPr>
          <w:i/>
          <w:sz w:val="28"/>
        </w:rPr>
        <w:t xml:space="preserve">vairágya </w:t>
      </w:r>
      <w:r>
        <w:rPr>
          <w:sz w:val="28"/>
        </w:rPr>
        <w:t xml:space="preserve">értelmét. </w:t>
      </w:r>
    </w:p>
    <w:p w14:paraId="778C415A" w14:textId="77777777" w:rsidR="00A16F25" w:rsidRDefault="00A16F25" w:rsidP="00A16F25">
      <w:pPr>
        <w:spacing w:line="360" w:lineRule="auto"/>
        <w:ind w:firstLine="1134"/>
        <w:jc w:val="both"/>
        <w:rPr>
          <w:sz w:val="28"/>
        </w:rPr>
      </w:pPr>
      <w:r>
        <w:rPr>
          <w:sz w:val="28"/>
        </w:rPr>
        <w:t xml:space="preserve">Az ok, ami miatt </w:t>
      </w:r>
      <w:r>
        <w:rPr>
          <w:i/>
          <w:sz w:val="28"/>
        </w:rPr>
        <w:t xml:space="preserve">vairágya </w:t>
      </w:r>
      <w:r>
        <w:rPr>
          <w:sz w:val="28"/>
        </w:rPr>
        <w:t xml:space="preserve">olyan fontos szerepet játszik a </w:t>
      </w:r>
      <w:r>
        <w:rPr>
          <w:i/>
          <w:sz w:val="28"/>
        </w:rPr>
        <w:t xml:space="preserve">csitta-vrittik </w:t>
      </w:r>
      <w:r>
        <w:rPr>
          <w:sz w:val="28"/>
        </w:rPr>
        <w:t xml:space="preserve">megfékezésében, majd kiküszöbölésében, abban a tényben van, hogy a két kifejeződésében a </w:t>
      </w:r>
      <w:r>
        <w:rPr>
          <w:i/>
          <w:sz w:val="28"/>
        </w:rPr>
        <w:t xml:space="preserve">rágában </w:t>
      </w:r>
      <w:r>
        <w:rPr>
          <w:sz w:val="28"/>
        </w:rPr>
        <w:t xml:space="preserve">és a </w:t>
      </w:r>
      <w:r>
        <w:rPr>
          <w:i/>
          <w:sz w:val="28"/>
        </w:rPr>
        <w:t xml:space="preserve">dvesában </w:t>
      </w:r>
      <w:r>
        <w:rPr>
          <w:sz w:val="28"/>
        </w:rPr>
        <w:t xml:space="preserve">működő vágy roppant nagy hajtó és zavaró erő, amely szakadatlanul </w:t>
      </w:r>
      <w:r>
        <w:rPr>
          <w:i/>
          <w:sz w:val="28"/>
        </w:rPr>
        <w:t xml:space="preserve">vrittiket </w:t>
      </w:r>
      <w:r>
        <w:rPr>
          <w:sz w:val="28"/>
        </w:rPr>
        <w:t>hoz létre az elmében. Tény az, hogy a fejlődési folyamat korai szakaszaiban a vágy az egyetlen hajtóerő és az elme fejlődése majdnem kizárólag azon tárgyak felé történő állandó űzés eredményeként történik, amelyeknek a vágy által alá van vetve. A fejl</w:t>
      </w:r>
      <w:r>
        <w:rPr>
          <w:sz w:val="28"/>
        </w:rPr>
        <w:t>ő</w:t>
      </w:r>
      <w:r>
        <w:rPr>
          <w:sz w:val="28"/>
        </w:rPr>
        <w:t>dés későbbi szakaszaiban más tényezők is beavatkoznak és amint a vágy f</w:t>
      </w:r>
      <w:r>
        <w:rPr>
          <w:sz w:val="28"/>
        </w:rPr>
        <w:t>o</w:t>
      </w:r>
      <w:r>
        <w:rPr>
          <w:sz w:val="28"/>
        </w:rPr>
        <w:t>kozatosan akarattá változik át, az utóbbi válik mindinkább a fejlődés hajt</w:t>
      </w:r>
      <w:r>
        <w:rPr>
          <w:sz w:val="28"/>
        </w:rPr>
        <w:t>ó</w:t>
      </w:r>
      <w:r>
        <w:rPr>
          <w:sz w:val="28"/>
        </w:rPr>
        <w:t>erejévé.</w:t>
      </w:r>
    </w:p>
    <w:p w14:paraId="5AB415C6" w14:textId="77777777" w:rsidR="00A16F25" w:rsidRDefault="00A16F25" w:rsidP="00A16F25">
      <w:pPr>
        <w:spacing w:line="360" w:lineRule="auto"/>
        <w:ind w:firstLine="1134"/>
        <w:jc w:val="both"/>
        <w:rPr>
          <w:sz w:val="28"/>
        </w:rPr>
      </w:pPr>
      <w:r>
        <w:rPr>
          <w:sz w:val="28"/>
        </w:rPr>
        <w:t xml:space="preserve">Ezért a </w:t>
      </w:r>
      <w:r>
        <w:rPr>
          <w:i/>
          <w:sz w:val="28"/>
        </w:rPr>
        <w:t xml:space="preserve">jóga </w:t>
      </w:r>
      <w:r>
        <w:rPr>
          <w:sz w:val="28"/>
        </w:rPr>
        <w:t xml:space="preserve">ösvényén haladó minden törekvőnek igyekeznie kell világosan megérteni a vágy szerepét életünkben és azt a módot, ahogyan az elmét állandó izgalom állapotában tartja. Sok </w:t>
      </w:r>
      <w:r>
        <w:rPr>
          <w:i/>
          <w:sz w:val="28"/>
        </w:rPr>
        <w:t xml:space="preserve">szádhaka </w:t>
      </w:r>
      <w:r>
        <w:rPr>
          <w:sz w:val="28"/>
        </w:rPr>
        <w:t>nem érti meg eléggé a vágy zavaró befolyását és a vágy ellenőrzésének problémájára fordított el</w:t>
      </w:r>
      <w:r>
        <w:rPr>
          <w:sz w:val="28"/>
        </w:rPr>
        <w:t>e</w:t>
      </w:r>
      <w:r>
        <w:rPr>
          <w:sz w:val="28"/>
        </w:rPr>
        <w:t>gendő figyelem nélkül kísérli meg a meditáció gyakorlását, amelynek ere</w:t>
      </w:r>
      <w:r>
        <w:rPr>
          <w:sz w:val="28"/>
        </w:rPr>
        <w:t>d</w:t>
      </w:r>
      <w:r>
        <w:rPr>
          <w:sz w:val="28"/>
        </w:rPr>
        <w:t>ményeként nem sikerül meditáció közben a zavaroktól jelentős mértékben szabaddá tenni az elmét. Ha az elme megnyugtatását (lecsendesítését) a vágy kiküszöbölése nélkül próbáljuk meg, az ahhoz hasonlít, mint amikor egy cs</w:t>
      </w:r>
      <w:r>
        <w:rPr>
          <w:sz w:val="28"/>
        </w:rPr>
        <w:t>ó</w:t>
      </w:r>
      <w:r>
        <w:rPr>
          <w:sz w:val="28"/>
        </w:rPr>
        <w:lastRenderedPageBreak/>
        <w:t>nak mozgását erős szél által hevesen hajtott víz felszínén akarjuk megállítani. Azonban bármennyire igyekszünk a csónakot külső erővel egy helyzetben tartani, a hullámok által keltett impulzusok eredményeként tovább fog m</w:t>
      </w:r>
      <w:r>
        <w:rPr>
          <w:sz w:val="28"/>
        </w:rPr>
        <w:t>o</w:t>
      </w:r>
      <w:r>
        <w:rPr>
          <w:sz w:val="28"/>
        </w:rPr>
        <w:t>zogni. Azonban ha a szél elhal, és a hullámok teljesen lecsillapulnak, a cs</w:t>
      </w:r>
      <w:r>
        <w:rPr>
          <w:sz w:val="28"/>
        </w:rPr>
        <w:t>ó</w:t>
      </w:r>
      <w:r>
        <w:rPr>
          <w:sz w:val="28"/>
        </w:rPr>
        <w:t>nak egy idő után még külső erő alkalmazása nélkül is nyugalmi helyzetbe k</w:t>
      </w:r>
      <w:r>
        <w:rPr>
          <w:sz w:val="28"/>
        </w:rPr>
        <w:t>e</w:t>
      </w:r>
      <w:r>
        <w:rPr>
          <w:sz w:val="28"/>
        </w:rPr>
        <w:t>rül. Így van ez az elmével is. Ha a vágy hajtóerejét teljesen kiküszöböljük, akkor az elme természetesen és automatikusan nyugszik meg (</w:t>
      </w:r>
      <w:r>
        <w:rPr>
          <w:i/>
          <w:sz w:val="28"/>
        </w:rPr>
        <w:t xml:space="preserve">niruddha </w:t>
      </w:r>
      <w:r>
        <w:rPr>
          <w:sz w:val="28"/>
        </w:rPr>
        <w:t>áll</w:t>
      </w:r>
      <w:r>
        <w:rPr>
          <w:sz w:val="28"/>
        </w:rPr>
        <w:t>a</w:t>
      </w:r>
      <w:r>
        <w:rPr>
          <w:sz w:val="28"/>
        </w:rPr>
        <w:t xml:space="preserve">pot) </w:t>
      </w:r>
      <w:r>
        <w:rPr>
          <w:i/>
          <w:sz w:val="28"/>
        </w:rPr>
        <w:t xml:space="preserve">Vairágya </w:t>
      </w:r>
      <w:r>
        <w:rPr>
          <w:sz w:val="28"/>
        </w:rPr>
        <w:t xml:space="preserve">gyakorlása a vágy hajtóerejének kiküszöbölésére, ahol a vágy szót a IV. részben elmagyarázott </w:t>
      </w:r>
      <w:r>
        <w:rPr>
          <w:i/>
          <w:sz w:val="28"/>
        </w:rPr>
        <w:t xml:space="preserve">vászaná </w:t>
      </w:r>
      <w:r>
        <w:rPr>
          <w:sz w:val="28"/>
        </w:rPr>
        <w:t>legszélesebb értelmében haszná</w:t>
      </w:r>
      <w:r>
        <w:rPr>
          <w:sz w:val="28"/>
        </w:rPr>
        <w:t>l</w:t>
      </w:r>
      <w:r>
        <w:rPr>
          <w:sz w:val="28"/>
        </w:rPr>
        <w:t xml:space="preserve">juk. Azonban a </w:t>
      </w:r>
      <w:r>
        <w:rPr>
          <w:i/>
          <w:sz w:val="28"/>
        </w:rPr>
        <w:t xml:space="preserve">csitta-vrittik </w:t>
      </w:r>
      <w:r>
        <w:rPr>
          <w:sz w:val="28"/>
        </w:rPr>
        <w:t xml:space="preserve">kiküszöbölése, csupán a </w:t>
      </w:r>
      <w:r>
        <w:rPr>
          <w:i/>
          <w:sz w:val="28"/>
        </w:rPr>
        <w:t xml:space="preserve">vairágya </w:t>
      </w:r>
      <w:r>
        <w:rPr>
          <w:sz w:val="28"/>
        </w:rPr>
        <w:t>gyakorlásával elméletileg ugyan lehetséges, azonban nem valósítható meg és nem is lehe</w:t>
      </w:r>
      <w:r>
        <w:rPr>
          <w:sz w:val="28"/>
        </w:rPr>
        <w:t>t</w:t>
      </w:r>
      <w:r>
        <w:rPr>
          <w:sz w:val="28"/>
        </w:rPr>
        <w:t xml:space="preserve">séges. A </w:t>
      </w:r>
      <w:r>
        <w:rPr>
          <w:i/>
          <w:sz w:val="28"/>
        </w:rPr>
        <w:t xml:space="preserve">vajrágya </w:t>
      </w:r>
      <w:r>
        <w:rPr>
          <w:sz w:val="28"/>
        </w:rPr>
        <w:t xml:space="preserve">szerepének általános figyelembevétele után, vegyük most szemügyre az I. rész 15. </w:t>
      </w:r>
      <w:r>
        <w:rPr>
          <w:i/>
          <w:sz w:val="28"/>
        </w:rPr>
        <w:t xml:space="preserve">szútrájában </w:t>
      </w:r>
      <w:r>
        <w:rPr>
          <w:sz w:val="28"/>
        </w:rPr>
        <w:t>használt kifejezések némelyikét, a be</w:t>
      </w:r>
      <w:r>
        <w:rPr>
          <w:sz w:val="28"/>
        </w:rPr>
        <w:t>n</w:t>
      </w:r>
      <w:r>
        <w:rPr>
          <w:sz w:val="28"/>
        </w:rPr>
        <w:t xml:space="preserve">nük megadott meghatározások teljes jelentésének megértése szempontjából. </w:t>
      </w:r>
    </w:p>
    <w:p w14:paraId="49B44557" w14:textId="77777777" w:rsidR="00A16F25" w:rsidRDefault="00A16F25" w:rsidP="00A16F25">
      <w:pPr>
        <w:spacing w:line="360" w:lineRule="auto"/>
        <w:ind w:firstLine="1134"/>
        <w:jc w:val="both"/>
        <w:rPr>
          <w:sz w:val="28"/>
        </w:rPr>
      </w:pPr>
      <w:r>
        <w:rPr>
          <w:i/>
          <w:sz w:val="28"/>
        </w:rPr>
        <w:t xml:space="preserve">Visaja, </w:t>
      </w:r>
      <w:r>
        <w:rPr>
          <w:sz w:val="28"/>
        </w:rPr>
        <w:t xml:space="preserve">azokat a tárgyakat jelenti, amelyek a vonzást és az ebből következő ragaszkodást hozzák létre. Ezeket a tárgyakat kétfelé osztották, éspedig azok, amelyeket látunk és azok, amelyekről csupán hallunk, vagyis az írásokban említettek. </w:t>
      </w:r>
      <w:r>
        <w:rPr>
          <w:i/>
          <w:sz w:val="28"/>
        </w:rPr>
        <w:t xml:space="preserve">Ánusravika </w:t>
      </w:r>
      <w:r>
        <w:rPr>
          <w:sz w:val="28"/>
        </w:rPr>
        <w:t>természetesen azokra az élvezetekre v</w:t>
      </w:r>
      <w:r>
        <w:rPr>
          <w:sz w:val="28"/>
        </w:rPr>
        <w:t>o</w:t>
      </w:r>
      <w:r>
        <w:rPr>
          <w:sz w:val="28"/>
        </w:rPr>
        <w:t xml:space="preserve">natkozik, amelyek elérésére az ortodox-vallások követői várnak a haláluk utáni életben. </w:t>
      </w:r>
      <w:r>
        <w:rPr>
          <w:i/>
          <w:sz w:val="28"/>
        </w:rPr>
        <w:t xml:space="preserve">Vajrágya </w:t>
      </w:r>
      <w:r>
        <w:rPr>
          <w:sz w:val="28"/>
        </w:rPr>
        <w:t xml:space="preserve">gyakorlásával az élvezetek mindezen két fajtájának elpusztítására törekszünk. </w:t>
      </w:r>
    </w:p>
    <w:p w14:paraId="23D4F07A" w14:textId="77777777" w:rsidR="00A16F25" w:rsidRDefault="00A16F25" w:rsidP="00A16F25">
      <w:pPr>
        <w:spacing w:line="360" w:lineRule="auto"/>
        <w:ind w:firstLine="1134"/>
        <w:jc w:val="both"/>
        <w:rPr>
          <w:sz w:val="28"/>
        </w:rPr>
      </w:pPr>
      <w:r>
        <w:rPr>
          <w:sz w:val="28"/>
        </w:rPr>
        <w:t xml:space="preserve">A fenti megállapításokból következik, hogy a </w:t>
      </w:r>
      <w:r>
        <w:rPr>
          <w:i/>
          <w:sz w:val="28"/>
        </w:rPr>
        <w:t xml:space="preserve">jóga </w:t>
      </w:r>
      <w:r>
        <w:rPr>
          <w:sz w:val="28"/>
        </w:rPr>
        <w:t>eszménye telj</w:t>
      </w:r>
      <w:r>
        <w:rPr>
          <w:sz w:val="28"/>
        </w:rPr>
        <w:t>e</w:t>
      </w:r>
      <w:r>
        <w:rPr>
          <w:sz w:val="28"/>
        </w:rPr>
        <w:t>sen eltérő az otrodox vallások eszményeitől. Az utóbbiban, bizonyos életfo</w:t>
      </w:r>
      <w:r>
        <w:rPr>
          <w:sz w:val="28"/>
        </w:rPr>
        <w:t>r</w:t>
      </w:r>
      <w:r>
        <w:rPr>
          <w:sz w:val="28"/>
        </w:rPr>
        <w:t>mát és viselkedést írnak elő és amennyiben annak a bizonyos vallásnak a k</w:t>
      </w:r>
      <w:r>
        <w:rPr>
          <w:sz w:val="28"/>
        </w:rPr>
        <w:t>ö</w:t>
      </w:r>
      <w:r>
        <w:rPr>
          <w:sz w:val="28"/>
        </w:rPr>
        <w:t>vetője megfelel az előírt viselkedési szabályoknak, akkor a fizikai test fe</w:t>
      </w:r>
      <w:r>
        <w:rPr>
          <w:sz w:val="28"/>
        </w:rPr>
        <w:t>l</w:t>
      </w:r>
      <w:r>
        <w:rPr>
          <w:sz w:val="28"/>
        </w:rPr>
        <w:t>oszlása utánra azt várja, hogy a fizikain túli világban mindenféle örömök és boldogságok közepette fog élni. A különféle vallások mennyországai ugyan különbözőek lehetnek az általuk nyújtott kellemességek tekintetében, azo</w:t>
      </w:r>
      <w:r>
        <w:rPr>
          <w:sz w:val="28"/>
        </w:rPr>
        <w:t>n</w:t>
      </w:r>
      <w:r>
        <w:rPr>
          <w:sz w:val="28"/>
        </w:rPr>
        <w:t xml:space="preserve">ban </w:t>
      </w:r>
      <w:r>
        <w:rPr>
          <w:sz w:val="28"/>
        </w:rPr>
        <w:lastRenderedPageBreak/>
        <w:t>az alapelgondolás azonos, vagyis bizonyos előírásokból kialakított éle</w:t>
      </w:r>
      <w:r>
        <w:rPr>
          <w:sz w:val="28"/>
        </w:rPr>
        <w:t>t</w:t>
      </w:r>
      <w:r>
        <w:rPr>
          <w:sz w:val="28"/>
        </w:rPr>
        <w:t xml:space="preserve">forma, a fizikai életen túli boldogságot biztosítja. </w:t>
      </w:r>
    </w:p>
    <w:p w14:paraId="3B1A31F1" w14:textId="77777777" w:rsidR="00A16F25" w:rsidRDefault="00A16F25" w:rsidP="00A16F25">
      <w:pPr>
        <w:spacing w:line="360" w:lineRule="auto"/>
        <w:ind w:firstLine="1134"/>
        <w:jc w:val="both"/>
        <w:rPr>
          <w:sz w:val="28"/>
        </w:rPr>
      </w:pPr>
      <w:r>
        <w:rPr>
          <w:sz w:val="28"/>
        </w:rPr>
        <w:t xml:space="preserve">A </w:t>
      </w:r>
      <w:r>
        <w:rPr>
          <w:i/>
          <w:sz w:val="28"/>
        </w:rPr>
        <w:t xml:space="preserve">jóga </w:t>
      </w:r>
      <w:r>
        <w:rPr>
          <w:sz w:val="28"/>
        </w:rPr>
        <w:t xml:space="preserve">filozófiája nem tagadja a mennyország és a pokol létezését, azonban olyan elérni való eszményt állít a </w:t>
      </w:r>
      <w:r>
        <w:rPr>
          <w:i/>
          <w:sz w:val="28"/>
        </w:rPr>
        <w:t xml:space="preserve">jógi </w:t>
      </w:r>
      <w:r>
        <w:rPr>
          <w:sz w:val="28"/>
        </w:rPr>
        <w:t>elé, amelyben a mennyei élet örömeinek és élvezeteinek nincs helyük, mivel azok is időlegesek és az ill</w:t>
      </w:r>
      <w:r>
        <w:rPr>
          <w:sz w:val="28"/>
        </w:rPr>
        <w:t>ú</w:t>
      </w:r>
      <w:r>
        <w:rPr>
          <w:sz w:val="28"/>
        </w:rPr>
        <w:t xml:space="preserve">ziónak alávetettek. A mennyei világ örömei semmik ahhoz az üdvösséghez és erőkhöz viszonyítva, amelyeket a </w:t>
      </w:r>
      <w:r>
        <w:rPr>
          <w:i/>
          <w:sz w:val="28"/>
        </w:rPr>
        <w:t xml:space="preserve">jógi </w:t>
      </w:r>
      <w:r>
        <w:rPr>
          <w:sz w:val="28"/>
        </w:rPr>
        <w:t>ér el, amikor a tudata a létezés még magasabb szintjére megy át. Végső célja felé haladva még ezekről a trans</w:t>
      </w:r>
      <w:r>
        <w:rPr>
          <w:sz w:val="28"/>
        </w:rPr>
        <w:t>z</w:t>
      </w:r>
      <w:r>
        <w:rPr>
          <w:sz w:val="28"/>
        </w:rPr>
        <w:t>cendens tudatállapotokról is le kell mondania. Mindazokat az erőket és élv</w:t>
      </w:r>
      <w:r>
        <w:rPr>
          <w:sz w:val="28"/>
        </w:rPr>
        <w:t>e</w:t>
      </w:r>
      <w:r>
        <w:rPr>
          <w:sz w:val="28"/>
        </w:rPr>
        <w:t xml:space="preserve">zeteket, amelyek a prukritivel érintkezésből “születtek” és amelyeket az Én nem tartalmaz és ezért nem teszik a jógit önmagán uralkodóvá (tartózkodóvá) az </w:t>
      </w:r>
      <w:r>
        <w:rPr>
          <w:i/>
          <w:sz w:val="28"/>
        </w:rPr>
        <w:t>Ánusravika-visaja</w:t>
      </w:r>
      <w:r>
        <w:rPr>
          <w:sz w:val="28"/>
        </w:rPr>
        <w:t>-hoz kell sorolni.</w:t>
      </w:r>
    </w:p>
    <w:p w14:paraId="76FAB82C" w14:textId="77777777" w:rsidR="00A16F25" w:rsidRDefault="00A16F25" w:rsidP="00A16F25">
      <w:pPr>
        <w:spacing w:line="360" w:lineRule="auto"/>
        <w:ind w:firstLine="1134"/>
        <w:jc w:val="both"/>
        <w:rPr>
          <w:sz w:val="28"/>
        </w:rPr>
      </w:pPr>
      <w:r>
        <w:rPr>
          <w:sz w:val="28"/>
        </w:rPr>
        <w:t xml:space="preserve">Itt azonban rá kell mutatni arra, hogy </w:t>
      </w:r>
      <w:r>
        <w:rPr>
          <w:i/>
          <w:sz w:val="28"/>
        </w:rPr>
        <w:t xml:space="preserve">trisnát </w:t>
      </w:r>
      <w:r>
        <w:rPr>
          <w:sz w:val="28"/>
        </w:rPr>
        <w:t xml:space="preserve">(a szomjúságot) nem az előbb említett </w:t>
      </w:r>
      <w:r>
        <w:rPr>
          <w:i/>
          <w:sz w:val="28"/>
        </w:rPr>
        <w:t xml:space="preserve">visajákkal </w:t>
      </w:r>
      <w:r>
        <w:rPr>
          <w:sz w:val="28"/>
        </w:rPr>
        <w:t xml:space="preserve">való érintkezés okozta örömszerzés hozza létre. Az érzékek tárgyaival érintkezve némelyek szükségszerűen az élvezet érzését keltik. Amikor a tudat a finomabb tudathordozókon át a magasabb szinteken működik, az üdvösség elkerülhetetlen következmény, azonban nem ennek az élvezetnek, vagy üdvösségének az érzése képezi a </w:t>
      </w:r>
      <w:r>
        <w:rPr>
          <w:i/>
          <w:sz w:val="28"/>
        </w:rPr>
        <w:t xml:space="preserve">rágát. </w:t>
      </w:r>
      <w:r>
        <w:rPr>
          <w:sz w:val="28"/>
        </w:rPr>
        <w:t xml:space="preserve">A vonzódás és az abból következő ragaszkodás az, ami a megkötöttséget okozza, és amelyet </w:t>
      </w:r>
      <w:r>
        <w:rPr>
          <w:i/>
          <w:sz w:val="28"/>
        </w:rPr>
        <w:t xml:space="preserve">vajrágya </w:t>
      </w:r>
      <w:r>
        <w:rPr>
          <w:sz w:val="28"/>
        </w:rPr>
        <w:t xml:space="preserve">gyakorlásával meg kell szüntetni. </w:t>
      </w:r>
    </w:p>
    <w:p w14:paraId="0B787715" w14:textId="77777777" w:rsidR="00A16F25" w:rsidRDefault="00A16F25" w:rsidP="00A16F25">
      <w:pPr>
        <w:spacing w:line="360" w:lineRule="auto"/>
        <w:ind w:firstLine="1134"/>
        <w:jc w:val="both"/>
        <w:rPr>
          <w:sz w:val="28"/>
        </w:rPr>
      </w:pPr>
      <w:r>
        <w:rPr>
          <w:sz w:val="28"/>
        </w:rPr>
        <w:t>Azonban emlékezni kell arra, hogy nem a test tétlensége, vagy a k</w:t>
      </w:r>
      <w:r>
        <w:rPr>
          <w:sz w:val="28"/>
        </w:rPr>
        <w:t>i</w:t>
      </w:r>
      <w:r>
        <w:rPr>
          <w:sz w:val="28"/>
        </w:rPr>
        <w:t>elégültség, vagy más dolgokkal való foglalkozás általi vonzódás puszta hi</w:t>
      </w:r>
      <w:r>
        <w:rPr>
          <w:sz w:val="28"/>
        </w:rPr>
        <w:t>á</w:t>
      </w:r>
      <w:r>
        <w:rPr>
          <w:sz w:val="28"/>
        </w:rPr>
        <w:t xml:space="preserve">nya jelenti a </w:t>
      </w:r>
      <w:r>
        <w:rPr>
          <w:i/>
          <w:sz w:val="28"/>
        </w:rPr>
        <w:t xml:space="preserve">vajrágyát. </w:t>
      </w:r>
      <w:r>
        <w:rPr>
          <w:sz w:val="28"/>
        </w:rPr>
        <w:t xml:space="preserve">Mire az ember megöregszik, akkorra elveszíti a nemi vágyát. Az a politikus, aki ambíciói követésével van elfoglalva, arra az időre érzéketlenné válhat az érzéki örömök iránt. Azonban az érzékek tárgyai iránti ilyen időleges közömbösségnek semmi köze a </w:t>
      </w:r>
      <w:r>
        <w:rPr>
          <w:i/>
          <w:sz w:val="28"/>
        </w:rPr>
        <w:t xml:space="preserve">vajrágyához. </w:t>
      </w:r>
      <w:r>
        <w:rPr>
          <w:sz w:val="28"/>
        </w:rPr>
        <w:t>A vonzódás cs</w:t>
      </w:r>
      <w:r>
        <w:rPr>
          <w:sz w:val="28"/>
        </w:rPr>
        <w:t>u</w:t>
      </w:r>
      <w:r>
        <w:rPr>
          <w:sz w:val="28"/>
        </w:rPr>
        <w:t>pán függőben van, készen arra, hogy amint a szükséges feltételek jelen va</w:t>
      </w:r>
      <w:r>
        <w:rPr>
          <w:sz w:val="28"/>
        </w:rPr>
        <w:t>n</w:t>
      </w:r>
      <w:r>
        <w:rPr>
          <w:sz w:val="28"/>
        </w:rPr>
        <w:t xml:space="preserve">nak, ismét a felszínre kerüljenek. Ami az igazi </w:t>
      </w:r>
      <w:r>
        <w:rPr>
          <w:i/>
          <w:sz w:val="28"/>
        </w:rPr>
        <w:t xml:space="preserve">vajrágyához </w:t>
      </w:r>
      <w:r>
        <w:rPr>
          <w:sz w:val="28"/>
        </w:rPr>
        <w:t>szükséges, az az összes vonzódások és az ezekből következő ragaszkodások szándékos e</w:t>
      </w:r>
      <w:r>
        <w:rPr>
          <w:sz w:val="28"/>
        </w:rPr>
        <w:t>l</w:t>
      </w:r>
      <w:r>
        <w:rPr>
          <w:sz w:val="28"/>
        </w:rPr>
        <w:t>pusz</w:t>
      </w:r>
      <w:r>
        <w:rPr>
          <w:sz w:val="28"/>
        </w:rPr>
        <w:lastRenderedPageBreak/>
        <w:t xml:space="preserve">títása és a vágyak fölötti tudatos uralkodás. Ez a </w:t>
      </w:r>
      <w:r>
        <w:rPr>
          <w:i/>
          <w:sz w:val="28"/>
        </w:rPr>
        <w:t xml:space="preserve">vasikára-szamjnyá </w:t>
      </w:r>
      <w:r>
        <w:rPr>
          <w:sz w:val="28"/>
        </w:rPr>
        <w:t>k</w:t>
      </w:r>
      <w:r>
        <w:rPr>
          <w:sz w:val="28"/>
        </w:rPr>
        <w:t>i</w:t>
      </w:r>
      <w:r>
        <w:rPr>
          <w:sz w:val="28"/>
        </w:rPr>
        <w:t xml:space="preserve">fejezés értelme. </w:t>
      </w:r>
      <w:r>
        <w:rPr>
          <w:i/>
          <w:sz w:val="28"/>
        </w:rPr>
        <w:t xml:space="preserve">Vajrágya </w:t>
      </w:r>
      <w:r>
        <w:rPr>
          <w:sz w:val="28"/>
        </w:rPr>
        <w:t>lényeges elemei azoknak a tudathordozóknak az ellenőrzése, amelyeken át a vágyakat érezzük és az uralkodás tudata, amely az ilyen ellenőrzésből származik. Az ilyen fajta önuralom eléréséhez az e</w:t>
      </w:r>
      <w:r>
        <w:rPr>
          <w:sz w:val="28"/>
        </w:rPr>
        <w:t>m</w:t>
      </w:r>
      <w:r>
        <w:rPr>
          <w:sz w:val="28"/>
        </w:rPr>
        <w:t>bernek  mindenféle kísértésekkel kell kapcsolatba kerülnie és minden rendű megpróbáltatáson át kell mennie és nemcsak hogy diadalmasan kell kikerü</w:t>
      </w:r>
      <w:r>
        <w:rPr>
          <w:sz w:val="28"/>
        </w:rPr>
        <w:t>l</w:t>
      </w:r>
      <w:r>
        <w:rPr>
          <w:sz w:val="28"/>
        </w:rPr>
        <w:t xml:space="preserve">nie belőlük, hanem vonzódás legkisebb érzése nélkül. Mivel még ha nem is engedtünk a kísértésnek, de érezzük a vonzódást,  nem uralkodunk teljesen a vágyon. </w:t>
      </w:r>
    </w:p>
    <w:p w14:paraId="277D274A" w14:textId="77777777" w:rsidR="00A16F25" w:rsidRDefault="00A16F25" w:rsidP="00A16F25">
      <w:pPr>
        <w:spacing w:line="360" w:lineRule="auto"/>
        <w:ind w:firstLine="1134"/>
        <w:jc w:val="both"/>
        <w:rPr>
          <w:sz w:val="28"/>
        </w:rPr>
      </w:pPr>
      <w:r>
        <w:rPr>
          <w:sz w:val="28"/>
        </w:rPr>
        <w:t xml:space="preserve">Ezért mindebből látható, hogy azigazi </w:t>
      </w:r>
      <w:r>
        <w:rPr>
          <w:i/>
          <w:sz w:val="28"/>
        </w:rPr>
        <w:t xml:space="preserve">vajrágya </w:t>
      </w:r>
      <w:r>
        <w:rPr>
          <w:sz w:val="28"/>
        </w:rPr>
        <w:t>elérésében nem s</w:t>
      </w:r>
      <w:r>
        <w:rPr>
          <w:sz w:val="28"/>
        </w:rPr>
        <w:t>e</w:t>
      </w:r>
      <w:r>
        <w:rPr>
          <w:sz w:val="28"/>
        </w:rPr>
        <w:t>gít bennünket a világtól való elszigetelődés, vagy elmenekülés a kísértése</w:t>
      </w:r>
      <w:r>
        <w:rPr>
          <w:sz w:val="28"/>
        </w:rPr>
        <w:t>k</w:t>
      </w:r>
      <w:r>
        <w:rPr>
          <w:sz w:val="28"/>
        </w:rPr>
        <w:t>től, bár az ön-ellenőrzés megszerzésének nagyon korai fokozataiban szüks</w:t>
      </w:r>
      <w:r>
        <w:rPr>
          <w:sz w:val="28"/>
        </w:rPr>
        <w:t>é</w:t>
      </w:r>
      <w:r>
        <w:rPr>
          <w:sz w:val="28"/>
        </w:rPr>
        <w:t>ges lehet. A leckét meg kell tanulnunk, és ki kell próbálnunk magunkat az élvezetek és a kísértések közepette, - természetesen nem azzal, hogy eng</w:t>
      </w:r>
      <w:r>
        <w:rPr>
          <w:sz w:val="28"/>
        </w:rPr>
        <w:t>e</w:t>
      </w:r>
      <w:r>
        <w:rPr>
          <w:sz w:val="28"/>
        </w:rPr>
        <w:t>dünk a kísértéseknek és belemerülünk az élvezetekbe, hanem azzal, hogy m</w:t>
      </w:r>
      <w:r>
        <w:rPr>
          <w:sz w:val="28"/>
        </w:rPr>
        <w:t>i</w:t>
      </w:r>
      <w:r>
        <w:rPr>
          <w:sz w:val="28"/>
        </w:rPr>
        <w:t xml:space="preserve">közben uralmuk alatt vagyunk, áthatolunk az ilyen élvezeteket körülvevő kápráztató illúziókon. Az igazi </w:t>
      </w:r>
      <w:r>
        <w:rPr>
          <w:i/>
          <w:sz w:val="28"/>
        </w:rPr>
        <w:t xml:space="preserve">vajrágyára </w:t>
      </w:r>
      <w:r>
        <w:rPr>
          <w:sz w:val="28"/>
        </w:rPr>
        <w:t>nem a vágyainkkal való heves küzdelem a jellemző. A vágytalanság és a ragaszkodásmentesség természet</w:t>
      </w:r>
      <w:r>
        <w:rPr>
          <w:sz w:val="28"/>
        </w:rPr>
        <w:t>e</w:t>
      </w:r>
      <w:r>
        <w:rPr>
          <w:sz w:val="28"/>
        </w:rPr>
        <w:t xml:space="preserve">sen jön és a leghatékonyabb formájában a </w:t>
      </w:r>
      <w:r>
        <w:rPr>
          <w:i/>
          <w:sz w:val="28"/>
        </w:rPr>
        <w:t xml:space="preserve">vivekának </w:t>
      </w:r>
      <w:r>
        <w:rPr>
          <w:sz w:val="28"/>
        </w:rPr>
        <w:t>nevezett megkülönbö</w:t>
      </w:r>
      <w:r>
        <w:rPr>
          <w:sz w:val="28"/>
        </w:rPr>
        <w:t>z</w:t>
      </w:r>
      <w:r>
        <w:rPr>
          <w:sz w:val="28"/>
        </w:rPr>
        <w:t xml:space="preserve">tető képességünk gyakorlásával. A káprázat nagy szerepet játszik a </w:t>
      </w:r>
      <w:r>
        <w:rPr>
          <w:i/>
          <w:sz w:val="28"/>
        </w:rPr>
        <w:t>rága,</w:t>
      </w:r>
      <w:r>
        <w:rPr>
          <w:sz w:val="28"/>
        </w:rPr>
        <w:t xml:space="preserve"> vagy a ragaszkodás létrehozásában és sok értelmetlen szokástól és ragaszk</w:t>
      </w:r>
      <w:r>
        <w:rPr>
          <w:sz w:val="28"/>
        </w:rPr>
        <w:t>o</w:t>
      </w:r>
      <w:r>
        <w:rPr>
          <w:sz w:val="28"/>
        </w:rPr>
        <w:t>dástól még az okossággal és a józan ésszel kombinált közönséges intellekt</w:t>
      </w:r>
      <w:r>
        <w:rPr>
          <w:sz w:val="28"/>
        </w:rPr>
        <w:t>u</w:t>
      </w:r>
      <w:r>
        <w:rPr>
          <w:sz w:val="28"/>
        </w:rPr>
        <w:t xml:space="preserve">ális elemzés is megszabadíthat bennünket. Azonban az igazi </w:t>
      </w:r>
      <w:r>
        <w:rPr>
          <w:i/>
          <w:sz w:val="28"/>
        </w:rPr>
        <w:t xml:space="preserve">vajrágya </w:t>
      </w:r>
      <w:r>
        <w:rPr>
          <w:sz w:val="28"/>
        </w:rPr>
        <w:t>me</w:t>
      </w:r>
      <w:r>
        <w:rPr>
          <w:sz w:val="28"/>
        </w:rPr>
        <w:t>g</w:t>
      </w:r>
      <w:r>
        <w:rPr>
          <w:sz w:val="28"/>
        </w:rPr>
        <w:t xml:space="preserve">szerzésében használt valódi fegyver, a </w:t>
      </w:r>
      <w:r>
        <w:rPr>
          <w:i/>
          <w:sz w:val="28"/>
        </w:rPr>
        <w:t xml:space="preserve">buddhi </w:t>
      </w:r>
      <w:r>
        <w:rPr>
          <w:sz w:val="28"/>
        </w:rPr>
        <w:t xml:space="preserve">áthatóbb világossága, amely </w:t>
      </w:r>
      <w:r>
        <w:rPr>
          <w:i/>
          <w:sz w:val="28"/>
        </w:rPr>
        <w:t xml:space="preserve">vivekában </w:t>
      </w:r>
      <w:r>
        <w:rPr>
          <w:sz w:val="28"/>
        </w:rPr>
        <w:t>fejeződik ki. Amint testeink megtisztulnak, és elménk szabaddá válik a durvább vágyaktól, az a fény fokozódó ragyogással világít és a hátt</w:t>
      </w:r>
      <w:r>
        <w:rPr>
          <w:sz w:val="28"/>
        </w:rPr>
        <w:t>e</w:t>
      </w:r>
      <w:r>
        <w:rPr>
          <w:sz w:val="28"/>
        </w:rPr>
        <w:t xml:space="preserve">rükben lévő illúziók leleplezésével elpusztítja ragaszkodásainkat. </w:t>
      </w:r>
      <w:r>
        <w:rPr>
          <w:i/>
          <w:sz w:val="28"/>
        </w:rPr>
        <w:t xml:space="preserve">Vivekát </w:t>
      </w:r>
      <w:r>
        <w:rPr>
          <w:sz w:val="28"/>
        </w:rPr>
        <w:t xml:space="preserve">és </w:t>
      </w:r>
      <w:r>
        <w:rPr>
          <w:i/>
          <w:sz w:val="28"/>
        </w:rPr>
        <w:t xml:space="preserve">vajrágyát </w:t>
      </w:r>
      <w:r>
        <w:rPr>
          <w:sz w:val="28"/>
        </w:rPr>
        <w:t>tulajdonképpen az illúzió eloszlatása egyazon folyamata két aszpektusaként lehet tekinteni, amely egyrészt a megkülönböztető-képesség gyakorlása által és más</w:t>
      </w:r>
      <w:r>
        <w:rPr>
          <w:sz w:val="28"/>
        </w:rPr>
        <w:lastRenderedPageBreak/>
        <w:t xml:space="preserve">részt a lemondás által működik. Amint ez a folyamat mélyebb réteget ér el, mindinkább </w:t>
      </w:r>
      <w:r>
        <w:rPr>
          <w:i/>
          <w:sz w:val="28"/>
        </w:rPr>
        <w:t xml:space="preserve">dzsnyánába </w:t>
      </w:r>
      <w:r>
        <w:rPr>
          <w:sz w:val="28"/>
        </w:rPr>
        <w:t>merül és attól majdnem me</w:t>
      </w:r>
      <w:r>
        <w:rPr>
          <w:sz w:val="28"/>
        </w:rPr>
        <w:t>g</w:t>
      </w:r>
      <w:r>
        <w:rPr>
          <w:sz w:val="28"/>
        </w:rPr>
        <w:t xml:space="preserve">különböztethetetlenné válik. </w:t>
      </w:r>
    </w:p>
    <w:p w14:paraId="07590060" w14:textId="77777777" w:rsidR="00A16F25" w:rsidRDefault="00A16F25" w:rsidP="00A16F25">
      <w:pPr>
        <w:spacing w:line="360" w:lineRule="auto"/>
        <w:ind w:firstLine="1134"/>
        <w:jc w:val="both"/>
        <w:rPr>
          <w:sz w:val="28"/>
        </w:rPr>
        <w:sectPr w:rsidR="00A16F25">
          <w:headerReference w:type="default" r:id="rId21"/>
          <w:type w:val="continuous"/>
          <w:pgSz w:w="11907" w:h="16840" w:code="9"/>
          <w:pgMar w:top="1701" w:right="1418" w:bottom="1134" w:left="1701" w:header="708" w:footer="708" w:gutter="0"/>
          <w:cols w:space="708"/>
          <w:titlePg/>
        </w:sectPr>
      </w:pPr>
    </w:p>
    <w:p w14:paraId="7C702914" w14:textId="77777777" w:rsidR="00A16F25" w:rsidRDefault="00A16F25" w:rsidP="00A16F25">
      <w:pPr>
        <w:spacing w:line="360" w:lineRule="auto"/>
        <w:ind w:firstLine="1134"/>
        <w:jc w:val="both"/>
        <w:rPr>
          <w:sz w:val="28"/>
        </w:rPr>
      </w:pPr>
      <w:r>
        <w:rPr>
          <w:noProof/>
        </w:rPr>
        <w:pict w14:anchorId="69363E2A">
          <v:shape id="_x0000_s1272" type="#_x0000_t202" style="position:absolute;left:0;text-align:left;margin-left:426.25pt;margin-top:-426.95pt;width:63.9pt;height:35.5pt;z-index:251702272;mso-position-horizontal:absolute;mso-position-horizontal-relative:text;mso-position-vertical:absolute;mso-position-vertical-relative:text" o:allowincell="f" stroked="f">
            <v:textbox>
              <w:txbxContent>
                <w:p w14:paraId="717B5371" w14:textId="77777777" w:rsidR="00A16F25" w:rsidRDefault="00A16F25" w:rsidP="00A16F25">
                  <w:pPr>
                    <w:rPr>
                      <w:sz w:val="24"/>
                    </w:rPr>
                  </w:pPr>
                  <w:r>
                    <w:rPr>
                      <w:sz w:val="24"/>
                    </w:rPr>
                    <w:t>(15,16)</w:t>
                  </w:r>
                </w:p>
              </w:txbxContent>
            </v:textbox>
          </v:shape>
        </w:pict>
      </w:r>
    </w:p>
    <w:p w14:paraId="75E4EC08" w14:textId="77777777" w:rsidR="00A16F25" w:rsidRDefault="00A16F25" w:rsidP="00A16F25">
      <w:pPr>
        <w:spacing w:line="360" w:lineRule="auto"/>
        <w:ind w:left="567" w:hanging="567"/>
        <w:jc w:val="both"/>
        <w:rPr>
          <w:sz w:val="32"/>
        </w:rPr>
      </w:pPr>
      <w:r>
        <w:rPr>
          <w:sz w:val="32"/>
        </w:rPr>
        <w:t>16.</w:t>
      </w:r>
      <w:r>
        <w:rPr>
          <w:sz w:val="32"/>
        </w:rPr>
        <w:tab/>
        <w:t>Tat param purusa-khjáter gunavai trisnyam.</w:t>
      </w:r>
    </w:p>
    <w:p w14:paraId="6A3FF434" w14:textId="77777777" w:rsidR="00A16F25" w:rsidRDefault="00A16F25" w:rsidP="00A16F25">
      <w:pPr>
        <w:spacing w:line="360" w:lineRule="auto"/>
        <w:ind w:left="567" w:hanging="567"/>
        <w:jc w:val="both"/>
        <w:rPr>
          <w:sz w:val="32"/>
        </w:rPr>
      </w:pPr>
      <w:r>
        <w:rPr>
          <w:sz w:val="32"/>
        </w:rPr>
        <w:t>16. ... az, ... legmagasabb; végső, ... a purusa vagy az Én tudatoss</w:t>
      </w:r>
      <w:r>
        <w:rPr>
          <w:sz w:val="32"/>
        </w:rPr>
        <w:t>á</w:t>
      </w:r>
      <w:r>
        <w:rPr>
          <w:sz w:val="32"/>
        </w:rPr>
        <w:t xml:space="preserve">gából vagy által, ... a gunák iránti legcsekélyebb vágytól való mentesség. </w:t>
      </w:r>
    </w:p>
    <w:p w14:paraId="32884E20" w14:textId="77777777" w:rsidR="00A16F25" w:rsidRDefault="00A16F25" w:rsidP="00A16F25">
      <w:pPr>
        <w:spacing w:line="360" w:lineRule="auto"/>
        <w:ind w:left="567" w:hanging="567"/>
        <w:jc w:val="both"/>
        <w:rPr>
          <w:sz w:val="32"/>
        </w:rPr>
      </w:pPr>
      <w:r>
        <w:rPr>
          <w:sz w:val="32"/>
        </w:rPr>
        <w:t>16.</w:t>
      </w:r>
      <w:r>
        <w:rPr>
          <w:sz w:val="32"/>
        </w:rPr>
        <w:tab/>
        <w:t xml:space="preserve">A végső vajrágya az, amelyben a purusa tudatában megszűnik a gunák iránti legcsekélyebb vágy is. </w:t>
      </w:r>
    </w:p>
    <w:p w14:paraId="3229F64C" w14:textId="77777777" w:rsidR="00A16F25" w:rsidRDefault="00A16F25" w:rsidP="00A16F25">
      <w:pPr>
        <w:spacing w:line="360" w:lineRule="auto"/>
        <w:ind w:left="567" w:hanging="567"/>
        <w:jc w:val="both"/>
        <w:rPr>
          <w:sz w:val="32"/>
        </w:rPr>
      </w:pPr>
    </w:p>
    <w:p w14:paraId="0EDA7ED4" w14:textId="77777777" w:rsidR="00A16F25" w:rsidRDefault="00A16F25" w:rsidP="00A16F25">
      <w:pPr>
        <w:spacing w:line="360" w:lineRule="auto"/>
        <w:ind w:firstLine="1134"/>
        <w:jc w:val="both"/>
        <w:rPr>
          <w:sz w:val="28"/>
        </w:rPr>
      </w:pPr>
      <w:r>
        <w:rPr>
          <w:sz w:val="28"/>
        </w:rPr>
        <w:t xml:space="preserve">Az előző </w:t>
      </w:r>
      <w:r>
        <w:rPr>
          <w:i/>
          <w:sz w:val="28"/>
        </w:rPr>
        <w:t xml:space="preserve">szútrával </w:t>
      </w:r>
      <w:r>
        <w:rPr>
          <w:sz w:val="28"/>
        </w:rPr>
        <w:t>kapcsolatban rámutattunk arra, hogy a megk</w:t>
      </w:r>
      <w:r>
        <w:rPr>
          <w:sz w:val="28"/>
        </w:rPr>
        <w:t>ü</w:t>
      </w:r>
      <w:r>
        <w:rPr>
          <w:sz w:val="28"/>
        </w:rPr>
        <w:t>lönböztető képesség és a lemondás kölcsönösen segítik egymást és véghez viszik a megkötöttség alap-okát képező illúziók és ragaszkodás fokozatos elpusztítását. Ennek eredményeként a tudat megszabadul őt az alsóbb vil</w:t>
      </w:r>
      <w:r>
        <w:rPr>
          <w:sz w:val="28"/>
        </w:rPr>
        <w:t>á</w:t>
      </w:r>
      <w:r>
        <w:rPr>
          <w:sz w:val="28"/>
        </w:rPr>
        <w:t xml:space="preserve">gokhoz láncoló bilincsektől és az egész folyamat </w:t>
      </w:r>
      <w:r>
        <w:rPr>
          <w:i/>
          <w:sz w:val="28"/>
        </w:rPr>
        <w:t xml:space="preserve">kalvalyában </w:t>
      </w:r>
      <w:r>
        <w:rPr>
          <w:sz w:val="28"/>
        </w:rPr>
        <w:t>éri el csúc</w:t>
      </w:r>
      <w:r>
        <w:rPr>
          <w:sz w:val="28"/>
        </w:rPr>
        <w:t>s</w:t>
      </w:r>
      <w:r>
        <w:rPr>
          <w:sz w:val="28"/>
        </w:rPr>
        <w:t xml:space="preserve">pontját, ami a jóga végső célja. Miután </w:t>
      </w:r>
      <w:r>
        <w:rPr>
          <w:i/>
          <w:sz w:val="28"/>
        </w:rPr>
        <w:t xml:space="preserve">purusa </w:t>
      </w:r>
      <w:r>
        <w:rPr>
          <w:sz w:val="28"/>
        </w:rPr>
        <w:t>abban az állapotban megval</w:t>
      </w:r>
      <w:r>
        <w:rPr>
          <w:sz w:val="28"/>
        </w:rPr>
        <w:t>ó</w:t>
      </w:r>
      <w:r>
        <w:rPr>
          <w:sz w:val="28"/>
        </w:rPr>
        <w:t>sította igazi természetét és lerázta magáról az anyag igáját, már nem marad semmilyen vonzódása a létezés síkjain tapasztalt legmagasabb rendű üdvö</w:t>
      </w:r>
      <w:r>
        <w:rPr>
          <w:sz w:val="28"/>
        </w:rPr>
        <w:t>s</w:t>
      </w:r>
      <w:r>
        <w:rPr>
          <w:sz w:val="28"/>
        </w:rPr>
        <w:t xml:space="preserve">ség iránt sem. Teljesen elegendő önmagának és a </w:t>
      </w:r>
      <w:r>
        <w:rPr>
          <w:i/>
          <w:sz w:val="28"/>
        </w:rPr>
        <w:t xml:space="preserve">gunák </w:t>
      </w:r>
      <w:r>
        <w:rPr>
          <w:sz w:val="28"/>
        </w:rPr>
        <w:t xml:space="preserve">játékára alapozódó minden vonzódás fölött van. Ez az </w:t>
      </w:r>
      <w:r>
        <w:rPr>
          <w:i/>
          <w:sz w:val="28"/>
        </w:rPr>
        <w:t xml:space="preserve">avidjá </w:t>
      </w:r>
      <w:r>
        <w:rPr>
          <w:sz w:val="28"/>
        </w:rPr>
        <w:t xml:space="preserve">elpusztítására alapozódó </w:t>
      </w:r>
      <w:r>
        <w:rPr>
          <w:i/>
          <w:sz w:val="28"/>
        </w:rPr>
        <w:t xml:space="preserve">vajrágya </w:t>
      </w:r>
      <w:r>
        <w:rPr>
          <w:sz w:val="28"/>
        </w:rPr>
        <w:t xml:space="preserve">és annak megértése, hogy minden magában </w:t>
      </w:r>
      <w:r>
        <w:rPr>
          <w:i/>
          <w:sz w:val="28"/>
        </w:rPr>
        <w:t xml:space="preserve">purusában </w:t>
      </w:r>
      <w:r>
        <w:rPr>
          <w:sz w:val="28"/>
        </w:rPr>
        <w:t xml:space="preserve">foglaltatik, vagy hogy </w:t>
      </w:r>
      <w:r>
        <w:rPr>
          <w:i/>
          <w:sz w:val="28"/>
        </w:rPr>
        <w:t xml:space="preserve">purusa </w:t>
      </w:r>
      <w:r>
        <w:rPr>
          <w:sz w:val="28"/>
        </w:rPr>
        <w:t xml:space="preserve">mindennek a forrása, a legmagasabb </w:t>
      </w:r>
      <w:r>
        <w:rPr>
          <w:i/>
          <w:sz w:val="28"/>
        </w:rPr>
        <w:t xml:space="preserve">vajrágya </w:t>
      </w:r>
      <w:r>
        <w:rPr>
          <w:sz w:val="28"/>
        </w:rPr>
        <w:t xml:space="preserve">és azt </w:t>
      </w:r>
      <w:r>
        <w:rPr>
          <w:i/>
          <w:sz w:val="28"/>
        </w:rPr>
        <w:t>para-vajrágyának</w:t>
      </w:r>
      <w:r>
        <w:rPr>
          <w:sz w:val="28"/>
        </w:rPr>
        <w:t xml:space="preserve"> nevezik. Látni fogjuk, hogy ez a </w:t>
      </w:r>
      <w:r>
        <w:rPr>
          <w:i/>
          <w:sz w:val="28"/>
        </w:rPr>
        <w:t>purusa-</w:t>
      </w:r>
      <w:r>
        <w:rPr>
          <w:sz w:val="28"/>
        </w:rPr>
        <w:t xml:space="preserve">tudatra (ha ezt a szót lehet használni) jellemző </w:t>
      </w:r>
      <w:r>
        <w:rPr>
          <w:i/>
          <w:sz w:val="28"/>
        </w:rPr>
        <w:t xml:space="preserve">para-vajrágya </w:t>
      </w:r>
      <w:r>
        <w:rPr>
          <w:sz w:val="28"/>
        </w:rPr>
        <w:t xml:space="preserve">csak </w:t>
      </w:r>
      <w:r>
        <w:rPr>
          <w:i/>
          <w:sz w:val="28"/>
        </w:rPr>
        <w:t xml:space="preserve">kajvalya </w:t>
      </w:r>
      <w:r>
        <w:rPr>
          <w:sz w:val="28"/>
        </w:rPr>
        <w:t xml:space="preserve">eléréskor jelenhet meg. </w:t>
      </w:r>
    </w:p>
    <w:p w14:paraId="6F404DD9" w14:textId="77777777" w:rsidR="00A16F25" w:rsidRDefault="00A16F25" w:rsidP="00A16F25">
      <w:pPr>
        <w:spacing w:line="360" w:lineRule="auto"/>
        <w:ind w:firstLine="1134"/>
        <w:jc w:val="both"/>
        <w:rPr>
          <w:sz w:val="28"/>
        </w:rPr>
      </w:pPr>
      <w:r>
        <w:rPr>
          <w:sz w:val="28"/>
        </w:rPr>
        <w:t xml:space="preserve">Az a tény, hogy a teljes </w:t>
      </w:r>
      <w:r>
        <w:rPr>
          <w:i/>
          <w:sz w:val="28"/>
        </w:rPr>
        <w:t xml:space="preserve">vajrágya </w:t>
      </w:r>
      <w:r>
        <w:rPr>
          <w:sz w:val="28"/>
        </w:rPr>
        <w:t xml:space="preserve">csak a </w:t>
      </w:r>
      <w:r>
        <w:rPr>
          <w:i/>
          <w:sz w:val="28"/>
        </w:rPr>
        <w:t xml:space="preserve">purusa-khjáti </w:t>
      </w:r>
      <w:r>
        <w:rPr>
          <w:sz w:val="28"/>
        </w:rPr>
        <w:t>elérésekor fejlődik ki, azt jelenti, hogy az alsóbb fokokon ugyan lehet, hogy nincs r</w:t>
      </w:r>
      <w:r>
        <w:rPr>
          <w:sz w:val="28"/>
        </w:rPr>
        <w:t>a</w:t>
      </w:r>
      <w:r>
        <w:rPr>
          <w:sz w:val="28"/>
        </w:rPr>
        <w:t xml:space="preserve">gaszkodás, azonban a ragaszkodás magvai megmaradnak. Ez azt jelenti, hogy </w:t>
      </w:r>
      <w:r>
        <w:rPr>
          <w:sz w:val="28"/>
        </w:rPr>
        <w:lastRenderedPageBreak/>
        <w:t xml:space="preserve">míg megvan annak lehetősége, hogy a </w:t>
      </w:r>
      <w:r>
        <w:rPr>
          <w:i/>
          <w:sz w:val="28"/>
        </w:rPr>
        <w:t xml:space="preserve">purusa-khjáti </w:t>
      </w:r>
      <w:r>
        <w:rPr>
          <w:sz w:val="28"/>
        </w:rPr>
        <w:t>elérése előtt ismét k</w:t>
      </w:r>
      <w:r>
        <w:rPr>
          <w:sz w:val="28"/>
        </w:rPr>
        <w:t>i</w:t>
      </w:r>
      <w:r>
        <w:rPr>
          <w:sz w:val="28"/>
        </w:rPr>
        <w:t>fejlődik a ragaszkodás, ilyen lehetőség nem létezik e fokozat elérése után. A Bhagavad-Gitá jól ismert szlókája (II. - 59.) ezt a tényt jól fejezi ki: “Az érz</w:t>
      </w:r>
      <w:r>
        <w:rPr>
          <w:sz w:val="28"/>
        </w:rPr>
        <w:t>é</w:t>
      </w:r>
      <w:r>
        <w:rPr>
          <w:sz w:val="28"/>
        </w:rPr>
        <w:t xml:space="preserve">kek tárgyai, azonban nem az ízük fordul el a test önmegtartóztató lakójától; de még az ízek is elfordulnak attól, aki a legfelsőbbet meglátta”. </w:t>
      </w:r>
    </w:p>
    <w:p w14:paraId="10F77EF0" w14:textId="77777777" w:rsidR="00A16F25" w:rsidRDefault="00A16F25" w:rsidP="00A16F25">
      <w:pPr>
        <w:spacing w:line="360" w:lineRule="auto"/>
        <w:ind w:firstLine="1134"/>
        <w:jc w:val="both"/>
        <w:rPr>
          <w:sz w:val="28"/>
        </w:rPr>
        <w:sectPr w:rsidR="00A16F25">
          <w:headerReference w:type="default" r:id="rId22"/>
          <w:type w:val="continuous"/>
          <w:pgSz w:w="11907" w:h="16840" w:code="9"/>
          <w:pgMar w:top="1701" w:right="1418" w:bottom="1134" w:left="1701" w:header="708" w:footer="708" w:gutter="0"/>
          <w:cols w:space="708"/>
          <w:titlePg/>
        </w:sectPr>
      </w:pPr>
    </w:p>
    <w:p w14:paraId="01CD6F78" w14:textId="77777777" w:rsidR="00A16F25" w:rsidRDefault="00A16F25" w:rsidP="00A16F25">
      <w:pPr>
        <w:spacing w:line="360" w:lineRule="auto"/>
        <w:ind w:firstLine="1134"/>
        <w:jc w:val="both"/>
        <w:rPr>
          <w:sz w:val="28"/>
        </w:rPr>
      </w:pPr>
    </w:p>
    <w:p w14:paraId="4139FD80" w14:textId="77777777" w:rsidR="00A16F25" w:rsidRDefault="00A16F25" w:rsidP="00A16F25">
      <w:pPr>
        <w:spacing w:line="360" w:lineRule="auto"/>
        <w:ind w:left="567" w:hanging="567"/>
        <w:jc w:val="both"/>
        <w:rPr>
          <w:sz w:val="32"/>
        </w:rPr>
      </w:pPr>
      <w:r>
        <w:rPr>
          <w:sz w:val="32"/>
        </w:rPr>
        <w:t>17.</w:t>
      </w:r>
      <w:r>
        <w:rPr>
          <w:sz w:val="32"/>
        </w:rPr>
        <w:tab/>
        <w:t xml:space="preserve">Vitarka-vicsáránandászmi tánugamát szampradzsnyátaha. </w:t>
      </w:r>
    </w:p>
    <w:p w14:paraId="68BEE61A" w14:textId="77777777" w:rsidR="00A16F25" w:rsidRDefault="00A16F25" w:rsidP="00A16F25">
      <w:pPr>
        <w:spacing w:line="360" w:lineRule="auto"/>
        <w:ind w:left="567" w:hanging="567"/>
        <w:jc w:val="both"/>
        <w:rPr>
          <w:sz w:val="32"/>
        </w:rPr>
      </w:pPr>
      <w:r>
        <w:rPr>
          <w:sz w:val="32"/>
        </w:rPr>
        <w:t>17.</w:t>
      </w:r>
      <w:r>
        <w:rPr>
          <w:sz w:val="32"/>
        </w:rPr>
        <w:tab/>
        <w:t xml:space="preserve">... gondolkodás; érvelés (-től) ... meggondolás; bölcs nyugalom; észrevétel; elfongolás; elmélkedés ... üdvösség; öröm ... (és; vagy) én-ség; egyéniesség érzése; a tiszta lét érzése ... jártulékként; társulva ... szamádhi pradzsanyával vagy tudat. </w:t>
      </w:r>
    </w:p>
    <w:p w14:paraId="7E8E52AD" w14:textId="77777777" w:rsidR="00A16F25" w:rsidRDefault="00A16F25" w:rsidP="00A16F25">
      <w:pPr>
        <w:spacing w:line="360" w:lineRule="auto"/>
        <w:ind w:left="567" w:hanging="567"/>
        <w:jc w:val="both"/>
        <w:rPr>
          <w:sz w:val="32"/>
        </w:rPr>
      </w:pPr>
      <w:r>
        <w:rPr>
          <w:sz w:val="32"/>
        </w:rPr>
        <w:t>17.</w:t>
      </w:r>
      <w:r>
        <w:rPr>
          <w:sz w:val="32"/>
        </w:rPr>
        <w:tab/>
        <w:t>Szampradzsnyáta szamádhi gondolkodással, elmélkedéssel (bölcs nyugalommal), üdvösséggel és a lét tiszta érzésével jár.</w:t>
      </w:r>
    </w:p>
    <w:p w14:paraId="3506B1E2" w14:textId="77777777" w:rsidR="00A16F25" w:rsidRDefault="00A16F25" w:rsidP="00A16F25">
      <w:pPr>
        <w:spacing w:line="360" w:lineRule="auto"/>
        <w:ind w:left="567" w:hanging="567"/>
        <w:jc w:val="both"/>
        <w:rPr>
          <w:sz w:val="32"/>
        </w:rPr>
      </w:pPr>
    </w:p>
    <w:p w14:paraId="5CE2E877" w14:textId="77777777" w:rsidR="00A16F25" w:rsidRDefault="00A16F25" w:rsidP="00A16F25">
      <w:pPr>
        <w:spacing w:line="360" w:lineRule="auto"/>
        <w:ind w:firstLine="1134"/>
        <w:jc w:val="both"/>
        <w:rPr>
          <w:sz w:val="28"/>
        </w:rPr>
      </w:pPr>
      <w:r>
        <w:rPr>
          <w:sz w:val="28"/>
        </w:rPr>
        <w:t xml:space="preserve">Az I - 17-es és az I - 18-as </w:t>
      </w:r>
      <w:r>
        <w:rPr>
          <w:i/>
          <w:sz w:val="28"/>
        </w:rPr>
        <w:t xml:space="preserve">szútra </w:t>
      </w:r>
      <w:r>
        <w:rPr>
          <w:sz w:val="28"/>
        </w:rPr>
        <w:t xml:space="preserve">a </w:t>
      </w:r>
      <w:r>
        <w:rPr>
          <w:i/>
          <w:sz w:val="28"/>
        </w:rPr>
        <w:t xml:space="preserve">szamádhi </w:t>
      </w:r>
      <w:r>
        <w:rPr>
          <w:sz w:val="28"/>
        </w:rPr>
        <w:t>két változatával fo</w:t>
      </w:r>
      <w:r>
        <w:rPr>
          <w:sz w:val="28"/>
        </w:rPr>
        <w:t>g</w:t>
      </w:r>
      <w:r>
        <w:rPr>
          <w:sz w:val="28"/>
        </w:rPr>
        <w:t xml:space="preserve">lalkozik, amelyeket </w:t>
      </w:r>
      <w:r>
        <w:rPr>
          <w:i/>
          <w:sz w:val="28"/>
        </w:rPr>
        <w:t xml:space="preserve">szempradzsnyáta </w:t>
      </w:r>
      <w:r>
        <w:rPr>
          <w:sz w:val="28"/>
        </w:rPr>
        <w:t xml:space="preserve">és </w:t>
      </w:r>
      <w:r>
        <w:rPr>
          <w:i/>
          <w:sz w:val="28"/>
        </w:rPr>
        <w:t xml:space="preserve">aszampradzsnyáta szamádhinak </w:t>
      </w:r>
      <w:r>
        <w:rPr>
          <w:sz w:val="28"/>
        </w:rPr>
        <w:t>n</w:t>
      </w:r>
      <w:r>
        <w:rPr>
          <w:sz w:val="28"/>
        </w:rPr>
        <w:t>e</w:t>
      </w:r>
      <w:r>
        <w:rPr>
          <w:sz w:val="28"/>
        </w:rPr>
        <w:t xml:space="preserve">veznek. Mielőtt ezzel a két fontos </w:t>
      </w:r>
      <w:r>
        <w:rPr>
          <w:i/>
          <w:sz w:val="28"/>
        </w:rPr>
        <w:t xml:space="preserve">szútrával </w:t>
      </w:r>
      <w:r>
        <w:rPr>
          <w:sz w:val="28"/>
        </w:rPr>
        <w:t>kezdenénk foglalkozni, kíván</w:t>
      </w:r>
      <w:r>
        <w:rPr>
          <w:sz w:val="28"/>
        </w:rPr>
        <w:t>a</w:t>
      </w:r>
      <w:r>
        <w:rPr>
          <w:sz w:val="28"/>
        </w:rPr>
        <w:t xml:space="preserve">tos, hogy a </w:t>
      </w:r>
      <w:r>
        <w:rPr>
          <w:i/>
          <w:sz w:val="28"/>
        </w:rPr>
        <w:t xml:space="preserve">szamádhi </w:t>
      </w:r>
      <w:r>
        <w:rPr>
          <w:sz w:val="28"/>
        </w:rPr>
        <w:t xml:space="preserve">természetével és a </w:t>
      </w:r>
      <w:r>
        <w:rPr>
          <w:i/>
          <w:sz w:val="28"/>
        </w:rPr>
        <w:t xml:space="preserve">jóga-szútrákban </w:t>
      </w:r>
      <w:r>
        <w:rPr>
          <w:sz w:val="28"/>
        </w:rPr>
        <w:t xml:space="preserve">említett </w:t>
      </w:r>
      <w:r>
        <w:rPr>
          <w:i/>
          <w:sz w:val="28"/>
        </w:rPr>
        <w:t xml:space="preserve">szamádhi </w:t>
      </w:r>
      <w:r>
        <w:rPr>
          <w:sz w:val="28"/>
        </w:rPr>
        <w:t xml:space="preserve">különféle módjainak és fokozatainak kölcsönös viszonyával általános módon foglalkozzunk. Ez könnyebbé fogja tenni a tanulományozó számára, hogy ezzel a nehéz, de érdekfeszítő tárggyal megbírkózzon és hogy képessé tegye őt, hogy igazi kapcsolatukban lássa a tárgy különböző aszpektusait. A </w:t>
      </w:r>
      <w:r>
        <w:rPr>
          <w:i/>
          <w:sz w:val="28"/>
        </w:rPr>
        <w:t xml:space="preserve">szamádhi </w:t>
      </w:r>
      <w:r>
        <w:rPr>
          <w:sz w:val="28"/>
        </w:rPr>
        <w:t>témájával túl sokszor foglalkoznak rendszertelen, ötletszerű és összefüggéstelen módon, anélkül, hogy bármilyen erőfeszítést tennének, k</w:t>
      </w:r>
      <w:r>
        <w:rPr>
          <w:sz w:val="28"/>
        </w:rPr>
        <w:t>ü</w:t>
      </w:r>
      <w:r>
        <w:rPr>
          <w:sz w:val="28"/>
        </w:rPr>
        <w:t xml:space="preserve">lönböző részeinek helyes perspektívában látására. </w:t>
      </w:r>
    </w:p>
    <w:p w14:paraId="07FD145F" w14:textId="77777777" w:rsidR="00A16F25" w:rsidRDefault="00A16F25" w:rsidP="00A16F25">
      <w:pPr>
        <w:spacing w:line="360" w:lineRule="auto"/>
        <w:ind w:firstLine="1134"/>
        <w:jc w:val="both"/>
        <w:rPr>
          <w:sz w:val="28"/>
        </w:rPr>
      </w:pPr>
      <w:r>
        <w:rPr>
          <w:sz w:val="32"/>
        </w:rPr>
        <w:t xml:space="preserve"> </w:t>
      </w:r>
    </w:p>
    <w:p w14:paraId="13032CA6" w14:textId="77777777" w:rsidR="00A16F25" w:rsidRDefault="00A16F25" w:rsidP="00A16F25">
      <w:pPr>
        <w:spacing w:line="360" w:lineRule="auto"/>
        <w:ind w:firstLine="1134"/>
        <w:jc w:val="both"/>
        <w:rPr>
          <w:sz w:val="28"/>
        </w:rPr>
      </w:pPr>
      <w:r>
        <w:rPr>
          <w:sz w:val="28"/>
        </w:rPr>
        <w:t xml:space="preserve">Mivel a szamádhi különböző aszpektusaira vonatkozó </w:t>
      </w:r>
      <w:r>
        <w:rPr>
          <w:i/>
          <w:sz w:val="28"/>
        </w:rPr>
        <w:t xml:space="preserve">szútrák </w:t>
      </w:r>
      <w:r>
        <w:rPr>
          <w:sz w:val="28"/>
        </w:rPr>
        <w:t>k</w:t>
      </w:r>
      <w:r>
        <w:rPr>
          <w:sz w:val="28"/>
        </w:rPr>
        <w:t>ü</w:t>
      </w:r>
      <w:r>
        <w:rPr>
          <w:sz w:val="28"/>
        </w:rPr>
        <w:t xml:space="preserve">lönböző helyeken szétszórtan találhatók a </w:t>
      </w:r>
      <w:r>
        <w:rPr>
          <w:i/>
          <w:sz w:val="28"/>
        </w:rPr>
        <w:t xml:space="preserve">jóga-szútrákban, </w:t>
      </w:r>
      <w:r>
        <w:rPr>
          <w:sz w:val="28"/>
        </w:rPr>
        <w:t>segíteni fog a t</w:t>
      </w:r>
      <w:r>
        <w:rPr>
          <w:sz w:val="28"/>
        </w:rPr>
        <w:t>a</w:t>
      </w:r>
      <w:r>
        <w:rPr>
          <w:sz w:val="28"/>
        </w:rPr>
        <w:lastRenderedPageBreak/>
        <w:t xml:space="preserve">nulmányozónak, ha ezeknek a </w:t>
      </w:r>
      <w:r>
        <w:rPr>
          <w:i/>
          <w:sz w:val="28"/>
        </w:rPr>
        <w:t xml:space="preserve">szútráknak </w:t>
      </w:r>
      <w:r>
        <w:rPr>
          <w:sz w:val="28"/>
        </w:rPr>
        <w:t xml:space="preserve">rövid elemzését adjuk itt és utalunk arra a sorrendre, ahogyan a kezdő azokat tanulmányozza. A tanulmányozó számára igen furcsának tűnhet az a mód, ahogyan a </w:t>
      </w:r>
      <w:r>
        <w:rPr>
          <w:i/>
          <w:sz w:val="28"/>
        </w:rPr>
        <w:t xml:space="preserve">szamádhi </w:t>
      </w:r>
      <w:r>
        <w:rPr>
          <w:sz w:val="28"/>
        </w:rPr>
        <w:t xml:space="preserve">témájával a </w:t>
      </w:r>
      <w:r>
        <w:rPr>
          <w:i/>
          <w:sz w:val="28"/>
        </w:rPr>
        <w:t>j</w:t>
      </w:r>
      <w:r>
        <w:rPr>
          <w:i/>
          <w:sz w:val="28"/>
        </w:rPr>
        <w:t>ó</w:t>
      </w:r>
      <w:r>
        <w:rPr>
          <w:i/>
          <w:sz w:val="28"/>
        </w:rPr>
        <w:t xml:space="preserve">ga-szútrákban </w:t>
      </w:r>
      <w:r>
        <w:rPr>
          <w:sz w:val="28"/>
        </w:rPr>
        <w:t xml:space="preserve">foglalkoznak. A tanulmányozó azonban emlékezzen arra, hogy ezek a </w:t>
      </w:r>
      <w:r>
        <w:rPr>
          <w:i/>
          <w:sz w:val="28"/>
        </w:rPr>
        <w:t>szútrák</w:t>
      </w:r>
      <w:r>
        <w:rPr>
          <w:sz w:val="28"/>
        </w:rPr>
        <w:t xml:space="preserve"> azt a célt szolgálják, hogy nagyon sűrített formában adják a </w:t>
      </w:r>
      <w:r>
        <w:rPr>
          <w:i/>
          <w:sz w:val="28"/>
        </w:rPr>
        <w:t xml:space="preserve">jóga </w:t>
      </w:r>
      <w:r>
        <w:rPr>
          <w:sz w:val="28"/>
        </w:rPr>
        <w:t xml:space="preserve">haladott tanulmányozójának mindazt a lényeges tudást, amire szüksége van és nem azt, hogy bevezetőül szolgáljanak a kezdő számára, akinek előbb még a tárgy abécé-jét kell megtanulnia. Ezért engedheti meg magának Patanydzsáli, hogy az I. részben merüljön a </w:t>
      </w:r>
      <w:r>
        <w:rPr>
          <w:i/>
          <w:sz w:val="28"/>
        </w:rPr>
        <w:t xml:space="preserve">szamádhi </w:t>
      </w:r>
      <w:r>
        <w:rPr>
          <w:sz w:val="28"/>
        </w:rPr>
        <w:t xml:space="preserve">nehezebben érthető aszpektusainak megtárgyalásába, és hogy a </w:t>
      </w:r>
      <w:r>
        <w:rPr>
          <w:i/>
          <w:sz w:val="28"/>
        </w:rPr>
        <w:t xml:space="preserve">szamádhi-ig </w:t>
      </w:r>
      <w:r>
        <w:rPr>
          <w:sz w:val="28"/>
        </w:rPr>
        <w:t>vezető összpontos</w:t>
      </w:r>
      <w:r>
        <w:rPr>
          <w:sz w:val="28"/>
        </w:rPr>
        <w:t>í</w:t>
      </w:r>
      <w:r>
        <w:rPr>
          <w:sz w:val="28"/>
        </w:rPr>
        <w:t xml:space="preserve">tás különböző fokozataival a III. részben foglalkozzon. Nehéz témának ily módon történő kezelése igen összezavarónak tűnhet a modern tanulmányozó számára, akinek a lehető legkönnyebbé teszik minden téma megértésének feltételeit. Ezért, ha a tanulmányozó számára ez téma új és a </w:t>
      </w:r>
      <w:r>
        <w:rPr>
          <w:i/>
          <w:sz w:val="28"/>
        </w:rPr>
        <w:t xml:space="preserve">szamádhira </w:t>
      </w:r>
      <w:r>
        <w:rPr>
          <w:sz w:val="28"/>
        </w:rPr>
        <w:t xml:space="preserve">és vele rokon témákra vonatkozó elgondolásai nem egészen világosak, talán jobb lenne, ha a </w:t>
      </w:r>
      <w:r>
        <w:rPr>
          <w:i/>
          <w:sz w:val="28"/>
        </w:rPr>
        <w:t xml:space="preserve">szamádhira </w:t>
      </w:r>
      <w:r>
        <w:rPr>
          <w:sz w:val="28"/>
        </w:rPr>
        <w:t xml:space="preserve">vonatkozó </w:t>
      </w:r>
      <w:r>
        <w:rPr>
          <w:i/>
          <w:sz w:val="28"/>
        </w:rPr>
        <w:t>szútrákat</w:t>
      </w:r>
      <w:r>
        <w:rPr>
          <w:sz w:val="28"/>
        </w:rPr>
        <w:t xml:space="preserve"> az alábbi sorrendben ke</w:t>
      </w:r>
      <w:r>
        <w:rPr>
          <w:sz w:val="28"/>
        </w:rPr>
        <w:t>z</w:t>
      </w:r>
      <w:r>
        <w:rPr>
          <w:sz w:val="28"/>
        </w:rPr>
        <w:t>dené tanulmányozni:</w:t>
      </w:r>
    </w:p>
    <w:p w14:paraId="7BD48F41" w14:textId="77777777" w:rsidR="00A16F25" w:rsidRDefault="00A16F25" w:rsidP="00A16F25">
      <w:pPr>
        <w:pStyle w:val="Cmsor2"/>
      </w:pPr>
    </w:p>
    <w:p w14:paraId="24889E3C" w14:textId="77777777" w:rsidR="00A16F25" w:rsidRDefault="00A16F25" w:rsidP="00A16F25">
      <w:pPr>
        <w:pStyle w:val="Cmsor2"/>
        <w:keepLines/>
      </w:pPr>
      <w:r>
        <w:t>SZAMÁDHI</w:t>
      </w:r>
    </w:p>
    <w:p w14:paraId="282B33BF" w14:textId="77777777" w:rsidR="00A16F25" w:rsidRDefault="00A16F25" w:rsidP="00A16F25">
      <w:pPr>
        <w:keepNext/>
        <w:keepLines/>
        <w:widowControl w:val="0"/>
        <w:numPr>
          <w:ilvl w:val="0"/>
          <w:numId w:val="5"/>
        </w:numPr>
        <w:tabs>
          <w:tab w:val="left" w:pos="564"/>
          <w:tab w:val="left" w:pos="6804"/>
        </w:tabs>
        <w:spacing w:line="360" w:lineRule="auto"/>
        <w:ind w:left="561" w:hanging="561"/>
        <w:jc w:val="both"/>
        <w:rPr>
          <w:sz w:val="28"/>
        </w:rPr>
      </w:pPr>
      <w:r>
        <w:rPr>
          <w:sz w:val="28"/>
        </w:rPr>
        <w:t xml:space="preserve">A </w:t>
      </w:r>
      <w:r>
        <w:rPr>
          <w:i/>
          <w:sz w:val="28"/>
        </w:rPr>
        <w:t>szamádhi-hoz</w:t>
      </w:r>
      <w:r>
        <w:rPr>
          <w:sz w:val="28"/>
        </w:rPr>
        <w:t xml:space="preserve"> vezető meditáció</w:t>
      </w:r>
    </w:p>
    <w:p w14:paraId="1C6CF8F6" w14:textId="77777777" w:rsidR="00A16F25" w:rsidRDefault="00A16F25" w:rsidP="00A16F25">
      <w:pPr>
        <w:tabs>
          <w:tab w:val="left" w:pos="567"/>
          <w:tab w:val="left" w:pos="6237"/>
        </w:tabs>
        <w:spacing w:line="360" w:lineRule="auto"/>
        <w:ind w:left="564"/>
        <w:jc w:val="both"/>
        <w:rPr>
          <w:sz w:val="28"/>
        </w:rPr>
      </w:pPr>
      <w:r>
        <w:rPr>
          <w:sz w:val="28"/>
        </w:rPr>
        <w:t>Három fokozata</w:t>
      </w:r>
      <w:r>
        <w:rPr>
          <w:sz w:val="28"/>
        </w:rPr>
        <w:tab/>
        <w:t>III – 1,2,3,4.</w:t>
      </w:r>
    </w:p>
    <w:p w14:paraId="1B97AF4A" w14:textId="77777777" w:rsidR="00A16F25" w:rsidRDefault="00A16F25" w:rsidP="00A16F25">
      <w:pPr>
        <w:keepNext/>
        <w:keepLines/>
        <w:tabs>
          <w:tab w:val="left" w:pos="567"/>
          <w:tab w:val="left" w:pos="6804"/>
        </w:tabs>
        <w:spacing w:line="360" w:lineRule="auto"/>
        <w:jc w:val="both"/>
        <w:rPr>
          <w:i/>
          <w:sz w:val="28"/>
        </w:rPr>
      </w:pPr>
      <w:r>
        <w:rPr>
          <w:sz w:val="28"/>
        </w:rPr>
        <w:t>(2)</w:t>
      </w:r>
      <w:r>
        <w:rPr>
          <w:sz w:val="28"/>
        </w:rPr>
        <w:tab/>
      </w:r>
      <w:r>
        <w:rPr>
          <w:i/>
          <w:sz w:val="28"/>
        </w:rPr>
        <w:t xml:space="preserve">Szampradzsnyája </w:t>
      </w:r>
      <w:r>
        <w:rPr>
          <w:sz w:val="28"/>
        </w:rPr>
        <w:t xml:space="preserve">és </w:t>
      </w:r>
      <w:r>
        <w:rPr>
          <w:i/>
          <w:sz w:val="28"/>
        </w:rPr>
        <w:t>aszampradzs-</w:t>
      </w:r>
    </w:p>
    <w:p w14:paraId="252C6D05" w14:textId="77777777" w:rsidR="00A16F25" w:rsidRDefault="00A16F25" w:rsidP="00A16F25">
      <w:pPr>
        <w:tabs>
          <w:tab w:val="left" w:pos="567"/>
          <w:tab w:val="left" w:pos="6237"/>
        </w:tabs>
        <w:spacing w:line="360" w:lineRule="auto"/>
        <w:jc w:val="both"/>
        <w:rPr>
          <w:sz w:val="28"/>
        </w:rPr>
      </w:pPr>
      <w:r>
        <w:rPr>
          <w:i/>
          <w:sz w:val="28"/>
        </w:rPr>
        <w:tab/>
        <w:t>nyáta szamádhi</w:t>
      </w:r>
      <w:r>
        <w:rPr>
          <w:sz w:val="28"/>
        </w:rPr>
        <w:tab/>
        <w:t>I – 17, 18.</w:t>
      </w:r>
    </w:p>
    <w:p w14:paraId="345F2911" w14:textId="77777777" w:rsidR="00A16F25" w:rsidRDefault="00A16F25" w:rsidP="00A16F25">
      <w:pPr>
        <w:keepNext/>
        <w:keepLines/>
        <w:tabs>
          <w:tab w:val="left" w:pos="6804"/>
        </w:tabs>
        <w:spacing w:line="360" w:lineRule="auto"/>
        <w:ind w:left="567" w:hanging="567"/>
        <w:jc w:val="both"/>
        <w:rPr>
          <w:sz w:val="28"/>
        </w:rPr>
      </w:pPr>
      <w:r>
        <w:rPr>
          <w:sz w:val="28"/>
        </w:rPr>
        <w:t>(3)</w:t>
      </w:r>
      <w:r>
        <w:rPr>
          <w:sz w:val="28"/>
        </w:rPr>
        <w:tab/>
        <w:t xml:space="preserve">A </w:t>
      </w:r>
      <w:r>
        <w:rPr>
          <w:i/>
          <w:sz w:val="28"/>
        </w:rPr>
        <w:t xml:space="preserve">szabidzsa szamádhiban </w:t>
      </w:r>
      <w:r>
        <w:rPr>
          <w:sz w:val="28"/>
        </w:rPr>
        <w:t>foglalt</w:t>
      </w:r>
    </w:p>
    <w:p w14:paraId="41B73942" w14:textId="77777777" w:rsidR="00A16F25" w:rsidRDefault="00A16F25" w:rsidP="00A16F25">
      <w:pPr>
        <w:tabs>
          <w:tab w:val="left" w:pos="567"/>
          <w:tab w:val="left" w:pos="6237"/>
        </w:tabs>
        <w:spacing w:line="360" w:lineRule="auto"/>
        <w:ind w:left="564"/>
        <w:jc w:val="both"/>
        <w:rPr>
          <w:sz w:val="28"/>
        </w:rPr>
      </w:pPr>
      <w:r>
        <w:rPr>
          <w:sz w:val="28"/>
        </w:rPr>
        <w:t xml:space="preserve">Lényeges folyamatok </w:t>
      </w:r>
      <w:r>
        <w:rPr>
          <w:sz w:val="28"/>
        </w:rPr>
        <w:tab/>
        <w:t xml:space="preserve">I – 41. </w:t>
      </w:r>
    </w:p>
    <w:p w14:paraId="2D1C68C7" w14:textId="77777777" w:rsidR="00A16F25" w:rsidRDefault="00A16F25" w:rsidP="00A16F25">
      <w:pPr>
        <w:keepNext/>
        <w:keepLines/>
        <w:tabs>
          <w:tab w:val="left" w:pos="6804"/>
        </w:tabs>
        <w:spacing w:line="360" w:lineRule="auto"/>
        <w:ind w:left="567" w:hanging="567"/>
        <w:jc w:val="both"/>
        <w:rPr>
          <w:sz w:val="28"/>
        </w:rPr>
      </w:pPr>
      <w:r>
        <w:rPr>
          <w:sz w:val="28"/>
        </w:rPr>
        <w:t>(4)</w:t>
      </w:r>
      <w:r>
        <w:rPr>
          <w:sz w:val="28"/>
        </w:rPr>
        <w:tab/>
        <w:t xml:space="preserve">A </w:t>
      </w:r>
      <w:r>
        <w:rPr>
          <w:i/>
          <w:sz w:val="28"/>
        </w:rPr>
        <w:t xml:space="preserve">szabidzsa szamádhi </w:t>
      </w:r>
      <w:r>
        <w:rPr>
          <w:sz w:val="28"/>
        </w:rPr>
        <w:t xml:space="preserve">különböző </w:t>
      </w:r>
    </w:p>
    <w:p w14:paraId="35EC5EEE" w14:textId="77777777" w:rsidR="00A16F25" w:rsidRDefault="00A16F25" w:rsidP="00A16F25">
      <w:pPr>
        <w:tabs>
          <w:tab w:val="left" w:pos="567"/>
          <w:tab w:val="left" w:pos="6237"/>
        </w:tabs>
        <w:spacing w:line="360" w:lineRule="auto"/>
        <w:ind w:left="6237" w:hanging="5673"/>
        <w:jc w:val="both"/>
        <w:rPr>
          <w:sz w:val="28"/>
        </w:rPr>
      </w:pPr>
      <w:r>
        <w:rPr>
          <w:sz w:val="28"/>
        </w:rPr>
        <w:t>fázisai</w:t>
      </w:r>
      <w:r>
        <w:rPr>
          <w:sz w:val="28"/>
        </w:rPr>
        <w:tab/>
        <w:t>I – 42, 43, 44, 45,46, 47, 48, 49, 50.</w:t>
      </w:r>
    </w:p>
    <w:p w14:paraId="4802929F" w14:textId="77777777" w:rsidR="00A16F25" w:rsidRDefault="00A16F25" w:rsidP="00A16F25">
      <w:pPr>
        <w:keepNext/>
        <w:keepLines/>
        <w:tabs>
          <w:tab w:val="left" w:pos="6237"/>
        </w:tabs>
        <w:spacing w:line="360" w:lineRule="auto"/>
        <w:ind w:left="561" w:hanging="561"/>
        <w:jc w:val="both"/>
        <w:rPr>
          <w:sz w:val="28"/>
        </w:rPr>
      </w:pPr>
      <w:r>
        <w:rPr>
          <w:sz w:val="28"/>
        </w:rPr>
        <w:lastRenderedPageBreak/>
        <w:t>(5)</w:t>
      </w:r>
      <w:r>
        <w:rPr>
          <w:sz w:val="28"/>
        </w:rPr>
        <w:tab/>
        <w:t xml:space="preserve">A </w:t>
      </w:r>
      <w:r>
        <w:rPr>
          <w:i/>
          <w:sz w:val="28"/>
        </w:rPr>
        <w:t xml:space="preserve">nirbidzsa szamádhi </w:t>
      </w:r>
      <w:r>
        <w:rPr>
          <w:sz w:val="28"/>
        </w:rPr>
        <w:t xml:space="preserve">technikája </w:t>
      </w:r>
      <w:r>
        <w:rPr>
          <w:sz w:val="28"/>
        </w:rPr>
        <w:tab/>
        <w:t>I – 51, III – 8, IV – 26</w:t>
      </w:r>
    </w:p>
    <w:p w14:paraId="25BFC683" w14:textId="77777777" w:rsidR="00A16F25" w:rsidRDefault="00A16F25" w:rsidP="00A16F25">
      <w:pPr>
        <w:tabs>
          <w:tab w:val="left" w:pos="6237"/>
        </w:tabs>
        <w:spacing w:line="360" w:lineRule="auto"/>
        <w:ind w:left="564" w:hanging="564"/>
        <w:jc w:val="both"/>
        <w:rPr>
          <w:sz w:val="28"/>
        </w:rPr>
      </w:pPr>
      <w:r>
        <w:rPr>
          <w:sz w:val="28"/>
        </w:rPr>
        <w:tab/>
      </w:r>
      <w:r>
        <w:rPr>
          <w:sz w:val="28"/>
        </w:rPr>
        <w:tab/>
        <w:t xml:space="preserve">27, 28, 29. </w:t>
      </w:r>
    </w:p>
    <w:p w14:paraId="492F66E2" w14:textId="77777777" w:rsidR="00A16F25" w:rsidRDefault="00A16F25" w:rsidP="00A16F25">
      <w:pPr>
        <w:keepNext/>
        <w:keepLines/>
        <w:widowControl w:val="0"/>
        <w:numPr>
          <w:ilvl w:val="0"/>
          <w:numId w:val="6"/>
        </w:numPr>
        <w:tabs>
          <w:tab w:val="left" w:pos="564"/>
          <w:tab w:val="left" w:pos="6237"/>
        </w:tabs>
        <w:spacing w:line="360" w:lineRule="auto"/>
        <w:ind w:left="561" w:hanging="561"/>
        <w:jc w:val="both"/>
        <w:rPr>
          <w:sz w:val="28"/>
        </w:rPr>
      </w:pPr>
      <w:r>
        <w:rPr>
          <w:sz w:val="28"/>
        </w:rPr>
        <w:t xml:space="preserve">A </w:t>
      </w:r>
      <w:r>
        <w:rPr>
          <w:i/>
          <w:sz w:val="28"/>
        </w:rPr>
        <w:t xml:space="preserve">szamádhiban </w:t>
      </w:r>
      <w:r>
        <w:rPr>
          <w:sz w:val="28"/>
        </w:rPr>
        <w:t xml:space="preserve">foglalt átalakulások </w:t>
      </w:r>
    </w:p>
    <w:p w14:paraId="3A8AB708" w14:textId="77777777" w:rsidR="00A16F25" w:rsidRDefault="00A16F25" w:rsidP="00A16F25">
      <w:pPr>
        <w:tabs>
          <w:tab w:val="left" w:pos="6237"/>
        </w:tabs>
        <w:spacing w:line="360" w:lineRule="auto"/>
        <w:ind w:left="567"/>
        <w:jc w:val="both"/>
        <w:rPr>
          <w:sz w:val="28"/>
        </w:rPr>
      </w:pPr>
      <w:r>
        <w:rPr>
          <w:sz w:val="28"/>
        </w:rPr>
        <w:t>három fajtája</w:t>
      </w:r>
      <w:r>
        <w:rPr>
          <w:sz w:val="28"/>
        </w:rPr>
        <w:tab/>
        <w:t xml:space="preserve">III – 9, 10, 11, 12. </w:t>
      </w:r>
    </w:p>
    <w:p w14:paraId="769C79F5" w14:textId="77777777" w:rsidR="00A16F25" w:rsidRDefault="00A16F25" w:rsidP="00A16F25">
      <w:pPr>
        <w:tabs>
          <w:tab w:val="left" w:pos="6237"/>
        </w:tabs>
        <w:spacing w:line="360" w:lineRule="auto"/>
        <w:ind w:left="567" w:hanging="567"/>
        <w:jc w:val="both"/>
        <w:rPr>
          <w:sz w:val="28"/>
        </w:rPr>
      </w:pPr>
    </w:p>
    <w:p w14:paraId="6BFF93DA" w14:textId="77777777" w:rsidR="00A16F25" w:rsidRDefault="00A16F25" w:rsidP="00A16F25">
      <w:pPr>
        <w:tabs>
          <w:tab w:val="left" w:pos="6237"/>
        </w:tabs>
        <w:spacing w:line="360" w:lineRule="auto"/>
        <w:ind w:firstLine="1134"/>
        <w:jc w:val="both"/>
        <w:rPr>
          <w:sz w:val="28"/>
        </w:rPr>
      </w:pPr>
      <w:r>
        <w:rPr>
          <w:sz w:val="28"/>
        </w:rPr>
        <w:t xml:space="preserve">A </w:t>
      </w:r>
      <w:r>
        <w:rPr>
          <w:i/>
          <w:sz w:val="28"/>
        </w:rPr>
        <w:t xml:space="preserve">szamádhit </w:t>
      </w:r>
      <w:r>
        <w:rPr>
          <w:sz w:val="28"/>
        </w:rPr>
        <w:t>általában az elme különböző fokain át működő tudat mélyebb rétegeibe merülés folyamataként lehet meghatározni. A tudat a me</w:t>
      </w:r>
      <w:r>
        <w:rPr>
          <w:sz w:val="28"/>
        </w:rPr>
        <w:t>g</w:t>
      </w:r>
      <w:r>
        <w:rPr>
          <w:sz w:val="28"/>
        </w:rPr>
        <w:t>nyilvánult végső valóság egyik aszpektusa és kifejeződése az elme azon s</w:t>
      </w:r>
      <w:r>
        <w:rPr>
          <w:sz w:val="28"/>
        </w:rPr>
        <w:t>a</w:t>
      </w:r>
      <w:r>
        <w:rPr>
          <w:sz w:val="28"/>
        </w:rPr>
        <w:t>játságos fokától függ, amelyen át az elme működik és minél durvább az a k</w:t>
      </w:r>
      <w:r>
        <w:rPr>
          <w:sz w:val="28"/>
        </w:rPr>
        <w:t>ö</w:t>
      </w:r>
      <w:r>
        <w:rPr>
          <w:sz w:val="28"/>
        </w:rPr>
        <w:t>zeg, annál korlátozottabb a kifejeződés. Ahogyan kibontakozása céljából az anyagba történő folyamatos involuciója, fokozódó korlátozásoknak veti alá a tudatot, úgy a fejlődés (evolúció) ezzel ellentétes folyamata fokozatosan sz</w:t>
      </w:r>
      <w:r>
        <w:rPr>
          <w:sz w:val="28"/>
        </w:rPr>
        <w:t>a</w:t>
      </w:r>
      <w:r>
        <w:rPr>
          <w:sz w:val="28"/>
        </w:rPr>
        <w:t xml:space="preserve">baddá teszi ezek alól a korlátozások alól. </w:t>
      </w:r>
      <w:r>
        <w:rPr>
          <w:i/>
          <w:sz w:val="28"/>
        </w:rPr>
        <w:t xml:space="preserve">Szamádhi </w:t>
      </w:r>
      <w:r>
        <w:rPr>
          <w:sz w:val="28"/>
        </w:rPr>
        <w:t>különböző fokozatai a tudat ezen fokozatos kiszabadítását jelentik azon korlátozások alól, amelye</w:t>
      </w:r>
      <w:r>
        <w:rPr>
          <w:sz w:val="28"/>
        </w:rPr>
        <w:t>k</w:t>
      </w:r>
      <w:r>
        <w:rPr>
          <w:sz w:val="28"/>
        </w:rPr>
        <w:t xml:space="preserve">ben van és </w:t>
      </w:r>
      <w:r>
        <w:rPr>
          <w:i/>
          <w:sz w:val="28"/>
        </w:rPr>
        <w:t xml:space="preserve">kajvalja </w:t>
      </w:r>
      <w:r>
        <w:rPr>
          <w:sz w:val="28"/>
        </w:rPr>
        <w:t>az az állapot, amelyben a tudat ismét tökéletes szaba</w:t>
      </w:r>
      <w:r>
        <w:rPr>
          <w:sz w:val="28"/>
        </w:rPr>
        <w:t>d</w:t>
      </w:r>
      <w:r>
        <w:rPr>
          <w:sz w:val="28"/>
        </w:rPr>
        <w:t xml:space="preserve">ságban tud működni. </w:t>
      </w:r>
    </w:p>
    <w:p w14:paraId="46D8091B" w14:textId="77777777" w:rsidR="00A16F25" w:rsidRDefault="00A16F25" w:rsidP="00A16F25">
      <w:pPr>
        <w:tabs>
          <w:tab w:val="left" w:pos="6237"/>
        </w:tabs>
        <w:spacing w:line="360" w:lineRule="auto"/>
        <w:ind w:firstLine="1134"/>
        <w:jc w:val="both"/>
        <w:rPr>
          <w:sz w:val="28"/>
        </w:rPr>
      </w:pPr>
      <w:r>
        <w:rPr>
          <w:sz w:val="28"/>
        </w:rPr>
        <w:t>Mivel a tudat különböző szinteken, az elme különböző fokain, k</w:t>
      </w:r>
      <w:r>
        <w:rPr>
          <w:sz w:val="28"/>
        </w:rPr>
        <w:t>ü</w:t>
      </w:r>
      <w:r>
        <w:rPr>
          <w:sz w:val="28"/>
        </w:rPr>
        <w:t xml:space="preserve">lönféle </w:t>
      </w:r>
      <w:r>
        <w:rPr>
          <w:i/>
          <w:sz w:val="28"/>
        </w:rPr>
        <w:t>kosák-nak</w:t>
      </w:r>
      <w:r>
        <w:rPr>
          <w:sz w:val="28"/>
        </w:rPr>
        <w:t xml:space="preserve"> nevezett mechanizmusokon át működik, másik szempon</w:t>
      </w:r>
      <w:r>
        <w:rPr>
          <w:sz w:val="28"/>
        </w:rPr>
        <w:t>t</w:t>
      </w:r>
      <w:r>
        <w:rPr>
          <w:sz w:val="28"/>
        </w:rPr>
        <w:t>ból is lehet a korlátozásai alóli fokozatos kiszabadulásra tekinteni. Ezt a f</w:t>
      </w:r>
      <w:r>
        <w:rPr>
          <w:sz w:val="28"/>
        </w:rPr>
        <w:t>o</w:t>
      </w:r>
      <w:r>
        <w:rPr>
          <w:sz w:val="28"/>
        </w:rPr>
        <w:t>lyamatot úgy is lehet tekinteni, mint egyik tudathordozóból, egy másik fin</w:t>
      </w:r>
      <w:r>
        <w:rPr>
          <w:sz w:val="28"/>
        </w:rPr>
        <w:t>o</w:t>
      </w:r>
      <w:r>
        <w:rPr>
          <w:sz w:val="28"/>
        </w:rPr>
        <w:t>mabba való visszahúzódást. Mindegyik tudathordozónak meg vannak a saját működési és a saját korlátozásai, azonban a működések mind többet fogla</w:t>
      </w:r>
      <w:r>
        <w:rPr>
          <w:sz w:val="28"/>
        </w:rPr>
        <w:t>l</w:t>
      </w:r>
      <w:r>
        <w:rPr>
          <w:sz w:val="28"/>
        </w:rPr>
        <w:t xml:space="preserve">nak magukban és a korlátozások mind erőtlenebbekké válnak, amint az anyag, amelyből a tudathordozó össze van téve mind finomabbá lesz. A </w:t>
      </w:r>
      <w:r>
        <w:rPr>
          <w:i/>
          <w:sz w:val="28"/>
        </w:rPr>
        <w:t xml:space="preserve">“Szamádhi </w:t>
      </w:r>
      <w:r>
        <w:rPr>
          <w:sz w:val="28"/>
        </w:rPr>
        <w:t>fokozatai”</w:t>
      </w:r>
      <w:r>
        <w:rPr>
          <w:i/>
          <w:sz w:val="28"/>
        </w:rPr>
        <w:t xml:space="preserve"> </w:t>
      </w:r>
      <w:r>
        <w:rPr>
          <w:sz w:val="28"/>
        </w:rPr>
        <w:t xml:space="preserve">feliratú ábrán a tudatnak a </w:t>
      </w:r>
      <w:r>
        <w:rPr>
          <w:i/>
          <w:sz w:val="28"/>
        </w:rPr>
        <w:t xml:space="preserve">szamádhiban </w:t>
      </w:r>
      <w:r>
        <w:rPr>
          <w:sz w:val="28"/>
        </w:rPr>
        <w:t>mind kifin</w:t>
      </w:r>
      <w:r>
        <w:rPr>
          <w:sz w:val="28"/>
        </w:rPr>
        <w:t>o</w:t>
      </w:r>
      <w:r>
        <w:rPr>
          <w:sz w:val="28"/>
        </w:rPr>
        <w:t>multabb tudathordozókba történő fokozatos visszahúzódásának vázlata lá</w:t>
      </w:r>
      <w:r>
        <w:rPr>
          <w:sz w:val="28"/>
        </w:rPr>
        <w:t>t</w:t>
      </w:r>
      <w:r>
        <w:rPr>
          <w:sz w:val="28"/>
        </w:rPr>
        <w:t>ható. Az ábra önmagát magyarázza, azonban csak akkor lehet teljesen me</w:t>
      </w:r>
      <w:r>
        <w:rPr>
          <w:sz w:val="28"/>
        </w:rPr>
        <w:t>g</w:t>
      </w:r>
      <w:r>
        <w:rPr>
          <w:sz w:val="28"/>
        </w:rPr>
        <w:t xml:space="preserve">érteni, ha a </w:t>
      </w:r>
      <w:r>
        <w:rPr>
          <w:i/>
          <w:sz w:val="28"/>
        </w:rPr>
        <w:t xml:space="preserve">szamádhi </w:t>
      </w:r>
      <w:r>
        <w:rPr>
          <w:sz w:val="28"/>
        </w:rPr>
        <w:t>különböző aszpektusait már részletesen tanulmányo</w:t>
      </w:r>
      <w:r>
        <w:rPr>
          <w:sz w:val="28"/>
        </w:rPr>
        <w:t>z</w:t>
      </w:r>
      <w:r>
        <w:rPr>
          <w:sz w:val="28"/>
        </w:rPr>
        <w:t>tuk.</w:t>
      </w:r>
    </w:p>
    <w:p w14:paraId="68E234D6" w14:textId="77777777" w:rsidR="00A16F25" w:rsidRDefault="00A16F25" w:rsidP="00A16F25">
      <w:pPr>
        <w:tabs>
          <w:tab w:val="left" w:pos="6237"/>
        </w:tabs>
        <w:spacing w:line="360" w:lineRule="auto"/>
        <w:ind w:firstLine="1134"/>
        <w:jc w:val="both"/>
        <w:rPr>
          <w:sz w:val="28"/>
        </w:rPr>
      </w:pPr>
      <w:r>
        <w:rPr>
          <w:sz w:val="28"/>
        </w:rPr>
        <w:lastRenderedPageBreak/>
        <w:t xml:space="preserve">A </w:t>
      </w:r>
      <w:r>
        <w:rPr>
          <w:i/>
          <w:sz w:val="28"/>
        </w:rPr>
        <w:t xml:space="preserve">szamádhi </w:t>
      </w:r>
      <w:r>
        <w:rPr>
          <w:sz w:val="28"/>
        </w:rPr>
        <w:t xml:space="preserve">első aszpektusa, amellyel Patanydzsáli az első részben foglalkozik a </w:t>
      </w:r>
      <w:r>
        <w:rPr>
          <w:i/>
          <w:sz w:val="28"/>
        </w:rPr>
        <w:t>szampradzsnyáta</w:t>
      </w:r>
      <w:r>
        <w:rPr>
          <w:sz w:val="28"/>
        </w:rPr>
        <w:t xml:space="preserve"> és az </w:t>
      </w:r>
      <w:r>
        <w:rPr>
          <w:i/>
          <w:sz w:val="28"/>
        </w:rPr>
        <w:t xml:space="preserve">aszampradzsnyáta szamádhi </w:t>
      </w:r>
      <w:r>
        <w:rPr>
          <w:sz w:val="28"/>
        </w:rPr>
        <w:t xml:space="preserve">közötti megkülönböztetés. E kétféle </w:t>
      </w:r>
      <w:r>
        <w:rPr>
          <w:i/>
          <w:sz w:val="28"/>
        </w:rPr>
        <w:t xml:space="preserve">szamádhi </w:t>
      </w:r>
      <w:r>
        <w:rPr>
          <w:sz w:val="28"/>
        </w:rPr>
        <w:t xml:space="preserve">természetével kapcsolatban tömérdek félreértés van, és sok tanulmányozó összetéveszti ezeket a </w:t>
      </w:r>
      <w:r>
        <w:rPr>
          <w:i/>
          <w:sz w:val="28"/>
        </w:rPr>
        <w:t xml:space="preserve">szabidzsa </w:t>
      </w:r>
      <w:r>
        <w:rPr>
          <w:sz w:val="28"/>
        </w:rPr>
        <w:t xml:space="preserve">és a </w:t>
      </w:r>
      <w:r>
        <w:rPr>
          <w:i/>
          <w:sz w:val="28"/>
        </w:rPr>
        <w:t xml:space="preserve">nirbidzsa szamádhival.  Szamádhi </w:t>
      </w:r>
      <w:r>
        <w:rPr>
          <w:sz w:val="28"/>
        </w:rPr>
        <w:t xml:space="preserve">különböző fajtáira vonatkozó szavakat, a a magyarázók tulajdonképpen ötletszerű rendszertelenséggel használják és gyakran figyelmen kívül hagyják a </w:t>
      </w:r>
      <w:r>
        <w:rPr>
          <w:i/>
          <w:sz w:val="28"/>
        </w:rPr>
        <w:t xml:space="preserve">szamádhi </w:t>
      </w:r>
      <w:r>
        <w:rPr>
          <w:sz w:val="28"/>
        </w:rPr>
        <w:t>különféle fázisait jellemző f</w:t>
      </w:r>
      <w:r>
        <w:rPr>
          <w:sz w:val="28"/>
        </w:rPr>
        <w:t>i</w:t>
      </w:r>
      <w:r>
        <w:rPr>
          <w:sz w:val="28"/>
        </w:rPr>
        <w:t xml:space="preserve">nomabb megkülönböntetéseket. A </w:t>
      </w:r>
      <w:r>
        <w:rPr>
          <w:i/>
          <w:sz w:val="28"/>
        </w:rPr>
        <w:t xml:space="preserve">jóga-szútrákat </w:t>
      </w:r>
      <w:r>
        <w:rPr>
          <w:sz w:val="28"/>
        </w:rPr>
        <w:t>tanulmányozó vésse az e</w:t>
      </w:r>
      <w:r>
        <w:rPr>
          <w:sz w:val="28"/>
        </w:rPr>
        <w:t>l</w:t>
      </w:r>
      <w:r>
        <w:rPr>
          <w:sz w:val="28"/>
        </w:rPr>
        <w:t xml:space="preserve">méjébe, hogy ez egy tudományos értekezés, amelyben minden szónak sajátos és határozott jelentése van és nincs helye a kifejezések lazaságának, vagy ugyanarra a fogalomra helyettesítő szavak használatának. Amikor Patanydzsáli teljesen eltérő összefüggésekben két szópárt használ, - egyrészt a </w:t>
      </w:r>
      <w:r>
        <w:rPr>
          <w:i/>
          <w:sz w:val="28"/>
        </w:rPr>
        <w:t>szampradzsnyátá-</w:t>
      </w:r>
      <w:r>
        <w:rPr>
          <w:sz w:val="28"/>
        </w:rPr>
        <w:t xml:space="preserve">t és az </w:t>
      </w:r>
      <w:r>
        <w:rPr>
          <w:i/>
          <w:sz w:val="28"/>
        </w:rPr>
        <w:t>aszampradzsnyátá-</w:t>
      </w:r>
      <w:r>
        <w:rPr>
          <w:sz w:val="28"/>
        </w:rPr>
        <w:t xml:space="preserve">t és másrészt a </w:t>
      </w:r>
      <w:r>
        <w:rPr>
          <w:i/>
          <w:sz w:val="28"/>
        </w:rPr>
        <w:t xml:space="preserve">szabidzsát és a </w:t>
      </w:r>
      <w:r>
        <w:rPr>
          <w:sz w:val="28"/>
        </w:rPr>
        <w:t xml:space="preserve">nirbidzsát, - ez azért van, mert két teljesen különböző elgondolással, vagy témával foglalkozik és ezt a két szópárt úgy venni, mint amelyek ugyanazt a dolgot jelentik, az egész téma megértésének hiányát jelenti. </w:t>
      </w:r>
      <w:r>
        <w:rPr>
          <w:i/>
          <w:sz w:val="28"/>
        </w:rPr>
        <w:t xml:space="preserve">Szabidzsa </w:t>
      </w:r>
      <w:r>
        <w:rPr>
          <w:sz w:val="28"/>
        </w:rPr>
        <w:t xml:space="preserve">és </w:t>
      </w:r>
      <w:r>
        <w:rPr>
          <w:i/>
          <w:sz w:val="28"/>
        </w:rPr>
        <w:t xml:space="preserve">nirbidzsa szamádhi </w:t>
      </w:r>
      <w:r>
        <w:rPr>
          <w:sz w:val="28"/>
        </w:rPr>
        <w:t>jelentőségét később tárgyaljuk meg. Most előbb igyeke</w:t>
      </w:r>
      <w:r>
        <w:rPr>
          <w:sz w:val="28"/>
        </w:rPr>
        <w:t>z</w:t>
      </w:r>
      <w:r>
        <w:rPr>
          <w:sz w:val="28"/>
        </w:rPr>
        <w:t xml:space="preserve">zünk megérteni, hogy mit jelent a </w:t>
      </w:r>
      <w:r>
        <w:rPr>
          <w:i/>
          <w:sz w:val="28"/>
        </w:rPr>
        <w:t xml:space="preserve">szampradzsnyáta </w:t>
      </w:r>
      <w:r>
        <w:rPr>
          <w:sz w:val="28"/>
        </w:rPr>
        <w:t xml:space="preserve">és az </w:t>
      </w:r>
      <w:r>
        <w:rPr>
          <w:i/>
          <w:sz w:val="28"/>
        </w:rPr>
        <w:t xml:space="preserve">aszampradzsnyáta szamádhi. </w:t>
      </w:r>
    </w:p>
    <w:p w14:paraId="4911E263" w14:textId="77777777" w:rsidR="00A16F25" w:rsidRDefault="00A16F25" w:rsidP="00A16F25">
      <w:pPr>
        <w:tabs>
          <w:tab w:val="left" w:pos="6237"/>
        </w:tabs>
        <w:spacing w:line="360" w:lineRule="auto"/>
        <w:ind w:firstLine="1134"/>
        <w:jc w:val="both"/>
        <w:rPr>
          <w:sz w:val="28"/>
        </w:rPr>
      </w:pPr>
      <w:r>
        <w:rPr>
          <w:sz w:val="28"/>
        </w:rPr>
        <w:t xml:space="preserve">Amint az a </w:t>
      </w:r>
      <w:r>
        <w:rPr>
          <w:i/>
          <w:sz w:val="28"/>
        </w:rPr>
        <w:t xml:space="preserve">szamszkrit </w:t>
      </w:r>
      <w:r>
        <w:rPr>
          <w:sz w:val="28"/>
        </w:rPr>
        <w:t>szavak használatakor gyakran előfordul, v</w:t>
      </w:r>
      <w:r>
        <w:rPr>
          <w:sz w:val="28"/>
        </w:rPr>
        <w:t>a</w:t>
      </w:r>
      <w:r>
        <w:rPr>
          <w:sz w:val="28"/>
        </w:rPr>
        <w:t xml:space="preserve">lamely különleges szó értelmének kulcsát, a szó etimológiai szerkezete adja meg. </w:t>
      </w:r>
      <w:r>
        <w:rPr>
          <w:i/>
          <w:sz w:val="28"/>
        </w:rPr>
        <w:t xml:space="preserve">Szampradzsnyáta szamádhi </w:t>
      </w:r>
      <w:r>
        <w:rPr>
          <w:sz w:val="28"/>
        </w:rPr>
        <w:t>azt jelenti, hogy “</w:t>
      </w:r>
      <w:r>
        <w:rPr>
          <w:i/>
          <w:sz w:val="28"/>
        </w:rPr>
        <w:t>szamádhi pradzsnyával”.</w:t>
      </w:r>
      <w:r>
        <w:rPr>
          <w:sz w:val="28"/>
        </w:rPr>
        <w:t xml:space="preserve"> A </w:t>
      </w:r>
      <w:r>
        <w:rPr>
          <w:i/>
          <w:sz w:val="28"/>
        </w:rPr>
        <w:t xml:space="preserve">szamszkrit </w:t>
      </w:r>
      <w:r>
        <w:rPr>
          <w:sz w:val="28"/>
        </w:rPr>
        <w:t xml:space="preserve">nyelvben az “A” előképző “nem”-et jelent és ezért </w:t>
      </w:r>
      <w:r>
        <w:rPr>
          <w:i/>
          <w:sz w:val="28"/>
        </w:rPr>
        <w:t xml:space="preserve">szampradzsnyáta </w:t>
      </w:r>
      <w:r>
        <w:rPr>
          <w:sz w:val="28"/>
        </w:rPr>
        <w:t xml:space="preserve">szamádhi jelentése: “nem a </w:t>
      </w:r>
      <w:r>
        <w:rPr>
          <w:i/>
          <w:sz w:val="28"/>
        </w:rPr>
        <w:t>szamádhi pradzsnyával”.</w:t>
      </w:r>
      <w:r>
        <w:rPr>
          <w:sz w:val="28"/>
        </w:rPr>
        <w:t xml:space="preserve"> Ezért az </w:t>
      </w:r>
      <w:r>
        <w:rPr>
          <w:i/>
          <w:sz w:val="28"/>
        </w:rPr>
        <w:t xml:space="preserve">aszampradzsnyáta szamádhi </w:t>
      </w:r>
      <w:r>
        <w:rPr>
          <w:sz w:val="28"/>
        </w:rPr>
        <w:t xml:space="preserve">nem </w:t>
      </w:r>
      <w:r>
        <w:rPr>
          <w:i/>
          <w:sz w:val="28"/>
        </w:rPr>
        <w:t xml:space="preserve">pradzsnyá </w:t>
      </w:r>
      <w:r>
        <w:rPr>
          <w:sz w:val="28"/>
        </w:rPr>
        <w:t xml:space="preserve">nélküli </w:t>
      </w:r>
      <w:r>
        <w:rPr>
          <w:i/>
          <w:sz w:val="28"/>
        </w:rPr>
        <w:t>szamádhi,</w:t>
      </w:r>
      <w:r>
        <w:rPr>
          <w:sz w:val="28"/>
        </w:rPr>
        <w:t xml:space="preserve"> ami </w:t>
      </w:r>
      <w:r>
        <w:rPr>
          <w:i/>
          <w:sz w:val="28"/>
        </w:rPr>
        <w:t xml:space="preserve">aszampradzsnyáta szamádhi </w:t>
      </w:r>
      <w:r>
        <w:rPr>
          <w:sz w:val="28"/>
        </w:rPr>
        <w:t xml:space="preserve">ellentéte lenne. Ez inkább a </w:t>
      </w:r>
      <w:r>
        <w:rPr>
          <w:i/>
          <w:sz w:val="28"/>
        </w:rPr>
        <w:t xml:space="preserve">szamádhi </w:t>
      </w:r>
      <w:r>
        <w:rPr>
          <w:sz w:val="28"/>
        </w:rPr>
        <w:t>olyan á</w:t>
      </w:r>
      <w:r>
        <w:rPr>
          <w:sz w:val="28"/>
        </w:rPr>
        <w:t>l</w:t>
      </w:r>
      <w:r>
        <w:rPr>
          <w:sz w:val="28"/>
        </w:rPr>
        <w:t xml:space="preserve">lapota, amely ugyan </w:t>
      </w:r>
      <w:r>
        <w:rPr>
          <w:i/>
          <w:sz w:val="28"/>
        </w:rPr>
        <w:t xml:space="preserve">pradzsnyával </w:t>
      </w:r>
      <w:r>
        <w:rPr>
          <w:sz w:val="28"/>
        </w:rPr>
        <w:t>társult</w:t>
      </w:r>
      <w:r>
        <w:rPr>
          <w:i/>
          <w:sz w:val="28"/>
        </w:rPr>
        <w:t xml:space="preserve">, </w:t>
      </w:r>
      <w:r>
        <w:rPr>
          <w:sz w:val="28"/>
        </w:rPr>
        <w:t xml:space="preserve">mégis különbözik a </w:t>
      </w:r>
      <w:r>
        <w:rPr>
          <w:i/>
          <w:sz w:val="28"/>
        </w:rPr>
        <w:t xml:space="preserve">szampradzsnyáta szamádhtól. </w:t>
      </w:r>
      <w:r>
        <w:rPr>
          <w:sz w:val="28"/>
        </w:rPr>
        <w:t xml:space="preserve">Ezért a </w:t>
      </w:r>
      <w:r>
        <w:rPr>
          <w:i/>
          <w:sz w:val="28"/>
        </w:rPr>
        <w:t xml:space="preserve">aszampradzsnyáta szamádhi </w:t>
      </w:r>
      <w:r>
        <w:rPr>
          <w:sz w:val="28"/>
        </w:rPr>
        <w:t>viszon</w:t>
      </w:r>
      <w:r>
        <w:rPr>
          <w:sz w:val="28"/>
        </w:rPr>
        <w:t>y</w:t>
      </w:r>
      <w:r>
        <w:rPr>
          <w:sz w:val="28"/>
        </w:rPr>
        <w:t xml:space="preserve">lagosaként lehet felfogni. A </w:t>
      </w:r>
      <w:r>
        <w:rPr>
          <w:i/>
          <w:sz w:val="28"/>
        </w:rPr>
        <w:t xml:space="preserve">szamszkrit </w:t>
      </w:r>
      <w:r>
        <w:rPr>
          <w:sz w:val="28"/>
        </w:rPr>
        <w:t xml:space="preserve">nyelvben </w:t>
      </w:r>
      <w:r>
        <w:rPr>
          <w:i/>
          <w:sz w:val="28"/>
        </w:rPr>
        <w:t xml:space="preserve">pradzsnyá </w:t>
      </w:r>
      <w:r>
        <w:rPr>
          <w:sz w:val="28"/>
        </w:rPr>
        <w:t xml:space="preserve">az elme összes fokozatain át működő </w:t>
      </w:r>
      <w:r>
        <w:rPr>
          <w:sz w:val="28"/>
        </w:rPr>
        <w:lastRenderedPageBreak/>
        <w:t xml:space="preserve">magasabb tudatot jelenti. Ez a szó a </w:t>
      </w:r>
      <w:r>
        <w:rPr>
          <w:i/>
          <w:sz w:val="28"/>
        </w:rPr>
        <w:t xml:space="preserve">pra </w:t>
      </w:r>
      <w:r>
        <w:rPr>
          <w:sz w:val="28"/>
        </w:rPr>
        <w:t>gyökből szá</w:t>
      </w:r>
      <w:r>
        <w:rPr>
          <w:sz w:val="28"/>
        </w:rPr>
        <w:t>r</w:t>
      </w:r>
      <w:r>
        <w:rPr>
          <w:sz w:val="28"/>
        </w:rPr>
        <w:t xml:space="preserve">mazik, ami azt jelenti, hogy magas és a </w:t>
      </w:r>
      <w:r>
        <w:rPr>
          <w:i/>
          <w:sz w:val="28"/>
        </w:rPr>
        <w:t xml:space="preserve">dzsnyá </w:t>
      </w:r>
      <w:r>
        <w:rPr>
          <w:sz w:val="28"/>
        </w:rPr>
        <w:t xml:space="preserve">gyökből, aminek jelentése “tudni”. A </w:t>
      </w:r>
      <w:r>
        <w:rPr>
          <w:i/>
          <w:sz w:val="28"/>
        </w:rPr>
        <w:t xml:space="preserve">szamádhiban </w:t>
      </w:r>
      <w:r>
        <w:rPr>
          <w:sz w:val="28"/>
        </w:rPr>
        <w:t>kibontakozó ezen magasabb tudat megkülönböztető jellegzetessége, hogy az elme teljesen el van vágva a fizikai világtól és a t</w:t>
      </w:r>
      <w:r>
        <w:rPr>
          <w:sz w:val="28"/>
        </w:rPr>
        <w:t>u</w:t>
      </w:r>
      <w:r>
        <w:rPr>
          <w:sz w:val="28"/>
        </w:rPr>
        <w:t>dat, az alsóbb mentális testen kezdve, a tudathordozók egyik vagy másik alakzatába összpontosul, egészen az etmikus eszközig. Tehát a tudat szaba</w:t>
      </w:r>
      <w:r>
        <w:rPr>
          <w:sz w:val="28"/>
        </w:rPr>
        <w:t>d</w:t>
      </w:r>
      <w:r>
        <w:rPr>
          <w:sz w:val="28"/>
        </w:rPr>
        <w:t xml:space="preserve">dá vált a fizikai agy terhétől és zavaró hatásától. </w:t>
      </w:r>
    </w:p>
    <w:p w14:paraId="4E26D857" w14:textId="77777777" w:rsidR="00A16F25" w:rsidRDefault="00A16F25" w:rsidP="00A16F25">
      <w:pPr>
        <w:tabs>
          <w:tab w:val="left" w:pos="6237"/>
        </w:tabs>
        <w:spacing w:line="360" w:lineRule="auto"/>
        <w:ind w:firstLine="1134"/>
        <w:jc w:val="both"/>
        <w:rPr>
          <w:sz w:val="28"/>
        </w:rPr>
      </w:pPr>
      <w:r>
        <w:rPr>
          <w:sz w:val="28"/>
        </w:rPr>
        <w:t xml:space="preserve">Ha mind a </w:t>
      </w:r>
      <w:r>
        <w:rPr>
          <w:i/>
          <w:sz w:val="28"/>
        </w:rPr>
        <w:t>szampraszsnyáta,</w:t>
      </w:r>
      <w:r>
        <w:rPr>
          <w:sz w:val="28"/>
        </w:rPr>
        <w:t xml:space="preserve"> mind az </w:t>
      </w:r>
      <w:r>
        <w:rPr>
          <w:i/>
          <w:sz w:val="28"/>
        </w:rPr>
        <w:t xml:space="preserve">aszampradzsnyáta szamádhi pradzsnyával (aszampradzsnya) </w:t>
      </w:r>
      <w:r>
        <w:rPr>
          <w:sz w:val="28"/>
        </w:rPr>
        <w:t>társult, akkor hol van a kettő közötti külön</w:t>
      </w:r>
      <w:r>
        <w:rPr>
          <w:sz w:val="28"/>
        </w:rPr>
        <w:t>b</w:t>
      </w:r>
      <w:r>
        <w:rPr>
          <w:sz w:val="28"/>
        </w:rPr>
        <w:t xml:space="preserve">ség? A különbséget valamilyen pratyajának a tudat mezejében való jelenléte vagy hiánya okozza. </w:t>
      </w:r>
      <w:r>
        <w:rPr>
          <w:i/>
          <w:sz w:val="28"/>
        </w:rPr>
        <w:t xml:space="preserve">Pratyaja, </w:t>
      </w:r>
      <w:r>
        <w:rPr>
          <w:sz w:val="28"/>
        </w:rPr>
        <w:t>a jógában használt műkifejezés, amely az elme egész tartalmát jelenti, bármely pillanatban, miközben az elme szót a legt</w:t>
      </w:r>
      <w:r>
        <w:rPr>
          <w:sz w:val="28"/>
        </w:rPr>
        <w:t>á</w:t>
      </w:r>
      <w:r>
        <w:rPr>
          <w:sz w:val="28"/>
        </w:rPr>
        <w:t xml:space="preserve">gabb értelmében használjuk és nem csak az intellektus megjelölésére. Ez a </w:t>
      </w:r>
      <w:r>
        <w:rPr>
          <w:i/>
          <w:sz w:val="28"/>
        </w:rPr>
        <w:t xml:space="preserve">pratyaja </w:t>
      </w:r>
      <w:r>
        <w:rPr>
          <w:sz w:val="28"/>
        </w:rPr>
        <w:t>bármilyen lehet és az elme bármely síkján létezhet. Egy gyermek mentális képe, egy matematikai elv fogalma, az élet egységének mindent á</w:t>
      </w:r>
      <w:r>
        <w:rPr>
          <w:sz w:val="28"/>
        </w:rPr>
        <w:t>t</w:t>
      </w:r>
      <w:r>
        <w:rPr>
          <w:sz w:val="28"/>
        </w:rPr>
        <w:t xml:space="preserve">ölelő látomása, mind különféle </w:t>
      </w:r>
      <w:r>
        <w:rPr>
          <w:i/>
          <w:sz w:val="28"/>
        </w:rPr>
        <w:t xml:space="preserve">pratyaják </w:t>
      </w:r>
      <w:r>
        <w:rPr>
          <w:sz w:val="28"/>
        </w:rPr>
        <w:t>és különböző tudatszintekhez ta</w:t>
      </w:r>
      <w:r>
        <w:rPr>
          <w:sz w:val="28"/>
        </w:rPr>
        <w:t>r</w:t>
      </w:r>
      <w:r>
        <w:rPr>
          <w:sz w:val="28"/>
        </w:rPr>
        <w:t xml:space="preserve">toznak. </w:t>
      </w:r>
    </w:p>
    <w:p w14:paraId="43465C6B" w14:textId="77777777" w:rsidR="00A16F25" w:rsidRDefault="00A16F25" w:rsidP="00A16F25">
      <w:pPr>
        <w:tabs>
          <w:tab w:val="left" w:pos="6237"/>
        </w:tabs>
        <w:spacing w:line="360" w:lineRule="auto"/>
        <w:ind w:firstLine="1134"/>
        <w:jc w:val="both"/>
        <w:rPr>
          <w:sz w:val="28"/>
        </w:rPr>
      </w:pPr>
      <w:r>
        <w:rPr>
          <w:sz w:val="28"/>
        </w:rPr>
        <w:t xml:space="preserve">Mármost a </w:t>
      </w:r>
      <w:r>
        <w:rPr>
          <w:i/>
          <w:sz w:val="28"/>
        </w:rPr>
        <w:t xml:space="preserve">aszampradzsnyáta szamádhiban </w:t>
      </w:r>
      <w:r>
        <w:rPr>
          <w:sz w:val="28"/>
        </w:rPr>
        <w:t xml:space="preserve">van </w:t>
      </w:r>
      <w:r>
        <w:rPr>
          <w:i/>
          <w:sz w:val="28"/>
        </w:rPr>
        <w:t xml:space="preserve">pratyaja </w:t>
      </w:r>
      <w:r>
        <w:rPr>
          <w:sz w:val="28"/>
        </w:rPr>
        <w:t xml:space="preserve">(amelyet “mag”-nak neveznek) a tudat mezejében és a tudat teljesen rá van irányítva. Így a tudat iránya a középponttól kifelé tart. Az </w:t>
      </w:r>
      <w:r>
        <w:rPr>
          <w:i/>
          <w:sz w:val="28"/>
        </w:rPr>
        <w:t xml:space="preserve">aszampradzsnyáta szamádhiban </w:t>
      </w:r>
      <w:r>
        <w:rPr>
          <w:sz w:val="28"/>
        </w:rPr>
        <w:t xml:space="preserve">nincs </w:t>
      </w:r>
      <w:r>
        <w:rPr>
          <w:i/>
          <w:sz w:val="28"/>
        </w:rPr>
        <w:t>pratyaja</w:t>
      </w:r>
      <w:r>
        <w:rPr>
          <w:sz w:val="28"/>
        </w:rPr>
        <w:t xml:space="preserve"> és ezért semmi sincs, ami a tudatot kifelé vonná és ott tartaná. Amint a mellékelt ábrán P-vel jelölt </w:t>
      </w:r>
      <w:r>
        <w:rPr>
          <w:i/>
          <w:sz w:val="28"/>
        </w:rPr>
        <w:t xml:space="preserve">pratyaját </w:t>
      </w:r>
      <w:r>
        <w:rPr>
          <w:sz w:val="28"/>
        </w:rPr>
        <w:t>elejtjük vagy e</w:t>
      </w:r>
      <w:r>
        <w:rPr>
          <w:sz w:val="28"/>
        </w:rPr>
        <w:t>l</w:t>
      </w:r>
      <w:r>
        <w:rPr>
          <w:sz w:val="28"/>
        </w:rPr>
        <w:t>nyomjuk, a tudat automatikusan a 0-val jelölt középpontja felé kezd vissz</w:t>
      </w:r>
      <w:r>
        <w:rPr>
          <w:sz w:val="28"/>
        </w:rPr>
        <w:t>a</w:t>
      </w:r>
      <w:r>
        <w:rPr>
          <w:sz w:val="28"/>
        </w:rPr>
        <w:t xml:space="preserve">húzódni és pillanatnyilag átmenve ezen a </w:t>
      </w:r>
      <w:r>
        <w:rPr>
          <w:i/>
          <w:sz w:val="28"/>
        </w:rPr>
        <w:t xml:space="preserve">laja </w:t>
      </w:r>
      <w:r>
        <w:rPr>
          <w:sz w:val="28"/>
        </w:rPr>
        <w:t xml:space="preserve">központon, arra irányul, hogy a következő finomabb tudathordozóban merüljön föl. </w:t>
      </w:r>
    </w:p>
    <w:p w14:paraId="7D545467" w14:textId="77777777" w:rsidR="00A16F25" w:rsidRDefault="00A16F25" w:rsidP="00A16F25">
      <w:pPr>
        <w:tabs>
          <w:tab w:val="left" w:pos="6237"/>
        </w:tabs>
        <w:spacing w:line="360" w:lineRule="auto"/>
        <w:ind w:firstLine="1134"/>
        <w:jc w:val="both"/>
        <w:rPr>
          <w:sz w:val="28"/>
        </w:rPr>
      </w:pPr>
      <w:r>
        <w:rPr>
          <w:noProof/>
        </w:rPr>
        <w:pict w14:anchorId="60FBB5BC">
          <v:shape id="_x0000_s1026" type="#_x0000_t202" style="position:absolute;left:0;text-align:left;margin-left:-5.75pt;margin-top:96.95pt;width:453.6pt;height:93.6pt;z-index:251659264;mso-position-horizontal:absolute;mso-position-horizontal-relative:text;mso-position-vertical:absolute;mso-position-vertical-relative:text" o:allowincell="f" stroked="f">
            <v:textbox style="mso-next-textbox:#_x0000_s1026">
              <w:txbxContent>
                <w:p w14:paraId="795AAFA1" w14:textId="77777777" w:rsidR="00A16F25" w:rsidRDefault="00A16F25" w:rsidP="00A16F25">
                  <w:pPr>
                    <w:pStyle w:val="lfej"/>
                    <w:tabs>
                      <w:tab w:val="clear" w:pos="4536"/>
                      <w:tab w:val="clear" w:pos="9072"/>
                    </w:tabs>
                  </w:pPr>
                </w:p>
              </w:txbxContent>
            </v:textbox>
          </v:shape>
        </w:pict>
      </w:r>
      <w:r>
        <w:rPr>
          <w:sz w:val="28"/>
        </w:rPr>
        <w:t xml:space="preserve">Amikor ez a folyamat befejeződik, a magasabb tudatszint P’-vel jelölt </w:t>
      </w:r>
      <w:r>
        <w:rPr>
          <w:i/>
          <w:sz w:val="28"/>
        </w:rPr>
        <w:t xml:space="preserve">pratyajája </w:t>
      </w:r>
      <w:r>
        <w:rPr>
          <w:sz w:val="28"/>
        </w:rPr>
        <w:t xml:space="preserve">jelenik meg és a tudat iránya ismét a középponttól kifelé tart. Az alábbi ábra a tudat központja felé tartó saját visszahúzódásának fokozatos </w:t>
      </w:r>
      <w:r>
        <w:rPr>
          <w:sz w:val="28"/>
        </w:rPr>
        <w:lastRenderedPageBreak/>
        <w:t>szakaszait és a következő magasabb tudatszinten való felmerülését mutatja be:</w:t>
      </w:r>
    </w:p>
    <w:p w14:paraId="2736E3F6" w14:textId="77777777" w:rsidR="00A16F25" w:rsidRDefault="00A16F25" w:rsidP="00A16F25">
      <w:pPr>
        <w:tabs>
          <w:tab w:val="left" w:pos="6237"/>
        </w:tabs>
        <w:spacing w:line="360" w:lineRule="auto"/>
        <w:ind w:firstLine="1134"/>
        <w:jc w:val="both"/>
        <w:rPr>
          <w:sz w:val="28"/>
        </w:rPr>
      </w:pPr>
    </w:p>
    <w:p w14:paraId="7FD4279C" w14:textId="77777777" w:rsidR="00A16F25" w:rsidRDefault="00A16F25" w:rsidP="00A16F25">
      <w:pPr>
        <w:keepNext/>
        <w:keepLines/>
        <w:tabs>
          <w:tab w:val="left" w:pos="6237"/>
        </w:tabs>
        <w:spacing w:line="360" w:lineRule="auto"/>
        <w:ind w:firstLine="1134"/>
        <w:jc w:val="both"/>
        <w:rPr>
          <w:sz w:val="28"/>
        </w:rPr>
      </w:pPr>
      <w:r>
        <w:rPr>
          <w:noProof/>
        </w:rPr>
        <w:pict w14:anchorId="3377DD64">
          <v:group id="_x0000_s1032" style="position:absolute;left:0;text-align:left;margin-left:15.85pt;margin-top:4.3pt;width:408pt;height:79.2pt;z-index:251663360" coordorigin="2016,7776" coordsize="8160,1584" o:allowincell="f">
            <v:oval id="_x0000_s1033" style="position:absolute;left:3744;top:8496;width:144;height:144"/>
            <v:oval id="_x0000_s1034" style="position:absolute;left:8208;top:8512;width:144;height:144"/>
            <v:group id="_x0000_s1035" style="position:absolute;left:2448;top:8064;width:1296;height:1152" coordorigin="2448,8064" coordsize="1296,1152">
              <v:line id="_x0000_s1036" style="position:absolute;flip:x y" from="2448,8064" to="3744,8496"/>
              <v:line id="_x0000_s1037" style="position:absolute;flip:x" from="2448,8640" to="3744,9216"/>
              <v:line id="_x0000_s1038" style="position:absolute;flip:x" from="2592,8592" to="3744,8592"/>
              <v:line id="_x0000_s1039" style="position:absolute;flip:x" from="3168,8640" to="3744,8928">
                <v:stroke endarrow="block"/>
              </v:line>
              <v:line id="_x0000_s1040" style="position:absolute;flip:x" from="3168,8592" to="3744,8592">
                <v:stroke endarrow="block"/>
              </v:line>
              <v:line id="_x0000_s1041" style="position:absolute;flip:x y" from="3168,8304" to="3744,8496">
                <v:stroke endarrow="block"/>
              </v:line>
            </v:group>
            <v:group id="_x0000_s1042" style="position:absolute;left:2016;top:9216;width:1872;height:144" coordorigin="2016,9216" coordsize="1872,144">
              <v:line id="_x0000_s1043" style="position:absolute" from="2016,9360" to="3888,9360"/>
              <v:line id="_x0000_s1044" style="position:absolute;flip:y" from="3888,9216" to="3888,9360"/>
              <v:line id="_x0000_s1045" style="position:absolute;flip:y" from="2016,9216" to="2016,9360"/>
            </v:group>
            <v:shape id="_x0000_s1046" type="#_x0000_t202" style="position:absolute;left:5760;top:8208;width:576;height:864" stroked="f">
              <v:textbox>
                <w:txbxContent>
                  <w:p w14:paraId="47CFF35B" w14:textId="77777777" w:rsidR="00A16F25" w:rsidRDefault="00A16F25" w:rsidP="00A16F25">
                    <w:pPr>
                      <w:jc w:val="center"/>
                      <w:rPr>
                        <w:sz w:val="40"/>
                      </w:rPr>
                    </w:pPr>
                    <w:r>
                      <w:rPr>
                        <w:sz w:val="40"/>
                      </w:rPr>
                      <w:t>.</w:t>
                    </w:r>
                  </w:p>
                  <w:p w14:paraId="0FB7B3A4" w14:textId="77777777" w:rsidR="00A16F25" w:rsidRDefault="00A16F25" w:rsidP="00A16F25">
                    <w:pPr>
                      <w:jc w:val="center"/>
                    </w:pPr>
                    <w:r>
                      <w:t>O</w:t>
                    </w:r>
                  </w:p>
                </w:txbxContent>
              </v:textbox>
            </v:shape>
            <v:shape id="_x0000_s1047" type="#_x0000_t202" style="position:absolute;left:5472;top:7776;width:1296;height:432" stroked="f">
              <v:textbox>
                <w:txbxContent>
                  <w:p w14:paraId="05A86831" w14:textId="77777777" w:rsidR="00A16F25" w:rsidRDefault="00A16F25" w:rsidP="00A16F25">
                    <w:pPr>
                      <w:jc w:val="center"/>
                    </w:pPr>
                    <w:r>
                      <w:rPr>
                        <w:sz w:val="40"/>
                      </w:rPr>
                      <w:sym w:font="Monotype Sorts" w:char="F0F3"/>
                    </w:r>
                  </w:p>
                </w:txbxContent>
              </v:textbox>
            </v:shape>
            <v:shape id="_x0000_s1048" type="#_x0000_t202" style="position:absolute;left:7344;top:7776;width:1296;height:432" stroked="f">
              <v:textbox>
                <w:txbxContent>
                  <w:p w14:paraId="46963866" w14:textId="77777777" w:rsidR="00A16F25" w:rsidRDefault="00A16F25" w:rsidP="00A16F25">
                    <w:pPr>
                      <w:jc w:val="center"/>
                    </w:pPr>
                    <w:r>
                      <w:rPr>
                        <w:sz w:val="40"/>
                      </w:rPr>
                      <w:sym w:font="Monotype Sorts" w:char="F0F3"/>
                    </w:r>
                  </w:p>
                </w:txbxContent>
              </v:textbox>
            </v:shape>
            <v:shape id="_x0000_s1049" type="#_x0000_t202" style="position:absolute;left:3600;top:7776;width:1296;height:432" stroked="f">
              <v:textbox>
                <w:txbxContent>
                  <w:p w14:paraId="3DD72831" w14:textId="77777777" w:rsidR="00A16F25" w:rsidRDefault="00A16F25" w:rsidP="00A16F25">
                    <w:pPr>
                      <w:jc w:val="center"/>
                    </w:pPr>
                    <w:r>
                      <w:rPr>
                        <w:sz w:val="40"/>
                      </w:rPr>
                      <w:sym w:font="Monotype Sorts" w:char="F0F3"/>
                    </w:r>
                  </w:p>
                </w:txbxContent>
              </v:textbox>
            </v:shape>
            <v:group id="_x0000_s1050" style="position:absolute;left:8304;top:9216;width:1872;height:144" coordorigin="2016,9216" coordsize="1872,144">
              <v:line id="_x0000_s1051" style="position:absolute" from="2016,9360" to="3888,9360"/>
              <v:line id="_x0000_s1052" style="position:absolute;flip:y" from="3888,9216" to="3888,9360"/>
              <v:line id="_x0000_s1053" style="position:absolute;flip:y" from="2016,9216" to="2016,9360"/>
            </v:group>
            <v:group id="_x0000_s1054" style="position:absolute;left:4576;top:8176;width:876;height:864" coordorigin="4320,8176" coordsize="876,864">
              <v:oval id="_x0000_s1055" style="position:absolute;left:5052;top:8496;width:144;height:144"/>
              <v:group id="_x0000_s1056" style="position:absolute;left:4320;top:8176;width:720;height:864" coordorigin="4320,8176" coordsize="720,864">
                <v:line id="_x0000_s1057" style="position:absolute;flip:x y" from="4320,8176" to="5040,8500"/>
                <v:line id="_x0000_s1058" style="position:absolute;flip:x" from="4320,8608" to="5040,9040"/>
                <v:line id="_x0000_s1059" style="position:absolute;flip:x" from="4400,8572" to="5040,8572"/>
                <v:line id="_x0000_s1060" style="position:absolute;flip:x" from="4448,8768" to="4768,8984">
                  <v:stroke startarrow="block"/>
                </v:line>
                <v:line id="_x0000_s1061" style="position:absolute;flip:x y" from="4432,8228" to="4752,8372">
                  <v:stroke startarrow="block"/>
                </v:line>
                <v:line id="_x0000_s1062" style="position:absolute" from="4320,8576" to="4752,8576">
                  <v:stroke endarrow="block"/>
                </v:line>
              </v:group>
            </v:group>
            <v:group id="_x0000_s1063" style="position:absolute;left:6564;top:8144;width:876;height:864" coordorigin="6900,8144" coordsize="876,864">
              <v:oval id="_x0000_s1064" style="position:absolute;left:6900;top:8528;width:144;height:144"/>
              <v:group id="_x0000_s1065" style="position:absolute;left:7056;top:8144;width:720;height:864;rotation:180" coordorigin="4320,8176" coordsize="720,864">
                <v:line id="_x0000_s1066" style="position:absolute;flip:x y" from="4320,8176" to="5040,8500"/>
                <v:line id="_x0000_s1067" style="position:absolute;flip:x" from="4320,8608" to="5040,9040"/>
                <v:line id="_x0000_s1068" style="position:absolute;flip:x" from="4400,8572" to="5040,8572"/>
                <v:line id="_x0000_s1069" style="position:absolute;flip:x" from="4448,8768" to="4768,8984">
                  <v:stroke startarrow="block"/>
                </v:line>
                <v:line id="_x0000_s1070" style="position:absolute;flip:x y" from="4432,8228" to="4752,8372">
                  <v:stroke startarrow="block"/>
                </v:line>
                <v:line id="_x0000_s1071" style="position:absolute" from="4320,8576" to="4752,8576">
                  <v:stroke endarrow="block"/>
                </v:line>
              </v:group>
            </v:group>
            <v:group id="_x0000_s1072" style="position:absolute;left:8352;top:7952;width:1296;height:1152;rotation:180" coordorigin="2448,8064" coordsize="1296,1152">
              <v:line id="_x0000_s1073" style="position:absolute;flip:x y" from="2448,8064" to="3744,8496"/>
              <v:line id="_x0000_s1074" style="position:absolute;flip:x" from="2448,8640" to="3744,9216"/>
              <v:line id="_x0000_s1075" style="position:absolute;flip:x" from="2592,8592" to="3744,8592"/>
              <v:line id="_x0000_s1076" style="position:absolute;flip:x" from="3168,8640" to="3744,8928">
                <v:stroke endarrow="block"/>
              </v:line>
              <v:line id="_x0000_s1077" style="position:absolute;flip:x" from="3168,8592" to="3744,8592">
                <v:stroke endarrow="block"/>
              </v:line>
              <v:line id="_x0000_s1078" style="position:absolute;flip:x y" from="3168,8304" to="3744,8496">
                <v:stroke endarrow="block"/>
              </v:line>
            </v:group>
            <v:group id="_x0000_s1079" style="position:absolute;left:4464;top:9216;width:3312;height:144" coordorigin="2016,9216" coordsize="1872,144">
              <v:line id="_x0000_s1080" style="position:absolute" from="2016,9360" to="3888,9360"/>
              <v:line id="_x0000_s1081" style="position:absolute;flip:y" from="3888,9216" to="3888,9360"/>
              <v:line id="_x0000_s1082" style="position:absolute;flip:y" from="2016,9216" to="2016,9360"/>
            </v:group>
          </v:group>
        </w:pict>
      </w:r>
      <w:r>
        <w:rPr>
          <w:noProof/>
        </w:rPr>
        <w:pict w14:anchorId="187514FB">
          <v:oval id="_x0000_s1030" style="position:absolute;left:0;text-align:left;margin-left:391.85pt;margin-top:13.9pt;width:21.6pt;height:57.6pt;z-index:251661312;mso-position-horizontal:absolute;mso-position-horizontal-relative:text;mso-position-vertical:absolute;mso-position-vertical-relative:text" o:allowincell="f"/>
        </w:pict>
      </w:r>
      <w:r>
        <w:rPr>
          <w:noProof/>
        </w:rPr>
        <w:pict w14:anchorId="5EB297E1">
          <v:group id="_x0000_s1027" style="position:absolute;left:0;text-align:left;margin-left:23.05pt;margin-top:18.7pt;width:21.6pt;height:57.6pt;z-index:251660288" coordorigin="2160,8064" coordsize="432,1152" o:allowincell="f">
            <v:oval id="_x0000_s1028" style="position:absolute;left:2160;top:8064;width:432;height:1152"/>
            <v:shape id="_x0000_s1029" type="#_x0000_t202" style="position:absolute;left:2160;top:8352;width:432;height:432" stroked="f">
              <v:fill opacity=".5"/>
              <v:textbox style="mso-next-textbox:#_x0000_s1029">
                <w:txbxContent>
                  <w:p w14:paraId="2C1E3DF2" w14:textId="77777777" w:rsidR="00A16F25" w:rsidRDefault="00A16F25" w:rsidP="00A16F25">
                    <w:pPr>
                      <w:jc w:val="center"/>
                      <w:rPr>
                        <w:sz w:val="28"/>
                      </w:rPr>
                    </w:pPr>
                    <w:r>
                      <w:rPr>
                        <w:sz w:val="28"/>
                      </w:rPr>
                      <w:t>P</w:t>
                    </w:r>
                  </w:p>
                </w:txbxContent>
              </v:textbox>
            </v:shape>
          </v:group>
        </w:pict>
      </w:r>
    </w:p>
    <w:p w14:paraId="0900844F" w14:textId="77777777" w:rsidR="00A16F25" w:rsidRDefault="00A16F25" w:rsidP="00A16F25">
      <w:pPr>
        <w:keepNext/>
        <w:keepLines/>
        <w:tabs>
          <w:tab w:val="left" w:pos="6237"/>
        </w:tabs>
        <w:spacing w:line="360" w:lineRule="auto"/>
        <w:jc w:val="both"/>
        <w:rPr>
          <w:i/>
          <w:sz w:val="28"/>
        </w:rPr>
      </w:pPr>
      <w:r>
        <w:rPr>
          <w:noProof/>
        </w:rPr>
        <w:pict w14:anchorId="04798382">
          <v:shape id="_x0000_s1031" type="#_x0000_t202" style="position:absolute;left:0;text-align:left;margin-left:390.25pt;margin-top:8.15pt;width:28.8pt;height:21.6pt;z-index:251662336;mso-position-horizontal:absolute;mso-position-horizontal-relative:text;mso-position-vertical:absolute;mso-position-vertical-relative:text" o:allowincell="f" stroked="f">
            <v:fill opacity=".5"/>
            <v:textbox style="mso-next-textbox:#_x0000_s1031">
              <w:txbxContent>
                <w:p w14:paraId="3DFF9AD8" w14:textId="77777777" w:rsidR="00A16F25" w:rsidRDefault="00A16F25" w:rsidP="00A16F25">
                  <w:pPr>
                    <w:jc w:val="center"/>
                    <w:rPr>
                      <w:sz w:val="28"/>
                    </w:rPr>
                  </w:pPr>
                  <w:r>
                    <w:rPr>
                      <w:sz w:val="28"/>
                    </w:rPr>
                    <w:t>P’</w:t>
                  </w:r>
                </w:p>
              </w:txbxContent>
            </v:textbox>
          </v:shape>
        </w:pict>
      </w:r>
      <w:r>
        <w:rPr>
          <w:i/>
          <w:sz w:val="28"/>
        </w:rPr>
        <w:t xml:space="preserve"> </w:t>
      </w:r>
    </w:p>
    <w:p w14:paraId="73E08F41" w14:textId="77777777" w:rsidR="00A16F25" w:rsidRDefault="00A16F25" w:rsidP="00A16F25">
      <w:pPr>
        <w:keepNext/>
        <w:keepLines/>
        <w:tabs>
          <w:tab w:val="left" w:pos="6237"/>
        </w:tabs>
        <w:spacing w:line="360" w:lineRule="auto"/>
        <w:ind w:firstLine="1134"/>
        <w:jc w:val="both"/>
        <w:rPr>
          <w:sz w:val="28"/>
        </w:rPr>
      </w:pPr>
      <w:r>
        <w:rPr>
          <w:sz w:val="28"/>
        </w:rPr>
        <w:t xml:space="preserve"> </w:t>
      </w:r>
    </w:p>
    <w:p w14:paraId="08E4B889" w14:textId="77777777" w:rsidR="00A16F25" w:rsidRDefault="00A16F25" w:rsidP="00A16F25">
      <w:pPr>
        <w:keepNext/>
        <w:keepLines/>
        <w:tabs>
          <w:tab w:val="left" w:pos="6237"/>
        </w:tabs>
        <w:spacing w:line="360" w:lineRule="auto"/>
        <w:ind w:firstLine="1134"/>
        <w:jc w:val="both"/>
        <w:rPr>
          <w:sz w:val="28"/>
        </w:rPr>
      </w:pPr>
    </w:p>
    <w:p w14:paraId="4988266D" w14:textId="77777777" w:rsidR="00A16F25" w:rsidRDefault="00A16F25" w:rsidP="00A16F25">
      <w:pPr>
        <w:pStyle w:val="Cmsor5"/>
        <w:keepLines/>
        <w:widowControl w:val="0"/>
        <w:spacing w:line="240" w:lineRule="auto"/>
        <w:ind w:right="-568" w:hanging="142"/>
      </w:pPr>
      <w:r>
        <w:t>SZAMPRADZSNYÁTA   ASZAMPRADZSNYÁTA   SZAMPRADZSNYÁTA</w:t>
      </w:r>
    </w:p>
    <w:p w14:paraId="07370874" w14:textId="77777777" w:rsidR="00A16F25" w:rsidRDefault="00A16F25" w:rsidP="00A16F25">
      <w:pPr>
        <w:pStyle w:val="Cmsor6"/>
        <w:keepLines/>
        <w:widowControl w:val="0"/>
        <w:spacing w:line="240" w:lineRule="auto"/>
      </w:pPr>
      <w:r>
        <w:t>SZAMÁDHI</w:t>
      </w:r>
      <w:r>
        <w:tab/>
      </w:r>
      <w:r>
        <w:tab/>
      </w:r>
      <w:r>
        <w:tab/>
        <w:t xml:space="preserve"> SZAMÁDHI</w:t>
      </w:r>
      <w:r>
        <w:tab/>
      </w:r>
      <w:r>
        <w:tab/>
      </w:r>
      <w:r>
        <w:tab/>
        <w:t>SZAMÁDHI</w:t>
      </w:r>
    </w:p>
    <w:p w14:paraId="654C1059" w14:textId="77777777" w:rsidR="00A16F25" w:rsidRDefault="00A16F25" w:rsidP="00A16F25">
      <w:pPr>
        <w:keepNext/>
        <w:keepLines/>
        <w:rPr>
          <w:sz w:val="28"/>
        </w:rPr>
      </w:pPr>
    </w:p>
    <w:p w14:paraId="321C07BD" w14:textId="77777777" w:rsidR="00A16F25" w:rsidRDefault="00A16F25" w:rsidP="00A16F25">
      <w:pPr>
        <w:keepNext/>
        <w:keepLines/>
        <w:widowControl w:val="0"/>
        <w:numPr>
          <w:ilvl w:val="0"/>
          <w:numId w:val="7"/>
        </w:numPr>
        <w:tabs>
          <w:tab w:val="left" w:pos="360"/>
        </w:tabs>
        <w:spacing w:line="360" w:lineRule="auto"/>
        <w:jc w:val="center"/>
        <w:rPr>
          <w:sz w:val="28"/>
        </w:rPr>
      </w:pPr>
      <w:r>
        <w:rPr>
          <w:sz w:val="28"/>
        </w:rPr>
        <w:t>ábra</w:t>
      </w:r>
    </w:p>
    <w:p w14:paraId="7861BC97" w14:textId="77777777" w:rsidR="00A16F25" w:rsidRDefault="00A16F25" w:rsidP="00A16F25">
      <w:pPr>
        <w:spacing w:line="360" w:lineRule="auto"/>
        <w:jc w:val="center"/>
        <w:rPr>
          <w:sz w:val="28"/>
        </w:rPr>
      </w:pPr>
    </w:p>
    <w:p w14:paraId="588CF260" w14:textId="77777777" w:rsidR="00A16F25" w:rsidRDefault="00A16F25" w:rsidP="00A16F25">
      <w:pPr>
        <w:tabs>
          <w:tab w:val="left" w:pos="6237"/>
        </w:tabs>
        <w:spacing w:line="360" w:lineRule="auto"/>
        <w:ind w:firstLine="1134"/>
        <w:jc w:val="both"/>
        <w:rPr>
          <w:sz w:val="28"/>
        </w:rPr>
      </w:pPr>
      <w:r>
        <w:rPr>
          <w:sz w:val="28"/>
        </w:rPr>
        <w:t xml:space="preserve">A jógi attól az időtől, amikor elnyomja a P jelű </w:t>
      </w:r>
      <w:r>
        <w:rPr>
          <w:i/>
          <w:sz w:val="28"/>
        </w:rPr>
        <w:t>pratyaját,</w:t>
      </w:r>
      <w:r>
        <w:rPr>
          <w:sz w:val="28"/>
        </w:rPr>
        <w:t xml:space="preserve"> egészen addig, amíg megjelenik a következő tudatszint P’ jelű </w:t>
      </w:r>
      <w:r>
        <w:rPr>
          <w:i/>
          <w:sz w:val="28"/>
        </w:rPr>
        <w:t xml:space="preserve">pratyajája, </w:t>
      </w:r>
      <w:r>
        <w:rPr>
          <w:sz w:val="28"/>
        </w:rPr>
        <w:t xml:space="preserve">az </w:t>
      </w:r>
      <w:r>
        <w:rPr>
          <w:i/>
          <w:sz w:val="28"/>
        </w:rPr>
        <w:t>aszampradzsnyáta szamádhiban</w:t>
      </w:r>
      <w:r>
        <w:rPr>
          <w:sz w:val="28"/>
        </w:rPr>
        <w:t xml:space="preserve"> van. Ezen egész idő alatt, a jógi teljesen t</w:t>
      </w:r>
      <w:r>
        <w:rPr>
          <w:sz w:val="28"/>
        </w:rPr>
        <w:t>u</w:t>
      </w:r>
      <w:r>
        <w:rPr>
          <w:sz w:val="28"/>
        </w:rPr>
        <w:t xml:space="preserve">datos és nagyon finoman irányítja ezt az érzékeny mentális műveletet. Az nem kétséges, hogy az elme tisztán üres, azonban ez a </w:t>
      </w:r>
      <w:r>
        <w:rPr>
          <w:i/>
          <w:sz w:val="28"/>
        </w:rPr>
        <w:t xml:space="preserve">szamádhi </w:t>
      </w:r>
      <w:r>
        <w:rPr>
          <w:sz w:val="28"/>
        </w:rPr>
        <w:t>állapot tiszta üressége és nem egyszerűen olyan, mint amely mély alvás, vagy kábulat es</w:t>
      </w:r>
      <w:r>
        <w:rPr>
          <w:sz w:val="28"/>
        </w:rPr>
        <w:t>e</w:t>
      </w:r>
      <w:r>
        <w:rPr>
          <w:sz w:val="28"/>
        </w:rPr>
        <w:t xml:space="preserve">tén van jelen. Az elme még teljesen el van vágva a külvilágtól, még teljesen összpontosított, még teljesen az akarat ellenőrzése alatt van. Ezért az </w:t>
      </w:r>
      <w:r>
        <w:rPr>
          <w:i/>
          <w:sz w:val="28"/>
        </w:rPr>
        <w:t xml:space="preserve">aszampradzsnyáta szamádhi </w:t>
      </w:r>
      <w:r>
        <w:rPr>
          <w:sz w:val="28"/>
        </w:rPr>
        <w:t xml:space="preserve">az elme igen dinamikus állapotát jelenti és a </w:t>
      </w:r>
      <w:r>
        <w:rPr>
          <w:i/>
          <w:sz w:val="28"/>
        </w:rPr>
        <w:t>szampradzsnyáta szamádhi-</w:t>
      </w:r>
      <w:r>
        <w:rPr>
          <w:sz w:val="28"/>
        </w:rPr>
        <w:t xml:space="preserve">tól csupán a tudat mezejében lévő </w:t>
      </w:r>
      <w:r>
        <w:rPr>
          <w:i/>
          <w:sz w:val="28"/>
        </w:rPr>
        <w:t xml:space="preserve">pratyaja </w:t>
      </w:r>
      <w:r>
        <w:rPr>
          <w:sz w:val="28"/>
        </w:rPr>
        <w:t>hi</w:t>
      </w:r>
      <w:r>
        <w:rPr>
          <w:sz w:val="28"/>
        </w:rPr>
        <w:t>á</w:t>
      </w:r>
      <w:r>
        <w:rPr>
          <w:sz w:val="28"/>
        </w:rPr>
        <w:t xml:space="preserve">nya miatt különbözik. Ami az elme összpontosítottságát és élénkségét illeti, azonos értékű a </w:t>
      </w:r>
      <w:r>
        <w:rPr>
          <w:i/>
          <w:sz w:val="28"/>
        </w:rPr>
        <w:t>szampradzsnyáta szamádhival.</w:t>
      </w:r>
      <w:r>
        <w:rPr>
          <w:sz w:val="28"/>
        </w:rPr>
        <w:t xml:space="preserve"> Azért jelzik ezt az állapotot a </w:t>
      </w:r>
      <w:r>
        <w:rPr>
          <w:i/>
          <w:sz w:val="28"/>
        </w:rPr>
        <w:t xml:space="preserve">szamszkrit </w:t>
      </w:r>
      <w:r>
        <w:rPr>
          <w:sz w:val="28"/>
        </w:rPr>
        <w:t xml:space="preserve">nyelvben csupán az “A” előtagnak a </w:t>
      </w:r>
      <w:r>
        <w:rPr>
          <w:i/>
          <w:sz w:val="28"/>
        </w:rPr>
        <w:t>szampradzsnyáta szamádhi-</w:t>
      </w:r>
      <w:r>
        <w:rPr>
          <w:sz w:val="28"/>
        </w:rPr>
        <w:t>hoz</w:t>
      </w:r>
      <w:r>
        <w:rPr>
          <w:i/>
          <w:sz w:val="28"/>
        </w:rPr>
        <w:t xml:space="preserve"> </w:t>
      </w:r>
      <w:r>
        <w:rPr>
          <w:sz w:val="28"/>
        </w:rPr>
        <w:t xml:space="preserve">toldásával. </w:t>
      </w:r>
    </w:p>
    <w:p w14:paraId="323B4117" w14:textId="77777777" w:rsidR="00A16F25" w:rsidRDefault="00A16F25" w:rsidP="00A16F25">
      <w:pPr>
        <w:spacing w:line="360" w:lineRule="auto"/>
        <w:ind w:firstLine="1134"/>
        <w:jc w:val="both"/>
        <w:rPr>
          <w:sz w:val="28"/>
        </w:rPr>
      </w:pPr>
      <w:r>
        <w:rPr>
          <w:noProof/>
        </w:rPr>
        <w:pict w14:anchorId="44B6D3DD">
          <v:shape id="_x0000_s1273" type="#_x0000_t202" style="position:absolute;left:0;text-align:left;margin-left:433.45pt;margin-top:-226.7pt;width:42.6pt;height:21.3pt;z-index:251703296;mso-position-horizontal:absolute;mso-position-horizontal-relative:text;mso-position-vertical:absolute;mso-position-vertical-relative:text" o:allowincell="f" stroked="f">
            <v:textbox>
              <w:txbxContent>
                <w:p w14:paraId="77AE1C16" w14:textId="77777777" w:rsidR="00A16F25" w:rsidRDefault="00A16F25" w:rsidP="00A16F25">
                  <w:pPr>
                    <w:rPr>
                      <w:sz w:val="24"/>
                    </w:rPr>
                  </w:pPr>
                  <w:r>
                    <w:rPr>
                      <w:sz w:val="24"/>
                    </w:rPr>
                    <w:t>(17)</w:t>
                  </w:r>
                </w:p>
              </w:txbxContent>
            </v:textbox>
          </v:shape>
        </w:pict>
      </w:r>
      <w:r>
        <w:rPr>
          <w:sz w:val="28"/>
        </w:rPr>
        <w:t xml:space="preserve">Az </w:t>
      </w:r>
      <w:r>
        <w:rPr>
          <w:i/>
          <w:sz w:val="28"/>
        </w:rPr>
        <w:t xml:space="preserve">aszampradzsnyáta </w:t>
      </w:r>
      <w:r>
        <w:rPr>
          <w:sz w:val="28"/>
        </w:rPr>
        <w:t>szamádhit néha "felhő"-nek nevezik a jóga terminológiában és az ezzel kapcsolatos tapasztalatot, felhőgomolyagon átr</w:t>
      </w:r>
      <w:r>
        <w:rPr>
          <w:sz w:val="28"/>
        </w:rPr>
        <w:t>e</w:t>
      </w:r>
      <w:r>
        <w:rPr>
          <w:sz w:val="28"/>
        </w:rPr>
        <w:t>pülő pilótáéhoz lehet hasonlítani. A világosan látszó tájkép hirtelen szétfos</w:t>
      </w:r>
      <w:r>
        <w:rPr>
          <w:sz w:val="28"/>
        </w:rPr>
        <w:t>z</w:t>
      </w:r>
      <w:r>
        <w:rPr>
          <w:sz w:val="28"/>
        </w:rPr>
        <w:t xml:space="preserve">lik, a közönséges irányérzék megszűnik és a pilóta azzal a biztonsággal repül </w:t>
      </w:r>
      <w:r>
        <w:rPr>
          <w:sz w:val="28"/>
        </w:rPr>
        <w:lastRenderedPageBreak/>
        <w:t xml:space="preserve">tovább, hogy ha kitart, akkor ismét kijut a derült égre. Amikor a jógi tudata elhagyja az egyik szintet és annak a szintnek eltűnik a </w:t>
      </w:r>
      <w:r>
        <w:rPr>
          <w:i/>
          <w:sz w:val="28"/>
        </w:rPr>
        <w:t xml:space="preserve">pratyajája, </w:t>
      </w:r>
      <w:r>
        <w:rPr>
          <w:sz w:val="28"/>
        </w:rPr>
        <w:t>akkor üre</w:t>
      </w:r>
      <w:r>
        <w:rPr>
          <w:sz w:val="28"/>
        </w:rPr>
        <w:t>s</w:t>
      </w:r>
      <w:r>
        <w:rPr>
          <w:sz w:val="28"/>
        </w:rPr>
        <w:t xml:space="preserve">ségben találja magát és addig kell abban az ürességben maradnia, amíg tudata automatikusan merül fel a következő tudatszinten, annak új és jellemző </w:t>
      </w:r>
      <w:r>
        <w:rPr>
          <w:i/>
          <w:sz w:val="28"/>
        </w:rPr>
        <w:t xml:space="preserve">pratyajájával. </w:t>
      </w:r>
      <w:r>
        <w:rPr>
          <w:sz w:val="28"/>
        </w:rPr>
        <w:t>Ekkor nem tehet mást, minthogy összpontosított és éber elm</w:t>
      </w:r>
      <w:r>
        <w:rPr>
          <w:sz w:val="28"/>
        </w:rPr>
        <w:t>é</w:t>
      </w:r>
      <w:r>
        <w:rPr>
          <w:sz w:val="28"/>
        </w:rPr>
        <w:t>vel türelmesen várja, hogy eloszoljon a sötétség, és a magasabb tudatszint világossága derengjen fel az elméjében. Ezt a tapasztalatot haladott jógi es</w:t>
      </w:r>
      <w:r>
        <w:rPr>
          <w:sz w:val="28"/>
        </w:rPr>
        <w:t>e</w:t>
      </w:r>
      <w:r>
        <w:rPr>
          <w:sz w:val="28"/>
        </w:rPr>
        <w:t>tében újból és újból lehet ismételni, és addig megy át egyik szintről a mási</w:t>
      </w:r>
      <w:r>
        <w:rPr>
          <w:sz w:val="28"/>
        </w:rPr>
        <w:t>k</w:t>
      </w:r>
      <w:r>
        <w:rPr>
          <w:sz w:val="28"/>
        </w:rPr>
        <w:t xml:space="preserve">ra, amíg a legfinomabb szintről (az </w:t>
      </w:r>
      <w:r>
        <w:rPr>
          <w:i/>
          <w:sz w:val="28"/>
        </w:rPr>
        <w:t xml:space="preserve">átmikus </w:t>
      </w:r>
      <w:r>
        <w:rPr>
          <w:sz w:val="28"/>
        </w:rPr>
        <w:t xml:space="preserve">szintről) teszi meg a döntő lépést magába a valóságba, - </w:t>
      </w:r>
      <w:r>
        <w:rPr>
          <w:i/>
          <w:sz w:val="28"/>
        </w:rPr>
        <w:t xml:space="preserve">purusa </w:t>
      </w:r>
      <w:r>
        <w:rPr>
          <w:sz w:val="28"/>
        </w:rPr>
        <w:t xml:space="preserve">tudatába. Azt a "felhőt", amelybe most belép, a IV. rész 29. </w:t>
      </w:r>
      <w:r>
        <w:rPr>
          <w:i/>
          <w:sz w:val="28"/>
        </w:rPr>
        <w:t>szútrájában</w:t>
      </w:r>
      <w:r>
        <w:rPr>
          <w:sz w:val="28"/>
        </w:rPr>
        <w:t xml:space="preserve"> megtárgyaltak miatt </w:t>
      </w:r>
      <w:r>
        <w:rPr>
          <w:i/>
          <w:sz w:val="28"/>
        </w:rPr>
        <w:t>dharma megha-</w:t>
      </w:r>
      <w:r>
        <w:rPr>
          <w:sz w:val="28"/>
        </w:rPr>
        <w:t xml:space="preserve">nak nevezik. Amikor ebből a megszentelt "felhő"-ből kikerül, akkor már maga mögött hagyta </w:t>
      </w:r>
      <w:r>
        <w:rPr>
          <w:i/>
          <w:sz w:val="28"/>
        </w:rPr>
        <w:t xml:space="preserve">prakriti </w:t>
      </w:r>
      <w:r>
        <w:rPr>
          <w:sz w:val="28"/>
        </w:rPr>
        <w:t xml:space="preserve">birodalmát és saját </w:t>
      </w:r>
      <w:r>
        <w:rPr>
          <w:i/>
          <w:sz w:val="28"/>
        </w:rPr>
        <w:t>szvarúpá-</w:t>
      </w:r>
      <w:r>
        <w:rPr>
          <w:sz w:val="28"/>
        </w:rPr>
        <w:t xml:space="preserve">jában van. </w:t>
      </w:r>
    </w:p>
    <w:p w14:paraId="263CDEA2" w14:textId="77777777" w:rsidR="00A16F25" w:rsidRDefault="00A16F25" w:rsidP="00A16F25">
      <w:pPr>
        <w:spacing w:line="360" w:lineRule="auto"/>
        <w:ind w:firstLine="1134"/>
        <w:jc w:val="both"/>
        <w:rPr>
          <w:sz w:val="28"/>
        </w:rPr>
      </w:pPr>
      <w:r>
        <w:rPr>
          <w:sz w:val="28"/>
        </w:rPr>
        <w:t>Ezért látni fogjuk, hogy amint a tudat az alsó mentális szintről h</w:t>
      </w:r>
      <w:r>
        <w:rPr>
          <w:sz w:val="28"/>
        </w:rPr>
        <w:t>a</w:t>
      </w:r>
      <w:r>
        <w:rPr>
          <w:sz w:val="28"/>
        </w:rPr>
        <w:t xml:space="preserve">lad az eredete felé, a </w:t>
      </w:r>
      <w:r>
        <w:rPr>
          <w:i/>
          <w:sz w:val="28"/>
        </w:rPr>
        <w:t xml:space="preserve">szampradzsnyáta szamádhi </w:t>
      </w:r>
      <w:r>
        <w:rPr>
          <w:sz w:val="28"/>
        </w:rPr>
        <w:t xml:space="preserve">a jellemző </w:t>
      </w:r>
      <w:r>
        <w:rPr>
          <w:i/>
          <w:sz w:val="28"/>
        </w:rPr>
        <w:t>pratyajá-</w:t>
      </w:r>
      <w:r>
        <w:rPr>
          <w:sz w:val="28"/>
        </w:rPr>
        <w:t xml:space="preserve">jával és az </w:t>
      </w:r>
      <w:r>
        <w:rPr>
          <w:i/>
          <w:sz w:val="28"/>
        </w:rPr>
        <w:t xml:space="preserve">aszampradzsnyáta szamádhi </w:t>
      </w:r>
      <w:r>
        <w:rPr>
          <w:sz w:val="28"/>
        </w:rPr>
        <w:t xml:space="preserve">az ürességével egymást követik, amíg a </w:t>
      </w:r>
      <w:r>
        <w:rPr>
          <w:i/>
          <w:sz w:val="28"/>
        </w:rPr>
        <w:t>jógi</w:t>
      </w:r>
      <w:r>
        <w:rPr>
          <w:sz w:val="28"/>
        </w:rPr>
        <w:t xml:space="preserve"> áthalad az utolsó akadályon is és megalapozottá válik </w:t>
      </w:r>
      <w:r>
        <w:rPr>
          <w:i/>
          <w:sz w:val="28"/>
        </w:rPr>
        <w:t>szvarúpa-</w:t>
      </w:r>
      <w:r>
        <w:rPr>
          <w:sz w:val="28"/>
        </w:rPr>
        <w:t xml:space="preserve">jában az eggyé válik </w:t>
      </w:r>
      <w:r>
        <w:rPr>
          <w:i/>
          <w:sz w:val="28"/>
        </w:rPr>
        <w:t xml:space="preserve">purusa </w:t>
      </w:r>
      <w:r>
        <w:rPr>
          <w:sz w:val="28"/>
        </w:rPr>
        <w:t>tudatával. Tehát a tudat visszahúzódása központja felé nem egy állandó megszakítatlan merülés a mind nagyobb és nagyobb mél</w:t>
      </w:r>
      <w:r>
        <w:rPr>
          <w:sz w:val="28"/>
        </w:rPr>
        <w:t>y</w:t>
      </w:r>
      <w:r>
        <w:rPr>
          <w:sz w:val="28"/>
        </w:rPr>
        <w:t>ségek felé, hanem minden tudatsíkot elválasztó gátnál, a tudat váltakozó k</w:t>
      </w:r>
      <w:r>
        <w:rPr>
          <w:sz w:val="28"/>
        </w:rPr>
        <w:t>i</w:t>
      </w:r>
      <w:r>
        <w:rPr>
          <w:sz w:val="28"/>
        </w:rPr>
        <w:t xml:space="preserve">felé és befelé mozgásából áll. </w:t>
      </w:r>
    </w:p>
    <w:p w14:paraId="0835A713" w14:textId="77777777" w:rsidR="00A16F25" w:rsidRDefault="00A16F25" w:rsidP="00A16F25">
      <w:pPr>
        <w:spacing w:line="360" w:lineRule="auto"/>
        <w:ind w:firstLine="1134"/>
        <w:jc w:val="both"/>
        <w:rPr>
          <w:sz w:val="28"/>
        </w:rPr>
      </w:pPr>
      <w:r>
        <w:rPr>
          <w:sz w:val="28"/>
        </w:rPr>
        <w:t>A különböző tudatsíkokon és a köztük lévő ürességeken való á</w:t>
      </w:r>
      <w:r>
        <w:rPr>
          <w:sz w:val="28"/>
        </w:rPr>
        <w:t>t</w:t>
      </w:r>
      <w:r>
        <w:rPr>
          <w:sz w:val="28"/>
        </w:rPr>
        <w:t xml:space="preserve">menetel a </w:t>
      </w:r>
      <w:r>
        <w:rPr>
          <w:i/>
          <w:sz w:val="28"/>
        </w:rPr>
        <w:t xml:space="preserve">jógi </w:t>
      </w:r>
      <w:r>
        <w:rPr>
          <w:sz w:val="28"/>
        </w:rPr>
        <w:t>fejlettségétől függ. Míg a kezdő éveken át maradhat beleb</w:t>
      </w:r>
      <w:r>
        <w:rPr>
          <w:sz w:val="28"/>
        </w:rPr>
        <w:t>o</w:t>
      </w:r>
      <w:r>
        <w:rPr>
          <w:sz w:val="28"/>
        </w:rPr>
        <w:t xml:space="preserve">nyolódva az alsóbb szintekbe, a fejlett jógi villámgyorsan képes tudatát az egyik tudataikról a másikra vinni és az adeptus esetében, aki már elérte a </w:t>
      </w:r>
      <w:r>
        <w:rPr>
          <w:i/>
          <w:sz w:val="28"/>
        </w:rPr>
        <w:t xml:space="preserve">kaivalyát, </w:t>
      </w:r>
      <w:r>
        <w:rPr>
          <w:sz w:val="28"/>
        </w:rPr>
        <w:t>valójában az összes tudatsíkok egybe olvadnak, mivel a fel és l</w:t>
      </w:r>
      <w:r>
        <w:rPr>
          <w:sz w:val="28"/>
        </w:rPr>
        <w:t>e</w:t>
      </w:r>
      <w:r>
        <w:rPr>
          <w:sz w:val="28"/>
        </w:rPr>
        <w:t xml:space="preserve">menetel oly gyors, hogy az csupán az egyik vagy a másik tudathordozóra összpontosítás kérdése marad. Amikor a </w:t>
      </w:r>
      <w:r>
        <w:rPr>
          <w:i/>
          <w:sz w:val="28"/>
        </w:rPr>
        <w:t xml:space="preserve">jógi </w:t>
      </w:r>
      <w:r>
        <w:rPr>
          <w:sz w:val="28"/>
        </w:rPr>
        <w:t xml:space="preserve">még tanulja a </w:t>
      </w:r>
      <w:r>
        <w:rPr>
          <w:i/>
          <w:sz w:val="28"/>
        </w:rPr>
        <w:t xml:space="preserve">szamádhi </w:t>
      </w:r>
      <w:r>
        <w:rPr>
          <w:sz w:val="28"/>
        </w:rPr>
        <w:t>techn</w:t>
      </w:r>
      <w:r>
        <w:rPr>
          <w:sz w:val="28"/>
        </w:rPr>
        <w:t>i</w:t>
      </w:r>
      <w:r>
        <w:rPr>
          <w:sz w:val="28"/>
        </w:rPr>
        <w:t>káját, általában tetemes időt kell valamely tudataikon töltsön, hogy annak j</w:t>
      </w:r>
      <w:r>
        <w:rPr>
          <w:sz w:val="28"/>
        </w:rPr>
        <w:t>e</w:t>
      </w:r>
      <w:r>
        <w:rPr>
          <w:sz w:val="28"/>
        </w:rPr>
        <w:t>lenségeit és tör</w:t>
      </w:r>
      <w:r>
        <w:rPr>
          <w:sz w:val="28"/>
        </w:rPr>
        <w:lastRenderedPageBreak/>
        <w:t xml:space="preserve">vényeit tanulmányozza, mielőtt abban a helyzetben van, hogy megkísérelje egyik tudatszintről a másikra  való átmenetet. Haladása nem csak jelenlegi erőfeszítéseitől függ, hanem az előző életekből magával hozott mozgató erőktől és a </w:t>
      </w:r>
      <w:r>
        <w:rPr>
          <w:i/>
          <w:sz w:val="28"/>
        </w:rPr>
        <w:t xml:space="preserve">szamszkáráktól </w:t>
      </w:r>
      <w:r>
        <w:rPr>
          <w:sz w:val="28"/>
        </w:rPr>
        <w:t xml:space="preserve">is. A </w:t>
      </w:r>
      <w:r>
        <w:rPr>
          <w:i/>
          <w:sz w:val="28"/>
        </w:rPr>
        <w:t xml:space="preserve">jóga </w:t>
      </w:r>
      <w:r>
        <w:rPr>
          <w:sz w:val="28"/>
        </w:rPr>
        <w:t xml:space="preserve">tudományát nem lehet egy élet alatt elsajátítani, hanem csak kizárólag a </w:t>
      </w:r>
      <w:r>
        <w:rPr>
          <w:i/>
          <w:sz w:val="28"/>
        </w:rPr>
        <w:t xml:space="preserve">jóga </w:t>
      </w:r>
      <w:r>
        <w:rPr>
          <w:sz w:val="28"/>
        </w:rPr>
        <w:t>eszményeinek szentelt f</w:t>
      </w:r>
      <w:r>
        <w:rPr>
          <w:sz w:val="28"/>
        </w:rPr>
        <w:t>á</w:t>
      </w:r>
      <w:r>
        <w:rPr>
          <w:sz w:val="28"/>
        </w:rPr>
        <w:t xml:space="preserve">radhatatlanul serény életek sorozatával. Akik türelmetlenek és nem képesek elfogadni ezt a nagytávlatú szempontot, még nincsenek készen, hogy erre az ösvényre lépjenek és folyamatosan haladjanak céljuk felé. </w:t>
      </w:r>
    </w:p>
    <w:p w14:paraId="0D573C8D" w14:textId="77777777" w:rsidR="00A16F25" w:rsidRDefault="00A16F25" w:rsidP="00A16F25">
      <w:pPr>
        <w:spacing w:line="360" w:lineRule="auto"/>
        <w:ind w:firstLine="1134"/>
        <w:jc w:val="both"/>
        <w:rPr>
          <w:sz w:val="28"/>
        </w:rPr>
      </w:pPr>
      <w:r>
        <w:rPr>
          <w:sz w:val="28"/>
        </w:rPr>
        <w:t xml:space="preserve">Miután általában foglalkoztunk a </w:t>
      </w:r>
      <w:r>
        <w:rPr>
          <w:i/>
          <w:sz w:val="28"/>
        </w:rPr>
        <w:t xml:space="preserve">szampradzsnyáta </w:t>
      </w:r>
      <w:r>
        <w:rPr>
          <w:sz w:val="28"/>
        </w:rPr>
        <w:t xml:space="preserve">és az </w:t>
      </w:r>
      <w:r>
        <w:rPr>
          <w:i/>
          <w:sz w:val="28"/>
        </w:rPr>
        <w:t>aszampradzsnyáta szamádhi</w:t>
      </w:r>
      <w:r>
        <w:rPr>
          <w:sz w:val="28"/>
        </w:rPr>
        <w:t xml:space="preserve"> természetével, fordítsuk most figyelmünket arra a két </w:t>
      </w:r>
      <w:r>
        <w:rPr>
          <w:i/>
          <w:sz w:val="28"/>
        </w:rPr>
        <w:t xml:space="preserve">szútrára, </w:t>
      </w:r>
      <w:r>
        <w:rPr>
          <w:sz w:val="28"/>
        </w:rPr>
        <w:t xml:space="preserve">amelyben Patanydzsali a </w:t>
      </w:r>
      <w:r>
        <w:rPr>
          <w:i/>
          <w:sz w:val="28"/>
        </w:rPr>
        <w:t>szamádhi-</w:t>
      </w:r>
      <w:r>
        <w:rPr>
          <w:sz w:val="28"/>
        </w:rPr>
        <w:t xml:space="preserve">nak erre a két aszpektusára hivatkozik. Az I. rész 17. </w:t>
      </w:r>
      <w:r>
        <w:rPr>
          <w:i/>
          <w:sz w:val="28"/>
        </w:rPr>
        <w:t>szútrájá-</w:t>
      </w:r>
      <w:r>
        <w:rPr>
          <w:sz w:val="28"/>
        </w:rPr>
        <w:t xml:space="preserve">ban a tudatnak ezekre a jellegzetességeire hivatkozik, amelyek a </w:t>
      </w:r>
      <w:r>
        <w:rPr>
          <w:i/>
          <w:sz w:val="28"/>
        </w:rPr>
        <w:t>szampradzsnyáta szamádhi</w:t>
      </w:r>
      <w:r>
        <w:rPr>
          <w:sz w:val="28"/>
        </w:rPr>
        <w:t xml:space="preserve"> négy fokozatát bontako</w:t>
      </w:r>
      <w:r>
        <w:rPr>
          <w:sz w:val="28"/>
        </w:rPr>
        <w:t>z</w:t>
      </w:r>
      <w:r>
        <w:rPr>
          <w:sz w:val="28"/>
        </w:rPr>
        <w:t xml:space="preserve">tatják ki és a II. rész 19. </w:t>
      </w:r>
      <w:r>
        <w:rPr>
          <w:i/>
          <w:sz w:val="28"/>
        </w:rPr>
        <w:t>szútrájá-</w:t>
      </w:r>
      <w:r>
        <w:rPr>
          <w:sz w:val="28"/>
        </w:rPr>
        <w:t xml:space="preserve">ban említett </w:t>
      </w:r>
      <w:r>
        <w:rPr>
          <w:i/>
          <w:sz w:val="28"/>
        </w:rPr>
        <w:t xml:space="preserve">gunák </w:t>
      </w:r>
      <w:r>
        <w:rPr>
          <w:sz w:val="28"/>
        </w:rPr>
        <w:t>négy állapotának fele</w:t>
      </w:r>
      <w:r>
        <w:rPr>
          <w:sz w:val="28"/>
        </w:rPr>
        <w:t>l</w:t>
      </w:r>
      <w:r>
        <w:rPr>
          <w:sz w:val="28"/>
        </w:rPr>
        <w:t xml:space="preserve">nek meg. Az </w:t>
      </w:r>
      <w:r>
        <w:rPr>
          <w:i/>
          <w:sz w:val="28"/>
        </w:rPr>
        <w:t xml:space="preserve">anugamát </w:t>
      </w:r>
      <w:r>
        <w:rPr>
          <w:sz w:val="28"/>
        </w:rPr>
        <w:t xml:space="preserve">szó azt jelenti, hogy "valamivel társult", vagy "valami által kísérve" és ezért a </w:t>
      </w:r>
      <w:r>
        <w:rPr>
          <w:i/>
          <w:sz w:val="28"/>
        </w:rPr>
        <w:t xml:space="preserve">szútra </w:t>
      </w:r>
      <w:r>
        <w:rPr>
          <w:sz w:val="28"/>
        </w:rPr>
        <w:t xml:space="preserve">nagyvonalakban azt jelenti, hogy a </w:t>
      </w:r>
      <w:r>
        <w:rPr>
          <w:i/>
          <w:sz w:val="28"/>
        </w:rPr>
        <w:t>szampradzsnyáta szamádhi</w:t>
      </w:r>
      <w:r>
        <w:rPr>
          <w:sz w:val="28"/>
        </w:rPr>
        <w:t xml:space="preserve"> négy egymást követő fázisát, vagy fokozatát az elme olyan tevékenységei, vagy állapotai kísérik, amelyeket megfelelően </w:t>
      </w:r>
      <w:r>
        <w:rPr>
          <w:i/>
          <w:sz w:val="28"/>
        </w:rPr>
        <w:t>vitarká-</w:t>
      </w:r>
      <w:r>
        <w:rPr>
          <w:sz w:val="28"/>
        </w:rPr>
        <w:t xml:space="preserve">nak, </w:t>
      </w:r>
      <w:r>
        <w:rPr>
          <w:i/>
          <w:sz w:val="28"/>
        </w:rPr>
        <w:t>ánandá-</w:t>
      </w:r>
      <w:r>
        <w:rPr>
          <w:sz w:val="28"/>
        </w:rPr>
        <w:t xml:space="preserve">nak neveznek. Bárki, aki ismeri a megnyilvánulás szintjei (síkjai) régi </w:t>
      </w:r>
      <w:r>
        <w:rPr>
          <w:i/>
          <w:sz w:val="28"/>
        </w:rPr>
        <w:t xml:space="preserve">vedantikus </w:t>
      </w:r>
      <w:r>
        <w:rPr>
          <w:sz w:val="28"/>
        </w:rPr>
        <w:t>osztályozását és a modern teozófiai osztály</w:t>
      </w:r>
      <w:r>
        <w:rPr>
          <w:sz w:val="28"/>
        </w:rPr>
        <w:t>o</w:t>
      </w:r>
      <w:r>
        <w:rPr>
          <w:sz w:val="28"/>
        </w:rPr>
        <w:t xml:space="preserve">zását, valamint a tudathordozók működését azokon a síkokon, könnyen meg fogja látni, hogy a </w:t>
      </w:r>
      <w:r>
        <w:rPr>
          <w:i/>
          <w:sz w:val="28"/>
        </w:rPr>
        <w:t xml:space="preserve">szútrában </w:t>
      </w:r>
      <w:r>
        <w:rPr>
          <w:sz w:val="28"/>
        </w:rPr>
        <w:t xml:space="preserve">említett fokozatos tudat-kibontakozás milyen szorosan megegyezik ezzel az osztályozással. A </w:t>
      </w:r>
      <w:r>
        <w:rPr>
          <w:i/>
          <w:sz w:val="28"/>
        </w:rPr>
        <w:t xml:space="preserve">szánkhja </w:t>
      </w:r>
      <w:r>
        <w:rPr>
          <w:sz w:val="28"/>
        </w:rPr>
        <w:t xml:space="preserve">és a </w:t>
      </w:r>
      <w:r>
        <w:rPr>
          <w:i/>
          <w:sz w:val="28"/>
        </w:rPr>
        <w:t xml:space="preserve">jóga </w:t>
      </w:r>
      <w:r>
        <w:rPr>
          <w:sz w:val="28"/>
        </w:rPr>
        <w:t>filozófia szerint a világegyetem jelenségi oldalát képező elemek osztályozása funkci</w:t>
      </w:r>
      <w:r>
        <w:rPr>
          <w:sz w:val="28"/>
        </w:rPr>
        <w:t>o</w:t>
      </w:r>
      <w:r>
        <w:rPr>
          <w:sz w:val="28"/>
        </w:rPr>
        <w:t xml:space="preserve">nális és nem strukturális jellegű és nyilvánvalóan az az oka annak, hogy Patanydzsali, a </w:t>
      </w:r>
      <w:r>
        <w:rPr>
          <w:i/>
          <w:sz w:val="28"/>
        </w:rPr>
        <w:t>szampradzsnyáta szamádhi</w:t>
      </w:r>
      <w:r>
        <w:rPr>
          <w:sz w:val="28"/>
        </w:rPr>
        <w:t xml:space="preserve"> egymás utáni fokozataira utalva, csupán az elme lényeges és uralkodó működéseit nevezte meg és nem azo</w:t>
      </w:r>
      <w:r>
        <w:rPr>
          <w:sz w:val="28"/>
        </w:rPr>
        <w:t>k</w:t>
      </w:r>
      <w:r>
        <w:rPr>
          <w:sz w:val="28"/>
        </w:rPr>
        <w:t>nak a tudathordozóknak a neveit említette, amelyek által ezeket a működés</w:t>
      </w:r>
      <w:r>
        <w:rPr>
          <w:sz w:val="28"/>
        </w:rPr>
        <w:t>e</w:t>
      </w:r>
      <w:r>
        <w:rPr>
          <w:sz w:val="28"/>
        </w:rPr>
        <w:t>ket gyakoroljuk. Van valami, amit ezeknek a fokozatoknak a működés sz</w:t>
      </w:r>
      <w:r>
        <w:rPr>
          <w:sz w:val="28"/>
        </w:rPr>
        <w:t>e</w:t>
      </w:r>
      <w:r>
        <w:rPr>
          <w:sz w:val="28"/>
        </w:rPr>
        <w:t xml:space="preserve">rinti bemutatása javára lehet mondani, </w:t>
      </w:r>
      <w:r>
        <w:rPr>
          <w:sz w:val="28"/>
        </w:rPr>
        <w:lastRenderedPageBreak/>
        <w:t>összehasonlítva azt a szerkezeti b</w:t>
      </w:r>
      <w:r>
        <w:rPr>
          <w:sz w:val="28"/>
        </w:rPr>
        <w:t>e</w:t>
      </w:r>
      <w:r>
        <w:rPr>
          <w:sz w:val="28"/>
        </w:rPr>
        <w:t>mutatással. Miközben bizonyosan homályosnak és nehezen érthetőnek tűnik, meg van az előnye, hogy független a tudatsíkok bármilyen különleges oszt</w:t>
      </w:r>
      <w:r>
        <w:rPr>
          <w:sz w:val="28"/>
        </w:rPr>
        <w:t>á</w:t>
      </w:r>
      <w:r>
        <w:rPr>
          <w:sz w:val="28"/>
        </w:rPr>
        <w:t>lyozásától és a megnevezésükre elfogadott terminológiáktól. Mindezek me</w:t>
      </w:r>
      <w:r>
        <w:rPr>
          <w:sz w:val="28"/>
        </w:rPr>
        <w:t>l</w:t>
      </w:r>
      <w:r>
        <w:rPr>
          <w:sz w:val="28"/>
        </w:rPr>
        <w:t xml:space="preserve">lett a misztikus ösvényt követő </w:t>
      </w:r>
      <w:r>
        <w:rPr>
          <w:i/>
          <w:sz w:val="28"/>
        </w:rPr>
        <w:t>jógi,</w:t>
      </w:r>
      <w:r>
        <w:rPr>
          <w:sz w:val="28"/>
        </w:rPr>
        <w:t xml:space="preserve"> aki szíve szerint teljes mértékben szer</w:t>
      </w:r>
      <w:r>
        <w:rPr>
          <w:sz w:val="28"/>
        </w:rPr>
        <w:t>e</w:t>
      </w:r>
      <w:r>
        <w:rPr>
          <w:sz w:val="28"/>
        </w:rPr>
        <w:t>tett eszményképének megtalálására törekszik, nem feltétlenül érdeklődik a különböző tudatszintek alkata és jelenségei iránt és nem biztos, hogy tényl</w:t>
      </w:r>
      <w:r>
        <w:rPr>
          <w:sz w:val="28"/>
        </w:rPr>
        <w:t>e</w:t>
      </w:r>
      <w:r>
        <w:rPr>
          <w:sz w:val="28"/>
        </w:rPr>
        <w:t xml:space="preserve">gesen szándékozik ezeket a síkokat tanulmányozni. Ezért a </w:t>
      </w:r>
      <w:r>
        <w:rPr>
          <w:i/>
          <w:sz w:val="28"/>
        </w:rPr>
        <w:t xml:space="preserve">szampradzsnyáta szamádhi </w:t>
      </w:r>
      <w:r>
        <w:rPr>
          <w:sz w:val="28"/>
        </w:rPr>
        <w:t xml:space="preserve">különböző fokozatainak egyszerű és funkcionális megtárgyalása a legtöbb </w:t>
      </w:r>
      <w:r>
        <w:rPr>
          <w:i/>
          <w:sz w:val="28"/>
        </w:rPr>
        <w:t xml:space="preserve">jógát </w:t>
      </w:r>
      <w:r>
        <w:rPr>
          <w:sz w:val="28"/>
        </w:rPr>
        <w:t xml:space="preserve">gyakorló igényei szerinti kell legyen. Azonban, mivel az alkati kezelés figyelemre méltó módon az egész </w:t>
      </w:r>
      <w:r>
        <w:rPr>
          <w:i/>
          <w:sz w:val="28"/>
        </w:rPr>
        <w:t xml:space="preserve">jóga </w:t>
      </w:r>
      <w:r>
        <w:rPr>
          <w:sz w:val="28"/>
        </w:rPr>
        <w:t>technika megvilágításának nagy előnyével jár, nincs okunk arra, hogy ne használjuk a számunkra elé</w:t>
      </w:r>
      <w:r>
        <w:rPr>
          <w:sz w:val="28"/>
        </w:rPr>
        <w:t>r</w:t>
      </w:r>
      <w:r>
        <w:rPr>
          <w:sz w:val="28"/>
        </w:rPr>
        <w:t>hető tudás előnyét.</w:t>
      </w:r>
    </w:p>
    <w:p w14:paraId="66BAACFC" w14:textId="77777777" w:rsidR="00A16F25" w:rsidRDefault="00A16F25" w:rsidP="00A16F25">
      <w:pPr>
        <w:spacing w:line="360" w:lineRule="auto"/>
        <w:ind w:firstLine="1134"/>
        <w:jc w:val="both"/>
        <w:rPr>
          <w:sz w:val="28"/>
        </w:rPr>
      </w:pPr>
      <w:r>
        <w:rPr>
          <w:noProof/>
        </w:rPr>
        <w:pict w14:anchorId="34EAA39F">
          <v:shape id="_x0000_s1274" type="#_x0000_t202" style="position:absolute;left:0;text-align:left;margin-left:426.25pt;margin-top:-678.15pt;width:49.7pt;height:35.5pt;z-index:251704320;mso-position-horizontal:absolute;mso-position-horizontal-relative:text;mso-position-vertical:absolute;mso-position-vertical-relative:text" o:allowincell="f" stroked="f">
            <v:textbox>
              <w:txbxContent>
                <w:p w14:paraId="3FF5DB5D" w14:textId="77777777" w:rsidR="00A16F25" w:rsidRDefault="00A16F25" w:rsidP="00A16F25">
                  <w:pPr>
                    <w:rPr>
                      <w:sz w:val="24"/>
                    </w:rPr>
                  </w:pPr>
                  <w:r>
                    <w:rPr>
                      <w:sz w:val="24"/>
                    </w:rPr>
                    <w:t>(17)</w:t>
                  </w:r>
                </w:p>
              </w:txbxContent>
            </v:textbox>
          </v:shape>
        </w:pict>
      </w:r>
      <w:r>
        <w:rPr>
          <w:sz w:val="28"/>
        </w:rPr>
        <w:t xml:space="preserve">Az alábbi ábrán láthatók a </w:t>
      </w:r>
      <w:r>
        <w:rPr>
          <w:i/>
          <w:sz w:val="28"/>
        </w:rPr>
        <w:t>szampradzsnyáta szamádhi</w:t>
      </w:r>
      <w:r>
        <w:rPr>
          <w:sz w:val="28"/>
        </w:rPr>
        <w:t xml:space="preserve"> és az </w:t>
      </w:r>
      <w:r>
        <w:rPr>
          <w:i/>
          <w:sz w:val="28"/>
        </w:rPr>
        <w:t>aszampradzsnyáta szamádhi</w:t>
      </w:r>
      <w:r>
        <w:rPr>
          <w:sz w:val="28"/>
        </w:rPr>
        <w:t xml:space="preserve"> különböző fokozatai, valamint a tanulmányun</w:t>
      </w:r>
      <w:r>
        <w:rPr>
          <w:sz w:val="28"/>
        </w:rPr>
        <w:t>k</w:t>
      </w:r>
      <w:r>
        <w:rPr>
          <w:sz w:val="28"/>
        </w:rPr>
        <w:t>ba foglalt különböző tudathordozók és más aszpektusok megfelelőségei. Lá</w:t>
      </w:r>
      <w:r>
        <w:rPr>
          <w:sz w:val="28"/>
        </w:rPr>
        <w:t>t</w:t>
      </w:r>
      <w:r>
        <w:rPr>
          <w:sz w:val="28"/>
        </w:rPr>
        <w:t xml:space="preserve">ni fogjuk, hogy miután a tudat átment a </w:t>
      </w:r>
      <w:r>
        <w:rPr>
          <w:i/>
          <w:sz w:val="28"/>
        </w:rPr>
        <w:t xml:space="preserve">dhárana </w:t>
      </w:r>
      <w:r>
        <w:rPr>
          <w:sz w:val="28"/>
        </w:rPr>
        <w:t xml:space="preserve">és a </w:t>
      </w:r>
      <w:r>
        <w:rPr>
          <w:i/>
          <w:sz w:val="28"/>
        </w:rPr>
        <w:t xml:space="preserve">dhjána </w:t>
      </w:r>
      <w:r>
        <w:rPr>
          <w:sz w:val="28"/>
        </w:rPr>
        <w:t>előzetes fok</w:t>
      </w:r>
      <w:r>
        <w:rPr>
          <w:sz w:val="28"/>
        </w:rPr>
        <w:t>o</w:t>
      </w:r>
      <w:r>
        <w:rPr>
          <w:sz w:val="28"/>
        </w:rPr>
        <w:t xml:space="preserve">zatain, a </w:t>
      </w:r>
      <w:r>
        <w:rPr>
          <w:i/>
          <w:sz w:val="28"/>
        </w:rPr>
        <w:t>szampradzsnyáta szamádhi</w:t>
      </w:r>
      <w:r>
        <w:rPr>
          <w:sz w:val="28"/>
        </w:rPr>
        <w:t xml:space="preserve"> akkor kezdődik, amikor a tudat teljesen el van vágva a külső világtól. Ezért az első fokozatban a </w:t>
      </w:r>
      <w:r>
        <w:rPr>
          <w:i/>
          <w:sz w:val="28"/>
        </w:rPr>
        <w:t>szampradzsnyáta szamádhi</w:t>
      </w:r>
      <w:r>
        <w:rPr>
          <w:sz w:val="28"/>
        </w:rPr>
        <w:t xml:space="preserve"> az alsóbb mentális világban összpontosul és a </w:t>
      </w:r>
      <w:r>
        <w:rPr>
          <w:i/>
          <w:sz w:val="28"/>
        </w:rPr>
        <w:t xml:space="preserve">manomaja kosán </w:t>
      </w:r>
      <w:r>
        <w:rPr>
          <w:sz w:val="28"/>
        </w:rPr>
        <w:t xml:space="preserve">át működik. Ezen a fokon az elme lényeges működését a </w:t>
      </w:r>
      <w:r>
        <w:rPr>
          <w:i/>
          <w:sz w:val="28"/>
        </w:rPr>
        <w:t xml:space="preserve">vitarka </w:t>
      </w:r>
      <w:r>
        <w:rPr>
          <w:sz w:val="28"/>
        </w:rPr>
        <w:t xml:space="preserve">szó jelzi. </w:t>
      </w:r>
      <w:r>
        <w:rPr>
          <w:noProof/>
        </w:rPr>
        <w:pict w14:anchorId="2893D88A">
          <v:shape id="_x0000_s1275" type="#_x0000_t202" style="position:absolute;left:0;text-align:left;margin-left:426.25pt;margin-top:-178.95pt;width:49.7pt;height:35.5pt;z-index:251705344;mso-position-horizontal:absolute;mso-position-horizontal-relative:text;mso-position-vertical:absolute;mso-position-vertical-relative:text" o:allowincell="f" stroked="f">
            <v:textbox>
              <w:txbxContent>
                <w:p w14:paraId="0EA435D5" w14:textId="77777777" w:rsidR="00A16F25" w:rsidRDefault="00A16F25" w:rsidP="00A16F25">
                  <w:pPr>
                    <w:rPr>
                      <w:sz w:val="24"/>
                    </w:rPr>
                  </w:pPr>
                  <w:r>
                    <w:rPr>
                      <w:sz w:val="24"/>
                    </w:rPr>
                    <w:t>(17)</w:t>
                  </w:r>
                </w:p>
              </w:txbxContent>
            </v:textbox>
          </v:shape>
        </w:pict>
      </w:r>
      <w:r>
        <w:rPr>
          <w:sz w:val="28"/>
        </w:rPr>
        <w:br w:type="page"/>
      </w:r>
    </w:p>
    <w:p w14:paraId="228B2F7E" w14:textId="77777777" w:rsidR="00A16F25" w:rsidRDefault="00A16F25" w:rsidP="00A16F25">
      <w:pPr>
        <w:spacing w:line="360" w:lineRule="auto"/>
        <w:ind w:firstLine="1134"/>
        <w:jc w:val="both"/>
        <w:rPr>
          <w:sz w:val="32"/>
        </w:rPr>
      </w:pPr>
      <w:r>
        <w:rPr>
          <w:noProof/>
        </w:rPr>
        <w:pict w14:anchorId="4AE6EE70">
          <v:group id="_x0000_s1086" style="position:absolute;left:0;text-align:left;margin-left:135pt;margin-top:-24.6pt;width:345.6pt;height:676pt;z-index:251667456" coordorigin="4464,1584" coordsize="6912,13520" o:allowincell="f">
            <v:group id="_x0000_s1087" style="position:absolute;left:4896;top:14400;width:5616;height:704" coordorigin="4896,14400" coordsize="5616,704">
              <v:shape id="_x0000_s1088" type="#_x0000_t202" style="position:absolute;left:4896;top:14400;width:864;height:704" stroked="f">
                <v:textbox style="mso-next-textbox:#_x0000_s1088">
                  <w:txbxContent>
                    <w:p w14:paraId="611ECC9F" w14:textId="77777777" w:rsidR="00A16F25" w:rsidRDefault="00A16F25" w:rsidP="00A16F25">
                      <w:r>
                        <w:pict w14:anchorId="7E4F1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27.75pt" fillcolor="window">
                            <v:imagedata r:id="rId23" o:title=""/>
                          </v:shape>
                        </w:pict>
                      </w:r>
                    </w:p>
                  </w:txbxContent>
                </v:textbox>
              </v:shape>
              <v:shape id="_x0000_s1089" type="#_x0000_t202" style="position:absolute;left:6192;top:14544;width:4320;height:432" stroked="f">
                <v:textbox style="mso-next-textbox:#_x0000_s1089">
                  <w:txbxContent>
                    <w:p w14:paraId="1F10BB07" w14:textId="77777777" w:rsidR="00A16F25" w:rsidRDefault="00A16F25" w:rsidP="00A16F25">
                      <w:pPr>
                        <w:ind w:firstLine="142"/>
                      </w:pPr>
                      <w:r>
                        <w:t>DHARMA-MEGHA-SZAMÁDHI</w:t>
                      </w:r>
                    </w:p>
                  </w:txbxContent>
                </v:textbox>
              </v:shape>
            </v:group>
            <v:group id="_x0000_s1090" style="position:absolute;left:4749;top:13392;width:5763;height:976" coordorigin="4749,13392" coordsize="5763,976">
              <v:shape id="_x0000_s1091" type="#_x0000_t202" style="position:absolute;left:4749;top:13392;width:1152;height:976" stroked="f">
                <v:textbox style="mso-next-textbox:#_x0000_s1091">
                  <w:txbxContent>
                    <w:p w14:paraId="3F6485F8" w14:textId="77777777" w:rsidR="00A16F25" w:rsidRDefault="00A16F25" w:rsidP="00A16F25">
                      <w:r>
                        <w:pict w14:anchorId="3ACB39FF">
                          <v:shape id="_x0000_i1026" type="#_x0000_t75" style="width:42.75pt;height:41.25pt" fillcolor="window">
                            <v:imagedata r:id="rId23" o:title=""/>
                          </v:shape>
                        </w:pict>
                      </w:r>
                    </w:p>
                  </w:txbxContent>
                </v:textbox>
              </v:shape>
              <v:shape id="_x0000_s1092" type="#_x0000_t202" style="position:absolute;left:6192;top:13680;width:4320;height:432" stroked="f">
                <v:textbox style="mso-next-textbox:#_x0000_s1092">
                  <w:txbxContent>
                    <w:p w14:paraId="1DD47E8E" w14:textId="77777777" w:rsidR="00A16F25" w:rsidRDefault="00A16F25" w:rsidP="00A16F25">
                      <w:pPr>
                        <w:ind w:firstLine="142"/>
                      </w:pPr>
                      <w:r>
                        <w:t>NIRBIDZSA SZAMÁDHI</w:t>
                      </w:r>
                    </w:p>
                  </w:txbxContent>
                </v:textbox>
              </v:shape>
            </v:group>
            <v:line id="_x0000_s1093" style="position:absolute;flip:y" from="5328,3024" to="5328,14544"/>
            <v:group id="_x0000_s1094" style="position:absolute;left:4464;top:12096;width:6192;height:864" coordorigin="4464,12096" coordsize="6192,864">
              <v:oval id="_x0000_s1095" style="position:absolute;left:4464;top:12096;width:1728;height:864"/>
              <v:line id="_x0000_s1096" style="position:absolute" from="5328,12096" to="5328,12960">
                <v:stroke startarrow="block" endarrow="block"/>
              </v:line>
              <v:line id="_x0000_s1097" style="position:absolute" from="4464,12528" to="6192,12528">
                <v:stroke startarrow="block" endarrow="block"/>
              </v:line>
              <v:line id="_x0000_s1098" style="position:absolute;flip:y" from="4752,12240" to="5904,12816">
                <v:stroke startarrow="block" endarrow="block"/>
              </v:line>
              <v:line id="_x0000_s1099" style="position:absolute" from="4752,12240" to="5904,12816">
                <v:stroke startarrow="block" endarrow="block"/>
              </v:line>
              <v:shape id="_x0000_s1100" type="#_x0000_t202" style="position:absolute;left:6336;top:12240;width:4320;height:432" stroked="f">
                <v:textbox style="mso-next-textbox:#_x0000_s1100">
                  <w:txbxContent>
                    <w:p w14:paraId="5058568E" w14:textId="77777777" w:rsidR="00A16F25" w:rsidRDefault="00A16F25" w:rsidP="00A16F25">
                      <w:r>
                        <w:t>SZAMPRADZSNYÁTA-SZASZMITA</w:t>
                      </w:r>
                    </w:p>
                  </w:txbxContent>
                </v:textbox>
              </v:shape>
            </v:group>
            <v:group id="_x0000_s1101" style="position:absolute;left:4464;top:9216;width:6192;height:864" coordorigin="4464,12096" coordsize="6192,864">
              <v:oval id="_x0000_s1102" style="position:absolute;left:4464;top:12096;width:1728;height:864"/>
              <v:line id="_x0000_s1103" style="position:absolute" from="5328,12096" to="5328,12960">
                <v:stroke startarrow="block" endarrow="block"/>
              </v:line>
              <v:line id="_x0000_s1104" style="position:absolute" from="4464,12528" to="6192,12528">
                <v:stroke startarrow="block" endarrow="block"/>
              </v:line>
              <v:line id="_x0000_s1105" style="position:absolute;flip:y" from="4752,12240" to="5904,12816">
                <v:stroke startarrow="block" endarrow="block"/>
              </v:line>
              <v:line id="_x0000_s1106" style="position:absolute" from="4752,12240" to="5904,12816">
                <v:stroke startarrow="block" endarrow="block"/>
              </v:line>
              <v:shape id="_x0000_s1107" type="#_x0000_t202" style="position:absolute;left:6336;top:12240;width:4320;height:432" stroked="f">
                <v:textbox style="mso-next-textbox:#_x0000_s1107">
                  <w:txbxContent>
                    <w:p w14:paraId="7C993D68" w14:textId="77777777" w:rsidR="00A16F25" w:rsidRDefault="00A16F25" w:rsidP="00A16F25">
                      <w:r>
                        <w:t>SZAMPRADZSNYÁTA-SZÁNANDA</w:t>
                      </w:r>
                    </w:p>
                  </w:txbxContent>
                </v:textbox>
              </v:shape>
            </v:group>
            <v:group id="_x0000_s1108" style="position:absolute;left:4464;top:10656;width:6192;height:864" coordorigin="4464,10656" coordsize="6192,864">
              <v:shape id="_x0000_s1109" type="#_x0000_t202" style="position:absolute;left:6336;top:10880;width:4320;height:432" stroked="f">
                <v:textbox style="mso-next-textbox:#_x0000_s1109">
                  <w:txbxContent>
                    <w:p w14:paraId="2B65E2CC" w14:textId="77777777" w:rsidR="00A16F25" w:rsidRDefault="00A16F25" w:rsidP="00A16F25">
                      <w:r>
                        <w:t>ASZAMPRADZSNYÁTA</w:t>
                      </w:r>
                    </w:p>
                  </w:txbxContent>
                </v:textbox>
              </v:shape>
              <v:group id="_x0000_s1110" style="position:absolute;left:4464;top:10656;width:1728;height:864" coordorigin="4464,10656" coordsize="1728,864">
                <v:group id="_x0000_s1111" style="position:absolute;left:4464;top:10656;width:1728;height:864" coordorigin="4464,10656" coordsize="1728,864">
                  <v:oval id="_x0000_s1112" style="position:absolute;left:4464;top:10656;width:1728;height:864"/>
                  <v:line id="_x0000_s1113" style="position:absolute" from="5328,10656" to="5328,11520"/>
                  <v:line id="_x0000_s1114" style="position:absolute;flip:x" from="5616,11088" to="6192,11088">
                    <v:stroke endarrow="block"/>
                  </v:line>
                  <v:line id="_x0000_s1115" style="position:absolute;flip:y" from="5328,11232" to="5328,11520">
                    <v:stroke endarrow="block"/>
                  </v:line>
                  <v:line id="_x0000_s1116" style="position:absolute" from="5328,10656" to="5328,10944">
                    <v:stroke endarrow="block"/>
                  </v:line>
                  <v:line id="_x0000_s1117" style="position:absolute" from="4464,11088" to="5040,11088">
                    <v:stroke endarrow="block"/>
                  </v:line>
                  <v:group id="_x0000_s1118" style="position:absolute;left:4752;top:10800;width:1152;height:576" coordorigin="4752,10800" coordsize="1152,576">
                    <v:line id="_x0000_s1119" style="position:absolute;flip:x" from="4752,10800" to="5904,11376"/>
                    <v:line id="_x0000_s1120" style="position:absolute;flip:y" from="4752,11232" to="5040,11376">
                      <v:stroke endarrow="block"/>
                    </v:line>
                    <v:line id="_x0000_s1121" style="position:absolute;flip:x" from="5616,10800" to="5904,10944">
                      <v:stroke endarrow="block"/>
                    </v:line>
                  </v:group>
                  <v:line id="_x0000_s1122" style="position:absolute" from="4752,10800" to="5904,11376"/>
                  <v:line id="_x0000_s1123" style="position:absolute;flip:x y" from="5616,11232" to="5904,11376">
                    <v:stroke endarrow="block"/>
                  </v:line>
                  <v:line id="_x0000_s1124" style="position:absolute" from="4752,10800" to="5040,10944">
                    <v:stroke endarrow="block"/>
                  </v:line>
                </v:group>
                <v:line id="_x0000_s1125" style="position:absolute" from="5040,11088" to="5616,11088"/>
              </v:group>
            </v:group>
            <v:group id="_x0000_s1126" style="position:absolute;left:4464;top:7776;width:6192;height:864" coordorigin="4464,10656" coordsize="6192,864">
              <v:shape id="_x0000_s1127" type="#_x0000_t202" style="position:absolute;left:6336;top:10880;width:4320;height:432" stroked="f">
                <v:textbox style="mso-next-textbox:#_x0000_s1127">
                  <w:txbxContent>
                    <w:p w14:paraId="513F14A7" w14:textId="77777777" w:rsidR="00A16F25" w:rsidRDefault="00A16F25" w:rsidP="00A16F25">
                      <w:r>
                        <w:t>ASZAMPRADZSNYÁTA</w:t>
                      </w:r>
                    </w:p>
                  </w:txbxContent>
                </v:textbox>
              </v:shape>
              <v:group id="_x0000_s1128" style="position:absolute;left:4464;top:10656;width:1728;height:864" coordorigin="4464,10656" coordsize="1728,864">
                <v:group id="_x0000_s1129" style="position:absolute;left:4464;top:10656;width:1728;height:864" coordorigin="4464,10656" coordsize="1728,864">
                  <v:oval id="_x0000_s1130" style="position:absolute;left:4464;top:10656;width:1728;height:864"/>
                  <v:line id="_x0000_s1131" style="position:absolute" from="5328,10656" to="5328,11520"/>
                  <v:line id="_x0000_s1132" style="position:absolute;flip:x" from="5616,11088" to="6192,11088">
                    <v:stroke endarrow="block"/>
                  </v:line>
                  <v:line id="_x0000_s1133" style="position:absolute;flip:y" from="5328,11232" to="5328,11520">
                    <v:stroke endarrow="block"/>
                  </v:line>
                  <v:line id="_x0000_s1134" style="position:absolute" from="5328,10656" to="5328,10944">
                    <v:stroke endarrow="block"/>
                  </v:line>
                  <v:line id="_x0000_s1135" style="position:absolute" from="4464,11088" to="5040,11088">
                    <v:stroke endarrow="block"/>
                  </v:line>
                  <v:group id="_x0000_s1136" style="position:absolute;left:4752;top:10800;width:1152;height:576" coordorigin="4752,10800" coordsize="1152,576">
                    <v:line id="_x0000_s1137" style="position:absolute;flip:x" from="4752,10800" to="5904,11376"/>
                    <v:line id="_x0000_s1138" style="position:absolute;flip:y" from="4752,11232" to="5040,11376">
                      <v:stroke endarrow="block"/>
                    </v:line>
                    <v:line id="_x0000_s1139" style="position:absolute;flip:x" from="5616,10800" to="5904,10944">
                      <v:stroke endarrow="block"/>
                    </v:line>
                  </v:group>
                  <v:line id="_x0000_s1140" style="position:absolute" from="4752,10800" to="5904,11376"/>
                  <v:line id="_x0000_s1141" style="position:absolute;flip:x y" from="5616,11232" to="5904,11376">
                    <v:stroke endarrow="block"/>
                  </v:line>
                  <v:line id="_x0000_s1142" style="position:absolute" from="4752,10800" to="5040,10944">
                    <v:stroke endarrow="block"/>
                  </v:line>
                </v:group>
                <v:line id="_x0000_s1143" style="position:absolute" from="5040,11088" to="5616,11088"/>
              </v:group>
            </v:group>
            <v:group id="_x0000_s1144" style="position:absolute;left:4464;top:6336;width:6912;height:864" coordorigin="4464,6336" coordsize="6912,864">
              <v:group id="_x0000_s1145" style="position:absolute;left:4464;top:6336;width:6912;height:864" coordorigin="4464,6336" coordsize="6912,864">
                <v:group id="_x0000_s1146" style="position:absolute;left:4464;top:6336;width:1728;height:864" coordorigin="4464,6336" coordsize="1728,864">
                  <v:oval id="_x0000_s1147" style="position:absolute;left:4464;top:6336;width:1728;height:864"/>
                  <v:line id="_x0000_s1148" style="position:absolute" from="5328,6336" to="5328,7200">
                    <v:stroke startarrow="block" endarrow="block"/>
                  </v:line>
                  <v:line id="_x0000_s1149" style="position:absolute" from="4464,6768" to="6192,6768">
                    <v:stroke startarrow="block" endarrow="block"/>
                  </v:line>
                  <v:line id="_x0000_s1150" style="position:absolute;flip:y" from="4752,6480" to="5904,7056">
                    <v:stroke startarrow="block" endarrow="block"/>
                  </v:line>
                  <v:line id="_x0000_s1151" style="position:absolute" from="4752,6480" to="5904,7056">
                    <v:stroke startarrow="block" endarrow="block"/>
                  </v:line>
                </v:group>
                <v:shape id="_x0000_s1152" type="#_x0000_t202" style="position:absolute;left:6336;top:6336;width:5040;height:864" stroked="f">
                  <v:textbox style="mso-next-textbox:#_x0000_s1152">
                    <w:txbxContent>
                      <w:p w14:paraId="5F3F62F7" w14:textId="77777777" w:rsidR="00A16F25" w:rsidRDefault="00A16F25" w:rsidP="00A16F25">
                        <w:pPr>
                          <w:ind w:firstLine="3261"/>
                        </w:pPr>
                        <w:r>
                          <w:t>SZAVICSÁRA</w:t>
                        </w:r>
                      </w:p>
                      <w:p w14:paraId="1DC492D9" w14:textId="77777777" w:rsidR="00A16F25" w:rsidRDefault="00A16F25" w:rsidP="00A16F25">
                        <w:r>
                          <w:t>SZAMPRADZNYÁTA-VICSÁRA        NIRVICSÁRA</w:t>
                        </w:r>
                      </w:p>
                    </w:txbxContent>
                  </v:textbox>
                </v:shap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53" type="#_x0000_t87" style="position:absolute;left:9504;top:6336;width:144;height:720"/>
            </v:group>
            <v:group id="_x0000_s1154" style="position:absolute;left:4464;top:4896;width:6192;height:864" coordorigin="4464,10656" coordsize="6192,864">
              <v:shape id="_x0000_s1155" type="#_x0000_t202" style="position:absolute;left:6336;top:10880;width:4320;height:432" stroked="f">
                <v:textbox style="mso-next-textbox:#_x0000_s1155">
                  <w:txbxContent>
                    <w:p w14:paraId="1D69C8B6" w14:textId="77777777" w:rsidR="00A16F25" w:rsidRDefault="00A16F25" w:rsidP="00A16F25">
                      <w:r>
                        <w:t>ASZAMPRADZSNYÁTA</w:t>
                      </w:r>
                    </w:p>
                  </w:txbxContent>
                </v:textbox>
              </v:shape>
              <v:group id="_x0000_s1156" style="position:absolute;left:4464;top:10656;width:1728;height:864" coordorigin="4464,10656" coordsize="1728,864">
                <v:group id="_x0000_s1157" style="position:absolute;left:4464;top:10656;width:1728;height:864" coordorigin="4464,10656" coordsize="1728,864">
                  <v:oval id="_x0000_s1158" style="position:absolute;left:4464;top:10656;width:1728;height:864"/>
                  <v:line id="_x0000_s1159" style="position:absolute" from="5328,10656" to="5328,11520"/>
                  <v:line id="_x0000_s1160" style="position:absolute;flip:x" from="5616,11088" to="6192,11088">
                    <v:stroke endarrow="block"/>
                  </v:line>
                  <v:line id="_x0000_s1161" style="position:absolute;flip:y" from="5328,11232" to="5328,11520">
                    <v:stroke endarrow="block"/>
                  </v:line>
                  <v:line id="_x0000_s1162" style="position:absolute" from="5328,10656" to="5328,10944">
                    <v:stroke endarrow="block"/>
                  </v:line>
                  <v:line id="_x0000_s1163" style="position:absolute" from="4464,11088" to="5040,11088">
                    <v:stroke endarrow="block"/>
                  </v:line>
                  <v:group id="_x0000_s1164" style="position:absolute;left:4752;top:10800;width:1152;height:576" coordorigin="4752,10800" coordsize="1152,576">
                    <v:line id="_x0000_s1165" style="position:absolute;flip:x" from="4752,10800" to="5904,11376"/>
                    <v:line id="_x0000_s1166" style="position:absolute;flip:y" from="4752,11232" to="5040,11376">
                      <v:stroke endarrow="block"/>
                    </v:line>
                    <v:line id="_x0000_s1167" style="position:absolute;flip:x" from="5616,10800" to="5904,10944">
                      <v:stroke endarrow="block"/>
                    </v:line>
                  </v:group>
                  <v:line id="_x0000_s1168" style="position:absolute" from="4752,10800" to="5904,11376"/>
                  <v:line id="_x0000_s1169" style="position:absolute;flip:x y" from="5616,11232" to="5904,11376">
                    <v:stroke endarrow="block"/>
                  </v:line>
                  <v:line id="_x0000_s1170" style="position:absolute" from="4752,10800" to="5040,10944">
                    <v:stroke endarrow="block"/>
                  </v:line>
                </v:group>
                <v:line id="_x0000_s1171" style="position:absolute" from="5040,11088" to="5616,11088"/>
              </v:group>
            </v:group>
            <v:group id="_x0000_s1172" style="position:absolute;left:4464;top:3456;width:6912;height:864" coordorigin="4464,3456" coordsize="6912,864">
              <v:group id="_x0000_s1173" style="position:absolute;left:4464;top:3456;width:6912;height:864" coordorigin="4464,6336" coordsize="6912,864">
                <v:group id="_x0000_s1174" style="position:absolute;left:4464;top:6336;width:1728;height:864" coordorigin="4464,6336" coordsize="1728,864">
                  <v:oval id="_x0000_s1175" style="position:absolute;left:4464;top:6336;width:1728;height:864"/>
                  <v:line id="_x0000_s1176" style="position:absolute" from="5328,6336" to="5328,7200">
                    <v:stroke startarrow="block" endarrow="block"/>
                  </v:line>
                  <v:line id="_x0000_s1177" style="position:absolute" from="4464,6768" to="6192,6768">
                    <v:stroke startarrow="block" endarrow="block"/>
                  </v:line>
                  <v:line id="_x0000_s1178" style="position:absolute;flip:y" from="4752,6480" to="5904,7056">
                    <v:stroke startarrow="block" endarrow="block"/>
                  </v:line>
                  <v:line id="_x0000_s1179" style="position:absolute" from="4752,6480" to="5904,7056">
                    <v:stroke startarrow="block" endarrow="block"/>
                  </v:line>
                </v:group>
                <v:shape id="_x0000_s1180" type="#_x0000_t202" style="position:absolute;left:6336;top:6336;width:5040;height:864" stroked="f">
                  <v:textbox style="mso-next-textbox:#_x0000_s1180">
                    <w:txbxContent>
                      <w:p w14:paraId="51C7E535" w14:textId="77777777" w:rsidR="00A16F25" w:rsidRDefault="00A16F25" w:rsidP="00A16F25">
                        <w:pPr>
                          <w:ind w:firstLine="3261"/>
                        </w:pPr>
                        <w:r>
                          <w:t>SZAVITARKA</w:t>
                        </w:r>
                      </w:p>
                      <w:p w14:paraId="7CB1012F" w14:textId="77777777" w:rsidR="00A16F25" w:rsidRDefault="00A16F25" w:rsidP="00A16F25">
                        <w:r>
                          <w:t>SZAMPRADZSNYÁTA-VITARKA     NIRVITARKA</w:t>
                        </w:r>
                      </w:p>
                    </w:txbxContent>
                  </v:textbox>
                </v:shape>
              </v:group>
              <v:shape id="_x0000_s1181" type="#_x0000_t87" style="position:absolute;left:9504;top:3456;width:144;height:720"/>
            </v:group>
            <v:group id="_x0000_s1182" style="position:absolute;left:4608;top:1584;width:1440;height:1536" coordorigin="4608,1584" coordsize="1440,1536">
              <v:shape id="_x0000_s1183" type="#_x0000_t202" style="position:absolute;left:4608;top:1584;width:1440;height:1440" stroked="f">
                <v:textbox style="mso-next-textbox:#_x0000_s1183">
                  <w:txbxContent>
                    <w:p w14:paraId="3F84546F" w14:textId="77777777" w:rsidR="00A16F25" w:rsidRDefault="00A16F25" w:rsidP="00A16F25">
                      <w:r>
                        <w:t>DHÁRANÁ</w:t>
                      </w:r>
                    </w:p>
                    <w:p w14:paraId="52A7F599" w14:textId="77777777" w:rsidR="00A16F25" w:rsidRDefault="00A16F25" w:rsidP="00A16F25"/>
                    <w:p w14:paraId="1085CF2B" w14:textId="77777777" w:rsidR="00A16F25" w:rsidRDefault="00A16F25" w:rsidP="00A16F25">
                      <w:r>
                        <w:t>DHJÁNA</w:t>
                      </w:r>
                    </w:p>
                    <w:p w14:paraId="78695D44" w14:textId="77777777" w:rsidR="00A16F25" w:rsidRDefault="00A16F25" w:rsidP="00A16F25"/>
                    <w:p w14:paraId="7D2BDFD4" w14:textId="77777777" w:rsidR="00A16F25" w:rsidRDefault="00A16F25" w:rsidP="00A16F25">
                      <w:r>
                        <w:t>SZAMÁDHI</w:t>
                      </w:r>
                    </w:p>
                  </w:txbxContent>
                </v:textbox>
              </v:shape>
              <v:line id="_x0000_s1184" style="position:absolute" from="5328,2352" to="5328,2640">
                <v:stroke endarrow="block"/>
              </v:line>
              <v:line id="_x0000_s1185" style="position:absolute" from="5328,2832" to="5328,3120">
                <v:stroke endarrow="block"/>
              </v:line>
              <v:line id="_x0000_s1186" style="position:absolute" from="5328,1872" to="5328,2160">
                <v:stroke endarrow="block"/>
              </v:line>
            </v:group>
          </v:group>
        </w:pict>
      </w:r>
      <w:r>
        <w:rPr>
          <w:noProof/>
        </w:rPr>
        <w:pict w14:anchorId="18562365">
          <v:shape id="_x0000_s1276" type="#_x0000_t202" style="position:absolute;left:0;text-align:left;margin-left:426.25pt;margin-top:-79.9pt;width:49.7pt;height:35.5pt;z-index:251706368;mso-position-horizontal:absolute;mso-position-horizontal-relative:text;mso-position-vertical:absolute;mso-position-vertical-relative:text" o:allowincell="f" stroked="f">
            <v:textbox>
              <w:txbxContent>
                <w:p w14:paraId="293EFA07" w14:textId="77777777" w:rsidR="00A16F25" w:rsidRDefault="00A16F25" w:rsidP="00A16F25">
                  <w:pPr>
                    <w:rPr>
                      <w:sz w:val="24"/>
                    </w:rPr>
                  </w:pPr>
                  <w:r>
                    <w:rPr>
                      <w:sz w:val="24"/>
                    </w:rPr>
                    <w:t>(17)</w:t>
                  </w:r>
                </w:p>
              </w:txbxContent>
            </v:textbox>
          </v:shape>
        </w:pict>
      </w:r>
      <w:r>
        <w:rPr>
          <w:noProof/>
        </w:rPr>
        <w:pict w14:anchorId="3B9891F7">
          <v:shape id="_x0000_s1085" type="#_x0000_t202" style="position:absolute;left:0;text-align:left;margin-left:131.05pt;margin-top:-37.9pt;width:324pt;height:684pt;z-index:251666432;mso-position-horizontal:absolute;mso-position-horizontal-relative:text;mso-position-vertical:absolute;mso-position-vertical-relative:text" o:allowincell="f" stroked="f">
            <v:textbox style="mso-next-textbox:#_x0000_s1085">
              <w:txbxContent>
                <w:p w14:paraId="62B5A2C9" w14:textId="77777777" w:rsidR="00A16F25" w:rsidRDefault="00A16F25" w:rsidP="00A16F25">
                  <w:pPr>
                    <w:pStyle w:val="lfej"/>
                    <w:tabs>
                      <w:tab w:val="clear" w:pos="4536"/>
                      <w:tab w:val="clear" w:pos="9072"/>
                      <w:tab w:val="left" w:pos="1985"/>
                    </w:tabs>
                  </w:pPr>
                </w:p>
              </w:txbxContent>
            </v:textbox>
          </v:shape>
        </w:pict>
      </w:r>
      <w:r>
        <w:rPr>
          <w:noProof/>
        </w:rPr>
        <w:pict w14:anchorId="67247404">
          <v:shape id="_x0000_s1231" type="#_x0000_t202" style="position:absolute;left:0;text-align:left;margin-left:87.85pt;margin-top:646.1pt;width:273.6pt;height:21.6pt;z-index:251669504;mso-position-horizontal:absolute;mso-position-horizontal-relative:text;mso-position-vertical:absolute;mso-position-vertical-relative:text" o:allowincell="f" stroked="f">
            <v:textbox style="mso-next-textbox:#_x0000_s1231">
              <w:txbxContent>
                <w:p w14:paraId="5487B44C" w14:textId="77777777" w:rsidR="00A16F25" w:rsidRDefault="00A16F25" w:rsidP="00A16F25">
                  <w:pPr>
                    <w:pStyle w:val="Cmsor7"/>
                  </w:pPr>
                  <w:r>
                    <w:t>A SZAMÁDHI FOKOZATAI</w:t>
                  </w:r>
                </w:p>
              </w:txbxContent>
            </v:textbox>
          </v:shape>
        </w:pict>
      </w:r>
      <w:r>
        <w:rPr>
          <w:noProof/>
        </w:rPr>
        <w:pict w14:anchorId="7C839BA2">
          <v:group id="_x0000_s1187" style="position:absolute;left:0;text-align:left;margin-left:15.85pt;margin-top:-23.5pt;width:108pt;height:669.6pt;z-index:251668480" coordorigin="2016,1728" coordsize="2160,13392" o:allowincell="f">
            <v:shape id="_x0000_s1188" type="#_x0000_t202" style="position:absolute;left:2016;top:2160;width:2160;height:12816" stroked="f">
              <v:textbox style="layout-flow:vertical;mso-layout-flow-alt:bottom-to-top;mso-next-textbox:#_x0000_s1188">
                <w:txbxContent>
                  <w:p w14:paraId="665F0AF7" w14:textId="77777777" w:rsidR="00A16F25" w:rsidRDefault="00A16F25" w:rsidP="00A16F25">
                    <w:pPr>
                      <w:ind w:left="708" w:firstLine="708"/>
                    </w:pPr>
                    <w:r>
                      <w:t xml:space="preserve">            ÁTMÁ               ÁNANDAMAJA KOSA             VIDZSNYÁNAMAJA KOSA            MANOMAJA KOSA </w:t>
                    </w:r>
                  </w:p>
                  <w:p w14:paraId="67348FC0" w14:textId="77777777" w:rsidR="00A16F25" w:rsidRDefault="00A16F25" w:rsidP="00A16F25">
                    <w:pPr>
                      <w:pStyle w:val="lfej"/>
                      <w:tabs>
                        <w:tab w:val="clear" w:pos="4536"/>
                        <w:tab w:val="clear" w:pos="9072"/>
                      </w:tabs>
                      <w:spacing w:before="480" w:line="480" w:lineRule="auto"/>
                      <w:ind w:left="708" w:firstLine="708"/>
                    </w:pPr>
                    <w:r>
                      <w:t>ÁTMIKUS ESZKÖZ      BUDDHIKUS ESZKÖZ                    KAUZÁLIS ESZKÖZ                 ALSÓBB MENTÁLIS TEST</w:t>
                    </w:r>
                  </w:p>
                  <w:p w14:paraId="667BB9C6" w14:textId="77777777" w:rsidR="00A16F25" w:rsidRDefault="00A16F25" w:rsidP="00A16F25">
                    <w:pPr>
                      <w:pStyle w:val="lfej"/>
                      <w:tabs>
                        <w:tab w:val="clear" w:pos="4536"/>
                        <w:tab w:val="clear" w:pos="9072"/>
                      </w:tabs>
                      <w:spacing w:before="240"/>
                    </w:pPr>
                    <w:r>
                      <w:t>NIRBIDZSA                                                                                SZABIDZSA SZAMÁDHI</w:t>
                    </w:r>
                  </w:p>
                  <w:p w14:paraId="3392D8E4" w14:textId="77777777" w:rsidR="00A16F25" w:rsidRDefault="00A16F25" w:rsidP="00A16F25">
                    <w:pPr>
                      <w:pStyle w:val="lfej"/>
                      <w:tabs>
                        <w:tab w:val="clear" w:pos="4536"/>
                        <w:tab w:val="clear" w:pos="9072"/>
                      </w:tabs>
                    </w:pPr>
                    <w:r>
                      <w:t>SZAMÁDHI</w:t>
                    </w:r>
                  </w:p>
                </w:txbxContent>
              </v:textbox>
            </v:shape>
            <v:shape id="_x0000_s1189" type="#_x0000_t202" style="position:absolute;left:2016;top:1728;width:864;height:1728" stroked="f">
              <v:textbox style="layout-flow:vertical;mso-layout-flow-alt:bottom-to-top;mso-next-textbox:#_x0000_s1189">
                <w:txbxContent>
                  <w:p w14:paraId="0479EA9A" w14:textId="77777777" w:rsidR="00A16F25" w:rsidRDefault="00A16F25" w:rsidP="00A16F25">
                    <w:r>
                      <w:t>VEDANTIKUS OSZTÁLYOZÁS</w:t>
                    </w:r>
                  </w:p>
                </w:txbxContent>
              </v:textbox>
            </v:shape>
            <v:shape id="_x0000_s1190" type="#_x0000_t202" style="position:absolute;left:2880;top:1728;width:864;height:1728" stroked="f">
              <v:textbox style="layout-flow:vertical;mso-layout-flow-alt:bottom-to-top;mso-next-textbox:#_x0000_s1190">
                <w:txbxContent>
                  <w:p w14:paraId="5FF63EDD" w14:textId="77777777" w:rsidR="00A16F25" w:rsidRDefault="00A16F25" w:rsidP="00A16F25">
                    <w:r>
                      <w:t>TEOZÓFIAI OSZTÁLYOZÁS</w:t>
                    </w:r>
                  </w:p>
                </w:txbxContent>
              </v:textbox>
            </v:shape>
            <v:group id="_x0000_s1191" style="position:absolute;left:2016;top:9392;width:144;height:2160" coordorigin="2016,9936" coordsize="144,2160">
              <v:line id="_x0000_s1192" style="position:absolute" from="2016,9936" to="2016,12096"/>
              <v:line id="_x0000_s1193" style="position:absolute" from="2016,12096" to="2160,12096"/>
              <v:line id="_x0000_s1194" style="position:absolute" from="2016,9936" to="2160,9936"/>
            </v:group>
            <v:group id="_x0000_s1195" style="position:absolute;left:2736;top:9392;width:144;height:2160" coordorigin="2016,9936" coordsize="144,2160">
              <v:line id="_x0000_s1196" style="position:absolute" from="2016,9936" to="2016,12096"/>
              <v:line id="_x0000_s1197" style="position:absolute" from="2016,12096" to="2160,12096"/>
              <v:line id="_x0000_s1198" style="position:absolute" from="2016,9936" to="2160,9936"/>
            </v:group>
            <v:group id="_x0000_s1199" style="position:absolute;left:2016;top:11808;width:144;height:1440" coordorigin="2016,9936" coordsize="144,2160">
              <v:line id="_x0000_s1200" style="position:absolute" from="2016,9936" to="2016,12096"/>
              <v:line id="_x0000_s1201" style="position:absolute" from="2016,12096" to="2160,12096"/>
              <v:line id="_x0000_s1202" style="position:absolute" from="2016,9936" to="2160,9936"/>
            </v:group>
            <v:group id="_x0000_s1203" style="position:absolute;left:2672;top:11808;width:144;height:1440" coordorigin="2016,9936" coordsize="144,2160">
              <v:line id="_x0000_s1204" style="position:absolute" from="2016,9936" to="2016,12096"/>
              <v:line id="_x0000_s1205" style="position:absolute" from="2016,12096" to="2160,12096"/>
              <v:line id="_x0000_s1206" style="position:absolute" from="2016,9936" to="2160,9936"/>
            </v:group>
            <v:group id="_x0000_s1207" style="position:absolute;left:3456;top:13680;width:144;height:1440" coordorigin="2016,9936" coordsize="144,2160">
              <v:line id="_x0000_s1208" style="position:absolute" from="2016,9936" to="2016,12096"/>
              <v:line id="_x0000_s1209" style="position:absolute" from="2016,12096" to="2160,12096"/>
              <v:line id="_x0000_s1210" style="position:absolute" from="2016,9936" to="2160,9936"/>
            </v:group>
            <v:group id="_x0000_s1211" style="position:absolute;left:3456;top:3456;width:144;height:9792" coordorigin="2016,9936" coordsize="144,2160">
              <v:line id="_x0000_s1212" style="position:absolute" from="2016,9936" to="2016,12096"/>
              <v:line id="_x0000_s1213" style="position:absolute" from="2016,12096" to="2160,12096"/>
              <v:line id="_x0000_s1214" style="position:absolute" from="2016,9936" to="2160,9936"/>
            </v:group>
            <v:group id="_x0000_s1215" style="position:absolute;left:2736;top:6480;width:144;height:2160" coordorigin="2016,9936" coordsize="144,2160">
              <v:line id="_x0000_s1216" style="position:absolute" from="2016,9936" to="2016,12096"/>
              <v:line id="_x0000_s1217" style="position:absolute" from="2016,12096" to="2160,12096"/>
              <v:line id="_x0000_s1218" style="position:absolute" from="2016,9936" to="2160,9936"/>
            </v:group>
            <v:group id="_x0000_s1219" style="position:absolute;left:2016;top:6480;width:144;height:2160" coordorigin="2016,9936" coordsize="144,2160">
              <v:line id="_x0000_s1220" style="position:absolute" from="2016,9936" to="2016,12096"/>
              <v:line id="_x0000_s1221" style="position:absolute" from="2016,12096" to="2160,12096"/>
              <v:line id="_x0000_s1222" style="position:absolute" from="2016,9936" to="2160,9936"/>
            </v:group>
            <v:group id="_x0000_s1223" style="position:absolute;left:2736;top:3600;width:144;height:2160" coordorigin="2016,9936" coordsize="144,2160">
              <v:line id="_x0000_s1224" style="position:absolute" from="2016,9936" to="2016,12096"/>
              <v:line id="_x0000_s1225" style="position:absolute" from="2016,12096" to="2160,12096"/>
              <v:line id="_x0000_s1226" style="position:absolute" from="2016,9936" to="2160,9936"/>
            </v:group>
            <v:group id="_x0000_s1227" style="position:absolute;left:2016;top:3600;width:144;height:2160" coordorigin="2016,9936" coordsize="144,2160">
              <v:line id="_x0000_s1228" style="position:absolute" from="2016,9936" to="2016,12096"/>
              <v:line id="_x0000_s1229" style="position:absolute" from="2016,12096" to="2160,12096"/>
              <v:line id="_x0000_s1230" style="position:absolute" from="2016,9936" to="2160,9936"/>
            </v:group>
          </v:group>
        </w:pict>
      </w:r>
      <w:r>
        <w:rPr>
          <w:noProof/>
        </w:rPr>
        <w:pict w14:anchorId="5FF6A26A">
          <v:shape id="_x0000_s1083" type="#_x0000_t202" style="position:absolute;left:0;text-align:left;margin-left:1.45pt;margin-top:-37.9pt;width:453.6pt;height:705.6pt;z-index:251664384;mso-position-horizontal:absolute;mso-position-horizontal-relative:text;mso-position-vertical:absolute;mso-position-vertical-relative:text" o:allowincell="f" stroked="f">
            <v:textbox style="mso-next-textbox:#_x0000_s1083">
              <w:txbxContent>
                <w:p w14:paraId="37D61394" w14:textId="77777777" w:rsidR="00A16F25" w:rsidRDefault="00A16F25" w:rsidP="00A16F25">
                  <w:pPr>
                    <w:pStyle w:val="lfej"/>
                    <w:keepLines/>
                    <w:tabs>
                      <w:tab w:val="clear" w:pos="9072"/>
                      <w:tab w:val="left" w:pos="4536"/>
                    </w:tabs>
                  </w:pPr>
                </w:p>
                <w:p w14:paraId="2AB9D5A8" w14:textId="77777777" w:rsidR="00A16F25" w:rsidRDefault="00A16F25" w:rsidP="00A16F25">
                  <w:pPr>
                    <w:jc w:val="center"/>
                  </w:pPr>
                </w:p>
              </w:txbxContent>
            </v:textbox>
          </v:shape>
        </w:pict>
      </w:r>
      <w:r>
        <w:rPr>
          <w:noProof/>
        </w:rPr>
        <w:pict w14:anchorId="13C1B36C">
          <v:line id="_x0000_s1084" style="position:absolute;left:0;text-align:left;z-index:251665408;mso-position-horizontal:absolute;mso-position-horizontal-relative:text;mso-position-vertical:absolute;mso-position-vertical-relative:text" from="138.25pt,444.5pt" to="224.65pt,444.5pt" o:allowincell="f"/>
        </w:pict>
      </w:r>
      <w:r>
        <w:rPr>
          <w:sz w:val="32"/>
        </w:rPr>
        <w:br w:type="page"/>
      </w:r>
    </w:p>
    <w:p w14:paraId="50A9B67C" w14:textId="77777777" w:rsidR="00A16F25" w:rsidRDefault="00A16F25" w:rsidP="00A16F25">
      <w:pPr>
        <w:spacing w:line="360" w:lineRule="auto"/>
        <w:ind w:firstLine="1134"/>
        <w:jc w:val="both"/>
        <w:rPr>
          <w:sz w:val="28"/>
        </w:rPr>
      </w:pPr>
      <w:r>
        <w:rPr>
          <w:noProof/>
        </w:rPr>
        <w:pict w14:anchorId="090CF3D4">
          <v:shape id="_x0000_s1277" type="#_x0000_t202" style="position:absolute;left:0;text-align:left;margin-left:433.35pt;margin-top:-81.9pt;width:42.6pt;height:35.5pt;z-index:251707392;mso-position-horizontal:absolute;mso-position-horizontal-relative:text;mso-position-vertical:absolute;mso-position-vertical-relative:text" o:allowincell="f" stroked="f">
            <v:textbox>
              <w:txbxContent>
                <w:p w14:paraId="420695FB" w14:textId="77777777" w:rsidR="00A16F25" w:rsidRDefault="00A16F25" w:rsidP="00A16F25">
                  <w:pPr>
                    <w:rPr>
                      <w:sz w:val="24"/>
                    </w:rPr>
                  </w:pPr>
                  <w:r>
                    <w:rPr>
                      <w:sz w:val="24"/>
                    </w:rPr>
                    <w:t>(17)</w:t>
                  </w:r>
                </w:p>
              </w:txbxContent>
            </v:textbox>
          </v:shape>
        </w:pict>
      </w:r>
      <w:r>
        <w:rPr>
          <w:sz w:val="28"/>
        </w:rPr>
        <w:t>Itt meg kell jegyezni, hogy ha valaki, aki képes hagyni a fizikai testét és az asztrális, vagy mentális testnek nevezett két finomabb tudathord</w:t>
      </w:r>
      <w:r>
        <w:rPr>
          <w:sz w:val="28"/>
        </w:rPr>
        <w:t>o</w:t>
      </w:r>
      <w:r>
        <w:rPr>
          <w:sz w:val="28"/>
        </w:rPr>
        <w:t xml:space="preserve">zóban működik, szükségképpen még nincs a </w:t>
      </w:r>
      <w:r>
        <w:rPr>
          <w:i/>
          <w:sz w:val="28"/>
        </w:rPr>
        <w:t xml:space="preserve">szamádhi </w:t>
      </w:r>
      <w:r>
        <w:rPr>
          <w:sz w:val="28"/>
        </w:rPr>
        <w:t>állapotában, bár a f</w:t>
      </w:r>
      <w:r>
        <w:rPr>
          <w:sz w:val="28"/>
        </w:rPr>
        <w:t>i</w:t>
      </w:r>
      <w:r>
        <w:rPr>
          <w:sz w:val="28"/>
        </w:rPr>
        <w:t>zikai teste mozdulatlan, érzéketlen állapotban van. Lehet, hogy a tisztánlátó képességeit használva, csupán közönséges módon működik ezekben a fin</w:t>
      </w:r>
      <w:r>
        <w:rPr>
          <w:sz w:val="28"/>
        </w:rPr>
        <w:t>o</w:t>
      </w:r>
      <w:r>
        <w:rPr>
          <w:sz w:val="28"/>
        </w:rPr>
        <w:t xml:space="preserve">mabb testekben, és amikor visszatér a fizikai testébe, az összegyűjtött tudást lehozza a fizikai agyába. Ez az állapot, amelyben a tisztánlátás és egyéb ilyen képességeket lehet gyakorolni, teljesen eltérő a </w:t>
      </w:r>
      <w:r>
        <w:rPr>
          <w:i/>
          <w:sz w:val="28"/>
        </w:rPr>
        <w:t xml:space="preserve">szamádhi </w:t>
      </w:r>
      <w:r>
        <w:rPr>
          <w:sz w:val="28"/>
        </w:rPr>
        <w:t xml:space="preserve">állapotától, mivel a III. rész 3-as </w:t>
      </w:r>
      <w:r>
        <w:rPr>
          <w:i/>
          <w:sz w:val="28"/>
        </w:rPr>
        <w:t xml:space="preserve">szútrájában </w:t>
      </w:r>
      <w:r>
        <w:rPr>
          <w:sz w:val="28"/>
        </w:rPr>
        <w:t>leírt különleges elmeállapot nincs jelen. Az elme egymást követően különféle tárgyakra irányul és nem összpontosul egy tárg</w:t>
      </w:r>
      <w:r>
        <w:rPr>
          <w:sz w:val="28"/>
        </w:rPr>
        <w:t>y</w:t>
      </w:r>
      <w:r>
        <w:rPr>
          <w:sz w:val="28"/>
        </w:rPr>
        <w:t xml:space="preserve">ra. </w:t>
      </w:r>
    </w:p>
    <w:p w14:paraId="19CA985A" w14:textId="77777777" w:rsidR="00A16F25" w:rsidRDefault="00A16F25" w:rsidP="00A16F25">
      <w:pPr>
        <w:spacing w:line="360" w:lineRule="auto"/>
        <w:ind w:firstLine="1134"/>
        <w:jc w:val="both"/>
        <w:rPr>
          <w:sz w:val="28"/>
        </w:rPr>
      </w:pPr>
      <w:r>
        <w:rPr>
          <w:sz w:val="28"/>
        </w:rPr>
        <w:t xml:space="preserve">Miután a </w:t>
      </w:r>
      <w:r>
        <w:rPr>
          <w:i/>
          <w:sz w:val="28"/>
        </w:rPr>
        <w:t xml:space="preserve">jógi </w:t>
      </w:r>
      <w:r>
        <w:rPr>
          <w:sz w:val="28"/>
        </w:rPr>
        <w:t xml:space="preserve">az első fokozatban megtanulta a </w:t>
      </w:r>
      <w:r>
        <w:rPr>
          <w:i/>
          <w:sz w:val="28"/>
        </w:rPr>
        <w:t xml:space="preserve">szavitarka </w:t>
      </w:r>
      <w:r>
        <w:rPr>
          <w:sz w:val="28"/>
        </w:rPr>
        <w:t xml:space="preserve">és a </w:t>
      </w:r>
      <w:r>
        <w:rPr>
          <w:i/>
          <w:sz w:val="28"/>
        </w:rPr>
        <w:t xml:space="preserve">nirvitarka </w:t>
      </w:r>
      <w:r>
        <w:rPr>
          <w:sz w:val="28"/>
        </w:rPr>
        <w:t xml:space="preserve">technikáját, az </w:t>
      </w:r>
      <w:r>
        <w:rPr>
          <w:i/>
          <w:sz w:val="28"/>
        </w:rPr>
        <w:t xml:space="preserve">aszampradzsnyáta szamádht </w:t>
      </w:r>
      <w:r>
        <w:rPr>
          <w:sz w:val="28"/>
        </w:rPr>
        <w:t xml:space="preserve">fogja gyakorolni, és tudatát visszahúzza a következő magasabb tudataikra, miközben átmegy az </w:t>
      </w:r>
      <w:r>
        <w:rPr>
          <w:i/>
          <w:sz w:val="28"/>
        </w:rPr>
        <w:t xml:space="preserve">aszampradzsnyátát </w:t>
      </w:r>
      <w:r>
        <w:rPr>
          <w:sz w:val="28"/>
        </w:rPr>
        <w:t xml:space="preserve">kísérő "felhőn", amely az </w:t>
      </w:r>
      <w:r>
        <w:rPr>
          <w:i/>
          <w:sz w:val="28"/>
        </w:rPr>
        <w:t xml:space="preserve">aszampradzsnyáta szamádhit </w:t>
      </w:r>
      <w:r>
        <w:rPr>
          <w:sz w:val="28"/>
        </w:rPr>
        <w:t xml:space="preserve">kíséri. Ezután a </w:t>
      </w:r>
      <w:r>
        <w:rPr>
          <w:i/>
          <w:sz w:val="28"/>
        </w:rPr>
        <w:t xml:space="preserve">jógi </w:t>
      </w:r>
      <w:r>
        <w:rPr>
          <w:sz w:val="28"/>
        </w:rPr>
        <w:t xml:space="preserve">tudata a magasabb mentális világokba merül és a </w:t>
      </w:r>
      <w:r>
        <w:rPr>
          <w:i/>
          <w:sz w:val="28"/>
        </w:rPr>
        <w:t>vidzsnyánamaja kosában,</w:t>
      </w:r>
      <w:r>
        <w:rPr>
          <w:sz w:val="28"/>
        </w:rPr>
        <w:t xml:space="preserve"> vagyis a kauzális testben működik. Ezen a tuda</w:t>
      </w:r>
      <w:r>
        <w:rPr>
          <w:sz w:val="28"/>
        </w:rPr>
        <w:t>t</w:t>
      </w:r>
      <w:r>
        <w:rPr>
          <w:sz w:val="28"/>
        </w:rPr>
        <w:t xml:space="preserve">hordozón át működő elme jellemző működését </w:t>
      </w:r>
      <w:r>
        <w:rPr>
          <w:i/>
          <w:sz w:val="28"/>
        </w:rPr>
        <w:t xml:space="preserve">vicsárának </w:t>
      </w:r>
      <w:r>
        <w:rPr>
          <w:sz w:val="28"/>
        </w:rPr>
        <w:t xml:space="preserve">nevezik. A </w:t>
      </w:r>
      <w:r>
        <w:rPr>
          <w:i/>
          <w:sz w:val="28"/>
        </w:rPr>
        <w:t xml:space="preserve">jógi </w:t>
      </w:r>
      <w:r>
        <w:rPr>
          <w:sz w:val="28"/>
        </w:rPr>
        <w:t xml:space="preserve">most ezen a tudatszinten kezd </w:t>
      </w:r>
      <w:r>
        <w:rPr>
          <w:i/>
          <w:sz w:val="28"/>
        </w:rPr>
        <w:t xml:space="preserve">szamádhit </w:t>
      </w:r>
      <w:r>
        <w:rPr>
          <w:sz w:val="28"/>
        </w:rPr>
        <w:t xml:space="preserve">gyakorolni, lassan megtanulja a </w:t>
      </w:r>
      <w:r>
        <w:rPr>
          <w:i/>
          <w:sz w:val="28"/>
        </w:rPr>
        <w:t xml:space="preserve">szavicsára </w:t>
      </w:r>
      <w:r>
        <w:rPr>
          <w:sz w:val="28"/>
        </w:rPr>
        <w:t xml:space="preserve">és a </w:t>
      </w:r>
      <w:r>
        <w:rPr>
          <w:i/>
          <w:sz w:val="28"/>
        </w:rPr>
        <w:t xml:space="preserve">nirvicsára </w:t>
      </w:r>
      <w:r>
        <w:rPr>
          <w:sz w:val="28"/>
        </w:rPr>
        <w:t xml:space="preserve">fázis technikáját és ismét </w:t>
      </w:r>
      <w:r>
        <w:rPr>
          <w:i/>
          <w:sz w:val="28"/>
        </w:rPr>
        <w:t xml:space="preserve">aszampradzsnyáta szamádhit </w:t>
      </w:r>
      <w:r>
        <w:rPr>
          <w:sz w:val="28"/>
        </w:rPr>
        <w:t xml:space="preserve">gyakorol, hogy a magasabb mentális síktól szabadítsa meg tudatát. A </w:t>
      </w:r>
      <w:r>
        <w:rPr>
          <w:i/>
          <w:sz w:val="28"/>
        </w:rPr>
        <w:t>szampradzsnyáta szamádhi</w:t>
      </w:r>
      <w:r>
        <w:rPr>
          <w:sz w:val="28"/>
        </w:rPr>
        <w:t xml:space="preserve"> két utolsó fokozatában kétszer kell újra me</w:t>
      </w:r>
      <w:r>
        <w:rPr>
          <w:sz w:val="28"/>
        </w:rPr>
        <w:t>g</w:t>
      </w:r>
      <w:r>
        <w:rPr>
          <w:sz w:val="28"/>
        </w:rPr>
        <w:t xml:space="preserve">ismételni az egész ciklus folyamatot, hogy a </w:t>
      </w:r>
      <w:r>
        <w:rPr>
          <w:i/>
          <w:sz w:val="28"/>
        </w:rPr>
        <w:t xml:space="preserve">jógi </w:t>
      </w:r>
      <w:r>
        <w:rPr>
          <w:sz w:val="28"/>
        </w:rPr>
        <w:t xml:space="preserve">megszabadítsa a tudatát az </w:t>
      </w:r>
      <w:r>
        <w:rPr>
          <w:i/>
          <w:sz w:val="28"/>
        </w:rPr>
        <w:t>ánandamaja kosá-</w:t>
      </w:r>
      <w:r>
        <w:rPr>
          <w:sz w:val="28"/>
        </w:rPr>
        <w:t xml:space="preserve">nak és </w:t>
      </w:r>
      <w:r>
        <w:rPr>
          <w:i/>
          <w:sz w:val="28"/>
        </w:rPr>
        <w:t xml:space="preserve">átmának </w:t>
      </w:r>
      <w:r>
        <w:rPr>
          <w:sz w:val="28"/>
        </w:rPr>
        <w:t>nevezett rendkívül finom és nehezen ér</w:t>
      </w:r>
      <w:r>
        <w:rPr>
          <w:sz w:val="28"/>
        </w:rPr>
        <w:t>t</w:t>
      </w:r>
      <w:r>
        <w:rPr>
          <w:sz w:val="28"/>
        </w:rPr>
        <w:t xml:space="preserve">hető tudathordozójától, és amelynek lényeges funkcióját </w:t>
      </w:r>
      <w:r>
        <w:rPr>
          <w:i/>
          <w:sz w:val="28"/>
        </w:rPr>
        <w:t xml:space="preserve">ánandának </w:t>
      </w:r>
      <w:r>
        <w:rPr>
          <w:sz w:val="28"/>
        </w:rPr>
        <w:t xml:space="preserve">és </w:t>
      </w:r>
      <w:r>
        <w:rPr>
          <w:i/>
          <w:sz w:val="28"/>
        </w:rPr>
        <w:t>aszmitá</w:t>
      </w:r>
      <w:r>
        <w:rPr>
          <w:sz w:val="28"/>
        </w:rPr>
        <w:t xml:space="preserve">-nak nevezik. A </w:t>
      </w:r>
      <w:r>
        <w:rPr>
          <w:i/>
          <w:sz w:val="28"/>
        </w:rPr>
        <w:t xml:space="preserve">vitarka, vicsára, ánanda </w:t>
      </w:r>
      <w:r>
        <w:rPr>
          <w:sz w:val="28"/>
        </w:rPr>
        <w:t xml:space="preserve">és </w:t>
      </w:r>
      <w:r>
        <w:rPr>
          <w:i/>
          <w:sz w:val="28"/>
        </w:rPr>
        <w:t xml:space="preserve">aszmitá </w:t>
      </w:r>
      <w:r>
        <w:rPr>
          <w:sz w:val="28"/>
        </w:rPr>
        <w:t xml:space="preserve">szavak jelentését a II. rész 19. </w:t>
      </w:r>
      <w:r>
        <w:rPr>
          <w:i/>
          <w:sz w:val="28"/>
        </w:rPr>
        <w:t xml:space="preserve">szútrájában </w:t>
      </w:r>
      <w:r>
        <w:rPr>
          <w:sz w:val="28"/>
        </w:rPr>
        <w:t xml:space="preserve">a gunák négy fokozatát megtárgyaló rész mutatja be és a tanulmányozó ezzel kapcsolatban forduljon ahhoz a </w:t>
      </w:r>
      <w:r>
        <w:rPr>
          <w:i/>
          <w:sz w:val="28"/>
        </w:rPr>
        <w:t xml:space="preserve">szútrához. </w:t>
      </w:r>
    </w:p>
    <w:p w14:paraId="0C437E5A" w14:textId="77777777" w:rsidR="00A16F25" w:rsidRDefault="00A16F25" w:rsidP="00A16F25">
      <w:pPr>
        <w:spacing w:line="360" w:lineRule="auto"/>
        <w:ind w:firstLine="1134"/>
        <w:jc w:val="both"/>
        <w:rPr>
          <w:sz w:val="28"/>
        </w:rPr>
      </w:pPr>
      <w:r>
        <w:rPr>
          <w:noProof/>
        </w:rPr>
        <w:lastRenderedPageBreak/>
        <w:pict w14:anchorId="50F2CB54">
          <v:shape id="_x0000_s1278" type="#_x0000_t202" style="position:absolute;left:0;text-align:left;margin-left:426.25pt;margin-top:-53.35pt;width:42.6pt;height:28.4pt;z-index:251708416;mso-position-horizontal:absolute;mso-position-horizontal-relative:text;mso-position-vertical:absolute;mso-position-vertical-relative:text" o:allowincell="f" stroked="f">
            <v:textbox>
              <w:txbxContent>
                <w:p w14:paraId="5AC8525D" w14:textId="77777777" w:rsidR="00A16F25" w:rsidRDefault="00A16F25" w:rsidP="00A16F25">
                  <w:pPr>
                    <w:rPr>
                      <w:sz w:val="24"/>
                    </w:rPr>
                  </w:pPr>
                  <w:r>
                    <w:rPr>
                      <w:sz w:val="24"/>
                    </w:rPr>
                    <w:t>(17)</w:t>
                  </w:r>
                </w:p>
              </w:txbxContent>
            </v:textbox>
          </v:shape>
        </w:pict>
      </w:r>
      <w:r>
        <w:rPr>
          <w:sz w:val="28"/>
        </w:rPr>
        <w:t>A tanulmányozó azt is jegyezze meg, hogy a tudatnak a négy fok</w:t>
      </w:r>
      <w:r>
        <w:rPr>
          <w:sz w:val="28"/>
        </w:rPr>
        <w:t>o</w:t>
      </w:r>
      <w:r>
        <w:rPr>
          <w:sz w:val="28"/>
        </w:rPr>
        <w:t xml:space="preserve">zaton át tartó visszahúzódása folyamán van valami a tudatban. Igaz, hogy az </w:t>
      </w:r>
      <w:r>
        <w:rPr>
          <w:i/>
          <w:sz w:val="28"/>
        </w:rPr>
        <w:t xml:space="preserve">aszampradzsnyáta szamádhi </w:t>
      </w:r>
      <w:r>
        <w:rPr>
          <w:sz w:val="28"/>
        </w:rPr>
        <w:t xml:space="preserve">időszakában nincs </w:t>
      </w:r>
      <w:r>
        <w:rPr>
          <w:i/>
          <w:sz w:val="28"/>
        </w:rPr>
        <w:t xml:space="preserve">pratyaja, </w:t>
      </w:r>
      <w:r>
        <w:rPr>
          <w:sz w:val="28"/>
        </w:rPr>
        <w:t>csupán "felhő", vagy üresség van jelen, azonban ez is beborítja a tiszta tudatot. Ez a "felhő", vagy üresség csupán a tudat által előidézett homályos és elmosódott beny</w:t>
      </w:r>
      <w:r>
        <w:rPr>
          <w:sz w:val="28"/>
        </w:rPr>
        <w:t>o</w:t>
      </w:r>
      <w:r>
        <w:rPr>
          <w:sz w:val="28"/>
        </w:rPr>
        <w:t xml:space="preserve">más, mint két egymás után következő tudataik </w:t>
      </w:r>
      <w:r>
        <w:rPr>
          <w:i/>
          <w:sz w:val="28"/>
        </w:rPr>
        <w:t xml:space="preserve">pratyajája </w:t>
      </w:r>
      <w:r>
        <w:rPr>
          <w:sz w:val="28"/>
        </w:rPr>
        <w:t>közötti kritikus f</w:t>
      </w:r>
      <w:r>
        <w:rPr>
          <w:sz w:val="28"/>
        </w:rPr>
        <w:t>á</w:t>
      </w:r>
      <w:r>
        <w:rPr>
          <w:sz w:val="28"/>
        </w:rPr>
        <w:t>zison megy át. Ez a fázis hasonlít az anyag két halmazállapota, a folyékony és a gázüzemű közötti kritikus állapotra, amikor az anyagot nem lehet sem f</w:t>
      </w:r>
      <w:r>
        <w:rPr>
          <w:sz w:val="28"/>
        </w:rPr>
        <w:t>o</w:t>
      </w:r>
      <w:r>
        <w:rPr>
          <w:sz w:val="28"/>
        </w:rPr>
        <w:t xml:space="preserve">lyékonynak, sem gázneműnek nevezni. Így valamilyen </w:t>
      </w:r>
      <w:r>
        <w:rPr>
          <w:i/>
          <w:sz w:val="28"/>
        </w:rPr>
        <w:t xml:space="preserve">pratyaja </w:t>
      </w:r>
      <w:r>
        <w:rPr>
          <w:sz w:val="28"/>
        </w:rPr>
        <w:t xml:space="preserve">jelentése, amely a </w:t>
      </w:r>
      <w:r>
        <w:rPr>
          <w:i/>
          <w:sz w:val="28"/>
        </w:rPr>
        <w:t xml:space="preserve">szampradzsnyáta szamádhi </w:t>
      </w:r>
      <w:r>
        <w:rPr>
          <w:sz w:val="28"/>
        </w:rPr>
        <w:t xml:space="preserve">minden fokozatára jellemző azt jelenti, hogy a </w:t>
      </w:r>
      <w:r>
        <w:rPr>
          <w:i/>
          <w:sz w:val="28"/>
        </w:rPr>
        <w:t xml:space="preserve">szampradzsnyáta szamádhiban </w:t>
      </w:r>
      <w:r>
        <w:rPr>
          <w:sz w:val="28"/>
        </w:rPr>
        <w:t>a tudat csupán a megvilágítási terül</w:t>
      </w:r>
      <w:r>
        <w:rPr>
          <w:sz w:val="28"/>
        </w:rPr>
        <w:t>e</w:t>
      </w:r>
      <w:r>
        <w:rPr>
          <w:sz w:val="28"/>
        </w:rPr>
        <w:t>tébe helyezett dolgok természetét képes megismerni. Nem képes a saját te</w:t>
      </w:r>
      <w:r>
        <w:rPr>
          <w:sz w:val="28"/>
        </w:rPr>
        <w:t>r</w:t>
      </w:r>
      <w:r>
        <w:rPr>
          <w:sz w:val="28"/>
        </w:rPr>
        <w:t>mészetét megismerni. Ha egy sötét szobán át fénysugarat bocsátunk és azután mindenféle tárgyat helyezünk a sugár útjába, a fény azonnal megvilágítja a tárgyakat és képessé tesz bennünket, hogy meglássuk azokat. A tárgyakat a fény segítségével látjuk, azonban nem láthatjuk magát a fényt, mivel ha az összes tárgyakat elmozdítjuk a fénysugár útjából, akkor a szoba teljesen sötét lesz, annak ellenére, hogy a fénysugár még mindig ott van. Van-e arra val</w:t>
      </w:r>
      <w:r>
        <w:rPr>
          <w:sz w:val="28"/>
        </w:rPr>
        <w:t>a</w:t>
      </w:r>
      <w:r>
        <w:rPr>
          <w:sz w:val="28"/>
        </w:rPr>
        <w:t>milyen lehetőség, hogy magát a fényt meglássuk? Arra nincs lehetőség, hogy a fizikai fényt az általa megvilágított tárgyak nélkül meglássuk. Azonban m</w:t>
      </w:r>
      <w:r>
        <w:rPr>
          <w:sz w:val="28"/>
        </w:rPr>
        <w:t>i</w:t>
      </w:r>
      <w:r>
        <w:rPr>
          <w:sz w:val="28"/>
        </w:rPr>
        <w:t xml:space="preserve">után áthaladtunk a </w:t>
      </w:r>
      <w:r>
        <w:rPr>
          <w:i/>
          <w:sz w:val="28"/>
        </w:rPr>
        <w:t xml:space="preserve">szampradzsnyáta szamádhi </w:t>
      </w:r>
      <w:r>
        <w:rPr>
          <w:sz w:val="28"/>
        </w:rPr>
        <w:t xml:space="preserve">összes fokozatain és azért, hogy a valóságot, vagyis </w:t>
      </w:r>
      <w:r>
        <w:rPr>
          <w:i/>
          <w:sz w:val="28"/>
        </w:rPr>
        <w:t xml:space="preserve">purusa </w:t>
      </w:r>
      <w:r>
        <w:rPr>
          <w:sz w:val="28"/>
        </w:rPr>
        <w:t xml:space="preserve">tudatát borító végső és legfinomabb fátylat eltávolítsuk, a </w:t>
      </w:r>
      <w:r>
        <w:rPr>
          <w:i/>
          <w:sz w:val="28"/>
        </w:rPr>
        <w:t xml:space="preserve">nirbidzsa szamádhit </w:t>
      </w:r>
      <w:r>
        <w:rPr>
          <w:sz w:val="28"/>
        </w:rPr>
        <w:t>gyakoroljuk, a tudat fénye saját valóság</w:t>
      </w:r>
      <w:r>
        <w:rPr>
          <w:sz w:val="28"/>
        </w:rPr>
        <w:t>á</w:t>
      </w:r>
      <w:r>
        <w:rPr>
          <w:sz w:val="28"/>
        </w:rPr>
        <w:t>ban látható meg.</w:t>
      </w:r>
    </w:p>
    <w:p w14:paraId="14530B61" w14:textId="77777777" w:rsidR="00A16F25" w:rsidRDefault="00A16F25" w:rsidP="00A16F25">
      <w:pPr>
        <w:spacing w:line="360" w:lineRule="auto"/>
        <w:ind w:firstLine="1134"/>
        <w:jc w:val="both"/>
        <w:rPr>
          <w:sz w:val="28"/>
        </w:rPr>
      </w:pPr>
      <w:r>
        <w:rPr>
          <w:sz w:val="28"/>
        </w:rPr>
        <w:t xml:space="preserve">Hivatkoztunk a különféle síkok </w:t>
      </w:r>
      <w:r>
        <w:rPr>
          <w:i/>
          <w:sz w:val="28"/>
        </w:rPr>
        <w:t xml:space="preserve">pratyajájára </w:t>
      </w:r>
      <w:r>
        <w:rPr>
          <w:sz w:val="28"/>
        </w:rPr>
        <w:t xml:space="preserve"> és a tanulmányozó tudni szeretné, hogy mik ezek a </w:t>
      </w:r>
      <w:r>
        <w:rPr>
          <w:i/>
          <w:sz w:val="28"/>
        </w:rPr>
        <w:t xml:space="preserve">pratyaják. </w:t>
      </w:r>
      <w:r>
        <w:rPr>
          <w:sz w:val="28"/>
        </w:rPr>
        <w:t>Annak ellenére, hogy minden k</w:t>
      </w:r>
      <w:r>
        <w:rPr>
          <w:sz w:val="28"/>
        </w:rPr>
        <w:t>o</w:t>
      </w:r>
      <w:r>
        <w:rPr>
          <w:sz w:val="28"/>
        </w:rPr>
        <w:t>rok misztikusai és okkultistái erőfeszítéseket tettek, hogy a magasabb tuda</w:t>
      </w:r>
      <w:r>
        <w:rPr>
          <w:sz w:val="28"/>
        </w:rPr>
        <w:t>t</w:t>
      </w:r>
      <w:r>
        <w:rPr>
          <w:sz w:val="28"/>
        </w:rPr>
        <w:t xml:space="preserve">síkok dicső és élénk </w:t>
      </w:r>
      <w:r>
        <w:rPr>
          <w:i/>
          <w:sz w:val="28"/>
        </w:rPr>
        <w:t xml:space="preserve">pratyajáját </w:t>
      </w:r>
      <w:r>
        <w:rPr>
          <w:sz w:val="28"/>
        </w:rPr>
        <w:t>leírják, azok, akik a leírásokat olvasták, lá</w:t>
      </w:r>
      <w:r>
        <w:rPr>
          <w:sz w:val="28"/>
        </w:rPr>
        <w:t>t</w:t>
      </w:r>
      <w:r>
        <w:rPr>
          <w:sz w:val="28"/>
        </w:rPr>
        <w:t>hatják, hogy ezek az erőfeszítések sikertelenek. Minél magasabb a leírni k</w:t>
      </w:r>
      <w:r>
        <w:rPr>
          <w:sz w:val="28"/>
        </w:rPr>
        <w:t>í</w:t>
      </w:r>
      <w:r>
        <w:rPr>
          <w:sz w:val="28"/>
        </w:rPr>
        <w:t xml:space="preserve">vánt </w:t>
      </w:r>
      <w:r>
        <w:rPr>
          <w:sz w:val="28"/>
        </w:rPr>
        <w:lastRenderedPageBreak/>
        <w:t>tudataik, annál teljesebb a sikertelenség. Tény az, hogy lehetetlen eze</w:t>
      </w:r>
      <w:r>
        <w:rPr>
          <w:sz w:val="28"/>
        </w:rPr>
        <w:t>k</w:t>
      </w:r>
      <w:r>
        <w:rPr>
          <w:sz w:val="28"/>
        </w:rPr>
        <w:t>ről a magas tudatszintekről bármilyen elképzelést kialakítani, kivéve a legá</w:t>
      </w:r>
      <w:r>
        <w:rPr>
          <w:sz w:val="28"/>
        </w:rPr>
        <w:t>l</w:t>
      </w:r>
      <w:r>
        <w:rPr>
          <w:sz w:val="28"/>
        </w:rPr>
        <w:t>talánosabb és leghomályosabb módon. Mindegyik világot csak azon a tuda</w:t>
      </w:r>
      <w:r>
        <w:rPr>
          <w:sz w:val="28"/>
        </w:rPr>
        <w:t>t</w:t>
      </w:r>
      <w:r>
        <w:rPr>
          <w:sz w:val="28"/>
        </w:rPr>
        <w:t>hordozón át lehet megismerni, amelyet a tudat abban a világban használ. A tudat egymást követő mind lejjebb helyeződése az alsóbb világokba nem olyan, mintha valamilyen ragyogó fényt fokozatosan és általában számos l</w:t>
      </w:r>
      <w:r>
        <w:rPr>
          <w:sz w:val="28"/>
        </w:rPr>
        <w:t>e</w:t>
      </w:r>
      <w:r>
        <w:rPr>
          <w:sz w:val="28"/>
        </w:rPr>
        <w:t>pellel tompítanánk. Minden egymás után következő leereszkedés, a tér és az idő számos dimenziójának csökkenését jelenti és ez minden lépésnél további olyan korlátozásokat helyez a tudatra, amelyek annak a síknak a működés</w:t>
      </w:r>
      <w:r>
        <w:rPr>
          <w:sz w:val="28"/>
        </w:rPr>
        <w:t>é</w:t>
      </w:r>
      <w:r>
        <w:rPr>
          <w:sz w:val="28"/>
        </w:rPr>
        <w:t xml:space="preserve">ben rejlenek. </w:t>
      </w:r>
    </w:p>
    <w:p w14:paraId="50E8430E" w14:textId="77777777" w:rsidR="00A16F25" w:rsidRDefault="00A16F25" w:rsidP="00A16F25">
      <w:pPr>
        <w:spacing w:line="360" w:lineRule="auto"/>
        <w:ind w:firstLine="1134"/>
        <w:jc w:val="both"/>
        <w:rPr>
          <w:sz w:val="28"/>
        </w:rPr>
      </w:pPr>
      <w:r>
        <w:rPr>
          <w:sz w:val="28"/>
        </w:rPr>
        <w:t xml:space="preserve">Néhány ezután következő </w:t>
      </w:r>
      <w:r>
        <w:rPr>
          <w:i/>
          <w:sz w:val="28"/>
        </w:rPr>
        <w:t xml:space="preserve">szútrában, </w:t>
      </w:r>
      <w:r>
        <w:rPr>
          <w:sz w:val="28"/>
        </w:rPr>
        <w:t>a</w:t>
      </w:r>
      <w:r>
        <w:rPr>
          <w:i/>
          <w:sz w:val="28"/>
        </w:rPr>
        <w:t xml:space="preserve"> szamádhi </w:t>
      </w:r>
      <w:r>
        <w:rPr>
          <w:sz w:val="28"/>
        </w:rPr>
        <w:t>különböző fajtái természetének további kidolgozása következik. Azonban látni fogjuk, hogy sehol sem történt kísérlet arra, hogy a magasabb tudatsíkok tapasztalatait l</w:t>
      </w:r>
      <w:r>
        <w:rPr>
          <w:sz w:val="28"/>
        </w:rPr>
        <w:t>e</w:t>
      </w:r>
      <w:r>
        <w:rPr>
          <w:sz w:val="28"/>
        </w:rPr>
        <w:t xml:space="preserve">írjuk. A </w:t>
      </w:r>
      <w:r>
        <w:rPr>
          <w:i/>
          <w:sz w:val="28"/>
        </w:rPr>
        <w:t xml:space="preserve">szútrák </w:t>
      </w:r>
      <w:r>
        <w:rPr>
          <w:sz w:val="28"/>
        </w:rPr>
        <w:t>által adott tudás olyan, mint az, amelyet valamely ország té</w:t>
      </w:r>
      <w:r>
        <w:rPr>
          <w:sz w:val="28"/>
        </w:rPr>
        <w:t>r</w:t>
      </w:r>
      <w:r>
        <w:rPr>
          <w:sz w:val="28"/>
        </w:rPr>
        <w:t>képének tanulmányozásából nyerünk. Egy térkép semmilyen elképzelést nem ad valamely ország tájairól, látványáról, stb. Csupán az ország különböző r</w:t>
      </w:r>
      <w:r>
        <w:rPr>
          <w:sz w:val="28"/>
        </w:rPr>
        <w:t>é</w:t>
      </w:r>
      <w:r>
        <w:rPr>
          <w:sz w:val="28"/>
        </w:rPr>
        <w:t>szeinek körvonalaira és viszonylagos helyzetére vonatkozó tájékoztatást a</w:t>
      </w:r>
      <w:r>
        <w:rPr>
          <w:sz w:val="28"/>
        </w:rPr>
        <w:t>d</w:t>
      </w:r>
      <w:r>
        <w:rPr>
          <w:sz w:val="28"/>
        </w:rPr>
        <w:t>hat. Amennyiben tényleg meg akarjuk ismerni azt az országot, akkor el kell oda utaznunk, és magunknak kell megnézni. Így, ha meg akarjuk tudni, m</w:t>
      </w:r>
      <w:r>
        <w:rPr>
          <w:sz w:val="28"/>
        </w:rPr>
        <w:t>i</w:t>
      </w:r>
      <w:r>
        <w:rPr>
          <w:sz w:val="28"/>
        </w:rPr>
        <w:t xml:space="preserve">lyenek azok a magasabb tudatsíkok, akkor </w:t>
      </w:r>
      <w:r>
        <w:rPr>
          <w:i/>
          <w:sz w:val="28"/>
        </w:rPr>
        <w:t xml:space="preserve">szamádhit </w:t>
      </w:r>
      <w:r>
        <w:rPr>
          <w:sz w:val="28"/>
        </w:rPr>
        <w:t>kell gyakorolnunk és közvetlenül kell azokkal a síkokkal kapcsolatba kerülnünk és ott működő megfelelő tudathordozókon át. De még ha magunk is láttuk azokat a tudats</w:t>
      </w:r>
      <w:r>
        <w:rPr>
          <w:sz w:val="28"/>
        </w:rPr>
        <w:t>í</w:t>
      </w:r>
      <w:r>
        <w:rPr>
          <w:sz w:val="28"/>
        </w:rPr>
        <w:t xml:space="preserve">kokat, képtelenek vagyunk másoknak bármilyen elképzelést adni azokról. Az ilyen tudás mindig közvetlen és közölhetetlen. </w:t>
      </w:r>
    </w:p>
    <w:p w14:paraId="7961607A" w14:textId="77777777" w:rsidR="00A16F25" w:rsidRDefault="00A16F25" w:rsidP="00A16F25">
      <w:pPr>
        <w:spacing w:line="360" w:lineRule="auto"/>
        <w:ind w:firstLine="1134"/>
        <w:jc w:val="both"/>
        <w:rPr>
          <w:sz w:val="28"/>
        </w:rPr>
        <w:sectPr w:rsidR="00A16F25">
          <w:headerReference w:type="default" r:id="rId24"/>
          <w:type w:val="continuous"/>
          <w:pgSz w:w="11907" w:h="16840" w:code="9"/>
          <w:pgMar w:top="1701" w:right="1418" w:bottom="1134" w:left="1701" w:header="708" w:footer="708" w:gutter="0"/>
          <w:cols w:space="708"/>
          <w:titlePg/>
        </w:sectPr>
      </w:pPr>
    </w:p>
    <w:p w14:paraId="27BF13D8" w14:textId="77777777" w:rsidR="00A16F25" w:rsidRDefault="00A16F25" w:rsidP="00A16F25">
      <w:pPr>
        <w:spacing w:line="360" w:lineRule="auto"/>
        <w:ind w:firstLine="1134"/>
        <w:jc w:val="both"/>
        <w:rPr>
          <w:sz w:val="28"/>
        </w:rPr>
      </w:pPr>
    </w:p>
    <w:p w14:paraId="6869121E" w14:textId="77777777" w:rsidR="00A16F25" w:rsidRDefault="00A16F25" w:rsidP="00A16F25">
      <w:pPr>
        <w:spacing w:line="360" w:lineRule="auto"/>
        <w:ind w:left="567" w:hanging="567"/>
        <w:jc w:val="both"/>
        <w:rPr>
          <w:sz w:val="32"/>
        </w:rPr>
      </w:pPr>
      <w:r>
        <w:rPr>
          <w:sz w:val="32"/>
        </w:rPr>
        <w:t>18.</w:t>
      </w:r>
      <w:r>
        <w:rPr>
          <w:sz w:val="32"/>
        </w:rPr>
        <w:tab/>
        <w:t>Viráma-pratyajábhjásza-púrvaha szanszkáraseso’ nyaha.</w:t>
      </w:r>
    </w:p>
    <w:p w14:paraId="21E90222" w14:textId="77777777" w:rsidR="00A16F25" w:rsidRDefault="00A16F25" w:rsidP="00A16F25">
      <w:pPr>
        <w:pStyle w:val="Szvegtrzsbehzssal2"/>
        <w:widowControl w:val="0"/>
      </w:pPr>
      <w:r>
        <w:t>18.</w:t>
      </w:r>
      <w:r>
        <w:tab/>
        <w:t>... megszüntetés; felfüggesztés; elejtés; feladás ... az elme ta</w:t>
      </w:r>
      <w:r>
        <w:t>r</w:t>
      </w:r>
      <w:r>
        <w:t xml:space="preserve">talma (szanpradzsnyáta szamádhi “magja”) ... gyakorlat ... vmi. </w:t>
      </w:r>
      <w:r>
        <w:lastRenderedPageBreak/>
        <w:t>által megelőzve, ... impresszió; benyomások, ... maradék, m</w:t>
      </w:r>
      <w:r>
        <w:t>a</w:t>
      </w:r>
      <w:r>
        <w:t xml:space="preserve">radvány, ... a másik. </w:t>
      </w:r>
    </w:p>
    <w:p w14:paraId="0303A826" w14:textId="77777777" w:rsidR="00A16F25" w:rsidRDefault="00A16F25" w:rsidP="00A16F25">
      <w:pPr>
        <w:spacing w:line="360" w:lineRule="auto"/>
        <w:ind w:left="567" w:hanging="567"/>
        <w:jc w:val="both"/>
        <w:rPr>
          <w:sz w:val="32"/>
        </w:rPr>
      </w:pPr>
      <w:r>
        <w:rPr>
          <w:sz w:val="32"/>
        </w:rPr>
        <w:t>18.</w:t>
      </w:r>
      <w:r>
        <w:rPr>
          <w:sz w:val="32"/>
        </w:rPr>
        <w:tab/>
        <w:t xml:space="preserve">Pratyaja előző gyakorlat utáni elejtésekor a másik benyomás (vagyis aszampradzsnyáta szamádhi) marad az elmében. </w:t>
      </w:r>
    </w:p>
    <w:p w14:paraId="3E566C75" w14:textId="77777777" w:rsidR="00A16F25" w:rsidRDefault="00A16F25" w:rsidP="00A16F25">
      <w:pPr>
        <w:spacing w:line="360" w:lineRule="auto"/>
        <w:ind w:left="567" w:hanging="567"/>
        <w:jc w:val="both"/>
        <w:rPr>
          <w:sz w:val="32"/>
        </w:rPr>
      </w:pPr>
    </w:p>
    <w:p w14:paraId="148B9642" w14:textId="77777777" w:rsidR="00A16F25" w:rsidRDefault="00A16F25" w:rsidP="00A16F25">
      <w:pPr>
        <w:spacing w:line="360" w:lineRule="auto"/>
        <w:ind w:firstLine="1134"/>
        <w:jc w:val="both"/>
        <w:rPr>
          <w:sz w:val="28"/>
        </w:rPr>
      </w:pPr>
      <w:r>
        <w:rPr>
          <w:sz w:val="28"/>
        </w:rPr>
        <w:t xml:space="preserve">Ebben a </w:t>
      </w:r>
      <w:r>
        <w:rPr>
          <w:i/>
          <w:sz w:val="28"/>
        </w:rPr>
        <w:t xml:space="preserve">szútrában </w:t>
      </w:r>
      <w:r>
        <w:rPr>
          <w:sz w:val="28"/>
        </w:rPr>
        <w:t xml:space="preserve">az </w:t>
      </w:r>
      <w:r>
        <w:rPr>
          <w:i/>
          <w:sz w:val="28"/>
        </w:rPr>
        <w:t>aszampradzsnyáta szamádhi</w:t>
      </w:r>
      <w:r>
        <w:rPr>
          <w:sz w:val="28"/>
        </w:rPr>
        <w:t xml:space="preserve"> természetét h</w:t>
      </w:r>
      <w:r>
        <w:rPr>
          <w:sz w:val="28"/>
        </w:rPr>
        <w:t>a</w:t>
      </w:r>
      <w:r>
        <w:rPr>
          <w:sz w:val="28"/>
        </w:rPr>
        <w:t xml:space="preserve">tározzák meg. Ennek a </w:t>
      </w:r>
      <w:r>
        <w:rPr>
          <w:i/>
          <w:sz w:val="28"/>
        </w:rPr>
        <w:t xml:space="preserve">szútrának </w:t>
      </w:r>
      <w:r>
        <w:rPr>
          <w:sz w:val="28"/>
        </w:rPr>
        <w:t>az értelme bizonyos mértékig világos kell</w:t>
      </w:r>
      <w:r>
        <w:rPr>
          <w:sz w:val="28"/>
        </w:rPr>
        <w:t>e</w:t>
      </w:r>
      <w:r>
        <w:rPr>
          <w:sz w:val="28"/>
        </w:rPr>
        <w:t xml:space="preserve">ne legyen annak fényében, amit ezzel kapcsolatban az előző </w:t>
      </w:r>
      <w:r>
        <w:rPr>
          <w:i/>
          <w:sz w:val="28"/>
        </w:rPr>
        <w:t xml:space="preserve">szútrában </w:t>
      </w:r>
      <w:r>
        <w:rPr>
          <w:sz w:val="28"/>
        </w:rPr>
        <w:t xml:space="preserve"> mondtak. Most foglalkozunk kissé ennek a </w:t>
      </w:r>
      <w:r>
        <w:rPr>
          <w:i/>
          <w:sz w:val="28"/>
        </w:rPr>
        <w:t xml:space="preserve">szútrának </w:t>
      </w:r>
      <w:r>
        <w:rPr>
          <w:sz w:val="28"/>
        </w:rPr>
        <w:t>a különböző kifejez</w:t>
      </w:r>
      <w:r>
        <w:rPr>
          <w:sz w:val="28"/>
        </w:rPr>
        <w:t>é</w:t>
      </w:r>
      <w:r>
        <w:rPr>
          <w:sz w:val="28"/>
        </w:rPr>
        <w:t xml:space="preserve">seivel. </w:t>
      </w:r>
      <w:r>
        <w:rPr>
          <w:i/>
          <w:sz w:val="28"/>
        </w:rPr>
        <w:t xml:space="preserve">Viráma-pratyaja </w:t>
      </w:r>
      <w:r>
        <w:rPr>
          <w:sz w:val="28"/>
        </w:rPr>
        <w:t xml:space="preserve">azt jelenti, hogy "a </w:t>
      </w:r>
      <w:r>
        <w:rPr>
          <w:i/>
          <w:sz w:val="28"/>
        </w:rPr>
        <w:t xml:space="preserve">pratyaja </w:t>
      </w:r>
      <w:r>
        <w:rPr>
          <w:sz w:val="28"/>
        </w:rPr>
        <w:t>megszűnése". Ez term</w:t>
      </w:r>
      <w:r>
        <w:rPr>
          <w:sz w:val="28"/>
        </w:rPr>
        <w:t>é</w:t>
      </w:r>
      <w:r>
        <w:rPr>
          <w:sz w:val="28"/>
        </w:rPr>
        <w:t xml:space="preserve">szetesen a </w:t>
      </w:r>
      <w:r>
        <w:rPr>
          <w:i/>
          <w:sz w:val="28"/>
        </w:rPr>
        <w:t>szampradzsnyáta szamádhi</w:t>
      </w:r>
      <w:r>
        <w:rPr>
          <w:sz w:val="28"/>
        </w:rPr>
        <w:t xml:space="preserve"> elejtett "magjára" vonatkozik, és az </w:t>
      </w:r>
      <w:r>
        <w:rPr>
          <w:i/>
          <w:sz w:val="28"/>
        </w:rPr>
        <w:t>aszampradzsnyáta szamádhi</w:t>
      </w:r>
      <w:r>
        <w:rPr>
          <w:sz w:val="28"/>
        </w:rPr>
        <w:t xml:space="preserve"> gyakorlása közben eltűnik a tudat mezejéből. Egyes kommentátorok ezt a kifejezést úgy értelmezik, hogy "a megszűnés eszméje", vagy "a megszűnés oka". Ez azt jelentené, hogy a </w:t>
      </w:r>
      <w:r>
        <w:rPr>
          <w:i/>
          <w:sz w:val="28"/>
        </w:rPr>
        <w:t>jógi, a pratyaja</w:t>
      </w:r>
      <w:r>
        <w:rPr>
          <w:sz w:val="28"/>
        </w:rPr>
        <w:t xml:space="preserve"> megszűnésének eszméjén, vagyis a </w:t>
      </w:r>
      <w:r>
        <w:rPr>
          <w:i/>
          <w:sz w:val="28"/>
        </w:rPr>
        <w:t xml:space="preserve">paravairágyán </w:t>
      </w:r>
      <w:r>
        <w:rPr>
          <w:sz w:val="28"/>
        </w:rPr>
        <w:t xml:space="preserve">meditál. Ez az értelmezés ebben az összefüggésben nem látszik igazoltnak és gondos elemzés esetén megláthatjuk, hogy nem jelent mást, mint az előző </w:t>
      </w:r>
      <w:r>
        <w:rPr>
          <w:i/>
          <w:sz w:val="28"/>
        </w:rPr>
        <w:t xml:space="preserve">szampradzsnyáta szamádhiban </w:t>
      </w:r>
      <w:r>
        <w:rPr>
          <w:sz w:val="28"/>
        </w:rPr>
        <w:t xml:space="preserve">tartott "mag" elejtését. Valamely "magon" meditáló </w:t>
      </w:r>
      <w:r>
        <w:rPr>
          <w:i/>
          <w:sz w:val="28"/>
        </w:rPr>
        <w:t xml:space="preserve">jógi </w:t>
      </w:r>
      <w:r>
        <w:rPr>
          <w:sz w:val="28"/>
        </w:rPr>
        <w:t>elej</w:t>
      </w:r>
      <w:r>
        <w:rPr>
          <w:sz w:val="28"/>
        </w:rPr>
        <w:t>t</w:t>
      </w:r>
      <w:r>
        <w:rPr>
          <w:sz w:val="28"/>
        </w:rPr>
        <w:t xml:space="preserve">heti azt, ha az elméjében üres állapotot hoz létre, azonban nem hagyhatja el a </w:t>
      </w:r>
      <w:r>
        <w:rPr>
          <w:i/>
          <w:sz w:val="28"/>
        </w:rPr>
        <w:t xml:space="preserve">szampradzsnyáta szamádhi </w:t>
      </w:r>
      <w:r>
        <w:rPr>
          <w:sz w:val="28"/>
        </w:rPr>
        <w:t>"magját", hogy a megszüntetése eszméjén kez</w:t>
      </w:r>
      <w:r>
        <w:rPr>
          <w:sz w:val="28"/>
        </w:rPr>
        <w:t>d</w:t>
      </w:r>
      <w:r>
        <w:rPr>
          <w:sz w:val="28"/>
        </w:rPr>
        <w:t xml:space="preserve">jen meditálni. Bárki beláthatja, hogy a </w:t>
      </w:r>
      <w:r>
        <w:rPr>
          <w:i/>
          <w:sz w:val="28"/>
        </w:rPr>
        <w:t xml:space="preserve">szamádhi </w:t>
      </w:r>
      <w:r>
        <w:rPr>
          <w:sz w:val="28"/>
        </w:rPr>
        <w:t xml:space="preserve">állapotán lehetetlen az egyik eszméről (gondolatról) egy teljesen más természetűre való átváltás. </w:t>
      </w:r>
    </w:p>
    <w:p w14:paraId="4A100C9C" w14:textId="77777777" w:rsidR="00A16F25" w:rsidRDefault="00A16F25" w:rsidP="00A16F25">
      <w:pPr>
        <w:spacing w:line="360" w:lineRule="auto"/>
        <w:ind w:firstLine="1134"/>
        <w:jc w:val="both"/>
        <w:rPr>
          <w:sz w:val="28"/>
        </w:rPr>
      </w:pPr>
      <w:r>
        <w:rPr>
          <w:i/>
          <w:sz w:val="28"/>
        </w:rPr>
        <w:t xml:space="preserve">Abhjásza púrvaha </w:t>
      </w:r>
      <w:r>
        <w:rPr>
          <w:sz w:val="28"/>
        </w:rPr>
        <w:t xml:space="preserve">azt jelenti, hogy "gyakorlat által megelőzve". Minek a gyakorlata? A </w:t>
      </w:r>
      <w:r>
        <w:rPr>
          <w:i/>
          <w:sz w:val="28"/>
        </w:rPr>
        <w:t xml:space="preserve">szampradzsnyáta szamádhi </w:t>
      </w:r>
      <w:r>
        <w:rPr>
          <w:sz w:val="28"/>
        </w:rPr>
        <w:t>"magjának" az elmében tartására irányuló gyakorlat. Ezért ez a kifejezés annak a ténynek a hangs</w:t>
      </w:r>
      <w:r>
        <w:rPr>
          <w:sz w:val="28"/>
        </w:rPr>
        <w:t>ú</w:t>
      </w:r>
      <w:r>
        <w:rPr>
          <w:sz w:val="28"/>
        </w:rPr>
        <w:t xml:space="preserve">lyozására szolgál, hogy az </w:t>
      </w:r>
      <w:r>
        <w:rPr>
          <w:i/>
          <w:sz w:val="28"/>
        </w:rPr>
        <w:t xml:space="preserve">aszampradzsnyáta szamádhit </w:t>
      </w:r>
      <w:r>
        <w:rPr>
          <w:sz w:val="28"/>
        </w:rPr>
        <w:t xml:space="preserve">csak a </w:t>
      </w:r>
      <w:r>
        <w:rPr>
          <w:i/>
          <w:sz w:val="28"/>
        </w:rPr>
        <w:t xml:space="preserve">szampradzsnyáta szamádhi </w:t>
      </w:r>
      <w:r>
        <w:rPr>
          <w:sz w:val="28"/>
        </w:rPr>
        <w:t>hosszas gyakorlása után lehet gyakorolni. Amint már rámutattunk, ez erősen aktív és nem passzív állapot. A tudat visszahúz</w:t>
      </w:r>
      <w:r>
        <w:rPr>
          <w:sz w:val="28"/>
        </w:rPr>
        <w:t>ó</w:t>
      </w:r>
      <w:r>
        <w:rPr>
          <w:sz w:val="28"/>
        </w:rPr>
        <w:t xml:space="preserve">dása az </w:t>
      </w:r>
      <w:r>
        <w:rPr>
          <w:i/>
          <w:sz w:val="28"/>
        </w:rPr>
        <w:lastRenderedPageBreak/>
        <w:t xml:space="preserve">aszampradzsnyáta szamádhiban </w:t>
      </w:r>
      <w:r>
        <w:rPr>
          <w:sz w:val="28"/>
        </w:rPr>
        <w:t xml:space="preserve">és áthaladása a </w:t>
      </w:r>
      <w:r>
        <w:rPr>
          <w:i/>
          <w:sz w:val="28"/>
        </w:rPr>
        <w:t xml:space="preserve">laja </w:t>
      </w:r>
      <w:r>
        <w:rPr>
          <w:sz w:val="28"/>
        </w:rPr>
        <w:t xml:space="preserve">központon, ténylegesen az akarat állandó nyomásának folytonosságától függ, amely az elmének a </w:t>
      </w:r>
      <w:r>
        <w:rPr>
          <w:i/>
          <w:sz w:val="28"/>
        </w:rPr>
        <w:t xml:space="preserve">szampradzsnyáta szamádhi </w:t>
      </w:r>
      <w:r>
        <w:rPr>
          <w:sz w:val="28"/>
        </w:rPr>
        <w:t>állapotában tartására irányuló erőf</w:t>
      </w:r>
      <w:r>
        <w:rPr>
          <w:sz w:val="28"/>
        </w:rPr>
        <w:t>e</w:t>
      </w:r>
      <w:r>
        <w:rPr>
          <w:sz w:val="28"/>
        </w:rPr>
        <w:t xml:space="preserve">szítés mögött van. Nincs változás az elme ezen állapotában, csupán a </w:t>
      </w:r>
      <w:r>
        <w:rPr>
          <w:i/>
          <w:sz w:val="28"/>
        </w:rPr>
        <w:t xml:space="preserve">pratyaja </w:t>
      </w:r>
      <w:r>
        <w:rPr>
          <w:sz w:val="28"/>
        </w:rPr>
        <w:t xml:space="preserve">tűnik el. Az akaratnak ezt a nyomását a </w:t>
      </w:r>
      <w:r>
        <w:rPr>
          <w:i/>
          <w:sz w:val="28"/>
        </w:rPr>
        <w:t>szampradzsnyáta szamádhi-</w:t>
      </w:r>
      <w:r>
        <w:rPr>
          <w:sz w:val="28"/>
        </w:rPr>
        <w:t xml:space="preserve">ban kell felépíteni, mielőtt azt az </w:t>
      </w:r>
      <w:r>
        <w:rPr>
          <w:i/>
          <w:sz w:val="28"/>
        </w:rPr>
        <w:t xml:space="preserve">aszampradzsnyáta szamádhiban </w:t>
      </w:r>
      <w:r>
        <w:rPr>
          <w:sz w:val="28"/>
        </w:rPr>
        <w:t xml:space="preserve">használni lehet. Az íjat meg kell feszíteni, mielőtt a nyilat elengedjük, hogy áthatoljon a célon. </w:t>
      </w:r>
    </w:p>
    <w:p w14:paraId="64C0A412" w14:textId="77777777" w:rsidR="00A16F25" w:rsidRDefault="00A16F25" w:rsidP="00A16F25">
      <w:pPr>
        <w:spacing w:line="360" w:lineRule="auto"/>
        <w:ind w:firstLine="1134"/>
        <w:jc w:val="both"/>
        <w:rPr>
          <w:sz w:val="28"/>
        </w:rPr>
      </w:pPr>
      <w:r>
        <w:rPr>
          <w:i/>
          <w:sz w:val="28"/>
        </w:rPr>
        <w:t xml:space="preserve">Szamszkára sesaha </w:t>
      </w:r>
      <w:r>
        <w:rPr>
          <w:sz w:val="28"/>
        </w:rPr>
        <w:t>azt jelenti, hogy "a maradék benyomás". Mi</w:t>
      </w:r>
      <w:r>
        <w:rPr>
          <w:sz w:val="28"/>
        </w:rPr>
        <w:t>u</w:t>
      </w:r>
      <w:r>
        <w:rPr>
          <w:sz w:val="28"/>
        </w:rPr>
        <w:t xml:space="preserve">tán az egyik tudatszint </w:t>
      </w:r>
      <w:r>
        <w:rPr>
          <w:i/>
          <w:sz w:val="28"/>
        </w:rPr>
        <w:t xml:space="preserve">pratyajáját </w:t>
      </w:r>
      <w:r>
        <w:rPr>
          <w:sz w:val="28"/>
        </w:rPr>
        <w:t xml:space="preserve">elrejtettük és mielőtt a következő szint </w:t>
      </w:r>
      <w:r>
        <w:rPr>
          <w:i/>
          <w:sz w:val="28"/>
        </w:rPr>
        <w:t xml:space="preserve">pratyajája </w:t>
      </w:r>
      <w:r>
        <w:rPr>
          <w:sz w:val="28"/>
        </w:rPr>
        <w:t xml:space="preserve">megjelenne, normál körülmények között az elmében megmaradó benyomás csak az üresség lehet. Ez az üresség azonban nem statikus állapot, annak ellenére, hogy miközben áthalad rajta, a </w:t>
      </w:r>
      <w:r>
        <w:rPr>
          <w:i/>
          <w:sz w:val="28"/>
        </w:rPr>
        <w:t xml:space="preserve">jógi </w:t>
      </w:r>
      <w:r>
        <w:rPr>
          <w:sz w:val="28"/>
        </w:rPr>
        <w:t>annak érezheti. Ez din</w:t>
      </w:r>
      <w:r>
        <w:rPr>
          <w:sz w:val="28"/>
        </w:rPr>
        <w:t>a</w:t>
      </w:r>
      <w:r>
        <w:rPr>
          <w:sz w:val="28"/>
        </w:rPr>
        <w:t xml:space="preserve">mikus állapot, mivel a tudatot lassan vagy gyorsan viszik át egyik síkról a másikra, amint az az 1-es ábrában látható. A tudat nem maradhat valamely ürességben végnélkül felfüggesztve. Fel kell merüljön a </w:t>
      </w:r>
      <w:r>
        <w:rPr>
          <w:i/>
          <w:sz w:val="28"/>
        </w:rPr>
        <w:t xml:space="preserve">laja </w:t>
      </w:r>
      <w:r>
        <w:rPr>
          <w:sz w:val="28"/>
        </w:rPr>
        <w:t xml:space="preserve">központ egyik vagy másik oldalán. Ha nem sajátítottuk el eléggé a </w:t>
      </w:r>
      <w:r>
        <w:rPr>
          <w:i/>
          <w:sz w:val="28"/>
        </w:rPr>
        <w:t xml:space="preserve">nirodha paritnáma </w:t>
      </w:r>
      <w:r>
        <w:rPr>
          <w:sz w:val="28"/>
        </w:rPr>
        <w:t>tec</w:t>
      </w:r>
      <w:r>
        <w:rPr>
          <w:sz w:val="28"/>
        </w:rPr>
        <w:t>h</w:t>
      </w:r>
      <w:r>
        <w:rPr>
          <w:sz w:val="28"/>
        </w:rPr>
        <w:t xml:space="preserve">nikáját, akkor a tudat visszaugrik az éppen elhagyott tudatszintre és az elejtett "magok" újra megjelennek. Azonban, ha az elme eléggé hosszú ideig képes a </w:t>
      </w:r>
      <w:r>
        <w:rPr>
          <w:i/>
          <w:sz w:val="28"/>
        </w:rPr>
        <w:t xml:space="preserve">nirudha </w:t>
      </w:r>
      <w:r>
        <w:rPr>
          <w:sz w:val="28"/>
        </w:rPr>
        <w:t xml:space="preserve">állapotában maradni, a III-10-es szútrában jelzettek szerint, akkor a tudat előbb vagy utóbb a következő magasabb szinten merül fel. </w:t>
      </w:r>
    </w:p>
    <w:p w14:paraId="4D6339DA" w14:textId="77777777" w:rsidR="00A16F25" w:rsidRDefault="00A16F25" w:rsidP="00A16F25">
      <w:pPr>
        <w:spacing w:line="360" w:lineRule="auto"/>
        <w:ind w:firstLine="1134"/>
        <w:jc w:val="both"/>
        <w:rPr>
          <w:sz w:val="28"/>
        </w:rPr>
      </w:pPr>
      <w:r>
        <w:rPr>
          <w:sz w:val="28"/>
        </w:rPr>
        <w:t>Van még két érdekes pont, amelyet meg lehet beszélni, mielőtt e</w:t>
      </w:r>
      <w:r>
        <w:rPr>
          <w:sz w:val="28"/>
        </w:rPr>
        <w:t>l</w:t>
      </w:r>
      <w:r>
        <w:rPr>
          <w:sz w:val="28"/>
        </w:rPr>
        <w:t xml:space="preserve">hagyjuk az </w:t>
      </w:r>
      <w:r>
        <w:rPr>
          <w:i/>
          <w:sz w:val="28"/>
        </w:rPr>
        <w:t xml:space="preserve">aszampradzsnyáta szamádhi </w:t>
      </w:r>
      <w:r>
        <w:rPr>
          <w:sz w:val="28"/>
        </w:rPr>
        <w:t xml:space="preserve">témáját. Az egyik az 1-es ábrán lévő 0 jelű pont természete, amelyen a tudat áthalad, miközben egyik tudatszintről a másikra megy. Ez a pont, amelyet a </w:t>
      </w:r>
      <w:r>
        <w:rPr>
          <w:i/>
          <w:sz w:val="28"/>
        </w:rPr>
        <w:t xml:space="preserve">laja </w:t>
      </w:r>
      <w:r>
        <w:rPr>
          <w:sz w:val="28"/>
        </w:rPr>
        <w:t xml:space="preserve">központnak neveztek, az a közös központ, amelyben úgy mondják, hogy a </w:t>
      </w:r>
      <w:r>
        <w:rPr>
          <w:i/>
          <w:sz w:val="28"/>
        </w:rPr>
        <w:t xml:space="preserve">dzsivátmá </w:t>
      </w:r>
      <w:r>
        <w:rPr>
          <w:sz w:val="28"/>
        </w:rPr>
        <w:t xml:space="preserve">összes tudathordozói összpontosulnak. Csak a </w:t>
      </w:r>
      <w:r>
        <w:rPr>
          <w:i/>
          <w:sz w:val="28"/>
        </w:rPr>
        <w:t>szanszkritül bindu-</w:t>
      </w:r>
      <w:r>
        <w:rPr>
          <w:sz w:val="28"/>
        </w:rPr>
        <w:t xml:space="preserve">nak nevezett ilyen központon át lehetséges a tudat átvitele egyik tudatszintről a másikra. </w:t>
      </w:r>
    </w:p>
    <w:p w14:paraId="72AF4EF0" w14:textId="77777777" w:rsidR="00A16F25" w:rsidRDefault="00A16F25" w:rsidP="00A16F25">
      <w:pPr>
        <w:spacing w:line="360" w:lineRule="auto"/>
        <w:ind w:firstLine="1134"/>
        <w:jc w:val="both"/>
        <w:rPr>
          <w:sz w:val="28"/>
        </w:rPr>
      </w:pPr>
      <w:r>
        <w:rPr>
          <w:sz w:val="28"/>
        </w:rPr>
        <w:t>Tény az, hogy csak a több koncentrikus tudathordozó által körü</w:t>
      </w:r>
      <w:r>
        <w:rPr>
          <w:sz w:val="28"/>
        </w:rPr>
        <w:t>l</w:t>
      </w:r>
      <w:r>
        <w:rPr>
          <w:sz w:val="28"/>
        </w:rPr>
        <w:t>vett valóság központja létezik, és bármely tudathordozót világítja meg a t</w:t>
      </w:r>
      <w:r>
        <w:rPr>
          <w:sz w:val="28"/>
        </w:rPr>
        <w:t>u</w:t>
      </w:r>
      <w:r>
        <w:rPr>
          <w:sz w:val="28"/>
        </w:rPr>
        <w:t xml:space="preserve">dat, a </w:t>
      </w:r>
      <w:r>
        <w:rPr>
          <w:sz w:val="28"/>
        </w:rPr>
        <w:lastRenderedPageBreak/>
        <w:t>megvilágosodását ebből a központból kapja. Azonban a tudat valamely különleges tudathordozóban való összpontosítása, azt a látszatot kelti, mintha a tudat az összes eszközöket összekötő vonal vagy pont mentén mozogna fe</w:t>
      </w:r>
      <w:r>
        <w:rPr>
          <w:sz w:val="28"/>
        </w:rPr>
        <w:t>l</w:t>
      </w:r>
      <w:r>
        <w:rPr>
          <w:sz w:val="28"/>
        </w:rPr>
        <w:t xml:space="preserve">felé és lefelé. Az adeptus, akinek a tudata állandóan az </w:t>
      </w:r>
      <w:r>
        <w:rPr>
          <w:i/>
          <w:sz w:val="28"/>
        </w:rPr>
        <w:t xml:space="preserve">átmikus </w:t>
      </w:r>
      <w:r>
        <w:rPr>
          <w:sz w:val="28"/>
        </w:rPr>
        <w:t>tudatszinten összpontosul, időlegesen bármely tudathordozóba helyezi figyelme gyújt</w:t>
      </w:r>
      <w:r>
        <w:rPr>
          <w:sz w:val="28"/>
        </w:rPr>
        <w:t>ó</w:t>
      </w:r>
      <w:r>
        <w:rPr>
          <w:sz w:val="28"/>
        </w:rPr>
        <w:t>pontját és arra az időre azzal az eszközzel kapcsolatos tárgyak kerülnek t</w:t>
      </w:r>
      <w:r>
        <w:rPr>
          <w:sz w:val="28"/>
        </w:rPr>
        <w:t>u</w:t>
      </w:r>
      <w:r>
        <w:rPr>
          <w:sz w:val="28"/>
        </w:rPr>
        <w:t>data terébe. Úgy tűnik, mintha tudata központja egyik vagy másik tudatho</w:t>
      </w:r>
      <w:r>
        <w:rPr>
          <w:sz w:val="28"/>
        </w:rPr>
        <w:t>r</w:t>
      </w:r>
      <w:r>
        <w:rPr>
          <w:sz w:val="28"/>
        </w:rPr>
        <w:t>dozóba mozgott volna, azonban a valóságban egyáltalán nem mozgott. Az egész idő alatt a valóságban összpontosult tudat csupán egyik, vagy másik tudathordozóba fókuszálódott. Ebben a sajátságos értelemben kell megért</w:t>
      </w:r>
      <w:r>
        <w:rPr>
          <w:sz w:val="28"/>
        </w:rPr>
        <w:t>e</w:t>
      </w:r>
      <w:r>
        <w:rPr>
          <w:sz w:val="28"/>
        </w:rPr>
        <w:t xml:space="preserve">nünk a tudat átvitelét egyik tudathordozóból a másikba </w:t>
      </w:r>
      <w:r>
        <w:rPr>
          <w:i/>
          <w:sz w:val="28"/>
        </w:rPr>
        <w:t>szamádhiban,</w:t>
      </w:r>
      <w:r>
        <w:rPr>
          <w:sz w:val="28"/>
        </w:rPr>
        <w:t xml:space="preserve"> ha nem kívánunk belebonyolódni abba a filozófiai abszurditásba, hogy a tudatot úgy képzeljük el, mint amely időn és téren túlemelkedve mozog egyik helyről a másikra. </w:t>
      </w:r>
    </w:p>
    <w:p w14:paraId="4A7438DC" w14:textId="77777777" w:rsidR="00A16F25" w:rsidRDefault="00A16F25" w:rsidP="00A16F25">
      <w:pPr>
        <w:spacing w:line="360" w:lineRule="auto"/>
        <w:ind w:firstLine="1134"/>
        <w:jc w:val="both"/>
        <w:rPr>
          <w:sz w:val="28"/>
        </w:rPr>
      </w:pPr>
      <w:r>
        <w:rPr>
          <w:sz w:val="28"/>
        </w:rPr>
        <w:t>A tanulmányozó számára ezzel kapcsolatban megjegyezhető másik pont az, hogy mivel az összes tudathordozók közös központja az összes t</w:t>
      </w:r>
      <w:r>
        <w:rPr>
          <w:sz w:val="28"/>
        </w:rPr>
        <w:t>u</w:t>
      </w:r>
      <w:r>
        <w:rPr>
          <w:sz w:val="28"/>
        </w:rPr>
        <w:t>datsíkok találkozási pontja, a tudatot mindig ebbe a pontba kell visszahúzni, mielőtt azt egy másik tudathordozóba lehet áthelyezni, éppen úgy, mint am</w:t>
      </w:r>
      <w:r>
        <w:rPr>
          <w:sz w:val="28"/>
        </w:rPr>
        <w:t>i</w:t>
      </w:r>
      <w:r>
        <w:rPr>
          <w:sz w:val="28"/>
        </w:rPr>
        <w:t xml:space="preserve">kor valaki egy úton haladva vissza kell térjen az útkereszteződéshez, mielőtt egy másik útra térhet át. Így az </w:t>
      </w:r>
      <w:r>
        <w:rPr>
          <w:i/>
          <w:sz w:val="28"/>
        </w:rPr>
        <w:t xml:space="preserve">aszampradzsnyáta szamádhiról </w:t>
      </w:r>
      <w:r>
        <w:rPr>
          <w:sz w:val="28"/>
        </w:rPr>
        <w:t xml:space="preserve">azt fogjuk látni, hogy nem más, mint a tudat visszavonása ebbe a </w:t>
      </w:r>
      <w:r>
        <w:rPr>
          <w:i/>
          <w:sz w:val="28"/>
        </w:rPr>
        <w:t xml:space="preserve">laja </w:t>
      </w:r>
      <w:r>
        <w:rPr>
          <w:sz w:val="28"/>
        </w:rPr>
        <w:t>központba, mi</w:t>
      </w:r>
      <w:r>
        <w:rPr>
          <w:sz w:val="28"/>
        </w:rPr>
        <w:t>e</w:t>
      </w:r>
      <w:r>
        <w:rPr>
          <w:sz w:val="28"/>
        </w:rPr>
        <w:t xml:space="preserve">lőtt másik tudatszinten kezdene működni. Ha a tudat állandóan a valóság központjában marad megalapozódva, amint az valamely magasan fejlett adeptus esetében van, akkor a központba való visszahúzódás kérdése fel sem merül. Ebből az előnyös helyzetből az összes alsóbb tudatszintek mindent átfogó kilátásával rendelkezik és tetszése szerinti bármely tudat-szinten kezdhet el azonnal működni. </w:t>
      </w:r>
    </w:p>
    <w:p w14:paraId="67B62A82" w14:textId="77777777" w:rsidR="00A16F25" w:rsidRDefault="00A16F25" w:rsidP="00A16F25">
      <w:pPr>
        <w:spacing w:line="360" w:lineRule="auto"/>
        <w:ind w:firstLine="1134"/>
        <w:jc w:val="both"/>
        <w:rPr>
          <w:sz w:val="28"/>
        </w:rPr>
      </w:pPr>
      <w:r>
        <w:rPr>
          <w:sz w:val="28"/>
        </w:rPr>
        <w:t xml:space="preserve">Felmerülhet az a kérdés, hogy ha az összes tudathordozók közös központja, minden </w:t>
      </w:r>
      <w:r>
        <w:rPr>
          <w:i/>
          <w:sz w:val="28"/>
        </w:rPr>
        <w:t>jógi-</w:t>
      </w:r>
      <w:r>
        <w:rPr>
          <w:sz w:val="28"/>
        </w:rPr>
        <w:t xml:space="preserve">ban a valóság központja is, akkor miért nem kaphat egy futó pillantást a valóságról, amint egyik tudatszinttől a másikra megy át. </w:t>
      </w:r>
      <w:r>
        <w:rPr>
          <w:sz w:val="28"/>
        </w:rPr>
        <w:lastRenderedPageBreak/>
        <w:t xml:space="preserve">Ennek a pontnak az egyedülálló természete miatt bizonnyal létezik az ilyen futó pillantás lehetősége. Akkor hát mi akadályozza meg a </w:t>
      </w:r>
      <w:r>
        <w:rPr>
          <w:i/>
          <w:sz w:val="28"/>
        </w:rPr>
        <w:t xml:space="preserve">jógit </w:t>
      </w:r>
      <w:r>
        <w:rPr>
          <w:sz w:val="28"/>
        </w:rPr>
        <w:t xml:space="preserve">abban, hogy minden alkalommal érintse a valóságot, amikor </w:t>
      </w:r>
      <w:r>
        <w:rPr>
          <w:i/>
          <w:sz w:val="28"/>
        </w:rPr>
        <w:t xml:space="preserve">aszampradzsnyáta szamádhit </w:t>
      </w:r>
      <w:r>
        <w:rPr>
          <w:sz w:val="28"/>
        </w:rPr>
        <w:t xml:space="preserve">gyakorol? Ennek a kérdésnek a válaszát a IV. rész későbbi szakaszában lévő néhány </w:t>
      </w:r>
      <w:r>
        <w:rPr>
          <w:i/>
          <w:sz w:val="28"/>
        </w:rPr>
        <w:t xml:space="preserve">szútra </w:t>
      </w:r>
      <w:r>
        <w:rPr>
          <w:sz w:val="28"/>
        </w:rPr>
        <w:t xml:space="preserve">tartalmazza. A jógi elméjét még terhelő </w:t>
      </w:r>
      <w:r>
        <w:rPr>
          <w:i/>
          <w:sz w:val="28"/>
        </w:rPr>
        <w:t xml:space="preserve">szamszkárák </w:t>
      </w:r>
      <w:r>
        <w:rPr>
          <w:sz w:val="28"/>
        </w:rPr>
        <w:t>homály</w:t>
      </w:r>
      <w:r>
        <w:rPr>
          <w:sz w:val="28"/>
        </w:rPr>
        <w:t>o</w:t>
      </w:r>
      <w:r>
        <w:rPr>
          <w:sz w:val="28"/>
        </w:rPr>
        <w:t>sítják el a látását és akadályozzák meg őt abban, hogy futó pillantást vethe</w:t>
      </w:r>
      <w:r>
        <w:rPr>
          <w:sz w:val="28"/>
        </w:rPr>
        <w:t>s</w:t>
      </w:r>
      <w:r>
        <w:rPr>
          <w:sz w:val="28"/>
        </w:rPr>
        <w:t xml:space="preserve">sen a valóságra. Ezeket a </w:t>
      </w:r>
      <w:r>
        <w:rPr>
          <w:i/>
          <w:sz w:val="28"/>
        </w:rPr>
        <w:t xml:space="preserve">szamszkárákat </w:t>
      </w:r>
      <w:r>
        <w:rPr>
          <w:sz w:val="28"/>
        </w:rPr>
        <w:t xml:space="preserve">teljesen el kell pusztítani, mielőtt a </w:t>
      </w:r>
      <w:r>
        <w:rPr>
          <w:i/>
          <w:sz w:val="28"/>
        </w:rPr>
        <w:t xml:space="preserve">jógi </w:t>
      </w:r>
      <w:r>
        <w:rPr>
          <w:sz w:val="28"/>
        </w:rPr>
        <w:t xml:space="preserve">szabaddá válik ahhoz, hogy tetszése szerinti bármely pontról hatolhasson be a valóság birodalmába. Azonban annak ellenére, hogy a </w:t>
      </w:r>
      <w:r>
        <w:rPr>
          <w:i/>
          <w:sz w:val="28"/>
        </w:rPr>
        <w:t xml:space="preserve">szamszkárákkal </w:t>
      </w:r>
      <w:r>
        <w:rPr>
          <w:sz w:val="28"/>
        </w:rPr>
        <w:t xml:space="preserve">még megterhelt </w:t>
      </w:r>
      <w:r>
        <w:rPr>
          <w:i/>
          <w:sz w:val="28"/>
        </w:rPr>
        <w:t xml:space="preserve">jógi </w:t>
      </w:r>
      <w:r>
        <w:rPr>
          <w:sz w:val="28"/>
        </w:rPr>
        <w:t xml:space="preserve">nem nyerheti el a valóság pillanatnyi meglátását, mintha mindinkább megérezné a valóságot, amint célja felé belső és a </w:t>
      </w:r>
      <w:r>
        <w:rPr>
          <w:i/>
          <w:sz w:val="28"/>
        </w:rPr>
        <w:t xml:space="preserve">szamszkárái </w:t>
      </w:r>
      <w:r>
        <w:rPr>
          <w:sz w:val="28"/>
        </w:rPr>
        <w:t xml:space="preserve">súlya könnyebbé válik. Így látva, mindegyik egymást követő </w:t>
      </w:r>
      <w:r>
        <w:rPr>
          <w:i/>
          <w:sz w:val="28"/>
        </w:rPr>
        <w:t xml:space="preserve">aszampradzsnyáta szamádhi, </w:t>
      </w:r>
      <w:r>
        <w:rPr>
          <w:sz w:val="28"/>
        </w:rPr>
        <w:t>a</w:t>
      </w:r>
      <w:r>
        <w:rPr>
          <w:i/>
          <w:sz w:val="28"/>
        </w:rPr>
        <w:t xml:space="preserve"> nirbidzsa szamádhi </w:t>
      </w:r>
      <w:r>
        <w:rPr>
          <w:sz w:val="28"/>
        </w:rPr>
        <w:t xml:space="preserve">előjele, amely azután egyedül képes megadni a valóság akadálytalan látomását. </w:t>
      </w:r>
    </w:p>
    <w:p w14:paraId="5289AE38" w14:textId="77777777" w:rsidR="00A16F25" w:rsidRDefault="00A16F25" w:rsidP="00A16F25">
      <w:pPr>
        <w:spacing w:line="360" w:lineRule="auto"/>
        <w:ind w:left="567" w:hanging="567"/>
        <w:jc w:val="both"/>
        <w:rPr>
          <w:sz w:val="32"/>
        </w:rPr>
        <w:sectPr w:rsidR="00A16F25">
          <w:headerReference w:type="default" r:id="rId25"/>
          <w:type w:val="continuous"/>
          <w:pgSz w:w="11907" w:h="16840" w:code="9"/>
          <w:pgMar w:top="1701" w:right="1418" w:bottom="1134" w:left="1701" w:header="708" w:footer="708" w:gutter="0"/>
          <w:cols w:space="708"/>
          <w:titlePg/>
        </w:sectPr>
      </w:pPr>
    </w:p>
    <w:p w14:paraId="06ED70E4" w14:textId="77777777" w:rsidR="00A16F25" w:rsidRDefault="00A16F25" w:rsidP="00A16F25">
      <w:pPr>
        <w:spacing w:line="360" w:lineRule="auto"/>
        <w:ind w:left="567" w:hanging="567"/>
        <w:jc w:val="both"/>
        <w:rPr>
          <w:sz w:val="32"/>
        </w:rPr>
      </w:pPr>
    </w:p>
    <w:p w14:paraId="5E10866F" w14:textId="77777777" w:rsidR="00A16F25" w:rsidRDefault="00A16F25" w:rsidP="00A16F25">
      <w:pPr>
        <w:spacing w:line="360" w:lineRule="auto"/>
        <w:ind w:left="567" w:hanging="567"/>
        <w:jc w:val="both"/>
        <w:rPr>
          <w:sz w:val="32"/>
        </w:rPr>
      </w:pPr>
      <w:r>
        <w:rPr>
          <w:sz w:val="32"/>
        </w:rPr>
        <w:t>19.</w:t>
      </w:r>
      <w:r>
        <w:rPr>
          <w:sz w:val="32"/>
        </w:rPr>
        <w:tab/>
        <w:t>Bhava-pratyajo videha-prakritilajánám.</w:t>
      </w:r>
    </w:p>
    <w:p w14:paraId="3B024596" w14:textId="77777777" w:rsidR="00A16F25" w:rsidRDefault="00A16F25" w:rsidP="00A16F25">
      <w:pPr>
        <w:spacing w:line="360" w:lineRule="auto"/>
        <w:ind w:left="567" w:hanging="567"/>
        <w:jc w:val="both"/>
        <w:rPr>
          <w:sz w:val="32"/>
        </w:rPr>
      </w:pPr>
      <w:r>
        <w:rPr>
          <w:sz w:val="32"/>
        </w:rPr>
        <w:t>19.</w:t>
      </w:r>
      <w:r>
        <w:rPr>
          <w:sz w:val="32"/>
        </w:rPr>
        <w:tab/>
        <w:t>... születés; objektív létezés (által), ... okozva, ... a “testetlen”, ... a “prakritibe-merültek” közül való; prakritiban elmélyültek k</w:t>
      </w:r>
      <w:r>
        <w:rPr>
          <w:sz w:val="32"/>
        </w:rPr>
        <w:t>ö</w:t>
      </w:r>
      <w:r>
        <w:rPr>
          <w:sz w:val="32"/>
        </w:rPr>
        <w:t xml:space="preserve">zül való. </w:t>
      </w:r>
    </w:p>
    <w:p w14:paraId="61346F98" w14:textId="77777777" w:rsidR="00A16F25" w:rsidRDefault="00A16F25" w:rsidP="00A16F25">
      <w:pPr>
        <w:spacing w:line="360" w:lineRule="auto"/>
        <w:ind w:left="567" w:hanging="567"/>
        <w:jc w:val="both"/>
        <w:rPr>
          <w:sz w:val="32"/>
        </w:rPr>
      </w:pPr>
      <w:r>
        <w:rPr>
          <w:sz w:val="32"/>
        </w:rPr>
        <w:t>19.</w:t>
      </w:r>
      <w:r>
        <w:rPr>
          <w:sz w:val="32"/>
        </w:rPr>
        <w:tab/>
        <w:t xml:space="preserve">Akik videhák (testetlenek) és prakritilaják (prakritibe merültek), azoknál születés az ok. </w:t>
      </w:r>
    </w:p>
    <w:p w14:paraId="33AA0DD6" w14:textId="77777777" w:rsidR="00A16F25" w:rsidRDefault="00A16F25" w:rsidP="00A16F25">
      <w:pPr>
        <w:spacing w:line="360" w:lineRule="auto"/>
        <w:ind w:firstLine="1134"/>
        <w:jc w:val="both"/>
        <w:rPr>
          <w:sz w:val="32"/>
        </w:rPr>
      </w:pPr>
    </w:p>
    <w:p w14:paraId="1DE188A3" w14:textId="77777777" w:rsidR="00A16F25" w:rsidRDefault="00A16F25" w:rsidP="00A16F25">
      <w:pPr>
        <w:spacing w:line="360" w:lineRule="auto"/>
        <w:ind w:firstLine="1134"/>
        <w:jc w:val="both"/>
        <w:rPr>
          <w:sz w:val="28"/>
        </w:rPr>
      </w:pPr>
      <w:r>
        <w:rPr>
          <w:sz w:val="28"/>
        </w:rPr>
        <w:t xml:space="preserve">Ez és a következő </w:t>
      </w:r>
      <w:r>
        <w:rPr>
          <w:i/>
          <w:sz w:val="28"/>
        </w:rPr>
        <w:t xml:space="preserve">szútra </w:t>
      </w:r>
      <w:r>
        <w:rPr>
          <w:sz w:val="28"/>
        </w:rPr>
        <w:t xml:space="preserve">kétféle </w:t>
      </w:r>
      <w:r>
        <w:rPr>
          <w:i/>
          <w:sz w:val="28"/>
        </w:rPr>
        <w:t xml:space="preserve">jógi </w:t>
      </w:r>
      <w:r>
        <w:rPr>
          <w:sz w:val="28"/>
        </w:rPr>
        <w:t xml:space="preserve">között tesz különbséget. A </w:t>
      </w:r>
      <w:r>
        <w:rPr>
          <w:i/>
          <w:sz w:val="28"/>
        </w:rPr>
        <w:t>j</w:t>
      </w:r>
      <w:r>
        <w:rPr>
          <w:i/>
          <w:sz w:val="28"/>
        </w:rPr>
        <w:t>ó</w:t>
      </w:r>
      <w:r>
        <w:rPr>
          <w:i/>
          <w:sz w:val="28"/>
        </w:rPr>
        <w:t xml:space="preserve">gik </w:t>
      </w:r>
      <w:r>
        <w:rPr>
          <w:sz w:val="28"/>
        </w:rPr>
        <w:t xml:space="preserve">egyik csoportját, akikről a II. - 19-es </w:t>
      </w:r>
      <w:r>
        <w:rPr>
          <w:i/>
          <w:sz w:val="28"/>
        </w:rPr>
        <w:t xml:space="preserve">szútrában </w:t>
      </w:r>
      <w:r>
        <w:rPr>
          <w:sz w:val="28"/>
        </w:rPr>
        <w:t xml:space="preserve">van szó, </w:t>
      </w:r>
      <w:r>
        <w:rPr>
          <w:i/>
          <w:sz w:val="28"/>
        </w:rPr>
        <w:t xml:space="preserve">videháknak </w:t>
      </w:r>
      <w:r>
        <w:rPr>
          <w:sz w:val="28"/>
        </w:rPr>
        <w:t xml:space="preserve">és </w:t>
      </w:r>
      <w:r>
        <w:rPr>
          <w:i/>
          <w:sz w:val="28"/>
        </w:rPr>
        <w:t xml:space="preserve">prakritilajáknak </w:t>
      </w:r>
      <w:r>
        <w:rPr>
          <w:sz w:val="28"/>
        </w:rPr>
        <w:t xml:space="preserve">nevezik és transzállapotuk (révületük) nem a </w:t>
      </w:r>
      <w:r>
        <w:rPr>
          <w:i/>
          <w:sz w:val="28"/>
        </w:rPr>
        <w:t xml:space="preserve">jóga-szútrákban </w:t>
      </w:r>
      <w:r>
        <w:rPr>
          <w:sz w:val="28"/>
        </w:rPr>
        <w:t xml:space="preserve">körvonalazott szabályos önfegyelem eredménye. “Születésüktől” függ, vagyis az a képességük, hogy természetesen és bármilyen erőfeszítés nélkül menjenek át révületbe, különleges fizikai és mentális összetettségük </w:t>
      </w:r>
      <w:r>
        <w:rPr>
          <w:sz w:val="28"/>
        </w:rPr>
        <w:lastRenderedPageBreak/>
        <w:t xml:space="preserve">eredménye. A másikféle </w:t>
      </w:r>
      <w:r>
        <w:rPr>
          <w:i/>
          <w:sz w:val="28"/>
        </w:rPr>
        <w:t xml:space="preserve">jógik </w:t>
      </w:r>
      <w:r>
        <w:rPr>
          <w:sz w:val="28"/>
        </w:rPr>
        <w:t xml:space="preserve">esetében, a </w:t>
      </w:r>
      <w:r>
        <w:rPr>
          <w:i/>
          <w:sz w:val="28"/>
        </w:rPr>
        <w:t xml:space="preserve">szamádhijuk </w:t>
      </w:r>
      <w:r>
        <w:rPr>
          <w:sz w:val="28"/>
        </w:rPr>
        <w:t>a</w:t>
      </w:r>
      <w:r>
        <w:rPr>
          <w:i/>
          <w:sz w:val="28"/>
        </w:rPr>
        <w:t xml:space="preserve"> jóga </w:t>
      </w:r>
      <w:r>
        <w:rPr>
          <w:sz w:val="28"/>
        </w:rPr>
        <w:t>szabályos gy</w:t>
      </w:r>
      <w:r>
        <w:rPr>
          <w:sz w:val="28"/>
        </w:rPr>
        <w:t>a</w:t>
      </w:r>
      <w:r>
        <w:rPr>
          <w:sz w:val="28"/>
        </w:rPr>
        <w:t xml:space="preserve">korlásának eredménye, amely néhány magasrendű jellemvonást igényel, mint például az I-20-as </w:t>
      </w:r>
      <w:r>
        <w:rPr>
          <w:i/>
          <w:sz w:val="28"/>
        </w:rPr>
        <w:t xml:space="preserve">szútrában </w:t>
      </w:r>
      <w:r>
        <w:rPr>
          <w:sz w:val="28"/>
        </w:rPr>
        <w:t xml:space="preserve">említett hit, energia, stb. Míg az I. 20-as </w:t>
      </w:r>
      <w:r>
        <w:rPr>
          <w:i/>
          <w:sz w:val="28"/>
        </w:rPr>
        <w:t xml:space="preserve">szútra </w:t>
      </w:r>
      <w:r>
        <w:rPr>
          <w:sz w:val="28"/>
        </w:rPr>
        <w:t>értelmezése zavarossá vált, mivel a különféle kommentárok, különféle érte</w:t>
      </w:r>
      <w:r>
        <w:rPr>
          <w:sz w:val="28"/>
        </w:rPr>
        <w:t>l</w:t>
      </w:r>
      <w:r>
        <w:rPr>
          <w:sz w:val="28"/>
        </w:rPr>
        <w:t xml:space="preserve">mezéssel kapcsolták össze a </w:t>
      </w:r>
      <w:r>
        <w:rPr>
          <w:i/>
          <w:sz w:val="28"/>
        </w:rPr>
        <w:t xml:space="preserve">bhava, videha </w:t>
      </w:r>
      <w:r>
        <w:rPr>
          <w:sz w:val="28"/>
        </w:rPr>
        <w:t>és</w:t>
      </w:r>
      <w:r>
        <w:rPr>
          <w:i/>
          <w:sz w:val="28"/>
        </w:rPr>
        <w:t xml:space="preserve"> prakritilaja </w:t>
      </w:r>
      <w:r>
        <w:rPr>
          <w:sz w:val="28"/>
        </w:rPr>
        <w:t xml:space="preserve">szavakat. Ezért vizsgáljuk meg, nem lehetséges-e ennek a </w:t>
      </w:r>
      <w:r>
        <w:rPr>
          <w:i/>
          <w:sz w:val="28"/>
        </w:rPr>
        <w:t xml:space="preserve">szútrának </w:t>
      </w:r>
      <w:r>
        <w:rPr>
          <w:sz w:val="28"/>
        </w:rPr>
        <w:t>valamilyen ésszerű é</w:t>
      </w:r>
      <w:r>
        <w:rPr>
          <w:sz w:val="28"/>
        </w:rPr>
        <w:t>r</w:t>
      </w:r>
      <w:r>
        <w:rPr>
          <w:sz w:val="28"/>
        </w:rPr>
        <w:t>telmezését találnunk, amely inkább a tapasztalataira és a józan- észre alap</w:t>
      </w:r>
      <w:r>
        <w:rPr>
          <w:sz w:val="28"/>
        </w:rPr>
        <w:t>o</w:t>
      </w:r>
      <w:r>
        <w:rPr>
          <w:sz w:val="28"/>
        </w:rPr>
        <w:t xml:space="preserve">zódik, mint azokra a messzemenő értelmezésekre, amelyek csupán zavart keltenek. </w:t>
      </w:r>
    </w:p>
    <w:p w14:paraId="70438A09" w14:textId="77777777" w:rsidR="00A16F25" w:rsidRDefault="00A16F25" w:rsidP="00A16F25">
      <w:pPr>
        <w:spacing w:line="360" w:lineRule="auto"/>
        <w:ind w:firstLine="1134"/>
        <w:jc w:val="both"/>
        <w:rPr>
          <w:sz w:val="28"/>
        </w:rPr>
      </w:pPr>
      <w:r>
        <w:rPr>
          <w:sz w:val="28"/>
        </w:rPr>
        <w:t xml:space="preserve">Ennek a </w:t>
      </w:r>
      <w:r>
        <w:rPr>
          <w:i/>
          <w:sz w:val="28"/>
        </w:rPr>
        <w:t xml:space="preserve">szútrának </w:t>
      </w:r>
      <w:r>
        <w:rPr>
          <w:sz w:val="28"/>
        </w:rPr>
        <w:t xml:space="preserve">az értelmezésében az első megjegyzésre méltó pont az, hogy a </w:t>
      </w:r>
      <w:r>
        <w:rPr>
          <w:i/>
          <w:sz w:val="28"/>
        </w:rPr>
        <w:t xml:space="preserve">jógák </w:t>
      </w:r>
      <w:r>
        <w:rPr>
          <w:sz w:val="28"/>
        </w:rPr>
        <w:t xml:space="preserve">egyik osztályát jelöli meg, az I-20-as </w:t>
      </w:r>
      <w:r>
        <w:rPr>
          <w:i/>
          <w:sz w:val="28"/>
        </w:rPr>
        <w:t xml:space="preserve">szútrában </w:t>
      </w:r>
      <w:r>
        <w:rPr>
          <w:sz w:val="28"/>
        </w:rPr>
        <w:t>hiva</w:t>
      </w:r>
      <w:r>
        <w:rPr>
          <w:sz w:val="28"/>
        </w:rPr>
        <w:t>t</w:t>
      </w:r>
      <w:r>
        <w:rPr>
          <w:sz w:val="28"/>
        </w:rPr>
        <w:t xml:space="preserve">kozott </w:t>
      </w:r>
      <w:r>
        <w:rPr>
          <w:i/>
          <w:sz w:val="28"/>
        </w:rPr>
        <w:t xml:space="preserve">jógik </w:t>
      </w:r>
      <w:r>
        <w:rPr>
          <w:sz w:val="28"/>
        </w:rPr>
        <w:t xml:space="preserve">osztályával szembeni megkülönböztetésül. Melyek az I-20-as </w:t>
      </w:r>
      <w:r>
        <w:rPr>
          <w:i/>
          <w:sz w:val="28"/>
        </w:rPr>
        <w:t xml:space="preserve">szútrában </w:t>
      </w:r>
      <w:r>
        <w:rPr>
          <w:sz w:val="28"/>
        </w:rPr>
        <w:t xml:space="preserve">leírt </w:t>
      </w:r>
      <w:r>
        <w:rPr>
          <w:i/>
          <w:sz w:val="28"/>
        </w:rPr>
        <w:t xml:space="preserve">jógik </w:t>
      </w:r>
      <w:r>
        <w:rPr>
          <w:sz w:val="28"/>
        </w:rPr>
        <w:t xml:space="preserve">jellemzői? Az ő esetükben a </w:t>
      </w:r>
      <w:r>
        <w:rPr>
          <w:i/>
          <w:sz w:val="28"/>
        </w:rPr>
        <w:t xml:space="preserve">szamádhi </w:t>
      </w:r>
      <w:r>
        <w:rPr>
          <w:sz w:val="28"/>
        </w:rPr>
        <w:t>vagy megvilág</w:t>
      </w:r>
      <w:r>
        <w:rPr>
          <w:sz w:val="28"/>
        </w:rPr>
        <w:t>o</w:t>
      </w:r>
      <w:r>
        <w:rPr>
          <w:sz w:val="28"/>
        </w:rPr>
        <w:t xml:space="preserve">sodás állapotát hit, energia, emlékezet, magas fokú intelligencia előzi meg, más szavakkal, a </w:t>
      </w:r>
      <w:r>
        <w:rPr>
          <w:i/>
          <w:sz w:val="28"/>
        </w:rPr>
        <w:t xml:space="preserve">szamádhi </w:t>
      </w:r>
      <w:r>
        <w:rPr>
          <w:sz w:val="28"/>
        </w:rPr>
        <w:t xml:space="preserve">azon lényeges jellemvonások </w:t>
      </w:r>
      <w:r>
        <w:rPr>
          <w:i/>
          <w:sz w:val="28"/>
        </w:rPr>
        <w:t xml:space="preserve">jógi </w:t>
      </w:r>
      <w:r>
        <w:rPr>
          <w:sz w:val="28"/>
        </w:rPr>
        <w:t>általi birtokl</w:t>
      </w:r>
      <w:r>
        <w:rPr>
          <w:sz w:val="28"/>
        </w:rPr>
        <w:t>á</w:t>
      </w:r>
      <w:r>
        <w:rPr>
          <w:sz w:val="28"/>
        </w:rPr>
        <w:t xml:space="preserve">sának eredménye, amelyek bármilyen magas szintű törekvéshez kellenek. Az ehhez az osztályhoz tartozó igazi </w:t>
      </w:r>
      <w:r>
        <w:rPr>
          <w:i/>
          <w:sz w:val="28"/>
        </w:rPr>
        <w:t>jógik,</w:t>
      </w:r>
      <w:r>
        <w:rPr>
          <w:sz w:val="28"/>
        </w:rPr>
        <w:t xml:space="preserve"> céljaikat a normális módon érik el, a </w:t>
      </w:r>
      <w:r>
        <w:rPr>
          <w:i/>
          <w:sz w:val="28"/>
        </w:rPr>
        <w:t xml:space="preserve">jóga-szútrákban </w:t>
      </w:r>
      <w:r>
        <w:rPr>
          <w:sz w:val="28"/>
        </w:rPr>
        <w:t>körvonalazott szokásos módszerek alkalmazásával. Ebből következik, hogy a képességeiket és erőiket, bármik is legyenek azok, nem a szokásos eszközök alkalmazásával érik el. A képességeik és erőik nem no</w:t>
      </w:r>
      <w:r>
        <w:rPr>
          <w:sz w:val="28"/>
        </w:rPr>
        <w:t>r</w:t>
      </w:r>
      <w:r>
        <w:rPr>
          <w:sz w:val="28"/>
        </w:rPr>
        <w:t>mális módon jönnek létre. Ez az a lényeges pont, amely megadja a szútra é</w:t>
      </w:r>
      <w:r>
        <w:rPr>
          <w:sz w:val="28"/>
        </w:rPr>
        <w:t>r</w:t>
      </w:r>
      <w:r>
        <w:rPr>
          <w:sz w:val="28"/>
        </w:rPr>
        <w:t xml:space="preserve">telmezésének kulcsát. </w:t>
      </w:r>
    </w:p>
    <w:p w14:paraId="6A137DA4" w14:textId="77777777" w:rsidR="00A16F25" w:rsidRDefault="00A16F25" w:rsidP="00A16F25">
      <w:pPr>
        <w:spacing w:line="360" w:lineRule="auto"/>
        <w:ind w:firstLine="1134"/>
        <w:jc w:val="both"/>
        <w:rPr>
          <w:sz w:val="28"/>
        </w:rPr>
      </w:pPr>
      <w:r>
        <w:rPr>
          <w:sz w:val="28"/>
        </w:rPr>
        <w:t xml:space="preserve">Kik azok a </w:t>
      </w:r>
      <w:r>
        <w:rPr>
          <w:i/>
          <w:sz w:val="28"/>
        </w:rPr>
        <w:t>jógik,</w:t>
      </w:r>
      <w:r>
        <w:rPr>
          <w:sz w:val="28"/>
        </w:rPr>
        <w:t xml:space="preserve"> akik a </w:t>
      </w:r>
      <w:r>
        <w:rPr>
          <w:i/>
          <w:sz w:val="28"/>
        </w:rPr>
        <w:t>jóga-</w:t>
      </w:r>
      <w:r>
        <w:rPr>
          <w:sz w:val="28"/>
        </w:rPr>
        <w:t xml:space="preserve">tulajdonságokat és erőket a szokásos erők alkalmazása nélkül érik el? Bárki, aki az ilyen képességekkel és erőkkel rendelkező emberek között mozog, valószínűleg találkozik néhány esettel, amelyekben ezek az erők és tulajdonságok nem az ebben az életben végzett </w:t>
      </w:r>
      <w:r>
        <w:rPr>
          <w:i/>
          <w:sz w:val="28"/>
        </w:rPr>
        <w:t>jóga-</w:t>
      </w:r>
      <w:r>
        <w:rPr>
          <w:sz w:val="28"/>
        </w:rPr>
        <w:t>gyakorlatok eredményei, azonban az életük folyamán részükről gyak</w:t>
      </w:r>
      <w:r>
        <w:rPr>
          <w:sz w:val="28"/>
        </w:rPr>
        <w:t>o</w:t>
      </w:r>
      <w:r>
        <w:rPr>
          <w:sz w:val="28"/>
        </w:rPr>
        <w:t xml:space="preserve">rolt bármilyen figyelemre méltó erőfeszítés nélkül jelennek meg. Az ilyen emberek ezekkel a képességekkel vagy erőkkel születnek, amely tényt a IV - </w:t>
      </w:r>
      <w:r>
        <w:rPr>
          <w:sz w:val="28"/>
        </w:rPr>
        <w:lastRenderedPageBreak/>
        <w:t xml:space="preserve">1-es </w:t>
      </w:r>
      <w:r>
        <w:rPr>
          <w:i/>
          <w:sz w:val="28"/>
        </w:rPr>
        <w:t xml:space="preserve">szútrában </w:t>
      </w:r>
      <w:r>
        <w:rPr>
          <w:sz w:val="28"/>
        </w:rPr>
        <w:t xml:space="preserve">is megerősítik azzal, hogy ott a “születést” említik a </w:t>
      </w:r>
      <w:r>
        <w:rPr>
          <w:i/>
          <w:sz w:val="28"/>
        </w:rPr>
        <w:t xml:space="preserve">sziddhik </w:t>
      </w:r>
      <w:r>
        <w:rPr>
          <w:sz w:val="28"/>
        </w:rPr>
        <w:t xml:space="preserve">megszerzésének egyik eszközeként. A </w:t>
      </w:r>
      <w:r>
        <w:rPr>
          <w:i/>
          <w:sz w:val="28"/>
        </w:rPr>
        <w:t xml:space="preserve">bhava szanszkrit </w:t>
      </w:r>
      <w:r>
        <w:rPr>
          <w:sz w:val="28"/>
        </w:rPr>
        <w:t>szónak másodlagos jelentése “történni”, amely ezen képességek jelenlétének véletlenszerű term</w:t>
      </w:r>
      <w:r>
        <w:rPr>
          <w:sz w:val="28"/>
        </w:rPr>
        <w:t>é</w:t>
      </w:r>
      <w:r>
        <w:rPr>
          <w:sz w:val="28"/>
        </w:rPr>
        <w:t>szetéről szóló elgondolást erősíti tovább. A minden részében természeti tö</w:t>
      </w:r>
      <w:r>
        <w:rPr>
          <w:sz w:val="28"/>
        </w:rPr>
        <w:t>r</w:t>
      </w:r>
      <w:r>
        <w:rPr>
          <w:sz w:val="28"/>
        </w:rPr>
        <w:t>vények által vezetett világegyetemben nincs semmi igazán véletlen. Minden, ami történik, az ismert vagy ismeretlen okok eredménye és a pszichikus k</w:t>
      </w:r>
      <w:r>
        <w:rPr>
          <w:sz w:val="28"/>
        </w:rPr>
        <w:t>é</w:t>
      </w:r>
      <w:r>
        <w:rPr>
          <w:sz w:val="28"/>
        </w:rPr>
        <w:t xml:space="preserve">pességek véletlen, váratlan megjelenése sem kivétel ezen törvények alól (lásd a IV-1-es szútrát). </w:t>
      </w:r>
    </w:p>
    <w:p w14:paraId="08C7FEE2" w14:textId="77777777" w:rsidR="00A16F25" w:rsidRDefault="00A16F25" w:rsidP="00A16F25">
      <w:pPr>
        <w:spacing w:line="360" w:lineRule="auto"/>
        <w:ind w:firstLine="1134"/>
        <w:jc w:val="both"/>
        <w:rPr>
          <w:sz w:val="28"/>
        </w:rPr>
      </w:pPr>
      <w:r>
        <w:rPr>
          <w:sz w:val="28"/>
        </w:rPr>
        <w:t xml:space="preserve">Most az a kérdés merül fel, hogy kicsodák a </w:t>
      </w:r>
      <w:r>
        <w:rPr>
          <w:i/>
          <w:sz w:val="28"/>
        </w:rPr>
        <w:t xml:space="preserve">videhák </w:t>
      </w:r>
      <w:r>
        <w:rPr>
          <w:sz w:val="28"/>
        </w:rPr>
        <w:t xml:space="preserve">és a a </w:t>
      </w:r>
      <w:r>
        <w:rPr>
          <w:i/>
          <w:sz w:val="28"/>
        </w:rPr>
        <w:t>prakritilaják,</w:t>
      </w:r>
      <w:r>
        <w:rPr>
          <w:sz w:val="28"/>
        </w:rPr>
        <w:t xml:space="preserve"> az emberek azon két csoportja, akiknél a pszichikai erők mi</w:t>
      </w:r>
      <w:r>
        <w:rPr>
          <w:sz w:val="28"/>
        </w:rPr>
        <w:t>n</w:t>
      </w:r>
      <w:r>
        <w:rPr>
          <w:sz w:val="28"/>
        </w:rPr>
        <w:t xml:space="preserve">den látszólagos ok nélkül jelennek meg. </w:t>
      </w:r>
      <w:r>
        <w:rPr>
          <w:i/>
          <w:sz w:val="28"/>
        </w:rPr>
        <w:t xml:space="preserve">Videha </w:t>
      </w:r>
      <w:r>
        <w:rPr>
          <w:sz w:val="28"/>
        </w:rPr>
        <w:t xml:space="preserve">szó szerint azt jelenti:  “testetlen” és </w:t>
      </w:r>
      <w:r>
        <w:rPr>
          <w:i/>
          <w:sz w:val="28"/>
        </w:rPr>
        <w:t xml:space="preserve">prakritilaja </w:t>
      </w:r>
      <w:r>
        <w:rPr>
          <w:sz w:val="28"/>
        </w:rPr>
        <w:t xml:space="preserve">jelentése </w:t>
      </w:r>
      <w:r>
        <w:rPr>
          <w:i/>
          <w:sz w:val="28"/>
        </w:rPr>
        <w:t>“prakriti-</w:t>
      </w:r>
      <w:r>
        <w:rPr>
          <w:sz w:val="28"/>
        </w:rPr>
        <w:t>be merült”. Egyes kommentát</w:t>
      </w:r>
      <w:r>
        <w:rPr>
          <w:sz w:val="28"/>
        </w:rPr>
        <w:t>o</w:t>
      </w:r>
      <w:r>
        <w:rPr>
          <w:sz w:val="28"/>
        </w:rPr>
        <w:t xml:space="preserve">rok olyan jelentőségeket adtak azoknak a szavaknak, amelyek túl messze mennek és nem igazoltak abban az összefüggésben, amelybe a </w:t>
      </w:r>
      <w:r>
        <w:rPr>
          <w:i/>
          <w:sz w:val="28"/>
        </w:rPr>
        <w:t xml:space="preserve">szútra </w:t>
      </w:r>
      <w:r>
        <w:rPr>
          <w:sz w:val="28"/>
        </w:rPr>
        <w:t xml:space="preserve">van helyezve. A legvalószínűbb, hogy a </w:t>
      </w:r>
      <w:r>
        <w:rPr>
          <w:i/>
          <w:sz w:val="28"/>
        </w:rPr>
        <w:t xml:space="preserve">videhák </w:t>
      </w:r>
      <w:r>
        <w:rPr>
          <w:sz w:val="28"/>
        </w:rPr>
        <w:t xml:space="preserve">kifejezés a világon szétszórtan élő nagyszámú pszichikus egyénre vonatkozik, akik természetüknél fogva mediumisztikusak. A médium olyan különleges fizikai alkatú személy, akinél a különlegesség abban van, hogy a sűrű fizikai testét részlegesen külön tudja választani az éterikus testmástól, vagyis a </w:t>
      </w:r>
      <w:r>
        <w:rPr>
          <w:i/>
          <w:sz w:val="28"/>
        </w:rPr>
        <w:t>pránamaja kosától.</w:t>
      </w:r>
      <w:r>
        <w:rPr>
          <w:sz w:val="28"/>
        </w:rPr>
        <w:t xml:space="preserve"> Ez a különl</w:t>
      </w:r>
      <w:r>
        <w:rPr>
          <w:sz w:val="28"/>
        </w:rPr>
        <w:t>e</w:t>
      </w:r>
      <w:r>
        <w:rPr>
          <w:sz w:val="28"/>
        </w:rPr>
        <w:t>gesség teszi képessé a médiumot arra, hogy transzba menjen át és hogy biz</w:t>
      </w:r>
      <w:r>
        <w:rPr>
          <w:sz w:val="28"/>
        </w:rPr>
        <w:t>o</w:t>
      </w:r>
      <w:r>
        <w:rPr>
          <w:sz w:val="28"/>
        </w:rPr>
        <w:t xml:space="preserve">nyos pszichikus képességeket, erőket gyakoroljon. A </w:t>
      </w:r>
      <w:r>
        <w:rPr>
          <w:i/>
          <w:sz w:val="28"/>
        </w:rPr>
        <w:t xml:space="preserve">videha </w:t>
      </w:r>
      <w:r>
        <w:rPr>
          <w:sz w:val="28"/>
        </w:rPr>
        <w:t>kifejezés val</w:t>
      </w:r>
      <w:r>
        <w:rPr>
          <w:sz w:val="28"/>
        </w:rPr>
        <w:t>ó</w:t>
      </w:r>
      <w:r>
        <w:rPr>
          <w:sz w:val="28"/>
        </w:rPr>
        <w:t xml:space="preserve">színűleg abból a különlegességből ered, hogy részben “testetlenné” válik. Ezt a különlegességet általában a szórványosan előforduló pszichikus adottságok működtetésének képessége kíséri. </w:t>
      </w:r>
    </w:p>
    <w:p w14:paraId="7B89D2B4" w14:textId="77777777" w:rsidR="00A16F25" w:rsidRDefault="00A16F25" w:rsidP="00A16F25">
      <w:pPr>
        <w:spacing w:line="360" w:lineRule="auto"/>
        <w:ind w:firstLine="1134"/>
        <w:jc w:val="both"/>
        <w:rPr>
          <w:sz w:val="28"/>
        </w:rPr>
      </w:pPr>
      <w:r>
        <w:rPr>
          <w:sz w:val="28"/>
        </w:rPr>
        <w:t xml:space="preserve">A </w:t>
      </w:r>
      <w:r>
        <w:rPr>
          <w:i/>
          <w:sz w:val="28"/>
        </w:rPr>
        <w:t xml:space="preserve">prakritilaják </w:t>
      </w:r>
      <w:r>
        <w:rPr>
          <w:sz w:val="28"/>
        </w:rPr>
        <w:t xml:space="preserve">ugyanígy nem tartoznak a </w:t>
      </w:r>
      <w:r>
        <w:rPr>
          <w:i/>
          <w:sz w:val="28"/>
        </w:rPr>
        <w:t xml:space="preserve">jógik </w:t>
      </w:r>
      <w:r>
        <w:rPr>
          <w:sz w:val="28"/>
        </w:rPr>
        <w:t xml:space="preserve">magasabb rendű csoportjához, akik amint azt egyes kommentátorok állítják, valamilyen fajta </w:t>
      </w:r>
      <w:r>
        <w:rPr>
          <w:i/>
          <w:sz w:val="28"/>
        </w:rPr>
        <w:t xml:space="preserve">moksát </w:t>
      </w:r>
      <w:r>
        <w:rPr>
          <w:sz w:val="28"/>
        </w:rPr>
        <w:t>értek el. Másrészt ezek a pszeudo-</w:t>
      </w:r>
      <w:r>
        <w:rPr>
          <w:i/>
          <w:sz w:val="28"/>
        </w:rPr>
        <w:t xml:space="preserve">jógik </w:t>
      </w:r>
      <w:r>
        <w:rPr>
          <w:sz w:val="28"/>
        </w:rPr>
        <w:t>azzal a képességgel rende</w:t>
      </w:r>
      <w:r>
        <w:rPr>
          <w:sz w:val="28"/>
        </w:rPr>
        <w:t>l</w:t>
      </w:r>
      <w:r>
        <w:rPr>
          <w:sz w:val="28"/>
        </w:rPr>
        <w:t xml:space="preserve">keznek, hogy valamilyenfajta passzív állapotba vagy révületbe essenek, amely külsőleg hasonlít a szamádhihoz, azonban nem az igazi </w:t>
      </w:r>
      <w:r>
        <w:rPr>
          <w:i/>
          <w:sz w:val="28"/>
        </w:rPr>
        <w:t>szamádhi.</w:t>
      </w:r>
      <w:r>
        <w:rPr>
          <w:sz w:val="28"/>
        </w:rPr>
        <w:t xml:space="preserve"> Az ilyen </w:t>
      </w:r>
      <w:r>
        <w:rPr>
          <w:i/>
          <w:sz w:val="28"/>
        </w:rPr>
        <w:lastRenderedPageBreak/>
        <w:t xml:space="preserve">szamádhit dzsada-szamádhinak </w:t>
      </w:r>
      <w:r>
        <w:rPr>
          <w:sz w:val="28"/>
        </w:rPr>
        <w:t xml:space="preserve">nevezik. Valódi </w:t>
      </w:r>
      <w:r>
        <w:rPr>
          <w:i/>
          <w:sz w:val="28"/>
        </w:rPr>
        <w:t xml:space="preserve">szamádhiban </w:t>
      </w:r>
      <w:r>
        <w:rPr>
          <w:sz w:val="28"/>
        </w:rPr>
        <w:t>a</w:t>
      </w:r>
      <w:r>
        <w:rPr>
          <w:i/>
          <w:sz w:val="28"/>
        </w:rPr>
        <w:t xml:space="preserve"> jógi</w:t>
      </w:r>
      <w:r>
        <w:rPr>
          <w:sz w:val="28"/>
        </w:rPr>
        <w:t xml:space="preserve"> tudata mindinkább elmerül, előbb az egyetemes elmében és azután az egy</w:t>
      </w:r>
      <w:r>
        <w:rPr>
          <w:sz w:val="28"/>
        </w:rPr>
        <w:t>e</w:t>
      </w:r>
      <w:r>
        <w:rPr>
          <w:sz w:val="28"/>
        </w:rPr>
        <w:t xml:space="preserve">temes tudatban, ami </w:t>
      </w:r>
      <w:r>
        <w:rPr>
          <w:i/>
          <w:sz w:val="28"/>
        </w:rPr>
        <w:t>kaitanya.</w:t>
      </w:r>
      <w:r>
        <w:rPr>
          <w:sz w:val="28"/>
        </w:rPr>
        <w:t xml:space="preserve"> Hogyan lehet azokat, akik a </w:t>
      </w:r>
      <w:r>
        <w:rPr>
          <w:i/>
          <w:sz w:val="28"/>
        </w:rPr>
        <w:t>prakritibe</w:t>
      </w:r>
      <w:r>
        <w:rPr>
          <w:sz w:val="28"/>
        </w:rPr>
        <w:t xml:space="preserve"> vannak merülve, ami </w:t>
      </w:r>
      <w:r>
        <w:rPr>
          <w:i/>
          <w:sz w:val="28"/>
        </w:rPr>
        <w:t>dzsada</w:t>
      </w:r>
      <w:r>
        <w:rPr>
          <w:sz w:val="28"/>
        </w:rPr>
        <w:t xml:space="preserve">, a </w:t>
      </w:r>
      <w:r>
        <w:rPr>
          <w:i/>
          <w:sz w:val="28"/>
        </w:rPr>
        <w:t>jógik</w:t>
      </w:r>
      <w:r>
        <w:rPr>
          <w:sz w:val="28"/>
        </w:rPr>
        <w:t xml:space="preserve"> magasrendű osztályának tekinteni! Az ilyen pszeudo-</w:t>
      </w:r>
      <w:r>
        <w:rPr>
          <w:i/>
          <w:sz w:val="28"/>
        </w:rPr>
        <w:t xml:space="preserve">jógik </w:t>
      </w:r>
      <w:r>
        <w:rPr>
          <w:sz w:val="28"/>
        </w:rPr>
        <w:t>nagy számban találhatók mindenfelé és kétségtelenül rende</w:t>
      </w:r>
      <w:r>
        <w:rPr>
          <w:sz w:val="28"/>
        </w:rPr>
        <w:t>l</w:t>
      </w:r>
      <w:r>
        <w:rPr>
          <w:sz w:val="28"/>
        </w:rPr>
        <w:t xml:space="preserve">keznek valamilyen képességgel arra, hogy a tudathordozóikban a magasabb tudatot tükröztessék. Azonban a birtokukban lévő ilyen erők nincsenek az ellenőrzésük miatt és az a tudat, amit lehoznak, zavaros, elmosódott, amely legjobb esetben a béke és az erő érzését, valamint a bennük elrejtett nagy misztérium homályos élményét adja nekik. Ezek az erők kétségtelenül a </w:t>
      </w:r>
      <w:r>
        <w:rPr>
          <w:i/>
          <w:sz w:val="28"/>
        </w:rPr>
        <w:t xml:space="preserve">szamszkáráknak </w:t>
      </w:r>
      <w:r>
        <w:rPr>
          <w:sz w:val="28"/>
        </w:rPr>
        <w:t xml:space="preserve">tulajdoníthatók, amelyeket olyan előző életeikből hoztak át, amelyekben </w:t>
      </w:r>
      <w:r>
        <w:rPr>
          <w:i/>
          <w:sz w:val="28"/>
        </w:rPr>
        <w:t xml:space="preserve">jógát </w:t>
      </w:r>
      <w:r>
        <w:rPr>
          <w:sz w:val="28"/>
        </w:rPr>
        <w:t>gyakoroltak, azonban valami olyasmit tettek, amivel eljá</w:t>
      </w:r>
      <w:r>
        <w:rPr>
          <w:sz w:val="28"/>
        </w:rPr>
        <w:t>t</w:t>
      </w:r>
      <w:r>
        <w:rPr>
          <w:sz w:val="28"/>
        </w:rPr>
        <w:t xml:space="preserve">szották a jelenlegi tovább haladásuk jogát. Azok a </w:t>
      </w:r>
      <w:r>
        <w:rPr>
          <w:i/>
          <w:sz w:val="28"/>
        </w:rPr>
        <w:t>szamszkárák</w:t>
      </w:r>
      <w:r>
        <w:rPr>
          <w:sz w:val="28"/>
        </w:rPr>
        <w:t xml:space="preserve"> különleges alkatúvá teszik az alsóbb tudathordozóikat, azonban nem adják meg számu</w:t>
      </w:r>
      <w:r>
        <w:rPr>
          <w:sz w:val="28"/>
        </w:rPr>
        <w:t>k</w:t>
      </w:r>
      <w:r>
        <w:rPr>
          <w:sz w:val="28"/>
        </w:rPr>
        <w:t xml:space="preserve">ra azt az akaratot és képességet, hogy a </w:t>
      </w:r>
      <w:r>
        <w:rPr>
          <w:i/>
          <w:sz w:val="28"/>
        </w:rPr>
        <w:t xml:space="preserve">jóga </w:t>
      </w:r>
      <w:r>
        <w:rPr>
          <w:sz w:val="28"/>
        </w:rPr>
        <w:t xml:space="preserve">szabályos útján járjanak. Ezek a képességek csak a következő szútrákban említett igazi </w:t>
      </w:r>
      <w:r>
        <w:rPr>
          <w:i/>
          <w:sz w:val="28"/>
        </w:rPr>
        <w:t xml:space="preserve">jógi </w:t>
      </w:r>
      <w:r>
        <w:rPr>
          <w:sz w:val="28"/>
        </w:rPr>
        <w:t>esetében vannak jelen.</w:t>
      </w:r>
    </w:p>
    <w:p w14:paraId="716542D7" w14:textId="77777777" w:rsidR="00A16F25" w:rsidRDefault="00A16F25" w:rsidP="00A16F25">
      <w:pPr>
        <w:spacing w:line="360" w:lineRule="auto"/>
        <w:ind w:firstLine="1134"/>
        <w:jc w:val="both"/>
        <w:rPr>
          <w:sz w:val="28"/>
        </w:rPr>
      </w:pPr>
      <w:r>
        <w:rPr>
          <w:sz w:val="28"/>
        </w:rPr>
        <w:t xml:space="preserve">A </w:t>
      </w:r>
      <w:r>
        <w:rPr>
          <w:i/>
          <w:sz w:val="28"/>
        </w:rPr>
        <w:t>szútra</w:t>
      </w:r>
      <w:r>
        <w:rPr>
          <w:sz w:val="28"/>
        </w:rPr>
        <w:t xml:space="preserve"> fent vázolt értelmezése teljes ellentétben van a jól ismert ortodox kommentátorokéval. Ha ennek az értelmezésnek nincs is támogató autoritása, legalább az az előnye van, hogy a józan- észre és a tapasztalat t</w:t>
      </w:r>
      <w:r>
        <w:rPr>
          <w:sz w:val="28"/>
        </w:rPr>
        <w:t>é</w:t>
      </w:r>
      <w:r>
        <w:rPr>
          <w:sz w:val="28"/>
        </w:rPr>
        <w:t xml:space="preserve">nyeire alapozódik. Ha számításba vesszük a </w:t>
      </w:r>
      <w:r>
        <w:rPr>
          <w:i/>
          <w:sz w:val="28"/>
        </w:rPr>
        <w:t xml:space="preserve">szútra </w:t>
      </w:r>
      <w:r>
        <w:rPr>
          <w:sz w:val="28"/>
        </w:rPr>
        <w:t>összefüggését, nyilvá</w:t>
      </w:r>
      <w:r>
        <w:rPr>
          <w:sz w:val="28"/>
        </w:rPr>
        <w:t>n</w:t>
      </w:r>
      <w:r>
        <w:rPr>
          <w:sz w:val="28"/>
        </w:rPr>
        <w:t xml:space="preserve">való, hogy az ebben a </w:t>
      </w:r>
      <w:r>
        <w:rPr>
          <w:i/>
          <w:sz w:val="28"/>
        </w:rPr>
        <w:t>szútrában</w:t>
      </w:r>
      <w:r>
        <w:rPr>
          <w:sz w:val="28"/>
        </w:rPr>
        <w:t xml:space="preserve"> említett jógik a pszeudo-</w:t>
      </w:r>
      <w:r>
        <w:rPr>
          <w:i/>
          <w:sz w:val="28"/>
        </w:rPr>
        <w:t>jógik</w:t>
      </w:r>
      <w:r>
        <w:rPr>
          <w:sz w:val="28"/>
        </w:rPr>
        <w:t xml:space="preserve"> változatához tartoznak és a </w:t>
      </w:r>
      <w:r>
        <w:rPr>
          <w:i/>
          <w:sz w:val="28"/>
        </w:rPr>
        <w:t>jóga-szútrában</w:t>
      </w:r>
      <w:r>
        <w:rPr>
          <w:sz w:val="28"/>
        </w:rPr>
        <w:t xml:space="preserve"> körvonalazott normális </w:t>
      </w:r>
      <w:r>
        <w:rPr>
          <w:i/>
          <w:sz w:val="28"/>
        </w:rPr>
        <w:t>jóga</w:t>
      </w:r>
      <w:r>
        <w:rPr>
          <w:sz w:val="28"/>
        </w:rPr>
        <w:t>-ösvényen járók alatt vannak. Valójában Patanydzsáli feltehetően azért mutatott rá erre a megkülönböztetésre, hogy a fogalomzavar elkerülésében segítse a neofitát. Azt, hogy vajon Patanydzsáli ténylegesen a fent említett pseudo-</w:t>
      </w:r>
      <w:r>
        <w:rPr>
          <w:i/>
          <w:sz w:val="28"/>
        </w:rPr>
        <w:t>jógikat</w:t>
      </w:r>
      <w:r>
        <w:rPr>
          <w:sz w:val="28"/>
        </w:rPr>
        <w:t xml:space="preserve"> é</w:t>
      </w:r>
      <w:r>
        <w:rPr>
          <w:sz w:val="28"/>
        </w:rPr>
        <w:t>r</w:t>
      </w:r>
      <w:r>
        <w:rPr>
          <w:sz w:val="28"/>
        </w:rPr>
        <w:t xml:space="preserve">tette-e, amikor a </w:t>
      </w:r>
      <w:r>
        <w:rPr>
          <w:i/>
          <w:sz w:val="28"/>
        </w:rPr>
        <w:t>videha</w:t>
      </w:r>
      <w:r>
        <w:rPr>
          <w:sz w:val="28"/>
        </w:rPr>
        <w:t xml:space="preserve"> és a </w:t>
      </w:r>
      <w:r>
        <w:rPr>
          <w:i/>
          <w:sz w:val="28"/>
        </w:rPr>
        <w:t>prakritilaja</w:t>
      </w:r>
      <w:r>
        <w:rPr>
          <w:sz w:val="28"/>
        </w:rPr>
        <w:t xml:space="preserve"> szavakat használta, nehéz teljes biztonsággal megmondani és a kérdés elméleti természetére való tekintettel nem sok jelentősége van. </w:t>
      </w:r>
    </w:p>
    <w:p w14:paraId="54C23142" w14:textId="77777777" w:rsidR="00A16F25" w:rsidRDefault="00A16F25" w:rsidP="00A16F25">
      <w:pPr>
        <w:spacing w:line="360" w:lineRule="auto"/>
        <w:ind w:firstLine="1134"/>
        <w:jc w:val="both"/>
        <w:rPr>
          <w:sz w:val="28"/>
        </w:rPr>
        <w:sectPr w:rsidR="00A16F25">
          <w:headerReference w:type="default" r:id="rId26"/>
          <w:type w:val="continuous"/>
          <w:pgSz w:w="11907" w:h="16840" w:code="9"/>
          <w:pgMar w:top="1701" w:right="1418" w:bottom="1134" w:left="1701" w:header="708" w:footer="708" w:gutter="0"/>
          <w:cols w:space="708"/>
          <w:titlePg/>
        </w:sectPr>
      </w:pPr>
    </w:p>
    <w:p w14:paraId="38E89442" w14:textId="77777777" w:rsidR="00A16F25" w:rsidRDefault="00A16F25" w:rsidP="00A16F25">
      <w:pPr>
        <w:spacing w:line="360" w:lineRule="auto"/>
        <w:ind w:firstLine="1134"/>
        <w:jc w:val="both"/>
        <w:rPr>
          <w:sz w:val="28"/>
        </w:rPr>
      </w:pPr>
    </w:p>
    <w:p w14:paraId="4D8C754D" w14:textId="77777777" w:rsidR="00A16F25" w:rsidRDefault="00A16F25" w:rsidP="00A16F25">
      <w:pPr>
        <w:spacing w:line="360" w:lineRule="auto"/>
        <w:ind w:left="567" w:hanging="567"/>
        <w:jc w:val="both"/>
        <w:rPr>
          <w:sz w:val="32"/>
        </w:rPr>
      </w:pPr>
      <w:r>
        <w:rPr>
          <w:sz w:val="32"/>
        </w:rPr>
        <w:lastRenderedPageBreak/>
        <w:t xml:space="preserve">20. </w:t>
      </w:r>
      <w:r>
        <w:rPr>
          <w:sz w:val="32"/>
        </w:rPr>
        <w:tab/>
        <w:t>Sraddhá-virja-szmriti-szamádhi-pradzsnyápúrvaka itaresám.</w:t>
      </w:r>
    </w:p>
    <w:p w14:paraId="207CF633" w14:textId="77777777" w:rsidR="00A16F25" w:rsidRDefault="00A16F25" w:rsidP="00A16F25">
      <w:pPr>
        <w:spacing w:line="360" w:lineRule="auto"/>
        <w:ind w:left="567" w:hanging="567"/>
        <w:jc w:val="both"/>
        <w:rPr>
          <w:sz w:val="32"/>
        </w:rPr>
      </w:pPr>
      <w:r>
        <w:rPr>
          <w:sz w:val="32"/>
        </w:rPr>
        <w:t>20.</w:t>
      </w:r>
      <w:r>
        <w:rPr>
          <w:sz w:val="32"/>
        </w:rPr>
        <w:tab/>
        <w:t>... hit; ... megfékezhetetlen, vas energia vagy akarat; ... emlék</w:t>
      </w:r>
      <w:r>
        <w:rPr>
          <w:sz w:val="32"/>
        </w:rPr>
        <w:t>e</w:t>
      </w:r>
      <w:r>
        <w:rPr>
          <w:sz w:val="32"/>
        </w:rPr>
        <w:t>zet; ... (és) intelligencia vagy “nagyfokú tudás” vagy éles inte</w:t>
      </w:r>
      <w:r>
        <w:rPr>
          <w:sz w:val="32"/>
        </w:rPr>
        <w:t>l</w:t>
      </w:r>
      <w:r>
        <w:rPr>
          <w:sz w:val="32"/>
        </w:rPr>
        <w:t>lektus lényeges a szamádhihoz; ... által megelőzve; ... máso</w:t>
      </w:r>
      <w:r>
        <w:rPr>
          <w:sz w:val="32"/>
        </w:rPr>
        <w:t>k</w:t>
      </w:r>
      <w:r>
        <w:rPr>
          <w:sz w:val="32"/>
        </w:rPr>
        <w:t>nak; másokról.</w:t>
      </w:r>
    </w:p>
    <w:p w14:paraId="74FDB33A" w14:textId="77777777" w:rsidR="00A16F25" w:rsidRDefault="00A16F25" w:rsidP="00A16F25">
      <w:pPr>
        <w:spacing w:line="360" w:lineRule="auto"/>
        <w:ind w:left="567" w:hanging="567"/>
        <w:jc w:val="both"/>
        <w:rPr>
          <w:sz w:val="32"/>
        </w:rPr>
      </w:pPr>
      <w:r>
        <w:rPr>
          <w:sz w:val="32"/>
        </w:rPr>
        <w:t>20.</w:t>
      </w:r>
      <w:r>
        <w:rPr>
          <w:sz w:val="32"/>
        </w:rPr>
        <w:tab/>
        <w:t>Mások esetében (upája-pratyaja jógik) a szamádhihoz szüks</w:t>
      </w:r>
      <w:r>
        <w:rPr>
          <w:sz w:val="32"/>
        </w:rPr>
        <w:t>é</w:t>
      </w:r>
      <w:r>
        <w:rPr>
          <w:sz w:val="32"/>
        </w:rPr>
        <w:t>ges hit, fékezhetetlen energia vagy akarat, emlékezet és nagyf</w:t>
      </w:r>
      <w:r>
        <w:rPr>
          <w:sz w:val="32"/>
        </w:rPr>
        <w:t>o</w:t>
      </w:r>
      <w:r>
        <w:rPr>
          <w:sz w:val="32"/>
        </w:rPr>
        <w:t xml:space="preserve">kú intelligencia előzi meg (a tudat előrehaladó állapotait). </w:t>
      </w:r>
    </w:p>
    <w:p w14:paraId="43D1BAD2" w14:textId="77777777" w:rsidR="00A16F25" w:rsidRDefault="00A16F25" w:rsidP="00A16F25">
      <w:pPr>
        <w:spacing w:line="360" w:lineRule="auto"/>
        <w:ind w:left="567" w:hanging="567"/>
        <w:jc w:val="both"/>
        <w:rPr>
          <w:sz w:val="32"/>
        </w:rPr>
      </w:pPr>
    </w:p>
    <w:p w14:paraId="5FF8E2C7" w14:textId="77777777" w:rsidR="00A16F25" w:rsidRDefault="00A16F25" w:rsidP="00A16F25">
      <w:pPr>
        <w:spacing w:line="360" w:lineRule="auto"/>
        <w:ind w:firstLine="1134"/>
        <w:jc w:val="both"/>
        <w:rPr>
          <w:sz w:val="28"/>
        </w:rPr>
      </w:pPr>
      <w:r>
        <w:rPr>
          <w:sz w:val="28"/>
        </w:rPr>
        <w:t xml:space="preserve">Az előző </w:t>
      </w:r>
      <w:r>
        <w:rPr>
          <w:i/>
          <w:sz w:val="28"/>
        </w:rPr>
        <w:t>szútrában</w:t>
      </w:r>
      <w:r>
        <w:rPr>
          <w:sz w:val="28"/>
        </w:rPr>
        <w:t xml:space="preserve"> említett pszeudo-</w:t>
      </w:r>
      <w:r>
        <w:rPr>
          <w:i/>
          <w:sz w:val="28"/>
        </w:rPr>
        <w:t>jógikkal</w:t>
      </w:r>
      <w:r>
        <w:rPr>
          <w:sz w:val="28"/>
        </w:rPr>
        <w:t xml:space="preserve"> ellentétben, az igazi </w:t>
      </w:r>
      <w:r>
        <w:rPr>
          <w:i/>
          <w:sz w:val="28"/>
        </w:rPr>
        <w:t>jógik</w:t>
      </w:r>
      <w:r>
        <w:rPr>
          <w:sz w:val="28"/>
        </w:rPr>
        <w:t xml:space="preserve"> esetében, a tudat különböző előrehaladó állapotainak </w:t>
      </w:r>
      <w:r>
        <w:rPr>
          <w:i/>
          <w:sz w:val="28"/>
        </w:rPr>
        <w:t>szamádhiban</w:t>
      </w:r>
      <w:r>
        <w:rPr>
          <w:sz w:val="28"/>
        </w:rPr>
        <w:t xml:space="preserve"> tö</w:t>
      </w:r>
      <w:r>
        <w:rPr>
          <w:sz w:val="28"/>
        </w:rPr>
        <w:t>r</w:t>
      </w:r>
      <w:r>
        <w:rPr>
          <w:sz w:val="28"/>
        </w:rPr>
        <w:t xml:space="preserve">ténő elérését, a </w:t>
      </w:r>
      <w:r>
        <w:rPr>
          <w:i/>
          <w:sz w:val="28"/>
        </w:rPr>
        <w:t>szabadhakában</w:t>
      </w:r>
      <w:r>
        <w:rPr>
          <w:sz w:val="28"/>
        </w:rPr>
        <w:t xml:space="preserve"> bizonyos olyan jellemvonások jelenléte előzi meg, amelyek lényegesek a magasrendű szellemi eszmények eléréséhez. Patanydzsali csupán négy ilyen jellemvonást említ meg a </w:t>
      </w:r>
      <w:r>
        <w:rPr>
          <w:i/>
          <w:sz w:val="28"/>
        </w:rPr>
        <w:t>szútrában,</w:t>
      </w:r>
      <w:r>
        <w:rPr>
          <w:sz w:val="28"/>
        </w:rPr>
        <w:t xml:space="preserve"> azonban ez a felsorolás nem jelenti szükségszerűen azt, hogy kimerítő és mindegyik említett jellemvonás sokkal többet foglal magában, mint a szó betű szerinti értelme. A szerző által nyilvánvalóan hangsúlyozni kívánt lényeges eszme vagy elgondolás, amit a tanulmányozónak igyekezni kell felfogni az, hogy az igazi jóga eszmény elérése, az erőinek és képességeinek belülről történő k</w:t>
      </w:r>
      <w:r>
        <w:rPr>
          <w:sz w:val="28"/>
        </w:rPr>
        <w:t>i</w:t>
      </w:r>
      <w:r>
        <w:rPr>
          <w:sz w:val="28"/>
        </w:rPr>
        <w:t>bontakoztatása érdekében történő jellemépítés és diszciplina hosszas és sz</w:t>
      </w:r>
      <w:r>
        <w:rPr>
          <w:sz w:val="28"/>
        </w:rPr>
        <w:t>i</w:t>
      </w:r>
      <w:r>
        <w:rPr>
          <w:sz w:val="28"/>
        </w:rPr>
        <w:t>gorú folyamatának tetőzése és nem a véletlen, a merész és meglepő mutatv</w:t>
      </w:r>
      <w:r>
        <w:rPr>
          <w:sz w:val="28"/>
        </w:rPr>
        <w:t>á</w:t>
      </w:r>
      <w:r>
        <w:rPr>
          <w:sz w:val="28"/>
        </w:rPr>
        <w:t>nyok, illetve bárki által adományozott, juttatott kegy, vagy megkülönböztetett bánásmód eredménye, vagy az ön-kultúra bármilyen olcsó módszerének ö</w:t>
      </w:r>
      <w:r>
        <w:rPr>
          <w:sz w:val="28"/>
        </w:rPr>
        <w:t>t</w:t>
      </w:r>
      <w:r>
        <w:rPr>
          <w:sz w:val="28"/>
        </w:rPr>
        <w:t>letszerű követése. Ez a figyelmeztetés a törekvők nagyon nagy számában j</w:t>
      </w:r>
      <w:r>
        <w:rPr>
          <w:sz w:val="28"/>
        </w:rPr>
        <w:t>e</w:t>
      </w:r>
      <w:r>
        <w:rPr>
          <w:sz w:val="28"/>
        </w:rPr>
        <w:t>lenlévő azon rejtett vágy tekintetbe vétele miatt szükséges, amelynek öszt</w:t>
      </w:r>
      <w:r>
        <w:rPr>
          <w:sz w:val="28"/>
        </w:rPr>
        <w:t>ö</w:t>
      </w:r>
      <w:r>
        <w:rPr>
          <w:sz w:val="28"/>
        </w:rPr>
        <w:t xml:space="preserve">kélésére, a szükséges képzés és fegyelem vállalása nélkül kívánják a </w:t>
      </w:r>
      <w:r>
        <w:rPr>
          <w:i/>
          <w:sz w:val="28"/>
        </w:rPr>
        <w:t xml:space="preserve">jóga- </w:t>
      </w:r>
      <w:r>
        <w:rPr>
          <w:sz w:val="28"/>
        </w:rPr>
        <w:t xml:space="preserve">gyakorlatok  gyümölcsét élvezni. Az igazi </w:t>
      </w:r>
      <w:r>
        <w:rPr>
          <w:i/>
          <w:sz w:val="28"/>
        </w:rPr>
        <w:t>jóga-</w:t>
      </w:r>
      <w:r>
        <w:rPr>
          <w:sz w:val="28"/>
        </w:rPr>
        <w:t>ösvényhez tartás és a szüks</w:t>
      </w:r>
      <w:r>
        <w:rPr>
          <w:sz w:val="28"/>
        </w:rPr>
        <w:t>é</w:t>
      </w:r>
      <w:r>
        <w:rPr>
          <w:sz w:val="28"/>
        </w:rPr>
        <w:t>ges kvalifikációk magukban történő kifejlesztése helyett, mindig könnyű módsze</w:t>
      </w:r>
      <w:r>
        <w:rPr>
          <w:sz w:val="28"/>
        </w:rPr>
        <w:lastRenderedPageBreak/>
        <w:t>rek és új tanítók után járnak, akikről azt remélik, képesek lesznek n</w:t>
      </w:r>
      <w:r>
        <w:rPr>
          <w:sz w:val="28"/>
        </w:rPr>
        <w:t>e</w:t>
      </w:r>
      <w:r>
        <w:rPr>
          <w:sz w:val="28"/>
        </w:rPr>
        <w:t xml:space="preserve">kik </w:t>
      </w:r>
      <w:r>
        <w:rPr>
          <w:i/>
          <w:sz w:val="28"/>
        </w:rPr>
        <w:t>sziddhiket</w:t>
      </w:r>
      <w:r>
        <w:rPr>
          <w:sz w:val="28"/>
        </w:rPr>
        <w:t xml:space="preserve"> és egyebet kegyként adományozni. </w:t>
      </w:r>
    </w:p>
    <w:p w14:paraId="6A20D9FC" w14:textId="77777777" w:rsidR="00A16F25" w:rsidRDefault="00A16F25" w:rsidP="00A16F25">
      <w:pPr>
        <w:spacing w:line="360" w:lineRule="auto"/>
        <w:ind w:firstLine="1134"/>
        <w:jc w:val="both"/>
        <w:rPr>
          <w:sz w:val="28"/>
        </w:rPr>
      </w:pPr>
      <w:r>
        <w:rPr>
          <w:sz w:val="28"/>
        </w:rPr>
        <w:t>A Patanydzsali által megadott négy kvalifikáció (képesítés, ké</w:t>
      </w:r>
      <w:r>
        <w:rPr>
          <w:sz w:val="28"/>
        </w:rPr>
        <w:t>p</w:t>
      </w:r>
      <w:r>
        <w:rPr>
          <w:sz w:val="28"/>
        </w:rPr>
        <w:t xml:space="preserve">zettség, alkalmasság), a hit, a fékezhetetlen energia vagy akarat és a szamádhihoz szükséges éles intelligencia vagy értelem. A hit a magunkban keresett igazság jelenlétére, valamint bennünket a cél elérése képessé tevő </w:t>
      </w:r>
      <w:r>
        <w:rPr>
          <w:i/>
          <w:sz w:val="28"/>
        </w:rPr>
        <w:t>jóga</w:t>
      </w:r>
      <w:r>
        <w:rPr>
          <w:sz w:val="28"/>
        </w:rPr>
        <w:t>-technika ilyen irányú hatékonyságaira vonatkozó szilárd meggyőződés. Nem olyan közönséges hit, amelyet ellentétes érvek vagy ismételt kudarcok meg tudnak rendíteni, hanem a belső bizonyosság olyan állapota, amely ott van jelen, ahol a megtisztult elmét a buddhi, vagy szellemi intuíció fénye s</w:t>
      </w:r>
      <w:r>
        <w:rPr>
          <w:sz w:val="28"/>
        </w:rPr>
        <w:t>u</w:t>
      </w:r>
      <w:r>
        <w:rPr>
          <w:sz w:val="28"/>
        </w:rPr>
        <w:t xml:space="preserve">gározza be. Ilyen hit nélkül bárki számára is lehetetlen, hogy kitartson azon sok élet folyamán, amelyre az átlagos törekvőnek szüksége van, hogy a </w:t>
      </w:r>
      <w:r>
        <w:rPr>
          <w:i/>
          <w:sz w:val="28"/>
        </w:rPr>
        <w:t>jóga</w:t>
      </w:r>
      <w:r>
        <w:rPr>
          <w:sz w:val="28"/>
        </w:rPr>
        <w:t xml:space="preserve">-fegyelem célját elérje. </w:t>
      </w:r>
    </w:p>
    <w:p w14:paraId="095795C1" w14:textId="77777777" w:rsidR="00A16F25" w:rsidRDefault="00A16F25" w:rsidP="00A16F25">
      <w:pPr>
        <w:spacing w:line="360" w:lineRule="auto"/>
        <w:ind w:firstLine="1134"/>
        <w:jc w:val="both"/>
        <w:rPr>
          <w:sz w:val="28"/>
        </w:rPr>
      </w:pPr>
      <w:r>
        <w:rPr>
          <w:sz w:val="28"/>
        </w:rPr>
        <w:t xml:space="preserve">A </w:t>
      </w:r>
      <w:r>
        <w:rPr>
          <w:i/>
          <w:sz w:val="28"/>
        </w:rPr>
        <w:t>szanszkrit virja</w:t>
      </w:r>
      <w:r>
        <w:rPr>
          <w:sz w:val="28"/>
        </w:rPr>
        <w:t xml:space="preserve"> szót nem lehet egyetlen szóval lefordítani. Ebben a szóban tevődik össze az energia, az eltökélt szándék, a bátorság, a vasakarat minden aszpektusa, amely végül is minden akadályt legyőz és kierőlteti útját a kívánt célhoz. Ezen jellemvonás nélkül senki sem képes arra a majdnem ember feletti erőfeszítésre, amely a </w:t>
      </w:r>
      <w:r>
        <w:rPr>
          <w:i/>
          <w:sz w:val="28"/>
        </w:rPr>
        <w:t>jóga-</w:t>
      </w:r>
      <w:r>
        <w:rPr>
          <w:sz w:val="28"/>
        </w:rPr>
        <w:t>fegyelmen végighaladáshoz szüks</w:t>
      </w:r>
      <w:r>
        <w:rPr>
          <w:sz w:val="28"/>
        </w:rPr>
        <w:t>é</w:t>
      </w:r>
      <w:r>
        <w:rPr>
          <w:sz w:val="28"/>
        </w:rPr>
        <w:t xml:space="preserve">ges. </w:t>
      </w:r>
    </w:p>
    <w:p w14:paraId="0018D499" w14:textId="77777777" w:rsidR="00A16F25" w:rsidRDefault="00A16F25" w:rsidP="00A16F25">
      <w:pPr>
        <w:spacing w:line="360" w:lineRule="auto"/>
        <w:ind w:firstLine="1134"/>
        <w:jc w:val="both"/>
        <w:rPr>
          <w:sz w:val="28"/>
        </w:rPr>
      </w:pPr>
      <w:r>
        <w:rPr>
          <w:sz w:val="28"/>
        </w:rPr>
        <w:t xml:space="preserve">A </w:t>
      </w:r>
      <w:r>
        <w:rPr>
          <w:i/>
          <w:sz w:val="28"/>
        </w:rPr>
        <w:t xml:space="preserve">szmriti </w:t>
      </w:r>
      <w:r>
        <w:rPr>
          <w:sz w:val="28"/>
        </w:rPr>
        <w:t>szót itt nem a közönséges lélektani értelemben haszná</w:t>
      </w:r>
      <w:r>
        <w:rPr>
          <w:sz w:val="28"/>
        </w:rPr>
        <w:t>l</w:t>
      </w:r>
      <w:r>
        <w:rPr>
          <w:sz w:val="28"/>
        </w:rPr>
        <w:t>ják, hanem különleges értelemben. Az ösvényen haladó törekvők nagy töb</w:t>
      </w:r>
      <w:r>
        <w:rPr>
          <w:sz w:val="28"/>
        </w:rPr>
        <w:t>b</w:t>
      </w:r>
      <w:r>
        <w:rPr>
          <w:sz w:val="28"/>
        </w:rPr>
        <w:t>sége azt tapasztalja, hogy a tapasztalat leckéit újból és újból elfelejtik, és hogy ezért ugyanazokat kell időről-időre ismételni, ami így roppant nagy idő és erőfeszítés pazarlást jelent. A jógi meg kell, hogy szerezze a tapasztalatok tanulságainak megjegyzésére való képességet, és hogy azokat a tanulságokat a jövőbeni mihez tartás végett a tudatában megtartsa. Vegyünk például egy olyan embert, aki emésztési zavarokkal küzd. Tudja, hogy egy bizonyos fajta élelem nem felel meg neki, azonban, amikor az a bizonyos fajta élelem elé kerül, elfelejti azokat az ismételt szenvedéseket, amelyeken átment, enged a kísértéseknek, magához veszi azt az élelmet és ismét átmegy azon a szenv</w:t>
      </w:r>
      <w:r>
        <w:rPr>
          <w:sz w:val="28"/>
        </w:rPr>
        <w:t>e</w:t>
      </w:r>
      <w:r>
        <w:rPr>
          <w:sz w:val="28"/>
        </w:rPr>
        <w:lastRenderedPageBreak/>
        <w:t>désen. Ez nagyon durva példa, azonban az elmének azt az állapotát illusz</w:t>
      </w:r>
      <w:r>
        <w:rPr>
          <w:sz w:val="28"/>
        </w:rPr>
        <w:t>t</w:t>
      </w:r>
      <w:r>
        <w:rPr>
          <w:sz w:val="28"/>
        </w:rPr>
        <w:t xml:space="preserve">rálja, amely általában jelen van és amelyet meg kell változtatni, mielőbb a </w:t>
      </w:r>
      <w:r>
        <w:rPr>
          <w:i/>
          <w:sz w:val="28"/>
        </w:rPr>
        <w:t xml:space="preserve">jógában </w:t>
      </w:r>
      <w:r>
        <w:rPr>
          <w:sz w:val="28"/>
        </w:rPr>
        <w:t>lehetségessé válik a haladás. Az életek folyamán mindenféle nyom</w:t>
      </w:r>
      <w:r>
        <w:rPr>
          <w:sz w:val="28"/>
        </w:rPr>
        <w:t>o</w:t>
      </w:r>
      <w:r>
        <w:rPr>
          <w:sz w:val="28"/>
        </w:rPr>
        <w:t>rúságon mentünk át, az öregkor nyomorúságán, az általunk nagyon szerete</w:t>
      </w:r>
      <w:r>
        <w:rPr>
          <w:sz w:val="28"/>
        </w:rPr>
        <w:t>t</w:t>
      </w:r>
      <w:r>
        <w:rPr>
          <w:sz w:val="28"/>
        </w:rPr>
        <w:t>tektől való elszakadás nyomorúságán, a teljesületlen vágyak nyomorúságán és a vágyaink által mégis újból és újból belebonyolódunk ezekbe a nyomor</w:t>
      </w:r>
      <w:r>
        <w:rPr>
          <w:sz w:val="28"/>
        </w:rPr>
        <w:t>ú</w:t>
      </w:r>
      <w:r>
        <w:rPr>
          <w:sz w:val="28"/>
        </w:rPr>
        <w:t>ságokba. Miért? Azért, mert ezeknek a nyomorúságoknak a tanulságai nem képesek maradandó benyomást gyakorolni az elménkre. Így a felszabadulásra pályázó azzal a képességgel kell rendelkezzen, hogy gyorsan és véglegesen tanuljon minden tapasztalatból, hogy ne kelljen újból és újból átmennie ugyanazokon a tapasztalatokon, mivel nem sikerült azon tapasztalatok tanu</w:t>
      </w:r>
      <w:r>
        <w:rPr>
          <w:sz w:val="28"/>
        </w:rPr>
        <w:t>l</w:t>
      </w:r>
      <w:r>
        <w:rPr>
          <w:sz w:val="28"/>
        </w:rPr>
        <w:t>ságaira emlékezni. Ha az ilyen tanulságok emlékét állandó jelleggel tudnánk az emlékezetünkben megőrizni, akkor a fejlődésünk rendkívül gyors lenne. Az ilyen tanulságok tudatunkban tartásának képessége az előretartó utaz</w:t>
      </w:r>
      <w:r>
        <w:rPr>
          <w:sz w:val="28"/>
        </w:rPr>
        <w:t>á</w:t>
      </w:r>
      <w:r>
        <w:rPr>
          <w:sz w:val="28"/>
        </w:rPr>
        <w:t xml:space="preserve">sunk folyamán túlhaladt minden fokozatnak végleges jelleget ad és megelőzi az újra és újra ismételt visszacsúszásainkat. </w:t>
      </w:r>
    </w:p>
    <w:p w14:paraId="53A0AFFF" w14:textId="77777777" w:rsidR="00A16F25" w:rsidRDefault="00A16F25" w:rsidP="00A16F25">
      <w:pPr>
        <w:spacing w:line="360" w:lineRule="auto"/>
        <w:ind w:firstLine="1134"/>
        <w:jc w:val="both"/>
        <w:rPr>
          <w:sz w:val="28"/>
        </w:rPr>
      </w:pPr>
      <w:r>
        <w:rPr>
          <w:sz w:val="28"/>
        </w:rPr>
        <w:t xml:space="preserve">A </w:t>
      </w:r>
      <w:r>
        <w:rPr>
          <w:i/>
          <w:sz w:val="28"/>
        </w:rPr>
        <w:t>szamádhi-prádzsnyá</w:t>
      </w:r>
      <w:r>
        <w:rPr>
          <w:sz w:val="28"/>
        </w:rPr>
        <w:t xml:space="preserve"> kifejezés, a </w:t>
      </w:r>
      <w:r>
        <w:rPr>
          <w:i/>
          <w:sz w:val="28"/>
        </w:rPr>
        <w:t>szamádhi</w:t>
      </w:r>
      <w:r>
        <w:rPr>
          <w:sz w:val="28"/>
        </w:rPr>
        <w:t xml:space="preserve"> gyakorlásához lény</w:t>
      </w:r>
      <w:r>
        <w:rPr>
          <w:sz w:val="28"/>
        </w:rPr>
        <w:t>e</w:t>
      </w:r>
      <w:r>
        <w:rPr>
          <w:sz w:val="28"/>
        </w:rPr>
        <w:t>ges, különleges elme vagy tudatállapotot jelent. Ebben az állapotban az elme megszokottan befelé fordul és a benne rejtett valóság keresésére való ha</w:t>
      </w:r>
      <w:r>
        <w:rPr>
          <w:sz w:val="28"/>
        </w:rPr>
        <w:t>j</w:t>
      </w:r>
      <w:r>
        <w:rPr>
          <w:sz w:val="28"/>
        </w:rPr>
        <w:t xml:space="preserve">lammal, az élet problémáiba merül, teljesen megfeledkezve a külső világról, még ha részt is vesz annak tevékenységeiben. </w:t>
      </w:r>
      <w:r>
        <w:rPr>
          <w:i/>
          <w:sz w:val="28"/>
        </w:rPr>
        <w:t>Szamádhi-pradzsnyá</w:t>
      </w:r>
      <w:r>
        <w:rPr>
          <w:sz w:val="28"/>
        </w:rPr>
        <w:t xml:space="preserve"> nyilvá</w:t>
      </w:r>
      <w:r>
        <w:rPr>
          <w:sz w:val="28"/>
        </w:rPr>
        <w:t>n</w:t>
      </w:r>
      <w:r>
        <w:rPr>
          <w:sz w:val="28"/>
        </w:rPr>
        <w:t xml:space="preserve">valóan nem a </w:t>
      </w:r>
      <w:r>
        <w:rPr>
          <w:i/>
          <w:sz w:val="28"/>
        </w:rPr>
        <w:t xml:space="preserve">szamádhi </w:t>
      </w:r>
      <w:r>
        <w:rPr>
          <w:sz w:val="28"/>
        </w:rPr>
        <w:t xml:space="preserve">közbeni tudatállapotot jelenti, mivel a </w:t>
      </w:r>
      <w:r>
        <w:rPr>
          <w:i/>
          <w:sz w:val="28"/>
        </w:rPr>
        <w:t>szamádhi</w:t>
      </w:r>
      <w:r>
        <w:rPr>
          <w:sz w:val="28"/>
        </w:rPr>
        <w:t xml:space="preserve"> áll</w:t>
      </w:r>
      <w:r>
        <w:rPr>
          <w:sz w:val="28"/>
        </w:rPr>
        <w:t>a</w:t>
      </w:r>
      <w:r>
        <w:rPr>
          <w:sz w:val="28"/>
        </w:rPr>
        <w:t xml:space="preserve">potát megelőzi és a </w:t>
      </w:r>
      <w:r>
        <w:rPr>
          <w:i/>
          <w:sz w:val="28"/>
        </w:rPr>
        <w:t xml:space="preserve">szamádhi </w:t>
      </w:r>
      <w:r>
        <w:rPr>
          <w:sz w:val="28"/>
        </w:rPr>
        <w:t xml:space="preserve">a jóga célja. </w:t>
      </w:r>
    </w:p>
    <w:p w14:paraId="568CAF3D" w14:textId="77777777" w:rsidR="00A16F25" w:rsidRDefault="00A16F25" w:rsidP="00A16F25">
      <w:pPr>
        <w:spacing w:line="360" w:lineRule="auto"/>
        <w:ind w:firstLine="1134"/>
        <w:jc w:val="both"/>
        <w:rPr>
          <w:sz w:val="28"/>
        </w:rPr>
      </w:pPr>
      <w:r>
        <w:rPr>
          <w:sz w:val="28"/>
        </w:rPr>
        <w:t>Amennyiben a szabályos jóga-technika (</w:t>
      </w:r>
      <w:r>
        <w:rPr>
          <w:i/>
          <w:sz w:val="28"/>
        </w:rPr>
        <w:t>upája-pratyaja</w:t>
      </w:r>
      <w:r>
        <w:rPr>
          <w:sz w:val="28"/>
        </w:rPr>
        <w:t>) követés</w:t>
      </w:r>
      <w:r>
        <w:rPr>
          <w:sz w:val="28"/>
        </w:rPr>
        <w:t>é</w:t>
      </w:r>
      <w:r>
        <w:rPr>
          <w:sz w:val="28"/>
        </w:rPr>
        <w:t xml:space="preserve">vel elértük a </w:t>
      </w:r>
      <w:r>
        <w:rPr>
          <w:i/>
          <w:sz w:val="28"/>
        </w:rPr>
        <w:t>szamádhit,</w:t>
      </w:r>
      <w:r>
        <w:rPr>
          <w:sz w:val="28"/>
        </w:rPr>
        <w:t xml:space="preserve"> akkor az a valóságos </w:t>
      </w:r>
      <w:r>
        <w:rPr>
          <w:i/>
          <w:sz w:val="28"/>
        </w:rPr>
        <w:t>szamádhi</w:t>
      </w:r>
      <w:r>
        <w:rPr>
          <w:sz w:val="28"/>
        </w:rPr>
        <w:t xml:space="preserve">, amelyben a </w:t>
      </w:r>
      <w:r>
        <w:rPr>
          <w:i/>
          <w:sz w:val="28"/>
        </w:rPr>
        <w:t>jógi</w:t>
      </w:r>
      <w:r>
        <w:rPr>
          <w:sz w:val="28"/>
        </w:rPr>
        <w:t xml:space="preserve"> élénken tudatában van a  fizikain túli tudatszintek valóságának és a fizikai testébe való visszatérésekor vissza tudja hozni magával a magasabb tuda</w:t>
      </w:r>
      <w:r>
        <w:rPr>
          <w:sz w:val="28"/>
        </w:rPr>
        <w:t>t</w:t>
      </w:r>
      <w:r>
        <w:rPr>
          <w:sz w:val="28"/>
        </w:rPr>
        <w:t>szintek tudását. Tudathordozóit egész idő alatt teljes mértékben ellenőrzése alatt tartja és az egyik tudatszintről, a másikra szenvedés és a tudat közbe j</w:t>
      </w:r>
      <w:r>
        <w:rPr>
          <w:sz w:val="28"/>
        </w:rPr>
        <w:t>ö</w:t>
      </w:r>
      <w:r>
        <w:rPr>
          <w:sz w:val="28"/>
        </w:rPr>
        <w:t xml:space="preserve">vő elvesztése </w:t>
      </w:r>
      <w:r>
        <w:rPr>
          <w:sz w:val="28"/>
        </w:rPr>
        <w:lastRenderedPageBreak/>
        <w:t xml:space="preserve">nélkül tud átmenni. Ha viszont a </w:t>
      </w:r>
      <w:r>
        <w:rPr>
          <w:i/>
          <w:sz w:val="28"/>
        </w:rPr>
        <w:t xml:space="preserve">szamádhi </w:t>
      </w:r>
      <w:r>
        <w:rPr>
          <w:sz w:val="28"/>
        </w:rPr>
        <w:t>a születés eredm</w:t>
      </w:r>
      <w:r>
        <w:rPr>
          <w:sz w:val="28"/>
        </w:rPr>
        <w:t>é</w:t>
      </w:r>
      <w:r>
        <w:rPr>
          <w:sz w:val="28"/>
        </w:rPr>
        <w:t xml:space="preserve">nye </w:t>
      </w:r>
      <w:r>
        <w:rPr>
          <w:i/>
          <w:sz w:val="28"/>
        </w:rPr>
        <w:t>(bhava-pratyaja),</w:t>
      </w:r>
      <w:r>
        <w:rPr>
          <w:sz w:val="28"/>
        </w:rPr>
        <w:t xml:space="preserve"> akkor az nem az előbb vázolt valódi </w:t>
      </w:r>
      <w:r>
        <w:rPr>
          <w:i/>
          <w:sz w:val="28"/>
        </w:rPr>
        <w:t>szamádhi</w:t>
      </w:r>
      <w:r>
        <w:rPr>
          <w:sz w:val="28"/>
        </w:rPr>
        <w:t xml:space="preserve">. Ez a szórványos természetű </w:t>
      </w:r>
      <w:r>
        <w:rPr>
          <w:i/>
          <w:sz w:val="28"/>
        </w:rPr>
        <w:t>szamádhi,</w:t>
      </w:r>
      <w:r>
        <w:rPr>
          <w:sz w:val="28"/>
        </w:rPr>
        <w:t xml:space="preserve"> a legjobb esetben a magasabb tudatszintek rendszertelen villanásait nyújthatja, amelyek nem megbízhatóak és nincsenek az akarat ellenőrzése alatt és még ezek is ugyanolyan szeszélyesen tűnhetnek el, mint ahogyan megjelentek.</w:t>
      </w:r>
    </w:p>
    <w:p w14:paraId="6E2BAA53" w14:textId="77777777" w:rsidR="00A16F25" w:rsidRDefault="00A16F25" w:rsidP="00A16F25">
      <w:pPr>
        <w:spacing w:line="360" w:lineRule="auto"/>
        <w:ind w:firstLine="1134"/>
        <w:jc w:val="both"/>
        <w:rPr>
          <w:sz w:val="28"/>
        </w:rPr>
        <w:sectPr w:rsidR="00A16F25">
          <w:headerReference w:type="default" r:id="rId27"/>
          <w:type w:val="continuous"/>
          <w:pgSz w:w="11907" w:h="16840" w:code="9"/>
          <w:pgMar w:top="1701" w:right="1418" w:bottom="1134" w:left="1701" w:header="708" w:footer="708" w:gutter="0"/>
          <w:cols w:space="708"/>
          <w:titlePg/>
        </w:sectPr>
      </w:pPr>
    </w:p>
    <w:p w14:paraId="1C3212F6" w14:textId="77777777" w:rsidR="00A16F25" w:rsidRDefault="00A16F25" w:rsidP="00A16F25">
      <w:pPr>
        <w:spacing w:line="360" w:lineRule="auto"/>
        <w:ind w:firstLine="1134"/>
        <w:jc w:val="both"/>
        <w:rPr>
          <w:sz w:val="28"/>
        </w:rPr>
      </w:pPr>
    </w:p>
    <w:p w14:paraId="480E34EB" w14:textId="77777777" w:rsidR="00A16F25" w:rsidRDefault="00A16F25" w:rsidP="00A16F25">
      <w:pPr>
        <w:pStyle w:val="Szvegtrzsbehzssal"/>
        <w:widowControl w:val="0"/>
        <w:numPr>
          <w:ilvl w:val="0"/>
          <w:numId w:val="8"/>
        </w:numPr>
        <w:tabs>
          <w:tab w:val="left" w:pos="564"/>
        </w:tabs>
      </w:pPr>
      <w:r>
        <w:t>Tivra-szamvegánám ászannaha.</w:t>
      </w:r>
    </w:p>
    <w:p w14:paraId="6410F522" w14:textId="77777777" w:rsidR="00A16F25" w:rsidRDefault="00A16F25" w:rsidP="00A16F25">
      <w:pPr>
        <w:pStyle w:val="Szvegtrzs"/>
      </w:pPr>
      <w:r>
        <w:t>21.</w:t>
      </w:r>
      <w:r>
        <w:tab/>
        <w:t xml:space="preserve">… azok, akiknek kívánsága hevesen erős; … ’közel ülve’, keze ügyében. </w:t>
      </w:r>
    </w:p>
    <w:p w14:paraId="79990A6A" w14:textId="77777777" w:rsidR="00A16F25" w:rsidRDefault="00A16F25" w:rsidP="00A16F25">
      <w:pPr>
        <w:pStyle w:val="Szvegtrzs"/>
      </w:pPr>
      <w:r>
        <w:t xml:space="preserve">21. </w:t>
      </w:r>
      <w:r>
        <w:tab/>
        <w:t>Szamádhi azokhoz van a legközelebb, akiknek erre való vágya hevesen erős.</w:t>
      </w:r>
    </w:p>
    <w:p w14:paraId="7F318861" w14:textId="77777777" w:rsidR="00A16F25" w:rsidRDefault="00A16F25" w:rsidP="00A16F25">
      <w:pPr>
        <w:spacing w:line="360" w:lineRule="auto"/>
        <w:ind w:firstLine="1134"/>
        <w:jc w:val="both"/>
        <w:rPr>
          <w:sz w:val="28"/>
        </w:rPr>
      </w:pPr>
      <w:r>
        <w:rPr>
          <w:sz w:val="28"/>
        </w:rPr>
        <w:t xml:space="preserve">Ez és a következő </w:t>
      </w:r>
      <w:r>
        <w:rPr>
          <w:i/>
          <w:sz w:val="28"/>
        </w:rPr>
        <w:t xml:space="preserve">szútra </w:t>
      </w:r>
      <w:r>
        <w:rPr>
          <w:sz w:val="28"/>
        </w:rPr>
        <w:t>határozza meg azokat a fő tényezőket, amelyektől a jógi célja felé történő tovább haladási sebesssége függ. Az első tényező a komolyság foka. Minél buzgóbban vágyik kutatása céljának elér</w:t>
      </w:r>
      <w:r>
        <w:rPr>
          <w:sz w:val="28"/>
        </w:rPr>
        <w:t>é</w:t>
      </w:r>
      <w:r>
        <w:rPr>
          <w:sz w:val="28"/>
        </w:rPr>
        <w:t>sére, annál gyorsabb a haladása. A törekvés bármely vonalán történő haladást nagymértékben a komolyság határozza meg. A nagy intenzitású vágy, polar</w:t>
      </w:r>
      <w:r>
        <w:rPr>
          <w:sz w:val="28"/>
        </w:rPr>
        <w:t>i</w:t>
      </w:r>
      <w:r>
        <w:rPr>
          <w:sz w:val="28"/>
        </w:rPr>
        <w:t>zálja az összes mentális képességeket és erőket, és ez igen erősen segít a c</w:t>
      </w:r>
      <w:r>
        <w:rPr>
          <w:sz w:val="28"/>
        </w:rPr>
        <w:t>é</w:t>
      </w:r>
      <w:r>
        <w:rPr>
          <w:sz w:val="28"/>
        </w:rPr>
        <w:t xml:space="preserve">lok megvalósításában. Azonban a </w:t>
      </w:r>
      <w:r>
        <w:rPr>
          <w:i/>
          <w:sz w:val="28"/>
        </w:rPr>
        <w:t xml:space="preserve">jógában </w:t>
      </w:r>
      <w:r>
        <w:rPr>
          <w:sz w:val="28"/>
        </w:rPr>
        <w:t>való haladás sokkal inkább a t</w:t>
      </w:r>
      <w:r>
        <w:rPr>
          <w:sz w:val="28"/>
        </w:rPr>
        <w:t>ö</w:t>
      </w:r>
      <w:r>
        <w:rPr>
          <w:sz w:val="28"/>
        </w:rPr>
        <w:t>rekvő komolyságától és ezért az indítékaitól függ. A külső világgal kapcs</w:t>
      </w:r>
      <w:r>
        <w:rPr>
          <w:sz w:val="28"/>
        </w:rPr>
        <w:t>o</w:t>
      </w:r>
      <w:r>
        <w:rPr>
          <w:sz w:val="28"/>
        </w:rPr>
        <w:t xml:space="preserve">latos célok esetében, a haladás a külső világban bekövetkező változásokat is magában foglalja, vagy olyan feltételeket, amelyek lehetnek vagy nem olyan előnyösek, mint amennyire kívánják azokat. A </w:t>
      </w:r>
      <w:r>
        <w:rPr>
          <w:i/>
          <w:sz w:val="28"/>
        </w:rPr>
        <w:t>jóga</w:t>
      </w:r>
      <w:r>
        <w:rPr>
          <w:sz w:val="28"/>
        </w:rPr>
        <w:t xml:space="preserve"> céljai esetében, a velejáró változások mind magának a </w:t>
      </w:r>
      <w:r>
        <w:rPr>
          <w:i/>
          <w:sz w:val="28"/>
        </w:rPr>
        <w:t>jóginak</w:t>
      </w:r>
      <w:r>
        <w:rPr>
          <w:sz w:val="28"/>
        </w:rPr>
        <w:t xml:space="preserve"> a tudatában vannak és az akadályok tö</w:t>
      </w:r>
      <w:r>
        <w:rPr>
          <w:sz w:val="28"/>
        </w:rPr>
        <w:t>b</w:t>
      </w:r>
      <w:r>
        <w:rPr>
          <w:sz w:val="28"/>
        </w:rPr>
        <w:t>bé-kevésbé szubjektív természetűek és a saját tudathordozóin belül vannak. Ezért kevésbé függenek a külső körülményektől és a fent említett belső k</w:t>
      </w:r>
      <w:r>
        <w:rPr>
          <w:sz w:val="28"/>
        </w:rPr>
        <w:t>ö</w:t>
      </w:r>
      <w:r>
        <w:rPr>
          <w:sz w:val="28"/>
        </w:rPr>
        <w:t>rülmények ellenőrzése által jobban megközelíthetőek. Ha a törtető ember a hatalom és a befolyás helyzetébe kíván emelkedni, akkor emberek millióinak elméjével és ma</w:t>
      </w:r>
      <w:r>
        <w:rPr>
          <w:sz w:val="28"/>
        </w:rPr>
        <w:lastRenderedPageBreak/>
        <w:t xml:space="preserve">gatartásával kell foglalkozzon, azonban a </w:t>
      </w:r>
      <w:r>
        <w:rPr>
          <w:i/>
          <w:sz w:val="28"/>
        </w:rPr>
        <w:t>jógi</w:t>
      </w:r>
      <w:r>
        <w:rPr>
          <w:sz w:val="28"/>
        </w:rPr>
        <w:t xml:space="preserve"> csak a saját elméjével kell hogy foglalkozzon – a sajátjával. Ha csak komoly, sokkal könnyebb valakinek a saját elméjével foglalkozni, mint a másokéval. Valój</w:t>
      </w:r>
      <w:r>
        <w:rPr>
          <w:sz w:val="28"/>
        </w:rPr>
        <w:t>á</w:t>
      </w:r>
      <w:r>
        <w:rPr>
          <w:sz w:val="28"/>
        </w:rPr>
        <w:t xml:space="preserve">ban semmi sem áll a jógi és a célja között, csupán saját vágyai, kívánságai és a gyengeségei, amelyeket, - ha komolyan így szándékszik tenni – mind könnyen és gyorsan el lehet távolítani, ki lehet küszöbölni. Ez azért van, mert ezek a vágyak és a gyengeségek szubjektív természetűek és csupán megértést és a magatartás megváltoztatását igénylik. </w:t>
      </w:r>
    </w:p>
    <w:p w14:paraId="2A49E574" w14:textId="77777777" w:rsidR="00A16F25" w:rsidRDefault="00A16F25" w:rsidP="00A16F25">
      <w:pPr>
        <w:spacing w:line="360" w:lineRule="auto"/>
        <w:ind w:left="1134"/>
        <w:jc w:val="both"/>
        <w:rPr>
          <w:sz w:val="28"/>
        </w:rPr>
      </w:pPr>
      <w:r>
        <w:rPr>
          <w:sz w:val="28"/>
        </w:rPr>
        <w:t>Szenvedésteket magatok okozzátok.</w:t>
      </w:r>
    </w:p>
    <w:p w14:paraId="6FF4627D" w14:textId="77777777" w:rsidR="00A16F25" w:rsidRDefault="00A16F25" w:rsidP="00A16F25">
      <w:pPr>
        <w:spacing w:line="360" w:lineRule="auto"/>
        <w:ind w:left="1134"/>
        <w:jc w:val="both"/>
        <w:rPr>
          <w:sz w:val="28"/>
        </w:rPr>
      </w:pPr>
      <w:r>
        <w:rPr>
          <w:sz w:val="28"/>
        </w:rPr>
        <w:t xml:space="preserve">Senki sem kényszerít, senki más nem tart vissza </w:t>
      </w:r>
    </w:p>
    <w:p w14:paraId="0D733CF7" w14:textId="77777777" w:rsidR="00A16F25" w:rsidRDefault="00A16F25" w:rsidP="00A16F25">
      <w:pPr>
        <w:spacing w:line="360" w:lineRule="auto"/>
        <w:ind w:left="1134"/>
        <w:jc w:val="both"/>
        <w:rPr>
          <w:sz w:val="28"/>
        </w:rPr>
      </w:pPr>
      <w:r>
        <w:rPr>
          <w:sz w:val="28"/>
        </w:rPr>
        <w:t xml:space="preserve">Benneteket, hogy éljetek és halljatok </w:t>
      </w:r>
    </w:p>
    <w:p w14:paraId="18F68468" w14:textId="77777777" w:rsidR="00A16F25" w:rsidRDefault="00A16F25" w:rsidP="00A16F25">
      <w:pPr>
        <w:spacing w:line="360" w:lineRule="auto"/>
        <w:ind w:left="1134"/>
        <w:jc w:val="both"/>
        <w:rPr>
          <w:sz w:val="28"/>
        </w:rPr>
      </w:pPr>
      <w:r>
        <w:rPr>
          <w:sz w:val="28"/>
        </w:rPr>
        <w:t xml:space="preserve">És a kin küllőit ölelve és csókolva, </w:t>
      </w:r>
    </w:p>
    <w:p w14:paraId="444257DB" w14:textId="77777777" w:rsidR="00A16F25" w:rsidRDefault="00A16F25" w:rsidP="00A16F25">
      <w:pPr>
        <w:spacing w:line="360" w:lineRule="auto"/>
        <w:ind w:left="1134"/>
        <w:jc w:val="both"/>
        <w:rPr>
          <w:sz w:val="28"/>
        </w:rPr>
      </w:pPr>
      <w:r>
        <w:rPr>
          <w:sz w:val="28"/>
        </w:rPr>
        <w:t xml:space="preserve">A keréken forogjatok. </w:t>
      </w:r>
    </w:p>
    <w:p w14:paraId="403150BD" w14:textId="77777777" w:rsidR="00A16F25" w:rsidRDefault="00A16F25" w:rsidP="00A16F25">
      <w:pPr>
        <w:spacing w:line="360" w:lineRule="auto"/>
        <w:ind w:left="1134" w:firstLine="2977"/>
        <w:jc w:val="both"/>
        <w:rPr>
          <w:sz w:val="28"/>
        </w:rPr>
      </w:pPr>
      <w:r>
        <w:rPr>
          <w:sz w:val="28"/>
        </w:rPr>
        <w:t>- Ázsia Világossága</w:t>
      </w:r>
    </w:p>
    <w:p w14:paraId="3EF336E1" w14:textId="77777777" w:rsidR="00A16F25" w:rsidRDefault="00A16F25" w:rsidP="00A16F25">
      <w:pPr>
        <w:pStyle w:val="Szvegtrzsbehzssal"/>
        <w:widowControl w:val="0"/>
        <w:ind w:firstLine="1134"/>
        <w:rPr>
          <w:sz w:val="28"/>
        </w:rPr>
      </w:pPr>
    </w:p>
    <w:p w14:paraId="138D35E0" w14:textId="77777777" w:rsidR="00A16F25" w:rsidRDefault="00A16F25" w:rsidP="00A16F25">
      <w:pPr>
        <w:pStyle w:val="Szvegtrzsbehzssal"/>
        <w:widowControl w:val="0"/>
        <w:rPr>
          <w:sz w:val="28"/>
        </w:rPr>
      </w:pPr>
      <w:r>
        <w:rPr>
          <w:sz w:val="28"/>
        </w:rPr>
        <w:t xml:space="preserve">Egy nagy bölcs megmondta egyszer, hogy könnyebb megismerni az </w:t>
      </w:r>
      <w:r>
        <w:rPr>
          <w:i/>
          <w:sz w:val="28"/>
        </w:rPr>
        <w:t>átmánkat</w:t>
      </w:r>
      <w:r>
        <w:rPr>
          <w:sz w:val="28"/>
        </w:rPr>
        <w:t xml:space="preserve">, mint virágot szedni, mivel az utóbbi esetben ki kell nyújtanunk a kezünket, míg az előbbi esetben csupán befelé kell tekintenünk. </w:t>
      </w:r>
    </w:p>
    <w:p w14:paraId="2B588793" w14:textId="77777777" w:rsidR="00A16F25" w:rsidRDefault="00A16F25" w:rsidP="00A16F25">
      <w:pPr>
        <w:spacing w:line="360" w:lineRule="auto"/>
        <w:ind w:firstLine="1134"/>
        <w:jc w:val="both"/>
        <w:rPr>
          <w:sz w:val="28"/>
        </w:rPr>
      </w:pPr>
      <w:r>
        <w:rPr>
          <w:sz w:val="28"/>
        </w:rPr>
        <w:t>A tanulmányozót alig kell arra emlékeztetni, hogy a tulajdonképp</w:t>
      </w:r>
      <w:r>
        <w:rPr>
          <w:sz w:val="28"/>
        </w:rPr>
        <w:t>e</w:t>
      </w:r>
      <w:r>
        <w:rPr>
          <w:sz w:val="28"/>
        </w:rPr>
        <w:t>ni jóga gyakorlatában a tudat önmagába visszahúzódásával van dolgunk, és nem valami anyagi változással. A folyamat inkább ’elengedés’, mint ’felép</w:t>
      </w:r>
      <w:r>
        <w:rPr>
          <w:sz w:val="28"/>
        </w:rPr>
        <w:t>í</w:t>
      </w:r>
      <w:r>
        <w:rPr>
          <w:sz w:val="28"/>
        </w:rPr>
        <w:t xml:space="preserve">tés’ természetű, amely utóbbi természetesen idővel jár. </w:t>
      </w:r>
      <w:r>
        <w:rPr>
          <w:i/>
          <w:sz w:val="28"/>
        </w:rPr>
        <w:t>Isvara-pranidhána,</w:t>
      </w:r>
      <w:r>
        <w:rPr>
          <w:sz w:val="28"/>
        </w:rPr>
        <w:t xml:space="preserve"> amely például független és önmagában elegendő eszköz a </w:t>
      </w:r>
      <w:r>
        <w:rPr>
          <w:i/>
          <w:sz w:val="28"/>
        </w:rPr>
        <w:t>szamádhi</w:t>
      </w:r>
      <w:r>
        <w:rPr>
          <w:sz w:val="28"/>
        </w:rPr>
        <w:t xml:space="preserve"> elérésére, rendkívül gyorsan elérhető, ha a szellemileg érett lélek teljes szívvel átadja magát </w:t>
      </w:r>
      <w:r>
        <w:rPr>
          <w:i/>
          <w:sz w:val="28"/>
        </w:rPr>
        <w:t xml:space="preserve">Isvarának. </w:t>
      </w:r>
      <w:r>
        <w:rPr>
          <w:sz w:val="28"/>
        </w:rPr>
        <w:t>Ez tényleg a világi élet vonzásainak és céljaink  ’elenged</w:t>
      </w:r>
      <w:r>
        <w:rPr>
          <w:sz w:val="28"/>
        </w:rPr>
        <w:t>é</w:t>
      </w:r>
      <w:r>
        <w:rPr>
          <w:sz w:val="28"/>
        </w:rPr>
        <w:t>se’ és az ilyen folyamatban rendkívül gyors a haladás. A folyamatot tényleg</w:t>
      </w:r>
      <w:r>
        <w:rPr>
          <w:sz w:val="28"/>
        </w:rPr>
        <w:t>e</w:t>
      </w:r>
      <w:r>
        <w:rPr>
          <w:sz w:val="28"/>
        </w:rPr>
        <w:t>sen egy pillanat alatt be lehet végezni. Amellett, hogy a folyamat gyors, v</w:t>
      </w:r>
      <w:r>
        <w:rPr>
          <w:sz w:val="28"/>
        </w:rPr>
        <w:t>a</w:t>
      </w:r>
      <w:r>
        <w:rPr>
          <w:sz w:val="28"/>
        </w:rPr>
        <w:t xml:space="preserve">lójában nagyon könnyű is, ha halálosan komolyak vagyunk. Míg a ’tartás’ erőt </w:t>
      </w:r>
      <w:r>
        <w:rPr>
          <w:sz w:val="28"/>
        </w:rPr>
        <w:lastRenderedPageBreak/>
        <w:t xml:space="preserve">és erőfeszítést igényel, az ’elengedés’ nem igényel semmilyen erőt, vagy erőfeszítést és pusztán a magatartás megváltoztatásával elérhető. </w:t>
      </w:r>
    </w:p>
    <w:p w14:paraId="7E55EAE4" w14:textId="77777777" w:rsidR="00A16F25" w:rsidRDefault="00A16F25" w:rsidP="00A16F25">
      <w:pPr>
        <w:spacing w:line="360" w:lineRule="auto"/>
        <w:ind w:firstLine="1134"/>
        <w:jc w:val="both"/>
        <w:rPr>
          <w:sz w:val="28"/>
        </w:rPr>
      </w:pPr>
      <w:r>
        <w:rPr>
          <w:sz w:val="28"/>
        </w:rPr>
        <w:t>A legtöbb törekvőnél az a lényeges probléma, hogy igen gyenge a komolyság foka és nincs elegendő akaraterő az útjukban álló összes akad</w:t>
      </w:r>
      <w:r>
        <w:rPr>
          <w:sz w:val="28"/>
        </w:rPr>
        <w:t>á</w:t>
      </w:r>
      <w:r>
        <w:rPr>
          <w:sz w:val="28"/>
        </w:rPr>
        <w:t>lyok és nehézségek leküzdésére. Azok a gyengeségek és vágyak, amelyek egyszerűen eloszlanának a komolyság és az élet problémái reális megközel</w:t>
      </w:r>
      <w:r>
        <w:rPr>
          <w:sz w:val="28"/>
        </w:rPr>
        <w:t>í</w:t>
      </w:r>
      <w:r>
        <w:rPr>
          <w:sz w:val="28"/>
        </w:rPr>
        <w:t>tésének légkörében, évről-évre, életről-életre tovább tartják őket megkötöt</w:t>
      </w:r>
      <w:r>
        <w:rPr>
          <w:sz w:val="28"/>
        </w:rPr>
        <w:t>t</w:t>
      </w:r>
      <w:r>
        <w:rPr>
          <w:sz w:val="28"/>
        </w:rPr>
        <w:t xml:space="preserve">ségben, mivel hiányzik a cél elérésére szolgáló elegendően komoly kívánság. Ezért van az, hogy a </w:t>
      </w:r>
      <w:r>
        <w:rPr>
          <w:i/>
          <w:sz w:val="28"/>
        </w:rPr>
        <w:t>jóga</w:t>
      </w:r>
      <w:r>
        <w:rPr>
          <w:sz w:val="28"/>
        </w:rPr>
        <w:t xml:space="preserve"> útján, a gyors haladás </w:t>
      </w:r>
      <w:r>
        <w:rPr>
          <w:i/>
          <w:sz w:val="28"/>
        </w:rPr>
        <w:t>sine qua non</w:t>
      </w:r>
      <w:r>
        <w:rPr>
          <w:sz w:val="28"/>
        </w:rPr>
        <w:t>-ja (elengedh</w:t>
      </w:r>
      <w:r>
        <w:rPr>
          <w:sz w:val="28"/>
        </w:rPr>
        <w:t>e</w:t>
      </w:r>
      <w:r>
        <w:rPr>
          <w:sz w:val="28"/>
        </w:rPr>
        <w:t>tetlen feltétele) a kívánság intenzitása és a cél eléréséhez szükséges idő l</w:t>
      </w:r>
      <w:r>
        <w:rPr>
          <w:sz w:val="28"/>
        </w:rPr>
        <w:t>e</w:t>
      </w:r>
      <w:r>
        <w:rPr>
          <w:sz w:val="28"/>
        </w:rPr>
        <w:t>csökkentésének nincs határa. Az önmegvalósítás ténylegesen pillanatnyi l</w:t>
      </w:r>
      <w:r>
        <w:rPr>
          <w:sz w:val="28"/>
        </w:rPr>
        <w:t>e</w:t>
      </w:r>
      <w:r>
        <w:rPr>
          <w:sz w:val="28"/>
        </w:rPr>
        <w:t>het, ha a kívánság intenzitása és komolysága ennek megfelelően nagy, azo</w:t>
      </w:r>
      <w:r>
        <w:rPr>
          <w:sz w:val="28"/>
        </w:rPr>
        <w:t>n</w:t>
      </w:r>
      <w:r>
        <w:rPr>
          <w:sz w:val="28"/>
        </w:rPr>
        <w:t>ban van itt egy nagy “ha”. A kívánság intenzitása általában fokozatosan n</w:t>
      </w:r>
      <w:r>
        <w:rPr>
          <w:sz w:val="28"/>
        </w:rPr>
        <w:t>ö</w:t>
      </w:r>
      <w:r>
        <w:rPr>
          <w:sz w:val="28"/>
        </w:rPr>
        <w:t xml:space="preserve">vekszik saját haladásunkkal együtt és csak amikor a törekvő már majdnem a célja közelében van, akkor éri el a kívánt ütemet. </w:t>
      </w:r>
    </w:p>
    <w:p w14:paraId="41211A86" w14:textId="77777777" w:rsidR="00A16F25" w:rsidRDefault="00A16F25" w:rsidP="00A16F25">
      <w:pPr>
        <w:spacing w:line="360" w:lineRule="auto"/>
        <w:ind w:firstLine="1134"/>
        <w:jc w:val="both"/>
        <w:rPr>
          <w:sz w:val="28"/>
        </w:rPr>
      </w:pPr>
      <w:r>
        <w:rPr>
          <w:sz w:val="28"/>
        </w:rPr>
        <w:t>Azonban itt meg kell jegyezni, hogy ez az önmagunk megtalálás</w:t>
      </w:r>
      <w:r>
        <w:rPr>
          <w:sz w:val="28"/>
        </w:rPr>
        <w:t>á</w:t>
      </w:r>
      <w:r>
        <w:rPr>
          <w:sz w:val="28"/>
        </w:rPr>
        <w:t>nak kívánsága, vágya, nem a közönséges értelemben vett vágy és mi kényt</w:t>
      </w:r>
      <w:r>
        <w:rPr>
          <w:sz w:val="28"/>
        </w:rPr>
        <w:t>e</w:t>
      </w:r>
      <w:r>
        <w:rPr>
          <w:sz w:val="28"/>
        </w:rPr>
        <w:t>lenek vagyunk a gondolat kifejezésére alkalmas jobb kifejezések híján ugyanazokat a szavakat használni. Az itt említett vágy inkább a fékezhete</w:t>
      </w:r>
      <w:r>
        <w:rPr>
          <w:sz w:val="28"/>
        </w:rPr>
        <w:t>t</w:t>
      </w:r>
      <w:r>
        <w:rPr>
          <w:sz w:val="28"/>
        </w:rPr>
        <w:t>len, vasakarat minőségével rendelkezik és a szándék olyan intenzív koncen</w:t>
      </w:r>
      <w:r>
        <w:rPr>
          <w:sz w:val="28"/>
        </w:rPr>
        <w:t>t</w:t>
      </w:r>
      <w:r>
        <w:rPr>
          <w:sz w:val="28"/>
        </w:rPr>
        <w:t xml:space="preserve">rációja, amely előtt fokozatosan elolvad minden akadály és nehézség. Mivel ez a </w:t>
      </w:r>
      <w:r>
        <w:rPr>
          <w:i/>
          <w:sz w:val="28"/>
        </w:rPr>
        <w:t>mumuksutva</w:t>
      </w:r>
      <w:r>
        <w:rPr>
          <w:sz w:val="28"/>
        </w:rPr>
        <w:t xml:space="preserve"> néha a tudatunk emocionális területén tükröződik és ott c</w:t>
      </w:r>
      <w:r>
        <w:rPr>
          <w:sz w:val="28"/>
        </w:rPr>
        <w:t>é</w:t>
      </w:r>
      <w:r>
        <w:rPr>
          <w:sz w:val="28"/>
        </w:rPr>
        <w:t xml:space="preserve">lunk megvalósítása iránti erős vágyakozást okoz, ezért némileg jogos azt vágynak, vagy kívánságnak nevezni. </w:t>
      </w:r>
    </w:p>
    <w:p w14:paraId="2E035D86" w14:textId="77777777" w:rsidR="00A16F25" w:rsidRDefault="00A16F25" w:rsidP="00A16F25">
      <w:pPr>
        <w:spacing w:line="360" w:lineRule="auto"/>
        <w:ind w:firstLine="1134"/>
        <w:jc w:val="both"/>
        <w:rPr>
          <w:sz w:val="28"/>
        </w:rPr>
        <w:sectPr w:rsidR="00A16F25">
          <w:type w:val="continuous"/>
          <w:pgSz w:w="11907" w:h="16840" w:code="9"/>
          <w:pgMar w:top="1701" w:right="1418" w:bottom="1134" w:left="1701" w:header="708" w:footer="708" w:gutter="0"/>
          <w:cols w:space="708"/>
          <w:titlePg/>
        </w:sectPr>
      </w:pPr>
    </w:p>
    <w:p w14:paraId="5227A529" w14:textId="77777777" w:rsidR="00A16F25" w:rsidRDefault="00A16F25" w:rsidP="00A16F25">
      <w:pPr>
        <w:spacing w:line="360" w:lineRule="auto"/>
        <w:ind w:firstLine="1134"/>
        <w:jc w:val="both"/>
        <w:rPr>
          <w:sz w:val="28"/>
        </w:rPr>
      </w:pPr>
    </w:p>
    <w:p w14:paraId="55F7FAAC" w14:textId="77777777" w:rsidR="00A16F25" w:rsidRDefault="00A16F25" w:rsidP="00A16F25">
      <w:pPr>
        <w:spacing w:line="360" w:lineRule="auto"/>
        <w:jc w:val="both"/>
        <w:rPr>
          <w:sz w:val="32"/>
        </w:rPr>
      </w:pPr>
      <w:r>
        <w:rPr>
          <w:sz w:val="32"/>
        </w:rPr>
        <w:t>22.</w:t>
      </w:r>
      <w:r>
        <w:rPr>
          <w:sz w:val="32"/>
        </w:rPr>
        <w:tab/>
        <w:t>Mridu-madhjádhimátravát tato ’pi visesaha.</w:t>
      </w:r>
    </w:p>
    <w:p w14:paraId="25587E17" w14:textId="77777777" w:rsidR="00A16F25" w:rsidRDefault="00A16F25" w:rsidP="00A16F25">
      <w:pPr>
        <w:pStyle w:val="Szvegtrzsbehzssal"/>
        <w:widowControl w:val="0"/>
        <w:ind w:left="567" w:hanging="567"/>
      </w:pPr>
      <w:r>
        <w:t>22.</w:t>
      </w:r>
      <w:r>
        <w:tab/>
        <w:t>… (mivel) szelíd; enyhe (lévén), … közepes; mérsékelt mért</w:t>
      </w:r>
      <w:r>
        <w:t>é</w:t>
      </w:r>
      <w:r>
        <w:t xml:space="preserve">kű, … (és) intenzív vagy erőteljes, … attól; azután, … szintén; </w:t>
      </w:r>
      <w:r>
        <w:lastRenderedPageBreak/>
        <w:t>még a, … fokozatosság; megkülönböztetés.</w:t>
      </w:r>
    </w:p>
    <w:p w14:paraId="4EE9F785" w14:textId="77777777" w:rsidR="00A16F25" w:rsidRDefault="00A16F25" w:rsidP="00A16F25">
      <w:pPr>
        <w:spacing w:line="360" w:lineRule="auto"/>
        <w:ind w:left="567" w:hanging="567"/>
        <w:jc w:val="both"/>
        <w:rPr>
          <w:sz w:val="32"/>
        </w:rPr>
      </w:pPr>
      <w:r>
        <w:rPr>
          <w:sz w:val="32"/>
        </w:rPr>
        <w:t>22.</w:t>
      </w:r>
      <w:r>
        <w:rPr>
          <w:sz w:val="32"/>
        </w:rPr>
        <w:tab/>
        <w:t>Az alkalmazott eszközök enyhe, közepes és erőteljes természete miatt, további megkülönböztetés</w:t>
      </w:r>
      <w:r>
        <w:t xml:space="preserve"> </w:t>
      </w:r>
      <w:r>
        <w:rPr>
          <w:sz w:val="32"/>
        </w:rPr>
        <w:t>jön létre.</w:t>
      </w:r>
      <w:r>
        <w:t xml:space="preserve"> </w:t>
      </w:r>
    </w:p>
    <w:p w14:paraId="00C987E1" w14:textId="77777777" w:rsidR="00A16F25" w:rsidRDefault="00A16F25" w:rsidP="00A16F25">
      <w:pPr>
        <w:spacing w:line="360" w:lineRule="auto"/>
        <w:jc w:val="both"/>
        <w:rPr>
          <w:sz w:val="32"/>
        </w:rPr>
      </w:pPr>
    </w:p>
    <w:p w14:paraId="4E6E7F0E" w14:textId="77777777" w:rsidR="00A16F25" w:rsidRDefault="00A16F25" w:rsidP="00A16F25">
      <w:pPr>
        <w:spacing w:line="360" w:lineRule="auto"/>
        <w:ind w:firstLine="1134"/>
        <w:jc w:val="both"/>
        <w:rPr>
          <w:sz w:val="28"/>
        </w:rPr>
      </w:pPr>
      <w:r>
        <w:rPr>
          <w:sz w:val="28"/>
        </w:rPr>
        <w:t xml:space="preserve">A </w:t>
      </w:r>
      <w:r>
        <w:rPr>
          <w:i/>
          <w:sz w:val="28"/>
        </w:rPr>
        <w:t>jógi</w:t>
      </w:r>
      <w:r>
        <w:rPr>
          <w:sz w:val="28"/>
        </w:rPr>
        <w:t xml:space="preserve"> haladási sebességét meghatározó másik tényező, a céljai k</w:t>
      </w:r>
      <w:r>
        <w:rPr>
          <w:sz w:val="28"/>
        </w:rPr>
        <w:t>ö</w:t>
      </w:r>
      <w:r>
        <w:rPr>
          <w:sz w:val="28"/>
        </w:rPr>
        <w:t xml:space="preserve">vetésében alkalmazott eszközök természete. </w:t>
      </w:r>
      <w:r>
        <w:rPr>
          <w:i/>
          <w:sz w:val="28"/>
        </w:rPr>
        <w:t>Patanydzsali astánga</w:t>
      </w:r>
      <w:r>
        <w:rPr>
          <w:sz w:val="28"/>
        </w:rPr>
        <w:t xml:space="preserve"> jógája nagy vonalakban az emberi tudatnak </w:t>
      </w:r>
      <w:r>
        <w:rPr>
          <w:i/>
          <w:sz w:val="28"/>
        </w:rPr>
        <w:t>avidjá</w:t>
      </w:r>
      <w:r>
        <w:rPr>
          <w:sz w:val="28"/>
        </w:rPr>
        <w:t xml:space="preserve"> korlátozásai alól való felszab</w:t>
      </w:r>
      <w:r>
        <w:rPr>
          <w:sz w:val="28"/>
        </w:rPr>
        <w:t>a</w:t>
      </w:r>
      <w:r>
        <w:rPr>
          <w:sz w:val="28"/>
        </w:rPr>
        <w:t>dításában és az ön-megvalósítás elérésében követendő általános módszer e</w:t>
      </w:r>
      <w:r>
        <w:rPr>
          <w:sz w:val="28"/>
        </w:rPr>
        <w:t>l</w:t>
      </w:r>
      <w:r>
        <w:rPr>
          <w:sz w:val="28"/>
        </w:rPr>
        <w:t>veit jelöli meg. Igaz, hogy ebben a rendszerben, ennek a célnak az elérésére jól meghatározott technika rendszerét hozták létre, azonban ennek a ren</w:t>
      </w:r>
      <w:r>
        <w:rPr>
          <w:sz w:val="28"/>
        </w:rPr>
        <w:t>d</w:t>
      </w:r>
      <w:r>
        <w:rPr>
          <w:sz w:val="28"/>
        </w:rPr>
        <w:t>szernek a különböző részei nem merev természetűek, hanem elegendően r</w:t>
      </w:r>
      <w:r>
        <w:rPr>
          <w:sz w:val="28"/>
        </w:rPr>
        <w:t>u</w:t>
      </w:r>
      <w:r>
        <w:rPr>
          <w:sz w:val="28"/>
        </w:rPr>
        <w:t xml:space="preserve">galmasak ahhoz, hogy a törekvő számára lehetővé tegyék a saját személyes szükségleteihez, vérmérsékletéhez és megfeleléseihez való alkalmazásukat. Olyan rendszer, amely különböző korokban és különféle lehetőségekkel és képességekkel rendelkező egyének különböző típusai szellemi igényeit kell, hogy kiszolgálja, sohasem bizonyult volna nagyon hasznosnak és sohasem állhatott volna ellen az idők viszontagságainak, ha a merev, rideg és egységes fegyelemhez való ragaszkodást követelte volna. Patanydzsali </w:t>
      </w:r>
      <w:r>
        <w:rPr>
          <w:i/>
          <w:sz w:val="28"/>
        </w:rPr>
        <w:t>jóga</w:t>
      </w:r>
      <w:r>
        <w:rPr>
          <w:sz w:val="28"/>
        </w:rPr>
        <w:t xml:space="preserve"> rendszer</w:t>
      </w:r>
      <w:r>
        <w:rPr>
          <w:sz w:val="28"/>
        </w:rPr>
        <w:t>é</w:t>
      </w:r>
      <w:r>
        <w:rPr>
          <w:sz w:val="28"/>
        </w:rPr>
        <w:t>nek értéke rugalmasságában van és abban a képességében, hogy különböző típusú egyének igényeit szolgálja ki, akik abban az egy közös célban oszto</w:t>
      </w:r>
      <w:r>
        <w:rPr>
          <w:sz w:val="28"/>
        </w:rPr>
        <w:t>z</w:t>
      </w:r>
      <w:r>
        <w:rPr>
          <w:sz w:val="28"/>
        </w:rPr>
        <w:t>nak, hogy a bennük elrejtve meglévő nagy misztériumot megfejtsék és k</w:t>
      </w:r>
      <w:r>
        <w:rPr>
          <w:sz w:val="28"/>
        </w:rPr>
        <w:t>é</w:t>
      </w:r>
      <w:r>
        <w:rPr>
          <w:sz w:val="28"/>
        </w:rPr>
        <w:t>szek, hogy annak eléréséhez megtegyék a szükséges erőfeszítést és megho</w:t>
      </w:r>
      <w:r>
        <w:rPr>
          <w:sz w:val="28"/>
        </w:rPr>
        <w:t>z</w:t>
      </w:r>
      <w:r>
        <w:rPr>
          <w:sz w:val="28"/>
        </w:rPr>
        <w:t xml:space="preserve">zák a szükséges áldozatokat. Tehát ez a </w:t>
      </w:r>
      <w:r>
        <w:rPr>
          <w:i/>
          <w:sz w:val="28"/>
        </w:rPr>
        <w:t xml:space="preserve">jóga </w:t>
      </w:r>
      <w:r>
        <w:rPr>
          <w:sz w:val="28"/>
        </w:rPr>
        <w:t>rendszer a meghatározott tec</w:t>
      </w:r>
      <w:r>
        <w:rPr>
          <w:sz w:val="28"/>
        </w:rPr>
        <w:t>h</w:t>
      </w:r>
      <w:r>
        <w:rPr>
          <w:sz w:val="28"/>
        </w:rPr>
        <w:t>nika követésének minden előnyével rendelkezik, és nem rendelkezik val</w:t>
      </w:r>
      <w:r>
        <w:rPr>
          <w:sz w:val="28"/>
        </w:rPr>
        <w:t>a</w:t>
      </w:r>
      <w:r>
        <w:rPr>
          <w:sz w:val="28"/>
        </w:rPr>
        <w:t xml:space="preserve">mely merev rendszerre korlátozottság egyetlen hátrányával sem. </w:t>
      </w:r>
    </w:p>
    <w:p w14:paraId="000D1E66" w14:textId="77777777" w:rsidR="00A16F25" w:rsidRDefault="00A16F25" w:rsidP="00A16F25">
      <w:pPr>
        <w:spacing w:line="360" w:lineRule="auto"/>
        <w:ind w:firstLine="1134"/>
        <w:jc w:val="both"/>
        <w:rPr>
          <w:sz w:val="28"/>
        </w:rPr>
      </w:pPr>
      <w:r>
        <w:rPr>
          <w:sz w:val="28"/>
        </w:rPr>
        <w:t>Jóllehet, meghatározott cél eléréséhez alkalmazható eszközök t</w:t>
      </w:r>
      <w:r>
        <w:rPr>
          <w:sz w:val="28"/>
        </w:rPr>
        <w:t>e</w:t>
      </w:r>
      <w:r>
        <w:rPr>
          <w:sz w:val="28"/>
        </w:rPr>
        <w:t xml:space="preserve">kintetében Patanydzsali rendszere nagy mozgási szabadságot tesz lehetővé, tudományos rendszerről lévén szó, a </w:t>
      </w:r>
      <w:r>
        <w:rPr>
          <w:i/>
          <w:sz w:val="28"/>
        </w:rPr>
        <w:t>szádhaka</w:t>
      </w:r>
      <w:r>
        <w:rPr>
          <w:sz w:val="28"/>
        </w:rPr>
        <w:t xml:space="preserve"> különböző problémái megr</w:t>
      </w:r>
      <w:r>
        <w:rPr>
          <w:sz w:val="28"/>
        </w:rPr>
        <w:t>a</w:t>
      </w:r>
      <w:r>
        <w:rPr>
          <w:sz w:val="28"/>
        </w:rPr>
        <w:t>ga</w:t>
      </w:r>
      <w:r>
        <w:rPr>
          <w:sz w:val="28"/>
        </w:rPr>
        <w:lastRenderedPageBreak/>
        <w:t xml:space="preserve">dásához, azokkal történő megbirkózáshoz, a rendszer jól meghatározott technikára alapozódik. Ahol technikai eszközöket használnak, ott bármilyen különleges cél elérése, az alkalmazott eszközök természetétől kell függjön. Ha valamilyen távoli helyre kívánjuk magunkat szállíttatni, bármennyire is szeretnénk oda jutni, haladásunk azon fog múlni, hogy vajon ökrös szekeret, gépkocsit, vagy repülőgépet használunk. Vannak olyan folyamatok, amelyek a kifejezés szokásos értelmében nem foglalnak magukban semmilyen jól meghatározott technikát. Ilyen esetekben, az eszközök kérdése egyáltalán nem merül fel. Például ha valakinek dührohama van és meg akar nyugodni, a magatartása kijavításával olyan gyorsan tud visszatérni a normál állapotába, hogy az szinte pillanatnyinak tűnik. Vannak bizonyos </w:t>
      </w:r>
      <w:r>
        <w:rPr>
          <w:i/>
          <w:sz w:val="28"/>
        </w:rPr>
        <w:t>jóga</w:t>
      </w:r>
      <w:r>
        <w:rPr>
          <w:sz w:val="28"/>
        </w:rPr>
        <w:t xml:space="preserve"> rendszerek, am</w:t>
      </w:r>
      <w:r>
        <w:rPr>
          <w:sz w:val="28"/>
        </w:rPr>
        <w:t>e</w:t>
      </w:r>
      <w:r>
        <w:rPr>
          <w:sz w:val="28"/>
        </w:rPr>
        <w:t xml:space="preserve">lyek nem foglalnak magukba bonyolult technikákat. Ilyen ön átadásra alapuló ösvényre utal a következő </w:t>
      </w:r>
      <w:r>
        <w:rPr>
          <w:i/>
          <w:sz w:val="28"/>
        </w:rPr>
        <w:t>szútra</w:t>
      </w:r>
      <w:r>
        <w:rPr>
          <w:sz w:val="28"/>
        </w:rPr>
        <w:t xml:space="preserve">. Az ilyen ösvényen járáshoz tényleg nincs technika és a haladás valamely elsődleges alapvető magatartás, vagy lélektani folyamat </w:t>
      </w:r>
      <w:r>
        <w:rPr>
          <w:i/>
          <w:sz w:val="28"/>
        </w:rPr>
        <w:t>ad infinitum</w:t>
      </w:r>
      <w:r>
        <w:rPr>
          <w:sz w:val="28"/>
        </w:rPr>
        <w:t xml:space="preserve"> fokozásától függ, amely történhet abban a magatartá</w:t>
      </w:r>
      <w:r>
        <w:rPr>
          <w:sz w:val="28"/>
        </w:rPr>
        <w:t>s</w:t>
      </w:r>
      <w:r>
        <w:rPr>
          <w:sz w:val="28"/>
        </w:rPr>
        <w:t xml:space="preserve">ban, vagy folyamatban rejlő erő által, vagy bizonyos kisegítő eszközökkel, mint a </w:t>
      </w:r>
      <w:r>
        <w:rPr>
          <w:i/>
          <w:sz w:val="28"/>
        </w:rPr>
        <w:t xml:space="preserve">dzsapa. </w:t>
      </w:r>
    </w:p>
    <w:p w14:paraId="1253D39F" w14:textId="77777777" w:rsidR="00A16F25" w:rsidRDefault="00A16F25" w:rsidP="00A16F25">
      <w:pPr>
        <w:spacing w:line="360" w:lineRule="auto"/>
        <w:ind w:firstLine="1134"/>
        <w:jc w:val="both"/>
        <w:rPr>
          <w:sz w:val="28"/>
        </w:rPr>
      </w:pPr>
      <w:r>
        <w:rPr>
          <w:sz w:val="28"/>
        </w:rPr>
        <w:t>Visszatérve a haladás sebességének kérdésére, azokban az esete</w:t>
      </w:r>
      <w:r>
        <w:rPr>
          <w:sz w:val="28"/>
        </w:rPr>
        <w:t>k</w:t>
      </w:r>
      <w:r>
        <w:rPr>
          <w:sz w:val="28"/>
        </w:rPr>
        <w:t>ben, amikor valamilyen technikát alkalmaztak, vegyük szemügyre, hogyan osztályozta azokat az ’eszközöket’ Patanydzsali. Ő három osztályba sorolta az eszközöket: enyhe, mérsékelt és erőteljes. Így a hindu filozófiai gondolk</w:t>
      </w:r>
      <w:r>
        <w:rPr>
          <w:sz w:val="28"/>
        </w:rPr>
        <w:t>o</w:t>
      </w:r>
      <w:r>
        <w:rPr>
          <w:sz w:val="28"/>
        </w:rPr>
        <w:t>dásban alkalmazott klasszikus osztályozási módszert követte. Bárhol válik szükségessé számos, ugyanahhoz a kategóriához tartozó dolog osztályozása, amelyek nem térnek el egymástól élesen meghatározott különbségekkel, az</w:t>
      </w:r>
      <w:r>
        <w:rPr>
          <w:sz w:val="28"/>
        </w:rPr>
        <w:t>o</w:t>
      </w:r>
      <w:r>
        <w:rPr>
          <w:sz w:val="28"/>
        </w:rPr>
        <w:t xml:space="preserve">kat a dolgokat nagy vonalakban a fenti három alcímbe osztályozzák. Tehát a II. rész 34. </w:t>
      </w:r>
      <w:r>
        <w:rPr>
          <w:i/>
          <w:sz w:val="28"/>
        </w:rPr>
        <w:t>Szútrájában</w:t>
      </w:r>
      <w:r>
        <w:rPr>
          <w:sz w:val="28"/>
        </w:rPr>
        <w:t xml:space="preserve">, ahol a </w:t>
      </w:r>
      <w:r>
        <w:rPr>
          <w:i/>
          <w:sz w:val="28"/>
        </w:rPr>
        <w:t xml:space="preserve">vitarkákat </w:t>
      </w:r>
      <w:r>
        <w:rPr>
          <w:sz w:val="28"/>
        </w:rPr>
        <w:t>osztályozták, ugyanazt a hármas beosztást alkalmazták. Ez először furcsa osztályozási rendszernek tűnhet, azonban a közelebbi vizsgálatnál látni fogjuk, hogy ugyan nem szigorúan t</w:t>
      </w:r>
      <w:r>
        <w:rPr>
          <w:sz w:val="28"/>
        </w:rPr>
        <w:t>u</w:t>
      </w:r>
      <w:r>
        <w:rPr>
          <w:sz w:val="28"/>
        </w:rPr>
        <w:t>dományos, azonban sok dolog miatt ajánlatos. Egyszerűen rugalmas és a fe</w:t>
      </w:r>
      <w:r>
        <w:rPr>
          <w:sz w:val="28"/>
        </w:rPr>
        <w:t>l</w:t>
      </w:r>
      <w:r>
        <w:rPr>
          <w:sz w:val="28"/>
        </w:rPr>
        <w:t>hasz</w:t>
      </w:r>
      <w:r>
        <w:rPr>
          <w:sz w:val="28"/>
        </w:rPr>
        <w:lastRenderedPageBreak/>
        <w:t xml:space="preserve">nált eszközök viszonylatos természetét veszi számításba. Amit a fejlődés egyik fokozatán lévő </w:t>
      </w:r>
      <w:r>
        <w:rPr>
          <w:i/>
          <w:sz w:val="28"/>
        </w:rPr>
        <w:t xml:space="preserve">jógi </w:t>
      </w:r>
      <w:r>
        <w:rPr>
          <w:sz w:val="28"/>
        </w:rPr>
        <w:t xml:space="preserve">’erőteljesnek’ vél, az a fejlettebb és teljesebb vágy által sarkalt másik jógi számára mérsékletnek tűnhet. </w:t>
      </w:r>
    </w:p>
    <w:p w14:paraId="34EA46D1" w14:textId="77777777" w:rsidR="00A16F25" w:rsidRDefault="00A16F25" w:rsidP="00A16F25">
      <w:pPr>
        <w:spacing w:line="360" w:lineRule="auto"/>
        <w:ind w:firstLine="1134"/>
        <w:jc w:val="both"/>
        <w:rPr>
          <w:sz w:val="28"/>
        </w:rPr>
        <w:sectPr w:rsidR="00A16F25">
          <w:headerReference w:type="default" r:id="rId28"/>
          <w:type w:val="continuous"/>
          <w:pgSz w:w="11907" w:h="16840" w:code="9"/>
          <w:pgMar w:top="1701" w:right="1418" w:bottom="1134" w:left="1701" w:header="708" w:footer="708" w:gutter="0"/>
          <w:cols w:space="708"/>
          <w:titlePg/>
        </w:sectPr>
      </w:pPr>
    </w:p>
    <w:p w14:paraId="1AAB8F12" w14:textId="77777777" w:rsidR="00A16F25" w:rsidRDefault="00A16F25" w:rsidP="00A16F25">
      <w:pPr>
        <w:spacing w:line="360" w:lineRule="auto"/>
        <w:ind w:firstLine="1134"/>
        <w:jc w:val="both"/>
        <w:rPr>
          <w:sz w:val="28"/>
        </w:rPr>
      </w:pPr>
    </w:p>
    <w:p w14:paraId="429C7051" w14:textId="77777777" w:rsidR="00A16F25" w:rsidRDefault="00A16F25" w:rsidP="00A16F25">
      <w:pPr>
        <w:spacing w:line="360" w:lineRule="auto"/>
        <w:jc w:val="both"/>
        <w:rPr>
          <w:sz w:val="32"/>
        </w:rPr>
      </w:pPr>
      <w:r>
        <w:rPr>
          <w:sz w:val="32"/>
        </w:rPr>
        <w:t>23.</w:t>
      </w:r>
      <w:r>
        <w:rPr>
          <w:sz w:val="32"/>
        </w:rPr>
        <w:tab/>
        <w:t>Isvara-pranidhánád vá.</w:t>
      </w:r>
    </w:p>
    <w:p w14:paraId="068DB7E9" w14:textId="77777777" w:rsidR="00A16F25" w:rsidRDefault="00A16F25" w:rsidP="00A16F25">
      <w:pPr>
        <w:spacing w:line="360" w:lineRule="auto"/>
        <w:ind w:left="567" w:hanging="567"/>
        <w:jc w:val="both"/>
        <w:rPr>
          <w:sz w:val="32"/>
        </w:rPr>
      </w:pPr>
      <w:r>
        <w:rPr>
          <w:sz w:val="32"/>
        </w:rPr>
        <w:t>23.</w:t>
      </w:r>
      <w:r>
        <w:rPr>
          <w:sz w:val="32"/>
        </w:rPr>
        <w:tab/>
        <w:t xml:space="preserve">… Isten, … (Isten)-be ’helyezve magát’; (Isten) iránti odaadó felajánlás, önátadás vagy megnyugvás által, … vagy. </w:t>
      </w:r>
    </w:p>
    <w:p w14:paraId="05D50904" w14:textId="77777777" w:rsidR="00A16F25" w:rsidRDefault="00A16F25" w:rsidP="00A16F25">
      <w:pPr>
        <w:spacing w:line="360" w:lineRule="auto"/>
        <w:ind w:left="567" w:hanging="567"/>
        <w:jc w:val="both"/>
        <w:rPr>
          <w:sz w:val="32"/>
        </w:rPr>
      </w:pPr>
      <w:r>
        <w:rPr>
          <w:sz w:val="32"/>
        </w:rPr>
        <w:t>23.</w:t>
      </w:r>
      <w:r>
        <w:rPr>
          <w:sz w:val="32"/>
        </w:rPr>
        <w:tab/>
        <w:t xml:space="preserve">Vagy Isten iránti önátadás által. </w:t>
      </w:r>
    </w:p>
    <w:p w14:paraId="58C787BD" w14:textId="77777777" w:rsidR="00A16F25" w:rsidRDefault="00A16F25" w:rsidP="00A16F25">
      <w:pPr>
        <w:pStyle w:val="Szvegtrzsbehzssal"/>
        <w:widowControl w:val="0"/>
        <w:ind w:left="567" w:hanging="567"/>
      </w:pPr>
    </w:p>
    <w:p w14:paraId="79AF3AB8" w14:textId="77777777" w:rsidR="00A16F25" w:rsidRDefault="00A16F25" w:rsidP="00A16F25">
      <w:pPr>
        <w:spacing w:line="360" w:lineRule="auto"/>
        <w:ind w:firstLine="1134"/>
        <w:jc w:val="both"/>
        <w:rPr>
          <w:sz w:val="28"/>
        </w:rPr>
      </w:pPr>
      <w:r>
        <w:rPr>
          <w:i/>
          <w:sz w:val="28"/>
        </w:rPr>
        <w:t xml:space="preserve">Szamádhi </w:t>
      </w:r>
      <w:r>
        <w:rPr>
          <w:sz w:val="28"/>
        </w:rPr>
        <w:t>elérése más út követésével is lehetséges, amelyen a t</w:t>
      </w:r>
      <w:r>
        <w:rPr>
          <w:sz w:val="28"/>
        </w:rPr>
        <w:t>ö</w:t>
      </w:r>
      <w:r>
        <w:rPr>
          <w:sz w:val="28"/>
        </w:rPr>
        <w:t xml:space="preserve">rekvő nem hozza létre az akarat-erejével a </w:t>
      </w:r>
      <w:r>
        <w:rPr>
          <w:i/>
          <w:sz w:val="28"/>
        </w:rPr>
        <w:t>csitta-vrittik</w:t>
      </w:r>
      <w:r>
        <w:rPr>
          <w:sz w:val="28"/>
        </w:rPr>
        <w:t xml:space="preserve"> szándékos elnyom</w:t>
      </w:r>
      <w:r>
        <w:rPr>
          <w:sz w:val="28"/>
        </w:rPr>
        <w:t>á</w:t>
      </w:r>
      <w:r>
        <w:rPr>
          <w:sz w:val="28"/>
        </w:rPr>
        <w:t xml:space="preserve">sát. Ezen az ösvényen egyszerűen átadja önmagát </w:t>
      </w:r>
      <w:r>
        <w:rPr>
          <w:i/>
          <w:sz w:val="28"/>
        </w:rPr>
        <w:t>Isvara</w:t>
      </w:r>
      <w:r>
        <w:rPr>
          <w:sz w:val="28"/>
        </w:rPr>
        <w:t xml:space="preserve"> akaratának és mi</w:t>
      </w:r>
      <w:r>
        <w:rPr>
          <w:sz w:val="28"/>
        </w:rPr>
        <w:t>n</w:t>
      </w:r>
      <w:r>
        <w:rPr>
          <w:sz w:val="28"/>
        </w:rPr>
        <w:t xml:space="preserve">den kívánságát, vágyait egyesíti az isteni akarattal. A II. rész 32-es és 45-ös </w:t>
      </w:r>
      <w:r>
        <w:rPr>
          <w:i/>
          <w:sz w:val="28"/>
        </w:rPr>
        <w:t>szútrájában</w:t>
      </w:r>
      <w:r>
        <w:rPr>
          <w:sz w:val="28"/>
        </w:rPr>
        <w:t xml:space="preserve"> részletesen elmagyarázták, hogy mi az </w:t>
      </w:r>
      <w:r>
        <w:rPr>
          <w:i/>
          <w:sz w:val="28"/>
        </w:rPr>
        <w:t>Isvara-pranidhána</w:t>
      </w:r>
      <w:r>
        <w:rPr>
          <w:sz w:val="28"/>
        </w:rPr>
        <w:t xml:space="preserve"> és h</w:t>
      </w:r>
      <w:r>
        <w:rPr>
          <w:sz w:val="28"/>
        </w:rPr>
        <w:t>o</w:t>
      </w:r>
      <w:r>
        <w:rPr>
          <w:sz w:val="28"/>
        </w:rPr>
        <w:t xml:space="preserve">gyan vezet a </w:t>
      </w:r>
      <w:r>
        <w:rPr>
          <w:i/>
          <w:sz w:val="28"/>
        </w:rPr>
        <w:t>szamádhihoz</w:t>
      </w:r>
      <w:r>
        <w:rPr>
          <w:sz w:val="28"/>
        </w:rPr>
        <w:t xml:space="preserve">. Ezért itt nem kell ezzel a kérdéssel foglalkoznunk. Azonban hadd kíséreljük megérteni a következő néhány </w:t>
      </w:r>
      <w:r>
        <w:rPr>
          <w:i/>
          <w:sz w:val="28"/>
        </w:rPr>
        <w:t>szútrát,</w:t>
      </w:r>
      <w:r>
        <w:rPr>
          <w:sz w:val="28"/>
        </w:rPr>
        <w:t xml:space="preserve"> amelyek á</w:t>
      </w:r>
      <w:r>
        <w:rPr>
          <w:sz w:val="28"/>
        </w:rPr>
        <w:t>l</w:t>
      </w:r>
      <w:r>
        <w:rPr>
          <w:sz w:val="28"/>
        </w:rPr>
        <w:t xml:space="preserve">tal bizonyos fogalmat alkothatunk </w:t>
      </w:r>
      <w:r>
        <w:rPr>
          <w:i/>
          <w:sz w:val="28"/>
        </w:rPr>
        <w:t>Isvaráról,</w:t>
      </w:r>
      <w:r>
        <w:rPr>
          <w:sz w:val="28"/>
        </w:rPr>
        <w:t xml:space="preserve"> akinek a törekvő át kell adja magát a </w:t>
      </w:r>
      <w:r>
        <w:rPr>
          <w:i/>
          <w:sz w:val="28"/>
        </w:rPr>
        <w:t>szamádhi</w:t>
      </w:r>
      <w:r>
        <w:rPr>
          <w:sz w:val="28"/>
        </w:rPr>
        <w:t xml:space="preserve"> elérésének ebben a módszerében.</w:t>
      </w:r>
    </w:p>
    <w:p w14:paraId="526C959C" w14:textId="77777777" w:rsidR="00A16F25" w:rsidRDefault="00A16F25" w:rsidP="00A16F25">
      <w:pPr>
        <w:spacing w:line="360" w:lineRule="auto"/>
        <w:ind w:firstLine="1134"/>
        <w:jc w:val="both"/>
        <w:rPr>
          <w:sz w:val="28"/>
        </w:rPr>
      </w:pPr>
      <w:r>
        <w:rPr>
          <w:sz w:val="28"/>
        </w:rPr>
        <w:t xml:space="preserve">Ezek az </w:t>
      </w:r>
      <w:r>
        <w:rPr>
          <w:i/>
          <w:sz w:val="28"/>
        </w:rPr>
        <w:t xml:space="preserve">Isvarára </w:t>
      </w:r>
      <w:r>
        <w:rPr>
          <w:sz w:val="28"/>
        </w:rPr>
        <w:t xml:space="preserve">vonatkozó szútrák ellentmondásokat váltottak ki a tudósok között, mivel </w:t>
      </w:r>
      <w:r>
        <w:rPr>
          <w:i/>
          <w:sz w:val="28"/>
        </w:rPr>
        <w:t>számkhjáról</w:t>
      </w:r>
      <w:r>
        <w:rPr>
          <w:sz w:val="28"/>
        </w:rPr>
        <w:t xml:space="preserve"> úgy tudják, hogy ateista tan és a jógáról azt feltételezik, hogy a </w:t>
      </w:r>
      <w:r>
        <w:rPr>
          <w:i/>
          <w:sz w:val="28"/>
        </w:rPr>
        <w:t>számkhjára</w:t>
      </w:r>
      <w:r>
        <w:rPr>
          <w:sz w:val="28"/>
        </w:rPr>
        <w:t xml:space="preserve"> alapozódik. A </w:t>
      </w:r>
      <w:r>
        <w:rPr>
          <w:i/>
          <w:sz w:val="28"/>
        </w:rPr>
        <w:t>számkhja</w:t>
      </w:r>
      <w:r>
        <w:rPr>
          <w:sz w:val="28"/>
        </w:rPr>
        <w:t xml:space="preserve"> és a jóga közötti viszonyt nem állapították meg véglegesen annak ellenére, hogy a jóga filoz</w:t>
      </w:r>
      <w:r>
        <w:rPr>
          <w:sz w:val="28"/>
        </w:rPr>
        <w:t>ó</w:t>
      </w:r>
      <w:r>
        <w:rPr>
          <w:sz w:val="28"/>
        </w:rPr>
        <w:t xml:space="preserve">fiája olyan szorosan össze van kötve </w:t>
      </w:r>
      <w:r>
        <w:rPr>
          <w:i/>
          <w:sz w:val="28"/>
        </w:rPr>
        <w:t>számkhjával,</w:t>
      </w:r>
      <w:r>
        <w:rPr>
          <w:sz w:val="28"/>
        </w:rPr>
        <w:t xml:space="preserve"> hogy a jóga rendszeres n</w:t>
      </w:r>
      <w:r>
        <w:rPr>
          <w:sz w:val="28"/>
        </w:rPr>
        <w:t>é</w:t>
      </w:r>
      <w:r>
        <w:rPr>
          <w:sz w:val="28"/>
        </w:rPr>
        <w:t xml:space="preserve">ha </w:t>
      </w:r>
      <w:r>
        <w:rPr>
          <w:i/>
          <w:sz w:val="28"/>
        </w:rPr>
        <w:t>szasvara számkhja</w:t>
      </w:r>
      <w:r>
        <w:rPr>
          <w:sz w:val="28"/>
        </w:rPr>
        <w:t xml:space="preserve">-ként hivatkoznak. </w:t>
      </w:r>
    </w:p>
    <w:p w14:paraId="2AB469C0" w14:textId="77777777" w:rsidR="00A16F25" w:rsidRDefault="00A16F25" w:rsidP="00A16F25">
      <w:pPr>
        <w:spacing w:line="360" w:lineRule="auto"/>
        <w:ind w:firstLine="1134"/>
        <w:jc w:val="both"/>
        <w:rPr>
          <w:sz w:val="28"/>
        </w:rPr>
      </w:pPr>
      <w:r>
        <w:rPr>
          <w:sz w:val="28"/>
        </w:rPr>
        <w:t xml:space="preserve">A </w:t>
      </w:r>
      <w:r>
        <w:rPr>
          <w:i/>
          <w:sz w:val="28"/>
        </w:rPr>
        <w:t>jóga</w:t>
      </w:r>
      <w:r>
        <w:rPr>
          <w:sz w:val="28"/>
        </w:rPr>
        <w:t xml:space="preserve"> gyakorlati tanulmányozója nem kell, hogy a filozófia ezen akadémiai kérdésével vesződjön. A </w:t>
      </w:r>
      <w:r>
        <w:rPr>
          <w:i/>
          <w:sz w:val="28"/>
        </w:rPr>
        <w:t xml:space="preserve">jóga </w:t>
      </w:r>
      <w:r>
        <w:rPr>
          <w:sz w:val="28"/>
        </w:rPr>
        <w:t xml:space="preserve"> gyakorlati tudomány és általában minden gyakorlati tudománynak van elméleti alapja, amely egyezhet vagy nem egyezhet pontosan azokkal a tényekkel, amelyek a tudomány igazi ala</w:t>
      </w:r>
      <w:r>
        <w:rPr>
          <w:sz w:val="28"/>
        </w:rPr>
        <w:t>p</w:t>
      </w:r>
      <w:r>
        <w:rPr>
          <w:sz w:val="28"/>
        </w:rPr>
        <w:lastRenderedPageBreak/>
        <w:t xml:space="preserve">ját képezik. Mivel Patanydzsali által körvonalazott </w:t>
      </w:r>
      <w:r>
        <w:rPr>
          <w:i/>
          <w:sz w:val="28"/>
        </w:rPr>
        <w:t>jóga-</w:t>
      </w:r>
      <w:r>
        <w:rPr>
          <w:sz w:val="28"/>
        </w:rPr>
        <w:t>rendszer lényegében tudományos rendszer, elkerülhetlen volt, hogy azt a sajátságos rendszert f</w:t>
      </w:r>
      <w:r>
        <w:rPr>
          <w:sz w:val="28"/>
        </w:rPr>
        <w:t>o</w:t>
      </w:r>
      <w:r>
        <w:rPr>
          <w:sz w:val="28"/>
        </w:rPr>
        <w:t xml:space="preserve">gadja el, alkalmazza elméleti alapként, amely a legtudományosabb formáju és a legátfogóbban kezelhető. Ezért egészen természetes volt </w:t>
      </w:r>
      <w:r>
        <w:rPr>
          <w:i/>
          <w:sz w:val="28"/>
        </w:rPr>
        <w:t>számkhja</w:t>
      </w:r>
      <w:r>
        <w:rPr>
          <w:sz w:val="28"/>
        </w:rPr>
        <w:t xml:space="preserve"> e célra történő kiválasztása. Azonban ez nem azt jelenti, hogy a </w:t>
      </w:r>
      <w:r>
        <w:rPr>
          <w:i/>
          <w:sz w:val="28"/>
        </w:rPr>
        <w:t xml:space="preserve">jóga </w:t>
      </w:r>
      <w:r>
        <w:rPr>
          <w:sz w:val="28"/>
        </w:rPr>
        <w:t xml:space="preserve">a </w:t>
      </w:r>
      <w:r>
        <w:rPr>
          <w:i/>
          <w:sz w:val="28"/>
        </w:rPr>
        <w:t xml:space="preserve">számkhjára </w:t>
      </w:r>
      <w:r>
        <w:rPr>
          <w:sz w:val="28"/>
        </w:rPr>
        <w:t xml:space="preserve">alapozódik és egészében azt követi. A puszta tény, hogy </w:t>
      </w:r>
      <w:r>
        <w:rPr>
          <w:i/>
          <w:sz w:val="28"/>
        </w:rPr>
        <w:t>Isvara</w:t>
      </w:r>
      <w:r>
        <w:rPr>
          <w:sz w:val="28"/>
        </w:rPr>
        <w:t xml:space="preserve"> alapvető ké</w:t>
      </w:r>
      <w:r>
        <w:rPr>
          <w:sz w:val="28"/>
        </w:rPr>
        <w:t>r</w:t>
      </w:r>
      <w:r>
        <w:rPr>
          <w:sz w:val="28"/>
        </w:rPr>
        <w:t xml:space="preserve">désében különbözik a </w:t>
      </w:r>
      <w:r>
        <w:rPr>
          <w:i/>
          <w:sz w:val="28"/>
        </w:rPr>
        <w:t xml:space="preserve">számkhjá </w:t>
      </w:r>
      <w:r>
        <w:rPr>
          <w:sz w:val="28"/>
        </w:rPr>
        <w:t xml:space="preserve">filozófiától és a </w:t>
      </w:r>
      <w:r>
        <w:rPr>
          <w:i/>
          <w:sz w:val="28"/>
        </w:rPr>
        <w:t xml:space="preserve">szamádhi </w:t>
      </w:r>
      <w:r>
        <w:rPr>
          <w:sz w:val="28"/>
        </w:rPr>
        <w:t xml:space="preserve">elérésére az </w:t>
      </w:r>
      <w:r>
        <w:rPr>
          <w:i/>
          <w:sz w:val="28"/>
        </w:rPr>
        <w:t>Isvara-pranidhána</w:t>
      </w:r>
      <w:r>
        <w:rPr>
          <w:sz w:val="28"/>
        </w:rPr>
        <w:t xml:space="preserve"> általi független módszert javasolja, arra mutat, hogy a két rendszernek ezt a látszólagos hasonlóságát nem kell túl komolyan venni. Az a tény is nagy jelentőségű, hogy míg a </w:t>
      </w:r>
      <w:r>
        <w:rPr>
          <w:i/>
          <w:sz w:val="28"/>
        </w:rPr>
        <w:t>számkhja</w:t>
      </w:r>
      <w:r>
        <w:rPr>
          <w:sz w:val="28"/>
        </w:rPr>
        <w:t xml:space="preserve"> hosszasan foglalkozik elméleti kérdésekkel, majdnem hallgat az </w:t>
      </w:r>
      <w:r>
        <w:rPr>
          <w:i/>
          <w:sz w:val="28"/>
        </w:rPr>
        <w:t xml:space="preserve">avidjá </w:t>
      </w:r>
      <w:r>
        <w:rPr>
          <w:sz w:val="28"/>
        </w:rPr>
        <w:t>megkötöttségétől való szabadulás gyakorlati módszereiről. Ez arra mutat, hogy a rendszer semmi többet nem jelentett, mint tisztán elméleti filozófiát, amely az intellektus kifejezéseivel, tudományos és a legelfogadhatóbb elméletet adja az életről és a világegy</w:t>
      </w:r>
      <w:r>
        <w:rPr>
          <w:sz w:val="28"/>
        </w:rPr>
        <w:t>e</w:t>
      </w:r>
      <w:r>
        <w:rPr>
          <w:sz w:val="28"/>
        </w:rPr>
        <w:t xml:space="preserve">temről. A lét valódi igazságolt, olyan gyakorlati rendszer követésével, mint amelyet a </w:t>
      </w:r>
      <w:r>
        <w:rPr>
          <w:i/>
          <w:sz w:val="28"/>
        </w:rPr>
        <w:t>jóga-szútrában</w:t>
      </w:r>
      <w:r>
        <w:rPr>
          <w:sz w:val="28"/>
        </w:rPr>
        <w:t xml:space="preserve"> körvonalaztak, mindenki közvetlenül saját maga kellett, hogy felfedezze. </w:t>
      </w:r>
    </w:p>
    <w:p w14:paraId="6649A9B0" w14:textId="77777777" w:rsidR="00A16F25" w:rsidRDefault="00A16F25" w:rsidP="00A16F25">
      <w:pPr>
        <w:spacing w:line="360" w:lineRule="auto"/>
        <w:ind w:firstLine="1134"/>
        <w:jc w:val="both"/>
        <w:rPr>
          <w:sz w:val="28"/>
        </w:rPr>
        <w:sectPr w:rsidR="00A16F25">
          <w:headerReference w:type="default" r:id="rId29"/>
          <w:type w:val="continuous"/>
          <w:pgSz w:w="11907" w:h="16840" w:code="9"/>
          <w:pgMar w:top="1701" w:right="1418" w:bottom="1134" w:left="1701" w:header="708" w:footer="708" w:gutter="0"/>
          <w:cols w:space="708"/>
          <w:titlePg/>
        </w:sectPr>
      </w:pPr>
    </w:p>
    <w:p w14:paraId="32FFB4F5" w14:textId="77777777" w:rsidR="00A16F25" w:rsidRDefault="00A16F25" w:rsidP="00A16F25">
      <w:pPr>
        <w:spacing w:line="360" w:lineRule="auto"/>
        <w:ind w:firstLine="1134"/>
        <w:jc w:val="both"/>
        <w:rPr>
          <w:sz w:val="28"/>
        </w:rPr>
      </w:pPr>
    </w:p>
    <w:p w14:paraId="16CDE3B0" w14:textId="77777777" w:rsidR="00A16F25" w:rsidRDefault="00A16F25" w:rsidP="00A16F25">
      <w:pPr>
        <w:pStyle w:val="Szvegtrzsbehzssal2"/>
        <w:widowControl w:val="0"/>
      </w:pPr>
      <w:r>
        <w:t>24.</w:t>
      </w:r>
      <w:r>
        <w:tab/>
        <w:t>Klesa-karma-vipékásajair aperámriotaha purusa-visesa Isvaraha.</w:t>
      </w:r>
    </w:p>
    <w:p w14:paraId="73A491C1" w14:textId="77777777" w:rsidR="00A16F25" w:rsidRDefault="00A16F25" w:rsidP="00A16F25">
      <w:pPr>
        <w:spacing w:line="360" w:lineRule="auto"/>
        <w:ind w:left="567" w:hanging="567"/>
        <w:jc w:val="both"/>
        <w:rPr>
          <w:sz w:val="32"/>
        </w:rPr>
      </w:pPr>
      <w:r>
        <w:rPr>
          <w:sz w:val="32"/>
        </w:rPr>
        <w:t>24.</w:t>
      </w:r>
      <w:r>
        <w:rPr>
          <w:sz w:val="32"/>
        </w:rPr>
        <w:tab/>
        <w:t>... szenvedések; nyomorúságok (által); nyomorúság oka, ... le</w:t>
      </w:r>
      <w:r>
        <w:rPr>
          <w:sz w:val="32"/>
        </w:rPr>
        <w:t>t</w:t>
      </w:r>
      <w:r>
        <w:rPr>
          <w:sz w:val="32"/>
        </w:rPr>
        <w:t>tek; tevékenységek, ... mérlegelés; megérés vagy valóra váltás; gyümölcshozás, ... mag-csírák vagy vágyak benyomásai, am</w:t>
      </w:r>
      <w:r>
        <w:rPr>
          <w:sz w:val="32"/>
        </w:rPr>
        <w:t>e</w:t>
      </w:r>
      <w:r>
        <w:rPr>
          <w:sz w:val="32"/>
        </w:rPr>
        <w:t>lyekben a vágy szunnyad, ... érintetlen, ... szellem; az isteni t</w:t>
      </w:r>
      <w:r>
        <w:rPr>
          <w:sz w:val="32"/>
        </w:rPr>
        <w:t>u</w:t>
      </w:r>
      <w:r>
        <w:rPr>
          <w:sz w:val="32"/>
        </w:rPr>
        <w:t>dat egyéni egysége vagy központja, ... különleges; sajátságos, ... valamely Brahmánanda vagy naprendszer uralkodója vagy e</w:t>
      </w:r>
      <w:r>
        <w:rPr>
          <w:sz w:val="32"/>
        </w:rPr>
        <w:t>l</w:t>
      </w:r>
      <w:r>
        <w:rPr>
          <w:sz w:val="32"/>
        </w:rPr>
        <w:t xml:space="preserve">nöklő istensége. </w:t>
      </w:r>
    </w:p>
    <w:p w14:paraId="0B788982" w14:textId="77777777" w:rsidR="00A16F25" w:rsidRDefault="00A16F25" w:rsidP="00A16F25">
      <w:pPr>
        <w:spacing w:line="360" w:lineRule="auto"/>
        <w:ind w:left="567" w:hanging="567"/>
        <w:jc w:val="both"/>
        <w:rPr>
          <w:sz w:val="32"/>
        </w:rPr>
      </w:pPr>
      <w:r>
        <w:rPr>
          <w:sz w:val="32"/>
        </w:rPr>
        <w:lastRenderedPageBreak/>
        <w:t>24.</w:t>
      </w:r>
      <w:r>
        <w:rPr>
          <w:sz w:val="32"/>
        </w:rPr>
        <w:tab/>
        <w:t xml:space="preserve">Isvara, az élet megpróbáltatásaitól, tevékenységeitől, azok által létrehozott eredményektől és benyomásoktól érintetlen szellem, a naprendszer uralkodó Istene. </w:t>
      </w:r>
    </w:p>
    <w:p w14:paraId="2A400563" w14:textId="77777777" w:rsidR="00A16F25" w:rsidRDefault="00A16F25" w:rsidP="00A16F25">
      <w:pPr>
        <w:spacing w:line="360" w:lineRule="auto"/>
        <w:ind w:left="567" w:hanging="567"/>
        <w:jc w:val="both"/>
        <w:rPr>
          <w:sz w:val="32"/>
        </w:rPr>
      </w:pPr>
    </w:p>
    <w:p w14:paraId="751B738A" w14:textId="77777777" w:rsidR="00A16F25" w:rsidRDefault="00A16F25" w:rsidP="00A16F25">
      <w:pPr>
        <w:spacing w:line="360" w:lineRule="auto"/>
        <w:ind w:firstLine="1134"/>
        <w:jc w:val="both"/>
        <w:rPr>
          <w:sz w:val="28"/>
        </w:rPr>
      </w:pPr>
      <w:r>
        <w:rPr>
          <w:sz w:val="28"/>
        </w:rPr>
        <w:t xml:space="preserve">Ebben a </w:t>
      </w:r>
      <w:r>
        <w:rPr>
          <w:i/>
          <w:sz w:val="28"/>
        </w:rPr>
        <w:t>szútrában</w:t>
      </w:r>
      <w:r>
        <w:rPr>
          <w:sz w:val="28"/>
        </w:rPr>
        <w:t xml:space="preserve"> Patanydzsali két elgondolást adott </w:t>
      </w:r>
      <w:r>
        <w:rPr>
          <w:i/>
          <w:sz w:val="28"/>
        </w:rPr>
        <w:t>Isvarára</w:t>
      </w:r>
      <w:r>
        <w:rPr>
          <w:sz w:val="28"/>
        </w:rPr>
        <w:t xml:space="preserve"> v</w:t>
      </w:r>
      <w:r>
        <w:rPr>
          <w:sz w:val="28"/>
        </w:rPr>
        <w:t>o</w:t>
      </w:r>
      <w:r>
        <w:rPr>
          <w:sz w:val="28"/>
        </w:rPr>
        <w:t xml:space="preserve">natkozóan. Az első elgondolás az, hogy Ő </w:t>
      </w:r>
      <w:r>
        <w:rPr>
          <w:i/>
          <w:sz w:val="28"/>
        </w:rPr>
        <w:t>purusa,</w:t>
      </w:r>
      <w:r>
        <w:rPr>
          <w:sz w:val="28"/>
        </w:rPr>
        <w:t xml:space="preserve"> az isteni tudat individuális egysége, mint a többi purusák. A második pedig az, hogy </w:t>
      </w:r>
      <w:r>
        <w:rPr>
          <w:i/>
          <w:sz w:val="28"/>
        </w:rPr>
        <w:t xml:space="preserve">Isvarát </w:t>
      </w:r>
      <w:r>
        <w:rPr>
          <w:sz w:val="28"/>
        </w:rPr>
        <w:t xml:space="preserve">nem köti meg a </w:t>
      </w:r>
      <w:r>
        <w:rPr>
          <w:i/>
          <w:sz w:val="28"/>
        </w:rPr>
        <w:t>klésa,</w:t>
      </w:r>
      <w:r>
        <w:rPr>
          <w:sz w:val="28"/>
        </w:rPr>
        <w:t xml:space="preserve"> a </w:t>
      </w:r>
      <w:r>
        <w:rPr>
          <w:i/>
          <w:sz w:val="28"/>
        </w:rPr>
        <w:t>karma,</w:t>
      </w:r>
      <w:r>
        <w:rPr>
          <w:sz w:val="28"/>
        </w:rPr>
        <w:t xml:space="preserve"> stb., mint a többi </w:t>
      </w:r>
      <w:r>
        <w:rPr>
          <w:i/>
          <w:sz w:val="28"/>
        </w:rPr>
        <w:t>purusákat,</w:t>
      </w:r>
      <w:r>
        <w:rPr>
          <w:sz w:val="28"/>
        </w:rPr>
        <w:t xml:space="preserve"> akik még bele vannak b</w:t>
      </w:r>
      <w:r>
        <w:rPr>
          <w:sz w:val="28"/>
        </w:rPr>
        <w:t>o</w:t>
      </w:r>
      <w:r>
        <w:rPr>
          <w:sz w:val="28"/>
        </w:rPr>
        <w:t xml:space="preserve">nyolódva a fejlődés ciklusába. Miként később rámutatunk (IV-30), a </w:t>
      </w:r>
      <w:r>
        <w:rPr>
          <w:i/>
          <w:sz w:val="28"/>
        </w:rPr>
        <w:t>purusa,</w:t>
      </w:r>
      <w:r>
        <w:rPr>
          <w:sz w:val="28"/>
        </w:rPr>
        <w:t xml:space="preserve"> a </w:t>
      </w:r>
      <w:r>
        <w:rPr>
          <w:i/>
          <w:sz w:val="28"/>
        </w:rPr>
        <w:t xml:space="preserve">kaivalja </w:t>
      </w:r>
      <w:r>
        <w:rPr>
          <w:sz w:val="28"/>
        </w:rPr>
        <w:t xml:space="preserve">elérésével szabaddá válik a </w:t>
      </w:r>
      <w:r>
        <w:rPr>
          <w:i/>
          <w:sz w:val="28"/>
        </w:rPr>
        <w:t>klésáktól</w:t>
      </w:r>
      <w:r>
        <w:rPr>
          <w:sz w:val="28"/>
        </w:rPr>
        <w:t xml:space="preserve"> és a </w:t>
      </w:r>
      <w:r>
        <w:rPr>
          <w:i/>
          <w:sz w:val="28"/>
        </w:rPr>
        <w:t xml:space="preserve">karmától </w:t>
      </w:r>
      <w:r>
        <w:rPr>
          <w:sz w:val="28"/>
        </w:rPr>
        <w:t xml:space="preserve">és ebben az esetben elpusztítja azt a hordozót, amelyen át a </w:t>
      </w:r>
      <w:r>
        <w:rPr>
          <w:i/>
          <w:sz w:val="28"/>
        </w:rPr>
        <w:t>karma</w:t>
      </w:r>
      <w:r>
        <w:rPr>
          <w:sz w:val="28"/>
        </w:rPr>
        <w:t xml:space="preserve"> működik (</w:t>
      </w:r>
      <w:r>
        <w:rPr>
          <w:i/>
          <w:sz w:val="28"/>
        </w:rPr>
        <w:t>karmásaja</w:t>
      </w:r>
      <w:r>
        <w:rPr>
          <w:sz w:val="28"/>
        </w:rPr>
        <w:t xml:space="preserve">). Akkor hát milyen tekintetben különbözik </w:t>
      </w:r>
      <w:r>
        <w:rPr>
          <w:i/>
          <w:sz w:val="28"/>
        </w:rPr>
        <w:t xml:space="preserve">Isvara </w:t>
      </w:r>
      <w:r>
        <w:rPr>
          <w:sz w:val="28"/>
        </w:rPr>
        <w:t xml:space="preserve">a többi mukta </w:t>
      </w:r>
      <w:r>
        <w:rPr>
          <w:i/>
          <w:sz w:val="28"/>
        </w:rPr>
        <w:t>purusáktól</w:t>
      </w:r>
      <w:r>
        <w:rPr>
          <w:sz w:val="28"/>
        </w:rPr>
        <w:t xml:space="preserve">, akik elérték a </w:t>
      </w:r>
      <w:r>
        <w:rPr>
          <w:i/>
          <w:sz w:val="28"/>
        </w:rPr>
        <w:t>kajvalját</w:t>
      </w:r>
      <w:r>
        <w:rPr>
          <w:sz w:val="28"/>
        </w:rPr>
        <w:t xml:space="preserve"> és felszabadultak? Néha azt a magyarázatot adják, hogy Ú egy különleges </w:t>
      </w:r>
      <w:r>
        <w:rPr>
          <w:i/>
          <w:sz w:val="28"/>
        </w:rPr>
        <w:t>purusa,</w:t>
      </w:r>
      <w:r>
        <w:rPr>
          <w:sz w:val="28"/>
        </w:rPr>
        <w:t xml:space="preserve"> aki nem ment át a fejlődési folyamatokon és aki mindig szabad volt és mindenkor érintetlen volt a megpróbáltatásoktól, de ez nem nagyon meggyőző és az okkult tudományokban ismert tények ellen szól. </w:t>
      </w:r>
    </w:p>
    <w:p w14:paraId="392C6766" w14:textId="77777777" w:rsidR="00A16F25" w:rsidRDefault="00A16F25" w:rsidP="00A16F25">
      <w:pPr>
        <w:spacing w:line="360" w:lineRule="auto"/>
        <w:ind w:firstLine="1134"/>
        <w:jc w:val="both"/>
        <w:rPr>
          <w:sz w:val="28"/>
        </w:rPr>
      </w:pPr>
      <w:r>
        <w:rPr>
          <w:sz w:val="28"/>
        </w:rPr>
        <w:t xml:space="preserve">A fent jelzett ellentmondás magyarázata abban a tényben rejlik, hogy </w:t>
      </w:r>
      <w:r>
        <w:rPr>
          <w:i/>
          <w:sz w:val="28"/>
        </w:rPr>
        <w:t xml:space="preserve">kajvalja </w:t>
      </w:r>
      <w:r>
        <w:rPr>
          <w:sz w:val="28"/>
        </w:rPr>
        <w:t>elérése után nincs vége a fejlődési, vagy kibontakozási foly</w:t>
      </w:r>
      <w:r>
        <w:rPr>
          <w:sz w:val="28"/>
        </w:rPr>
        <w:t>a</w:t>
      </w:r>
      <w:r>
        <w:rPr>
          <w:sz w:val="28"/>
        </w:rPr>
        <w:t>matnak, hanem új teljesítmények és munka távlatai nyílnak meg a felszab</w:t>
      </w:r>
      <w:r>
        <w:rPr>
          <w:sz w:val="28"/>
        </w:rPr>
        <w:t>a</w:t>
      </w:r>
      <w:r>
        <w:rPr>
          <w:sz w:val="28"/>
        </w:rPr>
        <w:t xml:space="preserve">dult </w:t>
      </w:r>
      <w:r>
        <w:rPr>
          <w:i/>
          <w:sz w:val="28"/>
        </w:rPr>
        <w:t>purusa</w:t>
      </w:r>
      <w:r>
        <w:rPr>
          <w:sz w:val="28"/>
        </w:rPr>
        <w:t xml:space="preserve"> előtt. Alig tudjuk megérteni ennek a folyamatnak, vagy munk</w:t>
      </w:r>
      <w:r>
        <w:rPr>
          <w:sz w:val="28"/>
        </w:rPr>
        <w:t>á</w:t>
      </w:r>
      <w:r>
        <w:rPr>
          <w:sz w:val="28"/>
        </w:rPr>
        <w:t xml:space="preserve">nak a természetét, amit ez magában foglal, azonban azt, hogy a </w:t>
      </w:r>
      <w:r>
        <w:rPr>
          <w:i/>
          <w:sz w:val="28"/>
        </w:rPr>
        <w:t xml:space="preserve">kaivalján </w:t>
      </w:r>
      <w:r>
        <w:rPr>
          <w:sz w:val="28"/>
        </w:rPr>
        <w:t xml:space="preserve">túl még vannak fokozatok, bizonyosnak veszik az okkult tudományokban. Sok fokozaton megy át a </w:t>
      </w:r>
      <w:r>
        <w:rPr>
          <w:i/>
          <w:sz w:val="28"/>
        </w:rPr>
        <w:t xml:space="preserve">kaivalján </w:t>
      </w:r>
      <w:r>
        <w:rPr>
          <w:sz w:val="28"/>
        </w:rPr>
        <w:t>túli fejlődési folyamatban a tudat további k</w:t>
      </w:r>
      <w:r>
        <w:rPr>
          <w:sz w:val="28"/>
        </w:rPr>
        <w:t>i</w:t>
      </w:r>
      <w:r>
        <w:rPr>
          <w:sz w:val="28"/>
        </w:rPr>
        <w:t>bontakozása és végül annak a roppant magasrendű és dicső állapotnak a m</w:t>
      </w:r>
      <w:r>
        <w:rPr>
          <w:sz w:val="28"/>
        </w:rPr>
        <w:t>a</w:t>
      </w:r>
      <w:r>
        <w:rPr>
          <w:sz w:val="28"/>
        </w:rPr>
        <w:t xml:space="preserve">gasságát éri el, amelyen a </w:t>
      </w:r>
      <w:r>
        <w:rPr>
          <w:i/>
          <w:sz w:val="28"/>
        </w:rPr>
        <w:t>purusa</w:t>
      </w:r>
      <w:r>
        <w:rPr>
          <w:sz w:val="28"/>
        </w:rPr>
        <w:t xml:space="preserve"> valamely naprendszer elnöklő istenségévé válik. Az előző fejlődési szakaszokon, fokozatosan mind magasabb és mag</w:t>
      </w:r>
      <w:r>
        <w:rPr>
          <w:sz w:val="28"/>
        </w:rPr>
        <w:t>a</w:t>
      </w:r>
      <w:r>
        <w:rPr>
          <w:sz w:val="28"/>
        </w:rPr>
        <w:t xml:space="preserve">sabb hivatalokat töltött be a naprendszer különféle tevékenységeit vezérlő és irányító hierarchiákban. A különféle fokozatú </w:t>
      </w:r>
      <w:r>
        <w:rPr>
          <w:i/>
          <w:sz w:val="28"/>
        </w:rPr>
        <w:t>adhikári purusák</w:t>
      </w:r>
      <w:r>
        <w:rPr>
          <w:sz w:val="28"/>
        </w:rPr>
        <w:t xml:space="preserve">, mint például a </w:t>
      </w:r>
      <w:r>
        <w:rPr>
          <w:sz w:val="28"/>
        </w:rPr>
        <w:lastRenderedPageBreak/>
        <w:t>buddhák, manuk, stb., mintegy a kaivalja szikláján nyugvó létra alsó végét képezik, viszont a másik vége elvész az isteni tudat elképzelhetetlen dicsős</w:t>
      </w:r>
      <w:r>
        <w:rPr>
          <w:sz w:val="28"/>
        </w:rPr>
        <w:t>é</w:t>
      </w:r>
      <w:r>
        <w:rPr>
          <w:sz w:val="28"/>
        </w:rPr>
        <w:t xml:space="preserve">gében és ragyogásában. Az </w:t>
      </w:r>
      <w:r>
        <w:rPr>
          <w:i/>
          <w:sz w:val="28"/>
        </w:rPr>
        <w:t xml:space="preserve">Isvara </w:t>
      </w:r>
      <w:r>
        <w:rPr>
          <w:sz w:val="28"/>
        </w:rPr>
        <w:t xml:space="preserve">ennek a lépcsőnek egyik legmagasabb, ha nem a legmagasabb foka. Ő valamely naprendszer legfelsőbb uralkodója, vagy </w:t>
      </w:r>
      <w:r>
        <w:rPr>
          <w:i/>
          <w:sz w:val="28"/>
        </w:rPr>
        <w:t>Brahmánanda</w:t>
      </w:r>
      <w:r>
        <w:rPr>
          <w:sz w:val="28"/>
        </w:rPr>
        <w:t>. A naprendszer az Ő tudatában él, mozog és létezik. A naprendszer különböző síkjai az Ő testeit képezik és a naprendszer gépezetét működtető energiák, az Ő energiái. Röviden, Ő az a valóság, akit úgy eml</w:t>
      </w:r>
      <w:r>
        <w:rPr>
          <w:sz w:val="28"/>
        </w:rPr>
        <w:t>í</w:t>
      </w:r>
      <w:r>
        <w:rPr>
          <w:sz w:val="28"/>
        </w:rPr>
        <w:t xml:space="preserve">tünk, mint Istent. </w:t>
      </w:r>
    </w:p>
    <w:p w14:paraId="77878E0A" w14:textId="77777777" w:rsidR="00A16F25" w:rsidRDefault="00A16F25" w:rsidP="00A16F25">
      <w:pPr>
        <w:spacing w:line="360" w:lineRule="auto"/>
        <w:ind w:firstLine="1134"/>
        <w:jc w:val="both"/>
        <w:rPr>
          <w:sz w:val="28"/>
        </w:rPr>
      </w:pPr>
      <w:r>
        <w:rPr>
          <w:sz w:val="28"/>
        </w:rPr>
        <w:t>Azt nem tudjuk, hogy a tudat kibontakozásának hány további sz</w:t>
      </w:r>
      <w:r>
        <w:rPr>
          <w:sz w:val="28"/>
        </w:rPr>
        <w:t>a</w:t>
      </w:r>
      <w:r>
        <w:rPr>
          <w:sz w:val="28"/>
        </w:rPr>
        <w:t xml:space="preserve">kasza van, e között és a differenciálatlan végső valóság között, amelyre a </w:t>
      </w:r>
      <w:r>
        <w:rPr>
          <w:i/>
          <w:sz w:val="28"/>
        </w:rPr>
        <w:t>Védánta Parabrahmanként</w:t>
      </w:r>
      <w:r>
        <w:rPr>
          <w:sz w:val="28"/>
        </w:rPr>
        <w:t xml:space="preserve"> hivatkozik. Az, hogy ilyen szakaszok, vagy fok</w:t>
      </w:r>
      <w:r>
        <w:rPr>
          <w:sz w:val="28"/>
        </w:rPr>
        <w:t>o</w:t>
      </w:r>
      <w:r>
        <w:rPr>
          <w:sz w:val="28"/>
        </w:rPr>
        <w:t>zatok vannak, megállja az ésszerűség vizsgálatát és azokból a tényekből k</w:t>
      </w:r>
      <w:r>
        <w:rPr>
          <w:sz w:val="28"/>
        </w:rPr>
        <w:t>ö</w:t>
      </w:r>
      <w:r>
        <w:rPr>
          <w:sz w:val="28"/>
        </w:rPr>
        <w:t>vetkezik, hogy a Napok nem foglalnak el állandó helyet, hanem feltehetően más csillagok körül keringenek, hogy a naprendszerek, a tejútrendszereknek nevezett nagyobb egységek részét, ezek továbbá a világegyetemnek nevezett még nagyobb egységek részei. Bármi legyen is a naprendszerek, galaxisok, világegyetemek és a kozmosz, mint egész, valamint a megfelelő uralkodó i</w:t>
      </w:r>
      <w:r>
        <w:rPr>
          <w:sz w:val="28"/>
        </w:rPr>
        <w:t>s</w:t>
      </w:r>
      <w:r>
        <w:rPr>
          <w:sz w:val="28"/>
        </w:rPr>
        <w:t>tenségek közötti összefüggés (a csillagászat mind több és több fényt derít erre a lenyűgöző kérdésre), a számtalan naprendszerrel teliszórt kozmosz olyan felfogás, hogy mindegyik naprendszeren egy Isvara elnököl, már önmagában is nagyszerű gondolat, amelynek igazsága nem csak a költői képzeletre, h</w:t>
      </w:r>
      <w:r>
        <w:rPr>
          <w:sz w:val="28"/>
        </w:rPr>
        <w:t>a</w:t>
      </w:r>
      <w:r>
        <w:rPr>
          <w:sz w:val="28"/>
        </w:rPr>
        <w:t xml:space="preserve">nem az okkultizmus adeptusainak határozott tudására alapozódik. Továbbá ha arra gondolunk, hogy mindezen naprendszerek uralkodó istensége egy </w:t>
      </w:r>
      <w:r>
        <w:rPr>
          <w:i/>
          <w:sz w:val="28"/>
        </w:rPr>
        <w:t>purusa visesa</w:t>
      </w:r>
      <w:r>
        <w:rPr>
          <w:sz w:val="28"/>
        </w:rPr>
        <w:t>, aki úgy haladt át a fejlődési cikluson, mint közülünk bárki és azt a felfoghatatlanul magas szintet érte el, új jelentőséget ad az emberi fejl</w:t>
      </w:r>
      <w:r>
        <w:rPr>
          <w:sz w:val="28"/>
        </w:rPr>
        <w:t>ő</w:t>
      </w:r>
      <w:r>
        <w:rPr>
          <w:sz w:val="28"/>
        </w:rPr>
        <w:t>dés eszméjének és teljesen új alapra helyezi azt. Ez lenyűgöző gondolatm</w:t>
      </w:r>
      <w:r>
        <w:rPr>
          <w:sz w:val="28"/>
        </w:rPr>
        <w:t>e</w:t>
      </w:r>
      <w:r>
        <w:rPr>
          <w:sz w:val="28"/>
        </w:rPr>
        <w:t>net, amelyet különböző irányokba lehetne követni, azonban ezen a ponton ez nem lehetséges. Azonban van egy pont, amelyet jobb, ha most tisztázunk, m</w:t>
      </w:r>
      <w:r>
        <w:rPr>
          <w:sz w:val="28"/>
        </w:rPr>
        <w:t>i</w:t>
      </w:r>
      <w:r>
        <w:rPr>
          <w:sz w:val="28"/>
        </w:rPr>
        <w:t xml:space="preserve">előtt a következő </w:t>
      </w:r>
      <w:r>
        <w:rPr>
          <w:i/>
          <w:sz w:val="28"/>
        </w:rPr>
        <w:t>szútra</w:t>
      </w:r>
      <w:r>
        <w:rPr>
          <w:sz w:val="28"/>
        </w:rPr>
        <w:t xml:space="preserve"> megfontolásához tovább haladnánk. </w:t>
      </w:r>
    </w:p>
    <w:p w14:paraId="26611B9B" w14:textId="77777777" w:rsidR="00A16F25" w:rsidRDefault="00A16F25" w:rsidP="00A16F25">
      <w:pPr>
        <w:spacing w:line="360" w:lineRule="auto"/>
        <w:ind w:firstLine="1134"/>
        <w:jc w:val="both"/>
        <w:rPr>
          <w:sz w:val="28"/>
        </w:rPr>
      </w:pPr>
      <w:r>
        <w:rPr>
          <w:sz w:val="28"/>
        </w:rPr>
        <w:lastRenderedPageBreak/>
        <w:t xml:space="preserve">Milyen viszony létezik valamely naprendszer </w:t>
      </w:r>
      <w:r>
        <w:rPr>
          <w:i/>
          <w:sz w:val="28"/>
        </w:rPr>
        <w:t>Isvarája</w:t>
      </w:r>
      <w:r>
        <w:rPr>
          <w:sz w:val="28"/>
        </w:rPr>
        <w:t xml:space="preserve"> és azon megszámlálhatatlan </w:t>
      </w:r>
      <w:r>
        <w:rPr>
          <w:i/>
          <w:sz w:val="28"/>
        </w:rPr>
        <w:t>purusa</w:t>
      </w:r>
      <w:r>
        <w:rPr>
          <w:sz w:val="28"/>
        </w:rPr>
        <w:t xml:space="preserve"> között, amelyek a </w:t>
      </w:r>
      <w:r>
        <w:rPr>
          <w:i/>
          <w:sz w:val="28"/>
        </w:rPr>
        <w:t>kajvalja</w:t>
      </w:r>
      <w:r>
        <w:rPr>
          <w:sz w:val="28"/>
        </w:rPr>
        <w:t xml:space="preserve"> előtti fejlődésben va</w:t>
      </w:r>
      <w:r>
        <w:rPr>
          <w:sz w:val="28"/>
        </w:rPr>
        <w:t>n</w:t>
      </w:r>
      <w:r>
        <w:rPr>
          <w:sz w:val="28"/>
        </w:rPr>
        <w:t>nak, vagy még hozzá tartoznak a naprendszerhez, miután elérték a felszab</w:t>
      </w:r>
      <w:r>
        <w:rPr>
          <w:sz w:val="28"/>
        </w:rPr>
        <w:t>a</w:t>
      </w:r>
      <w:r>
        <w:rPr>
          <w:sz w:val="28"/>
        </w:rPr>
        <w:t xml:space="preserve">dulást? A </w:t>
      </w:r>
      <w:r>
        <w:rPr>
          <w:i/>
          <w:sz w:val="28"/>
        </w:rPr>
        <w:t>számkhja</w:t>
      </w:r>
      <w:r>
        <w:rPr>
          <w:sz w:val="28"/>
        </w:rPr>
        <w:t xml:space="preserve"> filozófia szerint mindegyik </w:t>
      </w:r>
      <w:r>
        <w:rPr>
          <w:i/>
          <w:sz w:val="28"/>
        </w:rPr>
        <w:t xml:space="preserve">purusa </w:t>
      </w:r>
      <w:r>
        <w:rPr>
          <w:sz w:val="28"/>
        </w:rPr>
        <w:t xml:space="preserve">különálló és független tudategység és olyan is marad örökre. Így ezen filozófia szerint a </w:t>
      </w:r>
      <w:r>
        <w:rPr>
          <w:i/>
          <w:sz w:val="28"/>
        </w:rPr>
        <w:t>purusák</w:t>
      </w:r>
      <w:r>
        <w:rPr>
          <w:sz w:val="28"/>
        </w:rPr>
        <w:t>, akik a naprendszer fejlődési tervének részei, teljesen különállóak és függetl</w:t>
      </w:r>
      <w:r>
        <w:rPr>
          <w:sz w:val="28"/>
        </w:rPr>
        <w:t>e</w:t>
      </w:r>
      <w:r>
        <w:rPr>
          <w:sz w:val="28"/>
        </w:rPr>
        <w:t xml:space="preserve">nek kell legyenek attól a </w:t>
      </w:r>
      <w:r>
        <w:rPr>
          <w:i/>
          <w:sz w:val="28"/>
        </w:rPr>
        <w:t>purusa visesától</w:t>
      </w:r>
      <w:r>
        <w:rPr>
          <w:sz w:val="28"/>
        </w:rPr>
        <w:t>, aki a naprendszer elnöklő istens</w:t>
      </w:r>
      <w:r>
        <w:rPr>
          <w:sz w:val="28"/>
        </w:rPr>
        <w:t>é</w:t>
      </w:r>
      <w:r>
        <w:rPr>
          <w:sz w:val="28"/>
        </w:rPr>
        <w:t xml:space="preserve">ge. Azonban az okkult tudomány szerint a különböző </w:t>
      </w:r>
      <w:r>
        <w:rPr>
          <w:i/>
          <w:sz w:val="28"/>
        </w:rPr>
        <w:t>purusák,</w:t>
      </w:r>
      <w:r>
        <w:rPr>
          <w:sz w:val="28"/>
        </w:rPr>
        <w:t xml:space="preserve"> annak ellen</w:t>
      </w:r>
      <w:r>
        <w:rPr>
          <w:sz w:val="28"/>
        </w:rPr>
        <w:t>é</w:t>
      </w:r>
      <w:r>
        <w:rPr>
          <w:sz w:val="28"/>
        </w:rPr>
        <w:t xml:space="preserve">re, hogy független és különálló tudategységek, valamilyen misztikus módon egyek és közös életben és tudatban osztoznak. </w:t>
      </w:r>
      <w:r>
        <w:rPr>
          <w:i/>
          <w:sz w:val="28"/>
        </w:rPr>
        <w:t>Isvara</w:t>
      </w:r>
      <w:r>
        <w:rPr>
          <w:sz w:val="28"/>
        </w:rPr>
        <w:t xml:space="preserve"> tudata olyan erőteret biztosít, amelyben a naprendszerben lévő többi </w:t>
      </w:r>
      <w:r>
        <w:rPr>
          <w:i/>
          <w:sz w:val="28"/>
        </w:rPr>
        <w:t xml:space="preserve">purusa </w:t>
      </w:r>
      <w:r>
        <w:rPr>
          <w:sz w:val="28"/>
        </w:rPr>
        <w:t xml:space="preserve">tudata működhet és kibontakozhat. A naprendszer </w:t>
      </w:r>
      <w:r>
        <w:rPr>
          <w:i/>
          <w:sz w:val="28"/>
        </w:rPr>
        <w:t xml:space="preserve">Isvarája </w:t>
      </w:r>
      <w:r>
        <w:rPr>
          <w:sz w:val="28"/>
        </w:rPr>
        <w:t xml:space="preserve">fokról-fokra saját életével táplálja a többi </w:t>
      </w:r>
      <w:r>
        <w:rPr>
          <w:i/>
          <w:sz w:val="28"/>
        </w:rPr>
        <w:t>purusát,</w:t>
      </w:r>
      <w:r>
        <w:rPr>
          <w:sz w:val="28"/>
        </w:rPr>
        <w:t xml:space="preserve"> amíg azok odáig fejlődnek, hogy sajátmaguk is képessé válnak egy újonnan teremtett naprendszer </w:t>
      </w:r>
      <w:r>
        <w:rPr>
          <w:i/>
          <w:sz w:val="28"/>
        </w:rPr>
        <w:t xml:space="preserve">Isvarájává </w:t>
      </w:r>
      <w:r>
        <w:rPr>
          <w:sz w:val="28"/>
        </w:rPr>
        <w:t>válni. Így, amíg az Ő napren</w:t>
      </w:r>
      <w:r>
        <w:rPr>
          <w:sz w:val="28"/>
        </w:rPr>
        <w:t>d</w:t>
      </w:r>
      <w:r>
        <w:rPr>
          <w:sz w:val="28"/>
        </w:rPr>
        <w:t>szerében vannak, benne léteznek és a legközvetlenebb módon egyek Vele és mégis végig fenntartják független központjukat és egyéni, egyedülálló pára</w:t>
      </w:r>
      <w:r>
        <w:rPr>
          <w:sz w:val="28"/>
        </w:rPr>
        <w:t>t</w:t>
      </w:r>
      <w:r>
        <w:rPr>
          <w:sz w:val="28"/>
        </w:rPr>
        <w:t>lan jellegüket. Az egységnek és a különállóságnak ez az egészen végigvonuló együttes léte, a belső élet azon ellentmondásaihoz tartozik, amelyet a puszta értelem sohasem érthet meg és amelyet csak igazi természetünk megvalósít</w:t>
      </w:r>
      <w:r>
        <w:rPr>
          <w:sz w:val="28"/>
        </w:rPr>
        <w:t>á</w:t>
      </w:r>
      <w:r>
        <w:rPr>
          <w:sz w:val="28"/>
        </w:rPr>
        <w:t>sa képes megoldani.</w:t>
      </w:r>
    </w:p>
    <w:p w14:paraId="766CDA74" w14:textId="77777777" w:rsidR="00A16F25" w:rsidRDefault="00A16F25" w:rsidP="00A16F25">
      <w:pPr>
        <w:spacing w:line="360" w:lineRule="auto"/>
        <w:ind w:firstLine="1134"/>
        <w:jc w:val="both"/>
        <w:rPr>
          <w:sz w:val="28"/>
        </w:rPr>
      </w:pPr>
      <w:r>
        <w:rPr>
          <w:sz w:val="28"/>
        </w:rPr>
        <w:t xml:space="preserve">Azonban nem kell ebbe a kérdésbe tovább belebocsátkoznunk. Eleget szóltunk róla, hogy bemutassuk, hogy </w:t>
      </w:r>
      <w:r>
        <w:rPr>
          <w:i/>
          <w:sz w:val="28"/>
        </w:rPr>
        <w:t>Isvara</w:t>
      </w:r>
      <w:r>
        <w:rPr>
          <w:sz w:val="28"/>
        </w:rPr>
        <w:t xml:space="preserve"> eszméjét nem a kény</w:t>
      </w:r>
      <w:r>
        <w:rPr>
          <w:sz w:val="28"/>
        </w:rPr>
        <w:t>e</w:t>
      </w:r>
      <w:r>
        <w:rPr>
          <w:sz w:val="28"/>
        </w:rPr>
        <w:t xml:space="preserve">lem kedvéért oltották bele mesterségesen a </w:t>
      </w:r>
      <w:r>
        <w:rPr>
          <w:i/>
          <w:sz w:val="28"/>
        </w:rPr>
        <w:t>számkhja</w:t>
      </w:r>
      <w:r>
        <w:rPr>
          <w:sz w:val="28"/>
        </w:rPr>
        <w:t xml:space="preserve"> alapfilozófiájába, h</w:t>
      </w:r>
      <w:r>
        <w:rPr>
          <w:sz w:val="28"/>
        </w:rPr>
        <w:t>a</w:t>
      </w:r>
      <w:r>
        <w:rPr>
          <w:sz w:val="28"/>
        </w:rPr>
        <w:t xml:space="preserve">nem az a Kelet filozófiájának szerves része és az adeptusok és misztikusok töretlen vonalának közvetlen tapasztalatára alapozódik, amelynek a </w:t>
      </w:r>
      <w:r>
        <w:rPr>
          <w:i/>
          <w:sz w:val="28"/>
        </w:rPr>
        <w:t>számkhja</w:t>
      </w:r>
      <w:r>
        <w:rPr>
          <w:sz w:val="28"/>
        </w:rPr>
        <w:t xml:space="preserve"> csupán egyik oldala. Itt kell emlékeztetni arra, hogy a </w:t>
      </w:r>
      <w:r>
        <w:rPr>
          <w:i/>
          <w:sz w:val="28"/>
        </w:rPr>
        <w:t>jóga-szútrák</w:t>
      </w:r>
      <w:r>
        <w:rPr>
          <w:sz w:val="28"/>
        </w:rPr>
        <w:t xml:space="preserve"> technikai természetű könyv, amely a </w:t>
      </w:r>
      <w:r>
        <w:rPr>
          <w:i/>
          <w:sz w:val="28"/>
        </w:rPr>
        <w:t>jóga</w:t>
      </w:r>
      <w:r>
        <w:rPr>
          <w:sz w:val="28"/>
        </w:rPr>
        <w:t xml:space="preserve"> technikáját közli és meg kell érteni ennek az alapvető filozófiának a lényeges tanait, ha technikáját megfelelően akarjuk elsajátítani. Ez nem azt jelenti, hogy amit nem közölnek a jóga-szútrákban, az nem </w:t>
      </w:r>
      <w:r>
        <w:rPr>
          <w:sz w:val="28"/>
        </w:rPr>
        <w:lastRenderedPageBreak/>
        <w:t xml:space="preserve">egyezik a jóga filozófiájával, amelyen a könyv alapszik. A </w:t>
      </w:r>
      <w:r>
        <w:rPr>
          <w:i/>
          <w:sz w:val="28"/>
        </w:rPr>
        <w:t>jóga-szútrák</w:t>
      </w:r>
      <w:r>
        <w:rPr>
          <w:sz w:val="28"/>
        </w:rPr>
        <w:t xml:space="preserve"> eszméit a teljes keleti filozófia hátterében kell tanulmányozni és semmi sem igazolja a </w:t>
      </w:r>
      <w:r>
        <w:rPr>
          <w:i/>
          <w:sz w:val="28"/>
        </w:rPr>
        <w:t>szútrák</w:t>
      </w:r>
      <w:r>
        <w:rPr>
          <w:sz w:val="28"/>
        </w:rPr>
        <w:t xml:space="preserve"> elszigetelését és olyan módon történő tanulmányozásukat, mintha a </w:t>
      </w:r>
      <w:r>
        <w:rPr>
          <w:i/>
          <w:sz w:val="28"/>
        </w:rPr>
        <w:t>számkhján,</w:t>
      </w:r>
      <w:r>
        <w:rPr>
          <w:sz w:val="28"/>
        </w:rPr>
        <w:t xml:space="preserve"> vagy más különálló és független filozófián alapulnának.</w:t>
      </w:r>
    </w:p>
    <w:p w14:paraId="4905897A" w14:textId="77777777" w:rsidR="00A16F25" w:rsidRDefault="00A16F25" w:rsidP="00A16F25">
      <w:pPr>
        <w:spacing w:line="360" w:lineRule="auto"/>
        <w:ind w:firstLine="1134"/>
        <w:jc w:val="both"/>
        <w:rPr>
          <w:sz w:val="28"/>
        </w:rPr>
      </w:pPr>
    </w:p>
    <w:p w14:paraId="7477F88A" w14:textId="77777777" w:rsidR="00A16F25" w:rsidRDefault="00A16F25" w:rsidP="00A16F25">
      <w:pPr>
        <w:spacing w:line="360" w:lineRule="auto"/>
        <w:ind w:firstLine="1134"/>
        <w:jc w:val="both"/>
        <w:rPr>
          <w:sz w:val="32"/>
        </w:rPr>
        <w:sectPr w:rsidR="00A16F25">
          <w:headerReference w:type="default" r:id="rId30"/>
          <w:type w:val="continuous"/>
          <w:pgSz w:w="11907" w:h="16840" w:code="9"/>
          <w:pgMar w:top="1701" w:right="1418" w:bottom="1134" w:left="1701" w:header="708" w:footer="708" w:gutter="0"/>
          <w:cols w:space="708"/>
          <w:titlePg/>
        </w:sectPr>
      </w:pPr>
    </w:p>
    <w:p w14:paraId="3986C390" w14:textId="77777777" w:rsidR="00A16F25" w:rsidRDefault="00A16F25" w:rsidP="00A16F25">
      <w:pPr>
        <w:spacing w:line="360" w:lineRule="auto"/>
        <w:ind w:firstLine="1134"/>
        <w:jc w:val="both"/>
        <w:rPr>
          <w:sz w:val="32"/>
        </w:rPr>
      </w:pPr>
    </w:p>
    <w:p w14:paraId="020947DA" w14:textId="77777777" w:rsidR="00A16F25" w:rsidRDefault="00A16F25" w:rsidP="00A16F25">
      <w:pPr>
        <w:spacing w:line="360" w:lineRule="auto"/>
        <w:ind w:left="567" w:hanging="567"/>
        <w:jc w:val="both"/>
        <w:rPr>
          <w:sz w:val="32"/>
        </w:rPr>
      </w:pPr>
      <w:r>
        <w:rPr>
          <w:sz w:val="32"/>
        </w:rPr>
        <w:t>25.</w:t>
      </w:r>
      <w:r>
        <w:rPr>
          <w:sz w:val="32"/>
        </w:rPr>
        <w:tab/>
        <w:t>Tatra niratisajam szarvadzsanya-bidzsem.</w:t>
      </w:r>
    </w:p>
    <w:p w14:paraId="3916362F" w14:textId="77777777" w:rsidR="00A16F25" w:rsidRDefault="00A16F25" w:rsidP="00A16F25">
      <w:pPr>
        <w:spacing w:line="360" w:lineRule="auto"/>
        <w:ind w:left="567" w:hanging="567"/>
        <w:jc w:val="both"/>
        <w:rPr>
          <w:sz w:val="32"/>
        </w:rPr>
      </w:pPr>
      <w:r>
        <w:rPr>
          <w:sz w:val="32"/>
        </w:rPr>
        <w:t>25.</w:t>
      </w:r>
      <w:r>
        <w:rPr>
          <w:sz w:val="32"/>
        </w:rPr>
        <w:tab/>
        <w:t>... Benne, ... a legmagasabb; felülmúlhatatlan, ... a mindentudás (-é), ... a mag; alapelv; vezérelv.</w:t>
      </w:r>
    </w:p>
    <w:p w14:paraId="24298790" w14:textId="77777777" w:rsidR="00A16F25" w:rsidRDefault="00A16F25" w:rsidP="00A16F25">
      <w:pPr>
        <w:spacing w:line="360" w:lineRule="auto"/>
        <w:ind w:left="567" w:hanging="567"/>
        <w:jc w:val="both"/>
        <w:rPr>
          <w:sz w:val="32"/>
        </w:rPr>
      </w:pPr>
      <w:r>
        <w:rPr>
          <w:sz w:val="32"/>
        </w:rPr>
        <w:t>25.</w:t>
      </w:r>
      <w:r>
        <w:rPr>
          <w:sz w:val="32"/>
        </w:rPr>
        <w:tab/>
        <w:t>Benne van a mindentudás legmagasabb határa, elve.</w:t>
      </w:r>
    </w:p>
    <w:p w14:paraId="68426BAA" w14:textId="77777777" w:rsidR="00A16F25" w:rsidRDefault="00A16F25" w:rsidP="00A16F25">
      <w:pPr>
        <w:spacing w:line="360" w:lineRule="auto"/>
        <w:ind w:left="567" w:hanging="567"/>
        <w:jc w:val="both"/>
        <w:rPr>
          <w:sz w:val="32"/>
        </w:rPr>
      </w:pPr>
    </w:p>
    <w:p w14:paraId="5729361E" w14:textId="77777777" w:rsidR="00A16F25" w:rsidRDefault="00A16F25" w:rsidP="00A16F25">
      <w:pPr>
        <w:spacing w:line="360" w:lineRule="auto"/>
        <w:ind w:firstLine="1134"/>
        <w:jc w:val="both"/>
        <w:rPr>
          <w:i/>
          <w:sz w:val="28"/>
        </w:rPr>
      </w:pPr>
      <w:r>
        <w:rPr>
          <w:sz w:val="28"/>
        </w:rPr>
        <w:t xml:space="preserve">Ez a </w:t>
      </w:r>
      <w:r>
        <w:rPr>
          <w:i/>
          <w:sz w:val="28"/>
        </w:rPr>
        <w:t>szútra</w:t>
      </w:r>
      <w:r>
        <w:rPr>
          <w:sz w:val="28"/>
        </w:rPr>
        <w:t xml:space="preserve">, a naprendszer uralkodó istenségére, </w:t>
      </w:r>
      <w:r>
        <w:rPr>
          <w:i/>
          <w:sz w:val="28"/>
        </w:rPr>
        <w:t xml:space="preserve">Isvarára </w:t>
      </w:r>
      <w:r>
        <w:rPr>
          <w:sz w:val="28"/>
        </w:rPr>
        <w:t>vonatk</w:t>
      </w:r>
      <w:r>
        <w:rPr>
          <w:sz w:val="28"/>
        </w:rPr>
        <w:t>o</w:t>
      </w:r>
      <w:r>
        <w:rPr>
          <w:sz w:val="28"/>
        </w:rPr>
        <w:t xml:space="preserve">zóan még egy másik elgondolást ad. A </w:t>
      </w:r>
      <w:r>
        <w:rPr>
          <w:i/>
          <w:sz w:val="28"/>
        </w:rPr>
        <w:t>szútra</w:t>
      </w:r>
      <w:r>
        <w:rPr>
          <w:sz w:val="28"/>
        </w:rPr>
        <w:t xml:space="preserve"> értelme könnyen érthető, azo</w:t>
      </w:r>
      <w:r>
        <w:rPr>
          <w:sz w:val="28"/>
        </w:rPr>
        <w:t>n</w:t>
      </w:r>
      <w:r>
        <w:rPr>
          <w:sz w:val="28"/>
        </w:rPr>
        <w:t>ban igazi jelentését általában félreértik. Ennek a jelentőségnek a megértése érdekében szükséges annak szem előtt tartása, hogy minden naprendszer az Egy Valóság különálló és bizonyos mértékig független megnyilvánulásának tekinthető, a térben a többi naprendszertől azt elválasztó roppant távolságok által okozott elszigetelődése és különállása miatt. A kozmoszban szétszórtan létező megszámlálhatatlan naprendszert úgy képzeljük el, mint a hindu fil</w:t>
      </w:r>
      <w:r>
        <w:rPr>
          <w:sz w:val="28"/>
        </w:rPr>
        <w:t>o</w:t>
      </w:r>
      <w:r>
        <w:rPr>
          <w:sz w:val="28"/>
        </w:rPr>
        <w:t xml:space="preserve">zófiában </w:t>
      </w:r>
      <w:r>
        <w:rPr>
          <w:i/>
          <w:sz w:val="28"/>
        </w:rPr>
        <w:t>Saguna Brahmannak</w:t>
      </w:r>
      <w:r>
        <w:rPr>
          <w:sz w:val="28"/>
        </w:rPr>
        <w:t xml:space="preserve"> nevezett, megnyilvánult Egy Valóság tudat</w:t>
      </w:r>
      <w:r>
        <w:rPr>
          <w:sz w:val="28"/>
        </w:rPr>
        <w:t>á</w:t>
      </w:r>
      <w:r>
        <w:rPr>
          <w:sz w:val="28"/>
        </w:rPr>
        <w:t xml:space="preserve">nak megannyi központját. Minden ilyen központ körül a Logosz, vagy annak a naprendszernek az </w:t>
      </w:r>
      <w:r>
        <w:rPr>
          <w:i/>
          <w:sz w:val="28"/>
        </w:rPr>
        <w:t>Isvarája</w:t>
      </w:r>
      <w:r>
        <w:rPr>
          <w:sz w:val="28"/>
        </w:rPr>
        <w:t xml:space="preserve"> élete nyilvánul meg, nagyrészt ugyanolyan m</w:t>
      </w:r>
      <w:r>
        <w:rPr>
          <w:sz w:val="28"/>
        </w:rPr>
        <w:t>ó</w:t>
      </w:r>
      <w:r>
        <w:rPr>
          <w:sz w:val="28"/>
        </w:rPr>
        <w:t xml:space="preserve">don, mint ahogyan valamely </w:t>
      </w:r>
      <w:r>
        <w:rPr>
          <w:i/>
          <w:sz w:val="28"/>
        </w:rPr>
        <w:t>purusa</w:t>
      </w:r>
      <w:r>
        <w:rPr>
          <w:sz w:val="28"/>
        </w:rPr>
        <w:t xml:space="preserve"> élete nyilvánul meg tudata központja k</w:t>
      </w:r>
      <w:r>
        <w:rPr>
          <w:sz w:val="28"/>
        </w:rPr>
        <w:t>ö</w:t>
      </w:r>
      <w:r>
        <w:rPr>
          <w:sz w:val="28"/>
        </w:rPr>
        <w:t>rül, tudathordozó eszközein át. Tehát minden naprendszert úgy kell tekint</w:t>
      </w:r>
      <w:r>
        <w:rPr>
          <w:sz w:val="28"/>
        </w:rPr>
        <w:t>e</w:t>
      </w:r>
      <w:r>
        <w:rPr>
          <w:sz w:val="28"/>
        </w:rPr>
        <w:t xml:space="preserve">nünk, mint </w:t>
      </w:r>
      <w:r>
        <w:rPr>
          <w:i/>
          <w:sz w:val="28"/>
        </w:rPr>
        <w:t>Isvarájának</w:t>
      </w:r>
      <w:r>
        <w:rPr>
          <w:sz w:val="28"/>
        </w:rPr>
        <w:t xml:space="preserve"> valamilyen újraszületését, aki minden új megnyilv</w:t>
      </w:r>
      <w:r>
        <w:rPr>
          <w:sz w:val="28"/>
        </w:rPr>
        <w:t>á</w:t>
      </w:r>
      <w:r>
        <w:rPr>
          <w:sz w:val="28"/>
        </w:rPr>
        <w:t>nulásba, makrokozmikus terjedelemben hozza magával az azt megelőző na</w:t>
      </w:r>
      <w:r>
        <w:rPr>
          <w:sz w:val="28"/>
        </w:rPr>
        <w:t>p</w:t>
      </w:r>
      <w:r>
        <w:rPr>
          <w:sz w:val="28"/>
        </w:rPr>
        <w:t xml:space="preserve">rendszerek </w:t>
      </w:r>
      <w:r>
        <w:rPr>
          <w:i/>
          <w:sz w:val="28"/>
        </w:rPr>
        <w:t xml:space="preserve">szamszkáráit. </w:t>
      </w:r>
    </w:p>
    <w:p w14:paraId="630E032C" w14:textId="77777777" w:rsidR="00A16F25" w:rsidRDefault="00A16F25" w:rsidP="00A16F25">
      <w:pPr>
        <w:spacing w:line="360" w:lineRule="auto"/>
        <w:ind w:firstLine="1134"/>
        <w:jc w:val="both"/>
        <w:rPr>
          <w:i/>
          <w:sz w:val="28"/>
        </w:rPr>
      </w:pPr>
      <w:r>
        <w:rPr>
          <w:sz w:val="28"/>
        </w:rPr>
        <w:lastRenderedPageBreak/>
        <w:t xml:space="preserve">Mivel mindegyik naprendszer saját </w:t>
      </w:r>
      <w:r>
        <w:rPr>
          <w:i/>
          <w:sz w:val="28"/>
        </w:rPr>
        <w:t xml:space="preserve">Isvarája </w:t>
      </w:r>
      <w:r>
        <w:rPr>
          <w:sz w:val="28"/>
        </w:rPr>
        <w:t>tudatának megnyilv</w:t>
      </w:r>
      <w:r>
        <w:rPr>
          <w:sz w:val="28"/>
        </w:rPr>
        <w:t>á</w:t>
      </w:r>
      <w:r>
        <w:rPr>
          <w:sz w:val="28"/>
        </w:rPr>
        <w:t xml:space="preserve">nulása és mindegyik </w:t>
      </w:r>
      <w:r>
        <w:rPr>
          <w:i/>
          <w:sz w:val="28"/>
        </w:rPr>
        <w:t>Isvara</w:t>
      </w:r>
      <w:r>
        <w:rPr>
          <w:sz w:val="28"/>
        </w:rPr>
        <w:t>, a tudat végtelen kibontakozásában meghatár</w:t>
      </w:r>
      <w:r>
        <w:rPr>
          <w:sz w:val="28"/>
        </w:rPr>
        <w:t>o</w:t>
      </w:r>
      <w:r>
        <w:rPr>
          <w:sz w:val="28"/>
        </w:rPr>
        <w:t xml:space="preserve">zott fokozatot, szakaszt jelent a viszonylagos világban, ebből következik, hogy tudata, bár a naprendszerben lévő többi purusához viszonyítva majdnem határtalan, mégis korlátozottnak tekintendő a végső valósághoz viszonyítva, amelynek Ő részleges megnyilvánulása. Ne feledjük, hogy a megnyilvánulás mindig korlátozással jár és még </w:t>
      </w:r>
      <w:r>
        <w:rPr>
          <w:i/>
          <w:sz w:val="28"/>
        </w:rPr>
        <w:t>Isvara</w:t>
      </w:r>
      <w:r>
        <w:rPr>
          <w:sz w:val="28"/>
        </w:rPr>
        <w:t xml:space="preserve"> is </w:t>
      </w:r>
      <w:r>
        <w:rPr>
          <w:i/>
          <w:sz w:val="28"/>
        </w:rPr>
        <w:t xml:space="preserve">Májá </w:t>
      </w:r>
      <w:r>
        <w:rPr>
          <w:sz w:val="28"/>
        </w:rPr>
        <w:t>birodalmában van, aká</w:t>
      </w:r>
      <w:r>
        <w:rPr>
          <w:sz w:val="28"/>
        </w:rPr>
        <w:t>r</w:t>
      </w:r>
      <w:r>
        <w:rPr>
          <w:sz w:val="28"/>
        </w:rPr>
        <w:t xml:space="preserve">mennyire vékony is a káprázat fátyla, amely tudatát </w:t>
      </w:r>
      <w:r>
        <w:rPr>
          <w:i/>
          <w:sz w:val="28"/>
        </w:rPr>
        <w:t>Nirguna Brahman</w:t>
      </w:r>
      <w:r>
        <w:rPr>
          <w:sz w:val="28"/>
        </w:rPr>
        <w:t xml:space="preserve"> tud</w:t>
      </w:r>
      <w:r>
        <w:rPr>
          <w:sz w:val="28"/>
        </w:rPr>
        <w:t>a</w:t>
      </w:r>
      <w:r>
        <w:rPr>
          <w:sz w:val="28"/>
        </w:rPr>
        <w:t xml:space="preserve">tától elválasztja, akit a kifejezés igazi értelmében egyedül lehet határtalannak tekinteni. Így </w:t>
      </w:r>
      <w:r>
        <w:rPr>
          <w:i/>
          <w:sz w:val="28"/>
        </w:rPr>
        <w:t xml:space="preserve">Isvara </w:t>
      </w:r>
      <w:r>
        <w:rPr>
          <w:sz w:val="28"/>
        </w:rPr>
        <w:t>mindentudása viszonylagos és határa van és erre a hatá</w:t>
      </w:r>
      <w:r>
        <w:rPr>
          <w:sz w:val="28"/>
        </w:rPr>
        <w:t>r</w:t>
      </w:r>
      <w:r>
        <w:rPr>
          <w:sz w:val="28"/>
        </w:rPr>
        <w:t xml:space="preserve">ra hivatkozik ez a </w:t>
      </w:r>
      <w:r>
        <w:rPr>
          <w:i/>
          <w:sz w:val="28"/>
        </w:rPr>
        <w:t xml:space="preserve">szútra. </w:t>
      </w:r>
    </w:p>
    <w:p w14:paraId="2B9CACDE" w14:textId="77777777" w:rsidR="00A16F25" w:rsidRDefault="00A16F25" w:rsidP="00A16F25">
      <w:pPr>
        <w:spacing w:line="360" w:lineRule="auto"/>
        <w:ind w:firstLine="1134"/>
        <w:jc w:val="both"/>
        <w:rPr>
          <w:sz w:val="28"/>
        </w:rPr>
      </w:pPr>
      <w:r>
        <w:rPr>
          <w:sz w:val="28"/>
        </w:rPr>
        <w:t xml:space="preserve">Valamely naprendszerben, vagy </w:t>
      </w:r>
      <w:r>
        <w:rPr>
          <w:i/>
          <w:sz w:val="28"/>
        </w:rPr>
        <w:t xml:space="preserve">brahmándában </w:t>
      </w:r>
      <w:r>
        <w:rPr>
          <w:sz w:val="28"/>
        </w:rPr>
        <w:t xml:space="preserve">lévő minden </w:t>
      </w:r>
      <w:r>
        <w:rPr>
          <w:i/>
          <w:sz w:val="28"/>
        </w:rPr>
        <w:t xml:space="preserve">purusa </w:t>
      </w:r>
      <w:r>
        <w:rPr>
          <w:sz w:val="28"/>
        </w:rPr>
        <w:t xml:space="preserve">fejlődési folyamaton megy át és minden </w:t>
      </w:r>
      <w:r>
        <w:rPr>
          <w:i/>
          <w:sz w:val="28"/>
        </w:rPr>
        <w:t xml:space="preserve">purusában </w:t>
      </w:r>
      <w:r>
        <w:rPr>
          <w:sz w:val="28"/>
        </w:rPr>
        <w:t>lévő minden tudás “magja” fokozatosan bontakozik ki. A normális fejlődés folyamán ez a k</w:t>
      </w:r>
      <w:r>
        <w:rPr>
          <w:sz w:val="28"/>
        </w:rPr>
        <w:t>i</w:t>
      </w:r>
      <w:r>
        <w:rPr>
          <w:sz w:val="28"/>
        </w:rPr>
        <w:t xml:space="preserve">bontakozás lassan történik. Amikor a </w:t>
      </w:r>
      <w:r>
        <w:rPr>
          <w:i/>
          <w:sz w:val="28"/>
        </w:rPr>
        <w:t xml:space="preserve">jógát </w:t>
      </w:r>
      <w:r>
        <w:rPr>
          <w:sz w:val="28"/>
        </w:rPr>
        <w:t xml:space="preserve">gyakoroljuk és a tudat a fizikai fölötti finomabb tudat síkokon kezd működni, a kibontakozás figyelemre méltó mértékben felgyorsul és a tudás határa, a </w:t>
      </w:r>
      <w:r>
        <w:rPr>
          <w:i/>
          <w:sz w:val="28"/>
        </w:rPr>
        <w:t>szamádhi</w:t>
      </w:r>
      <w:r>
        <w:rPr>
          <w:sz w:val="28"/>
        </w:rPr>
        <w:t xml:space="preserve"> minden következő szakaszában hirtelen kibővül. Amint a IV. rész 31. </w:t>
      </w:r>
      <w:r>
        <w:rPr>
          <w:i/>
          <w:sz w:val="28"/>
        </w:rPr>
        <w:t xml:space="preserve">szútrájában </w:t>
      </w:r>
      <w:r>
        <w:rPr>
          <w:sz w:val="28"/>
        </w:rPr>
        <w:t xml:space="preserve">olvasható, a </w:t>
      </w:r>
      <w:r>
        <w:rPr>
          <w:i/>
          <w:sz w:val="28"/>
        </w:rPr>
        <w:t>dharma-megha-szamádhi</w:t>
      </w:r>
      <w:r>
        <w:rPr>
          <w:sz w:val="28"/>
        </w:rPr>
        <w:t xml:space="preserve"> után a </w:t>
      </w:r>
      <w:r>
        <w:rPr>
          <w:i/>
          <w:sz w:val="28"/>
        </w:rPr>
        <w:t>kajvalja</w:t>
      </w:r>
      <w:r>
        <w:rPr>
          <w:sz w:val="28"/>
        </w:rPr>
        <w:t xml:space="preserve"> szintjére jutunk és akkor a tudat roppant nagy kiterjesztése következik be. Amint már korábban kifejtettük, még </w:t>
      </w:r>
      <w:r>
        <w:rPr>
          <w:i/>
          <w:sz w:val="28"/>
        </w:rPr>
        <w:t xml:space="preserve">kajvalja </w:t>
      </w:r>
      <w:r>
        <w:rPr>
          <w:sz w:val="28"/>
        </w:rPr>
        <w:t>elérése után sincs vége a tudat kibontakozásának és az ilyen k</w:t>
      </w:r>
      <w:r>
        <w:rPr>
          <w:sz w:val="28"/>
        </w:rPr>
        <w:t>i</w:t>
      </w:r>
      <w:r>
        <w:rPr>
          <w:sz w:val="28"/>
        </w:rPr>
        <w:t xml:space="preserve">bontakozást a tudás megfelelő bővülése kell kísérje. Vajon van bármilyen határa a tudás kibővülésének a naprendszerben fejlődő </w:t>
      </w:r>
      <w:r>
        <w:rPr>
          <w:i/>
          <w:sz w:val="28"/>
        </w:rPr>
        <w:t>purusák</w:t>
      </w:r>
      <w:r>
        <w:rPr>
          <w:sz w:val="28"/>
        </w:rPr>
        <w:t xml:space="preserve"> esetében, akiknek tudata a rendszer </w:t>
      </w:r>
      <w:r>
        <w:rPr>
          <w:i/>
          <w:sz w:val="28"/>
        </w:rPr>
        <w:t>Isvarája</w:t>
      </w:r>
      <w:r>
        <w:rPr>
          <w:sz w:val="28"/>
        </w:rPr>
        <w:t xml:space="preserve"> tudatának részét képezi? Kell, hogy l</w:t>
      </w:r>
      <w:r>
        <w:rPr>
          <w:sz w:val="28"/>
        </w:rPr>
        <w:t>e</w:t>
      </w:r>
      <w:r>
        <w:rPr>
          <w:sz w:val="28"/>
        </w:rPr>
        <w:t xml:space="preserve">gyen és az trmészetesen </w:t>
      </w:r>
      <w:r>
        <w:rPr>
          <w:i/>
          <w:sz w:val="28"/>
        </w:rPr>
        <w:t xml:space="preserve">Isvara </w:t>
      </w:r>
      <w:r>
        <w:rPr>
          <w:sz w:val="28"/>
        </w:rPr>
        <w:t xml:space="preserve">viszonylagos minden tudásának határa, vagyis az a tudás, amely az Ő tudatában van. Azt a határt egyetlen </w:t>
      </w:r>
      <w:r>
        <w:rPr>
          <w:i/>
          <w:sz w:val="28"/>
        </w:rPr>
        <w:t xml:space="preserve">purusa </w:t>
      </w:r>
      <w:r>
        <w:rPr>
          <w:sz w:val="28"/>
        </w:rPr>
        <w:t>sem lé</w:t>
      </w:r>
      <w:r>
        <w:rPr>
          <w:sz w:val="28"/>
        </w:rPr>
        <w:t>p</w:t>
      </w:r>
      <w:r>
        <w:rPr>
          <w:sz w:val="28"/>
        </w:rPr>
        <w:t xml:space="preserve">heti át, ameddig része a naprendszernek és tudata, úgy mondhatnánk </w:t>
      </w:r>
      <w:r>
        <w:rPr>
          <w:i/>
          <w:sz w:val="28"/>
        </w:rPr>
        <w:t>Isvara</w:t>
      </w:r>
      <w:r>
        <w:rPr>
          <w:sz w:val="28"/>
        </w:rPr>
        <w:t xml:space="preserve"> tudatára alapozódik. Tudása továbbra is bővülhet és végtelennek tűnhet, azonban nem terjedhet túl a rendszer </w:t>
      </w:r>
      <w:r>
        <w:rPr>
          <w:i/>
          <w:sz w:val="28"/>
        </w:rPr>
        <w:t xml:space="preserve">Isvarájának </w:t>
      </w:r>
      <w:r>
        <w:rPr>
          <w:sz w:val="28"/>
        </w:rPr>
        <w:t>végetelen tudásán, éppen úgy, mint aho</w:t>
      </w:r>
      <w:r>
        <w:rPr>
          <w:sz w:val="28"/>
        </w:rPr>
        <w:lastRenderedPageBreak/>
        <w:t xml:space="preserve">gyan egy szökőkút vize nem emelkedhet magasabbra, mint az azt tápláló tartály. </w:t>
      </w:r>
    </w:p>
    <w:p w14:paraId="34A07A1F" w14:textId="77777777" w:rsidR="00A16F25" w:rsidRDefault="00A16F25" w:rsidP="00A16F25">
      <w:pPr>
        <w:spacing w:line="360" w:lineRule="auto"/>
        <w:ind w:firstLine="1134"/>
        <w:jc w:val="both"/>
        <w:rPr>
          <w:sz w:val="28"/>
        </w:rPr>
        <w:sectPr w:rsidR="00A16F25">
          <w:headerReference w:type="default" r:id="rId31"/>
          <w:type w:val="continuous"/>
          <w:pgSz w:w="11907" w:h="16840" w:code="9"/>
          <w:pgMar w:top="1701" w:right="1418" w:bottom="1134" w:left="1701" w:header="708" w:footer="708" w:gutter="0"/>
          <w:cols w:space="708"/>
          <w:titlePg/>
        </w:sectPr>
      </w:pPr>
    </w:p>
    <w:p w14:paraId="0B79B6F4" w14:textId="77777777" w:rsidR="00A16F25" w:rsidRDefault="00A16F25" w:rsidP="00A16F25">
      <w:pPr>
        <w:spacing w:line="360" w:lineRule="auto"/>
        <w:ind w:firstLine="1134"/>
        <w:jc w:val="both"/>
        <w:rPr>
          <w:sz w:val="28"/>
        </w:rPr>
      </w:pPr>
    </w:p>
    <w:p w14:paraId="576C7140" w14:textId="77777777" w:rsidR="00A16F25" w:rsidRDefault="00A16F25" w:rsidP="00A16F25">
      <w:pPr>
        <w:spacing w:line="360" w:lineRule="auto"/>
        <w:ind w:left="567" w:hanging="567"/>
        <w:jc w:val="both"/>
        <w:rPr>
          <w:sz w:val="32"/>
        </w:rPr>
      </w:pPr>
      <w:r>
        <w:rPr>
          <w:sz w:val="32"/>
        </w:rPr>
        <w:t>26.</w:t>
      </w:r>
      <w:r>
        <w:rPr>
          <w:sz w:val="32"/>
        </w:rPr>
        <w:tab/>
        <w:t>Sza púrvesám api guruhu kálenánavaccshedát.</w:t>
      </w:r>
    </w:p>
    <w:p w14:paraId="76419072" w14:textId="77777777" w:rsidR="00A16F25" w:rsidRDefault="00A16F25" w:rsidP="00A16F25">
      <w:pPr>
        <w:spacing w:line="360" w:lineRule="auto"/>
        <w:ind w:left="567" w:hanging="567"/>
        <w:jc w:val="both"/>
        <w:rPr>
          <w:sz w:val="32"/>
        </w:rPr>
      </w:pPr>
      <w:r>
        <w:rPr>
          <w:sz w:val="32"/>
        </w:rPr>
        <w:t xml:space="preserve">26. </w:t>
      </w:r>
      <w:r>
        <w:rPr>
          <w:sz w:val="32"/>
        </w:rPr>
        <w:tab/>
        <w:t>... Ő, ... az ősöknek; azoknak, akik előbb vagy először jöttek, ... még, ... tanító, ... idő által, ... mivel nem határolt vagy korlát</w:t>
      </w:r>
      <w:r>
        <w:rPr>
          <w:sz w:val="32"/>
        </w:rPr>
        <w:t>o</w:t>
      </w:r>
      <w:r>
        <w:rPr>
          <w:sz w:val="32"/>
        </w:rPr>
        <w:t>zott.</w:t>
      </w:r>
    </w:p>
    <w:p w14:paraId="4C4F4A58" w14:textId="77777777" w:rsidR="00A16F25" w:rsidRDefault="00A16F25" w:rsidP="00A16F25">
      <w:pPr>
        <w:spacing w:line="360" w:lineRule="auto"/>
        <w:ind w:left="567" w:hanging="567"/>
        <w:jc w:val="both"/>
        <w:rPr>
          <w:sz w:val="32"/>
        </w:rPr>
      </w:pPr>
      <w:r>
        <w:rPr>
          <w:sz w:val="32"/>
        </w:rPr>
        <w:t>26.</w:t>
      </w:r>
      <w:r>
        <w:rPr>
          <w:sz w:val="32"/>
        </w:rPr>
        <w:tab/>
        <w:t>Mivel Őt az idő nem korlátozza, még az ősöknek is tanítója.</w:t>
      </w:r>
    </w:p>
    <w:p w14:paraId="18E3DF39" w14:textId="77777777" w:rsidR="00A16F25" w:rsidRDefault="00A16F25" w:rsidP="00A16F25">
      <w:pPr>
        <w:spacing w:line="360" w:lineRule="auto"/>
        <w:ind w:left="567" w:hanging="567"/>
        <w:jc w:val="both"/>
        <w:rPr>
          <w:sz w:val="32"/>
        </w:rPr>
      </w:pPr>
    </w:p>
    <w:p w14:paraId="78F74B98" w14:textId="77777777" w:rsidR="00A16F25" w:rsidRDefault="00A16F25" w:rsidP="00A16F25">
      <w:pPr>
        <w:spacing w:line="360" w:lineRule="auto"/>
        <w:ind w:firstLine="1134"/>
        <w:jc w:val="both"/>
        <w:rPr>
          <w:sz w:val="28"/>
        </w:rPr>
      </w:pPr>
      <w:r>
        <w:rPr>
          <w:sz w:val="28"/>
        </w:rPr>
        <w:t xml:space="preserve">Az előző szútrákban láthattuk, hogy egy </w:t>
      </w:r>
      <w:r>
        <w:rPr>
          <w:i/>
          <w:sz w:val="28"/>
        </w:rPr>
        <w:t xml:space="preserve">brahmánda </w:t>
      </w:r>
      <w:r>
        <w:rPr>
          <w:sz w:val="28"/>
        </w:rPr>
        <w:t xml:space="preserve">(naprendszer) </w:t>
      </w:r>
      <w:r>
        <w:rPr>
          <w:i/>
          <w:sz w:val="28"/>
        </w:rPr>
        <w:t xml:space="preserve">Isvarája </w:t>
      </w:r>
      <w:r>
        <w:rPr>
          <w:sz w:val="28"/>
        </w:rPr>
        <w:t>tudatában, de más vonatkozásokban, mint például a hatalomban is Ő kell legyen a naprendszeren belüli legmagasabb kifejeződés és az összes e</w:t>
      </w:r>
      <w:r>
        <w:rPr>
          <w:sz w:val="28"/>
        </w:rPr>
        <w:t>n</w:t>
      </w:r>
      <w:r>
        <w:rPr>
          <w:sz w:val="28"/>
        </w:rPr>
        <w:t xml:space="preserve">nél kevésbé magas szinten kifejeződő lények, mint például a </w:t>
      </w:r>
      <w:r>
        <w:rPr>
          <w:i/>
          <w:sz w:val="28"/>
        </w:rPr>
        <w:t>Manuk,</w:t>
      </w:r>
      <w:r>
        <w:rPr>
          <w:sz w:val="28"/>
        </w:rPr>
        <w:t xml:space="preserve"> </w:t>
      </w:r>
      <w:r>
        <w:rPr>
          <w:i/>
          <w:sz w:val="28"/>
        </w:rPr>
        <w:t>Bud</w:t>
      </w:r>
      <w:r>
        <w:rPr>
          <w:i/>
          <w:sz w:val="28"/>
        </w:rPr>
        <w:t>d</w:t>
      </w:r>
      <w:r>
        <w:rPr>
          <w:i/>
          <w:sz w:val="28"/>
        </w:rPr>
        <w:t>hák</w:t>
      </w:r>
      <w:r>
        <w:rPr>
          <w:sz w:val="28"/>
        </w:rPr>
        <w:t xml:space="preserve"> és </w:t>
      </w:r>
      <w:r>
        <w:rPr>
          <w:i/>
          <w:sz w:val="28"/>
        </w:rPr>
        <w:t>Devaták,</w:t>
      </w:r>
      <w:r>
        <w:rPr>
          <w:sz w:val="28"/>
        </w:rPr>
        <w:t xml:space="preserve"> bármily magas is a tisztségük. Tőle kell származtassák h</w:t>
      </w:r>
      <w:r>
        <w:rPr>
          <w:sz w:val="28"/>
        </w:rPr>
        <w:t>a</w:t>
      </w:r>
      <w:r>
        <w:rPr>
          <w:sz w:val="28"/>
        </w:rPr>
        <w:t xml:space="preserve">talmukat. Ezért nevezik Őt </w:t>
      </w:r>
      <w:r>
        <w:rPr>
          <w:i/>
          <w:sz w:val="28"/>
        </w:rPr>
        <w:t>Isvarának</w:t>
      </w:r>
      <w:r>
        <w:rPr>
          <w:sz w:val="28"/>
        </w:rPr>
        <w:t>, a legfelsőbb Úrnak, vagy uralkodónak. Bár a kozmoszhoz hasonlítva, a naprendszer jelentéktelen, mégis gigantikus jelenség térben és időben. Sok bolygó születik benne, éli életét és azután e</w:t>
      </w:r>
      <w:r>
        <w:rPr>
          <w:sz w:val="28"/>
        </w:rPr>
        <w:t>l</w:t>
      </w:r>
      <w:r>
        <w:rPr>
          <w:sz w:val="28"/>
        </w:rPr>
        <w:t xml:space="preserve">tűnik, miközben léte bizonyos periódusában, a naprendszer részét képező megszámlálhatatlan </w:t>
      </w:r>
      <w:r>
        <w:rPr>
          <w:i/>
          <w:sz w:val="28"/>
        </w:rPr>
        <w:t>dzsivátmá</w:t>
      </w:r>
      <w:r>
        <w:rPr>
          <w:sz w:val="28"/>
        </w:rPr>
        <w:t xml:space="preserve"> számára biztosít fejlődési teret. Ezen évmilli</w:t>
      </w:r>
      <w:r>
        <w:rPr>
          <w:sz w:val="28"/>
        </w:rPr>
        <w:t>ó</w:t>
      </w:r>
      <w:r>
        <w:rPr>
          <w:sz w:val="28"/>
        </w:rPr>
        <w:t>kig tartó elképesztően nagy periódus alatt, ki vezeti a lakható bolygókon megjelenő és azután eltűnő különböző emberiségeket és fajokat? Ki inspirálja és ad tudást azoknak, akik időről-időre az emberiség tanítói és vezetői les</w:t>
      </w:r>
      <w:r>
        <w:rPr>
          <w:sz w:val="28"/>
        </w:rPr>
        <w:t>z</w:t>
      </w:r>
      <w:r>
        <w:rPr>
          <w:sz w:val="28"/>
        </w:rPr>
        <w:t xml:space="preserve">nek? Ezt a szerepet csakig </w:t>
      </w:r>
      <w:r>
        <w:rPr>
          <w:i/>
          <w:sz w:val="28"/>
        </w:rPr>
        <w:t>Isvara</w:t>
      </w:r>
      <w:r>
        <w:rPr>
          <w:sz w:val="28"/>
        </w:rPr>
        <w:t xml:space="preserve"> töltheti be, mivel csak Ő él tovább és fol</w:t>
      </w:r>
      <w:r>
        <w:rPr>
          <w:sz w:val="28"/>
        </w:rPr>
        <w:t>y</w:t>
      </w:r>
      <w:r>
        <w:rPr>
          <w:sz w:val="28"/>
        </w:rPr>
        <w:t xml:space="preserve">tatja munkáját mindezen döbbenetes változások alatt. </w:t>
      </w:r>
    </w:p>
    <w:p w14:paraId="421C07C5" w14:textId="77777777" w:rsidR="00A16F25" w:rsidRDefault="00A16F25" w:rsidP="00A16F25">
      <w:pPr>
        <w:spacing w:line="360" w:lineRule="auto"/>
        <w:ind w:firstLine="1134"/>
        <w:jc w:val="both"/>
        <w:rPr>
          <w:sz w:val="28"/>
        </w:rPr>
      </w:pPr>
      <w:r>
        <w:rPr>
          <w:sz w:val="28"/>
        </w:rPr>
        <w:t xml:space="preserve">A </w:t>
      </w:r>
      <w:r>
        <w:rPr>
          <w:i/>
          <w:sz w:val="28"/>
        </w:rPr>
        <w:t>guruhu</w:t>
      </w:r>
      <w:r>
        <w:rPr>
          <w:sz w:val="28"/>
        </w:rPr>
        <w:t xml:space="preserve"> szó, mind tanítót, mind mestert jelent, azonban itt, mivel a </w:t>
      </w:r>
      <w:r>
        <w:rPr>
          <w:i/>
          <w:sz w:val="28"/>
        </w:rPr>
        <w:t>jógáról</w:t>
      </w:r>
      <w:r>
        <w:rPr>
          <w:sz w:val="28"/>
        </w:rPr>
        <w:t xml:space="preserve"> szóló tanulmányról van szó, a hangsúly nyilvánvalóan az előbbi értelmezésen van. Ez azt jelenti, hogy </w:t>
      </w:r>
      <w:r>
        <w:rPr>
          <w:i/>
          <w:sz w:val="28"/>
        </w:rPr>
        <w:t>Isvara</w:t>
      </w:r>
      <w:r>
        <w:rPr>
          <w:sz w:val="28"/>
        </w:rPr>
        <w:t xml:space="preserve"> a legfelsőbb tanító, aki nemcsak a legmagasabb tanítónak ad tudást, de az igazi tanító, aki az összes olyan t</w:t>
      </w:r>
      <w:r>
        <w:rPr>
          <w:sz w:val="28"/>
        </w:rPr>
        <w:t>a</w:t>
      </w:r>
      <w:r>
        <w:rPr>
          <w:sz w:val="28"/>
        </w:rPr>
        <w:t xml:space="preserve">nító </w:t>
      </w:r>
      <w:r>
        <w:rPr>
          <w:sz w:val="28"/>
        </w:rPr>
        <w:lastRenderedPageBreak/>
        <w:t>mögött van, akik a tudás és az isteni bölcsesség világosságát igyekeznek terjeszteni a világban. A tudósok és a tudás egyéb keresői hiába gondolják, hogy élesszerűségükkel, találékonyságukkal és fékezhetetlen akaratukkal r</w:t>
      </w:r>
      <w:r>
        <w:rPr>
          <w:sz w:val="28"/>
        </w:rPr>
        <w:t>a</w:t>
      </w:r>
      <w:r>
        <w:rPr>
          <w:sz w:val="28"/>
        </w:rPr>
        <w:t xml:space="preserve">gadják el a természet titkait és bővítik az emberi tudás határait. Ez utóbbi teljesen hibás álláspont, és abból az egoizmusból és illúzióból születik, amely általában jellemzi a tisztán intellektuális törekvéseket. Az emberi fejlődés haladása mögötti isteni tudás és akarat nyomása az, amely az emberi tudás határait természetesen bővíti és az egyének csupán a minden tudást magában rejlő legfelsőbb </w:t>
      </w:r>
      <w:r>
        <w:rPr>
          <w:i/>
          <w:sz w:val="28"/>
        </w:rPr>
        <w:t xml:space="preserve">guru </w:t>
      </w:r>
      <w:r>
        <w:rPr>
          <w:sz w:val="28"/>
        </w:rPr>
        <w:t>eszközeivé válnak. Bárki, aki nyílt elmével és tisztele</w:t>
      </w:r>
      <w:r>
        <w:rPr>
          <w:sz w:val="28"/>
        </w:rPr>
        <w:t>t</w:t>
      </w:r>
      <w:r>
        <w:rPr>
          <w:sz w:val="28"/>
        </w:rPr>
        <w:t>teljes szívvel figyelte a modern idők tudományának tüneményes haladását és azokat a figyelemre méltó módokat, ahogyan egyik felfedezést a másik után tették, láthatja a felfedezések mögötti láthatatlan kezet és intelligenciát. Nagy kár, hogy a modern tudományból hiányzik a tiszteletnek ez a szelleme és a gyenge, ügyetlen ember, a nap teremtménye vette magához a tudásnak, az utóbbi időkben bekövetkezett gyors és tüneményes kiterjedése minden érd</w:t>
      </w:r>
      <w:r>
        <w:rPr>
          <w:sz w:val="28"/>
        </w:rPr>
        <w:t>e</w:t>
      </w:r>
      <w:r>
        <w:rPr>
          <w:sz w:val="28"/>
        </w:rPr>
        <w:t>mét. A tiszteletnek ez a hiánya, a kirívó materializmus terméke van annak a rossz iránynak a háta mögött, amelyre a tudomány fokozatosan rátér, és amely tudást mind inkább a pusztítás eszközévé teszi, a rendezett haladás és az igazi boldogság helyett. Amennyiben megengedik, hogy ez az irányzat akadálytalanul és ellenőrizhetetlenül növekedjen, akkor egy napon olyan k</w:t>
      </w:r>
      <w:r>
        <w:rPr>
          <w:sz w:val="28"/>
        </w:rPr>
        <w:t>a</w:t>
      </w:r>
      <w:r>
        <w:rPr>
          <w:sz w:val="28"/>
        </w:rPr>
        <w:t>taklizmában fog összeomlani a tudomány hatalmas építménye, amely el fogja pusztítani a századok alatt begyűjtött tudás gyümölcseit. Ahol a tudás keres</w:t>
      </w:r>
      <w:r>
        <w:rPr>
          <w:sz w:val="28"/>
        </w:rPr>
        <w:t>é</w:t>
      </w:r>
      <w:r>
        <w:rPr>
          <w:sz w:val="28"/>
        </w:rPr>
        <w:t xml:space="preserve">sében nincs alázat és tisztelet, az rossz előjel mindazoknak, akik keresésével foglalkoznak. </w:t>
      </w:r>
    </w:p>
    <w:p w14:paraId="4862ECA7" w14:textId="77777777" w:rsidR="00A16F25" w:rsidRDefault="00A16F25" w:rsidP="00A16F25">
      <w:pPr>
        <w:spacing w:line="360" w:lineRule="auto"/>
        <w:ind w:firstLine="1134"/>
        <w:jc w:val="both"/>
        <w:rPr>
          <w:sz w:val="28"/>
        </w:rPr>
      </w:pPr>
      <w:r>
        <w:rPr>
          <w:sz w:val="28"/>
        </w:rPr>
        <w:t xml:space="preserve">Bárhogy is van a tudomány terén, az isteni bölcsesség területén, </w:t>
      </w:r>
      <w:r>
        <w:rPr>
          <w:i/>
          <w:sz w:val="28"/>
        </w:rPr>
        <w:t>Isvarát</w:t>
      </w:r>
      <w:r>
        <w:rPr>
          <w:sz w:val="28"/>
        </w:rPr>
        <w:t xml:space="preserve"> nemcsak hogy minden tudás és bölcsesség forrásának, hanem a vil</w:t>
      </w:r>
      <w:r>
        <w:rPr>
          <w:sz w:val="28"/>
        </w:rPr>
        <w:t>á</w:t>
      </w:r>
      <w:r>
        <w:rPr>
          <w:sz w:val="28"/>
        </w:rPr>
        <w:t>gon létező egyetlen tanítónak tekintik. Az összes nagy tanítót, akik az Ő n</w:t>
      </w:r>
      <w:r>
        <w:rPr>
          <w:sz w:val="28"/>
        </w:rPr>
        <w:t>e</w:t>
      </w:r>
      <w:r>
        <w:rPr>
          <w:sz w:val="28"/>
        </w:rPr>
        <w:t xml:space="preserve">vében és ereje által tanítottak, a nagy </w:t>
      </w:r>
      <w:r>
        <w:rPr>
          <w:i/>
          <w:sz w:val="28"/>
        </w:rPr>
        <w:t xml:space="preserve">guru </w:t>
      </w:r>
      <w:r>
        <w:rPr>
          <w:sz w:val="28"/>
        </w:rPr>
        <w:t xml:space="preserve">megtestesülésének tekintették. “A világosság az ösvényen” az Ő tudásának világossága, “A cseng hangja” az Ő </w:t>
      </w:r>
      <w:r>
        <w:rPr>
          <w:sz w:val="28"/>
        </w:rPr>
        <w:lastRenderedPageBreak/>
        <w:t>hangja. Ez olyan igazság, amit a</w:t>
      </w:r>
      <w:r>
        <w:rPr>
          <w:i/>
          <w:sz w:val="28"/>
        </w:rPr>
        <w:t xml:space="preserve"> jóga</w:t>
      </w:r>
      <w:r>
        <w:rPr>
          <w:sz w:val="28"/>
        </w:rPr>
        <w:t xml:space="preserve"> ösvényén járó minden törekvő a szív</w:t>
      </w:r>
      <w:r>
        <w:rPr>
          <w:sz w:val="28"/>
        </w:rPr>
        <w:t>é</w:t>
      </w:r>
      <w:r>
        <w:rPr>
          <w:sz w:val="28"/>
        </w:rPr>
        <w:t xml:space="preserve">be kell véssen. </w:t>
      </w:r>
    </w:p>
    <w:p w14:paraId="161DA594" w14:textId="77777777" w:rsidR="00A16F25" w:rsidRDefault="00A16F25" w:rsidP="00A16F25">
      <w:pPr>
        <w:spacing w:line="360" w:lineRule="auto"/>
        <w:ind w:firstLine="1134"/>
        <w:jc w:val="both"/>
        <w:rPr>
          <w:sz w:val="28"/>
        </w:rPr>
        <w:sectPr w:rsidR="00A16F25">
          <w:headerReference w:type="default" r:id="rId32"/>
          <w:type w:val="continuous"/>
          <w:pgSz w:w="11907" w:h="16840" w:code="9"/>
          <w:pgMar w:top="1701" w:right="1418" w:bottom="1134" w:left="1701" w:header="708" w:footer="708" w:gutter="0"/>
          <w:cols w:space="708"/>
          <w:titlePg/>
        </w:sectPr>
      </w:pPr>
    </w:p>
    <w:p w14:paraId="0A65C941" w14:textId="77777777" w:rsidR="00A16F25" w:rsidRDefault="00A16F25" w:rsidP="00A16F25">
      <w:pPr>
        <w:spacing w:line="360" w:lineRule="auto"/>
        <w:ind w:firstLine="1134"/>
        <w:jc w:val="both"/>
        <w:rPr>
          <w:sz w:val="28"/>
        </w:rPr>
      </w:pPr>
    </w:p>
    <w:p w14:paraId="7DE675B6" w14:textId="77777777" w:rsidR="00A16F25" w:rsidRDefault="00A16F25" w:rsidP="00A16F25">
      <w:pPr>
        <w:widowControl w:val="0"/>
        <w:numPr>
          <w:ilvl w:val="0"/>
          <w:numId w:val="9"/>
        </w:numPr>
        <w:spacing w:line="360" w:lineRule="auto"/>
        <w:jc w:val="both"/>
        <w:rPr>
          <w:sz w:val="32"/>
        </w:rPr>
      </w:pPr>
      <w:r>
        <w:rPr>
          <w:sz w:val="32"/>
        </w:rPr>
        <w:t xml:space="preserve">Taszja vácsakaha pranavaha. </w:t>
      </w:r>
    </w:p>
    <w:p w14:paraId="0D3EC2AD" w14:textId="77777777" w:rsidR="00A16F25" w:rsidRDefault="00A16F25" w:rsidP="00A16F25">
      <w:pPr>
        <w:pStyle w:val="Szvegtrzsbehzssal2"/>
        <w:widowControl w:val="0"/>
      </w:pPr>
      <w:r>
        <w:t>27.</w:t>
      </w:r>
      <w:r>
        <w:tab/>
        <w:t xml:space="preserve">… az övé (Isvaráé), … megnevezése; jelzője, … „Om”, amit zümmögve A-U-M-ként kell kiejteni. </w:t>
      </w:r>
    </w:p>
    <w:p w14:paraId="3BBF2E8E" w14:textId="77777777" w:rsidR="00A16F25" w:rsidRDefault="00A16F25" w:rsidP="00A16F25">
      <w:pPr>
        <w:tabs>
          <w:tab w:val="left" w:pos="564"/>
        </w:tabs>
        <w:spacing w:line="360" w:lineRule="auto"/>
        <w:jc w:val="both"/>
        <w:rPr>
          <w:sz w:val="32"/>
        </w:rPr>
      </w:pPr>
      <w:r>
        <w:rPr>
          <w:sz w:val="28"/>
        </w:rPr>
        <w:t>27.</w:t>
      </w:r>
      <w:r>
        <w:tab/>
      </w:r>
      <w:r>
        <w:rPr>
          <w:sz w:val="32"/>
        </w:rPr>
        <w:t>Megnevezése “Om”, amit zümmögve A-U-M-ként ejtünk.</w:t>
      </w:r>
    </w:p>
    <w:p w14:paraId="3069D0E8" w14:textId="77777777" w:rsidR="00A16F25" w:rsidRDefault="00A16F25" w:rsidP="00A16F25">
      <w:pPr>
        <w:numPr>
          <w:ilvl w:val="12"/>
          <w:numId w:val="0"/>
        </w:numPr>
        <w:spacing w:line="360" w:lineRule="auto"/>
        <w:jc w:val="both"/>
        <w:rPr>
          <w:sz w:val="32"/>
        </w:rPr>
      </w:pPr>
    </w:p>
    <w:p w14:paraId="66802D85" w14:textId="77777777" w:rsidR="00A16F25" w:rsidRDefault="00A16F25" w:rsidP="00A16F25">
      <w:pPr>
        <w:numPr>
          <w:ilvl w:val="12"/>
          <w:numId w:val="0"/>
        </w:numPr>
        <w:spacing w:line="360" w:lineRule="auto"/>
        <w:ind w:firstLine="1134"/>
        <w:jc w:val="both"/>
        <w:rPr>
          <w:sz w:val="28"/>
        </w:rPr>
      </w:pPr>
      <w:r>
        <w:rPr>
          <w:sz w:val="28"/>
        </w:rPr>
        <w:t xml:space="preserve">Miután a szerző az előző három </w:t>
      </w:r>
      <w:r>
        <w:rPr>
          <w:i/>
          <w:sz w:val="28"/>
        </w:rPr>
        <w:t>szútrában</w:t>
      </w:r>
      <w:r>
        <w:rPr>
          <w:sz w:val="28"/>
        </w:rPr>
        <w:t xml:space="preserve"> Isvaráról néhány szü</w:t>
      </w:r>
      <w:r>
        <w:rPr>
          <w:sz w:val="28"/>
        </w:rPr>
        <w:t>k</w:t>
      </w:r>
      <w:r>
        <w:rPr>
          <w:sz w:val="28"/>
        </w:rPr>
        <w:t xml:space="preserve">séges tájékoztatást adott, a következő három szútrában, a vele létrehozandó közvetlen kapcsolathoz használható határozott módszerre mutat rá. Mielőtt ezzel a három szútrával foglalkoznánk, nagyon röviden valami elképzelést kell adni a </w:t>
      </w:r>
      <w:r>
        <w:rPr>
          <w:i/>
          <w:sz w:val="28"/>
        </w:rPr>
        <w:t>mantra-jóga</w:t>
      </w:r>
      <w:r>
        <w:rPr>
          <w:sz w:val="28"/>
        </w:rPr>
        <w:t xml:space="preserve"> elméletéről, mivel a </w:t>
      </w:r>
      <w:r>
        <w:rPr>
          <w:i/>
          <w:sz w:val="28"/>
        </w:rPr>
        <w:t>jógának</w:t>
      </w:r>
      <w:r>
        <w:rPr>
          <w:sz w:val="28"/>
        </w:rPr>
        <w:t xml:space="preserve"> ezen ágáról alkotott l</w:t>
      </w:r>
      <w:r>
        <w:rPr>
          <w:sz w:val="28"/>
        </w:rPr>
        <w:t>e</w:t>
      </w:r>
      <w:r>
        <w:rPr>
          <w:sz w:val="28"/>
        </w:rPr>
        <w:t xml:space="preserve">galább általános elképzelés nélkül, lehetetlen ezen </w:t>
      </w:r>
      <w:r>
        <w:rPr>
          <w:i/>
          <w:sz w:val="28"/>
        </w:rPr>
        <w:t>szútrák</w:t>
      </w:r>
      <w:r>
        <w:rPr>
          <w:sz w:val="28"/>
        </w:rPr>
        <w:t xml:space="preserve"> megfelelő megé</w:t>
      </w:r>
      <w:r>
        <w:rPr>
          <w:sz w:val="28"/>
        </w:rPr>
        <w:t>r</w:t>
      </w:r>
      <w:r>
        <w:rPr>
          <w:sz w:val="28"/>
        </w:rPr>
        <w:t xml:space="preserve">tése. </w:t>
      </w:r>
    </w:p>
    <w:p w14:paraId="5E5F2DF7" w14:textId="77777777" w:rsidR="00A16F25" w:rsidRDefault="00A16F25" w:rsidP="00A16F25">
      <w:pPr>
        <w:numPr>
          <w:ilvl w:val="12"/>
          <w:numId w:val="0"/>
        </w:numPr>
        <w:spacing w:line="360" w:lineRule="auto"/>
        <w:ind w:firstLine="1134"/>
        <w:jc w:val="both"/>
        <w:rPr>
          <w:sz w:val="28"/>
        </w:rPr>
      </w:pPr>
      <w:r>
        <w:rPr>
          <w:sz w:val="28"/>
        </w:rPr>
        <w:t xml:space="preserve">A </w:t>
      </w:r>
      <w:r>
        <w:rPr>
          <w:i/>
          <w:sz w:val="28"/>
        </w:rPr>
        <w:t>mantra-jóga,</w:t>
      </w:r>
      <w:r>
        <w:rPr>
          <w:sz w:val="28"/>
        </w:rPr>
        <w:t xml:space="preserve"> a </w:t>
      </w:r>
      <w:r>
        <w:rPr>
          <w:i/>
          <w:sz w:val="28"/>
        </w:rPr>
        <w:t>jógának</w:t>
      </w:r>
      <w:r>
        <w:rPr>
          <w:sz w:val="28"/>
        </w:rPr>
        <w:t xml:space="preserve"> az az ága, amely a ’hang’ közvetítésével igyekszik az anyagban és a tudatban változásokat létrehozni, ahol azt a szót, hogy hang, nem a modern tudományos értelemben használjuk, hanem külö</w:t>
      </w:r>
      <w:r>
        <w:rPr>
          <w:sz w:val="28"/>
        </w:rPr>
        <w:t>n</w:t>
      </w:r>
      <w:r>
        <w:rPr>
          <w:sz w:val="28"/>
        </w:rPr>
        <w:t xml:space="preserve">leges értelemben, amit azonnal látni fogunk. Azon tan szerint, amelyre a </w:t>
      </w:r>
      <w:r>
        <w:rPr>
          <w:i/>
          <w:sz w:val="28"/>
        </w:rPr>
        <w:t>mantra-jóga</w:t>
      </w:r>
      <w:r>
        <w:rPr>
          <w:sz w:val="28"/>
        </w:rPr>
        <w:t xml:space="preserve"> alapozódik, a végső valóság elsődleges megnyilvánulása, sajá</w:t>
      </w:r>
      <w:r>
        <w:rPr>
          <w:sz w:val="28"/>
        </w:rPr>
        <w:t>t</w:t>
      </w:r>
      <w:r>
        <w:rPr>
          <w:sz w:val="28"/>
        </w:rPr>
        <w:t xml:space="preserve">ságos és finom (átható) rezgés közvetítésével történik, amit </w:t>
      </w:r>
      <w:r>
        <w:rPr>
          <w:i/>
          <w:sz w:val="28"/>
        </w:rPr>
        <w:t>szabdának</w:t>
      </w:r>
      <w:r>
        <w:rPr>
          <w:sz w:val="28"/>
        </w:rPr>
        <w:t xml:space="preserve"> n</w:t>
      </w:r>
      <w:r>
        <w:rPr>
          <w:sz w:val="28"/>
        </w:rPr>
        <w:t>e</w:t>
      </w:r>
      <w:r>
        <w:rPr>
          <w:sz w:val="28"/>
        </w:rPr>
        <w:t xml:space="preserve">veznek, és ami hangot, vagy szót jelent. Ez a </w:t>
      </w:r>
      <w:r>
        <w:rPr>
          <w:i/>
          <w:sz w:val="28"/>
        </w:rPr>
        <w:t>sabda</w:t>
      </w:r>
      <w:r>
        <w:rPr>
          <w:sz w:val="28"/>
        </w:rPr>
        <w:t xml:space="preserve"> nemcsak teremtette, h</w:t>
      </w:r>
      <w:r>
        <w:rPr>
          <w:sz w:val="28"/>
        </w:rPr>
        <w:t>a</w:t>
      </w:r>
      <w:r>
        <w:rPr>
          <w:sz w:val="28"/>
        </w:rPr>
        <w:t xml:space="preserve">nem fenn is tartja a világot, amely alaprezgés, szó, a jelenségek világának alapjául szolgáló megszámlálhatatlan rezgésformává differenciálódik. </w:t>
      </w:r>
    </w:p>
    <w:p w14:paraId="04735718" w14:textId="77777777" w:rsidR="00A16F25" w:rsidRDefault="00A16F25" w:rsidP="00A16F25">
      <w:pPr>
        <w:numPr>
          <w:ilvl w:val="12"/>
          <w:numId w:val="0"/>
        </w:numPr>
        <w:spacing w:line="360" w:lineRule="auto"/>
        <w:ind w:firstLine="1134"/>
        <w:jc w:val="both"/>
        <w:rPr>
          <w:sz w:val="28"/>
        </w:rPr>
      </w:pPr>
      <w:r>
        <w:rPr>
          <w:sz w:val="28"/>
        </w:rPr>
        <w:t>Előbb annak megértése szükséges, hogy hogyan alapulhat végsőfokon a természet összes jelensége a rezgésen, vagy az energia sajáts</w:t>
      </w:r>
      <w:r>
        <w:rPr>
          <w:sz w:val="28"/>
        </w:rPr>
        <w:t>á</w:t>
      </w:r>
      <w:r>
        <w:rPr>
          <w:sz w:val="28"/>
        </w:rPr>
        <w:t>gos megnyilvánulásain. Előbb ezen jelenségek anyagi oldalát vegyük sze</w:t>
      </w:r>
      <w:r>
        <w:rPr>
          <w:sz w:val="28"/>
        </w:rPr>
        <w:t>m</w:t>
      </w:r>
      <w:r>
        <w:rPr>
          <w:sz w:val="28"/>
        </w:rPr>
        <w:t xml:space="preserve">ügyre. A tudomány szerint a fizikai anyag atomokból és molekulákból van, amelyek </w:t>
      </w:r>
      <w:r>
        <w:rPr>
          <w:sz w:val="28"/>
        </w:rPr>
        <w:lastRenderedPageBreak/>
        <w:t>viszont kisebb részecskék, mint például elektronok, stb. különféle kombinációinak eredményeként jönnek létre. A fizikai anyag végső szerk</w:t>
      </w:r>
      <w:r>
        <w:rPr>
          <w:sz w:val="28"/>
        </w:rPr>
        <w:t>e</w:t>
      </w:r>
      <w:r>
        <w:rPr>
          <w:sz w:val="28"/>
        </w:rPr>
        <w:t>zetére vonatkozóan, a tudománynak még nem sikerült tiszta képet kapni, azonban határozottan és meggyőzően mutatott rá arra, hogy az anyag és az energia egymásba átalakíthatók. A relativitás elmélete tárta elénk, hogy a t</w:t>
      </w:r>
      <w:r>
        <w:rPr>
          <w:sz w:val="28"/>
        </w:rPr>
        <w:t>ö</w:t>
      </w:r>
      <w:r>
        <w:rPr>
          <w:sz w:val="28"/>
        </w:rPr>
        <w:t>meg és az energia nem két különböző entitás, hanem egy és ugyanaz, és a kettő közötti viszonyt Einstein jól ismert egyenletében kaptunk meg:</w:t>
      </w:r>
    </w:p>
    <w:p w14:paraId="57E0D895" w14:textId="77777777" w:rsidR="00A16F25" w:rsidRDefault="00A16F25" w:rsidP="00A16F25">
      <w:pPr>
        <w:numPr>
          <w:ilvl w:val="12"/>
          <w:numId w:val="0"/>
        </w:numPr>
        <w:spacing w:line="360" w:lineRule="auto"/>
        <w:ind w:firstLine="1134"/>
        <w:jc w:val="both"/>
        <w:rPr>
          <w:i/>
          <w:sz w:val="28"/>
        </w:rPr>
      </w:pPr>
      <w:r>
        <w:rPr>
          <w:sz w:val="28"/>
        </w:rPr>
        <w:tab/>
      </w:r>
      <w:r>
        <w:rPr>
          <w:sz w:val="28"/>
        </w:rPr>
        <w:tab/>
        <w:t>E = C</w:t>
      </w:r>
      <w:r>
        <w:rPr>
          <w:sz w:val="28"/>
          <w:vertAlign w:val="superscript"/>
        </w:rPr>
        <w:t>2</w:t>
      </w:r>
      <w:r>
        <w:rPr>
          <w:sz w:val="28"/>
        </w:rPr>
        <w:t xml:space="preserve"> (m’ = m) </w:t>
      </w:r>
    </w:p>
    <w:p w14:paraId="67E1B40D" w14:textId="77777777" w:rsidR="00A16F25" w:rsidRDefault="00A16F25" w:rsidP="00A16F25">
      <w:pPr>
        <w:numPr>
          <w:ilvl w:val="12"/>
          <w:numId w:val="0"/>
        </w:numPr>
      </w:pPr>
    </w:p>
    <w:p w14:paraId="58C55473" w14:textId="77777777" w:rsidR="00A16F25" w:rsidRDefault="00A16F25" w:rsidP="00A16F25">
      <w:pPr>
        <w:numPr>
          <w:ilvl w:val="12"/>
          <w:numId w:val="0"/>
        </w:numPr>
        <w:spacing w:line="360" w:lineRule="auto"/>
        <w:ind w:firstLine="1134"/>
        <w:jc w:val="both"/>
        <w:rPr>
          <w:sz w:val="28"/>
        </w:rPr>
      </w:pPr>
      <w:r>
        <w:rPr>
          <w:sz w:val="28"/>
        </w:rPr>
        <w:t>Nem csak hogy az anyag az energia egyik kifejeződése, hanem az anyagi jelenségek észlelése különféle rezgésektől függ. Különböző fajta re</w:t>
      </w:r>
      <w:r>
        <w:rPr>
          <w:sz w:val="28"/>
        </w:rPr>
        <w:t>z</w:t>
      </w:r>
      <w:r>
        <w:rPr>
          <w:sz w:val="28"/>
        </w:rPr>
        <w:t>gések, az érzékelhető szerveket érintve hozzák létre az ötféle érzékelést, így tehát a fény, hang, stb. megszokott világa a rezgésen alapszik. A modern l</w:t>
      </w:r>
      <w:r>
        <w:rPr>
          <w:sz w:val="28"/>
        </w:rPr>
        <w:t>é</w:t>
      </w:r>
      <w:r>
        <w:rPr>
          <w:sz w:val="28"/>
        </w:rPr>
        <w:t>lektan nem volt képes, hogy megvizsgálja vagy megértse a mentális jelenség természetét, azonban ezeknek a jelenségeknek okkult módszerekkel történő tanulmányozása, határozottan arra mutatott, hogy észlelésük a fizikainál f</w:t>
      </w:r>
      <w:r>
        <w:rPr>
          <w:sz w:val="28"/>
        </w:rPr>
        <w:t>i</w:t>
      </w:r>
      <w:r>
        <w:rPr>
          <w:sz w:val="28"/>
        </w:rPr>
        <w:t xml:space="preserve">nomabb közegekben lezajló rezgésektől függ. A modern pszichológusok által ismert néhány jelenség, mint a gondolat-átvitel, támogatják ezt a nézetet. </w:t>
      </w:r>
    </w:p>
    <w:p w14:paraId="2545B80A" w14:textId="77777777" w:rsidR="00A16F25" w:rsidRDefault="00A16F25" w:rsidP="00A16F25">
      <w:pPr>
        <w:numPr>
          <w:ilvl w:val="12"/>
          <w:numId w:val="0"/>
        </w:numPr>
        <w:spacing w:line="360" w:lineRule="auto"/>
        <w:ind w:firstLine="1134"/>
        <w:jc w:val="both"/>
        <w:rPr>
          <w:sz w:val="28"/>
        </w:rPr>
      </w:pPr>
      <w:r>
        <w:rPr>
          <w:sz w:val="28"/>
        </w:rPr>
        <w:t>Ezért látni fogjuk, hogy nincs abban a tanban semmiféle benne rejlő abszurditás, hogy a sok megnyilvánulási síkon, szinten létező és me</w:t>
      </w:r>
      <w:r>
        <w:rPr>
          <w:sz w:val="28"/>
        </w:rPr>
        <w:t>g</w:t>
      </w:r>
      <w:r>
        <w:rPr>
          <w:sz w:val="28"/>
        </w:rPr>
        <w:t>számlálhatatlan jelenségből álló egész megnyilvánult világ, a különböző féle és fokozatú rezgések roppant összetett és hatalmasan kiterjedt együttese. Az energiának ezek a rezgései vagy kifejeződései, nemcsak hogy a megnyilv</w:t>
      </w:r>
      <w:r>
        <w:rPr>
          <w:sz w:val="28"/>
        </w:rPr>
        <w:t>á</w:t>
      </w:r>
      <w:r>
        <w:rPr>
          <w:sz w:val="28"/>
        </w:rPr>
        <w:t>nult világ anyagát képezik (az anyagi szót a legtágabb értelemben véve), h</w:t>
      </w:r>
      <w:r>
        <w:rPr>
          <w:sz w:val="28"/>
        </w:rPr>
        <w:t>a</w:t>
      </w:r>
      <w:r>
        <w:rPr>
          <w:sz w:val="28"/>
        </w:rPr>
        <w:t>nem működésükkel és kölcsönhatásaikkal hozzák létre a különböző megnyi</w:t>
      </w:r>
      <w:r>
        <w:rPr>
          <w:sz w:val="28"/>
        </w:rPr>
        <w:t>l</w:t>
      </w:r>
      <w:r>
        <w:rPr>
          <w:sz w:val="28"/>
        </w:rPr>
        <w:t>vánulási szintek, síkok összes jelenségeit. Ez a következtetés annak ellenére, hogy elképesztő, semmi az akkult tudományok azzal a még misztikusabb t</w:t>
      </w:r>
      <w:r>
        <w:rPr>
          <w:sz w:val="28"/>
        </w:rPr>
        <w:t>a</w:t>
      </w:r>
      <w:r>
        <w:rPr>
          <w:sz w:val="28"/>
        </w:rPr>
        <w:t>nával összehasonlítva, amely szerint megszámlálhatatlan változatban létező minden összetett rezgés, egyetlen rezgést kifejeződése és hogy ezt az egye</w:t>
      </w:r>
      <w:r>
        <w:rPr>
          <w:sz w:val="28"/>
        </w:rPr>
        <w:t>t</w:t>
      </w:r>
      <w:r>
        <w:rPr>
          <w:sz w:val="28"/>
        </w:rPr>
        <w:t xml:space="preserve">len rezgést </w:t>
      </w:r>
      <w:r>
        <w:rPr>
          <w:sz w:val="28"/>
        </w:rPr>
        <w:lastRenderedPageBreak/>
        <w:t>annak a hatalmas lénynek az akarata hozza létre, aki annak a k</w:t>
      </w:r>
      <w:r>
        <w:rPr>
          <w:sz w:val="28"/>
        </w:rPr>
        <w:t>ü</w:t>
      </w:r>
      <w:r>
        <w:rPr>
          <w:sz w:val="28"/>
        </w:rPr>
        <w:t>lön megnyilvánult világnak az uralkodó istensége, legyen az a világ akár egy naprendszer, univerzum, vagy a kozmosz. Ezt a hatalmas, roppant, elsődleges és integrált rezgést, amelyből a megnyilvánulásban lévő minden rezgés szá</w:t>
      </w:r>
      <w:r>
        <w:rPr>
          <w:sz w:val="28"/>
        </w:rPr>
        <w:t>r</w:t>
      </w:r>
      <w:r>
        <w:rPr>
          <w:sz w:val="28"/>
        </w:rPr>
        <w:t xml:space="preserve">mazik </w:t>
      </w:r>
      <w:r>
        <w:rPr>
          <w:i/>
          <w:sz w:val="28"/>
        </w:rPr>
        <w:t>Sabda-Brahman</w:t>
      </w:r>
      <w:r>
        <w:rPr>
          <w:sz w:val="28"/>
        </w:rPr>
        <w:t>-nak nevezünk és a másik a háttérként meglévő inte</w:t>
      </w:r>
      <w:r>
        <w:rPr>
          <w:sz w:val="28"/>
        </w:rPr>
        <w:t>g</w:t>
      </w:r>
      <w:r>
        <w:rPr>
          <w:sz w:val="28"/>
        </w:rPr>
        <w:t xml:space="preserve">rált tudat, amelyet </w:t>
      </w:r>
      <w:r>
        <w:rPr>
          <w:i/>
          <w:sz w:val="28"/>
        </w:rPr>
        <w:t>Brahma-Csaitanya</w:t>
      </w:r>
      <w:r>
        <w:rPr>
          <w:sz w:val="28"/>
        </w:rPr>
        <w:t xml:space="preserve">-nak neveznek (vagyis a valóság, annak tudat aszpektusában). Ez a két kifejeződés egymást kiegészítő és egymástól kölcsönösen függő, mivel az egy valóság kettős kifejeződései és egyidejűleg jelennek meg vagy tűnnek el. </w:t>
      </w:r>
    </w:p>
    <w:p w14:paraId="7EB21F8F" w14:textId="77777777" w:rsidR="00A16F25" w:rsidRDefault="00A16F25" w:rsidP="00A16F25">
      <w:pPr>
        <w:numPr>
          <w:ilvl w:val="12"/>
          <w:numId w:val="0"/>
        </w:numPr>
        <w:spacing w:line="360" w:lineRule="auto"/>
        <w:ind w:firstLine="1134"/>
        <w:jc w:val="both"/>
        <w:rPr>
          <w:sz w:val="28"/>
        </w:rPr>
      </w:pPr>
      <w:r>
        <w:rPr>
          <w:sz w:val="28"/>
        </w:rPr>
        <w:t>A megnyilvánulás legmagasabb szintjén létező rezgésnek és tuda</w:t>
      </w:r>
      <w:r>
        <w:rPr>
          <w:sz w:val="28"/>
        </w:rPr>
        <w:t>t</w:t>
      </w:r>
      <w:r>
        <w:rPr>
          <w:sz w:val="28"/>
        </w:rPr>
        <w:t>nak ebből az elsődleges viszonyából következik ennek a kettőnek a kapcs</w:t>
      </w:r>
      <w:r>
        <w:rPr>
          <w:sz w:val="28"/>
        </w:rPr>
        <w:t>o</w:t>
      </w:r>
      <w:r>
        <w:rPr>
          <w:sz w:val="28"/>
        </w:rPr>
        <w:t>lata a megnyilvánulás összes szintjein, le egészen a fizikaiig. Így azt látha</w:t>
      </w:r>
      <w:r>
        <w:rPr>
          <w:sz w:val="28"/>
        </w:rPr>
        <w:t>t</w:t>
      </w:r>
      <w:r>
        <w:rPr>
          <w:sz w:val="28"/>
        </w:rPr>
        <w:t>juk, hogy bárhol van a tudat megnyilvánulása, azzal rezgés társul, akár kép</w:t>
      </w:r>
      <w:r>
        <w:rPr>
          <w:sz w:val="28"/>
        </w:rPr>
        <w:t>e</w:t>
      </w:r>
      <w:r>
        <w:rPr>
          <w:sz w:val="28"/>
        </w:rPr>
        <w:t>sek vagyunk felfedezni a nyomát, akár nem. A rezgés és a tudat nemcsak hogy ilyen közvetlenül és szétválaszthatatlanul van összekapcsolva, azonban sajátságos viszony létezik minden rezgésfajta és a tudat ezen különleges aszpektusa között, amelynek kifejezést tud adni úgy, hogy minden rezgésfa</w:t>
      </w:r>
      <w:r>
        <w:rPr>
          <w:sz w:val="28"/>
        </w:rPr>
        <w:t>j</w:t>
      </w:r>
      <w:r>
        <w:rPr>
          <w:sz w:val="28"/>
        </w:rPr>
        <w:t>ta, mintegy a megfelelő tudatállapottal társul. Ez a kapcsolat bizonyos mért</w:t>
      </w:r>
      <w:r>
        <w:rPr>
          <w:sz w:val="28"/>
        </w:rPr>
        <w:t>é</w:t>
      </w:r>
      <w:r>
        <w:rPr>
          <w:sz w:val="28"/>
        </w:rPr>
        <w:t>kig érthetővé válik, ha a legalacsonyabb szinten, nevezetesen az érzékszervi észlelés szintjén fontoljuk meg kifejeződését. Minden meghatározott hullá</w:t>
      </w:r>
      <w:r>
        <w:rPr>
          <w:sz w:val="28"/>
        </w:rPr>
        <w:t>m</w:t>
      </w:r>
      <w:r>
        <w:rPr>
          <w:sz w:val="28"/>
        </w:rPr>
        <w:t>hosszú külön fényrezgés, annak megfelelő szín észlelését idézi elő a tuda</w:t>
      </w:r>
      <w:r>
        <w:rPr>
          <w:sz w:val="28"/>
        </w:rPr>
        <w:t>t</w:t>
      </w:r>
      <w:r>
        <w:rPr>
          <w:sz w:val="28"/>
        </w:rPr>
        <w:t>ban. Minden külön hangrezgés a megfelelő hang észlelését idézi elő a tuda</w:t>
      </w:r>
      <w:r>
        <w:rPr>
          <w:sz w:val="28"/>
        </w:rPr>
        <w:t>t</w:t>
      </w:r>
      <w:r>
        <w:rPr>
          <w:sz w:val="28"/>
        </w:rPr>
        <w:t>ban. Bár a tudomány még nem volt képes a többi észlelési fajták rejtett me</w:t>
      </w:r>
      <w:r>
        <w:rPr>
          <w:sz w:val="28"/>
        </w:rPr>
        <w:t>c</w:t>
      </w:r>
      <w:r>
        <w:rPr>
          <w:sz w:val="28"/>
        </w:rPr>
        <w:t>hanizmusának kivizsgálására, amikor majd sikeresen végeznek ilyen vizsg</w:t>
      </w:r>
      <w:r>
        <w:rPr>
          <w:sz w:val="28"/>
        </w:rPr>
        <w:t>á</w:t>
      </w:r>
      <w:r>
        <w:rPr>
          <w:sz w:val="28"/>
        </w:rPr>
        <w:t>latokat, feltehetően rá fognak jönni arra, hogy minden ízlelési, szaglási és t</w:t>
      </w:r>
      <w:r>
        <w:rPr>
          <w:sz w:val="28"/>
        </w:rPr>
        <w:t>a</w:t>
      </w:r>
      <w:r>
        <w:rPr>
          <w:sz w:val="28"/>
        </w:rPr>
        <w:t>pintási észlelés is valamilyenfajta megfelelő rezgéshez tartozik. Ami igaz a legalsó szinten, az igaz a megnyilvánulás legmagasabb szintjén is és ezért nincs semmilyen benne rejlő ésszerűtlenség annak feltételezésében, hogy a tudatot rezgéssel lehet befolyásolni vagy elérni, vagy más szavakkal kifeje</w:t>
      </w:r>
      <w:r>
        <w:rPr>
          <w:sz w:val="28"/>
        </w:rPr>
        <w:t>z</w:t>
      </w:r>
      <w:r>
        <w:rPr>
          <w:sz w:val="28"/>
        </w:rPr>
        <w:t xml:space="preserve">ve, bizonyos </w:t>
      </w:r>
      <w:r>
        <w:rPr>
          <w:sz w:val="28"/>
        </w:rPr>
        <w:lastRenderedPageBreak/>
        <w:t>különleges tudatállapotokat lehet létrehozni, különlegesfajta rezgések kezdeményezésével. A rezgésekkel nemcsak hogy hatni lehet a t</w:t>
      </w:r>
      <w:r>
        <w:rPr>
          <w:sz w:val="28"/>
        </w:rPr>
        <w:t>u</w:t>
      </w:r>
      <w:r>
        <w:rPr>
          <w:sz w:val="28"/>
        </w:rPr>
        <w:t xml:space="preserve">datra, de megfelelő rezgések kezdeményezésével a tudat is képes az anyagot befolyásolni és változásokat hozhat létre az anyagban. </w:t>
      </w:r>
    </w:p>
    <w:p w14:paraId="1271BF8A" w14:textId="77777777" w:rsidR="00A16F25" w:rsidRDefault="00A16F25" w:rsidP="00A16F25">
      <w:pPr>
        <w:numPr>
          <w:ilvl w:val="12"/>
          <w:numId w:val="0"/>
        </w:numPr>
        <w:spacing w:line="360" w:lineRule="auto"/>
        <w:ind w:firstLine="1134"/>
        <w:jc w:val="both"/>
        <w:rPr>
          <w:sz w:val="28"/>
        </w:rPr>
      </w:pPr>
      <w:r>
        <w:rPr>
          <w:noProof/>
        </w:rPr>
        <w:pict w14:anchorId="0D6F4204">
          <v:shape id="_x0000_s1279" type="#_x0000_t202" style="position:absolute;left:0;text-align:left;margin-left:426.25pt;margin-top:-426.95pt;width:42.6pt;height:28.4pt;z-index:251709440;mso-position-horizontal:absolute;mso-position-horizontal-relative:text;mso-position-vertical:absolute;mso-position-vertical-relative:text" o:allowincell="f" stroked="f">
            <v:textbox style="mso-next-textbox:#_x0000_s1279">
              <w:txbxContent>
                <w:p w14:paraId="4A6251F3" w14:textId="77777777" w:rsidR="00A16F25" w:rsidRDefault="00A16F25" w:rsidP="00A16F25">
                  <w:pPr>
                    <w:rPr>
                      <w:sz w:val="24"/>
                    </w:rPr>
                  </w:pPr>
                  <w:r>
                    <w:rPr>
                      <w:sz w:val="24"/>
                    </w:rPr>
                    <w:t>(27)</w:t>
                  </w:r>
                </w:p>
              </w:txbxContent>
            </v:textbox>
          </v:shape>
        </w:pict>
      </w:r>
      <w:r>
        <w:rPr>
          <w:sz w:val="28"/>
        </w:rPr>
        <w:t xml:space="preserve">A fent vázolt széleskörű és általános alapelvek képezik a </w:t>
      </w:r>
      <w:r>
        <w:rPr>
          <w:i/>
          <w:sz w:val="28"/>
        </w:rPr>
        <w:t xml:space="preserve">mantra-sásztra </w:t>
      </w:r>
      <w:r>
        <w:rPr>
          <w:sz w:val="28"/>
        </w:rPr>
        <w:t xml:space="preserve">alapját, amely a tudat </w:t>
      </w:r>
      <w:r>
        <w:rPr>
          <w:i/>
          <w:sz w:val="28"/>
        </w:rPr>
        <w:t>mantrák</w:t>
      </w:r>
      <w:r>
        <w:rPr>
          <w:sz w:val="28"/>
        </w:rPr>
        <w:t xml:space="preserve"> segítségével történő egyesítésének, vagy kibontakoztatásának tudománya. Mindkettő alapjául szolgáló lényeges eszme az, hogy bizonyos fajta rezgés valamely tudathordozó eszköz általi lé</w:t>
      </w:r>
      <w:r>
        <w:rPr>
          <w:sz w:val="28"/>
        </w:rPr>
        <w:t>t</w:t>
      </w:r>
      <w:r>
        <w:rPr>
          <w:sz w:val="28"/>
        </w:rPr>
        <w:t>rehozásával, lehetséges valamilyen különlegesfajta erő lehozása az eszközön át, vagy bizonyos fajta tudatállapot létrehozása az eszközben. Ilyen rezgés</w:t>
      </w:r>
      <w:r>
        <w:rPr>
          <w:sz w:val="28"/>
        </w:rPr>
        <w:t>e</w:t>
      </w:r>
      <w:r>
        <w:rPr>
          <w:sz w:val="28"/>
        </w:rPr>
        <w:t xml:space="preserve">ket </w:t>
      </w:r>
      <w:r>
        <w:rPr>
          <w:i/>
          <w:sz w:val="28"/>
        </w:rPr>
        <w:t>mantrák</w:t>
      </w:r>
      <w:r>
        <w:rPr>
          <w:sz w:val="28"/>
        </w:rPr>
        <w:t xml:space="preserve"> segítségével lehet létrehozni, amelyek mindegyike a hangok k</w:t>
      </w:r>
      <w:r>
        <w:rPr>
          <w:sz w:val="28"/>
        </w:rPr>
        <w:t>ü</w:t>
      </w:r>
      <w:r>
        <w:rPr>
          <w:sz w:val="28"/>
        </w:rPr>
        <w:t xml:space="preserve">lönleges kombinációja, bizonyos sajátságos eredmények érdekében. </w:t>
      </w:r>
    </w:p>
    <w:p w14:paraId="30CDDE16" w14:textId="77777777" w:rsidR="00A16F25" w:rsidRDefault="00A16F25" w:rsidP="00A16F25">
      <w:pPr>
        <w:numPr>
          <w:ilvl w:val="12"/>
          <w:numId w:val="0"/>
        </w:numPr>
        <w:spacing w:line="360" w:lineRule="auto"/>
        <w:ind w:firstLine="1134"/>
        <w:jc w:val="both"/>
        <w:rPr>
          <w:sz w:val="28"/>
        </w:rPr>
      </w:pPr>
      <w:r>
        <w:rPr>
          <w:sz w:val="28"/>
        </w:rPr>
        <w:t xml:space="preserve">Mivel valamely </w:t>
      </w:r>
      <w:r>
        <w:rPr>
          <w:i/>
          <w:sz w:val="28"/>
        </w:rPr>
        <w:t>mantra</w:t>
      </w:r>
      <w:r>
        <w:rPr>
          <w:sz w:val="28"/>
        </w:rPr>
        <w:t xml:space="preserve"> összetett dolog, vagyis hangok különleges összetétele, különleges módon érdekes lehet feltenni azt a kérdést, hogy mik is ezekben az összetételekben felhasznált alapvető hangok. Anélkül, hogy ennek a kérdésnek a részleteibe bocsátkoznánk, egyszerűen megállapítható, hogy az összes </w:t>
      </w:r>
      <w:r>
        <w:rPr>
          <w:i/>
          <w:sz w:val="28"/>
        </w:rPr>
        <w:t xml:space="preserve">szanszkrit </w:t>
      </w:r>
      <w:r>
        <w:rPr>
          <w:sz w:val="28"/>
        </w:rPr>
        <w:t xml:space="preserve">eredetű </w:t>
      </w:r>
      <w:r>
        <w:rPr>
          <w:i/>
          <w:sz w:val="28"/>
        </w:rPr>
        <w:t>mantrák</w:t>
      </w:r>
      <w:r>
        <w:rPr>
          <w:sz w:val="28"/>
        </w:rPr>
        <w:t xml:space="preserve"> elemeit a </w:t>
      </w:r>
      <w:r>
        <w:rPr>
          <w:i/>
          <w:sz w:val="28"/>
        </w:rPr>
        <w:t>szanszkrit</w:t>
      </w:r>
      <w:r>
        <w:rPr>
          <w:sz w:val="28"/>
        </w:rPr>
        <w:t xml:space="preserve"> ábécé betűi képezik. A feltételezés szerint minden betű képezik. A feltételezés szerint minden betű alapvető örök erő hordozója (ezért hívják </w:t>
      </w:r>
      <w:r>
        <w:rPr>
          <w:i/>
          <w:sz w:val="28"/>
        </w:rPr>
        <w:t>aksarának</w:t>
      </w:r>
      <w:r>
        <w:rPr>
          <w:sz w:val="28"/>
        </w:rPr>
        <w:t xml:space="preserve">) és amikor bármelyiket bevezetik a </w:t>
      </w:r>
      <w:r>
        <w:rPr>
          <w:i/>
          <w:sz w:val="28"/>
        </w:rPr>
        <w:t xml:space="preserve">mantrába, </w:t>
      </w:r>
      <w:r>
        <w:rPr>
          <w:sz w:val="28"/>
        </w:rPr>
        <w:t xml:space="preserve">akkor hozzájárul a </w:t>
      </w:r>
      <w:r>
        <w:rPr>
          <w:i/>
          <w:sz w:val="28"/>
        </w:rPr>
        <w:t>mantra</w:t>
      </w:r>
      <w:r>
        <w:rPr>
          <w:sz w:val="28"/>
        </w:rPr>
        <w:t xml:space="preserve"> tárgyát képező különleges befolyás teljes hatásához, igen hasonlóan ahhoz a folyamathoz, amikor különféle vegyi elemek különleges tulajdonságaikkal járulnak hozzá a belőlük származó vegyületekhez. A </w:t>
      </w:r>
      <w:r>
        <w:rPr>
          <w:i/>
          <w:sz w:val="28"/>
        </w:rPr>
        <w:t xml:space="preserve">szanszkrit </w:t>
      </w:r>
      <w:r>
        <w:rPr>
          <w:sz w:val="28"/>
        </w:rPr>
        <w:t>ábécében 52 betű van és ezért 52 alapvető elemi erő van, amelyek különféle permutációikkal és összetéte</w:t>
      </w:r>
      <w:r>
        <w:rPr>
          <w:sz w:val="28"/>
        </w:rPr>
        <w:t>l</w:t>
      </w:r>
      <w:r>
        <w:rPr>
          <w:sz w:val="28"/>
        </w:rPr>
        <w:t xml:space="preserve">ükkel, a </w:t>
      </w:r>
      <w:r>
        <w:rPr>
          <w:i/>
          <w:sz w:val="28"/>
        </w:rPr>
        <w:t>mantrák</w:t>
      </w:r>
      <w:r>
        <w:rPr>
          <w:sz w:val="28"/>
        </w:rPr>
        <w:t xml:space="preserve"> révén mindenféle hatás létrehozásához állnak rendelkezésre. Ez természetesen nem azt jelenti, hogy a szanszkrit ábécének valamilyen előnyben részesített helye van a természet tervében és hogy csak annak betűi segítségével létrehozott hangokat lehet </w:t>
      </w:r>
      <w:r>
        <w:rPr>
          <w:i/>
          <w:sz w:val="28"/>
        </w:rPr>
        <w:t>mantra</w:t>
      </w:r>
      <w:r>
        <w:rPr>
          <w:sz w:val="28"/>
        </w:rPr>
        <w:t xml:space="preserve"> szerkesztéséhez felhasználni. Itt csupán arról van szó, hogy a </w:t>
      </w:r>
      <w:r>
        <w:rPr>
          <w:i/>
          <w:sz w:val="28"/>
        </w:rPr>
        <w:t>szanszkrit</w:t>
      </w:r>
      <w:r>
        <w:rPr>
          <w:sz w:val="28"/>
        </w:rPr>
        <w:t xml:space="preserve"> ábécében lévő betűk alapján létr</w:t>
      </w:r>
      <w:r>
        <w:rPr>
          <w:sz w:val="28"/>
        </w:rPr>
        <w:t>e</w:t>
      </w:r>
      <w:r>
        <w:rPr>
          <w:sz w:val="28"/>
        </w:rPr>
        <w:lastRenderedPageBreak/>
        <w:t>hozott hangokat vizsgálták meg és értékelték ki, és így azokat fel lehet has</w:t>
      </w:r>
      <w:r>
        <w:rPr>
          <w:sz w:val="28"/>
        </w:rPr>
        <w:t>z</w:t>
      </w:r>
      <w:r>
        <w:rPr>
          <w:sz w:val="28"/>
        </w:rPr>
        <w:t xml:space="preserve">nálni </w:t>
      </w:r>
      <w:r>
        <w:rPr>
          <w:i/>
          <w:sz w:val="28"/>
        </w:rPr>
        <w:t>mantrák</w:t>
      </w:r>
      <w:r>
        <w:rPr>
          <w:sz w:val="28"/>
        </w:rPr>
        <w:t xml:space="preserve"> szerkesztésében. Ezen rövid bevezető után foglalkozzunk a tárgyalt fontos </w:t>
      </w:r>
      <w:r>
        <w:rPr>
          <w:i/>
          <w:sz w:val="28"/>
        </w:rPr>
        <w:t>szútrával</w:t>
      </w:r>
      <w:r>
        <w:rPr>
          <w:sz w:val="28"/>
        </w:rPr>
        <w:t xml:space="preserve">. </w:t>
      </w:r>
    </w:p>
    <w:p w14:paraId="64CDBA5F" w14:textId="77777777" w:rsidR="00A16F25" w:rsidRDefault="00A16F25" w:rsidP="00A16F25">
      <w:pPr>
        <w:numPr>
          <w:ilvl w:val="12"/>
          <w:numId w:val="0"/>
        </w:numPr>
        <w:spacing w:line="360" w:lineRule="auto"/>
        <w:ind w:firstLine="1134"/>
        <w:jc w:val="both"/>
        <w:rPr>
          <w:sz w:val="28"/>
        </w:rPr>
      </w:pPr>
      <w:r>
        <w:rPr>
          <w:noProof/>
        </w:rPr>
        <w:pict w14:anchorId="00444788">
          <v:shape id="_x0000_s1280" type="#_x0000_t202" style="position:absolute;left:0;text-align:left;margin-left:419.15pt;margin-top:-427.05pt;width:49.7pt;height:28.4pt;z-index:251710464;mso-position-horizontal:absolute;mso-position-horizontal-relative:text;mso-position-vertical:absolute;mso-position-vertical-relative:text" o:allowincell="f" stroked="f">
            <v:textbox style="mso-next-textbox:#_x0000_s1280">
              <w:txbxContent>
                <w:p w14:paraId="3658B13B" w14:textId="77777777" w:rsidR="00A16F25" w:rsidRDefault="00A16F25" w:rsidP="00A16F25">
                  <w:pPr>
                    <w:rPr>
                      <w:sz w:val="24"/>
                    </w:rPr>
                  </w:pPr>
                  <w:r>
                    <w:rPr>
                      <w:sz w:val="24"/>
                    </w:rPr>
                    <w:t>(27)</w:t>
                  </w:r>
                </w:p>
              </w:txbxContent>
            </v:textbox>
          </v:shape>
        </w:pict>
      </w:r>
      <w:r>
        <w:rPr>
          <w:sz w:val="28"/>
        </w:rPr>
        <w:t xml:space="preserve">Az I. rész 26-os </w:t>
      </w:r>
      <w:r>
        <w:rPr>
          <w:i/>
          <w:sz w:val="28"/>
        </w:rPr>
        <w:t>szútrájában</w:t>
      </w:r>
      <w:r>
        <w:rPr>
          <w:sz w:val="28"/>
        </w:rPr>
        <w:t xml:space="preserve"> mutattunk rá arra, hogy </w:t>
      </w:r>
      <w:r>
        <w:rPr>
          <w:i/>
          <w:sz w:val="28"/>
        </w:rPr>
        <w:t>Isvara</w:t>
      </w:r>
      <w:r>
        <w:rPr>
          <w:sz w:val="28"/>
        </w:rPr>
        <w:t xml:space="preserve"> az igazi tanító és a belső világosság forrása, amely világosság segítségével halad a </w:t>
      </w:r>
      <w:r>
        <w:rPr>
          <w:i/>
          <w:sz w:val="28"/>
        </w:rPr>
        <w:t xml:space="preserve">jógi </w:t>
      </w:r>
      <w:r>
        <w:rPr>
          <w:sz w:val="28"/>
        </w:rPr>
        <w:t>a felszabadulás útján. Hogyan lehet azt a belső világosságot feltárni, fe</w:t>
      </w:r>
      <w:r>
        <w:rPr>
          <w:sz w:val="28"/>
        </w:rPr>
        <w:t>l</w:t>
      </w:r>
      <w:r>
        <w:rPr>
          <w:sz w:val="28"/>
        </w:rPr>
        <w:t xml:space="preserve">fedni úgy, hogy a </w:t>
      </w:r>
      <w:r>
        <w:rPr>
          <w:i/>
          <w:sz w:val="28"/>
        </w:rPr>
        <w:t>jóginak</w:t>
      </w:r>
      <w:r>
        <w:rPr>
          <w:sz w:val="28"/>
        </w:rPr>
        <w:t xml:space="preserve"> tévedhetetlen és mindig jelenlévő vezérlője legyen saját magában? Ez a világosság akkor jelenik meg, amikor az elme a II. rész 28-as </w:t>
      </w:r>
      <w:r>
        <w:rPr>
          <w:i/>
          <w:sz w:val="28"/>
        </w:rPr>
        <w:t xml:space="preserve">szútrájában </w:t>
      </w:r>
      <w:r>
        <w:rPr>
          <w:sz w:val="28"/>
        </w:rPr>
        <w:t xml:space="preserve">vázoltak szerint eléggé megtisztul a </w:t>
      </w:r>
      <w:r>
        <w:rPr>
          <w:i/>
          <w:sz w:val="28"/>
        </w:rPr>
        <w:t>jóga</w:t>
      </w:r>
      <w:r>
        <w:rPr>
          <w:sz w:val="28"/>
        </w:rPr>
        <w:t xml:space="preserve"> gyakorlása által. Azonban vannak bizonyos kezdeti nehézségek, amelyeken a </w:t>
      </w:r>
      <w:r>
        <w:rPr>
          <w:i/>
          <w:sz w:val="28"/>
        </w:rPr>
        <w:t xml:space="preserve">jóga </w:t>
      </w:r>
      <w:r>
        <w:rPr>
          <w:sz w:val="28"/>
        </w:rPr>
        <w:t>komoly gyakorlása előtt felül kell emelkedni. Ezek a nehézségek, az elme azon ált</w:t>
      </w:r>
      <w:r>
        <w:rPr>
          <w:sz w:val="28"/>
        </w:rPr>
        <w:t>a</w:t>
      </w:r>
      <w:r>
        <w:rPr>
          <w:sz w:val="28"/>
        </w:rPr>
        <w:t>lános állapotára vonatkoznak, amelyek a jelöltek nagy többségénél egyáltalán nem előnyösek a jóga gyakorlásához. Az elme állandó és néha heves figy</w:t>
      </w:r>
      <w:r>
        <w:rPr>
          <w:sz w:val="28"/>
        </w:rPr>
        <w:t>e</w:t>
      </w:r>
      <w:r>
        <w:rPr>
          <w:sz w:val="28"/>
        </w:rPr>
        <w:t>lem eltereléseknek van alávetve, amely a jelölt számára lehetetlenné teszi, hogy fegyelmezett életet éljen és hogy belemerüljön tudata rejtett mélysége</w:t>
      </w:r>
      <w:r>
        <w:rPr>
          <w:sz w:val="28"/>
        </w:rPr>
        <w:t>i</w:t>
      </w:r>
      <w:r>
        <w:rPr>
          <w:sz w:val="28"/>
        </w:rPr>
        <w:t xml:space="preserve">be. Hogyan lehet ezeken a figyelem eltérítéseken felülkerekedni és az elmét elegendően állhatatossá tenni, hogy a jelölt számára lehetővé váljon a </w:t>
      </w:r>
      <w:r>
        <w:rPr>
          <w:i/>
          <w:sz w:val="28"/>
        </w:rPr>
        <w:t xml:space="preserve">jóga </w:t>
      </w:r>
      <w:r>
        <w:rPr>
          <w:sz w:val="28"/>
        </w:rPr>
        <w:t>ösvényén való szilárd megalapozottság ? A következő és az azt követő sz</w:t>
      </w:r>
      <w:r>
        <w:rPr>
          <w:sz w:val="28"/>
        </w:rPr>
        <w:t>ú</w:t>
      </w:r>
      <w:r>
        <w:rPr>
          <w:sz w:val="28"/>
        </w:rPr>
        <w:t xml:space="preserve">trák ezzel a fontos kérdéssel foglalkoznak. </w:t>
      </w:r>
    </w:p>
    <w:p w14:paraId="4373BA2F" w14:textId="77777777" w:rsidR="00A16F25" w:rsidRDefault="00A16F25" w:rsidP="00A16F25">
      <w:pPr>
        <w:numPr>
          <w:ilvl w:val="12"/>
          <w:numId w:val="0"/>
        </w:numPr>
        <w:spacing w:line="360" w:lineRule="auto"/>
        <w:ind w:firstLine="1134"/>
        <w:jc w:val="both"/>
        <w:rPr>
          <w:sz w:val="28"/>
        </w:rPr>
      </w:pPr>
      <w:r>
        <w:rPr>
          <w:sz w:val="28"/>
        </w:rPr>
        <w:t xml:space="preserve">Patandzsáli által előírt első és leghatékonyabb mód az elme ezen figyelem eltérített módján való felülkerekedésnek </w:t>
      </w:r>
      <w:r>
        <w:rPr>
          <w:i/>
          <w:sz w:val="28"/>
        </w:rPr>
        <w:t>Pranava Dzsapájá</w:t>
      </w:r>
      <w:r>
        <w:rPr>
          <w:sz w:val="28"/>
        </w:rPr>
        <w:t xml:space="preserve"> és é</w:t>
      </w:r>
      <w:r>
        <w:rPr>
          <w:sz w:val="28"/>
        </w:rPr>
        <w:t>r</w:t>
      </w:r>
      <w:r>
        <w:rPr>
          <w:sz w:val="28"/>
        </w:rPr>
        <w:t xml:space="preserve">telmén való meditálás. </w:t>
      </w:r>
      <w:r>
        <w:rPr>
          <w:i/>
          <w:sz w:val="28"/>
        </w:rPr>
        <w:t>Patandzsali</w:t>
      </w:r>
      <w:r>
        <w:rPr>
          <w:sz w:val="28"/>
        </w:rPr>
        <w:t xml:space="preserve"> Isvara vácsakáját nevezi </w:t>
      </w:r>
      <w:r>
        <w:rPr>
          <w:i/>
          <w:sz w:val="28"/>
        </w:rPr>
        <w:t>pranavának.</w:t>
      </w:r>
      <w:r>
        <w:rPr>
          <w:sz w:val="28"/>
        </w:rPr>
        <w:t xml:space="preserve"> Mi a </w:t>
      </w:r>
      <w:r>
        <w:rPr>
          <w:i/>
          <w:sz w:val="28"/>
        </w:rPr>
        <w:t>vácsaka</w:t>
      </w:r>
      <w:r>
        <w:rPr>
          <w:sz w:val="28"/>
        </w:rPr>
        <w:t xml:space="preserve">? </w:t>
      </w:r>
      <w:r>
        <w:rPr>
          <w:i/>
          <w:sz w:val="28"/>
        </w:rPr>
        <w:t xml:space="preserve">Vácsaka </w:t>
      </w:r>
      <w:r>
        <w:rPr>
          <w:sz w:val="28"/>
        </w:rPr>
        <w:t xml:space="preserve">betű szerinti jelentése név, vagy megnevezés, jelző, azonban a </w:t>
      </w:r>
      <w:r>
        <w:rPr>
          <w:i/>
          <w:sz w:val="28"/>
        </w:rPr>
        <w:t>mantra-jógában</w:t>
      </w:r>
      <w:r>
        <w:rPr>
          <w:sz w:val="28"/>
        </w:rPr>
        <w:t xml:space="preserve"> különleges értelme van, és olyan névre haszná</w:t>
      </w:r>
      <w:r>
        <w:rPr>
          <w:sz w:val="28"/>
        </w:rPr>
        <w:t>l</w:t>
      </w:r>
      <w:r>
        <w:rPr>
          <w:sz w:val="28"/>
        </w:rPr>
        <w:t xml:space="preserve">juk, amely lényegében </w:t>
      </w:r>
      <w:r>
        <w:rPr>
          <w:i/>
          <w:sz w:val="28"/>
        </w:rPr>
        <w:t>mantra</w:t>
      </w:r>
      <w:r>
        <w:rPr>
          <w:sz w:val="28"/>
        </w:rPr>
        <w:t xml:space="preserve"> természetű és az előírt módon történő haszn</w:t>
      </w:r>
      <w:r>
        <w:rPr>
          <w:sz w:val="28"/>
        </w:rPr>
        <w:t>á</w:t>
      </w:r>
      <w:r>
        <w:rPr>
          <w:sz w:val="28"/>
        </w:rPr>
        <w:t xml:space="preserve">lata esetén meg van az ereje ahhoz, hogy feltárja a tudatot és valamely </w:t>
      </w:r>
      <w:r>
        <w:rPr>
          <w:i/>
          <w:sz w:val="28"/>
        </w:rPr>
        <w:t>Devatá,</w:t>
      </w:r>
      <w:r>
        <w:rPr>
          <w:sz w:val="28"/>
        </w:rPr>
        <w:t xml:space="preserve"> vagy isteni lény erejét, hatalmát szabadítsa fel. Mivel ez olyan hang-kombináció, amely bizonyos lényt vagy említést jelöl meg, ezért olyan, mint egy név. Azonban valamely közönséges nevet önkényesen választanak ki, </w:t>
      </w:r>
      <w:r>
        <w:rPr>
          <w:sz w:val="28"/>
        </w:rPr>
        <w:lastRenderedPageBreak/>
        <w:t xml:space="preserve">hogy valakit megjelöljenek vele és az a név nem viszonyul természetesen, vagy misztikusan a személyhez. Viszont </w:t>
      </w:r>
      <w:r>
        <w:rPr>
          <w:i/>
          <w:sz w:val="28"/>
        </w:rPr>
        <w:t xml:space="preserve">vácsaka </w:t>
      </w:r>
      <w:r>
        <w:rPr>
          <w:sz w:val="28"/>
        </w:rPr>
        <w:t>olyan név, amely misztik</w:t>
      </w:r>
      <w:r>
        <w:rPr>
          <w:sz w:val="28"/>
        </w:rPr>
        <w:t>u</w:t>
      </w:r>
      <w:r>
        <w:rPr>
          <w:sz w:val="28"/>
        </w:rPr>
        <w:t xml:space="preserve">san viszonyul </w:t>
      </w:r>
      <w:r>
        <w:rPr>
          <w:i/>
          <w:sz w:val="28"/>
        </w:rPr>
        <w:t>Vácsajához</w:t>
      </w:r>
      <w:r>
        <w:rPr>
          <w:sz w:val="28"/>
        </w:rPr>
        <w:t xml:space="preserve"> (a jelzett entitás) és benne rejlik a tudat felfedez</w:t>
      </w:r>
      <w:r>
        <w:rPr>
          <w:sz w:val="28"/>
        </w:rPr>
        <w:t>é</w:t>
      </w:r>
      <w:r>
        <w:rPr>
          <w:sz w:val="28"/>
        </w:rPr>
        <w:t>sének ereje, és hogy felszabadítsa annak az egyednek a hatalmát, akit képv</w:t>
      </w:r>
      <w:r>
        <w:rPr>
          <w:sz w:val="28"/>
        </w:rPr>
        <w:t>i</w:t>
      </w:r>
      <w:r>
        <w:rPr>
          <w:sz w:val="28"/>
        </w:rPr>
        <w:t xml:space="preserve">sel. Ilyen </w:t>
      </w:r>
      <w:r>
        <w:rPr>
          <w:i/>
          <w:sz w:val="28"/>
        </w:rPr>
        <w:t xml:space="preserve">vácsaka </w:t>
      </w:r>
      <w:r>
        <w:rPr>
          <w:sz w:val="28"/>
        </w:rPr>
        <w:t xml:space="preserve">az </w:t>
      </w:r>
      <w:r>
        <w:rPr>
          <w:i/>
          <w:sz w:val="28"/>
        </w:rPr>
        <w:t>Om</w:t>
      </w:r>
      <w:r>
        <w:rPr>
          <w:sz w:val="28"/>
        </w:rPr>
        <w:t xml:space="preserve"> szó. Ezt a hinduk legmisztikusabb, legszentebb és leghatalmasabb </w:t>
      </w:r>
      <w:r>
        <w:rPr>
          <w:i/>
          <w:sz w:val="28"/>
        </w:rPr>
        <w:t>mantrának</w:t>
      </w:r>
      <w:r>
        <w:rPr>
          <w:sz w:val="28"/>
        </w:rPr>
        <w:t xml:space="preserve"> tekintik, mivel </w:t>
      </w:r>
      <w:r>
        <w:rPr>
          <w:i/>
          <w:sz w:val="28"/>
        </w:rPr>
        <w:t>Isvara vácsakája</w:t>
      </w:r>
      <w:r>
        <w:rPr>
          <w:sz w:val="28"/>
        </w:rPr>
        <w:t>, aki a napren</w:t>
      </w:r>
      <w:r>
        <w:rPr>
          <w:sz w:val="28"/>
        </w:rPr>
        <w:t>d</w:t>
      </w:r>
      <w:r>
        <w:rPr>
          <w:sz w:val="28"/>
        </w:rPr>
        <w:t xml:space="preserve">szert illetően a legnagyobb hatalom és a legfelsőbb tudat. </w:t>
      </w:r>
    </w:p>
    <w:p w14:paraId="49BA7796" w14:textId="77777777" w:rsidR="00A16F25" w:rsidRDefault="00A16F25" w:rsidP="00A16F25">
      <w:pPr>
        <w:numPr>
          <w:ilvl w:val="12"/>
          <w:numId w:val="0"/>
        </w:numPr>
        <w:spacing w:line="360" w:lineRule="auto"/>
        <w:ind w:firstLine="1134"/>
        <w:jc w:val="both"/>
        <w:rPr>
          <w:sz w:val="28"/>
        </w:rPr>
      </w:pPr>
      <w:r>
        <w:rPr>
          <w:sz w:val="28"/>
        </w:rPr>
        <w:t>A belső élettel nem annyira ismerős átlagos ember számára a</w:t>
      </w:r>
      <w:r>
        <w:rPr>
          <w:sz w:val="28"/>
        </w:rPr>
        <w:t>b</w:t>
      </w:r>
      <w:r>
        <w:rPr>
          <w:sz w:val="28"/>
        </w:rPr>
        <w:t>szurdnak tűnhet, hogy három betűből álló puszta szótag, magában hordo</w:t>
      </w:r>
      <w:r>
        <w:rPr>
          <w:sz w:val="28"/>
        </w:rPr>
        <w:t>z</w:t>
      </w:r>
      <w:r>
        <w:rPr>
          <w:sz w:val="28"/>
        </w:rPr>
        <w:t>hatja azt a potenciális erőt, amit minden jógi tulajdonít neki és amelyre v</w:t>
      </w:r>
      <w:r>
        <w:rPr>
          <w:sz w:val="28"/>
        </w:rPr>
        <w:t>o</w:t>
      </w:r>
      <w:r>
        <w:rPr>
          <w:sz w:val="28"/>
        </w:rPr>
        <w:t xml:space="preserve">natkozó hivatkozásokat lehet a hinduk szent írásaiban szétszórtan találni. Azonban a tények, tények maradnak és azokat egyáltalán nem befolyásolja a bennük nem hívő emberek tudatlansága és előítéletei. Ki hitte volna ötven évvel ezelőtt, hogy egy puszta neutron, amely bizonyos számú uránium atom között mozog, olyan robbanást hozhat létre, amely elegendő egy egész város elpusztítására? Bárki, aki a </w:t>
      </w:r>
      <w:r>
        <w:rPr>
          <w:i/>
          <w:sz w:val="28"/>
        </w:rPr>
        <w:t>mantra-jóga</w:t>
      </w:r>
      <w:r>
        <w:rPr>
          <w:sz w:val="28"/>
        </w:rPr>
        <w:t xml:space="preserve"> elméletét megérti és a rezgés visz</w:t>
      </w:r>
      <w:r>
        <w:rPr>
          <w:sz w:val="28"/>
        </w:rPr>
        <w:t>o</w:t>
      </w:r>
      <w:r>
        <w:rPr>
          <w:sz w:val="28"/>
        </w:rPr>
        <w:t>nyát a tudathoz, képes kellene legyen annak meglátására, hogy nincs abban az elgondolásban semmi lehetetlen, hogy egy misztikus szótag ilyen erővel rendelkezzen. Ezek mellett, emlékezzünk arra, hogy azok a tények, amelye</w:t>
      </w:r>
      <w:r>
        <w:rPr>
          <w:sz w:val="28"/>
        </w:rPr>
        <w:t>k</w:t>
      </w:r>
      <w:r>
        <w:rPr>
          <w:sz w:val="28"/>
        </w:rPr>
        <w:t xml:space="preserve">kel a </w:t>
      </w:r>
      <w:r>
        <w:rPr>
          <w:i/>
          <w:sz w:val="28"/>
        </w:rPr>
        <w:t>jóga</w:t>
      </w:r>
      <w:r>
        <w:rPr>
          <w:sz w:val="28"/>
        </w:rPr>
        <w:t xml:space="preserve"> foglalkozik nem kevésbé alapozódnak tapasztalatokra, mint a t</w:t>
      </w:r>
      <w:r>
        <w:rPr>
          <w:sz w:val="28"/>
        </w:rPr>
        <w:t>u</w:t>
      </w:r>
      <w:r>
        <w:rPr>
          <w:sz w:val="28"/>
        </w:rPr>
        <w:t xml:space="preserve">domány tényei, annak ellenére, hogy esetleg nem lehetséges, vagy kívánatos azok demonstrálása, bemutatása. </w:t>
      </w:r>
    </w:p>
    <w:p w14:paraId="118A9F85" w14:textId="77777777" w:rsidR="00A16F25" w:rsidRDefault="00A16F25" w:rsidP="00A16F25">
      <w:pPr>
        <w:numPr>
          <w:ilvl w:val="12"/>
          <w:numId w:val="0"/>
        </w:numPr>
        <w:spacing w:line="360" w:lineRule="auto"/>
        <w:ind w:firstLine="1134"/>
        <w:jc w:val="both"/>
        <w:rPr>
          <w:sz w:val="28"/>
        </w:rPr>
        <w:sectPr w:rsidR="00A16F25">
          <w:headerReference w:type="default" r:id="rId33"/>
          <w:type w:val="continuous"/>
          <w:pgSz w:w="11907" w:h="16840" w:code="9"/>
          <w:pgMar w:top="1701" w:right="1418" w:bottom="1134" w:left="1701" w:header="708" w:footer="708" w:gutter="0"/>
          <w:cols w:space="708"/>
          <w:titlePg/>
        </w:sectPr>
      </w:pPr>
    </w:p>
    <w:p w14:paraId="0E16659F" w14:textId="77777777" w:rsidR="00A16F25" w:rsidRDefault="00A16F25" w:rsidP="00A16F25">
      <w:pPr>
        <w:numPr>
          <w:ilvl w:val="12"/>
          <w:numId w:val="0"/>
        </w:numPr>
        <w:spacing w:line="360" w:lineRule="auto"/>
        <w:ind w:firstLine="1134"/>
        <w:jc w:val="both"/>
        <w:rPr>
          <w:sz w:val="28"/>
        </w:rPr>
      </w:pPr>
    </w:p>
    <w:p w14:paraId="0C453000" w14:textId="77777777" w:rsidR="00A16F25" w:rsidRDefault="00A16F25" w:rsidP="00A16F25">
      <w:pPr>
        <w:pStyle w:val="Szvegtrzsbehzssal2"/>
        <w:widowControl w:val="0"/>
        <w:numPr>
          <w:ilvl w:val="0"/>
          <w:numId w:val="9"/>
        </w:numPr>
        <w:rPr>
          <w:sz w:val="28"/>
        </w:rPr>
      </w:pPr>
      <w:r>
        <w:rPr>
          <w:sz w:val="28"/>
        </w:rPr>
        <w:t>Tadzs-dzsapasz tad-artha-bhávanam.</w:t>
      </w:r>
    </w:p>
    <w:p w14:paraId="554F1C0F" w14:textId="77777777" w:rsidR="00A16F25" w:rsidRDefault="00A16F25" w:rsidP="00A16F25">
      <w:pPr>
        <w:pStyle w:val="Szvegtrzsbehzssal2"/>
        <w:widowControl w:val="0"/>
        <w:numPr>
          <w:ilvl w:val="12"/>
          <w:numId w:val="0"/>
        </w:numPr>
        <w:ind w:left="567" w:hanging="567"/>
        <w:rPr>
          <w:sz w:val="28"/>
        </w:rPr>
      </w:pPr>
      <w:r>
        <w:rPr>
          <w:sz w:val="28"/>
        </w:rPr>
        <w:t>28.</w:t>
      </w:r>
      <w:r>
        <w:rPr>
          <w:sz w:val="28"/>
        </w:rPr>
        <w:tab/>
        <w:t>… állandó ismétlése, … az értelmének; jelentésének, … kitartás (a t</w:t>
      </w:r>
      <w:r>
        <w:rPr>
          <w:sz w:val="28"/>
        </w:rPr>
        <w:t>é</w:t>
      </w:r>
      <w:r>
        <w:rPr>
          <w:sz w:val="28"/>
        </w:rPr>
        <w:t xml:space="preserve">mán) az elmével; felfogás;  meditáció. </w:t>
      </w:r>
    </w:p>
    <w:p w14:paraId="56F43DCB" w14:textId="77777777" w:rsidR="00A16F25" w:rsidRDefault="00A16F25" w:rsidP="00A16F25">
      <w:pPr>
        <w:pStyle w:val="Szvegtrzsbehzssal2"/>
        <w:widowControl w:val="0"/>
        <w:numPr>
          <w:ilvl w:val="12"/>
          <w:numId w:val="0"/>
        </w:numPr>
        <w:ind w:left="567" w:hanging="567"/>
        <w:rPr>
          <w:sz w:val="28"/>
        </w:rPr>
      </w:pPr>
      <w:r>
        <w:rPr>
          <w:sz w:val="28"/>
        </w:rPr>
        <w:t>28.</w:t>
      </w:r>
      <w:r>
        <w:rPr>
          <w:sz w:val="28"/>
        </w:rPr>
        <w:tab/>
        <w:t>Állandó ismétlése és meditáció a jelentésén.</w:t>
      </w:r>
    </w:p>
    <w:p w14:paraId="72F3867C" w14:textId="77777777" w:rsidR="00A16F25" w:rsidRDefault="00A16F25" w:rsidP="00A16F25">
      <w:pPr>
        <w:numPr>
          <w:ilvl w:val="12"/>
          <w:numId w:val="0"/>
        </w:numPr>
        <w:spacing w:line="360" w:lineRule="auto"/>
        <w:jc w:val="both"/>
        <w:rPr>
          <w:sz w:val="28"/>
        </w:rPr>
      </w:pPr>
    </w:p>
    <w:p w14:paraId="037B38EA" w14:textId="77777777" w:rsidR="00A16F25" w:rsidRDefault="00A16F25" w:rsidP="00A16F25">
      <w:pPr>
        <w:numPr>
          <w:ilvl w:val="12"/>
          <w:numId w:val="0"/>
        </w:numPr>
        <w:spacing w:line="360" w:lineRule="auto"/>
        <w:ind w:firstLine="1134"/>
        <w:jc w:val="both"/>
        <w:rPr>
          <w:sz w:val="28"/>
        </w:rPr>
      </w:pPr>
      <w:r>
        <w:rPr>
          <w:sz w:val="28"/>
        </w:rPr>
        <w:lastRenderedPageBreak/>
        <w:t xml:space="preserve">Hogyan lehet valamely </w:t>
      </w:r>
      <w:r>
        <w:rPr>
          <w:i/>
          <w:sz w:val="28"/>
        </w:rPr>
        <w:t>mantra</w:t>
      </w:r>
      <w:r>
        <w:rPr>
          <w:sz w:val="28"/>
        </w:rPr>
        <w:t xml:space="preserve">, mint például a </w:t>
      </w:r>
      <w:r>
        <w:rPr>
          <w:i/>
          <w:sz w:val="28"/>
        </w:rPr>
        <w:t>pranava</w:t>
      </w:r>
      <w:r>
        <w:rPr>
          <w:sz w:val="28"/>
        </w:rPr>
        <w:t xml:space="preserve"> hatóerejét kifejleszteni? Emlékeznünk kell arra, hogy ez az erő potenciális és nem aktív. Ez olyan, mint valamely magasban lévő erő, amelyet bizonyos lényeges fe</w:t>
      </w:r>
      <w:r>
        <w:rPr>
          <w:sz w:val="28"/>
        </w:rPr>
        <w:t>l</w:t>
      </w:r>
      <w:r>
        <w:rPr>
          <w:sz w:val="28"/>
        </w:rPr>
        <w:t>tételekről való gondoskodással lehet fokozatosan kifejleszteni és nem az elektromotor ereje, amely egy gomb puszta megnyomásával már rendelkezé</w:t>
      </w:r>
      <w:r>
        <w:rPr>
          <w:sz w:val="28"/>
        </w:rPr>
        <w:t>s</w:t>
      </w:r>
      <w:r>
        <w:rPr>
          <w:sz w:val="28"/>
        </w:rPr>
        <w:t xml:space="preserve">re is áll. Sok ember gyakran figyelmen kívül hagyja ezt a tényt. Azt hiszik, hogy valamely </w:t>
      </w:r>
      <w:r>
        <w:rPr>
          <w:i/>
          <w:sz w:val="28"/>
        </w:rPr>
        <w:t xml:space="preserve">mantra </w:t>
      </w:r>
      <w:r>
        <w:rPr>
          <w:sz w:val="28"/>
        </w:rPr>
        <w:t xml:space="preserve">csupán néhányszori ismétlésével elérhetik a kívánt eredményt. Nem érik el. Ezen a módon a </w:t>
      </w:r>
      <w:r>
        <w:rPr>
          <w:i/>
          <w:sz w:val="28"/>
        </w:rPr>
        <w:t>mantra</w:t>
      </w:r>
      <w:r>
        <w:rPr>
          <w:sz w:val="28"/>
        </w:rPr>
        <w:t xml:space="preserve"> ugyanúgy nem eredménye</w:t>
      </w:r>
      <w:r>
        <w:rPr>
          <w:sz w:val="28"/>
        </w:rPr>
        <w:t>z</w:t>
      </w:r>
      <w:r>
        <w:rPr>
          <w:sz w:val="28"/>
        </w:rPr>
        <w:t>heti azt, amire szerkesztették, mint ahogyan egy mangófa magja nem elégí</w:t>
      </w:r>
      <w:r>
        <w:rPr>
          <w:sz w:val="28"/>
        </w:rPr>
        <w:t>t</w:t>
      </w:r>
      <w:r>
        <w:rPr>
          <w:sz w:val="28"/>
        </w:rPr>
        <w:t xml:space="preserve">heti ki az éhes embert. A magot el kell vetni, öntözni kell és a zsenge növényt évekig kell gondozni, mielőtt az gyümölcsöt terem és kielégíti az éhezőt. Ugyanígy kell a </w:t>
      </w:r>
      <w:r>
        <w:rPr>
          <w:i/>
          <w:sz w:val="28"/>
        </w:rPr>
        <w:t xml:space="preserve">mantrában </w:t>
      </w:r>
      <w:r>
        <w:rPr>
          <w:sz w:val="28"/>
        </w:rPr>
        <w:t>lévő potenciális erőt, a megfelelő módszerek a</w:t>
      </w:r>
      <w:r>
        <w:rPr>
          <w:sz w:val="28"/>
        </w:rPr>
        <w:t>l</w:t>
      </w:r>
      <w:r>
        <w:rPr>
          <w:sz w:val="28"/>
        </w:rPr>
        <w:t xml:space="preserve">kalmazásával lassan kifejleszteni, mielőtt az a </w:t>
      </w:r>
      <w:r>
        <w:rPr>
          <w:i/>
          <w:sz w:val="28"/>
        </w:rPr>
        <w:t xml:space="preserve">szádhaka </w:t>
      </w:r>
      <w:r>
        <w:rPr>
          <w:sz w:val="28"/>
        </w:rPr>
        <w:t xml:space="preserve">szellemi fejlődéséhez rendelkezésre áll. Ez a folyamat általában éveken át tartó legbuzgóbb és összpontosított diszciplinát és gyakorlatot igényel, és ha nem gondoskodott a helyes feltételekről, előfordulhat, hogy a </w:t>
      </w:r>
      <w:r>
        <w:rPr>
          <w:i/>
          <w:sz w:val="28"/>
        </w:rPr>
        <w:t>szádhaka</w:t>
      </w:r>
      <w:r>
        <w:rPr>
          <w:sz w:val="28"/>
        </w:rPr>
        <w:t xml:space="preserve"> azután nem lesz teljesen sikeres. Minél magasabb szintű a </w:t>
      </w:r>
      <w:r>
        <w:rPr>
          <w:i/>
          <w:sz w:val="28"/>
        </w:rPr>
        <w:t>mantra</w:t>
      </w:r>
      <w:r>
        <w:rPr>
          <w:sz w:val="28"/>
        </w:rPr>
        <w:t xml:space="preserve"> célja, tárgya, annál nehezebb és hosszadalmasabb a benne rejlő képesség kibontakozásának folyamata. </w:t>
      </w:r>
    </w:p>
    <w:p w14:paraId="294311D8" w14:textId="77777777" w:rsidR="00A16F25" w:rsidRDefault="00A16F25" w:rsidP="00A16F25">
      <w:pPr>
        <w:numPr>
          <w:ilvl w:val="12"/>
          <w:numId w:val="0"/>
        </w:numPr>
        <w:spacing w:line="360" w:lineRule="auto"/>
        <w:ind w:firstLine="1134"/>
        <w:jc w:val="both"/>
        <w:rPr>
          <w:sz w:val="28"/>
        </w:rPr>
      </w:pPr>
      <w:r>
        <w:rPr>
          <w:sz w:val="28"/>
        </w:rPr>
        <w:t xml:space="preserve">A </w:t>
      </w:r>
      <w:r>
        <w:rPr>
          <w:i/>
          <w:sz w:val="28"/>
        </w:rPr>
        <w:t xml:space="preserve">pranavában </w:t>
      </w:r>
      <w:r>
        <w:rPr>
          <w:sz w:val="28"/>
        </w:rPr>
        <w:t xml:space="preserve">rejlő erő kifejlesztésének két lényeges módja, amely más hasonló </w:t>
      </w:r>
      <w:r>
        <w:rPr>
          <w:i/>
          <w:sz w:val="28"/>
        </w:rPr>
        <w:t>mantrákra</w:t>
      </w:r>
      <w:r>
        <w:rPr>
          <w:sz w:val="28"/>
        </w:rPr>
        <w:t xml:space="preserve"> is ugyanúgy alkalmazható, a mostani fontolgatásunk tárgyát képező </w:t>
      </w:r>
      <w:r>
        <w:rPr>
          <w:i/>
          <w:sz w:val="28"/>
        </w:rPr>
        <w:t>szútrában</w:t>
      </w:r>
      <w:r>
        <w:rPr>
          <w:sz w:val="28"/>
        </w:rPr>
        <w:t xml:space="preserve"> található. Az első módozat a </w:t>
      </w:r>
      <w:r>
        <w:rPr>
          <w:i/>
          <w:sz w:val="28"/>
        </w:rPr>
        <w:t>dzsapa</w:t>
      </w:r>
      <w:r>
        <w:rPr>
          <w:sz w:val="28"/>
        </w:rPr>
        <w:t xml:space="preserve">. Ez a </w:t>
      </w:r>
      <w:r>
        <w:rPr>
          <w:i/>
          <w:sz w:val="28"/>
        </w:rPr>
        <w:t xml:space="preserve">mantra-jóga </w:t>
      </w:r>
      <w:r>
        <w:rPr>
          <w:sz w:val="28"/>
        </w:rPr>
        <w:t xml:space="preserve">jól ismert technikája, amelynek folyamán a </w:t>
      </w:r>
      <w:r>
        <w:rPr>
          <w:i/>
          <w:sz w:val="28"/>
        </w:rPr>
        <w:t>mantrát</w:t>
      </w:r>
      <w:r>
        <w:rPr>
          <w:sz w:val="28"/>
        </w:rPr>
        <w:t xml:space="preserve">, az előírt módon, újból és újból ismétlik (először hallhatóan, majd halkan és végül mentálisan), amíg a kívánt eredmények kezdenek megjelenni. A </w:t>
      </w:r>
      <w:r>
        <w:rPr>
          <w:i/>
          <w:sz w:val="28"/>
        </w:rPr>
        <w:t>mantra</w:t>
      </w:r>
      <w:r>
        <w:rPr>
          <w:sz w:val="28"/>
        </w:rPr>
        <w:t xml:space="preserve"> ismétlése szüks</w:t>
      </w:r>
      <w:r>
        <w:rPr>
          <w:sz w:val="28"/>
        </w:rPr>
        <w:t>é</w:t>
      </w:r>
      <w:r>
        <w:rPr>
          <w:sz w:val="28"/>
        </w:rPr>
        <w:t xml:space="preserve">ges és a </w:t>
      </w:r>
      <w:r>
        <w:rPr>
          <w:i/>
          <w:sz w:val="28"/>
        </w:rPr>
        <w:t>szádhakáktó</w:t>
      </w:r>
      <w:r>
        <w:rPr>
          <w:sz w:val="28"/>
        </w:rPr>
        <w:t>l olyan roppant sokszori ismétlést várnak el, hogy az a türelmük és a kitartásuk próbájává válik. Azonban annak ellenére, hogy az ismétlések száma nagy, nem ez a szám a legfontosabb tényező. A többi felt</w:t>
      </w:r>
      <w:r>
        <w:rPr>
          <w:sz w:val="28"/>
        </w:rPr>
        <w:t>é</w:t>
      </w:r>
      <w:r>
        <w:rPr>
          <w:sz w:val="28"/>
        </w:rPr>
        <w:t xml:space="preserve">telek, - a mentális és az érzelmi, - ugyanolyan fontosak. </w:t>
      </w:r>
      <w:r>
        <w:rPr>
          <w:i/>
          <w:sz w:val="28"/>
        </w:rPr>
        <w:t xml:space="preserve">Dzsapa </w:t>
      </w:r>
      <w:r>
        <w:rPr>
          <w:sz w:val="28"/>
        </w:rPr>
        <w:t xml:space="preserve">mechanikai </w:t>
      </w:r>
      <w:r>
        <w:rPr>
          <w:sz w:val="28"/>
        </w:rPr>
        <w:lastRenderedPageBreak/>
        <w:t xml:space="preserve">ismétléssel kezdődik, azonban fokozatosan meditáció formává és a tudat mélyebb rétegeinek kibontakoztatásává kell váljon. </w:t>
      </w:r>
    </w:p>
    <w:p w14:paraId="0D106516" w14:textId="77777777" w:rsidR="00A16F25" w:rsidRDefault="00A16F25" w:rsidP="00A16F25">
      <w:pPr>
        <w:numPr>
          <w:ilvl w:val="12"/>
          <w:numId w:val="0"/>
        </w:numPr>
        <w:spacing w:line="360" w:lineRule="auto"/>
        <w:ind w:firstLine="1134"/>
        <w:jc w:val="both"/>
        <w:rPr>
          <w:sz w:val="28"/>
        </w:rPr>
      </w:pPr>
      <w:r>
        <w:rPr>
          <w:sz w:val="28"/>
        </w:rPr>
        <w:t xml:space="preserve">A </w:t>
      </w:r>
      <w:r>
        <w:rPr>
          <w:i/>
          <w:sz w:val="28"/>
        </w:rPr>
        <w:t>dzsapa</w:t>
      </w:r>
      <w:r>
        <w:rPr>
          <w:sz w:val="28"/>
        </w:rPr>
        <w:t xml:space="preserve"> hatékonysága arra a tényre alapozódik, hogy mindegyik </w:t>
      </w:r>
      <w:r>
        <w:rPr>
          <w:i/>
          <w:sz w:val="28"/>
        </w:rPr>
        <w:t>dzsapátmá</w:t>
      </w:r>
      <w:r>
        <w:rPr>
          <w:sz w:val="28"/>
        </w:rPr>
        <w:t xml:space="preserve"> egy mikrokozmosz és így potenciálisan magában hordozza a ma</w:t>
      </w:r>
      <w:r>
        <w:rPr>
          <w:sz w:val="28"/>
        </w:rPr>
        <w:t>k</w:t>
      </w:r>
      <w:r>
        <w:rPr>
          <w:sz w:val="28"/>
        </w:rPr>
        <w:t>rokozmoszban aktív formában jelenlévő összes tudatállapotokat és képess</w:t>
      </w:r>
      <w:r>
        <w:rPr>
          <w:sz w:val="28"/>
        </w:rPr>
        <w:t>é</w:t>
      </w:r>
      <w:r>
        <w:rPr>
          <w:sz w:val="28"/>
        </w:rPr>
        <w:t>geket. Az összes erőket alkalmazni kell, amelyek segíthetik az emberi szí</w:t>
      </w:r>
      <w:r>
        <w:rPr>
          <w:sz w:val="28"/>
        </w:rPr>
        <w:t>v</w:t>
      </w:r>
      <w:r>
        <w:rPr>
          <w:sz w:val="28"/>
        </w:rPr>
        <w:t xml:space="preserve">ben lévő isteni szikrát, hogy a lobogó tűzzé váljon. A tudat kibontakozása inkább mindezen erők összetett tevékenysége eredményeként következik be, mint a mantra puszta ismétlése által. A mantrának mégis jelen kell lennie, hogy ezeket az erőket integrálja és polarizálja, ahogyan az apró magocskának is jelen kell lennie, hogy a fa kifejlesztésében felhasználja a talajt, a vizet, a levegőt és a napfényt. Itt most nincs arra mód, hogy </w:t>
      </w:r>
      <w:r>
        <w:rPr>
          <w:i/>
          <w:sz w:val="28"/>
        </w:rPr>
        <w:t>dzsapa</w:t>
      </w:r>
      <w:r>
        <w:rPr>
          <w:sz w:val="28"/>
        </w:rPr>
        <w:t xml:space="preserve"> működési módj</w:t>
      </w:r>
      <w:r>
        <w:rPr>
          <w:sz w:val="28"/>
        </w:rPr>
        <w:t>á</w:t>
      </w:r>
      <w:r>
        <w:rPr>
          <w:sz w:val="28"/>
        </w:rPr>
        <w:t xml:space="preserve">val foglalkozzunk és azzal, ahogyan a </w:t>
      </w:r>
      <w:r>
        <w:rPr>
          <w:i/>
          <w:sz w:val="28"/>
        </w:rPr>
        <w:t>mikrokozmikus dzsivátmá</w:t>
      </w:r>
      <w:r>
        <w:rPr>
          <w:sz w:val="28"/>
        </w:rPr>
        <w:t xml:space="preserve"> potenciális képességeit felébreszti. Csupán arra mutatunk rá, hogy lehetőségei az általa befolyásolt tudathordozón belüli finomabb rezgések felkeltésének képess</w:t>
      </w:r>
      <w:r>
        <w:rPr>
          <w:sz w:val="28"/>
        </w:rPr>
        <w:t>é</w:t>
      </w:r>
      <w:r>
        <w:rPr>
          <w:sz w:val="28"/>
        </w:rPr>
        <w:t xml:space="preserve">gén múlik. A </w:t>
      </w:r>
      <w:r>
        <w:rPr>
          <w:i/>
          <w:sz w:val="28"/>
        </w:rPr>
        <w:t>mantra</w:t>
      </w:r>
      <w:r>
        <w:rPr>
          <w:sz w:val="28"/>
        </w:rPr>
        <w:t>, hangkombináció és így olyan fizikai rezgést jelent, amely a fizikai fül által érzékelhető. Azonban ez a fizikai rezgés a legkülső kifejeződés és a fizikai rezgés mögött elrejtve és azzal összekapcsolva fin</w:t>
      </w:r>
      <w:r>
        <w:rPr>
          <w:sz w:val="28"/>
        </w:rPr>
        <w:t>o</w:t>
      </w:r>
      <w:r>
        <w:rPr>
          <w:sz w:val="28"/>
        </w:rPr>
        <w:t>mabb rezgések vannak, igen hasonlóan ahhoz, ahogyan egy ember sűrű fiz</w:t>
      </w:r>
      <w:r>
        <w:rPr>
          <w:sz w:val="28"/>
        </w:rPr>
        <w:t>i</w:t>
      </w:r>
      <w:r>
        <w:rPr>
          <w:sz w:val="28"/>
        </w:rPr>
        <w:t>kai teste a legkülső kifejeződése és a finomabb tudathordozóival van össz</w:t>
      </w:r>
      <w:r>
        <w:rPr>
          <w:sz w:val="28"/>
        </w:rPr>
        <w:t>e</w:t>
      </w:r>
      <w:r>
        <w:rPr>
          <w:sz w:val="28"/>
        </w:rPr>
        <w:t xml:space="preserve">kapcsolva. </w:t>
      </w:r>
      <w:r>
        <w:rPr>
          <w:i/>
          <w:sz w:val="28"/>
        </w:rPr>
        <w:t>Vák,</w:t>
      </w:r>
      <w:r>
        <w:rPr>
          <w:sz w:val="28"/>
        </w:rPr>
        <w:t xml:space="preserve"> vagy “beszéd” különböző </w:t>
      </w:r>
      <w:r>
        <w:rPr>
          <w:i/>
          <w:sz w:val="28"/>
        </w:rPr>
        <w:t>aszpektusait vaikhari</w:t>
      </w:r>
      <w:r>
        <w:rPr>
          <w:sz w:val="28"/>
        </w:rPr>
        <w:t xml:space="preserve">-nak, </w:t>
      </w:r>
      <w:r>
        <w:rPr>
          <w:i/>
          <w:sz w:val="28"/>
        </w:rPr>
        <w:t>madhjamá</w:t>
      </w:r>
      <w:r>
        <w:rPr>
          <w:sz w:val="28"/>
        </w:rPr>
        <w:t xml:space="preserve">-nak, </w:t>
      </w:r>
      <w:r>
        <w:rPr>
          <w:i/>
          <w:sz w:val="28"/>
        </w:rPr>
        <w:t>pasjanti-</w:t>
      </w:r>
      <w:r>
        <w:rPr>
          <w:sz w:val="28"/>
        </w:rPr>
        <w:t xml:space="preserve">nak és </w:t>
      </w:r>
      <w:r>
        <w:rPr>
          <w:i/>
          <w:sz w:val="28"/>
        </w:rPr>
        <w:t>pará</w:t>
      </w:r>
      <w:r>
        <w:rPr>
          <w:sz w:val="28"/>
        </w:rPr>
        <w:t xml:space="preserve">-nak nevezik. </w:t>
      </w:r>
      <w:r>
        <w:rPr>
          <w:i/>
          <w:sz w:val="28"/>
        </w:rPr>
        <w:t>Vaikhari</w:t>
      </w:r>
      <w:r>
        <w:rPr>
          <w:sz w:val="28"/>
        </w:rPr>
        <w:t xml:space="preserve"> a hallható hang, amely közbenső fokozatokon át vezethet a </w:t>
      </w:r>
      <w:r>
        <w:rPr>
          <w:i/>
          <w:sz w:val="28"/>
        </w:rPr>
        <w:t>pará vák</w:t>
      </w:r>
      <w:r>
        <w:rPr>
          <w:sz w:val="28"/>
        </w:rPr>
        <w:t xml:space="preserve"> legkifinomultabb fo</w:t>
      </w:r>
      <w:r>
        <w:rPr>
          <w:sz w:val="28"/>
        </w:rPr>
        <w:t>r</w:t>
      </w:r>
      <w:r>
        <w:rPr>
          <w:sz w:val="28"/>
        </w:rPr>
        <w:t xml:space="preserve">májához. Valójában a “hang” ezen kifinomultabb formájának közvetítésével történik a tudat kibontakozása és az addig elrejtett lehetőségek aktív erőkké válnak. Az erőknek ez a felszabadítása, a </w:t>
      </w:r>
      <w:r>
        <w:rPr>
          <w:i/>
          <w:sz w:val="28"/>
        </w:rPr>
        <w:t>mantra</w:t>
      </w:r>
      <w:r>
        <w:rPr>
          <w:sz w:val="28"/>
        </w:rPr>
        <w:t xml:space="preserve"> sajátságos természete sz</w:t>
      </w:r>
      <w:r>
        <w:rPr>
          <w:sz w:val="28"/>
        </w:rPr>
        <w:t>e</w:t>
      </w:r>
      <w:r>
        <w:rPr>
          <w:sz w:val="28"/>
        </w:rPr>
        <w:t>rint meghatározott irányú, éppen úgy, miként egy mag fává növekszik, azo</w:t>
      </w:r>
      <w:r>
        <w:rPr>
          <w:sz w:val="28"/>
        </w:rPr>
        <w:t>n</w:t>
      </w:r>
      <w:r>
        <w:rPr>
          <w:sz w:val="28"/>
        </w:rPr>
        <w:t xml:space="preserve">ban a mag természete szerinti bizonyos fajta fává. </w:t>
      </w:r>
    </w:p>
    <w:p w14:paraId="4902B9C2" w14:textId="77777777" w:rsidR="00A16F25" w:rsidRDefault="00A16F25" w:rsidP="00A16F25">
      <w:pPr>
        <w:numPr>
          <w:ilvl w:val="12"/>
          <w:numId w:val="0"/>
        </w:numPr>
        <w:spacing w:line="360" w:lineRule="auto"/>
        <w:ind w:firstLine="1134"/>
        <w:jc w:val="both"/>
        <w:rPr>
          <w:sz w:val="28"/>
        </w:rPr>
        <w:sectPr w:rsidR="00A16F25">
          <w:headerReference w:type="default" r:id="rId34"/>
          <w:type w:val="continuous"/>
          <w:pgSz w:w="11907" w:h="16840" w:code="9"/>
          <w:pgMar w:top="1701" w:right="1418" w:bottom="1134" w:left="1701" w:header="708" w:footer="708" w:gutter="0"/>
          <w:cols w:space="708"/>
          <w:titlePg/>
        </w:sectPr>
      </w:pPr>
      <w:r>
        <w:rPr>
          <w:noProof/>
        </w:rPr>
        <w:lastRenderedPageBreak/>
        <w:pict w14:anchorId="5678E919">
          <v:shape id="_x0000_s1281" type="#_x0000_t202" style="position:absolute;left:0;text-align:left;margin-left:423.95pt;margin-top:-351.4pt;width:49.7pt;height:35.5pt;z-index:251711488;mso-position-horizontal:absolute;mso-position-horizontal-relative:text;mso-position-vertical:absolute;mso-position-vertical-relative:text" o:allowincell="f" stroked="f">
            <v:textbox style="mso-next-textbox:#_x0000_s1281">
              <w:txbxContent>
                <w:p w14:paraId="5BA0825D" w14:textId="77777777" w:rsidR="00A16F25" w:rsidRDefault="00A16F25" w:rsidP="00A16F25">
                  <w:pPr>
                    <w:rPr>
                      <w:sz w:val="24"/>
                    </w:rPr>
                  </w:pPr>
                  <w:r>
                    <w:rPr>
                      <w:sz w:val="24"/>
                    </w:rPr>
                    <w:t>(28)</w:t>
                  </w:r>
                </w:p>
              </w:txbxContent>
            </v:textbox>
          </v:shape>
        </w:pict>
      </w:r>
      <w:r>
        <w:rPr>
          <w:sz w:val="28"/>
        </w:rPr>
        <w:t xml:space="preserve">A </w:t>
      </w:r>
      <w:r>
        <w:rPr>
          <w:i/>
          <w:sz w:val="28"/>
        </w:rPr>
        <w:t>pranava-</w:t>
      </w:r>
      <w:r>
        <w:rPr>
          <w:sz w:val="28"/>
        </w:rPr>
        <w:t xml:space="preserve">ban rejlő erő felhasználásának másik módja a </w:t>
      </w:r>
      <w:r>
        <w:rPr>
          <w:i/>
          <w:sz w:val="28"/>
        </w:rPr>
        <w:t>khávaná.</w:t>
      </w:r>
      <w:r>
        <w:rPr>
          <w:sz w:val="28"/>
        </w:rPr>
        <w:t xml:space="preserve"> Ez szó szerint azt jelenti, hogy ’rajta időzés az elmével’. Próbáljuk ebben az összefüggésben megérteni ennek jelentőségét. Az abban a </w:t>
      </w:r>
      <w:r>
        <w:rPr>
          <w:i/>
          <w:sz w:val="28"/>
        </w:rPr>
        <w:t>szútrában</w:t>
      </w:r>
      <w:r>
        <w:rPr>
          <w:sz w:val="28"/>
        </w:rPr>
        <w:t xml:space="preserve"> előírt kettős gyakorlat tárgya, kapcsolatba kerülni </w:t>
      </w:r>
      <w:r>
        <w:rPr>
          <w:i/>
          <w:sz w:val="28"/>
        </w:rPr>
        <w:t xml:space="preserve">Isvara </w:t>
      </w:r>
      <w:r>
        <w:rPr>
          <w:sz w:val="28"/>
        </w:rPr>
        <w:t xml:space="preserve">isteni tudatával. </w:t>
      </w:r>
      <w:r>
        <w:rPr>
          <w:i/>
          <w:sz w:val="28"/>
        </w:rPr>
        <w:t xml:space="preserve">Dzsapa </w:t>
      </w:r>
      <w:r>
        <w:rPr>
          <w:sz w:val="28"/>
        </w:rPr>
        <w:t>hatása a tudat-hordozók összehangolásában nyilvánul meg. Azonban azért, hogy lehozzuk az isteni befolyást, és kapcsolatot hozzunk létre az isteni t</w:t>
      </w:r>
      <w:r>
        <w:rPr>
          <w:sz w:val="28"/>
        </w:rPr>
        <w:t>u</w:t>
      </w:r>
      <w:r>
        <w:rPr>
          <w:sz w:val="28"/>
        </w:rPr>
        <w:t>dattal, valamivel többre van szükség. Ha elektromos áramnak kell valamilyen mechanizmusba áramlania, akkor az áram továbbításához nem csak vezet</w:t>
      </w:r>
      <w:r>
        <w:rPr>
          <w:sz w:val="28"/>
        </w:rPr>
        <w:t>ő</w:t>
      </w:r>
      <w:r>
        <w:rPr>
          <w:sz w:val="28"/>
        </w:rPr>
        <w:t>képességre, vagy kapacitásra van szükség, hanem feszültségre is, amely lé</w:t>
      </w:r>
      <w:r>
        <w:rPr>
          <w:sz w:val="28"/>
        </w:rPr>
        <w:t>t</w:t>
      </w:r>
      <w:r>
        <w:rPr>
          <w:sz w:val="28"/>
        </w:rPr>
        <w:t>rehozza az áramlást. Ugyanígy ahhoz, hogy lehetővé tegyük az egyéni tudat közelebb húzódását az isteni tudathoz, nem csak a tudat-hordozók összeha</w:t>
      </w:r>
      <w:r>
        <w:rPr>
          <w:sz w:val="28"/>
        </w:rPr>
        <w:t>n</w:t>
      </w:r>
      <w:r>
        <w:rPr>
          <w:sz w:val="28"/>
        </w:rPr>
        <w:t xml:space="preserve">golására van szükség, hanem hajtóerőre is, vonzásra is, amely az elektromos áram folyásánál a feszültségnek felel meg. Ez az erő, amely a kettőt, - a </w:t>
      </w:r>
      <w:r>
        <w:rPr>
          <w:i/>
          <w:sz w:val="28"/>
        </w:rPr>
        <w:t>dzsivátmát</w:t>
      </w:r>
      <w:r>
        <w:rPr>
          <w:sz w:val="28"/>
        </w:rPr>
        <w:t xml:space="preserve"> és a </w:t>
      </w:r>
      <w:r>
        <w:rPr>
          <w:i/>
          <w:sz w:val="28"/>
        </w:rPr>
        <w:t>paramátmát</w:t>
      </w:r>
      <w:r>
        <w:rPr>
          <w:sz w:val="28"/>
        </w:rPr>
        <w:t xml:space="preserve"> egymáshoz vonja, különféle formákat ölthet. Például a </w:t>
      </w:r>
      <w:r>
        <w:rPr>
          <w:i/>
          <w:sz w:val="28"/>
        </w:rPr>
        <w:t>bhakti</w:t>
      </w:r>
      <w:r>
        <w:rPr>
          <w:sz w:val="28"/>
        </w:rPr>
        <w:t xml:space="preserve"> jógában az intenzív odaadás, vagy a szeretet formáját öltheti magára. A </w:t>
      </w:r>
      <w:r>
        <w:rPr>
          <w:i/>
          <w:sz w:val="28"/>
        </w:rPr>
        <w:t xml:space="preserve">mantra-jógában, </w:t>
      </w:r>
      <w:r>
        <w:rPr>
          <w:sz w:val="28"/>
        </w:rPr>
        <w:t xml:space="preserve">a </w:t>
      </w:r>
      <w:r>
        <w:rPr>
          <w:i/>
          <w:sz w:val="28"/>
        </w:rPr>
        <w:t xml:space="preserve">bhávaná </w:t>
      </w:r>
      <w:r>
        <w:rPr>
          <w:sz w:val="28"/>
        </w:rPr>
        <w:t xml:space="preserve">formájában nyilvánulhat meg, vagyis a </w:t>
      </w:r>
      <w:r>
        <w:rPr>
          <w:i/>
          <w:sz w:val="28"/>
        </w:rPr>
        <w:t xml:space="preserve">mantra </w:t>
      </w:r>
      <w:r>
        <w:rPr>
          <w:sz w:val="28"/>
        </w:rPr>
        <w:t>jelentőségén és az elérendő célon való intenzív meditációként jel</w:t>
      </w:r>
      <w:r>
        <w:rPr>
          <w:sz w:val="28"/>
        </w:rPr>
        <w:t>e</w:t>
      </w:r>
      <w:r>
        <w:rPr>
          <w:sz w:val="28"/>
        </w:rPr>
        <w:t xml:space="preserve">nik meg. </w:t>
      </w:r>
      <w:r>
        <w:rPr>
          <w:i/>
          <w:sz w:val="28"/>
        </w:rPr>
        <w:t xml:space="preserve">Bhávaná </w:t>
      </w:r>
      <w:r>
        <w:rPr>
          <w:sz w:val="28"/>
        </w:rPr>
        <w:t>nem csupán intellektuális folyamat, mint amilyent egy matematikai probléma megoldásának megtalálásához alkalmazunk. Ez összes képességeink együttes működése a közös cél követésében. Így hát nem csak az intellektuális kérdés feltevés van jelen, hanem a szeretet személyt megt</w:t>
      </w:r>
      <w:r>
        <w:rPr>
          <w:sz w:val="28"/>
        </w:rPr>
        <w:t>a</w:t>
      </w:r>
      <w:r>
        <w:rPr>
          <w:sz w:val="28"/>
        </w:rPr>
        <w:t xml:space="preserve">lálni kívánó szerető mélységes vágyakozása és a </w:t>
      </w:r>
      <w:r>
        <w:rPr>
          <w:i/>
          <w:sz w:val="28"/>
        </w:rPr>
        <w:t>batha-jógi</w:t>
      </w:r>
      <w:r>
        <w:rPr>
          <w:sz w:val="28"/>
        </w:rPr>
        <w:t xml:space="preserve"> akarata, aki át akar törni mind azokon akadályokon, amelyek át a kutatása tárgyától elv</w:t>
      </w:r>
      <w:r>
        <w:rPr>
          <w:sz w:val="28"/>
        </w:rPr>
        <w:t>á</w:t>
      </w:r>
      <w:r>
        <w:rPr>
          <w:sz w:val="28"/>
        </w:rPr>
        <w:t xml:space="preserve">lasztják. Az ilyen fajta </w:t>
      </w:r>
      <w:r>
        <w:rPr>
          <w:i/>
          <w:sz w:val="28"/>
        </w:rPr>
        <w:t>bhávaná</w:t>
      </w:r>
      <w:r>
        <w:rPr>
          <w:sz w:val="28"/>
        </w:rPr>
        <w:t xml:space="preserve"> az összes erőinket és képességeinket polar</w:t>
      </w:r>
      <w:r>
        <w:rPr>
          <w:sz w:val="28"/>
        </w:rPr>
        <w:t>i</w:t>
      </w:r>
      <w:r>
        <w:rPr>
          <w:sz w:val="28"/>
        </w:rPr>
        <w:t>zálja és létrehozza a szándékhoz szükséges összpontosítást. Így fokozatosan kiküszöbölődnek azok a figyelem-elvonások, amelyek a törekvő elméjét elv</w:t>
      </w:r>
      <w:r>
        <w:rPr>
          <w:sz w:val="28"/>
        </w:rPr>
        <w:t>i</w:t>
      </w:r>
      <w:r>
        <w:rPr>
          <w:sz w:val="28"/>
        </w:rPr>
        <w:t>szik kutatása tárgyától, és ő képesség válik arra, hogy figyelmét befelé fordí</w:t>
      </w:r>
      <w:r>
        <w:rPr>
          <w:sz w:val="28"/>
        </w:rPr>
        <w:t>t</w:t>
      </w:r>
      <w:r>
        <w:rPr>
          <w:sz w:val="28"/>
        </w:rPr>
        <w:t>sa.</w:t>
      </w:r>
    </w:p>
    <w:p w14:paraId="089D2D3C" w14:textId="77777777" w:rsidR="00A16F25" w:rsidRDefault="00A16F25" w:rsidP="00A16F25">
      <w:pPr>
        <w:numPr>
          <w:ilvl w:val="12"/>
          <w:numId w:val="0"/>
        </w:numPr>
        <w:spacing w:line="360" w:lineRule="auto"/>
        <w:ind w:firstLine="1134"/>
        <w:jc w:val="both"/>
        <w:rPr>
          <w:sz w:val="28"/>
        </w:rPr>
      </w:pPr>
      <w:r>
        <w:rPr>
          <w:noProof/>
        </w:rPr>
        <w:pict w14:anchorId="779342DD">
          <v:shape id="_x0000_s1282" type="#_x0000_t202" style="position:absolute;left:0;text-align:left;margin-left:433.35pt;margin-top:-327.9pt;width:56.8pt;height:28.4pt;z-index:251712512;mso-position-horizontal:absolute;mso-position-horizontal-relative:text;mso-position-vertical:absolute;mso-position-vertical-relative:text" o:allowincell="f" stroked="f">
            <v:textbox style="mso-next-textbox:#_x0000_s1282">
              <w:txbxContent>
                <w:p w14:paraId="60143BFF" w14:textId="77777777" w:rsidR="00A16F25" w:rsidRDefault="00A16F25" w:rsidP="00A16F25">
                  <w:pPr>
                    <w:rPr>
                      <w:sz w:val="24"/>
                    </w:rPr>
                  </w:pPr>
                  <w:r>
                    <w:rPr>
                      <w:sz w:val="24"/>
                    </w:rPr>
                    <w:t>(28,29)</w:t>
                  </w:r>
                </w:p>
              </w:txbxContent>
            </v:textbox>
          </v:shape>
        </w:pict>
      </w:r>
    </w:p>
    <w:p w14:paraId="10DCFD8A" w14:textId="77777777" w:rsidR="00A16F25" w:rsidRDefault="00A16F25" w:rsidP="00A16F25">
      <w:pPr>
        <w:pStyle w:val="Szvegtrzsbehzssal"/>
        <w:widowControl w:val="0"/>
        <w:numPr>
          <w:ilvl w:val="12"/>
          <w:numId w:val="0"/>
        </w:numPr>
        <w:ind w:left="567" w:hanging="567"/>
      </w:pPr>
      <w:r>
        <w:t>29.</w:t>
      </w:r>
      <w:r>
        <w:tab/>
        <w:t>Tataha pratyak-csetanádhigamo ’pj antarájá –bhávas csa.</w:t>
      </w:r>
    </w:p>
    <w:p w14:paraId="08F74717" w14:textId="77777777" w:rsidR="00A16F25" w:rsidRDefault="00A16F25" w:rsidP="00A16F25">
      <w:pPr>
        <w:pStyle w:val="Szvegtrzsbehzssal2"/>
        <w:widowControl w:val="0"/>
        <w:numPr>
          <w:ilvl w:val="12"/>
          <w:numId w:val="0"/>
        </w:numPr>
        <w:ind w:left="567" w:hanging="567"/>
        <w:rPr>
          <w:sz w:val="28"/>
        </w:rPr>
      </w:pPr>
      <w:r>
        <w:rPr>
          <w:sz w:val="28"/>
        </w:rPr>
        <w:lastRenderedPageBreak/>
        <w:t>29.</w:t>
      </w:r>
      <w:r>
        <w:rPr>
          <w:sz w:val="28"/>
        </w:rPr>
        <w:tab/>
        <w:t>… (ettől a gyakorlat)-tól, … befelé fordult; az ellenkező irányba, … t</w:t>
      </w:r>
      <w:r>
        <w:rPr>
          <w:sz w:val="28"/>
        </w:rPr>
        <w:t>u</w:t>
      </w:r>
      <w:r>
        <w:rPr>
          <w:sz w:val="28"/>
        </w:rPr>
        <w:t xml:space="preserve">dat, … megvalósítás; elérés, … is, akadályok, … hiányzás; eltűnés, … és. </w:t>
      </w:r>
    </w:p>
    <w:p w14:paraId="116EFA6D" w14:textId="77777777" w:rsidR="00A16F25" w:rsidRDefault="00A16F25" w:rsidP="00A16F25">
      <w:pPr>
        <w:pStyle w:val="Szvegtrzsbehzssal2"/>
        <w:widowControl w:val="0"/>
        <w:numPr>
          <w:ilvl w:val="0"/>
          <w:numId w:val="9"/>
        </w:numPr>
        <w:rPr>
          <w:sz w:val="28"/>
        </w:rPr>
      </w:pPr>
      <w:r>
        <w:rPr>
          <w:sz w:val="28"/>
        </w:rPr>
        <w:t>Ettől eltűnnek az akadályok és a tudat befelé fordul.</w:t>
      </w:r>
    </w:p>
    <w:p w14:paraId="6989DC7F" w14:textId="77777777" w:rsidR="00A16F25" w:rsidRDefault="00A16F25" w:rsidP="00A16F25">
      <w:pPr>
        <w:spacing w:line="360" w:lineRule="auto"/>
        <w:jc w:val="both"/>
        <w:rPr>
          <w:sz w:val="28"/>
        </w:rPr>
      </w:pPr>
    </w:p>
    <w:p w14:paraId="68DCD71D" w14:textId="77777777" w:rsidR="00A16F25" w:rsidRDefault="00A16F25" w:rsidP="00A16F25">
      <w:pPr>
        <w:spacing w:line="360" w:lineRule="auto"/>
        <w:ind w:firstLine="1134"/>
        <w:jc w:val="both"/>
        <w:rPr>
          <w:sz w:val="28"/>
        </w:rPr>
      </w:pPr>
      <w:r>
        <w:rPr>
          <w:noProof/>
        </w:rPr>
        <w:pict w14:anchorId="67791E41">
          <v:shape id="_x0000_s1232" type="#_x0000_t202" style="position:absolute;left:0;text-align:left;margin-left:15.85pt;margin-top:354.25pt;width:6in;height:151.05pt;z-index:251670528;mso-position-horizontal:absolute;mso-position-horizontal-relative:text;mso-position-vertical:absolute;mso-position-vertical-relative:text" o:allowincell="f" stroked="f">
            <v:textbox style="mso-next-textbox:#_x0000_s1232">
              <w:txbxContent>
                <w:p w14:paraId="79DE4A8D" w14:textId="77777777" w:rsidR="00A16F25" w:rsidRDefault="00A16F25" w:rsidP="00A16F25">
                  <w:pPr>
                    <w:rPr>
                      <w:sz w:val="28"/>
                    </w:rPr>
                  </w:pPr>
                </w:p>
                <w:p w14:paraId="5FDF0706" w14:textId="77777777" w:rsidR="00A16F25" w:rsidRDefault="00A16F25" w:rsidP="00A16F25">
                  <w:pPr>
                    <w:rPr>
                      <w:sz w:val="28"/>
                    </w:rPr>
                  </w:pPr>
                </w:p>
                <w:p w14:paraId="0A1D4F12" w14:textId="77777777" w:rsidR="00A16F25" w:rsidRDefault="00A16F25" w:rsidP="00A16F25">
                  <w:pPr>
                    <w:rPr>
                      <w:sz w:val="28"/>
                    </w:rPr>
                  </w:pPr>
                </w:p>
                <w:p w14:paraId="216F0982" w14:textId="77777777" w:rsidR="00A16F25" w:rsidRDefault="00A16F25" w:rsidP="00A16F25">
                  <w:pPr>
                    <w:rPr>
                      <w:sz w:val="28"/>
                    </w:rPr>
                  </w:pPr>
                </w:p>
                <w:p w14:paraId="3BCC7AE5" w14:textId="77777777" w:rsidR="00A16F25" w:rsidRDefault="00A16F25" w:rsidP="00A16F25">
                  <w:pPr>
                    <w:rPr>
                      <w:sz w:val="28"/>
                    </w:rPr>
                  </w:pPr>
                </w:p>
                <w:p w14:paraId="2E9385A6" w14:textId="77777777" w:rsidR="00A16F25" w:rsidRDefault="00A16F25" w:rsidP="00A16F25">
                  <w:pPr>
                    <w:pStyle w:val="Cmsor6"/>
                    <w:widowControl w:val="0"/>
                    <w:tabs>
                      <w:tab w:val="right" w:pos="7938"/>
                    </w:tabs>
                    <w:spacing w:line="240" w:lineRule="auto"/>
                  </w:pPr>
                  <w:r>
                    <w:t>PRATYAK CSETANÁ</w:t>
                  </w:r>
                  <w:r>
                    <w:tab/>
                    <w:t>PARÁNGA CSETANÁ</w:t>
                  </w:r>
                </w:p>
                <w:p w14:paraId="6C7AFEB4" w14:textId="77777777" w:rsidR="00A16F25" w:rsidRDefault="00A16F25" w:rsidP="00A16F25"/>
                <w:p w14:paraId="458A3195" w14:textId="77777777" w:rsidR="00A16F25" w:rsidRDefault="00A16F25" w:rsidP="00A16F25">
                  <w:pPr>
                    <w:jc w:val="center"/>
                  </w:pPr>
                  <w:r>
                    <w:rPr>
                      <w:sz w:val="32"/>
                    </w:rPr>
                    <w:t>2. ábra</w:t>
                  </w:r>
                </w:p>
              </w:txbxContent>
            </v:textbox>
          </v:shape>
        </w:pict>
      </w:r>
      <w:r>
        <w:rPr>
          <w:sz w:val="28"/>
        </w:rPr>
        <w:t xml:space="preserve">Ebben a </w:t>
      </w:r>
      <w:r>
        <w:rPr>
          <w:i/>
          <w:sz w:val="28"/>
        </w:rPr>
        <w:t xml:space="preserve">sztúrában </w:t>
      </w:r>
      <w:r>
        <w:rPr>
          <w:sz w:val="28"/>
        </w:rPr>
        <w:t xml:space="preserve">Patanydzsali két olyan eredményt nevezett meg, amely az előző </w:t>
      </w:r>
      <w:r>
        <w:rPr>
          <w:i/>
          <w:sz w:val="28"/>
        </w:rPr>
        <w:t>szútrában</w:t>
      </w:r>
      <w:r>
        <w:rPr>
          <w:sz w:val="28"/>
        </w:rPr>
        <w:t xml:space="preserve"> előírt gyakorlatból származik. Először is újfajta t</w:t>
      </w:r>
      <w:r>
        <w:rPr>
          <w:sz w:val="28"/>
        </w:rPr>
        <w:t>u</w:t>
      </w:r>
      <w:r>
        <w:rPr>
          <w:sz w:val="28"/>
        </w:rPr>
        <w:t xml:space="preserve">dat felébredését, amit </w:t>
      </w:r>
      <w:r>
        <w:rPr>
          <w:i/>
          <w:sz w:val="28"/>
        </w:rPr>
        <w:t>pratyak csetaná</w:t>
      </w:r>
      <w:r>
        <w:rPr>
          <w:sz w:val="28"/>
        </w:rPr>
        <w:t xml:space="preserve"> alatt. Kétféle – átlósan ellentétes te</w:t>
      </w:r>
      <w:r>
        <w:rPr>
          <w:sz w:val="28"/>
        </w:rPr>
        <w:t>r</w:t>
      </w:r>
      <w:r>
        <w:rPr>
          <w:sz w:val="28"/>
        </w:rPr>
        <w:t xml:space="preserve">mészetű tudat van, - </w:t>
      </w:r>
      <w:r>
        <w:rPr>
          <w:i/>
          <w:sz w:val="28"/>
        </w:rPr>
        <w:t>pratyak</w:t>
      </w:r>
      <w:r>
        <w:rPr>
          <w:sz w:val="28"/>
        </w:rPr>
        <w:t xml:space="preserve"> és </w:t>
      </w:r>
      <w:r>
        <w:rPr>
          <w:i/>
          <w:sz w:val="28"/>
        </w:rPr>
        <w:t>paránga,</w:t>
      </w:r>
      <w:r>
        <w:rPr>
          <w:sz w:val="28"/>
        </w:rPr>
        <w:t xml:space="preserve"> vagyis befelé fordult és kifelé fo</w:t>
      </w:r>
      <w:r>
        <w:rPr>
          <w:sz w:val="28"/>
        </w:rPr>
        <w:t>r</w:t>
      </w:r>
      <w:r>
        <w:rPr>
          <w:sz w:val="28"/>
        </w:rPr>
        <w:t>dult. Ha az átlagos egyén elméjét tanulmányozzuk, azt fogjuk találni, az telj</w:t>
      </w:r>
      <w:r>
        <w:rPr>
          <w:sz w:val="28"/>
        </w:rPr>
        <w:t>e</w:t>
      </w:r>
      <w:r>
        <w:rPr>
          <w:sz w:val="28"/>
        </w:rPr>
        <w:t>sen kifelé fordult. Bele van merülve a külső világba és egész idő alatt a tudat mezejében áthaladó képek menetével van elfoglalva. Ezt a kifelé fordult t</w:t>
      </w:r>
      <w:r>
        <w:rPr>
          <w:sz w:val="28"/>
        </w:rPr>
        <w:t>u</w:t>
      </w:r>
      <w:r>
        <w:rPr>
          <w:sz w:val="28"/>
        </w:rPr>
        <w:t xml:space="preserve">datot </w:t>
      </w:r>
      <w:r>
        <w:rPr>
          <w:i/>
          <w:sz w:val="28"/>
        </w:rPr>
        <w:t xml:space="preserve">viksepa </w:t>
      </w:r>
      <w:r>
        <w:rPr>
          <w:sz w:val="28"/>
        </w:rPr>
        <w:t xml:space="preserve">okozza, ami az elme általi kivetítése annak, ami a központban van. Mivel a </w:t>
      </w:r>
      <w:r>
        <w:rPr>
          <w:i/>
          <w:sz w:val="28"/>
        </w:rPr>
        <w:t>viksepa</w:t>
      </w:r>
      <w:r>
        <w:rPr>
          <w:sz w:val="28"/>
        </w:rPr>
        <w:t xml:space="preserve"> kérdését részletesen a következő </w:t>
      </w:r>
      <w:r>
        <w:rPr>
          <w:i/>
          <w:sz w:val="28"/>
        </w:rPr>
        <w:t>szútrában</w:t>
      </w:r>
      <w:r>
        <w:rPr>
          <w:sz w:val="28"/>
        </w:rPr>
        <w:t xml:space="preserve"> tárgyaljuk meg, most hagyjuk el itt és igyekezzünk megérteni, hogy mit jelent </w:t>
      </w:r>
      <w:r>
        <w:rPr>
          <w:i/>
          <w:sz w:val="28"/>
        </w:rPr>
        <w:t>pratyak csetaná</w:t>
      </w:r>
      <w:r>
        <w:rPr>
          <w:sz w:val="28"/>
        </w:rPr>
        <w:t xml:space="preserve">. Amint már fentebb rámutattunk, </w:t>
      </w:r>
      <w:r>
        <w:rPr>
          <w:i/>
          <w:sz w:val="28"/>
        </w:rPr>
        <w:t xml:space="preserve">pratyak csetaná </w:t>
      </w:r>
      <w:r>
        <w:rPr>
          <w:sz w:val="28"/>
        </w:rPr>
        <w:t>a befelé fordított, vagyis a központja felé irányított tudat. Így tehát a kifelé fordított tudat, v</w:t>
      </w:r>
      <w:r>
        <w:rPr>
          <w:sz w:val="28"/>
        </w:rPr>
        <w:t>a</w:t>
      </w:r>
      <w:r>
        <w:rPr>
          <w:sz w:val="28"/>
        </w:rPr>
        <w:t xml:space="preserve">gyis a </w:t>
      </w:r>
      <w:r>
        <w:rPr>
          <w:i/>
          <w:sz w:val="28"/>
        </w:rPr>
        <w:t>paránga csetaná</w:t>
      </w:r>
      <w:r>
        <w:rPr>
          <w:sz w:val="28"/>
        </w:rPr>
        <w:t xml:space="preserve"> pontos ellentéte, ami az alábbi ábrákon látható: </w:t>
      </w:r>
    </w:p>
    <w:p w14:paraId="7B3571B6" w14:textId="77777777" w:rsidR="00A16F25" w:rsidRDefault="00A16F25" w:rsidP="00A16F25">
      <w:pPr>
        <w:keepNext/>
        <w:keepLines/>
        <w:spacing w:line="360" w:lineRule="auto"/>
        <w:ind w:firstLine="1134"/>
        <w:jc w:val="both"/>
        <w:rPr>
          <w:sz w:val="28"/>
        </w:rPr>
      </w:pPr>
    </w:p>
    <w:p w14:paraId="4C584ED3" w14:textId="77777777" w:rsidR="00A16F25" w:rsidRDefault="00A16F25" w:rsidP="00A16F25">
      <w:pPr>
        <w:keepNext/>
        <w:keepLines/>
        <w:spacing w:line="360" w:lineRule="auto"/>
        <w:ind w:firstLine="1134"/>
        <w:jc w:val="both"/>
        <w:rPr>
          <w:sz w:val="32"/>
        </w:rPr>
      </w:pPr>
      <w:r>
        <w:rPr>
          <w:noProof/>
        </w:rPr>
        <w:pict w14:anchorId="2C8A9B20">
          <v:line id="_x0000_s1256" style="position:absolute;left:0;text-align:left;z-index:251685888;mso-position-horizontal:absolute;mso-position-horizontal-relative:text;mso-position-vertical:absolute;mso-position-vertical-relative:text" from="79.05pt,16.3pt" to="86.25pt,30.7pt" o:allowincell="f">
            <v:stroke endarrow="open"/>
          </v:line>
        </w:pict>
      </w:r>
      <w:r>
        <w:rPr>
          <w:noProof/>
        </w:rPr>
        <w:pict w14:anchorId="5C6DE999">
          <v:line id="_x0000_s1262" style="position:absolute;left:0;text-align:left;flip:x;z-index:251692032;mso-position-horizontal:absolute;mso-position-horizontal-relative:text;mso-position-vertical:absolute;mso-position-vertical-relative:text" from="112.65pt,27.5pt" to="127.05pt,34.7pt" o:allowincell="f">
            <v:stroke endarrow="open"/>
          </v:line>
        </w:pict>
      </w:r>
      <w:r>
        <w:rPr>
          <w:noProof/>
        </w:rPr>
        <w:pict w14:anchorId="7FA77DA7">
          <v:line id="_x0000_s1261" style="position:absolute;left:0;text-align:left;flip:x;z-index:251691008;mso-position-horizontal:absolute;mso-position-horizontal-relative:text;mso-position-vertical:absolute;mso-position-vertical-relative:text" from="109.45pt,23.5pt" to="116.65pt,30.7pt" o:allowincell="f">
            <v:stroke endarrow="open"/>
          </v:line>
        </w:pict>
      </w:r>
      <w:r>
        <w:rPr>
          <w:noProof/>
        </w:rPr>
        <w:pict w14:anchorId="578C5F29">
          <v:line id="_x0000_s1260" style="position:absolute;left:0;text-align:left;flip:x;z-index:251689984;mso-position-horizontal:absolute;mso-position-horizontal-relative:text;mso-position-vertical:absolute;mso-position-vertical-relative:text" from="100.65pt,14.7pt" to="107.85pt,29.1pt" o:allowincell="f">
            <v:stroke endarrow="open"/>
          </v:line>
        </w:pict>
      </w:r>
      <w:r>
        <w:rPr>
          <w:noProof/>
        </w:rPr>
        <w:pict w14:anchorId="3F2B8C86">
          <v:line id="_x0000_s1257" style="position:absolute;left:0;text-align:left;z-index:251686912;mso-position-horizontal:absolute;mso-position-horizontal-relative:text;mso-position-vertical:absolute;mso-position-vertical-relative:text" from="95.05pt,21.9pt" to="95.05pt,29.1pt" o:allowincell="f">
            <v:stroke endarrow="open"/>
          </v:line>
        </w:pict>
      </w:r>
      <w:r>
        <w:rPr>
          <w:noProof/>
        </w:rPr>
        <w:pict w14:anchorId="04BAC85A">
          <v:line id="_x0000_s1249" style="position:absolute;left:0;text-align:left;rotation:61;z-index:251678720;mso-position-horizontal:absolute;mso-position-horizontal-relative:text;mso-position-vertical:absolute;mso-position-vertical-relative:text" from="95.05pt,9.1pt" to="95.05pt,81.1pt" o:allowincell="f"/>
        </w:pict>
      </w:r>
      <w:r>
        <w:rPr>
          <w:noProof/>
        </w:rPr>
        <w:pict w14:anchorId="0CA4C5BE">
          <v:line id="_x0000_s1248" style="position:absolute;left:0;text-align:left;rotation:22;z-index:251677696;mso-position-horizontal:absolute;mso-position-horizontal-relative:text;mso-position-vertical:absolute;mso-position-vertical-relative:text" from="95.05pt,9.1pt" to="95.05pt,81.1pt" o:allowincell="f"/>
        </w:pict>
      </w:r>
      <w:r>
        <w:rPr>
          <w:noProof/>
        </w:rPr>
        <w:pict w14:anchorId="2842C179">
          <v:line id="_x0000_s1246" style="position:absolute;left:0;text-align:left;rotation:45;z-index:251675648;mso-position-horizontal:absolute;mso-position-horizontal-relative:text;mso-position-vertical:absolute;mso-position-vertical-relative:text" from="95.05pt,9.1pt" to="95.05pt,81.1pt" o:allowincell="f"/>
        </w:pict>
      </w:r>
      <w:r>
        <w:rPr>
          <w:noProof/>
        </w:rPr>
        <w:pict w14:anchorId="24050252">
          <v:line id="_x0000_s1245" style="position:absolute;left:0;text-align:left;rotation:90;z-index:251674624;mso-position-horizontal:absolute;mso-position-horizontal-relative:text;mso-position-vertical:absolute;mso-position-vertical-relative:text" from="95.05pt,9.1pt" to="95.05pt,81.1pt" o:allowincell="f"/>
        </w:pict>
      </w:r>
      <w:r>
        <w:rPr>
          <w:noProof/>
        </w:rPr>
        <w:pict w14:anchorId="6F36C294">
          <v:group id="_x0000_s1235" style="position:absolute;left:0;text-align:left;margin-left:318.25pt;margin-top:8.8pt;width:72.15pt;height:1in;z-index:251673600" coordorigin="8064,1875" coordsize="1443,1440" o:allowincell="f">
            <v:group id="_x0000_s1236" style="position:absolute;left:8067;top:1875;width:1440;height:1440;rotation:180" coordorigin="8067,1875" coordsize="1440,1440">
              <v:line id="_x0000_s1237" style="position:absolute;rotation:20" from="8787,1875" to="8787,3315">
                <v:stroke startarrow="block" endarrow="block"/>
              </v:line>
              <v:line id="_x0000_s1238" style="position:absolute;rotation:40" from="8787,1875" to="8787,3315">
                <v:stroke startarrow="block" endarrow="block"/>
              </v:line>
              <v:line id="_x0000_s1239" style="position:absolute;rotation:62" from="8787,1872" to="8787,3312">
                <v:stroke startarrow="block" endarrow="block"/>
              </v:line>
            </v:group>
            <v:line id="_x0000_s1240" style="position:absolute;rotation:90" from="8787,1872" to="8787,3312">
              <v:stroke startarrow="block" endarrow="block"/>
            </v:line>
            <v:group id="_x0000_s1241" style="position:absolute;left:8064;top:1875;width:1440;height:1440;rotation:90" coordorigin="8067,1875" coordsize="1440,1440">
              <v:line id="_x0000_s1242" style="position:absolute;rotation:20" from="8787,1875" to="8787,3315">
                <v:stroke startarrow="block" endarrow="block"/>
              </v:line>
              <v:line id="_x0000_s1243" style="position:absolute;rotation:40" from="8787,1875" to="8787,3315">
                <v:stroke startarrow="block" endarrow="block"/>
              </v:line>
              <v:line id="_x0000_s1244" style="position:absolute;rotation:62" from="8787,1872" to="8787,3312">
                <v:stroke startarrow="block" endarrow="block"/>
              </v:line>
            </v:group>
          </v:group>
        </w:pict>
      </w:r>
      <w:r>
        <w:rPr>
          <w:noProof/>
        </w:rPr>
        <w:pict w14:anchorId="22D389D9">
          <v:line id="_x0000_s1234" style="position:absolute;left:0;text-align:left;z-index:251672576;mso-position-horizontal:absolute;mso-position-horizontal-relative:text;mso-position-vertical:absolute;mso-position-vertical-relative:text" from="354.25pt,8.65pt" to="354.25pt,80.65pt" o:allowincell="f">
            <v:stroke startarrow="block" endarrow="block"/>
          </v:line>
        </w:pict>
      </w:r>
      <w:r>
        <w:rPr>
          <w:noProof/>
        </w:rPr>
        <w:pict w14:anchorId="285C1AD5">
          <v:line id="_x0000_s1233" style="position:absolute;left:0;text-align:left;z-index:251671552;mso-position-horizontal:absolute;mso-position-horizontal-relative:text;mso-position-vertical:absolute;mso-position-vertical-relative:text" from="95.05pt,8.65pt" to="95.05pt,80.65pt" o:allowincell="f"/>
        </w:pict>
      </w:r>
    </w:p>
    <w:p w14:paraId="72D4CA4B" w14:textId="77777777" w:rsidR="00A16F25" w:rsidRDefault="00A16F25" w:rsidP="00A16F25">
      <w:pPr>
        <w:keepNext/>
        <w:keepLines/>
        <w:spacing w:line="360" w:lineRule="auto"/>
        <w:ind w:firstLine="1134"/>
        <w:jc w:val="both"/>
        <w:rPr>
          <w:sz w:val="32"/>
        </w:rPr>
      </w:pPr>
      <w:r>
        <w:rPr>
          <w:noProof/>
        </w:rPr>
        <w:pict w14:anchorId="707E1E6A">
          <v:line id="_x0000_s1308" style="position:absolute;left:0;text-align:left;flip:x;z-index:251739136;mso-position-horizontal:absolute;mso-position-horizontal-relative:text;mso-position-vertical:absolute;mso-position-vertical-relative:text" from="116.5pt,16.3pt" to="130.9pt,16.3pt" o:allowincell="f">
            <v:stroke endarrow="open"/>
          </v:line>
        </w:pict>
      </w:r>
      <w:r>
        <w:rPr>
          <w:noProof/>
        </w:rPr>
        <w:pict w14:anchorId="3161BBD3">
          <v:line id="_x0000_s1263" style="position:absolute;left:0;text-align:left;z-index:251693056;mso-position-horizontal:absolute;mso-position-horizontal-relative:text;mso-position-vertical:absolute;mso-position-vertical-relative:text" from="63.35pt,1.45pt" to="77.55pt,8.55pt" o:allowincell="f">
            <v:stroke endarrow="open"/>
          </v:line>
        </w:pict>
      </w:r>
      <w:r>
        <w:rPr>
          <w:noProof/>
        </w:rPr>
        <w:pict w14:anchorId="0D6F561D">
          <v:line id="_x0000_s1255" style="position:absolute;left:0;text-align:left;z-index:251684864;mso-position-horizontal:absolute;mso-position-horizontal-relative:text;mso-position-vertical:absolute;mso-position-vertical-relative:text" from="63.85pt,16.55pt" to="78.25pt,16.55pt" o:allowincell="f">
            <v:stroke endarrow="open"/>
          </v:line>
        </w:pict>
      </w:r>
      <w:r>
        <w:rPr>
          <w:noProof/>
        </w:rPr>
        <w:pict w14:anchorId="03473C74">
          <v:line id="_x0000_s1259" style="position:absolute;left:0;text-align:left;flip:x y;z-index:251688960;mso-position-horizontal:absolute;mso-position-horizontal-relative:text;mso-position-vertical:absolute;mso-position-vertical-relative:text" from="113.85pt,25.05pt" to="128.25pt,32.25pt" o:allowincell="f">
            <v:stroke endarrow="open"/>
          </v:line>
        </w:pict>
      </w:r>
      <w:r>
        <w:rPr>
          <w:noProof/>
        </w:rPr>
        <w:pict w14:anchorId="5EE6DE2B">
          <v:line id="_x0000_s1254" style="position:absolute;left:0;text-align:left;flip:y;z-index:251683840;mso-position-horizontal:absolute;mso-position-horizontal-relative:text;mso-position-vertical:absolute;mso-position-vertical-relative:text" from="65.45pt,25.35pt" to="79.85pt,32.55pt" o:allowincell="f">
            <v:stroke endarrow="open"/>
          </v:line>
        </w:pict>
      </w:r>
      <w:r>
        <w:rPr>
          <w:sz w:val="32"/>
        </w:rPr>
        <w:sym w:font="Wingdings" w:char="F0DF"/>
      </w:r>
      <w:r>
        <w:rPr>
          <w:noProof/>
        </w:rPr>
        <w:pict w14:anchorId="59E60205">
          <v:line id="_x0000_s1250" style="position:absolute;left:0;text-align:left;rotation:151;z-index:251679744;mso-position-horizontal:absolute;mso-position-horizontal-relative:text;mso-position-vertical:absolute;mso-position-vertical-relative:text" from="95.05pt,-19.45pt" to="95.05pt,52.55pt" o:allowincell="f"/>
        </w:pict>
      </w:r>
      <w:r>
        <w:rPr>
          <w:noProof/>
        </w:rPr>
        <w:pict w14:anchorId="67E867F5">
          <v:line id="_x0000_s1247" style="position:absolute;left:0;text-align:left;rotation:115;z-index:251676672;mso-position-horizontal:absolute;mso-position-horizontal-relative:text;mso-position-vertical:absolute;mso-position-vertical-relative:text" from="95.05pt,-19.45pt" to="95.05pt,52.55pt" o:allowincell="f"/>
        </w:pict>
      </w:r>
    </w:p>
    <w:p w14:paraId="686190AF" w14:textId="77777777" w:rsidR="00A16F25" w:rsidRDefault="00A16F25" w:rsidP="00A16F25">
      <w:pPr>
        <w:keepNext/>
        <w:keepLines/>
        <w:spacing w:line="360" w:lineRule="auto"/>
        <w:ind w:firstLine="1134"/>
        <w:jc w:val="both"/>
        <w:rPr>
          <w:sz w:val="32"/>
        </w:rPr>
      </w:pPr>
      <w:r>
        <w:rPr>
          <w:noProof/>
        </w:rPr>
        <w:pict w14:anchorId="59E922A8">
          <v:line id="_x0000_s1252" style="position:absolute;left:0;text-align:left;flip:y;z-index:251681792;mso-position-horizontal:absolute;mso-position-horizontal-relative:text;mso-position-vertical:absolute;mso-position-vertical-relative:text" from="81.45pt,5.9pt" to="88.65pt,20.3pt" o:allowincell="f">
            <v:stroke endarrow="open"/>
          </v:line>
        </w:pict>
      </w:r>
      <w:r>
        <w:rPr>
          <w:noProof/>
        </w:rPr>
        <w:pict w14:anchorId="5FE35C26">
          <v:line id="_x0000_s1258" style="position:absolute;left:0;text-align:left;flip:x y;z-index:251687936;mso-position-horizontal:absolute;mso-position-horizontal-relative:text;mso-position-vertical:absolute;mso-position-vertical-relative:text" from="104.65pt,4.3pt" to="111.85pt,18.7pt" o:allowincell="f">
            <v:stroke endarrow="open"/>
          </v:line>
        </w:pict>
      </w:r>
      <w:r>
        <w:rPr>
          <w:noProof/>
        </w:rPr>
        <w:pict w14:anchorId="305304D5">
          <v:line id="_x0000_s1251" style="position:absolute;left:0;text-align:left;flip:y;z-index:251680768;mso-position-horizontal:absolute;mso-position-horizontal-relative:text;mso-position-vertical:absolute;mso-position-vertical-relative:text" from="95.05pt,4.3pt" to="95.05pt,18.7pt" o:allowincell="f">
            <v:stroke endarrow="open"/>
          </v:line>
        </w:pict>
      </w:r>
      <w:r>
        <w:rPr>
          <w:noProof/>
        </w:rPr>
        <w:pict w14:anchorId="7BED2FD9">
          <v:line id="_x0000_s1253" style="position:absolute;left:0;text-align:left;flip:y;z-index:251682816;mso-position-horizontal:absolute;mso-position-horizontal-relative:text;mso-position-vertical:absolute;mso-position-vertical-relative:text" from="75.05pt,2.7pt" to="82.25pt,9.9pt" o:allowincell="f">
            <v:stroke endarrow="open"/>
          </v:line>
        </w:pict>
      </w:r>
    </w:p>
    <w:p w14:paraId="01F88A15" w14:textId="77777777" w:rsidR="00A16F25" w:rsidRDefault="00A16F25" w:rsidP="00A16F25">
      <w:pPr>
        <w:keepNext/>
        <w:keepLines/>
        <w:spacing w:line="360" w:lineRule="auto"/>
        <w:ind w:firstLine="1134"/>
        <w:jc w:val="both"/>
        <w:rPr>
          <w:sz w:val="32"/>
        </w:rPr>
      </w:pPr>
    </w:p>
    <w:p w14:paraId="36D5E873" w14:textId="77777777" w:rsidR="00A16F25" w:rsidRDefault="00A16F25" w:rsidP="00A16F25">
      <w:pPr>
        <w:keepNext/>
        <w:keepLines/>
        <w:spacing w:line="360" w:lineRule="auto"/>
        <w:jc w:val="both"/>
        <w:rPr>
          <w:sz w:val="28"/>
        </w:rPr>
      </w:pPr>
    </w:p>
    <w:p w14:paraId="47434CAF" w14:textId="77777777" w:rsidR="00A16F25" w:rsidRDefault="00A16F25" w:rsidP="00A16F25">
      <w:pPr>
        <w:spacing w:line="360" w:lineRule="auto"/>
        <w:jc w:val="center"/>
        <w:rPr>
          <w:sz w:val="32"/>
        </w:rPr>
      </w:pPr>
    </w:p>
    <w:p w14:paraId="7BE1BC4C" w14:textId="77777777" w:rsidR="00A16F25" w:rsidRDefault="00A16F25" w:rsidP="00A16F25">
      <w:pPr>
        <w:spacing w:line="360" w:lineRule="auto"/>
        <w:jc w:val="center"/>
        <w:rPr>
          <w:sz w:val="32"/>
        </w:rPr>
      </w:pPr>
    </w:p>
    <w:p w14:paraId="1E01B0F0" w14:textId="77777777" w:rsidR="00A16F25" w:rsidRDefault="00A16F25" w:rsidP="00A16F25">
      <w:pPr>
        <w:spacing w:line="360" w:lineRule="auto"/>
        <w:ind w:firstLine="1134"/>
        <w:jc w:val="both"/>
        <w:rPr>
          <w:sz w:val="28"/>
        </w:rPr>
      </w:pPr>
      <w:r>
        <w:rPr>
          <w:sz w:val="28"/>
        </w:rPr>
        <w:t xml:space="preserve">A </w:t>
      </w:r>
      <w:r>
        <w:rPr>
          <w:i/>
          <w:sz w:val="28"/>
        </w:rPr>
        <w:t>jóga</w:t>
      </w:r>
      <w:r>
        <w:rPr>
          <w:sz w:val="28"/>
        </w:rPr>
        <w:t xml:space="preserve"> egész célja és folyamata a tudatnak kívülről befelé vonás</w:t>
      </w:r>
      <w:r>
        <w:rPr>
          <w:sz w:val="28"/>
        </w:rPr>
        <w:t>á</w:t>
      </w:r>
      <w:r>
        <w:rPr>
          <w:sz w:val="28"/>
        </w:rPr>
        <w:t>ból áll, mivel az élet végső misztériuma lényünk szívében és legbensőbb köz</w:t>
      </w:r>
      <w:r>
        <w:rPr>
          <w:sz w:val="28"/>
        </w:rPr>
        <w:lastRenderedPageBreak/>
        <w:t xml:space="preserve">pontjában van elrejtve, csak ott található meg és sehol másutt. A </w:t>
      </w:r>
      <w:r>
        <w:rPr>
          <w:i/>
          <w:sz w:val="28"/>
        </w:rPr>
        <w:t xml:space="preserve">jógi </w:t>
      </w:r>
      <w:r>
        <w:rPr>
          <w:sz w:val="28"/>
        </w:rPr>
        <w:t>esetében, akik az alsóbb elmének azt a hajlamát, hogy kifelé fusson, és hogy a külső világ dolgai tartsák elfoglalva, fokozatosan azzal a hajlammal kell helyettesíteni, hogy erőfeszítés nélkül automatikusan térjen vissza az ’öss</w:t>
      </w:r>
      <w:r>
        <w:rPr>
          <w:sz w:val="28"/>
        </w:rPr>
        <w:t>z</w:t>
      </w:r>
      <w:r>
        <w:rPr>
          <w:sz w:val="28"/>
        </w:rPr>
        <w:t xml:space="preserve">pontosított’ állapotba. Csak ezen feltételek mellett ’egyesíthető’ hogy úgy mondjuk a magasabb szellemi alapelvekkel. Azonban rá kell mutatni arra, hogy pusztán a központra irányítottság irányzata nem </w:t>
      </w:r>
      <w:r>
        <w:rPr>
          <w:i/>
          <w:sz w:val="28"/>
        </w:rPr>
        <w:t>pratyak csetaná</w:t>
      </w:r>
      <w:r>
        <w:rPr>
          <w:sz w:val="28"/>
        </w:rPr>
        <w:t xml:space="preserve">, bár szükséges fokozat az elérésében. </w:t>
      </w:r>
      <w:r>
        <w:rPr>
          <w:i/>
          <w:sz w:val="28"/>
        </w:rPr>
        <w:t>Pratyak csetaná</w:t>
      </w:r>
      <w:r>
        <w:rPr>
          <w:sz w:val="28"/>
        </w:rPr>
        <w:t xml:space="preserve"> lényege a magasabb tuda</w:t>
      </w:r>
      <w:r>
        <w:rPr>
          <w:sz w:val="28"/>
        </w:rPr>
        <w:t>t</w:t>
      </w:r>
      <w:r>
        <w:rPr>
          <w:sz w:val="28"/>
        </w:rPr>
        <w:t>állapotokkal való tényleges kapcsolat, amelynek eredményeként a személy</w:t>
      </w:r>
      <w:r>
        <w:rPr>
          <w:sz w:val="28"/>
        </w:rPr>
        <w:t>i</w:t>
      </w:r>
      <w:r>
        <w:rPr>
          <w:sz w:val="28"/>
        </w:rPr>
        <w:t>séget elárasztja azoknak a magasabb tudatállopotoknak (szellemi alapelve</w:t>
      </w:r>
      <w:r>
        <w:rPr>
          <w:sz w:val="28"/>
        </w:rPr>
        <w:t>k</w:t>
      </w:r>
      <w:r>
        <w:rPr>
          <w:sz w:val="28"/>
        </w:rPr>
        <w:t>nek) (</w:t>
      </w:r>
      <w:r>
        <w:rPr>
          <w:i/>
          <w:sz w:val="28"/>
        </w:rPr>
        <w:t>átmá-buddhi-manasz</w:t>
      </w:r>
      <w:r>
        <w:rPr>
          <w:sz w:val="28"/>
        </w:rPr>
        <w:t>) a  befolyása. Ez kétségtelenül közvetett kapcs</w:t>
      </w:r>
      <w:r>
        <w:rPr>
          <w:sz w:val="28"/>
        </w:rPr>
        <w:t>o</w:t>
      </w:r>
      <w:r>
        <w:rPr>
          <w:sz w:val="28"/>
        </w:rPr>
        <w:t xml:space="preserve">lat, azonban elegendően hatékony és valóságos ahhoz, hogy képessé tegye a személyiséget arra, hogy sokféle előnye származzon belőle. </w:t>
      </w:r>
      <w:r>
        <w:rPr>
          <w:i/>
          <w:sz w:val="28"/>
        </w:rPr>
        <w:t xml:space="preserve">Átmá </w:t>
      </w:r>
      <w:r>
        <w:rPr>
          <w:sz w:val="28"/>
        </w:rPr>
        <w:t xml:space="preserve">ereje, </w:t>
      </w:r>
      <w:r>
        <w:rPr>
          <w:i/>
          <w:sz w:val="28"/>
        </w:rPr>
        <w:t>buddhi</w:t>
      </w:r>
      <w:r>
        <w:rPr>
          <w:sz w:val="28"/>
        </w:rPr>
        <w:t xml:space="preserve"> megvilágosítása és a magasabb elme tudása fokozatosan egyre n</w:t>
      </w:r>
      <w:r>
        <w:rPr>
          <w:sz w:val="28"/>
        </w:rPr>
        <w:t>a</w:t>
      </w:r>
      <w:r>
        <w:rPr>
          <w:sz w:val="28"/>
        </w:rPr>
        <w:t xml:space="preserve">gyobb mértékben szivárog le a személyiségbe és gondoskodik a </w:t>
      </w:r>
      <w:r>
        <w:rPr>
          <w:i/>
          <w:sz w:val="28"/>
        </w:rPr>
        <w:t>jóga</w:t>
      </w:r>
      <w:r>
        <w:rPr>
          <w:sz w:val="28"/>
        </w:rPr>
        <w:t xml:space="preserve"> útján járáshoz szükséges irányításról és mozgási erőről, lendületről. A kapcsolat csak a </w:t>
      </w:r>
      <w:r>
        <w:rPr>
          <w:i/>
          <w:sz w:val="28"/>
        </w:rPr>
        <w:t>szamádhi</w:t>
      </w:r>
      <w:r>
        <w:rPr>
          <w:sz w:val="28"/>
        </w:rPr>
        <w:t xml:space="preserve">-ban válik közvetlenné, amikor a tudat egyik tudathordozót a másik után hagyja el és mind mélyebb szintekre összpontosul. </w:t>
      </w:r>
    </w:p>
    <w:p w14:paraId="41EDAE72" w14:textId="77777777" w:rsidR="00A16F25" w:rsidRDefault="00A16F25" w:rsidP="00A16F25">
      <w:pPr>
        <w:spacing w:line="360" w:lineRule="auto"/>
        <w:ind w:firstLine="1134"/>
        <w:jc w:val="both"/>
        <w:rPr>
          <w:sz w:val="28"/>
        </w:rPr>
      </w:pPr>
      <w:r>
        <w:rPr>
          <w:sz w:val="28"/>
        </w:rPr>
        <w:t xml:space="preserve">A </w:t>
      </w:r>
      <w:r>
        <w:rPr>
          <w:i/>
          <w:sz w:val="28"/>
        </w:rPr>
        <w:t>dzsapá</w:t>
      </w:r>
      <w:r>
        <w:rPr>
          <w:sz w:val="28"/>
        </w:rPr>
        <w:t xml:space="preserve"> gyakorlása és a </w:t>
      </w:r>
      <w:r>
        <w:rPr>
          <w:i/>
          <w:sz w:val="28"/>
        </w:rPr>
        <w:t>pranaván</w:t>
      </w:r>
      <w:r>
        <w:rPr>
          <w:sz w:val="28"/>
        </w:rPr>
        <w:t xml:space="preserve"> való meditálás másik eredm</w:t>
      </w:r>
      <w:r>
        <w:rPr>
          <w:sz w:val="28"/>
        </w:rPr>
        <w:t>é</w:t>
      </w:r>
      <w:r>
        <w:rPr>
          <w:sz w:val="28"/>
        </w:rPr>
        <w:t xml:space="preserve">nye, a </w:t>
      </w:r>
      <w:r>
        <w:rPr>
          <w:i/>
          <w:sz w:val="28"/>
        </w:rPr>
        <w:t xml:space="preserve">jóga </w:t>
      </w:r>
      <w:r>
        <w:rPr>
          <w:sz w:val="28"/>
        </w:rPr>
        <w:t>útján lévő akadályok fokozatos eltűnése. Ezek az akadályok k</w:t>
      </w:r>
      <w:r>
        <w:rPr>
          <w:sz w:val="28"/>
        </w:rPr>
        <w:t>ü</w:t>
      </w:r>
      <w:r>
        <w:rPr>
          <w:sz w:val="28"/>
        </w:rPr>
        <w:t>lönfélék, - a tudathordozóban lévő tisztátalanságok és diszharmóniák, a je</w:t>
      </w:r>
      <w:r>
        <w:rPr>
          <w:sz w:val="28"/>
        </w:rPr>
        <w:t>l</w:t>
      </w:r>
      <w:r>
        <w:rPr>
          <w:sz w:val="28"/>
        </w:rPr>
        <w:t xml:space="preserve">lem gyengesége, a fejlődés hiánya, stb. Azonban amint láttunk a </w:t>
      </w:r>
      <w:r>
        <w:rPr>
          <w:i/>
          <w:sz w:val="28"/>
        </w:rPr>
        <w:t xml:space="preserve">pranava </w:t>
      </w:r>
      <w:r>
        <w:rPr>
          <w:sz w:val="28"/>
        </w:rPr>
        <w:t xml:space="preserve">magát lényünk szívét érinti és a mikrokozmoszban olyan rezgéseket hoz létre, amelyek a benne szunnyadó rejtett erőket és képességeket hozzák elő. Így minden akadály, bármilyen is annak természete, enged </w:t>
      </w:r>
      <w:r>
        <w:rPr>
          <w:i/>
          <w:sz w:val="28"/>
        </w:rPr>
        <w:t xml:space="preserve">pranava </w:t>
      </w:r>
      <w:r>
        <w:rPr>
          <w:sz w:val="28"/>
        </w:rPr>
        <w:t>dinamikus serkentésének. A hiányosságokat, a megfelelő képességek növekedése, vagy további erő áramlása alakítja át. A tisztátalanságokat elmossa. A tudathord</w:t>
      </w:r>
      <w:r>
        <w:rPr>
          <w:sz w:val="28"/>
        </w:rPr>
        <w:t>o</w:t>
      </w:r>
      <w:r>
        <w:rPr>
          <w:sz w:val="28"/>
        </w:rPr>
        <w:t xml:space="preserve">zókban lévő diszharmóniákat elsimítja és a tudathordozók összehangolódnak, illetve ráhangolódnak </w:t>
      </w:r>
      <w:r>
        <w:rPr>
          <w:i/>
          <w:sz w:val="28"/>
        </w:rPr>
        <w:t>Isvara</w:t>
      </w:r>
      <w:r>
        <w:rPr>
          <w:sz w:val="28"/>
        </w:rPr>
        <w:t xml:space="preserve"> legfelsőbb tudatára. Így bekövetkezik az egyén teljes </w:t>
      </w:r>
      <w:r>
        <w:rPr>
          <w:sz w:val="28"/>
        </w:rPr>
        <w:lastRenderedPageBreak/>
        <w:t xml:space="preserve">regenerálódása, amely képessé teszi őt arra, hogy az </w:t>
      </w:r>
      <w:r>
        <w:rPr>
          <w:i/>
          <w:sz w:val="28"/>
        </w:rPr>
        <w:t>ástánga jóga</w:t>
      </w:r>
      <w:r>
        <w:rPr>
          <w:sz w:val="28"/>
        </w:rPr>
        <w:t xml:space="preserve">, vagy </w:t>
      </w:r>
      <w:r>
        <w:rPr>
          <w:i/>
          <w:sz w:val="28"/>
        </w:rPr>
        <w:t>Isvara-pranidhána</w:t>
      </w:r>
      <w:r>
        <w:rPr>
          <w:sz w:val="28"/>
        </w:rPr>
        <w:t xml:space="preserve"> útján járjon. </w:t>
      </w:r>
    </w:p>
    <w:p w14:paraId="564A1B49" w14:textId="77777777" w:rsidR="00A16F25" w:rsidRDefault="00A16F25" w:rsidP="00A16F25">
      <w:pPr>
        <w:spacing w:line="360" w:lineRule="auto"/>
        <w:ind w:firstLine="1134"/>
        <w:jc w:val="both"/>
        <w:rPr>
          <w:sz w:val="28"/>
        </w:rPr>
      </w:pPr>
      <w:r>
        <w:rPr>
          <w:sz w:val="28"/>
        </w:rPr>
        <w:t>Nyilvánvaló, hogy működésében ennyire hatékony és erőteljes es</w:t>
      </w:r>
      <w:r>
        <w:rPr>
          <w:sz w:val="28"/>
        </w:rPr>
        <w:t>z</w:t>
      </w:r>
      <w:r>
        <w:rPr>
          <w:sz w:val="28"/>
        </w:rPr>
        <w:t xml:space="preserve">közt nem lehet ötletszerűen és gondatlanul használni anélkül, hogy a </w:t>
      </w:r>
      <w:r>
        <w:rPr>
          <w:i/>
          <w:sz w:val="28"/>
        </w:rPr>
        <w:t>szádaka</w:t>
      </w:r>
      <w:r>
        <w:rPr>
          <w:sz w:val="28"/>
        </w:rPr>
        <w:t xml:space="preserve"> mindenféle nehézségbe és veszélybe bonyolódna. Ezért teljes mértékben szükséges a feltételek és szigorú szabályaiknak gondos megfontolása. Itt nincs arra lehetőség, hogy részletesen foglalkozzunk ezekkel a feltételekkel. Most elegendő rámutatni arra, hogy a tisztaság, az önuralom és az erő nagyon óvatos és fokozatos használata képezi a lényeges feltételek részét. Így a </w:t>
      </w:r>
      <w:r>
        <w:rPr>
          <w:i/>
          <w:sz w:val="28"/>
        </w:rPr>
        <w:t>pranava</w:t>
      </w:r>
      <w:r>
        <w:rPr>
          <w:sz w:val="28"/>
        </w:rPr>
        <w:t xml:space="preserve"> gyakorlását csak a </w:t>
      </w:r>
      <w:r>
        <w:rPr>
          <w:i/>
          <w:sz w:val="28"/>
        </w:rPr>
        <w:t>jama</w:t>
      </w:r>
      <w:r>
        <w:rPr>
          <w:sz w:val="28"/>
        </w:rPr>
        <w:t xml:space="preserve"> és </w:t>
      </w:r>
      <w:r>
        <w:rPr>
          <w:i/>
          <w:sz w:val="28"/>
        </w:rPr>
        <w:t xml:space="preserve">nijama </w:t>
      </w:r>
      <w:r>
        <w:rPr>
          <w:sz w:val="28"/>
        </w:rPr>
        <w:t xml:space="preserve">figyelemre méltó elsajátítása után lehet hasznosan és </w:t>
      </w:r>
      <w:r>
        <w:rPr>
          <w:i/>
          <w:sz w:val="28"/>
        </w:rPr>
        <w:t>nijama</w:t>
      </w:r>
      <w:r>
        <w:rPr>
          <w:sz w:val="28"/>
        </w:rPr>
        <w:t xml:space="preserve"> figyelemre méltó elsajátítása után lehet hasznosan és biztonságosan elkezdeni.</w:t>
      </w:r>
    </w:p>
    <w:p w14:paraId="7405B17C" w14:textId="77777777" w:rsidR="00A16F25" w:rsidRDefault="00A16F25" w:rsidP="00A16F25">
      <w:pPr>
        <w:spacing w:line="360" w:lineRule="auto"/>
        <w:ind w:firstLine="1134"/>
        <w:jc w:val="both"/>
        <w:rPr>
          <w:sz w:val="28"/>
        </w:rPr>
      </w:pPr>
      <w:r>
        <w:rPr>
          <w:sz w:val="28"/>
        </w:rPr>
        <w:t xml:space="preserve">Az I-23-tól az I-29-ig terjedő hét </w:t>
      </w:r>
      <w:r>
        <w:rPr>
          <w:i/>
          <w:sz w:val="28"/>
        </w:rPr>
        <w:t>szútra</w:t>
      </w:r>
      <w:r>
        <w:rPr>
          <w:sz w:val="28"/>
        </w:rPr>
        <w:t xml:space="preserve"> bizonyos mértékben külön sorozatot képez, amely a miszticizmus útjának technikáját adja meg, amely által a törekvő közvetlenül a célja felé halad anélkül, hogy őt a kutatása tá</w:t>
      </w:r>
      <w:r>
        <w:rPr>
          <w:sz w:val="28"/>
        </w:rPr>
        <w:t>r</w:t>
      </w:r>
      <w:r>
        <w:rPr>
          <w:sz w:val="28"/>
        </w:rPr>
        <w:t xml:space="preserve">gyától elválasztó közbenső tudatszinteket tanulmányozná, és ellenőrzése alá vonná. Ezen az úton az önátadás az egyetlen fegyver és a </w:t>
      </w:r>
      <w:r>
        <w:rPr>
          <w:i/>
          <w:sz w:val="28"/>
        </w:rPr>
        <w:t>dzsapa,</w:t>
      </w:r>
      <w:r>
        <w:rPr>
          <w:sz w:val="28"/>
        </w:rPr>
        <w:t xml:space="preserve"> valamint a </w:t>
      </w:r>
      <w:r>
        <w:rPr>
          <w:i/>
          <w:sz w:val="28"/>
        </w:rPr>
        <w:t>pranaván</w:t>
      </w:r>
      <w:r>
        <w:rPr>
          <w:sz w:val="28"/>
        </w:rPr>
        <w:t xml:space="preserve"> való meditálás az egyetlen technika. A </w:t>
      </w:r>
      <w:r>
        <w:rPr>
          <w:i/>
          <w:sz w:val="28"/>
        </w:rPr>
        <w:t>dzsapa</w:t>
      </w:r>
      <w:r>
        <w:rPr>
          <w:sz w:val="28"/>
        </w:rPr>
        <w:t xml:space="preserve"> és a meditáció egy</w:t>
      </w:r>
      <w:r>
        <w:rPr>
          <w:sz w:val="28"/>
        </w:rPr>
        <w:t>e</w:t>
      </w:r>
      <w:r>
        <w:rPr>
          <w:sz w:val="28"/>
        </w:rPr>
        <w:t xml:space="preserve">nesen a célja irányába fordítja a tudatot, elhárítja az összes akadályokat, és az önátadás megteszi a többit. </w:t>
      </w:r>
    </w:p>
    <w:p w14:paraId="1976C674" w14:textId="77777777" w:rsidR="00A16F25" w:rsidRDefault="00A16F25" w:rsidP="00A16F25">
      <w:pPr>
        <w:spacing w:line="360" w:lineRule="auto"/>
        <w:ind w:firstLine="1134"/>
        <w:jc w:val="both"/>
        <w:rPr>
          <w:sz w:val="28"/>
        </w:rPr>
        <w:sectPr w:rsidR="00A16F25">
          <w:headerReference w:type="first" r:id="rId35"/>
          <w:type w:val="continuous"/>
          <w:pgSz w:w="11907" w:h="16840" w:code="9"/>
          <w:pgMar w:top="1701" w:right="1418" w:bottom="1134" w:left="1701" w:header="708" w:footer="708" w:gutter="0"/>
          <w:cols w:space="708"/>
          <w:titlePg/>
        </w:sectPr>
      </w:pPr>
    </w:p>
    <w:p w14:paraId="7CA812E6" w14:textId="77777777" w:rsidR="00A16F25" w:rsidRDefault="00A16F25" w:rsidP="00A16F25">
      <w:pPr>
        <w:spacing w:line="360" w:lineRule="auto"/>
        <w:ind w:firstLine="1134"/>
        <w:jc w:val="both"/>
        <w:rPr>
          <w:sz w:val="28"/>
        </w:rPr>
      </w:pPr>
    </w:p>
    <w:p w14:paraId="56E9FBB0" w14:textId="77777777" w:rsidR="00A16F25" w:rsidRDefault="00A16F25" w:rsidP="00A16F25">
      <w:pPr>
        <w:widowControl w:val="0"/>
        <w:numPr>
          <w:ilvl w:val="0"/>
          <w:numId w:val="10"/>
        </w:numPr>
        <w:tabs>
          <w:tab w:val="left" w:pos="564"/>
        </w:tabs>
        <w:spacing w:line="360" w:lineRule="auto"/>
        <w:jc w:val="both"/>
        <w:rPr>
          <w:sz w:val="32"/>
        </w:rPr>
      </w:pPr>
      <w:r>
        <w:rPr>
          <w:sz w:val="32"/>
        </w:rPr>
        <w:t>Vjádhi-sztjána-szamsaja-pramádálaszjá-virati-gbhránti-darsaná-</w:t>
      </w:r>
    </w:p>
    <w:p w14:paraId="69696BC5" w14:textId="77777777" w:rsidR="00A16F25" w:rsidRDefault="00A16F25" w:rsidP="00A16F25">
      <w:pPr>
        <w:spacing w:line="360" w:lineRule="auto"/>
        <w:ind w:left="1131" w:hanging="567"/>
        <w:jc w:val="both"/>
        <w:rPr>
          <w:sz w:val="32"/>
        </w:rPr>
      </w:pPr>
      <w:r>
        <w:rPr>
          <w:sz w:val="32"/>
        </w:rPr>
        <w:t>Labdhabhámi-katvánaszthitáni csitta-viksepász te’ntarájáhá.</w:t>
      </w:r>
    </w:p>
    <w:p w14:paraId="0C5866CC" w14:textId="77777777" w:rsidR="00A16F25" w:rsidRDefault="00A16F25" w:rsidP="00A16F25">
      <w:pPr>
        <w:pStyle w:val="Szvegtrzsbehzssal"/>
        <w:numPr>
          <w:ilvl w:val="0"/>
          <w:numId w:val="11"/>
        </w:numPr>
        <w:tabs>
          <w:tab w:val="left" w:pos="564"/>
        </w:tabs>
      </w:pPr>
      <w:r>
        <w:t xml:space="preserve">… betegség, … tunyaság; tompaság; lankadtság; erőtlenség; kókadtság, … kétely, … gondatlanság, … lustaság, … tárgyak utáni ácsingózás; sóvárgás. </w:t>
      </w:r>
    </w:p>
    <w:p w14:paraId="366C47BF" w14:textId="77777777" w:rsidR="00A16F25" w:rsidRDefault="00A16F25" w:rsidP="00A16F25">
      <w:pPr>
        <w:pStyle w:val="Szvegtrzsbehzssal"/>
        <w:ind w:left="567" w:hanging="3"/>
      </w:pPr>
      <w:r>
        <w:t>… tévedés; illúzió; téves nézet, … valamely fokozat el nem ér</w:t>
      </w:r>
      <w:r>
        <w:t>é</w:t>
      </w:r>
      <w:r>
        <w:t>se; képtelenség hogy megvesse a lábát, … (és) bizonytalan</w:t>
      </w:r>
      <w:r>
        <w:lastRenderedPageBreak/>
        <w:t>ság; … elmének a, … elterelések; figyelem-elvonások; zaklatotts</w:t>
      </w:r>
      <w:r>
        <w:t>á</w:t>
      </w:r>
      <w:r>
        <w:t xml:space="preserve">gok (a zaklatottságok okai), … azok, </w:t>
      </w:r>
    </w:p>
    <w:p w14:paraId="73094798" w14:textId="77777777" w:rsidR="00A16F25" w:rsidRDefault="00A16F25" w:rsidP="00A16F25">
      <w:pPr>
        <w:pStyle w:val="Szvegtrzsbehzssal"/>
        <w:ind w:left="567" w:hanging="3"/>
      </w:pPr>
      <w:r>
        <w:t>… az akadályok; gátló körülmények.</w:t>
      </w:r>
    </w:p>
    <w:p w14:paraId="460C90EC" w14:textId="77777777" w:rsidR="00A16F25" w:rsidRDefault="00A16F25" w:rsidP="00A16F25">
      <w:pPr>
        <w:pStyle w:val="Szvegtrzsbehzssal"/>
        <w:numPr>
          <w:ilvl w:val="0"/>
          <w:numId w:val="12"/>
        </w:numPr>
        <w:tabs>
          <w:tab w:val="left" w:pos="564"/>
        </w:tabs>
      </w:pPr>
      <w:r>
        <w:t>Betegség, tunyaság (tompultság, lankadtság), kétely, gondatla</w:t>
      </w:r>
      <w:r>
        <w:t>n</w:t>
      </w:r>
      <w:r>
        <w:t>ság, lustaság, világiasság, tévedés, valamely fokozat el nem ér</w:t>
      </w:r>
      <w:r>
        <w:t>é</w:t>
      </w:r>
      <w:r>
        <w:t xml:space="preserve">se, állhatatlanság, ez az elme eltereléseinek, zaklatottságainak (kilenc) oka és ezek az akadályok. </w:t>
      </w:r>
    </w:p>
    <w:p w14:paraId="6B208D91" w14:textId="77777777" w:rsidR="00A16F25" w:rsidRDefault="00A16F25" w:rsidP="00A16F25">
      <w:pPr>
        <w:pStyle w:val="Szvegtrzsbehzssal"/>
        <w:ind w:left="567" w:hanging="567"/>
      </w:pPr>
    </w:p>
    <w:p w14:paraId="5AE3D9BA" w14:textId="77777777" w:rsidR="00A16F25" w:rsidRDefault="00A16F25" w:rsidP="00A16F25">
      <w:pPr>
        <w:pStyle w:val="Szvegtrzsbehzssal"/>
        <w:ind w:firstLine="1134"/>
        <w:rPr>
          <w:sz w:val="28"/>
        </w:rPr>
      </w:pPr>
      <w:r>
        <w:rPr>
          <w:sz w:val="28"/>
        </w:rPr>
        <w:t xml:space="preserve">A legutóbbi </w:t>
      </w:r>
      <w:r>
        <w:rPr>
          <w:i/>
          <w:sz w:val="28"/>
        </w:rPr>
        <w:t>szútrában</w:t>
      </w:r>
      <w:r>
        <w:rPr>
          <w:sz w:val="28"/>
        </w:rPr>
        <w:t xml:space="preserve"> rámutattunk arra, hogy a tudat kifelé fordít</w:t>
      </w:r>
      <w:r>
        <w:rPr>
          <w:sz w:val="28"/>
        </w:rPr>
        <w:t>á</w:t>
      </w:r>
      <w:r>
        <w:rPr>
          <w:sz w:val="28"/>
        </w:rPr>
        <w:t xml:space="preserve">sát </w:t>
      </w:r>
      <w:r>
        <w:rPr>
          <w:i/>
          <w:sz w:val="28"/>
        </w:rPr>
        <w:t>viksepa</w:t>
      </w:r>
      <w:r>
        <w:rPr>
          <w:sz w:val="28"/>
        </w:rPr>
        <w:t xml:space="preserve"> okozza. </w:t>
      </w:r>
      <w:r>
        <w:rPr>
          <w:i/>
          <w:sz w:val="28"/>
        </w:rPr>
        <w:t xml:space="preserve">Patanydzsali </w:t>
      </w:r>
      <w:r>
        <w:rPr>
          <w:sz w:val="28"/>
        </w:rPr>
        <w:t xml:space="preserve">ebben a </w:t>
      </w:r>
      <w:r>
        <w:rPr>
          <w:i/>
          <w:sz w:val="28"/>
        </w:rPr>
        <w:t xml:space="preserve">szútrában </w:t>
      </w:r>
      <w:r>
        <w:rPr>
          <w:sz w:val="28"/>
        </w:rPr>
        <w:t xml:space="preserve">számos olyan feltételt jelez, ami az elme elterelődését, zaklatottságát okozza, és amely lehetetlenné teszi a jóga sikeres gyakorlását. Az elme ezen zaklatott állapotát, amelyben állandóan minden irányban szétszóródik, elfelé a középtől, nevezik </w:t>
      </w:r>
      <w:r>
        <w:rPr>
          <w:i/>
          <w:sz w:val="28"/>
        </w:rPr>
        <w:t>viksepának.</w:t>
      </w:r>
      <w:r>
        <w:rPr>
          <w:sz w:val="28"/>
        </w:rPr>
        <w:t xml:space="preserve"> Mivel az elmének ez az állapota az ellenkezője annak, amire szükség van a jóga gyakorlásához, világosan meg kell értenünk </w:t>
      </w:r>
      <w:r>
        <w:rPr>
          <w:i/>
          <w:sz w:val="28"/>
        </w:rPr>
        <w:t xml:space="preserve">viksepa </w:t>
      </w:r>
      <w:r>
        <w:rPr>
          <w:sz w:val="28"/>
        </w:rPr>
        <w:t>te</w:t>
      </w:r>
      <w:r>
        <w:rPr>
          <w:sz w:val="28"/>
        </w:rPr>
        <w:t>r</w:t>
      </w:r>
      <w:r>
        <w:rPr>
          <w:sz w:val="28"/>
        </w:rPr>
        <w:t>mészetét és elkerülésének eszközeit, módjait. Hogy képesek legyünk ezt megtenni, vessünk előbb egy pillantást az átlag világi ember elméjére. Két általános jellemző van, amit az emberek nagy többségében megtalálhatunk. Az első a cél és szándék hiánya. Az élet áramlatai által tehetetlenül hordozva sodródnak át az életen. Nincs bennük olyan irányító erő, amely módosíthatja körülményeiket, és bizonyos irányt adhat életüknek. Még ha el is határozzák valamely különleges cél követését, könnyen eltéríti őket a nyomról bármely akadály, ami az útjukba kerül. Röviden, nem fejlesztették ki a szándék öss</w:t>
      </w:r>
      <w:r>
        <w:rPr>
          <w:sz w:val="28"/>
        </w:rPr>
        <w:t>z</w:t>
      </w:r>
      <w:r>
        <w:rPr>
          <w:sz w:val="28"/>
        </w:rPr>
        <w:t>pontosítását, amely valamely embert képessé tesz arra, hogy valamilyen célt hajthatatlanul kövessen, amíg el nem érte. Természetesen van néhány kivét</w:t>
      </w:r>
      <w:r>
        <w:rPr>
          <w:sz w:val="28"/>
        </w:rPr>
        <w:t>e</w:t>
      </w:r>
      <w:r>
        <w:rPr>
          <w:sz w:val="28"/>
        </w:rPr>
        <w:t>les ember, aki erős akaratot fejlesztett ki és ezeknek meg van a képességük, hogy egy meghatározott célt kövessenek, amíg sikert érnek el. Az ilyen e</w:t>
      </w:r>
      <w:r>
        <w:rPr>
          <w:sz w:val="28"/>
        </w:rPr>
        <w:t>m</w:t>
      </w:r>
      <w:r>
        <w:rPr>
          <w:sz w:val="28"/>
        </w:rPr>
        <w:t>berek általában munka</w:t>
      </w:r>
      <w:r>
        <w:rPr>
          <w:sz w:val="28"/>
        </w:rPr>
        <w:lastRenderedPageBreak/>
        <w:t xml:space="preserve">területük csúcsára emelkednek és az ipar vezetőivé, nagy feltalálókká, tudósokká és politikai vezetőkké válnak. </w:t>
      </w:r>
    </w:p>
    <w:p w14:paraId="72249DB1" w14:textId="77777777" w:rsidR="00A16F25" w:rsidRDefault="00A16F25" w:rsidP="00A16F25">
      <w:pPr>
        <w:pStyle w:val="Szvegtrzsbehzssal"/>
        <w:ind w:firstLine="1134"/>
        <w:rPr>
          <w:sz w:val="28"/>
        </w:rPr>
      </w:pPr>
      <w:r>
        <w:rPr>
          <w:noProof/>
        </w:rPr>
        <w:pict w14:anchorId="55519B2E">
          <v:shape id="_x0000_s1283" type="#_x0000_t202" style="position:absolute;left:0;text-align:left;margin-left:426.25pt;margin-top:-478.5pt;width:42.6pt;height:30.7pt;z-index:251713536;mso-position-horizontal:absolute;mso-position-horizontal-relative:text;mso-position-vertical:absolute;mso-position-vertical-relative:text" o:allowincell="f" stroked="f">
            <v:textbox style="mso-next-textbox:#_x0000_s1283">
              <w:txbxContent>
                <w:p w14:paraId="5D4C59A9" w14:textId="77777777" w:rsidR="00A16F25" w:rsidRDefault="00A16F25" w:rsidP="00A16F25">
                  <w:pPr>
                    <w:rPr>
                      <w:sz w:val="24"/>
                    </w:rPr>
                  </w:pPr>
                  <w:r>
                    <w:t>(30)</w:t>
                  </w:r>
                </w:p>
              </w:txbxContent>
            </v:textbox>
          </v:shape>
        </w:pict>
      </w:r>
      <w:r>
        <w:rPr>
          <w:sz w:val="28"/>
        </w:rPr>
        <w:t>Nos, annak ellenére, hogy a jóginak nincs ambíciója és bármely világi cél követése nem képezi élete részét, mégis ugyanúgy szüksége van a cél és a szándék összpontosítására, mint bármely a külvilágban dolgozó a</w:t>
      </w:r>
      <w:r>
        <w:rPr>
          <w:sz w:val="28"/>
        </w:rPr>
        <w:t>m</w:t>
      </w:r>
      <w:r>
        <w:rPr>
          <w:sz w:val="28"/>
        </w:rPr>
        <w:t>biciózus embernek. A jóga eszméinek követése valójában a cél és a szándék összpontosítását igényli, mint bármely világi célkitűzés, mivel először is n</w:t>
      </w:r>
      <w:r>
        <w:rPr>
          <w:sz w:val="28"/>
        </w:rPr>
        <w:t>a</w:t>
      </w:r>
      <w:r>
        <w:rPr>
          <w:sz w:val="28"/>
        </w:rPr>
        <w:t>gyobbak a nehézségek és másodszor, a munkaterület belül van és a cél nag</w:t>
      </w:r>
      <w:r>
        <w:rPr>
          <w:sz w:val="28"/>
        </w:rPr>
        <w:t>y</w:t>
      </w:r>
      <w:r>
        <w:rPr>
          <w:sz w:val="28"/>
        </w:rPr>
        <w:t>mértékben ismeretlen és megfoghatatlan. A jóginak általában hátrányos hel</w:t>
      </w:r>
      <w:r>
        <w:rPr>
          <w:sz w:val="28"/>
        </w:rPr>
        <w:t>y</w:t>
      </w:r>
      <w:r>
        <w:rPr>
          <w:sz w:val="28"/>
        </w:rPr>
        <w:t>zetben, nagy ellenféllel szemben kell küzdenie, erőfeszítéseinek eredményein hosszú idő után jelennek meg és még ha meg is jelennek, nem nyújtják ezt a fajta kielégülést, amelyre az ember alsóbb természete általában sóvárog. Így, csak a cél és a szándék rendkívüli összpontosítása teheti út képessé arra, hogy a nehézségek és akadályok ellenére, az útvonalán maradjon. Amennyiben ez nincs meg, akkor valószínűleg sikertelenséget és a mentális erejének szétes</w:t>
      </w:r>
      <w:r>
        <w:rPr>
          <w:sz w:val="28"/>
        </w:rPr>
        <w:t>é</w:t>
      </w:r>
      <w:r>
        <w:rPr>
          <w:sz w:val="28"/>
        </w:rPr>
        <w:t>sét kell elszenvednie, amihez az ilyen sikertelenség általában vezet. Ilyen k</w:t>
      </w:r>
      <w:r>
        <w:rPr>
          <w:sz w:val="28"/>
        </w:rPr>
        <w:t>ö</w:t>
      </w:r>
      <w:r>
        <w:rPr>
          <w:sz w:val="28"/>
        </w:rPr>
        <w:t xml:space="preserve">rülmények között, az abban a </w:t>
      </w:r>
      <w:r>
        <w:rPr>
          <w:i/>
          <w:sz w:val="28"/>
        </w:rPr>
        <w:t>szútrában</w:t>
      </w:r>
      <w:r>
        <w:rPr>
          <w:sz w:val="28"/>
        </w:rPr>
        <w:t xml:space="preserve"> említett mindenféle eltérítés és za</w:t>
      </w:r>
      <w:r>
        <w:rPr>
          <w:sz w:val="28"/>
        </w:rPr>
        <w:t>k</w:t>
      </w:r>
      <w:r>
        <w:rPr>
          <w:sz w:val="28"/>
        </w:rPr>
        <w:t xml:space="preserve">latottság merülhet fel és az elme állandó kivetése az útvonaláról. </w:t>
      </w:r>
    </w:p>
    <w:p w14:paraId="01C28970" w14:textId="77777777" w:rsidR="00A16F25" w:rsidRDefault="00A16F25" w:rsidP="00A16F25">
      <w:pPr>
        <w:pStyle w:val="Szvegtrzsbehzssal"/>
        <w:ind w:firstLine="1134"/>
        <w:rPr>
          <w:sz w:val="28"/>
        </w:rPr>
      </w:pPr>
      <w:r>
        <w:rPr>
          <w:sz w:val="28"/>
        </w:rPr>
        <w:t>Az átlagos elme második általános jellemzője, hogy állandóan és teljesen kifelé van fordulva. Csak a külső világ tárgyai iránti érdeklődéshez szokott és ez a szokása olyan erőssé vált, hogy mentális küzdelemmel jár, bármilyen erőfeszítés a tudat irányának megfordítására és az elmét arra kés</w:t>
      </w:r>
      <w:r>
        <w:rPr>
          <w:sz w:val="28"/>
        </w:rPr>
        <w:t>z</w:t>
      </w:r>
      <w:r>
        <w:rPr>
          <w:sz w:val="28"/>
        </w:rPr>
        <w:t>tetni, hogy a periferiáról visszahúzódjon a központ felé. Még azoknak az e</w:t>
      </w:r>
      <w:r>
        <w:rPr>
          <w:sz w:val="28"/>
        </w:rPr>
        <w:t>m</w:t>
      </w:r>
      <w:r>
        <w:rPr>
          <w:sz w:val="28"/>
        </w:rPr>
        <w:t>bereknek is, akiket általában introverteknek neveznek, az a hajlamuk, hogy tekintet nélkül arra, hogy mi történik a külső világban, saját mentális képei</w:t>
      </w:r>
      <w:r>
        <w:rPr>
          <w:sz w:val="28"/>
        </w:rPr>
        <w:t>k</w:t>
      </w:r>
      <w:r>
        <w:rPr>
          <w:sz w:val="28"/>
        </w:rPr>
        <w:t>kel legyenek elfoglalva. Ez az elmének igen abnormális állapota és egészen eltér attól az állapottól, amelyben az elme a központja felé irányul és a mag</w:t>
      </w:r>
      <w:r>
        <w:rPr>
          <w:sz w:val="28"/>
        </w:rPr>
        <w:t>a</w:t>
      </w:r>
      <w:r>
        <w:rPr>
          <w:sz w:val="28"/>
        </w:rPr>
        <w:t xml:space="preserve">sabb szellemi tudatállapotokra van hangolva. </w:t>
      </w:r>
    </w:p>
    <w:p w14:paraId="1F1F442A" w14:textId="77777777" w:rsidR="00A16F25" w:rsidRDefault="00A16F25" w:rsidP="00A16F25">
      <w:pPr>
        <w:pStyle w:val="Szvegtrzsbehzssal"/>
        <w:ind w:firstLine="1134"/>
        <w:rPr>
          <w:sz w:val="28"/>
        </w:rPr>
      </w:pPr>
      <w:r>
        <w:rPr>
          <w:sz w:val="28"/>
        </w:rPr>
        <w:lastRenderedPageBreak/>
        <w:t>Az elmének ez a centrifugális hajlamának nincs jelentősége az átl</w:t>
      </w:r>
      <w:r>
        <w:rPr>
          <w:sz w:val="28"/>
        </w:rPr>
        <w:t>a</w:t>
      </w:r>
      <w:r>
        <w:rPr>
          <w:sz w:val="28"/>
        </w:rPr>
        <w:t>gos ember esetében, mivel az érdeklődése és munkaterülete a külső világban van és az elme befelé vonásának kérdése fel sem merül. Azonban a jógi b</w:t>
      </w:r>
      <w:r>
        <w:rPr>
          <w:sz w:val="28"/>
        </w:rPr>
        <w:t>e</w:t>
      </w:r>
      <w:r>
        <w:rPr>
          <w:sz w:val="28"/>
        </w:rPr>
        <w:t xml:space="preserve">felé kell vonja az elméjét és ezért a centrifugális tendenciát, a centripetálissal kell helyettesítenie, amely oly erős, hogy határozott akaraterőre van szüksége ahhoz, hogy kifelé irányuljon. Ez a két irányzat, amely az elmét kifelé vagy befelé fordítottá teszi, megfelel a </w:t>
      </w:r>
      <w:r>
        <w:rPr>
          <w:i/>
          <w:sz w:val="28"/>
        </w:rPr>
        <w:t>pratyak</w:t>
      </w:r>
      <w:r>
        <w:rPr>
          <w:sz w:val="28"/>
        </w:rPr>
        <w:t xml:space="preserve"> és </w:t>
      </w:r>
      <w:r>
        <w:rPr>
          <w:i/>
          <w:sz w:val="28"/>
        </w:rPr>
        <w:t>paránga csetaná</w:t>
      </w:r>
      <w:r>
        <w:rPr>
          <w:sz w:val="28"/>
        </w:rPr>
        <w:t xml:space="preserve"> állapotoknak és ugyanazzal a rajzzal lehet illusztrálni, amelyet a legutóbbi </w:t>
      </w:r>
      <w:r>
        <w:rPr>
          <w:i/>
          <w:sz w:val="28"/>
        </w:rPr>
        <w:t xml:space="preserve">szútrában </w:t>
      </w:r>
      <w:r>
        <w:rPr>
          <w:sz w:val="28"/>
        </w:rPr>
        <w:t>has</w:t>
      </w:r>
      <w:r>
        <w:rPr>
          <w:sz w:val="28"/>
        </w:rPr>
        <w:t>z</w:t>
      </w:r>
      <w:r>
        <w:rPr>
          <w:sz w:val="28"/>
        </w:rPr>
        <w:t xml:space="preserve">náltunk a tudat két formájának bemutatására. </w:t>
      </w:r>
    </w:p>
    <w:p w14:paraId="0D86B4C3" w14:textId="77777777" w:rsidR="00A16F25" w:rsidRDefault="00A16F25" w:rsidP="00A16F25">
      <w:pPr>
        <w:pStyle w:val="Szvegtrzsbehzssal"/>
        <w:ind w:firstLine="1134"/>
        <w:rPr>
          <w:sz w:val="28"/>
        </w:rPr>
      </w:pPr>
      <w:r>
        <w:rPr>
          <w:sz w:val="28"/>
        </w:rPr>
        <w:t>Az elmének ezt az állapotát, amelyben kifelé van fordulva és elt</w:t>
      </w:r>
      <w:r>
        <w:rPr>
          <w:sz w:val="28"/>
        </w:rPr>
        <w:t>é</w:t>
      </w:r>
      <w:r>
        <w:rPr>
          <w:sz w:val="28"/>
        </w:rPr>
        <w:t xml:space="preserve">rítéseknek, zaklatásoknak van alávetve úgyszintén </w:t>
      </w:r>
      <w:r>
        <w:rPr>
          <w:i/>
          <w:sz w:val="28"/>
        </w:rPr>
        <w:t>viksepának</w:t>
      </w:r>
      <w:r>
        <w:rPr>
          <w:sz w:val="28"/>
        </w:rPr>
        <w:t xml:space="preserve"> nevezik. Az átlagos embernél ez a normál állapot és ezt magától értetődőnek veszi, mivel ebben nő fel és nem akadályozza őt abban a munkában, amelyet elvárnak t</w:t>
      </w:r>
      <w:r>
        <w:rPr>
          <w:sz w:val="28"/>
        </w:rPr>
        <w:t>ő</w:t>
      </w:r>
      <w:r>
        <w:rPr>
          <w:sz w:val="28"/>
        </w:rPr>
        <w:t xml:space="preserve">le. A </w:t>
      </w:r>
      <w:r>
        <w:rPr>
          <w:i/>
          <w:sz w:val="28"/>
        </w:rPr>
        <w:t xml:space="preserve">viksepa </w:t>
      </w:r>
      <w:r>
        <w:rPr>
          <w:sz w:val="28"/>
        </w:rPr>
        <w:t xml:space="preserve">szót általában csak ebben a közönséges értelemben használják és nagyon valószínű, hogy </w:t>
      </w:r>
      <w:r>
        <w:rPr>
          <w:i/>
          <w:sz w:val="28"/>
        </w:rPr>
        <w:t>Patanydzsali</w:t>
      </w:r>
      <w:r>
        <w:rPr>
          <w:sz w:val="28"/>
        </w:rPr>
        <w:t xml:space="preserve"> is ebben az értelemben használta a jelen összefüggésben. De az elmének azon természetes irányzata és hajlama mögött, hogy kifelé fordulva maradjon, van valami misztérium, ami fényt vet </w:t>
      </w:r>
      <w:r>
        <w:rPr>
          <w:i/>
          <w:sz w:val="28"/>
        </w:rPr>
        <w:t>viksepa</w:t>
      </w:r>
      <w:r>
        <w:rPr>
          <w:sz w:val="28"/>
        </w:rPr>
        <w:t xml:space="preserve"> természetére. Érdemes vele itt röviden foglalkozni. </w:t>
      </w:r>
    </w:p>
    <w:p w14:paraId="03D15B7C" w14:textId="77777777" w:rsidR="00A16F25" w:rsidRDefault="00A16F25" w:rsidP="00A16F25">
      <w:pPr>
        <w:pStyle w:val="Szvegtrzsbehzssal"/>
        <w:ind w:firstLine="1134"/>
        <w:rPr>
          <w:sz w:val="28"/>
        </w:rPr>
      </w:pPr>
      <w:r>
        <w:rPr>
          <w:sz w:val="28"/>
        </w:rPr>
        <w:t>Ha ezt a misztériumot meg akarjuk érteni, vegyük előbb szemügyre valamely virtuális tükörkép kialakulását. Mindannyian tudjuk, hogy ha val</w:t>
      </w:r>
      <w:r>
        <w:rPr>
          <w:sz w:val="28"/>
        </w:rPr>
        <w:t>a</w:t>
      </w:r>
      <w:r>
        <w:rPr>
          <w:sz w:val="28"/>
        </w:rPr>
        <w:t xml:space="preserve">milyen tárgyat helyezünk egy sima tükör elé, akkor a tükörben annak pontos képét látjuk és úgy látszik, hogy ez a kép a tükör másik oldalán éppen olyan távolságban van, mint amilyen távol van a tárgy a tükör előtt. Az ilyen kép kialakulását az alábbi rajzzal lehet bemutatni. </w:t>
      </w:r>
    </w:p>
    <w:p w14:paraId="11AF51D5" w14:textId="77777777" w:rsidR="00A16F25" w:rsidRDefault="00A16F25" w:rsidP="00A16F25">
      <w:pPr>
        <w:pStyle w:val="Szvegtrzsbehzssal"/>
        <w:ind w:firstLine="1134"/>
        <w:rPr>
          <w:sz w:val="28"/>
        </w:rPr>
      </w:pPr>
    </w:p>
    <w:p w14:paraId="0DE30B2F" w14:textId="77777777" w:rsidR="00A16F25" w:rsidRDefault="00A16F25" w:rsidP="00A16F25">
      <w:pPr>
        <w:pStyle w:val="Szvegtrzsbehzssal"/>
        <w:ind w:firstLine="1134"/>
        <w:rPr>
          <w:sz w:val="28"/>
        </w:rPr>
      </w:pPr>
      <w:r>
        <w:rPr>
          <w:noProof/>
        </w:rPr>
        <w:pict w14:anchorId="36BB1D96">
          <v:shape id="_x0000_s1264" type="#_x0000_t202" style="position:absolute;left:0;text-align:left;margin-left:7.35pt;margin-top:1.3pt;width:454.4pt;height:237.6pt;z-index:251694080;mso-position-horizontal:absolute;mso-position-horizontal-relative:text;mso-position-vertical:absolute;mso-position-vertical-relative:text" o:allowincell="f" stroked="f">
            <v:textbox style="mso-next-textbox:#_x0000_s1264">
              <w:txbxContent>
                <w:p w14:paraId="2D4B0FCA" w14:textId="77777777" w:rsidR="00A16F25" w:rsidRDefault="00A16F25" w:rsidP="00A16F25">
                  <w:pPr>
                    <w:jc w:val="center"/>
                  </w:pPr>
                </w:p>
                <w:p w14:paraId="33A99538" w14:textId="77777777" w:rsidR="00A16F25" w:rsidRDefault="00A16F25" w:rsidP="00A16F25">
                  <w:pPr>
                    <w:jc w:val="center"/>
                  </w:pPr>
                  <w:r>
                    <w:pict w14:anchorId="217CCC12">
                      <v:shape id="_x0000_i1027" type="#_x0000_t75" style="width:355.5pt;height:203.25pt" fillcolor="window">
                        <v:imagedata r:id="rId36" o:title=""/>
                      </v:shape>
                    </w:pict>
                  </w:r>
                </w:p>
              </w:txbxContent>
            </v:textbox>
          </v:shape>
        </w:pict>
      </w:r>
    </w:p>
    <w:p w14:paraId="5A30C365" w14:textId="77777777" w:rsidR="00A16F25" w:rsidRDefault="00A16F25" w:rsidP="00A16F25">
      <w:pPr>
        <w:pStyle w:val="Szvegtrzsbehzssal"/>
        <w:ind w:firstLine="1134"/>
        <w:rPr>
          <w:sz w:val="28"/>
        </w:rPr>
      </w:pPr>
    </w:p>
    <w:p w14:paraId="1BC4D1CF" w14:textId="77777777" w:rsidR="00A16F25" w:rsidRDefault="00A16F25" w:rsidP="00A16F25">
      <w:pPr>
        <w:pStyle w:val="Szvegtrzsbehzssal"/>
        <w:ind w:firstLine="1134"/>
        <w:rPr>
          <w:sz w:val="28"/>
        </w:rPr>
      </w:pPr>
    </w:p>
    <w:p w14:paraId="68B1BD0D" w14:textId="77777777" w:rsidR="00A16F25" w:rsidRDefault="00A16F25" w:rsidP="00A16F25">
      <w:pPr>
        <w:pStyle w:val="Szvegtrzsbehzssal"/>
        <w:ind w:firstLine="1134"/>
        <w:rPr>
          <w:sz w:val="28"/>
        </w:rPr>
      </w:pPr>
    </w:p>
    <w:p w14:paraId="05AE872C" w14:textId="77777777" w:rsidR="00A16F25" w:rsidRDefault="00A16F25" w:rsidP="00A16F25">
      <w:pPr>
        <w:pStyle w:val="Szvegtrzsbehzssal"/>
        <w:ind w:firstLine="1134"/>
        <w:rPr>
          <w:sz w:val="28"/>
        </w:rPr>
      </w:pPr>
    </w:p>
    <w:p w14:paraId="13846899" w14:textId="77777777" w:rsidR="00A16F25" w:rsidRDefault="00A16F25" w:rsidP="00A16F25">
      <w:pPr>
        <w:pStyle w:val="Szvegtrzsbehzssal"/>
        <w:ind w:firstLine="1134"/>
        <w:rPr>
          <w:sz w:val="28"/>
        </w:rPr>
      </w:pPr>
    </w:p>
    <w:p w14:paraId="59AD5F3E" w14:textId="77777777" w:rsidR="00A16F25" w:rsidRDefault="00A16F25" w:rsidP="00A16F25">
      <w:pPr>
        <w:pStyle w:val="Szvegtrzsbehzssal"/>
        <w:ind w:firstLine="1134"/>
        <w:rPr>
          <w:sz w:val="28"/>
        </w:rPr>
      </w:pPr>
    </w:p>
    <w:p w14:paraId="6B2BA70F" w14:textId="77777777" w:rsidR="00A16F25" w:rsidRDefault="00A16F25" w:rsidP="00A16F25">
      <w:pPr>
        <w:pStyle w:val="Szvegtrzsbehzssal"/>
        <w:ind w:firstLine="1134"/>
        <w:rPr>
          <w:sz w:val="28"/>
        </w:rPr>
      </w:pPr>
    </w:p>
    <w:p w14:paraId="04B4ECFA" w14:textId="77777777" w:rsidR="00A16F25" w:rsidRDefault="00A16F25" w:rsidP="00A16F25">
      <w:pPr>
        <w:pStyle w:val="Szvegtrzsbehzssal"/>
        <w:ind w:firstLine="1134"/>
        <w:rPr>
          <w:sz w:val="28"/>
        </w:rPr>
      </w:pPr>
    </w:p>
    <w:p w14:paraId="2BF3F67B" w14:textId="77777777" w:rsidR="00A16F25" w:rsidRDefault="00A16F25" w:rsidP="00A16F25">
      <w:pPr>
        <w:pStyle w:val="Szvegtrzsbehzssal"/>
        <w:ind w:left="567" w:hanging="567"/>
        <w:jc w:val="center"/>
        <w:rPr>
          <w:sz w:val="28"/>
        </w:rPr>
      </w:pPr>
    </w:p>
    <w:p w14:paraId="4943A759" w14:textId="77777777" w:rsidR="00A16F25" w:rsidRDefault="00A16F25" w:rsidP="00A16F25">
      <w:pPr>
        <w:pStyle w:val="Szvegtrzsbehzssal"/>
        <w:ind w:left="567" w:hanging="567"/>
        <w:jc w:val="center"/>
        <w:rPr>
          <w:sz w:val="28"/>
        </w:rPr>
      </w:pPr>
    </w:p>
    <w:p w14:paraId="4377D2EE" w14:textId="77777777" w:rsidR="00A16F25" w:rsidRDefault="00A16F25" w:rsidP="00A16F25">
      <w:pPr>
        <w:pStyle w:val="Szvegtrzsbehzssal"/>
        <w:ind w:firstLine="1134"/>
        <w:rPr>
          <w:sz w:val="28"/>
        </w:rPr>
      </w:pPr>
      <w:r>
        <w:rPr>
          <w:sz w:val="28"/>
        </w:rPr>
        <w:t>A-val van jelölve a tárgy és A’-vel annak az MN jelű tükörben k</w:t>
      </w:r>
      <w:r>
        <w:rPr>
          <w:sz w:val="28"/>
        </w:rPr>
        <w:t>i</w:t>
      </w:r>
      <w:r>
        <w:rPr>
          <w:sz w:val="28"/>
        </w:rPr>
        <w:t>alakult képe. Látható, hogy a tárgyról jövő és a tükröt érintő sugarak oly m</w:t>
      </w:r>
      <w:r>
        <w:rPr>
          <w:sz w:val="28"/>
        </w:rPr>
        <w:t>ó</w:t>
      </w:r>
      <w:r>
        <w:rPr>
          <w:sz w:val="28"/>
        </w:rPr>
        <w:t xml:space="preserve">don verődnek vissza, hogy ha azokat meghosszabbítanánk, akkor ezek az A’ pontban találkoznának, ott, ahol a tárgy képe látható. Mivel úgy tűnik, hogy a visszavert sugarak mind az A’ pontból jönnek, azért látható a tárgy virtuális képe azon a ponton. Könnyen belátható, hogy a virtuális kép tiszta illúzió, amelyet a fénysugarak különleges visszaverődése okoz. Azonban ebben a jelenségben az a fontos és megjegyzendő, hogy azon a helyen látható egy tárgy, ahol semmi azzal megegyező nem létezik. </w:t>
      </w:r>
    </w:p>
    <w:p w14:paraId="66E3C6E1" w14:textId="77777777" w:rsidR="00A16F25" w:rsidRDefault="00A16F25" w:rsidP="00A16F25">
      <w:pPr>
        <w:pStyle w:val="Szvegtrzsbehzssal"/>
        <w:ind w:firstLine="1134"/>
        <w:rPr>
          <w:sz w:val="28"/>
        </w:rPr>
      </w:pPr>
      <w:r>
        <w:rPr>
          <w:sz w:val="28"/>
        </w:rPr>
        <w:t>A rajtunk kívül látott formák, színek és hallott hangok, stb. ismert világa, amelyben életünket éljük, hasonló módon a mentális kivetítés miszt</w:t>
      </w:r>
      <w:r>
        <w:rPr>
          <w:sz w:val="28"/>
        </w:rPr>
        <w:t>i</w:t>
      </w:r>
      <w:r>
        <w:rPr>
          <w:sz w:val="28"/>
        </w:rPr>
        <w:t>kus folyamata által alakul ki. Az érzékszervek által az agyunkhoz továbbított rezgések, az elme eszközül való felhasználása, közbenjárása által, képet ho</w:t>
      </w:r>
      <w:r>
        <w:rPr>
          <w:sz w:val="28"/>
        </w:rPr>
        <w:t>z</w:t>
      </w:r>
      <w:r>
        <w:rPr>
          <w:sz w:val="28"/>
        </w:rPr>
        <w:t>nak létre a tudatban, azonban az elme kivetíti ezt a képet és ezt a kivetítés hozza létre a rajtunk kívül lévő világ valódiságának benyomását. A rajtunk kívül lévő ismerősen szilárd és megfogható világ természetesen csupán ill</w:t>
      </w:r>
      <w:r>
        <w:rPr>
          <w:sz w:val="28"/>
        </w:rPr>
        <w:t>ú</w:t>
      </w:r>
      <w:r>
        <w:rPr>
          <w:sz w:val="28"/>
        </w:rPr>
        <w:t>zió. Az általunk látott világ képe látszólagos (virtuális) kép, abban az ért</w:t>
      </w:r>
      <w:r>
        <w:rPr>
          <w:sz w:val="28"/>
        </w:rPr>
        <w:t>e</w:t>
      </w:r>
      <w:r>
        <w:rPr>
          <w:sz w:val="28"/>
        </w:rPr>
        <w:t>lemben, hogy a rajtunk kívül látott tárgyak egyáltalán nincsenek ott. Ottani megjelenésük az atomok és molekulák külső világára és az érzékszerveinket ingerlő rezgéseikre alapozódik, valamint a valóság belső világára, amely a mentális képek végső alapja. Az elme hozza létre a szellem és az anyag k</w:t>
      </w:r>
      <w:r>
        <w:rPr>
          <w:sz w:val="28"/>
        </w:rPr>
        <w:t>ö</w:t>
      </w:r>
      <w:r>
        <w:rPr>
          <w:sz w:val="28"/>
        </w:rPr>
        <w:t>zöt</w:t>
      </w:r>
      <w:r>
        <w:rPr>
          <w:sz w:val="28"/>
        </w:rPr>
        <w:lastRenderedPageBreak/>
        <w:t>ti kölcsönhatást és ezt követően látszólagos képként vetíti ki ennek a köl</w:t>
      </w:r>
      <w:r>
        <w:rPr>
          <w:noProof/>
        </w:rPr>
        <w:pict w14:anchorId="436AD038">
          <v:shape id="_x0000_s1309" type="#_x0000_t75" style="position:absolute;left:0;text-align:left;margin-left:66.1pt;margin-top:274.9pt;width:304.05pt;height:239.4pt;z-index:251740160;mso-position-horizontal:absolute;mso-position-horizontal-relative:text;mso-position-vertical:absolute;mso-position-vertical-relative:text" o:allowincell="f">
            <v:imagedata r:id="rId37" o:title=""/>
            <w10:wrap type="topAndBottom"/>
          </v:shape>
        </w:pict>
      </w:r>
      <w:r>
        <w:rPr>
          <w:sz w:val="28"/>
        </w:rPr>
        <w:t xml:space="preserve">csönhatásnak az eredményét, miként az az alábbi ábrán vázlatosan látható: </w:t>
      </w:r>
    </w:p>
    <w:p w14:paraId="4B519E73" w14:textId="77777777" w:rsidR="00A16F25" w:rsidRDefault="00A16F25" w:rsidP="00A16F25">
      <w:pPr>
        <w:pStyle w:val="Szvegtrzsbehzssal"/>
        <w:ind w:firstLine="1134"/>
        <w:rPr>
          <w:sz w:val="28"/>
        </w:rPr>
      </w:pPr>
    </w:p>
    <w:p w14:paraId="15386D28" w14:textId="77777777" w:rsidR="00A16F25" w:rsidRDefault="00A16F25" w:rsidP="00A16F25">
      <w:pPr>
        <w:pStyle w:val="Szvegtrzsbehzssal"/>
        <w:ind w:firstLine="1134"/>
        <w:rPr>
          <w:sz w:val="28"/>
        </w:rPr>
      </w:pPr>
      <w:r>
        <w:rPr>
          <w:i/>
          <w:sz w:val="28"/>
        </w:rPr>
        <w:t xml:space="preserve">Viksepa </w:t>
      </w:r>
      <w:r>
        <w:rPr>
          <w:sz w:val="28"/>
        </w:rPr>
        <w:t>alapvető természetét az a képessége alkotja, amellyel kiv</w:t>
      </w:r>
      <w:r>
        <w:rPr>
          <w:sz w:val="28"/>
        </w:rPr>
        <w:t>e</w:t>
      </w:r>
      <w:r>
        <w:rPr>
          <w:sz w:val="28"/>
        </w:rPr>
        <w:t>títi azt, ami valójában belül van. Ez az elme kifelé fordított állapotának ala</w:t>
      </w:r>
      <w:r>
        <w:rPr>
          <w:sz w:val="28"/>
        </w:rPr>
        <w:t>p</w:t>
      </w:r>
      <w:r>
        <w:rPr>
          <w:sz w:val="28"/>
        </w:rPr>
        <w:t>ja.</w:t>
      </w:r>
    </w:p>
    <w:p w14:paraId="30C06708" w14:textId="77777777" w:rsidR="00A16F25" w:rsidRDefault="00A16F25" w:rsidP="00A16F25">
      <w:pPr>
        <w:pStyle w:val="Szvegtrzsbehzssal"/>
        <w:ind w:firstLine="1134"/>
        <w:rPr>
          <w:sz w:val="28"/>
        </w:rPr>
      </w:pPr>
      <w:r>
        <w:rPr>
          <w:sz w:val="28"/>
        </w:rPr>
        <w:t>Az a tény, hogy a kívül látott világ képe ámítás, nem jelenti szü</w:t>
      </w:r>
      <w:r>
        <w:rPr>
          <w:sz w:val="28"/>
        </w:rPr>
        <w:t>k</w:t>
      </w:r>
      <w:r>
        <w:rPr>
          <w:sz w:val="28"/>
        </w:rPr>
        <w:t>ségszerűen a fizikai világ tagadását. A fizikai világ a világkép ingerlő-készüléke, azonban a kép az elme saját teremtménye (a valóság fényében). Ez nincs ellentétben a modern tudományos eszmékkel. Vegyük például a színek kérdését. Minden, amit erről a tudomány ismer az, hogy bizonyos frekvenc</w:t>
      </w:r>
      <w:r>
        <w:rPr>
          <w:sz w:val="28"/>
        </w:rPr>
        <w:t>i</w:t>
      </w:r>
      <w:r>
        <w:rPr>
          <w:sz w:val="28"/>
        </w:rPr>
        <w:t>ájú fényrezgések, bizonyos szín benyomását keltik. A tudomány ennek a j</w:t>
      </w:r>
      <w:r>
        <w:rPr>
          <w:sz w:val="28"/>
        </w:rPr>
        <w:t>e</w:t>
      </w:r>
      <w:r>
        <w:rPr>
          <w:sz w:val="28"/>
        </w:rPr>
        <w:t>lenségnek csak a tárgyi oldalát ismeri, azonban, hogy bizonyos rezgési fre</w:t>
      </w:r>
      <w:r>
        <w:rPr>
          <w:sz w:val="28"/>
        </w:rPr>
        <w:t>k</w:t>
      </w:r>
      <w:r>
        <w:rPr>
          <w:sz w:val="28"/>
        </w:rPr>
        <w:t xml:space="preserve">venciák miért idézik elő bizonyos szín benyomását, nem tudja megmondani. A tudomány fizikai világa csupán az atomok és a molekulák örvénylő világa, valamint különféle energiák játéka. A mentális világ, amely a fizikai világnak eszközül való felhasználása által keletkezik a tudatunkban, bár függ a fizikai világtól, attól teljesen külön valami. A kettő között olyan szakadék van, amelyet a tudomány nem volt képes áthidalni és nem is lesz képes erre, amíg nem veszi számításba a valóság világát, amely a tudat jelenségén át fejeződik ki. </w:t>
      </w:r>
    </w:p>
    <w:p w14:paraId="603D6D07" w14:textId="77777777" w:rsidR="00A16F25" w:rsidRDefault="00A16F25" w:rsidP="00A16F25">
      <w:pPr>
        <w:pStyle w:val="Szvegtrzsbehzssal"/>
        <w:ind w:firstLine="1134"/>
        <w:rPr>
          <w:sz w:val="28"/>
        </w:rPr>
      </w:pPr>
      <w:r>
        <w:rPr>
          <w:i/>
          <w:sz w:val="28"/>
        </w:rPr>
        <w:lastRenderedPageBreak/>
        <w:t>Patanydzsali</w:t>
      </w:r>
      <w:r>
        <w:rPr>
          <w:sz w:val="28"/>
        </w:rPr>
        <w:t xml:space="preserve"> az elme, vagy a test kilenc olyan állapotát sorolta fel, amelyek a </w:t>
      </w:r>
      <w:r>
        <w:rPr>
          <w:i/>
          <w:sz w:val="28"/>
        </w:rPr>
        <w:t>viksepát</w:t>
      </w:r>
      <w:r>
        <w:rPr>
          <w:sz w:val="28"/>
        </w:rPr>
        <w:t xml:space="preserve"> okozzák, és így akadályokat képeznek a jógi útján. V</w:t>
      </w:r>
      <w:r>
        <w:rPr>
          <w:sz w:val="28"/>
        </w:rPr>
        <w:t>e</w:t>
      </w:r>
      <w:r>
        <w:rPr>
          <w:sz w:val="28"/>
        </w:rPr>
        <w:t xml:space="preserve">gyük ezeket röviden szemügyre, mielőtt tovább haladunk. </w:t>
      </w:r>
    </w:p>
    <w:p w14:paraId="2F8C9E8E" w14:textId="77777777" w:rsidR="00A16F25" w:rsidRDefault="00A16F25" w:rsidP="00A16F25">
      <w:pPr>
        <w:pStyle w:val="Szvegtrzsbehzssal"/>
        <w:numPr>
          <w:ilvl w:val="0"/>
          <w:numId w:val="13"/>
        </w:numPr>
        <w:ind w:left="0" w:firstLine="1134"/>
        <w:rPr>
          <w:sz w:val="28"/>
        </w:rPr>
      </w:pPr>
      <w:r>
        <w:rPr>
          <w:sz w:val="28"/>
        </w:rPr>
        <w:t xml:space="preserve">BETEGSÉG: Ez nyilvánvalóan akadály a jógi útján, mivel az elme figyelmét újból és újból a fizikai testre vonja és megnehezíti azt, hogy befelé fordulva tartsuk. A jóga útján való haladáshoz tökéletes egészségre van szükség és nem kétséges, hogy ez az egyik ok, amiért a szerző belefoglalta a </w:t>
      </w:r>
      <w:r>
        <w:rPr>
          <w:i/>
          <w:sz w:val="28"/>
        </w:rPr>
        <w:t>hatha-jóga</w:t>
      </w:r>
      <w:r>
        <w:rPr>
          <w:sz w:val="28"/>
        </w:rPr>
        <w:t xml:space="preserve"> két gyakorlatát, az </w:t>
      </w:r>
      <w:r>
        <w:rPr>
          <w:i/>
          <w:sz w:val="28"/>
        </w:rPr>
        <w:t xml:space="preserve">ászanát </w:t>
      </w:r>
      <w:r>
        <w:rPr>
          <w:sz w:val="28"/>
        </w:rPr>
        <w:t xml:space="preserve">és a </w:t>
      </w:r>
      <w:r>
        <w:rPr>
          <w:i/>
          <w:sz w:val="28"/>
        </w:rPr>
        <w:t>pránajámát</w:t>
      </w:r>
      <w:r>
        <w:rPr>
          <w:sz w:val="28"/>
        </w:rPr>
        <w:t xml:space="preserve"> a ren</w:t>
      </w:r>
      <w:r>
        <w:rPr>
          <w:sz w:val="28"/>
        </w:rPr>
        <w:t>d</w:t>
      </w:r>
      <w:r>
        <w:rPr>
          <w:sz w:val="28"/>
        </w:rPr>
        <w:t xml:space="preserve">szerébe. </w:t>
      </w:r>
    </w:p>
    <w:p w14:paraId="40AB6E79" w14:textId="77777777" w:rsidR="00A16F25" w:rsidRDefault="00A16F25" w:rsidP="00A16F25">
      <w:pPr>
        <w:pStyle w:val="Szvegtrzsbehzssal"/>
        <w:numPr>
          <w:ilvl w:val="0"/>
          <w:numId w:val="13"/>
        </w:numPr>
        <w:ind w:left="0" w:firstLine="1134"/>
        <w:rPr>
          <w:sz w:val="28"/>
        </w:rPr>
      </w:pPr>
      <w:r>
        <w:rPr>
          <w:sz w:val="28"/>
        </w:rPr>
        <w:t>TUNYASÁG: Vannak emberek, akiknek szemmel láthatólag egészséges fizikai testük van, azonban hiányzik az idegerejük és így sohasem érzik magukat egészen jól, vagyis soha sincsenek formában a</w:t>
      </w:r>
      <w:r>
        <w:rPr>
          <w:sz w:val="28"/>
        </w:rPr>
        <w:t>h</w:t>
      </w:r>
      <w:r>
        <w:rPr>
          <w:sz w:val="28"/>
        </w:rPr>
        <w:t>hoz, hogy hosszabb erőfeszítést igénylő munkába kezdjenek. Ez a krónikus fáradtság sok esetben pszichológiai eredetű és valamilyen határozott és din</w:t>
      </w:r>
      <w:r>
        <w:rPr>
          <w:sz w:val="28"/>
        </w:rPr>
        <w:t>a</w:t>
      </w:r>
      <w:r>
        <w:rPr>
          <w:sz w:val="28"/>
        </w:rPr>
        <w:t>mikus életcél hiánya okozza. Másik esetben a tunyaság, erőtlenség és kókad</w:t>
      </w:r>
      <w:r>
        <w:rPr>
          <w:sz w:val="28"/>
        </w:rPr>
        <w:t>t</w:t>
      </w:r>
      <w:r>
        <w:rPr>
          <w:sz w:val="28"/>
        </w:rPr>
        <w:t xml:space="preserve">ság a </w:t>
      </w:r>
      <w:r>
        <w:rPr>
          <w:i/>
          <w:sz w:val="28"/>
        </w:rPr>
        <w:t>pránamaja kosa</w:t>
      </w:r>
      <w:r>
        <w:rPr>
          <w:sz w:val="28"/>
        </w:rPr>
        <w:t xml:space="preserve"> valamilyen hibájának tulajdonítható, ami a fizikai test elégtelen életerő ellátását eredményezi. Bármi legyen is az oka, akadályként hat, mivel minden a </w:t>
      </w:r>
      <w:r>
        <w:rPr>
          <w:i/>
          <w:sz w:val="28"/>
        </w:rPr>
        <w:t>szádhaná</w:t>
      </w:r>
      <w:r>
        <w:rPr>
          <w:sz w:val="28"/>
        </w:rPr>
        <w:t xml:space="preserve"> gyakorlatára, gyakorlására irányuló erőfeszítést aláaknáz. </w:t>
      </w:r>
    </w:p>
    <w:p w14:paraId="0BB9FD57" w14:textId="77777777" w:rsidR="00A16F25" w:rsidRDefault="00A16F25" w:rsidP="00A16F25">
      <w:pPr>
        <w:pStyle w:val="Szvegtrzsbehzssal"/>
        <w:numPr>
          <w:ilvl w:val="0"/>
          <w:numId w:val="13"/>
        </w:numPr>
        <w:ind w:left="0" w:firstLine="1134"/>
        <w:rPr>
          <w:sz w:val="28"/>
        </w:rPr>
      </w:pPr>
      <w:r>
        <w:rPr>
          <w:sz w:val="28"/>
        </w:rPr>
        <w:t xml:space="preserve">KÉTELY: A </w:t>
      </w:r>
      <w:r>
        <w:rPr>
          <w:i/>
          <w:sz w:val="28"/>
        </w:rPr>
        <w:t>jóga</w:t>
      </w:r>
      <w:r>
        <w:rPr>
          <w:sz w:val="28"/>
        </w:rPr>
        <w:t xml:space="preserve"> hatékonyságába vetett meginga</w:t>
      </w:r>
      <w:r>
        <w:rPr>
          <w:sz w:val="28"/>
        </w:rPr>
        <w:t>t</w:t>
      </w:r>
      <w:r>
        <w:rPr>
          <w:sz w:val="28"/>
        </w:rPr>
        <w:t>hatatlan hit nélkülözhetetlen annak sikeres gyakorlásához. A siker elérésébe vetett ilyen hitre, a törekvés bármely vonalán szükség van, de a különleges feltételek miatt, amelyek alatt a jóginak dolgoznia kell, ezen a vonalon még inkább. Abban az isteni kalandban, amelyre vállalkozott ismeretlen a célpont és nincsenek olyan világosan meghatározott mérvadó jelzések, amelyek által megítélheti haladásának mértékét. Ezért az elméje különféle kételyek felm</w:t>
      </w:r>
      <w:r>
        <w:rPr>
          <w:sz w:val="28"/>
        </w:rPr>
        <w:t>e</w:t>
      </w:r>
      <w:r>
        <w:rPr>
          <w:sz w:val="28"/>
        </w:rPr>
        <w:t xml:space="preserve">rülésének van kitéve. Van-e egyáltalán bármilyen valóság, amelyet fel kell fognia, meg kell valósítania, vagy pusztán délibábot kerget? Vajon tényleg hatékonyak az általa használt módszerek? Vajon az ő számára jók azok a </w:t>
      </w:r>
      <w:r>
        <w:rPr>
          <w:sz w:val="28"/>
        </w:rPr>
        <w:lastRenderedPageBreak/>
        <w:t>módszerek? Megvan-e a képessége, hogy mindezeken az akadályokon áth</w:t>
      </w:r>
      <w:r>
        <w:rPr>
          <w:sz w:val="28"/>
        </w:rPr>
        <w:t>a</w:t>
      </w:r>
      <w:r>
        <w:rPr>
          <w:sz w:val="28"/>
        </w:rPr>
        <w:t>ladjon? Időről időre ilyen és ehhez hasonló kételyek rohanják meg az elméjét, különösen, amikor a depresszió időszakain megy át, amelyek elkerülhetetl</w:t>
      </w:r>
      <w:r>
        <w:rPr>
          <w:sz w:val="28"/>
        </w:rPr>
        <w:t>e</w:t>
      </w:r>
      <w:r>
        <w:rPr>
          <w:sz w:val="28"/>
        </w:rPr>
        <w:t xml:space="preserve">nül jönnek minden törekvő útján. Ezek azok az idők, amikor </w:t>
      </w:r>
      <w:r>
        <w:rPr>
          <w:i/>
          <w:sz w:val="28"/>
        </w:rPr>
        <w:t xml:space="preserve">sraddhára </w:t>
      </w:r>
      <w:r>
        <w:rPr>
          <w:sz w:val="28"/>
        </w:rPr>
        <w:t>– megingathatatlan hitre van szüksége céljában, önmagában és az általa elfog</w:t>
      </w:r>
      <w:r>
        <w:rPr>
          <w:sz w:val="28"/>
        </w:rPr>
        <w:t>a</w:t>
      </w:r>
      <w:r>
        <w:rPr>
          <w:sz w:val="28"/>
        </w:rPr>
        <w:t>dott módszerekben. A lehangoltság, csüggedés, levertség és kétely ezen id</w:t>
      </w:r>
      <w:r>
        <w:rPr>
          <w:sz w:val="28"/>
        </w:rPr>
        <w:t>ő</w:t>
      </w:r>
      <w:r>
        <w:rPr>
          <w:sz w:val="28"/>
        </w:rPr>
        <w:t>szakait esetleg nem lehet elkerülni, különösen a korai szakaszokon nem, azonban a saját viselkedése és visszahatása ezekre mutatja meg, hogy van-e igazi hite vagy nincs. Még ha érzi is, figyelmen kívül hagyhatja azokat, mert ismét kijön az árnyékból a napfényre, és megújult lelkesedéssel folytatja ú</w:t>
      </w:r>
      <w:r>
        <w:rPr>
          <w:sz w:val="28"/>
        </w:rPr>
        <w:t>t</w:t>
      </w:r>
      <w:r>
        <w:rPr>
          <w:sz w:val="28"/>
        </w:rPr>
        <w:t>ját. Ha megengedi, hogy ezek a kételyek és hangulatok beleavatkozzanak a szádhanájába és lazítja erőfeszítéseit, akkor azok fokozódó mértékben r</w:t>
      </w:r>
      <w:r>
        <w:rPr>
          <w:sz w:val="28"/>
        </w:rPr>
        <w:t>a</w:t>
      </w:r>
      <w:r>
        <w:rPr>
          <w:sz w:val="28"/>
        </w:rPr>
        <w:t xml:space="preserve">gadják meg elméjét, amíg teljesen mellékutakra terelődik, és teljesen elhagyja az ösvényt. </w:t>
      </w:r>
    </w:p>
    <w:p w14:paraId="79389CDD" w14:textId="77777777" w:rsidR="00A16F25" w:rsidRDefault="00A16F25" w:rsidP="00A16F25">
      <w:pPr>
        <w:pStyle w:val="Szvegtrzsbehzssal"/>
        <w:numPr>
          <w:ilvl w:val="0"/>
          <w:numId w:val="13"/>
        </w:numPr>
        <w:ind w:left="0" w:firstLine="1134"/>
      </w:pPr>
      <w:r>
        <w:rPr>
          <w:sz w:val="28"/>
        </w:rPr>
        <w:t>GONDATLANSÁG: Ez egy másik akadály, amely sok jóga-életre törekvő útját elállja. Az elme lanyhulását, ellazulását idézi elő, és azáltal aláaknázza a figyelmét. Vannak emberek, akik természetük szerint gondatlanok, és amikor a jóga területére kerülnek, magukkal hozzák godatlanságukat. A gondatlanság olyan gyengeség, amely az embert megak</w:t>
      </w:r>
      <w:r>
        <w:rPr>
          <w:sz w:val="28"/>
        </w:rPr>
        <w:t>a</w:t>
      </w:r>
      <w:r>
        <w:rPr>
          <w:sz w:val="28"/>
        </w:rPr>
        <w:t>dályozza abban, hogy a törekvés bármilyen vonalán kiválóságot érjen el és középszerű életre ítéli őt. Azonban a jóga területén ez nem csak akadály, h</w:t>
      </w:r>
      <w:r>
        <w:rPr>
          <w:sz w:val="28"/>
        </w:rPr>
        <w:t>a</w:t>
      </w:r>
      <w:r>
        <w:rPr>
          <w:sz w:val="28"/>
        </w:rPr>
        <w:t>nem nagy veszély és a figyelmetlen jógi olyan, mint a dinamittal játszó gye</w:t>
      </w:r>
      <w:r>
        <w:rPr>
          <w:sz w:val="28"/>
        </w:rPr>
        <w:t>r</w:t>
      </w:r>
      <w:r>
        <w:rPr>
          <w:sz w:val="28"/>
        </w:rPr>
        <w:t xml:space="preserve">mek. Előbb vagy utóbb biztosan komoly bajt fog magának okozni. Senki se gondoljon az ezen az úton való haladásra, ha nem győzte le a gondatlanság szokását és nem tanulta meg, hogy gondos figyelmet szenteljen nemcsak az élet fontos dolgainak, hanem a nem fontosnak vált dolgoknak is. </w:t>
      </w:r>
    </w:p>
    <w:p w14:paraId="0BE6B536" w14:textId="77777777" w:rsidR="00A16F25" w:rsidRDefault="00A16F25" w:rsidP="00A16F25">
      <w:pPr>
        <w:pStyle w:val="Szvegtrzsbehzssal"/>
        <w:ind w:firstLine="1134"/>
        <w:rPr>
          <w:sz w:val="28"/>
        </w:rPr>
      </w:pPr>
      <w:r>
        <w:rPr>
          <w:sz w:val="28"/>
        </w:rPr>
        <w:t>(5)</w:t>
      </w:r>
      <w:r>
        <w:rPr>
          <w:sz w:val="28"/>
        </w:rPr>
        <w:tab/>
        <w:t>LUSTASÁG: Ez úgyszintén az elme elterelését eredm</w:t>
      </w:r>
      <w:r>
        <w:rPr>
          <w:sz w:val="28"/>
        </w:rPr>
        <w:t>é</w:t>
      </w:r>
      <w:r>
        <w:rPr>
          <w:sz w:val="28"/>
        </w:rPr>
        <w:t xml:space="preserve">nyező szokás. Annak ellenére, hogy az élet ugyanolyan eredménytelenségét idézi elő, mint ami a tunyaság esetében következik be, mégis eltérő. Ez egy </w:t>
      </w:r>
      <w:r>
        <w:rPr>
          <w:sz w:val="28"/>
        </w:rPr>
        <w:lastRenderedPageBreak/>
        <w:t>rossz mentális szokás, az ember, amelyet a kényelemnek, testi nyugalomnak és jólétnek történt folytonos engedéssel, meghódolással sajátított el és azzal a hajlammal, hogy elkerüljön minden erőfeszítést. Úgy is mondhatnánk, hogy a tunyaság tisztán fizikai hatás, míg a lustaság általában tisztán lélektani áll</w:t>
      </w:r>
      <w:r>
        <w:rPr>
          <w:sz w:val="28"/>
        </w:rPr>
        <w:t>a</w:t>
      </w:r>
      <w:r>
        <w:rPr>
          <w:sz w:val="28"/>
        </w:rPr>
        <w:t>pot. Az egészség helyreállítása automatikusan meggyógyítja az előbbit, azo</w:t>
      </w:r>
      <w:r>
        <w:rPr>
          <w:sz w:val="28"/>
        </w:rPr>
        <w:t>n</w:t>
      </w:r>
      <w:r>
        <w:rPr>
          <w:sz w:val="28"/>
        </w:rPr>
        <w:t>ban az utóbbi meggyógyításának egyetlen eszköze (módja), a nehéz és k</w:t>
      </w:r>
      <w:r>
        <w:rPr>
          <w:sz w:val="28"/>
        </w:rPr>
        <w:t>e</w:t>
      </w:r>
      <w:r>
        <w:rPr>
          <w:sz w:val="28"/>
        </w:rPr>
        <w:t>mény feladatok végrehajtásának hosszas fegyelmére (diszciplimájára) alap</w:t>
      </w:r>
      <w:r>
        <w:rPr>
          <w:sz w:val="28"/>
        </w:rPr>
        <w:t>o</w:t>
      </w:r>
      <w:r>
        <w:rPr>
          <w:sz w:val="28"/>
        </w:rPr>
        <w:t xml:space="preserve">zódik. </w:t>
      </w:r>
    </w:p>
    <w:p w14:paraId="2CC293E3" w14:textId="77777777" w:rsidR="00A16F25" w:rsidRDefault="00A16F25" w:rsidP="00A16F25">
      <w:pPr>
        <w:pStyle w:val="Szvegtrzsbehzssal"/>
        <w:numPr>
          <w:ilvl w:val="0"/>
          <w:numId w:val="14"/>
        </w:numPr>
        <w:tabs>
          <w:tab w:val="left" w:pos="2118"/>
        </w:tabs>
        <w:ind w:left="0" w:firstLine="1134"/>
        <w:rPr>
          <w:sz w:val="28"/>
        </w:rPr>
      </w:pPr>
      <w:r>
        <w:rPr>
          <w:sz w:val="28"/>
        </w:rPr>
        <w:t>VILÁGOSSÁG: A világi ember annyira bele van merülve a külső élethez tartozó érdekekbe, hogy még arra sincs ideje, hogy az élet valódi problémáiról gondolkozzon. Sokan vannak, akik anélkül haladnak át az életen, hogy valaha is komolyan gondoltak volna ezekre a problémákra. Amikor valaki viveka derengésének eredményeként tér a jóga útjára és éberré válik az élet káprázataival szemben, akkor a múlt mozgat</w:t>
      </w:r>
      <w:r>
        <w:rPr>
          <w:sz w:val="28"/>
        </w:rPr>
        <w:t>ó</w:t>
      </w:r>
      <w:r>
        <w:rPr>
          <w:sz w:val="28"/>
        </w:rPr>
        <w:t>ereje még mögötte van és nem olyan könnyű hirtelen és teljesen kikapcsolni a világi érdekeket. A világ tárgyai iránti sóvárgás még tovább fogja őt zavarni és az elme komoly elterelődését, zaklatottságát fogja előidézni. Természet</w:t>
      </w:r>
      <w:r>
        <w:rPr>
          <w:sz w:val="28"/>
        </w:rPr>
        <w:t>e</w:t>
      </w:r>
      <w:r>
        <w:rPr>
          <w:sz w:val="28"/>
        </w:rPr>
        <w:t xml:space="preserve">sen minden a </w:t>
      </w:r>
      <w:r>
        <w:rPr>
          <w:i/>
          <w:sz w:val="28"/>
        </w:rPr>
        <w:t>viveka</w:t>
      </w:r>
      <w:r>
        <w:rPr>
          <w:sz w:val="28"/>
        </w:rPr>
        <w:t xml:space="preserve"> valódiságán múlik. Ha valóban látjuk azokat az illúzi</w:t>
      </w:r>
      <w:r>
        <w:rPr>
          <w:sz w:val="28"/>
        </w:rPr>
        <w:t>ó</w:t>
      </w:r>
      <w:r>
        <w:rPr>
          <w:sz w:val="28"/>
        </w:rPr>
        <w:t>kat, amelyek a világi tárgyak hajszolásában rejlenek, mint például a gazda</w:t>
      </w:r>
      <w:r>
        <w:rPr>
          <w:sz w:val="28"/>
        </w:rPr>
        <w:t>g</w:t>
      </w:r>
      <w:r>
        <w:rPr>
          <w:sz w:val="28"/>
        </w:rPr>
        <w:t xml:space="preserve">ság, megbecsülés, név, stb., akkor minden vonzalmat elveszítünk irántuk, és természetesen feladjuk hajszolásukat. Azonban a </w:t>
      </w:r>
      <w:r>
        <w:rPr>
          <w:i/>
          <w:sz w:val="28"/>
        </w:rPr>
        <w:t xml:space="preserve">viveka </w:t>
      </w:r>
      <w:r>
        <w:rPr>
          <w:sz w:val="28"/>
        </w:rPr>
        <w:t>nem valóságos – hamis változathoz tartozik – csupán a puszta “gondolkodás” eredményei, a</w:t>
      </w:r>
      <w:r>
        <w:rPr>
          <w:sz w:val="28"/>
        </w:rPr>
        <w:t>k</w:t>
      </w:r>
      <w:r>
        <w:rPr>
          <w:sz w:val="28"/>
        </w:rPr>
        <w:t>kor állandó küzdelem van az elmét kifelé rángató vágyak és a jógi akarata között, hogy az elmét befelé merülésre késztesse. Tehát a világias beállítot</w:t>
      </w:r>
      <w:r>
        <w:rPr>
          <w:sz w:val="28"/>
        </w:rPr>
        <w:t>t</w:t>
      </w:r>
      <w:r>
        <w:rPr>
          <w:sz w:val="28"/>
        </w:rPr>
        <w:t xml:space="preserve">ság </w:t>
      </w:r>
      <w:r>
        <w:rPr>
          <w:i/>
          <w:sz w:val="28"/>
        </w:rPr>
        <w:t>viksepa</w:t>
      </w:r>
      <w:r>
        <w:rPr>
          <w:sz w:val="28"/>
        </w:rPr>
        <w:t xml:space="preserve"> komoly oka lehet.</w:t>
      </w:r>
    </w:p>
    <w:p w14:paraId="3FB038F1" w14:textId="77777777" w:rsidR="00A16F25" w:rsidRDefault="00A16F25" w:rsidP="00A16F25">
      <w:pPr>
        <w:pStyle w:val="Szvegtrzsbehzssal"/>
        <w:numPr>
          <w:ilvl w:val="0"/>
          <w:numId w:val="14"/>
        </w:numPr>
        <w:tabs>
          <w:tab w:val="left" w:pos="2118"/>
        </w:tabs>
        <w:ind w:left="0" w:firstLine="1143"/>
        <w:rPr>
          <w:sz w:val="28"/>
        </w:rPr>
      </w:pPr>
      <w:r>
        <w:rPr>
          <w:sz w:val="28"/>
        </w:rPr>
        <w:t>TÉVEDÉS: Ez azt jelenti, hogy olyannak v</w:t>
      </w:r>
      <w:r>
        <w:rPr>
          <w:sz w:val="28"/>
        </w:rPr>
        <w:t>e</w:t>
      </w:r>
      <w:r>
        <w:rPr>
          <w:sz w:val="28"/>
        </w:rPr>
        <w:t>szünk valamit, ami nem az. Ez általában az intelligencia és a megkülönbö</w:t>
      </w:r>
      <w:r>
        <w:rPr>
          <w:sz w:val="28"/>
        </w:rPr>
        <w:t>z</w:t>
      </w:r>
      <w:r>
        <w:rPr>
          <w:sz w:val="28"/>
        </w:rPr>
        <w:t xml:space="preserve">tető képesség hiánya. A </w:t>
      </w:r>
      <w:r>
        <w:rPr>
          <w:i/>
          <w:sz w:val="28"/>
        </w:rPr>
        <w:t>szádhaka,</w:t>
      </w:r>
      <w:r>
        <w:rPr>
          <w:sz w:val="28"/>
        </w:rPr>
        <w:t xml:space="preserve"> például gyakorlatai elején különféle f</w:t>
      </w:r>
      <w:r>
        <w:rPr>
          <w:sz w:val="28"/>
        </w:rPr>
        <w:t>é</w:t>
      </w:r>
      <w:r>
        <w:rPr>
          <w:sz w:val="28"/>
        </w:rPr>
        <w:t>nyeket kezd látni, és hangokat kezd hallani. Ezek általában igen hamis do</w:t>
      </w:r>
      <w:r>
        <w:rPr>
          <w:sz w:val="28"/>
        </w:rPr>
        <w:t>l</w:t>
      </w:r>
      <w:r>
        <w:rPr>
          <w:sz w:val="28"/>
        </w:rPr>
        <w:t>gok és nem jelentenek sokat. Mégis sok szádhaka van, aki izgalomba jön ezektől a jelen</w:t>
      </w:r>
      <w:r>
        <w:rPr>
          <w:sz w:val="28"/>
        </w:rPr>
        <w:lastRenderedPageBreak/>
        <w:t>téktelen tapasztalatoktól, és arra kezd gondolni, hogy nagy ha</w:t>
      </w:r>
      <w:r>
        <w:rPr>
          <w:sz w:val="28"/>
        </w:rPr>
        <w:t>l</w:t>
      </w:r>
      <w:r>
        <w:rPr>
          <w:sz w:val="28"/>
        </w:rPr>
        <w:t>adást tett. Héhányan arra gondolnak, hogy magas tudatszintet értek el, vagy eléggé ostobák ahhoz, hogy úgy gondolják, látták Istent. Ez a képtelenség arra, hogy megfelelő értékükön becsüljük föl tapasztalatainkat, alapvetően a lélek éretlenségének tulajdonítható és azok, akik szellemi kibontakozásuk folyamán nem tudnak különbséget tenni a lényeges és a nem lényeges között, kéntelenek lesznek tapasztalni, hogy fejlődésük igen korai fokon torlaszol</w:t>
      </w:r>
      <w:r>
        <w:rPr>
          <w:sz w:val="28"/>
        </w:rPr>
        <w:t>ó</w:t>
      </w:r>
      <w:r>
        <w:rPr>
          <w:sz w:val="28"/>
        </w:rPr>
        <w:t xml:space="preserve">dik el. Hajlamossá válnak arra, hogy ezekbe a pszichikai természetű hamis tapasztalatokba bonyolódjanak és hamarosan mellékútra terelődnek, vagy kerülnek. Könnyen belátható, hogy az elme ilyen nem kívánatos állapotait kísérő egészségtelen izgalom, annak nagy eltérüléseit és zaklatottságait fogja előidézni, és meg fogja akadályozni, hogy befelé merüljön. </w:t>
      </w:r>
    </w:p>
    <w:p w14:paraId="66854858" w14:textId="77777777" w:rsidR="00A16F25" w:rsidRDefault="00A16F25" w:rsidP="00A16F25">
      <w:pPr>
        <w:pStyle w:val="Szvegtrzsbehzssal"/>
        <w:numPr>
          <w:ilvl w:val="0"/>
          <w:numId w:val="14"/>
        </w:numPr>
        <w:tabs>
          <w:tab w:val="left" w:pos="2118"/>
        </w:tabs>
        <w:ind w:left="0" w:firstLine="1143"/>
        <w:rPr>
          <w:sz w:val="28"/>
        </w:rPr>
      </w:pPr>
      <w:r>
        <w:rPr>
          <w:sz w:val="28"/>
        </w:rPr>
        <w:t xml:space="preserve">VALAMELY ÁLLAPOT VAGY FOKOZAT EL NEM ÉRÉSE: A jóga lényeges technikája, a korai fokozatokon abból áll, hogy az elmét határozottan megerősítse a </w:t>
      </w:r>
      <w:r>
        <w:rPr>
          <w:i/>
          <w:sz w:val="28"/>
        </w:rPr>
        <w:t>dháraná,</w:t>
      </w:r>
      <w:r>
        <w:rPr>
          <w:sz w:val="28"/>
        </w:rPr>
        <w:t xml:space="preserve"> </w:t>
      </w:r>
      <w:r>
        <w:rPr>
          <w:i/>
          <w:sz w:val="28"/>
        </w:rPr>
        <w:t>dhjána</w:t>
      </w:r>
      <w:r>
        <w:rPr>
          <w:sz w:val="28"/>
        </w:rPr>
        <w:t xml:space="preserve"> és </w:t>
      </w:r>
      <w:r>
        <w:rPr>
          <w:i/>
          <w:sz w:val="28"/>
        </w:rPr>
        <w:t xml:space="preserve">szamádhi </w:t>
      </w:r>
      <w:r>
        <w:rPr>
          <w:sz w:val="28"/>
        </w:rPr>
        <w:t>áll</w:t>
      </w:r>
      <w:r>
        <w:rPr>
          <w:sz w:val="28"/>
        </w:rPr>
        <w:t>a</w:t>
      </w:r>
      <w:r>
        <w:rPr>
          <w:sz w:val="28"/>
        </w:rPr>
        <w:t xml:space="preserve">potaiban és miután elérte a </w:t>
      </w:r>
      <w:r>
        <w:rPr>
          <w:i/>
          <w:sz w:val="28"/>
        </w:rPr>
        <w:t>szamádhit,</w:t>
      </w:r>
      <w:r>
        <w:rPr>
          <w:sz w:val="28"/>
        </w:rPr>
        <w:t xml:space="preserve"> lépésről lépésre állhatatosan nyomja a tudat mélyebb rétegei felé. Mindezekkel a fokozatokkal az egyik állapotról a másikra váltás jár együtt és ezt az akarat kitartó erőfeszítésével éri el. Ez az átmenet néha könnyű és ésszerű “mennyiségű erőfeszítés után következik. Máskor úgy tűnik, hogy a jógi semmit sem halad és mintha holt fallal kerülne szembe. Ez a sikertelenség, hogy megvesse a lábát a következő fokozaton, előidézheti az elme eltérülését és zaklatottságát és zavarhatja a tökéletes lelki egyensúlyt, amíg a jógi nem fejlesztett ki kimeríthetetlen türelmet és az ön-átadás képességét.</w:t>
      </w:r>
    </w:p>
    <w:p w14:paraId="22354D29" w14:textId="77777777" w:rsidR="00A16F25" w:rsidRDefault="00A16F25" w:rsidP="00A16F25">
      <w:pPr>
        <w:pStyle w:val="Szvegtrzsbehzssal"/>
        <w:numPr>
          <w:ilvl w:val="0"/>
          <w:numId w:val="14"/>
        </w:numPr>
        <w:tabs>
          <w:tab w:val="left" w:pos="2118"/>
        </w:tabs>
        <w:ind w:left="0" w:firstLine="1143"/>
        <w:rPr>
          <w:sz w:val="28"/>
        </w:rPr>
      </w:pPr>
      <w:r>
        <w:rPr>
          <w:sz w:val="28"/>
        </w:rPr>
        <w:t>ÁLLHATATLANSÁG: Másfajta nehézség k</w:t>
      </w:r>
      <w:r>
        <w:rPr>
          <w:sz w:val="28"/>
        </w:rPr>
        <w:t>e</w:t>
      </w:r>
      <w:r>
        <w:rPr>
          <w:sz w:val="28"/>
        </w:rPr>
        <w:t xml:space="preserve">letkezik, ha a </w:t>
      </w:r>
      <w:r>
        <w:rPr>
          <w:i/>
          <w:sz w:val="28"/>
        </w:rPr>
        <w:t>jógi</w:t>
      </w:r>
      <w:r>
        <w:rPr>
          <w:sz w:val="28"/>
        </w:rPr>
        <w:t xml:space="preserve"> meg képes vetni a lábát a következő fokozaton, azonban nem tudja hosszasan megtartani. Az elme visszaáll az előbbi fokozatra és f</w:t>
      </w:r>
      <w:r>
        <w:rPr>
          <w:sz w:val="28"/>
        </w:rPr>
        <w:t>i</w:t>
      </w:r>
      <w:r>
        <w:rPr>
          <w:sz w:val="28"/>
        </w:rPr>
        <w:t>gyelemre méltó erőfeszítést kell kifejteni, hogy ismét visszanyerje az előbbi helyét. Természetesen az összes ilyen mentális folyamatok, az előbbi állapo</w:t>
      </w:r>
      <w:r>
        <w:rPr>
          <w:sz w:val="28"/>
        </w:rPr>
        <w:t>t</w:t>
      </w:r>
      <w:r>
        <w:rPr>
          <w:sz w:val="28"/>
        </w:rPr>
        <w:lastRenderedPageBreak/>
        <w:t>hoz való ilyen természetű visszatérések, bizonyos mértékig elkerülhetetlenek. Azonban ezért elveszíteni a talajt a lába alól, mert csak a gyakorlat tesz tök</w:t>
      </w:r>
      <w:r>
        <w:rPr>
          <w:sz w:val="28"/>
        </w:rPr>
        <w:t>é</w:t>
      </w:r>
      <w:r>
        <w:rPr>
          <w:sz w:val="28"/>
        </w:rPr>
        <w:t>letessé az egyik dolog és más dolog azt az elmében rejlő állhatatlanság miatt elveszíteni. Csak amikor az állhatatlanság az elmében rejlő ingadozásnak t</w:t>
      </w:r>
      <w:r>
        <w:rPr>
          <w:sz w:val="28"/>
        </w:rPr>
        <w:t>u</w:t>
      </w:r>
      <w:r>
        <w:rPr>
          <w:sz w:val="28"/>
        </w:rPr>
        <w:t xml:space="preserve">lajdonítható, lehet azt mondani, hogy </w:t>
      </w:r>
      <w:r>
        <w:rPr>
          <w:i/>
          <w:sz w:val="28"/>
        </w:rPr>
        <w:t>viksepa</w:t>
      </w:r>
      <w:r>
        <w:rPr>
          <w:sz w:val="28"/>
        </w:rPr>
        <w:t xml:space="preserve"> van jelen és ebben az esetben különleges kezelésre van szükség.</w:t>
      </w:r>
    </w:p>
    <w:p w14:paraId="71DDD4AA" w14:textId="77777777" w:rsidR="00A16F25" w:rsidRDefault="00A16F25" w:rsidP="00A16F25">
      <w:pPr>
        <w:pStyle w:val="Szvegtrzsbehzssal"/>
        <w:ind w:firstLine="1134"/>
        <w:rPr>
          <w:sz w:val="28"/>
        </w:rPr>
      </w:pPr>
      <w:r>
        <w:rPr>
          <w:sz w:val="28"/>
        </w:rPr>
        <w:t xml:space="preserve">Megjegyzendő, hogy az ebben a </w:t>
      </w:r>
      <w:r>
        <w:rPr>
          <w:i/>
          <w:sz w:val="28"/>
        </w:rPr>
        <w:t xml:space="preserve">szútrában </w:t>
      </w:r>
      <w:r>
        <w:rPr>
          <w:sz w:val="28"/>
        </w:rPr>
        <w:t xml:space="preserve">felsorolt kilenc akadály különleges típusú. Ezek </w:t>
      </w:r>
      <w:r>
        <w:rPr>
          <w:i/>
          <w:sz w:val="28"/>
        </w:rPr>
        <w:t>viksepát</w:t>
      </w:r>
      <w:r>
        <w:rPr>
          <w:sz w:val="28"/>
        </w:rPr>
        <w:t xml:space="preserve"> idéznek elő és így akadályozzák a jógit a </w:t>
      </w:r>
      <w:r>
        <w:rPr>
          <w:i/>
          <w:sz w:val="28"/>
        </w:rPr>
        <w:t>dháraná, dhijána</w:t>
      </w:r>
      <w:r>
        <w:rPr>
          <w:sz w:val="28"/>
        </w:rPr>
        <w:t xml:space="preserve"> és </w:t>
      </w:r>
      <w:r>
        <w:rPr>
          <w:i/>
          <w:sz w:val="28"/>
        </w:rPr>
        <w:t xml:space="preserve">szamádhi </w:t>
      </w:r>
      <w:r>
        <w:rPr>
          <w:sz w:val="28"/>
        </w:rPr>
        <w:t xml:space="preserve">gyakorlásában. Másféle akadályok is lehetnek. Minden komoly jellemhiba akadállyá válhat. A </w:t>
      </w:r>
      <w:r>
        <w:rPr>
          <w:i/>
          <w:sz w:val="28"/>
        </w:rPr>
        <w:t>karma</w:t>
      </w:r>
      <w:r>
        <w:rPr>
          <w:sz w:val="28"/>
        </w:rPr>
        <w:t xml:space="preserve"> is helyezhet olyan akadályokat a törekvő útjába, amely a </w:t>
      </w:r>
      <w:r>
        <w:rPr>
          <w:i/>
          <w:sz w:val="28"/>
        </w:rPr>
        <w:t xml:space="preserve">jóga </w:t>
      </w:r>
      <w:r>
        <w:rPr>
          <w:sz w:val="28"/>
        </w:rPr>
        <w:t xml:space="preserve">gyakorlását jelenleg lehetetlenné teszi. Tárgyakhoz, személyekhez vagy eszmékhez való ragaszkodás gyakran áll a </w:t>
      </w:r>
      <w:r>
        <w:rPr>
          <w:i/>
          <w:sz w:val="28"/>
        </w:rPr>
        <w:t>jóga</w:t>
      </w:r>
      <w:r>
        <w:rPr>
          <w:sz w:val="28"/>
        </w:rPr>
        <w:t xml:space="preserve">-életbe kezdő sok törekvő útjába. Ezekkel a különféle akadályokkal, a megfelelő helyen fogunk foglalkozni. A jellem hibáit, például a </w:t>
      </w:r>
      <w:r>
        <w:rPr>
          <w:i/>
          <w:sz w:val="28"/>
        </w:rPr>
        <w:t xml:space="preserve">jama-nijama </w:t>
      </w:r>
      <w:r>
        <w:rPr>
          <w:sz w:val="28"/>
        </w:rPr>
        <w:t>megtárgyaláskor fogjuk tanulmányozni.</w:t>
      </w:r>
    </w:p>
    <w:p w14:paraId="6634757E" w14:textId="77777777" w:rsidR="00A16F25" w:rsidRDefault="00A16F25" w:rsidP="00A16F25">
      <w:pPr>
        <w:pStyle w:val="Szvegtrzsbehzssal"/>
        <w:ind w:firstLine="1134"/>
        <w:rPr>
          <w:sz w:val="28"/>
        </w:rPr>
      </w:pPr>
      <w:r>
        <w:rPr>
          <w:sz w:val="28"/>
        </w:rPr>
        <w:t>Az ok, hogy Patanydzsali miért foglalkozott különösen az akad</w:t>
      </w:r>
      <w:r>
        <w:rPr>
          <w:sz w:val="28"/>
        </w:rPr>
        <w:t>á</w:t>
      </w:r>
      <w:r>
        <w:rPr>
          <w:sz w:val="28"/>
        </w:rPr>
        <w:t xml:space="preserve">lyoknak ezzel az osztályával, természetesen az, hogy ez a </w:t>
      </w:r>
      <w:r>
        <w:rPr>
          <w:i/>
          <w:sz w:val="28"/>
        </w:rPr>
        <w:t>szamádhi páda</w:t>
      </w:r>
      <w:r>
        <w:rPr>
          <w:sz w:val="28"/>
        </w:rPr>
        <w:t xml:space="preserve"> az ő összes olyan ténnyel foglalkozik, amely ennek a fontos témának a megértés</w:t>
      </w:r>
      <w:r>
        <w:rPr>
          <w:sz w:val="28"/>
        </w:rPr>
        <w:t>é</w:t>
      </w:r>
      <w:r>
        <w:rPr>
          <w:sz w:val="28"/>
        </w:rPr>
        <w:t xml:space="preserve">hez tartozik. Ebben a </w:t>
      </w:r>
      <w:r>
        <w:rPr>
          <w:i/>
          <w:sz w:val="28"/>
        </w:rPr>
        <w:t>szútrában</w:t>
      </w:r>
      <w:r>
        <w:rPr>
          <w:sz w:val="28"/>
        </w:rPr>
        <w:t xml:space="preserve"> a </w:t>
      </w:r>
      <w:r>
        <w:rPr>
          <w:i/>
          <w:sz w:val="28"/>
        </w:rPr>
        <w:t xml:space="preserve">viksepát </w:t>
      </w:r>
      <w:r>
        <w:rPr>
          <w:sz w:val="28"/>
        </w:rPr>
        <w:t>okozó akadályok természetére v</w:t>
      </w:r>
      <w:r>
        <w:rPr>
          <w:sz w:val="28"/>
        </w:rPr>
        <w:t>o</w:t>
      </w:r>
      <w:r>
        <w:rPr>
          <w:sz w:val="28"/>
        </w:rPr>
        <w:t xml:space="preserve">natkozó néhány elgondolást ad, mielőtt a következő nyolc </w:t>
      </w:r>
      <w:r>
        <w:rPr>
          <w:i/>
          <w:sz w:val="28"/>
        </w:rPr>
        <w:t>szútrában</w:t>
      </w:r>
      <w:r>
        <w:rPr>
          <w:sz w:val="28"/>
        </w:rPr>
        <w:t xml:space="preserve"> (I-32-39) azokkal a különféle módszerekkel foglalkozna, amelyeket ennek a ha</w:t>
      </w:r>
      <w:r>
        <w:rPr>
          <w:sz w:val="28"/>
        </w:rPr>
        <w:t>j</w:t>
      </w:r>
      <w:r>
        <w:rPr>
          <w:sz w:val="28"/>
        </w:rPr>
        <w:t xml:space="preserve">lamnak a leküzdéséhez lehet alkalmazni. </w:t>
      </w:r>
    </w:p>
    <w:p w14:paraId="058C46CE" w14:textId="77777777" w:rsidR="00A16F25" w:rsidRDefault="00A16F25" w:rsidP="00A16F25">
      <w:pPr>
        <w:pStyle w:val="Szvegtrzsbehzssal"/>
        <w:ind w:firstLine="1134"/>
        <w:rPr>
          <w:sz w:val="28"/>
        </w:rPr>
        <w:sectPr w:rsidR="00A16F25">
          <w:headerReference w:type="default" r:id="rId38"/>
          <w:type w:val="continuous"/>
          <w:pgSz w:w="11907" w:h="16840" w:code="9"/>
          <w:pgMar w:top="1701" w:right="1418" w:bottom="1134" w:left="1701" w:header="708" w:footer="708" w:gutter="0"/>
          <w:cols w:space="708"/>
          <w:titlePg/>
        </w:sectPr>
      </w:pPr>
    </w:p>
    <w:p w14:paraId="7185131E" w14:textId="77777777" w:rsidR="00A16F25" w:rsidRDefault="00A16F25" w:rsidP="00A16F25">
      <w:pPr>
        <w:pStyle w:val="Szvegtrzsbehzssal"/>
        <w:ind w:firstLine="1134"/>
        <w:rPr>
          <w:sz w:val="28"/>
        </w:rPr>
      </w:pPr>
    </w:p>
    <w:p w14:paraId="193B4E47" w14:textId="77777777" w:rsidR="00A16F25" w:rsidRDefault="00A16F25" w:rsidP="00A16F25">
      <w:pPr>
        <w:pStyle w:val="Szvegtrzsbehzssal"/>
        <w:numPr>
          <w:ilvl w:val="0"/>
          <w:numId w:val="15"/>
        </w:numPr>
        <w:tabs>
          <w:tab w:val="left" w:pos="564"/>
        </w:tabs>
      </w:pPr>
      <w:r>
        <w:t xml:space="preserve">Duhkha-daurmanaszjángamedzsajatva – svásza – prasvásza – viksepa – szahabhuvaha. </w:t>
      </w:r>
    </w:p>
    <w:p w14:paraId="1336AE52" w14:textId="77777777" w:rsidR="00A16F25" w:rsidRDefault="00A16F25" w:rsidP="00A16F25">
      <w:pPr>
        <w:pStyle w:val="Szvegtrzsbehzssal"/>
        <w:tabs>
          <w:tab w:val="left" w:pos="564"/>
        </w:tabs>
        <w:ind w:left="567" w:hanging="567"/>
      </w:pPr>
      <w:r>
        <w:t>31.</w:t>
      </w:r>
      <w:r>
        <w:tab/>
        <w:t>… kín, … mentális betegség által okozott kétségbe esés, de</w:t>
      </w:r>
      <w:r>
        <w:t>p</w:t>
      </w:r>
      <w:r>
        <w:t xml:space="preserve">resszió, stb., … a test megrázása; a test ellenőrzésének hiánya; </w:t>
      </w:r>
      <w:r>
        <w:lastRenderedPageBreak/>
        <w:t xml:space="preserve">idegesség, … (és) belégzés és kilégzés; kemény (erős) légzés, … elterelés, zaklatottság, … kísérő (jelenségek). </w:t>
      </w:r>
    </w:p>
    <w:p w14:paraId="33CA3FEE" w14:textId="77777777" w:rsidR="00A16F25" w:rsidRDefault="00A16F25" w:rsidP="00A16F25">
      <w:pPr>
        <w:pStyle w:val="Szvegtrzsbehzssal"/>
        <w:tabs>
          <w:tab w:val="left" w:pos="564"/>
        </w:tabs>
        <w:ind w:left="567" w:hanging="567"/>
      </w:pPr>
      <w:r>
        <w:t>31.</w:t>
      </w:r>
      <w:r>
        <w:tab/>
        <w:t>(Mentális) kin, kétségbeesés, idegesség és kemény (zavart) lé</w:t>
      </w:r>
      <w:r>
        <w:t>g</w:t>
      </w:r>
      <w:r>
        <w:t>zés, az elme zaklatottságának jelenségei.</w:t>
      </w:r>
    </w:p>
    <w:p w14:paraId="71035384" w14:textId="77777777" w:rsidR="00A16F25" w:rsidRDefault="00A16F25" w:rsidP="00A16F25">
      <w:pPr>
        <w:pStyle w:val="Szvegtrzsbehzssal"/>
        <w:numPr>
          <w:ilvl w:val="12"/>
          <w:numId w:val="0"/>
        </w:numPr>
        <w:ind w:firstLine="1134"/>
      </w:pPr>
    </w:p>
    <w:p w14:paraId="27A7E8CA" w14:textId="77777777" w:rsidR="00A16F25" w:rsidRDefault="00A16F25" w:rsidP="00A16F25">
      <w:pPr>
        <w:pStyle w:val="Szvegtrzsbehzssal"/>
        <w:numPr>
          <w:ilvl w:val="12"/>
          <w:numId w:val="0"/>
        </w:numPr>
        <w:ind w:firstLine="1134"/>
      </w:pPr>
      <w:r>
        <w:rPr>
          <w:sz w:val="28"/>
        </w:rPr>
        <w:t xml:space="preserve">Miután a szerző a legutóbbi </w:t>
      </w:r>
      <w:r>
        <w:rPr>
          <w:i/>
          <w:sz w:val="28"/>
        </w:rPr>
        <w:t xml:space="preserve">szútrában </w:t>
      </w:r>
      <w:r>
        <w:rPr>
          <w:sz w:val="28"/>
        </w:rPr>
        <w:t xml:space="preserve">azokat a feltételeket sorolta fel, amelyek </w:t>
      </w:r>
      <w:r>
        <w:rPr>
          <w:i/>
          <w:sz w:val="28"/>
        </w:rPr>
        <w:t>viksepát</w:t>
      </w:r>
      <w:r>
        <w:rPr>
          <w:sz w:val="28"/>
        </w:rPr>
        <w:t xml:space="preserve"> okoznak, most ebben a </w:t>
      </w:r>
      <w:r>
        <w:rPr>
          <w:i/>
          <w:sz w:val="28"/>
        </w:rPr>
        <w:t>szútrában</w:t>
      </w:r>
      <w:r>
        <w:rPr>
          <w:sz w:val="28"/>
        </w:rPr>
        <w:t xml:space="preserve"> számos olyan jele</w:t>
      </w:r>
      <w:r>
        <w:rPr>
          <w:sz w:val="28"/>
        </w:rPr>
        <w:t>n</w:t>
      </w:r>
      <w:r>
        <w:rPr>
          <w:sz w:val="28"/>
        </w:rPr>
        <w:t xml:space="preserve">séget sorol fel, amelyről </w:t>
      </w:r>
      <w:r>
        <w:rPr>
          <w:i/>
          <w:sz w:val="28"/>
        </w:rPr>
        <w:t>viksepa</w:t>
      </w:r>
      <w:r>
        <w:rPr>
          <w:sz w:val="28"/>
        </w:rPr>
        <w:t xml:space="preserve"> jelenlétét lehet felismerni. Ezek közül az e</w:t>
      </w:r>
      <w:r>
        <w:rPr>
          <w:sz w:val="28"/>
        </w:rPr>
        <w:t>l</w:t>
      </w:r>
      <w:r>
        <w:rPr>
          <w:sz w:val="28"/>
        </w:rPr>
        <w:t>ső a kín. Akár fizikai, akár mentális kín jelenléte, a tudathordozóban lévő komoly hibára vagy díszharmóniára utal. A fizikai kín tényleges betegség jele, míg a mentális kín határozattan arra mutat, hogy az elme nem a term</w:t>
      </w:r>
      <w:r>
        <w:rPr>
          <w:sz w:val="28"/>
        </w:rPr>
        <w:t>é</w:t>
      </w:r>
      <w:r>
        <w:rPr>
          <w:sz w:val="28"/>
        </w:rPr>
        <w:t xml:space="preserve">szetes egészséges állapotában van. Vagy az ellentétes vágyak között őrlődve, belső konfliktus állapotában van, vagy a </w:t>
      </w:r>
      <w:r>
        <w:rPr>
          <w:i/>
          <w:sz w:val="28"/>
        </w:rPr>
        <w:t>klésák</w:t>
      </w:r>
      <w:r>
        <w:rPr>
          <w:sz w:val="28"/>
        </w:rPr>
        <w:t xml:space="preserve"> uralma alatt. A kín a term</w:t>
      </w:r>
      <w:r>
        <w:rPr>
          <w:sz w:val="28"/>
        </w:rPr>
        <w:t>é</w:t>
      </w:r>
      <w:r>
        <w:rPr>
          <w:sz w:val="28"/>
        </w:rPr>
        <w:t>szet által biztosított jelzés, hogy az illető ember tudomására hozza, hogy nincs minden rendben vele. Azonban míg a legtöbb ember orvoshoz rohan, ha bármilyen fizikai kínja van, igen kevés ember gondol arra, hogy megviz</w:t>
      </w:r>
      <w:r>
        <w:rPr>
          <w:sz w:val="28"/>
        </w:rPr>
        <w:t>s</w:t>
      </w:r>
      <w:r>
        <w:rPr>
          <w:sz w:val="28"/>
        </w:rPr>
        <w:t>gáltassa, vagy saját maga megvizsgálja az elméjét, amikor gyötrelmes ment</w:t>
      </w:r>
      <w:r>
        <w:rPr>
          <w:sz w:val="28"/>
        </w:rPr>
        <w:t>á</w:t>
      </w:r>
      <w:r>
        <w:rPr>
          <w:sz w:val="28"/>
        </w:rPr>
        <w:t xml:space="preserve">lis kínoktól szenved. Azonban valójában erre van szüksége. </w:t>
      </w:r>
    </w:p>
    <w:p w14:paraId="6F9A4E58" w14:textId="77777777" w:rsidR="00A16F25" w:rsidRDefault="00A16F25" w:rsidP="00A16F25">
      <w:pPr>
        <w:pStyle w:val="Szvegtrzsbehzssal"/>
        <w:numPr>
          <w:ilvl w:val="12"/>
          <w:numId w:val="0"/>
        </w:numPr>
        <w:ind w:firstLine="1134"/>
        <w:rPr>
          <w:sz w:val="28"/>
        </w:rPr>
      </w:pPr>
      <w:r>
        <w:rPr>
          <w:sz w:val="28"/>
        </w:rPr>
        <w:t>Amikor a kín, annak hatékony megszüntetésére irányuló tehetetle</w:t>
      </w:r>
      <w:r>
        <w:rPr>
          <w:sz w:val="28"/>
        </w:rPr>
        <w:t>n</w:t>
      </w:r>
      <w:r>
        <w:rPr>
          <w:sz w:val="28"/>
        </w:rPr>
        <w:t>ség vagy képtelenség tudatával társul, akkor az kétségbeeséshez vezet, a ké</w:t>
      </w:r>
      <w:r>
        <w:rPr>
          <w:sz w:val="28"/>
        </w:rPr>
        <w:t>t</w:t>
      </w:r>
      <w:r>
        <w:rPr>
          <w:sz w:val="28"/>
        </w:rPr>
        <w:t>ségbeesés idegességhez, ami csupán az utóbbi külső fizikai jelensége. Am</w:t>
      </w:r>
      <w:r>
        <w:rPr>
          <w:sz w:val="28"/>
        </w:rPr>
        <w:t>i</w:t>
      </w:r>
      <w:r>
        <w:rPr>
          <w:sz w:val="28"/>
        </w:rPr>
        <w:t xml:space="preserve">kor az idegesség intenzitása akár egy bizonyos fokot, akkor az megzavarja a légzést, mivel szétzilálja a </w:t>
      </w:r>
      <w:r>
        <w:rPr>
          <w:i/>
          <w:sz w:val="28"/>
        </w:rPr>
        <w:t xml:space="preserve">pránikus </w:t>
      </w:r>
      <w:r>
        <w:rPr>
          <w:sz w:val="28"/>
        </w:rPr>
        <w:t xml:space="preserve">áramok folyását. Így ez a négy jelenség jelenti azt a négy fokozatot, amely egymást követi, amikor az elme abban a nem kívánatos állapotban van, amely a </w:t>
      </w:r>
      <w:r>
        <w:rPr>
          <w:i/>
          <w:sz w:val="28"/>
        </w:rPr>
        <w:t xml:space="preserve">viksepát </w:t>
      </w:r>
      <w:r>
        <w:rPr>
          <w:sz w:val="28"/>
        </w:rPr>
        <w:t xml:space="preserve">okozza. </w:t>
      </w:r>
    </w:p>
    <w:p w14:paraId="0DBC7252" w14:textId="77777777" w:rsidR="00A16F25" w:rsidRDefault="00A16F25" w:rsidP="00A16F25">
      <w:pPr>
        <w:pStyle w:val="Szvegtrzsbehzssal"/>
        <w:numPr>
          <w:ilvl w:val="12"/>
          <w:numId w:val="0"/>
        </w:numPr>
        <w:ind w:firstLine="1134"/>
        <w:rPr>
          <w:sz w:val="28"/>
        </w:rPr>
      </w:pPr>
      <w:r>
        <w:rPr>
          <w:sz w:val="28"/>
        </w:rPr>
        <w:t xml:space="preserve">Mivel ezek csupán jelenségek, a velük való helyes bánásmód az, hogy az elmét kigyógyítjuk az őt sújtó alapvető betegségből. Ez azután az egész természetünk fegyelmének hosszas és unalmas (fáradtságos) folyamatát </w:t>
      </w:r>
      <w:r>
        <w:rPr>
          <w:sz w:val="28"/>
        </w:rPr>
        <w:lastRenderedPageBreak/>
        <w:t>vonja maga után, mivel természetünk minden része kölcsönös kapcsolatban van egymással. Az emberi szenvedés és nyomorúság teljes problémáját me</w:t>
      </w:r>
      <w:r>
        <w:rPr>
          <w:sz w:val="28"/>
        </w:rPr>
        <w:t>s</w:t>
      </w:r>
      <w:r>
        <w:rPr>
          <w:sz w:val="28"/>
        </w:rPr>
        <w:t xml:space="preserve">teri módon tárgyalta meg Patanydzsali a II. részben, a </w:t>
      </w:r>
      <w:r>
        <w:rPr>
          <w:i/>
          <w:sz w:val="28"/>
        </w:rPr>
        <w:t>klésák</w:t>
      </w:r>
      <w:r>
        <w:rPr>
          <w:sz w:val="28"/>
        </w:rPr>
        <w:t xml:space="preserve"> elméletében. Annak, aki azt az elméletet megértette, világossá válik, hogy az emberi sze</w:t>
      </w:r>
      <w:r>
        <w:rPr>
          <w:sz w:val="28"/>
        </w:rPr>
        <w:t>n</w:t>
      </w:r>
      <w:r>
        <w:rPr>
          <w:sz w:val="28"/>
        </w:rPr>
        <w:t>vedésnek nincs olcsó, de hatékony megoldása. Az csak a nagy káprázat l</w:t>
      </w:r>
      <w:r>
        <w:rPr>
          <w:sz w:val="28"/>
        </w:rPr>
        <w:t>e</w:t>
      </w:r>
      <w:r>
        <w:rPr>
          <w:sz w:val="28"/>
        </w:rPr>
        <w:t>győzésével oldható meg. Amíg azt el nem értük és az elme az alsóbb élet ill</w:t>
      </w:r>
      <w:r>
        <w:rPr>
          <w:sz w:val="28"/>
        </w:rPr>
        <w:t>ú</w:t>
      </w:r>
      <w:r>
        <w:rPr>
          <w:sz w:val="28"/>
        </w:rPr>
        <w:t>zióinak marad alávetve, meg kell maradjon a szenvedés és a nyomorúság és nagyobb vagy kisebb mértékben folytatódniuk kell az elme szétzilált állapotát tükröző külső jelenségeknek.</w:t>
      </w:r>
    </w:p>
    <w:p w14:paraId="117A5A15" w14:textId="77777777" w:rsidR="00A16F25" w:rsidRDefault="00A16F25" w:rsidP="00A16F25">
      <w:pPr>
        <w:pStyle w:val="Szvegtrzsbehzssal"/>
        <w:numPr>
          <w:ilvl w:val="12"/>
          <w:numId w:val="0"/>
        </w:numPr>
        <w:ind w:firstLine="1134"/>
        <w:rPr>
          <w:sz w:val="28"/>
        </w:rPr>
      </w:pPr>
      <w:r>
        <w:rPr>
          <w:sz w:val="28"/>
        </w:rPr>
        <w:t>Azonban amint már rámutattunk, Patanydzsali itt nem az emberi szenvedés és nyomorúság alapvető problémájával foglalkozik, hanem az e</w:t>
      </w:r>
      <w:r>
        <w:rPr>
          <w:sz w:val="28"/>
        </w:rPr>
        <w:t>l</w:t>
      </w:r>
      <w:r>
        <w:rPr>
          <w:sz w:val="28"/>
        </w:rPr>
        <w:t xml:space="preserve">mének azokkal a különleges feltételeivel, amelyek </w:t>
      </w:r>
      <w:r>
        <w:rPr>
          <w:i/>
          <w:sz w:val="28"/>
        </w:rPr>
        <w:t>viksepát</w:t>
      </w:r>
      <w:r>
        <w:rPr>
          <w:sz w:val="28"/>
        </w:rPr>
        <w:t xml:space="preserve"> idéznek elő és beleavatkoznak a </w:t>
      </w:r>
      <w:r>
        <w:rPr>
          <w:i/>
          <w:sz w:val="28"/>
        </w:rPr>
        <w:t>dhárana, dhjána</w:t>
      </w:r>
      <w:r>
        <w:rPr>
          <w:sz w:val="28"/>
        </w:rPr>
        <w:t xml:space="preserve"> és </w:t>
      </w:r>
      <w:r>
        <w:rPr>
          <w:i/>
          <w:sz w:val="28"/>
        </w:rPr>
        <w:t xml:space="preserve">szamádhi </w:t>
      </w:r>
      <w:r>
        <w:rPr>
          <w:sz w:val="28"/>
        </w:rPr>
        <w:t>gyakorlásába. Ez a probléma korlátozottabb természetű és azokat korlátozottabb és specifikusabb term</w:t>
      </w:r>
      <w:r>
        <w:rPr>
          <w:sz w:val="28"/>
        </w:rPr>
        <w:t>é</w:t>
      </w:r>
      <w:r>
        <w:rPr>
          <w:sz w:val="28"/>
        </w:rPr>
        <w:t xml:space="preserve">szetű eszközök alkalmazásával kell megragadni. Ezekről lesz szó a következő nyolc </w:t>
      </w:r>
      <w:r>
        <w:rPr>
          <w:i/>
          <w:sz w:val="28"/>
        </w:rPr>
        <w:t xml:space="preserve">szútrában. </w:t>
      </w:r>
    </w:p>
    <w:p w14:paraId="1DDE8424" w14:textId="77777777" w:rsidR="00A16F25" w:rsidRDefault="00A16F25" w:rsidP="00A16F25">
      <w:pPr>
        <w:pStyle w:val="Szvegtrzsbehzssal"/>
        <w:numPr>
          <w:ilvl w:val="12"/>
          <w:numId w:val="0"/>
        </w:numPr>
        <w:ind w:firstLine="1134"/>
        <w:rPr>
          <w:sz w:val="28"/>
        </w:rPr>
        <w:sectPr w:rsidR="00A16F25">
          <w:headerReference w:type="default" r:id="rId39"/>
          <w:type w:val="continuous"/>
          <w:pgSz w:w="11907" w:h="16840" w:code="9"/>
          <w:pgMar w:top="1701" w:right="1418" w:bottom="1134" w:left="1701" w:header="708" w:footer="708" w:gutter="0"/>
          <w:cols w:space="708"/>
          <w:titlePg/>
        </w:sectPr>
      </w:pPr>
    </w:p>
    <w:p w14:paraId="7C800881" w14:textId="77777777" w:rsidR="00A16F25" w:rsidRDefault="00A16F25" w:rsidP="00A16F25">
      <w:pPr>
        <w:pStyle w:val="Szvegtrzsbehzssal"/>
        <w:numPr>
          <w:ilvl w:val="12"/>
          <w:numId w:val="0"/>
        </w:numPr>
        <w:ind w:firstLine="1134"/>
        <w:rPr>
          <w:sz w:val="28"/>
        </w:rPr>
      </w:pPr>
    </w:p>
    <w:p w14:paraId="56D33C3E" w14:textId="77777777" w:rsidR="00A16F25" w:rsidRDefault="00A16F25" w:rsidP="00A16F25">
      <w:pPr>
        <w:pStyle w:val="Szvegtrzsbehzssal"/>
        <w:numPr>
          <w:ilvl w:val="0"/>
          <w:numId w:val="16"/>
        </w:numPr>
        <w:tabs>
          <w:tab w:val="left" w:pos="564"/>
        </w:tabs>
      </w:pPr>
      <w:r>
        <w:t>Tat-pratisedhártam eka-tattvábbjászaha.</w:t>
      </w:r>
    </w:p>
    <w:p w14:paraId="00BAE846" w14:textId="77777777" w:rsidR="00A16F25" w:rsidRDefault="00A16F25" w:rsidP="00A16F25">
      <w:pPr>
        <w:pStyle w:val="Szvegtrzsbehzssal"/>
        <w:numPr>
          <w:ilvl w:val="12"/>
          <w:numId w:val="0"/>
        </w:numPr>
        <w:ind w:left="567" w:hanging="567"/>
      </w:pPr>
      <w:r>
        <w:t>32.</w:t>
      </w:r>
      <w:r>
        <w:tab/>
        <w:t xml:space="preserve">… az (ott), … eltávolításra; meggátolásra, … egyik (nek), … alapelv; igazság, … gyakorlat; erőteljes alkalmazás. </w:t>
      </w:r>
    </w:p>
    <w:p w14:paraId="1D6D7F6D" w14:textId="77777777" w:rsidR="00A16F25" w:rsidRDefault="00A16F25" w:rsidP="00A16F25">
      <w:pPr>
        <w:pStyle w:val="Szvegtrzsbehzssal"/>
        <w:numPr>
          <w:ilvl w:val="12"/>
          <w:numId w:val="0"/>
        </w:numPr>
        <w:ind w:left="567" w:hanging="567"/>
      </w:pPr>
      <w:r>
        <w:rPr>
          <w:noProof/>
        </w:rPr>
        <w:pict w14:anchorId="73C2CE2E">
          <v:shape id="_x0000_s1284" type="#_x0000_t202" style="position:absolute;left:0;text-align:left;margin-left:423.95pt;margin-top:-53.45pt;width:42.6pt;height:21.3pt;z-index:251714560;mso-position-horizontal:absolute;mso-position-horizontal-relative:text;mso-position-vertical:absolute;mso-position-vertical-relative:text" o:allowincell="f" stroked="f">
            <v:textbox style="mso-next-textbox:#_x0000_s1284">
              <w:txbxContent>
                <w:p w14:paraId="0773FC42" w14:textId="77777777" w:rsidR="00A16F25" w:rsidRDefault="00A16F25" w:rsidP="00A16F25">
                  <w:pPr>
                    <w:rPr>
                      <w:sz w:val="24"/>
                    </w:rPr>
                  </w:pPr>
                  <w:r>
                    <w:t>(32)</w:t>
                  </w:r>
                </w:p>
              </w:txbxContent>
            </v:textbox>
          </v:shape>
        </w:pict>
      </w:r>
      <w:r>
        <w:t>32.</w:t>
      </w:r>
      <w:r>
        <w:tab/>
        <w:t>Ezen akadályok eltávolítására egy igazságot vagy alapelvet kell állandóan gyakorolni.</w:t>
      </w:r>
    </w:p>
    <w:p w14:paraId="0CBE42B5" w14:textId="77777777" w:rsidR="00A16F25" w:rsidRDefault="00A16F25" w:rsidP="00A16F25">
      <w:pPr>
        <w:pStyle w:val="Szvegtrzsbehzssal"/>
        <w:numPr>
          <w:ilvl w:val="12"/>
          <w:numId w:val="0"/>
        </w:numPr>
        <w:ind w:firstLine="1134"/>
      </w:pPr>
    </w:p>
    <w:p w14:paraId="7A11CB04" w14:textId="77777777" w:rsidR="00A16F25" w:rsidRDefault="00A16F25" w:rsidP="00A16F25">
      <w:pPr>
        <w:pStyle w:val="Szvegtrzsbehzssal"/>
        <w:numPr>
          <w:ilvl w:val="12"/>
          <w:numId w:val="0"/>
        </w:numPr>
        <w:ind w:firstLine="1134"/>
        <w:rPr>
          <w:sz w:val="28"/>
        </w:rPr>
      </w:pPr>
      <w:r>
        <w:rPr>
          <w:sz w:val="28"/>
        </w:rPr>
        <w:t xml:space="preserve">Egyes kommentátorok teljesen szükségtelen misztifikálást vittek bele ennek a </w:t>
      </w:r>
      <w:r>
        <w:rPr>
          <w:i/>
          <w:sz w:val="28"/>
        </w:rPr>
        <w:t>szútrának</w:t>
      </w:r>
      <w:r>
        <w:rPr>
          <w:sz w:val="28"/>
        </w:rPr>
        <w:t xml:space="preserve"> az értelmezésébe és néhányan olyan abszurd megáll</w:t>
      </w:r>
      <w:r>
        <w:rPr>
          <w:sz w:val="28"/>
        </w:rPr>
        <w:t>a</w:t>
      </w:r>
      <w:r>
        <w:rPr>
          <w:sz w:val="28"/>
        </w:rPr>
        <w:t xml:space="preserve">pításig mentek el, hogy a </w:t>
      </w:r>
      <w:r>
        <w:rPr>
          <w:i/>
          <w:sz w:val="28"/>
        </w:rPr>
        <w:t>viksepa</w:t>
      </w:r>
      <w:r>
        <w:rPr>
          <w:sz w:val="28"/>
        </w:rPr>
        <w:t xml:space="preserve"> eltávolítására és a szándékok összpontosít</w:t>
      </w:r>
      <w:r>
        <w:rPr>
          <w:sz w:val="28"/>
        </w:rPr>
        <w:t>á</w:t>
      </w:r>
      <w:r>
        <w:rPr>
          <w:sz w:val="28"/>
        </w:rPr>
        <w:t xml:space="preserve">sára írt következő hat </w:t>
      </w:r>
      <w:r>
        <w:rPr>
          <w:i/>
          <w:sz w:val="28"/>
        </w:rPr>
        <w:t>szútra,</w:t>
      </w:r>
      <w:r>
        <w:rPr>
          <w:sz w:val="28"/>
        </w:rPr>
        <w:t xml:space="preserve"> a </w:t>
      </w:r>
      <w:r>
        <w:rPr>
          <w:i/>
          <w:sz w:val="28"/>
        </w:rPr>
        <w:t xml:space="preserve">szamádhi </w:t>
      </w:r>
      <w:r>
        <w:rPr>
          <w:sz w:val="28"/>
        </w:rPr>
        <w:t>gyakorlásának módszere! Mivel a valóság az életet minden ponton érinti, egyik értelemben, elméletileg nem le</w:t>
      </w:r>
      <w:r>
        <w:rPr>
          <w:sz w:val="28"/>
        </w:rPr>
        <w:lastRenderedPageBreak/>
        <w:t>het határa annak a mélységnek, amilyen messzire be akarunk hatolni bá</w:t>
      </w:r>
      <w:r>
        <w:rPr>
          <w:sz w:val="28"/>
        </w:rPr>
        <w:t>r</w:t>
      </w:r>
      <w:r>
        <w:rPr>
          <w:sz w:val="28"/>
        </w:rPr>
        <w:t xml:space="preserve">mely igazság nyomon követésébe és ez </w:t>
      </w:r>
      <w:r>
        <w:rPr>
          <w:i/>
          <w:sz w:val="28"/>
        </w:rPr>
        <w:t xml:space="preserve">szamádhihoz </w:t>
      </w:r>
      <w:r>
        <w:rPr>
          <w:sz w:val="28"/>
        </w:rPr>
        <w:t>vezet. Azonban az összefüggés, amelyben ez a szútra megjelenik és a következő szútrák ko</w:t>
      </w:r>
      <w:r>
        <w:rPr>
          <w:sz w:val="28"/>
        </w:rPr>
        <w:t>m</w:t>
      </w:r>
      <w:r>
        <w:rPr>
          <w:sz w:val="28"/>
        </w:rPr>
        <w:t>mentárjában látható illusztráció módszerek, nem hagynak kétséget az érte</w:t>
      </w:r>
      <w:r>
        <w:rPr>
          <w:sz w:val="28"/>
        </w:rPr>
        <w:t>l</w:t>
      </w:r>
      <w:r>
        <w:rPr>
          <w:sz w:val="28"/>
        </w:rPr>
        <w:t xml:space="preserve">mezésére vonatkozóan. Ezeknek a gyakorlatoknak a célja nem a </w:t>
      </w:r>
      <w:r>
        <w:rPr>
          <w:i/>
          <w:sz w:val="28"/>
        </w:rPr>
        <w:t>szamádhi</w:t>
      </w:r>
      <w:r>
        <w:rPr>
          <w:sz w:val="28"/>
        </w:rPr>
        <w:t xml:space="preserve"> elérése, mivel annak elérését az </w:t>
      </w:r>
      <w:r>
        <w:rPr>
          <w:i/>
          <w:sz w:val="28"/>
        </w:rPr>
        <w:t xml:space="preserve">ástanga </w:t>
      </w:r>
      <w:r>
        <w:rPr>
          <w:sz w:val="28"/>
        </w:rPr>
        <w:t>jógában körvonalazott, különböző, világosan meghatározott lépések sorozatával próbálják elérni. A cél nyilvá</w:t>
      </w:r>
      <w:r>
        <w:rPr>
          <w:sz w:val="28"/>
        </w:rPr>
        <w:t>n</w:t>
      </w:r>
      <w:r>
        <w:rPr>
          <w:sz w:val="28"/>
        </w:rPr>
        <w:t>valóan az elme azon irányzatának megfordítása, hogy állandóan a külső v</w:t>
      </w:r>
      <w:r>
        <w:rPr>
          <w:sz w:val="28"/>
        </w:rPr>
        <w:t>i</w:t>
      </w:r>
      <w:r>
        <w:rPr>
          <w:sz w:val="28"/>
        </w:rPr>
        <w:t xml:space="preserve">lágban lévő tárgyak, célok sokasága után fusson, és hogy kifejlesszék a tudat birodalmán belül lévő cél állandó követésének képességét. </w:t>
      </w:r>
    </w:p>
    <w:p w14:paraId="17A655EC" w14:textId="77777777" w:rsidR="00A16F25" w:rsidRDefault="00A16F25" w:rsidP="00A16F25">
      <w:pPr>
        <w:pStyle w:val="Szvegtrzsbehzssal"/>
        <w:numPr>
          <w:ilvl w:val="12"/>
          <w:numId w:val="0"/>
        </w:numPr>
        <w:ind w:firstLine="1134"/>
        <w:rPr>
          <w:sz w:val="28"/>
        </w:rPr>
      </w:pPr>
      <w:r>
        <w:rPr>
          <w:sz w:val="28"/>
        </w:rPr>
        <w:t xml:space="preserve">Már korábban rámutattunk arra, hogy az átlag ember nemcsak hogy híján van a szándékok összpontosításának, de annak a képességnek is, hogy az elmét befelé irányítva tartsa. Ez mindkettő nélkülözhetetlen a </w:t>
      </w:r>
      <w:r>
        <w:rPr>
          <w:i/>
          <w:sz w:val="28"/>
        </w:rPr>
        <w:t>jóga</w:t>
      </w:r>
      <w:r>
        <w:rPr>
          <w:sz w:val="28"/>
        </w:rPr>
        <w:t xml:space="preserve"> gy</w:t>
      </w:r>
      <w:r>
        <w:rPr>
          <w:sz w:val="28"/>
        </w:rPr>
        <w:t>a</w:t>
      </w:r>
      <w:r>
        <w:rPr>
          <w:sz w:val="28"/>
        </w:rPr>
        <w:t>korlásához és innen származik a törekvő számára az a szükségesség, hogy magas fokon fejlessze ki ezeket a képességeket. Amint megfelelő mértékben fejlesztette ki a szándékok összpontosítását, természetes módon következik be az akadályok eltávolítása. Amint valakinek, aki addig céltalan életet élt, erőteljes célkitűzések jelennek meg az életében, a mentális és egyéb erői f</w:t>
      </w:r>
      <w:r>
        <w:rPr>
          <w:sz w:val="28"/>
        </w:rPr>
        <w:t>o</w:t>
      </w:r>
      <w:r>
        <w:rPr>
          <w:sz w:val="28"/>
        </w:rPr>
        <w:t xml:space="preserve">kozatosan polarizálódnak és az összes nehézségek, - mint amilyenek az I – 30-as </w:t>
      </w:r>
      <w:r>
        <w:rPr>
          <w:i/>
          <w:sz w:val="28"/>
        </w:rPr>
        <w:t xml:space="preserve">szútrában </w:t>
      </w:r>
      <w:r>
        <w:rPr>
          <w:sz w:val="28"/>
        </w:rPr>
        <w:t>vannak említve, - kezdenek eltűnni. Azonban természetesen, a jóga-életre törekvőnek nemcsak azt a képességét kell elsajátítania, hogy egy célkitűzést energikusan kövessen, de ehhez még az is járul, hogy ez a célkit</w:t>
      </w:r>
      <w:r>
        <w:rPr>
          <w:sz w:val="28"/>
        </w:rPr>
        <w:t>ű</w:t>
      </w:r>
      <w:r>
        <w:rPr>
          <w:sz w:val="28"/>
        </w:rPr>
        <w:t>zés belül kell legyen. A Patanydzsali által ajánlott gyakorlatok olyanok, hogy mindkét képességet egyidőben fejlesztik.</w:t>
      </w:r>
    </w:p>
    <w:p w14:paraId="633B0B89" w14:textId="77777777" w:rsidR="00A16F25" w:rsidRDefault="00A16F25" w:rsidP="00A16F25">
      <w:pPr>
        <w:pStyle w:val="Szvegtrzsbehzssal"/>
        <w:numPr>
          <w:ilvl w:val="12"/>
          <w:numId w:val="0"/>
        </w:numPr>
        <w:ind w:firstLine="1134"/>
        <w:rPr>
          <w:sz w:val="28"/>
        </w:rPr>
        <w:sectPr w:rsidR="00A16F25">
          <w:headerReference w:type="default" r:id="rId40"/>
          <w:type w:val="continuous"/>
          <w:pgSz w:w="11907" w:h="16840" w:code="9"/>
          <w:pgMar w:top="1701" w:right="1418" w:bottom="1134" w:left="1701" w:header="708" w:footer="708" w:gutter="0"/>
          <w:cols w:space="708"/>
          <w:titlePg/>
        </w:sectPr>
      </w:pPr>
    </w:p>
    <w:p w14:paraId="6B366793" w14:textId="77777777" w:rsidR="00A16F25" w:rsidRDefault="00A16F25" w:rsidP="00A16F25">
      <w:pPr>
        <w:pStyle w:val="Szvegtrzsbehzssal"/>
        <w:numPr>
          <w:ilvl w:val="12"/>
          <w:numId w:val="0"/>
        </w:numPr>
        <w:ind w:firstLine="1134"/>
        <w:rPr>
          <w:sz w:val="28"/>
        </w:rPr>
      </w:pPr>
    </w:p>
    <w:p w14:paraId="21306652" w14:textId="77777777" w:rsidR="00A16F25" w:rsidRDefault="00A16F25" w:rsidP="00A16F25">
      <w:pPr>
        <w:pStyle w:val="Szvegtrzsbehzssal"/>
        <w:numPr>
          <w:ilvl w:val="0"/>
          <w:numId w:val="16"/>
        </w:numPr>
        <w:tabs>
          <w:tab w:val="left" w:pos="564"/>
        </w:tabs>
        <w:jc w:val="left"/>
      </w:pPr>
      <w:r>
        <w:t xml:space="preserve">Maitri-karuná-muditopeksánám  szukha-dukha-punjápunjá-        visajaman </w:t>
      </w:r>
    </w:p>
    <w:p w14:paraId="58D20B43" w14:textId="77777777" w:rsidR="00A16F25" w:rsidRDefault="00A16F25" w:rsidP="00A16F25">
      <w:pPr>
        <w:pStyle w:val="Szvegtrzsbehzssal"/>
        <w:numPr>
          <w:ilvl w:val="12"/>
          <w:numId w:val="0"/>
        </w:numPr>
        <w:ind w:left="567" w:hanging="567"/>
      </w:pPr>
      <w:r>
        <w:lastRenderedPageBreak/>
        <w:t>33.</w:t>
      </w:r>
      <w:r>
        <w:tab/>
        <w:t>… barátságosság, … együttérzés, … (és) öröm, … közömsösség, … vidámság; boldogság; … szomorúság; bánat; nyomorúság, … erény, … (és) bűn, … (amelyeknek) céljai, … (az iránti) magatartások művelésével; elmében (azon) időzve, … elmé (-nek), … tisztázása; megtisztulása.</w:t>
      </w:r>
    </w:p>
    <w:p w14:paraId="0D070161" w14:textId="77777777" w:rsidR="00A16F25" w:rsidRDefault="00A16F25" w:rsidP="00A16F25">
      <w:pPr>
        <w:pStyle w:val="Szvegtrzsbehzssal"/>
        <w:numPr>
          <w:ilvl w:val="12"/>
          <w:numId w:val="0"/>
        </w:numPr>
        <w:ind w:left="567" w:hanging="567"/>
      </w:pPr>
      <w:r>
        <w:t>33.</w:t>
      </w:r>
      <w:r>
        <w:tab/>
        <w:t>Barátságosság, együttérzés, öröm magatartásának gyakorlás</w:t>
      </w:r>
      <w:r>
        <w:t>á</w:t>
      </w:r>
      <w:r>
        <w:t>val, valamint a boldogság, nyomorúság, erény és bűn iránti k</w:t>
      </w:r>
      <w:r>
        <w:t>ö</w:t>
      </w:r>
      <w:r>
        <w:t>zömbösség által válik az elme megvilágosodottá.</w:t>
      </w:r>
    </w:p>
    <w:p w14:paraId="60CC9943" w14:textId="77777777" w:rsidR="00A16F25" w:rsidRDefault="00A16F25" w:rsidP="00A16F25">
      <w:pPr>
        <w:pStyle w:val="Szvegtrzsbehzssal"/>
        <w:numPr>
          <w:ilvl w:val="12"/>
          <w:numId w:val="0"/>
        </w:numPr>
        <w:ind w:firstLine="1134"/>
      </w:pPr>
    </w:p>
    <w:p w14:paraId="242093EE" w14:textId="77777777" w:rsidR="00A16F25" w:rsidRDefault="00A16F25" w:rsidP="00A16F25">
      <w:pPr>
        <w:pStyle w:val="Szvegtrzsbehzssal"/>
        <w:numPr>
          <w:ilvl w:val="12"/>
          <w:numId w:val="0"/>
        </w:numPr>
        <w:ind w:firstLine="1134"/>
        <w:rPr>
          <w:sz w:val="28"/>
        </w:rPr>
      </w:pPr>
      <w:r>
        <w:rPr>
          <w:sz w:val="28"/>
        </w:rPr>
        <w:t xml:space="preserve">Miközben a szerző, a </w:t>
      </w:r>
      <w:r>
        <w:rPr>
          <w:i/>
          <w:sz w:val="28"/>
        </w:rPr>
        <w:t>viksepán</w:t>
      </w:r>
      <w:r>
        <w:rPr>
          <w:sz w:val="28"/>
        </w:rPr>
        <w:t xml:space="preserve"> felülkerekedésnek számos gyako</w:t>
      </w:r>
      <w:r>
        <w:rPr>
          <w:sz w:val="28"/>
        </w:rPr>
        <w:t>r</w:t>
      </w:r>
      <w:r>
        <w:rPr>
          <w:sz w:val="28"/>
        </w:rPr>
        <w:t xml:space="preserve">lat-változatát nyújtja, két olyan </w:t>
      </w:r>
      <w:r>
        <w:rPr>
          <w:i/>
          <w:sz w:val="28"/>
        </w:rPr>
        <w:t xml:space="preserve">szútrával </w:t>
      </w:r>
      <w:r>
        <w:rPr>
          <w:sz w:val="28"/>
        </w:rPr>
        <w:t>kezdi, amelyeknek a megfontol</w:t>
      </w:r>
      <w:r>
        <w:rPr>
          <w:sz w:val="28"/>
        </w:rPr>
        <w:t>á</w:t>
      </w:r>
      <w:r>
        <w:rPr>
          <w:sz w:val="28"/>
        </w:rPr>
        <w:t xml:space="preserve">sunk témájával kapcsolatos jelentősége nem mindig világos a tanulmányozó számára. Ebben a </w:t>
      </w:r>
      <w:r>
        <w:rPr>
          <w:i/>
          <w:sz w:val="28"/>
        </w:rPr>
        <w:t>szútrában,</w:t>
      </w:r>
      <w:r>
        <w:rPr>
          <w:sz w:val="28"/>
        </w:rPr>
        <w:t xml:space="preserve"> amellyel éppen most foglalkozunk, Patanydzsali a leendő jógi helyes magatartását határozza meg azokban a különféle helyz</w:t>
      </w:r>
      <w:r>
        <w:rPr>
          <w:sz w:val="28"/>
        </w:rPr>
        <w:t>e</w:t>
      </w:r>
      <w:r>
        <w:rPr>
          <w:sz w:val="28"/>
        </w:rPr>
        <w:t>tekben, amelyek a körülötte élőkkel kapcsolatosan keletkeznek. Elménk z</w:t>
      </w:r>
      <w:r>
        <w:rPr>
          <w:sz w:val="28"/>
        </w:rPr>
        <w:t>a</w:t>
      </w:r>
      <w:r>
        <w:rPr>
          <w:sz w:val="28"/>
        </w:rPr>
        <w:t>varának egyik legnagyobb forrása, az ellenőrizetlen reagálásunk az emberi környezetünkre, arra, hogy mit csinálnak körülöttünk az emberek és az ezzel járó kellemes vagy kellemetlen körülményekre. Az átlagos embernek nincs jól – meghatározott elvi felfogása ezeknek a reagálásoknak a szabályozására. Szeszélyei és hangulatai szerint rendszertelenül (ötletszerűen) reagál ezekre a hatásokra, amelynek eredményeként állandóan mindenféle heves emóciók zavarják. Vannak, akik ezeket az érzelmi reagálásokat kellemetleneknek t</w:t>
      </w:r>
      <w:r>
        <w:rPr>
          <w:sz w:val="28"/>
        </w:rPr>
        <w:t>a</w:t>
      </w:r>
      <w:r>
        <w:rPr>
          <w:sz w:val="28"/>
        </w:rPr>
        <w:t>lálják, és úgy döntenek, hogy egyáltalán nem reagálnak és fokozatosan hid</w:t>
      </w:r>
      <w:r>
        <w:rPr>
          <w:sz w:val="28"/>
        </w:rPr>
        <w:t>e</w:t>
      </w:r>
      <w:r>
        <w:rPr>
          <w:sz w:val="28"/>
        </w:rPr>
        <w:t>gekké, kemény-szívűekké és a körülöttük lévők iránt közömbösekké válnak. Egyik magatartás sem kívánatos és nem vezethet a nyugodt, finom és együtt érző természet elsajátításához, amely megfelelne a magasabb élet követelm</w:t>
      </w:r>
      <w:r>
        <w:rPr>
          <w:sz w:val="28"/>
        </w:rPr>
        <w:t>é</w:t>
      </w:r>
      <w:r>
        <w:rPr>
          <w:sz w:val="28"/>
        </w:rPr>
        <w:t>nyeinek. A szellemi élet nem fér össze sem a heves visszahatásokkal, sem a hideg közömbösséggel, amelyet néhány félrevezetett sztoikus ajánl a köv</w:t>
      </w:r>
      <w:r>
        <w:rPr>
          <w:sz w:val="28"/>
        </w:rPr>
        <w:t>e</w:t>
      </w:r>
      <w:r>
        <w:rPr>
          <w:sz w:val="28"/>
        </w:rPr>
        <w:t>tői</w:t>
      </w:r>
      <w:r>
        <w:rPr>
          <w:sz w:val="28"/>
        </w:rPr>
        <w:lastRenderedPageBreak/>
        <w:t>nek. Viszont a szellemi élet kiegyensúlyozott természetet igényel, amel</w:t>
      </w:r>
      <w:r>
        <w:rPr>
          <w:sz w:val="28"/>
        </w:rPr>
        <w:t>y</w:t>
      </w:r>
      <w:r>
        <w:rPr>
          <w:sz w:val="28"/>
        </w:rPr>
        <w:t>ben a legmagasabb indítóokok helyesen szabályozzák visszahatásaikat, és amelyek harmóniában vannak a Nagy Törvénnyel. Itt megjegyzendő, hogy kemény és érzéketlen, szívtelen természet kifejlesztése, amely közömbös m</w:t>
      </w:r>
      <w:r>
        <w:rPr>
          <w:sz w:val="28"/>
        </w:rPr>
        <w:t>á</w:t>
      </w:r>
      <w:r>
        <w:rPr>
          <w:sz w:val="28"/>
        </w:rPr>
        <w:t>sok boldogsága és szenvedése iránt, nem megoldás a mentális egyensúly problémájában és az így elért zavarmentesség inkább látszólagos, mint val</w:t>
      </w:r>
      <w:r>
        <w:rPr>
          <w:sz w:val="28"/>
        </w:rPr>
        <w:t>ó</w:t>
      </w:r>
      <w:r>
        <w:rPr>
          <w:sz w:val="28"/>
        </w:rPr>
        <w:t xml:space="preserve">di, mivel mesterséges és a szeretet törvénye ellen van. Ezek mellett, az olyan </w:t>
      </w:r>
      <w:r>
        <w:rPr>
          <w:i/>
          <w:sz w:val="28"/>
        </w:rPr>
        <w:t>jógi</w:t>
      </w:r>
      <w:r>
        <w:rPr>
          <w:sz w:val="28"/>
        </w:rPr>
        <w:t xml:space="preserve"> számára, akik megengedi magának, hogy kemény szívű legyen, fennáll annak veszélye, hogy a baloldali ösvényre téved, amellyel kimondhatatlan szenvedéseket okoz saját magának és másoknak is. </w:t>
      </w:r>
    </w:p>
    <w:p w14:paraId="10D7DD37" w14:textId="77777777" w:rsidR="00A16F25" w:rsidRDefault="00A16F25" w:rsidP="00A16F25">
      <w:pPr>
        <w:pStyle w:val="Szvegtrzsbehzssal"/>
        <w:numPr>
          <w:ilvl w:val="12"/>
          <w:numId w:val="0"/>
        </w:numPr>
        <w:ind w:firstLine="1134"/>
        <w:rPr>
          <w:sz w:val="28"/>
        </w:rPr>
      </w:pPr>
      <w:r>
        <w:rPr>
          <w:noProof/>
        </w:rPr>
        <w:pict w14:anchorId="136CB2C0">
          <v:shape id="_x0000_s1285" type="#_x0000_t202" style="position:absolute;left:0;text-align:left;margin-left:426.25pt;margin-top:-551.85pt;width:35.5pt;height:21.3pt;z-index:251715584;mso-position-horizontal:absolute;mso-position-horizontal-relative:text;mso-position-vertical:absolute;mso-position-vertical-relative:text" o:allowincell="f" stroked="f">
            <v:textbox style="mso-next-textbox:#_x0000_s1285">
              <w:txbxContent>
                <w:p w14:paraId="4C5B44FE" w14:textId="77777777" w:rsidR="00A16F25" w:rsidRDefault="00A16F25" w:rsidP="00A16F25">
                  <w:pPr>
                    <w:rPr>
                      <w:sz w:val="24"/>
                    </w:rPr>
                  </w:pPr>
                  <w:r>
                    <w:t>(33)</w:t>
                  </w:r>
                </w:p>
              </w:txbxContent>
            </v:textbox>
          </v:shape>
        </w:pict>
      </w:r>
      <w:r>
        <w:rPr>
          <w:sz w:val="28"/>
        </w:rPr>
        <w:t xml:space="preserve">Patanydzsali nemcsak annak szükségességére mutatott rá, hogy a </w:t>
      </w:r>
      <w:r>
        <w:rPr>
          <w:i/>
          <w:sz w:val="28"/>
        </w:rPr>
        <w:t xml:space="preserve">jóginak </w:t>
      </w:r>
      <w:r>
        <w:rPr>
          <w:sz w:val="28"/>
        </w:rPr>
        <w:t>ellenőriznie és szabályoznia kell reagálásait a környezetére, azonban azokat az általános elveket is lefektette, amelyekre ez a szabályozás alapoz</w:t>
      </w:r>
      <w:r>
        <w:rPr>
          <w:sz w:val="28"/>
        </w:rPr>
        <w:t>ó</w:t>
      </w:r>
      <w:r>
        <w:rPr>
          <w:sz w:val="28"/>
        </w:rPr>
        <w:t>dik. Ez az elv természetesen a lélektan és a gyakorlat azon törvényéből szá</w:t>
      </w:r>
      <w:r>
        <w:rPr>
          <w:sz w:val="28"/>
        </w:rPr>
        <w:t>r</w:t>
      </w:r>
      <w:r>
        <w:rPr>
          <w:sz w:val="28"/>
        </w:rPr>
        <w:t xml:space="preserve">mazik, amely a környezetbe való beilleszkedésünkkel foglalkozik. A </w:t>
      </w:r>
      <w:r>
        <w:rPr>
          <w:i/>
          <w:sz w:val="28"/>
        </w:rPr>
        <w:t>jógi</w:t>
      </w:r>
      <w:r>
        <w:rPr>
          <w:sz w:val="28"/>
        </w:rPr>
        <w:t xml:space="preserve"> számára mind az elme egyensúlyát, mind a bonyodalmaktól való mentességet biztosítja, amelyre céljának állhatatos követéséhez van szüksége. </w:t>
      </w:r>
    </w:p>
    <w:p w14:paraId="444E52F5" w14:textId="77777777" w:rsidR="00A16F25" w:rsidRDefault="00A16F25" w:rsidP="00A16F25">
      <w:pPr>
        <w:pStyle w:val="Szvegtrzsbehzssal"/>
        <w:numPr>
          <w:ilvl w:val="12"/>
          <w:numId w:val="0"/>
        </w:numPr>
        <w:ind w:firstLine="1134"/>
        <w:rPr>
          <w:sz w:val="28"/>
        </w:rPr>
      </w:pPr>
      <w:r>
        <w:rPr>
          <w:sz w:val="28"/>
        </w:rPr>
        <w:t>A szútra alapján teljesen világos az az elv, amely szerint a jóginak a magatartását és a reakcióit kell szabályoznia, azonban van egy pont, amellyel kapcsolatban kételyek merülhetnek fel a tanulmányozó elméjében. Patanydzsali a bűn iránti közömbösséget írja elő. Egyesek számára úgy tű</w:t>
      </w:r>
      <w:r>
        <w:rPr>
          <w:sz w:val="28"/>
        </w:rPr>
        <w:t>n</w:t>
      </w:r>
      <w:r>
        <w:rPr>
          <w:sz w:val="28"/>
        </w:rPr>
        <w:t>het, hogy ez nincs összhangban a szellemi élet legmagasabb eszményeivel és a gonoszak iránti aktív segítség és részvét jobb lenne, mint a puszta közö</w:t>
      </w:r>
      <w:r>
        <w:rPr>
          <w:sz w:val="28"/>
        </w:rPr>
        <w:t>m</w:t>
      </w:r>
      <w:r>
        <w:rPr>
          <w:sz w:val="28"/>
        </w:rPr>
        <w:t>bösség. Ez az ellenvetés teljesen ésszerűnek látszik és ennek az érvnek az alátámasztására eseteket lehet idézni a nagy szellemi tanítók és szentek élet</w:t>
      </w:r>
      <w:r>
        <w:rPr>
          <w:sz w:val="28"/>
        </w:rPr>
        <w:t>é</w:t>
      </w:r>
      <w:r>
        <w:rPr>
          <w:sz w:val="28"/>
        </w:rPr>
        <w:t xml:space="preserve">ből. Azonban emlékeznünk kell arra, hogy ez a </w:t>
      </w:r>
      <w:r>
        <w:rPr>
          <w:i/>
          <w:sz w:val="28"/>
        </w:rPr>
        <w:t xml:space="preserve">szútra </w:t>
      </w:r>
      <w:r>
        <w:rPr>
          <w:sz w:val="28"/>
        </w:rPr>
        <w:t>nem azt a célt szolgá</w:t>
      </w:r>
      <w:r>
        <w:rPr>
          <w:sz w:val="28"/>
        </w:rPr>
        <w:t>l</w:t>
      </w:r>
      <w:r>
        <w:rPr>
          <w:sz w:val="28"/>
        </w:rPr>
        <w:t xml:space="preserve">ja, hogy általában az emberek számára írjon elő magatartási szabályokat, vagy azok számára, akik már megvilágosodtak és abban a helyzetben vannak, hogy szellemi tanítóként szolgáljanak. Ez a </w:t>
      </w:r>
      <w:r>
        <w:rPr>
          <w:i/>
          <w:sz w:val="28"/>
        </w:rPr>
        <w:t>jóga</w:t>
      </w:r>
      <w:r>
        <w:rPr>
          <w:sz w:val="28"/>
        </w:rPr>
        <w:t xml:space="preserve"> gyakorlati tanulmányozój</w:t>
      </w:r>
      <w:r>
        <w:rPr>
          <w:sz w:val="28"/>
        </w:rPr>
        <w:t>á</w:t>
      </w:r>
      <w:r>
        <w:rPr>
          <w:sz w:val="28"/>
        </w:rPr>
        <w:t>nak, a meg</w:t>
      </w:r>
      <w:r>
        <w:rPr>
          <w:sz w:val="28"/>
        </w:rPr>
        <w:lastRenderedPageBreak/>
        <w:t>világosodására pályázónak ajánlott magatartási szabály. A jógi rendkívül bonyolult, nehéz természetű cél követésével van elfoglalva, és nem engedheti meg magának,  hogy energiáit mások megreformálására fordítsa. A keleti hagyományok és a szellemiség felfogása szerint, mások szellemi reg</w:t>
      </w:r>
      <w:r>
        <w:rPr>
          <w:sz w:val="28"/>
        </w:rPr>
        <w:t>e</w:t>
      </w:r>
      <w:r>
        <w:rPr>
          <w:sz w:val="28"/>
        </w:rPr>
        <w:t>nerálásáért végzendő aktív munka, az önmaga által elért megvilágosodás b</w:t>
      </w:r>
      <w:r>
        <w:rPr>
          <w:sz w:val="28"/>
        </w:rPr>
        <w:t>i</w:t>
      </w:r>
      <w:r>
        <w:rPr>
          <w:sz w:val="28"/>
        </w:rPr>
        <w:t>zonyos foka után következik. Ha mások átalakításába úgy kezdünk, hogy magunk mindenféle illúziók és korlátozások kötöttségeiben vagyunk, akkor nem valószínű, hogy sok sikert érünk el törekvéseinkben, és komolyan v</w:t>
      </w:r>
      <w:r>
        <w:rPr>
          <w:sz w:val="28"/>
        </w:rPr>
        <w:t>e</w:t>
      </w:r>
      <w:r>
        <w:rPr>
          <w:sz w:val="28"/>
        </w:rPr>
        <w:t xml:space="preserve">szélyeztetjük saját haladásunkat. A </w:t>
      </w:r>
      <w:r>
        <w:rPr>
          <w:i/>
          <w:sz w:val="28"/>
        </w:rPr>
        <w:t xml:space="preserve">jógára </w:t>
      </w:r>
      <w:r>
        <w:rPr>
          <w:sz w:val="28"/>
        </w:rPr>
        <w:t>törekvő nem nézhet görbe sze</w:t>
      </w:r>
      <w:r>
        <w:rPr>
          <w:sz w:val="28"/>
        </w:rPr>
        <w:t>m</w:t>
      </w:r>
      <w:r>
        <w:rPr>
          <w:sz w:val="28"/>
        </w:rPr>
        <w:t>mel a gonoszakra, mert akkor gyűlöletet kelt és annak nem kívánatos vissz</w:t>
      </w:r>
      <w:r>
        <w:rPr>
          <w:sz w:val="28"/>
        </w:rPr>
        <w:t>a</w:t>
      </w:r>
      <w:r>
        <w:rPr>
          <w:sz w:val="28"/>
        </w:rPr>
        <w:t>hatásai lennének saját elméjére. Nem mutathat feléjük szimpátiát sem, mert az bátorítaná a bűnt. Így a számára egyedül nyitott út a közömbösség mag</w:t>
      </w:r>
      <w:r>
        <w:rPr>
          <w:sz w:val="28"/>
        </w:rPr>
        <w:t>a</w:t>
      </w:r>
      <w:r>
        <w:rPr>
          <w:sz w:val="28"/>
        </w:rPr>
        <w:t xml:space="preserve">tartása. </w:t>
      </w:r>
    </w:p>
    <w:p w14:paraId="0BD161E4" w14:textId="77777777" w:rsidR="00A16F25" w:rsidRDefault="00A16F25" w:rsidP="00A16F25">
      <w:pPr>
        <w:pStyle w:val="Szvegtrzsbehzssal"/>
        <w:numPr>
          <w:ilvl w:val="12"/>
          <w:numId w:val="0"/>
        </w:numPr>
        <w:ind w:firstLine="1134"/>
        <w:rPr>
          <w:sz w:val="28"/>
        </w:rPr>
      </w:pPr>
      <w:r>
        <w:rPr>
          <w:sz w:val="28"/>
        </w:rPr>
        <w:t xml:space="preserve">Az ebben a </w:t>
      </w:r>
      <w:r>
        <w:rPr>
          <w:i/>
          <w:sz w:val="28"/>
        </w:rPr>
        <w:t xml:space="preserve">szútrában </w:t>
      </w:r>
      <w:r>
        <w:rPr>
          <w:sz w:val="28"/>
        </w:rPr>
        <w:t>adott szabály követésének eredményeként következik be a elme megvilágosodása és a kezdőnél megszünteti a mentális zavarok egyikét. Az átlagemberből, a másokkal való összeütköző kapcsol</w:t>
      </w:r>
      <w:r>
        <w:rPr>
          <w:sz w:val="28"/>
        </w:rPr>
        <w:t>a</w:t>
      </w:r>
      <w:r>
        <w:rPr>
          <w:sz w:val="28"/>
        </w:rPr>
        <w:t>taiban kifejlődő torzulásokat és komplexusokat kell kifésülni és a lelket egé</w:t>
      </w:r>
      <w:r>
        <w:rPr>
          <w:sz w:val="28"/>
        </w:rPr>
        <w:t>s</w:t>
      </w:r>
      <w:r>
        <w:rPr>
          <w:sz w:val="28"/>
        </w:rPr>
        <w:t xml:space="preserve">zségessé, és harmonikussá kell tenni. Ellenkező esetben </w:t>
      </w:r>
      <w:r>
        <w:rPr>
          <w:i/>
          <w:sz w:val="28"/>
        </w:rPr>
        <w:t>viksepa</w:t>
      </w:r>
      <w:r>
        <w:rPr>
          <w:sz w:val="28"/>
        </w:rPr>
        <w:t xml:space="preserve"> továbbra is zavarokat fog nála okozni és ez lehetetlenné teszi a jóga gyakorlását. </w:t>
      </w:r>
    </w:p>
    <w:p w14:paraId="7AA515FB" w14:textId="77777777" w:rsidR="00A16F25" w:rsidRDefault="00A16F25" w:rsidP="00A16F25">
      <w:pPr>
        <w:pStyle w:val="Szvegtrzsbehzssal"/>
        <w:numPr>
          <w:ilvl w:val="12"/>
          <w:numId w:val="0"/>
        </w:numPr>
        <w:ind w:firstLine="1134"/>
        <w:rPr>
          <w:sz w:val="28"/>
        </w:rPr>
      </w:pPr>
      <w:r>
        <w:rPr>
          <w:sz w:val="28"/>
        </w:rPr>
        <w:t>A megvilágosodott elme mellett, a másik lényeges kellék a jóga gyakorlásához az erős és nyugodt idegrendszer. Hogy ezt miként kell bizt</w:t>
      </w:r>
      <w:r>
        <w:rPr>
          <w:sz w:val="28"/>
        </w:rPr>
        <w:t>o</w:t>
      </w:r>
      <w:r>
        <w:rPr>
          <w:sz w:val="28"/>
        </w:rPr>
        <w:t xml:space="preserve">sítani, a következő </w:t>
      </w:r>
      <w:r>
        <w:rPr>
          <w:i/>
          <w:sz w:val="28"/>
        </w:rPr>
        <w:t>szútra</w:t>
      </w:r>
      <w:r>
        <w:rPr>
          <w:sz w:val="28"/>
        </w:rPr>
        <w:t xml:space="preserve"> jelzi. </w:t>
      </w:r>
    </w:p>
    <w:p w14:paraId="2A493A31" w14:textId="77777777" w:rsidR="00A16F25" w:rsidRDefault="00A16F25" w:rsidP="00A16F25">
      <w:pPr>
        <w:pStyle w:val="Szvegtrzsbehzssal"/>
        <w:numPr>
          <w:ilvl w:val="12"/>
          <w:numId w:val="0"/>
        </w:numPr>
        <w:ind w:firstLine="1134"/>
        <w:rPr>
          <w:sz w:val="28"/>
        </w:rPr>
        <w:sectPr w:rsidR="00A16F25">
          <w:headerReference w:type="default" r:id="rId41"/>
          <w:type w:val="continuous"/>
          <w:pgSz w:w="11907" w:h="16840" w:code="9"/>
          <w:pgMar w:top="1701" w:right="1418" w:bottom="1134" w:left="1701" w:header="708" w:footer="708" w:gutter="0"/>
          <w:cols w:space="708"/>
          <w:titlePg/>
        </w:sectPr>
      </w:pPr>
    </w:p>
    <w:p w14:paraId="564A34F4" w14:textId="77777777" w:rsidR="00A16F25" w:rsidRDefault="00A16F25" w:rsidP="00A16F25">
      <w:pPr>
        <w:pStyle w:val="Szvegtrzsbehzssal"/>
        <w:numPr>
          <w:ilvl w:val="12"/>
          <w:numId w:val="0"/>
        </w:numPr>
        <w:ind w:firstLine="1134"/>
        <w:rPr>
          <w:sz w:val="28"/>
        </w:rPr>
      </w:pPr>
    </w:p>
    <w:p w14:paraId="77DE5598" w14:textId="77777777" w:rsidR="00A16F25" w:rsidRDefault="00A16F25" w:rsidP="00A16F25">
      <w:pPr>
        <w:pStyle w:val="Szvegtrzsbehzssal"/>
        <w:numPr>
          <w:ilvl w:val="0"/>
          <w:numId w:val="16"/>
        </w:numPr>
        <w:tabs>
          <w:tab w:val="left" w:pos="564"/>
        </w:tabs>
      </w:pPr>
      <w:r>
        <w:t>Praccshardana-vidháranábhhjám vá pránaszja.</w:t>
      </w:r>
    </w:p>
    <w:p w14:paraId="2786AA12" w14:textId="77777777" w:rsidR="00A16F25" w:rsidRDefault="00A16F25" w:rsidP="00A16F25">
      <w:pPr>
        <w:pStyle w:val="Szvegtrzsbehzssal"/>
        <w:numPr>
          <w:ilvl w:val="12"/>
          <w:numId w:val="0"/>
        </w:numPr>
        <w:ind w:left="567" w:hanging="567"/>
      </w:pPr>
      <w:r>
        <w:t>34.</w:t>
      </w:r>
      <w:r>
        <w:tab/>
        <w:t xml:space="preserve">… kilövelés; kilégzés (által), … (és) visszatartás; tartás, … vagy, … lélegzetnek a. </w:t>
      </w:r>
    </w:p>
    <w:p w14:paraId="74374622" w14:textId="77777777" w:rsidR="00A16F25" w:rsidRDefault="00A16F25" w:rsidP="00A16F25">
      <w:pPr>
        <w:pStyle w:val="Szvegtrzsbehzssal"/>
        <w:tabs>
          <w:tab w:val="left" w:pos="564"/>
        </w:tabs>
      </w:pPr>
      <w:r>
        <w:t>34.</w:t>
      </w:r>
      <w:r>
        <w:tab/>
        <w:t>Vagy kilégzés és a lélegzés visszatartása által.</w:t>
      </w:r>
    </w:p>
    <w:p w14:paraId="078A7F24" w14:textId="77777777" w:rsidR="00A16F25" w:rsidRDefault="00A16F25" w:rsidP="00A16F25">
      <w:pPr>
        <w:pStyle w:val="Szvegtrzsbehzssal"/>
        <w:ind w:firstLine="1134"/>
      </w:pPr>
    </w:p>
    <w:p w14:paraId="673C340F" w14:textId="77777777" w:rsidR="00A16F25" w:rsidRDefault="00A16F25" w:rsidP="00A16F25">
      <w:pPr>
        <w:pStyle w:val="Szvegtrzsbehzssal"/>
        <w:ind w:firstLine="1134"/>
        <w:rPr>
          <w:sz w:val="28"/>
        </w:rPr>
      </w:pPr>
      <w:r>
        <w:rPr>
          <w:sz w:val="28"/>
        </w:rPr>
        <w:lastRenderedPageBreak/>
        <w:t xml:space="preserve">A </w:t>
      </w:r>
      <w:r>
        <w:rPr>
          <w:i/>
          <w:sz w:val="28"/>
        </w:rPr>
        <w:t>pránájáma</w:t>
      </w:r>
      <w:r>
        <w:rPr>
          <w:sz w:val="28"/>
        </w:rPr>
        <w:t xml:space="preserve"> témájával a II. rész 49-53-as </w:t>
      </w:r>
      <w:r>
        <w:rPr>
          <w:i/>
          <w:sz w:val="28"/>
        </w:rPr>
        <w:t>szútrákban</w:t>
      </w:r>
      <w:r>
        <w:rPr>
          <w:sz w:val="28"/>
        </w:rPr>
        <w:t xml:space="preserve"> foglalk</w:t>
      </w:r>
      <w:r>
        <w:rPr>
          <w:sz w:val="28"/>
        </w:rPr>
        <w:t>o</w:t>
      </w:r>
      <w:r>
        <w:rPr>
          <w:sz w:val="28"/>
        </w:rPr>
        <w:t xml:space="preserve">zunk. A fenti </w:t>
      </w:r>
      <w:r>
        <w:rPr>
          <w:i/>
          <w:sz w:val="28"/>
        </w:rPr>
        <w:t>szútrában</w:t>
      </w:r>
      <w:r>
        <w:rPr>
          <w:sz w:val="28"/>
        </w:rPr>
        <w:t xml:space="preserve"> csupán néhány előzetes gyakorlatra utalt, amelye</w:t>
      </w:r>
      <w:r>
        <w:rPr>
          <w:sz w:val="28"/>
        </w:rPr>
        <w:t>k</w:t>
      </w:r>
      <w:r>
        <w:rPr>
          <w:sz w:val="28"/>
        </w:rPr>
        <w:t xml:space="preserve">nek korlátozott céljuk van, nevezetesen a nádik megtisztítása. Ezek a nádik olyan csatornák (vezetékek), amelyek mentén a </w:t>
      </w:r>
      <w:r>
        <w:rPr>
          <w:i/>
          <w:sz w:val="28"/>
        </w:rPr>
        <w:t>práma</w:t>
      </w:r>
      <w:r>
        <w:rPr>
          <w:sz w:val="28"/>
        </w:rPr>
        <w:t xml:space="preserve">, vagyis az életerő áramai áramlanak a </w:t>
      </w:r>
      <w:r>
        <w:rPr>
          <w:i/>
          <w:sz w:val="28"/>
        </w:rPr>
        <w:t>pránamaja kosában</w:t>
      </w:r>
      <w:r>
        <w:rPr>
          <w:sz w:val="28"/>
        </w:rPr>
        <w:t>. Ha azok a csatornák nem egészen tiszták és a práha áramai nem áramlanak bennük simán, akkor különféle id</w:t>
      </w:r>
      <w:r>
        <w:rPr>
          <w:sz w:val="28"/>
        </w:rPr>
        <w:t>e</w:t>
      </w:r>
      <w:r>
        <w:rPr>
          <w:sz w:val="28"/>
        </w:rPr>
        <w:t>ges zavarok jönnek létre. Ezek főleg a fizikai és mentális nyugtalanság ált</w:t>
      </w:r>
      <w:r>
        <w:rPr>
          <w:sz w:val="28"/>
        </w:rPr>
        <w:t>a</w:t>
      </w:r>
      <w:r>
        <w:rPr>
          <w:sz w:val="28"/>
        </w:rPr>
        <w:t xml:space="preserve">lános érzésében nyilvánul meg, ami </w:t>
      </w:r>
      <w:r>
        <w:rPr>
          <w:i/>
          <w:sz w:val="28"/>
        </w:rPr>
        <w:t>viksepát</w:t>
      </w:r>
      <w:r>
        <w:rPr>
          <w:sz w:val="28"/>
        </w:rPr>
        <w:t xml:space="preserve"> idéznek elő. Ezeket a feltétel</w:t>
      </w:r>
      <w:r>
        <w:rPr>
          <w:sz w:val="28"/>
        </w:rPr>
        <w:t>e</w:t>
      </w:r>
      <w:r>
        <w:rPr>
          <w:sz w:val="28"/>
        </w:rPr>
        <w:t>ket a nádik megtisztítására alkalmas egyik jól ismert légzési gyakorlat (</w:t>
      </w:r>
      <w:r>
        <w:rPr>
          <w:i/>
          <w:sz w:val="28"/>
        </w:rPr>
        <w:t>nádi suddhi</w:t>
      </w:r>
      <w:r>
        <w:rPr>
          <w:sz w:val="28"/>
        </w:rPr>
        <w:t xml:space="preserve">) alkalmazásával lehet kiküszöbölni. Mivel a </w:t>
      </w:r>
      <w:r>
        <w:rPr>
          <w:i/>
          <w:sz w:val="28"/>
        </w:rPr>
        <w:t>kumbhaka</w:t>
      </w:r>
      <w:r>
        <w:rPr>
          <w:sz w:val="28"/>
        </w:rPr>
        <w:t xml:space="preserve"> ezen gyako</w:t>
      </w:r>
      <w:r>
        <w:rPr>
          <w:sz w:val="28"/>
        </w:rPr>
        <w:t>r</w:t>
      </w:r>
      <w:r>
        <w:rPr>
          <w:sz w:val="28"/>
        </w:rPr>
        <w:t>latok egyik részében sem játszik szerepet és semmilyen túlfeszítést nem a</w:t>
      </w:r>
      <w:r>
        <w:rPr>
          <w:sz w:val="28"/>
        </w:rPr>
        <w:t>l</w:t>
      </w:r>
      <w:r>
        <w:rPr>
          <w:sz w:val="28"/>
        </w:rPr>
        <w:t xml:space="preserve">kalmaznak, ezek teljesen ártalmatlanok, bár rendkívül jótékony hatásuk van az idegrendszerre. Ha ezeket hosszú időszakon át helyesen gyakorolják és ugyanakkor </w:t>
      </w:r>
      <w:r>
        <w:rPr>
          <w:i/>
          <w:sz w:val="28"/>
        </w:rPr>
        <w:t xml:space="preserve">jóga </w:t>
      </w:r>
      <w:r>
        <w:rPr>
          <w:sz w:val="28"/>
        </w:rPr>
        <w:t>rendszerű életet élnek, akkor a fizikai test könnyűvé és éle</w:t>
      </w:r>
      <w:r>
        <w:rPr>
          <w:sz w:val="28"/>
        </w:rPr>
        <w:t>t</w:t>
      </w:r>
      <w:r>
        <w:rPr>
          <w:sz w:val="28"/>
        </w:rPr>
        <w:t xml:space="preserve">erőssé, az elme pedig nyugodttá és higgadttá válik. </w:t>
      </w:r>
    </w:p>
    <w:p w14:paraId="0BA61532" w14:textId="77777777" w:rsidR="00A16F25" w:rsidRDefault="00A16F25" w:rsidP="00A16F25">
      <w:pPr>
        <w:pStyle w:val="Szvegtrzsbehzssal"/>
        <w:ind w:firstLine="1134"/>
        <w:rPr>
          <w:sz w:val="28"/>
        </w:rPr>
      </w:pPr>
      <w:r>
        <w:rPr>
          <w:sz w:val="28"/>
        </w:rPr>
        <w:t>Azonban ezeket a gyakorlatokat nem szabad a mélylégzés változ</w:t>
      </w:r>
      <w:r>
        <w:rPr>
          <w:sz w:val="28"/>
        </w:rPr>
        <w:t>a</w:t>
      </w:r>
      <w:r>
        <w:rPr>
          <w:sz w:val="28"/>
        </w:rPr>
        <w:t>taiként venni, amelynek nincs más hatása, mint hogy fokozza a test oxigén felvételét és így elősegíti az egészséget. Ezek valahová a mélylégzés és a t</w:t>
      </w:r>
      <w:r>
        <w:rPr>
          <w:sz w:val="28"/>
        </w:rPr>
        <w:t>u</w:t>
      </w:r>
      <w:r>
        <w:rPr>
          <w:sz w:val="28"/>
        </w:rPr>
        <w:t xml:space="preserve">lajdonképpeni </w:t>
      </w:r>
      <w:r>
        <w:rPr>
          <w:i/>
          <w:sz w:val="28"/>
        </w:rPr>
        <w:t xml:space="preserve">pránájáma </w:t>
      </w:r>
      <w:r>
        <w:rPr>
          <w:sz w:val="28"/>
        </w:rPr>
        <w:t xml:space="preserve">közé tartoznak, amely utóbbi a test </w:t>
      </w:r>
      <w:r>
        <w:rPr>
          <w:i/>
          <w:sz w:val="28"/>
        </w:rPr>
        <w:t>prána</w:t>
      </w:r>
      <w:r>
        <w:rPr>
          <w:sz w:val="28"/>
        </w:rPr>
        <w:t xml:space="preserve"> áramlatai fölötti teljes uralom elérését célozza. Ez a pont akkor válik világossá, amikor a II. részben a </w:t>
      </w:r>
      <w:r>
        <w:rPr>
          <w:i/>
          <w:sz w:val="28"/>
        </w:rPr>
        <w:t xml:space="preserve">pránájáma </w:t>
      </w:r>
      <w:r>
        <w:rPr>
          <w:sz w:val="28"/>
        </w:rPr>
        <w:t xml:space="preserve">témájával foglalkozunk. </w:t>
      </w:r>
    </w:p>
    <w:p w14:paraId="7D87C84C" w14:textId="77777777" w:rsidR="00A16F25" w:rsidRDefault="00A16F25" w:rsidP="00A16F25">
      <w:pPr>
        <w:pStyle w:val="Szvegtrzsbehzssal"/>
        <w:ind w:firstLine="1134"/>
        <w:rPr>
          <w:sz w:val="28"/>
        </w:rPr>
      </w:pPr>
      <w:r>
        <w:rPr>
          <w:sz w:val="28"/>
        </w:rPr>
        <w:t xml:space="preserve">Megjegyzendő, hogy Patanydzsali ezeket a nádik megtisztítására szolgáló előzetes gyakorlatokat nem tekinti </w:t>
      </w:r>
      <w:r>
        <w:rPr>
          <w:i/>
          <w:sz w:val="28"/>
        </w:rPr>
        <w:t>pránájámának.</w:t>
      </w:r>
      <w:r>
        <w:rPr>
          <w:sz w:val="28"/>
        </w:rPr>
        <w:t xml:space="preserve"> A </w:t>
      </w:r>
      <w:r>
        <w:rPr>
          <w:i/>
          <w:sz w:val="28"/>
        </w:rPr>
        <w:t>pránájámát</w:t>
      </w:r>
      <w:r>
        <w:rPr>
          <w:sz w:val="28"/>
        </w:rPr>
        <w:t xml:space="preserve"> a II. rész 49. </w:t>
      </w:r>
      <w:r>
        <w:rPr>
          <w:i/>
          <w:sz w:val="28"/>
        </w:rPr>
        <w:t xml:space="preserve">szútrájában </w:t>
      </w:r>
      <w:r>
        <w:rPr>
          <w:sz w:val="28"/>
        </w:rPr>
        <w:t xml:space="preserve">határozza meg és az szerint </w:t>
      </w:r>
      <w:r>
        <w:rPr>
          <w:i/>
          <w:sz w:val="28"/>
        </w:rPr>
        <w:t>kumbhaka,</w:t>
      </w:r>
      <w:r>
        <w:rPr>
          <w:sz w:val="28"/>
        </w:rPr>
        <w:t xml:space="preserve"> a belégzés és a kilégzés megszüntetése, a </w:t>
      </w:r>
      <w:r>
        <w:rPr>
          <w:i/>
          <w:sz w:val="28"/>
        </w:rPr>
        <w:t>pránájámá</w:t>
      </w:r>
      <w:r>
        <w:rPr>
          <w:sz w:val="28"/>
        </w:rPr>
        <w:t xml:space="preserve"> tényleges része. </w:t>
      </w:r>
    </w:p>
    <w:p w14:paraId="5D1C0118" w14:textId="77777777" w:rsidR="00A16F25" w:rsidRDefault="00A16F25" w:rsidP="00A16F25">
      <w:pPr>
        <w:pStyle w:val="Szvegtrzsbehzssal"/>
        <w:ind w:firstLine="1134"/>
        <w:rPr>
          <w:sz w:val="28"/>
        </w:rPr>
        <w:sectPr w:rsidR="00A16F25">
          <w:headerReference w:type="default" r:id="rId42"/>
          <w:type w:val="continuous"/>
          <w:pgSz w:w="11907" w:h="16840" w:code="9"/>
          <w:pgMar w:top="1701" w:right="1418" w:bottom="1134" w:left="1701" w:header="708" w:footer="708" w:gutter="0"/>
          <w:cols w:space="708"/>
          <w:titlePg/>
        </w:sectPr>
      </w:pPr>
    </w:p>
    <w:p w14:paraId="1662EEBB" w14:textId="77777777" w:rsidR="00A16F25" w:rsidRDefault="00A16F25" w:rsidP="00A16F25">
      <w:pPr>
        <w:pStyle w:val="Szvegtrzsbehzssal"/>
        <w:ind w:firstLine="1134"/>
        <w:rPr>
          <w:sz w:val="28"/>
        </w:rPr>
      </w:pPr>
    </w:p>
    <w:p w14:paraId="6C6D3CD2" w14:textId="77777777" w:rsidR="00A16F25" w:rsidRDefault="00A16F25" w:rsidP="00A16F25">
      <w:pPr>
        <w:pStyle w:val="Szvegtrzsbehzssal"/>
        <w:ind w:left="567" w:hanging="567"/>
      </w:pPr>
      <w:r>
        <w:t>35.</w:t>
      </w:r>
      <w:r>
        <w:tab/>
        <w:t xml:space="preserve">Visajavati vá pravrittir utpanná manaszaha szthiti-nibandhani. </w:t>
      </w:r>
    </w:p>
    <w:p w14:paraId="35C329AB" w14:textId="77777777" w:rsidR="00A16F25" w:rsidRDefault="00A16F25" w:rsidP="00A16F25">
      <w:pPr>
        <w:pStyle w:val="Szvegtrzsbehzssal"/>
        <w:numPr>
          <w:ilvl w:val="0"/>
          <w:numId w:val="17"/>
        </w:numPr>
        <w:ind w:left="567" w:hanging="567"/>
      </w:pPr>
      <w:r>
        <w:lastRenderedPageBreak/>
        <w:t>… érzékeny, … vagy, … működő; elfoglaltság; törekvés, … keletkezett; született, … az elmétől, … állhatatosság, … köt</w:t>
      </w:r>
      <w:r>
        <w:t>ő</w:t>
      </w:r>
      <w:r>
        <w:t>anyag; kötél; segítő a létrehozásban.</w:t>
      </w:r>
    </w:p>
    <w:p w14:paraId="1B2255D2" w14:textId="77777777" w:rsidR="00A16F25" w:rsidRDefault="00A16F25" w:rsidP="00A16F25">
      <w:pPr>
        <w:pStyle w:val="Szvegtrzsbehzssal"/>
        <w:tabs>
          <w:tab w:val="left" w:pos="564"/>
        </w:tabs>
        <w:ind w:left="567" w:hanging="567"/>
      </w:pPr>
      <w:r>
        <w:t>35.</w:t>
      </w:r>
      <w:r>
        <w:tab/>
        <w:t>Magasabb érzékek működésbe lépése is segítség lehet az elme kiegyensúlyozottságának létrehozásában.</w:t>
      </w:r>
    </w:p>
    <w:p w14:paraId="0F4324D2" w14:textId="77777777" w:rsidR="00A16F25" w:rsidRDefault="00A16F25" w:rsidP="00A16F25">
      <w:pPr>
        <w:pStyle w:val="Szvegtrzsbehzssal"/>
        <w:ind w:firstLine="1134"/>
      </w:pPr>
    </w:p>
    <w:p w14:paraId="1DE8435D" w14:textId="77777777" w:rsidR="00A16F25" w:rsidRDefault="00A16F25" w:rsidP="00A16F25">
      <w:pPr>
        <w:pStyle w:val="Szvegtrzsbehzssal"/>
        <w:ind w:firstLine="1134"/>
        <w:rPr>
          <w:sz w:val="28"/>
        </w:rPr>
      </w:pPr>
      <w:r>
        <w:rPr>
          <w:sz w:val="28"/>
        </w:rPr>
        <w:t>Az elme állhatatossá tételére Patanydzsali által adott következő mód az, ha elmerül valamilyen a fizikain túli érzékelés észlelésében. Az ilyen észlelést számos módon lehet létrehozni, például azzal, hogy az elmét a tes</w:t>
      </w:r>
      <w:r>
        <w:rPr>
          <w:sz w:val="28"/>
        </w:rPr>
        <w:t>t</w:t>
      </w:r>
      <w:r>
        <w:rPr>
          <w:sz w:val="28"/>
        </w:rPr>
        <w:t>ben lévő bizonyos életfontosságú központokra koncentráljuk. Ennek a mó</w:t>
      </w:r>
      <w:r>
        <w:rPr>
          <w:sz w:val="28"/>
        </w:rPr>
        <w:t>d</w:t>
      </w:r>
      <w:r>
        <w:rPr>
          <w:sz w:val="28"/>
        </w:rPr>
        <w:t xml:space="preserve">szernek tipikus példája a </w:t>
      </w:r>
      <w:r>
        <w:rPr>
          <w:i/>
          <w:sz w:val="28"/>
        </w:rPr>
        <w:t>laja-jóga,</w:t>
      </w:r>
      <w:r>
        <w:rPr>
          <w:sz w:val="28"/>
        </w:rPr>
        <w:t xml:space="preserve"> amelyben az elme a </w:t>
      </w:r>
      <w:r>
        <w:rPr>
          <w:i/>
          <w:sz w:val="28"/>
        </w:rPr>
        <w:t>nádákra</w:t>
      </w:r>
      <w:r>
        <w:rPr>
          <w:sz w:val="28"/>
        </w:rPr>
        <w:t xml:space="preserve"> koncentrál, vagyis a test bizonyos pontjain hallható fizikain túli hangokra. Az elme me</w:t>
      </w:r>
      <w:r>
        <w:rPr>
          <w:sz w:val="28"/>
        </w:rPr>
        <w:t>g</w:t>
      </w:r>
      <w:r>
        <w:rPr>
          <w:sz w:val="28"/>
        </w:rPr>
        <w:t xml:space="preserve">nyugtatásának ezt a módját annyira hatékonynak tekintik, hogy erre az elvre a jóga külön ága alakult ki. </w:t>
      </w:r>
    </w:p>
    <w:p w14:paraId="726D0DAA" w14:textId="77777777" w:rsidR="00A16F25" w:rsidRDefault="00A16F25" w:rsidP="00A16F25">
      <w:pPr>
        <w:pStyle w:val="Szvegtrzsbehzssal"/>
        <w:ind w:firstLine="1134"/>
        <w:rPr>
          <w:sz w:val="28"/>
        </w:rPr>
      </w:pPr>
      <w:r>
        <w:rPr>
          <w:sz w:val="28"/>
        </w:rPr>
        <w:t xml:space="preserve">Nehéz azt megmondani, hogy milyen messzire viszi a </w:t>
      </w:r>
      <w:r>
        <w:rPr>
          <w:i/>
          <w:sz w:val="28"/>
        </w:rPr>
        <w:t>szádhakát</w:t>
      </w:r>
      <w:r>
        <w:rPr>
          <w:sz w:val="28"/>
        </w:rPr>
        <w:t xml:space="preserve"> a valóság kutatásában ez az elmének a </w:t>
      </w:r>
      <w:r>
        <w:rPr>
          <w:i/>
          <w:sz w:val="28"/>
        </w:rPr>
        <w:t>nádával</w:t>
      </w:r>
      <w:r>
        <w:rPr>
          <w:sz w:val="28"/>
        </w:rPr>
        <w:t xml:space="preserve"> történő egyesítése, ami a laja-jóga alapja. Mivel ez a módszer a jóga különálló és független irányzatának alapját képezi, lehetséges, hogy néhány jógi figyelemre méltó haladást volt képes elérni ezen módszer általi kutatásban. Azon nagyon lehetséges, hogy a </w:t>
      </w:r>
      <w:r>
        <w:rPr>
          <w:i/>
          <w:sz w:val="28"/>
        </w:rPr>
        <w:t>laja-jóga</w:t>
      </w:r>
      <w:r>
        <w:rPr>
          <w:sz w:val="28"/>
        </w:rPr>
        <w:t xml:space="preserve">, sok más kisebb </w:t>
      </w:r>
      <w:r>
        <w:rPr>
          <w:i/>
          <w:sz w:val="28"/>
        </w:rPr>
        <w:t xml:space="preserve">jóga </w:t>
      </w:r>
      <w:r>
        <w:rPr>
          <w:sz w:val="28"/>
        </w:rPr>
        <w:t xml:space="preserve">– rendszerhez hasonlóan egyik vagy másik fokon végül is belemerül a </w:t>
      </w:r>
      <w:r>
        <w:rPr>
          <w:i/>
          <w:sz w:val="28"/>
        </w:rPr>
        <w:t>radzsa-jógába</w:t>
      </w:r>
      <w:r>
        <w:rPr>
          <w:sz w:val="28"/>
        </w:rPr>
        <w:t xml:space="preserve"> és csupán az előzetes munkában hasznos azzal, hogy az elmét állhatatossá és zavartalanná tegye, ezáltal leh</w:t>
      </w:r>
      <w:r>
        <w:rPr>
          <w:sz w:val="28"/>
        </w:rPr>
        <w:t>e</w:t>
      </w:r>
      <w:r>
        <w:rPr>
          <w:sz w:val="28"/>
        </w:rPr>
        <w:t xml:space="preserve">tővé téve a </w:t>
      </w:r>
      <w:r>
        <w:rPr>
          <w:i/>
          <w:sz w:val="28"/>
        </w:rPr>
        <w:t>szádhaka</w:t>
      </w:r>
      <w:r>
        <w:rPr>
          <w:sz w:val="28"/>
        </w:rPr>
        <w:t xml:space="preserve"> számára valamilyen fizikain túli jelenség közvetlen t</w:t>
      </w:r>
      <w:r>
        <w:rPr>
          <w:sz w:val="28"/>
        </w:rPr>
        <w:t>a</w:t>
      </w:r>
      <w:r>
        <w:rPr>
          <w:sz w:val="28"/>
        </w:rPr>
        <w:t xml:space="preserve">pasztalását. Mindenesetre kétségen kívüli ennek a módszernek a hasznossága a </w:t>
      </w:r>
      <w:r>
        <w:rPr>
          <w:i/>
          <w:sz w:val="28"/>
        </w:rPr>
        <w:t>viksepán</w:t>
      </w:r>
      <w:r>
        <w:rPr>
          <w:sz w:val="28"/>
        </w:rPr>
        <w:t xml:space="preserve"> való felülkerekedésben és az elmének a haladottabb </w:t>
      </w:r>
      <w:r>
        <w:rPr>
          <w:i/>
          <w:sz w:val="28"/>
        </w:rPr>
        <w:t>jóga</w:t>
      </w:r>
      <w:r>
        <w:rPr>
          <w:sz w:val="28"/>
        </w:rPr>
        <w:t xml:space="preserve">-fokozatokra való előkészítésében. </w:t>
      </w:r>
    </w:p>
    <w:p w14:paraId="5CB22C84" w14:textId="77777777" w:rsidR="00A16F25" w:rsidRDefault="00A16F25" w:rsidP="00A16F25">
      <w:pPr>
        <w:pStyle w:val="Szvegtrzsbehzssal"/>
        <w:ind w:firstLine="1134"/>
        <w:sectPr w:rsidR="00A16F25">
          <w:headerReference w:type="default" r:id="rId43"/>
          <w:type w:val="continuous"/>
          <w:pgSz w:w="11907" w:h="16840" w:code="9"/>
          <w:pgMar w:top="1701" w:right="1418" w:bottom="1134" w:left="1701" w:header="708" w:footer="708" w:gutter="0"/>
          <w:cols w:space="708"/>
          <w:titlePg/>
        </w:sectPr>
      </w:pPr>
    </w:p>
    <w:p w14:paraId="3A62A43D" w14:textId="77777777" w:rsidR="00A16F25" w:rsidRDefault="00A16F25" w:rsidP="00A16F25">
      <w:pPr>
        <w:pStyle w:val="Szvegtrzsbehzssal"/>
        <w:ind w:firstLine="1134"/>
      </w:pPr>
    </w:p>
    <w:p w14:paraId="75437B4B" w14:textId="77777777" w:rsidR="00A16F25" w:rsidRDefault="00A16F25" w:rsidP="00A16F25">
      <w:pPr>
        <w:spacing w:line="360" w:lineRule="auto"/>
        <w:ind w:left="567" w:hanging="567"/>
        <w:rPr>
          <w:sz w:val="32"/>
        </w:rPr>
      </w:pPr>
      <w:r>
        <w:rPr>
          <w:sz w:val="32"/>
        </w:rPr>
        <w:t>36.</w:t>
      </w:r>
      <w:r>
        <w:rPr>
          <w:sz w:val="32"/>
        </w:rPr>
        <w:tab/>
        <w:t>Visoká vá dzsjotismati.</w:t>
      </w:r>
    </w:p>
    <w:p w14:paraId="38DDE2DC" w14:textId="77777777" w:rsidR="00A16F25" w:rsidRDefault="00A16F25" w:rsidP="00A16F25">
      <w:pPr>
        <w:pStyle w:val="Szvegtrzsbehzssal"/>
        <w:widowControl w:val="0"/>
        <w:ind w:left="567" w:hanging="567"/>
        <w:jc w:val="left"/>
      </w:pPr>
      <w:r>
        <w:lastRenderedPageBreak/>
        <w:t>36.</w:t>
      </w:r>
      <w:r>
        <w:tab/>
        <w:t>… bánatnélküli; nyugodt; derűs; … vagy; szintén, … világító; sugárzó.</w:t>
      </w:r>
    </w:p>
    <w:p w14:paraId="3354DA14" w14:textId="77777777" w:rsidR="00A16F25" w:rsidRDefault="00A16F25" w:rsidP="00A16F25">
      <w:pPr>
        <w:spacing w:line="360" w:lineRule="auto"/>
        <w:ind w:left="567" w:hanging="567"/>
        <w:rPr>
          <w:sz w:val="32"/>
        </w:rPr>
      </w:pPr>
      <w:r>
        <w:rPr>
          <w:sz w:val="32"/>
        </w:rPr>
        <w:t>36.</w:t>
      </w:r>
      <w:r>
        <w:rPr>
          <w:sz w:val="32"/>
        </w:rPr>
        <w:tab/>
        <w:t xml:space="preserve">Úgyszintén (a belül tapasztalt) derű vagy világosság. </w:t>
      </w:r>
    </w:p>
    <w:p w14:paraId="593F0808" w14:textId="77777777" w:rsidR="00A16F25" w:rsidRDefault="00A16F25" w:rsidP="00A16F25">
      <w:pPr>
        <w:pStyle w:val="Szvegtrzsbehzssal"/>
        <w:ind w:firstLine="1134"/>
      </w:pPr>
    </w:p>
    <w:p w14:paraId="622401C8" w14:textId="77777777" w:rsidR="00A16F25" w:rsidRDefault="00A16F25" w:rsidP="00A16F25">
      <w:pPr>
        <w:pStyle w:val="Szvegtrzsbehzssal"/>
        <w:ind w:firstLine="1134"/>
        <w:rPr>
          <w:sz w:val="28"/>
        </w:rPr>
      </w:pPr>
      <w:r>
        <w:rPr>
          <w:sz w:val="28"/>
        </w:rPr>
        <w:t>A laja-jógában, az elmét azáltal lehet megszilárdítani, hogy az anáhata sabdában mélyül el. Ugyanezt az eredményt lehet elérni azáltal, hogy más fizikain túli érzékelésekkel, vagy tudatállapotokkal hozzuk kapcsolatba. Az ember alkata, - beleértve a fizikai és a fizikain túli testeket, rendkívül összetett és számos olyan elérhető módszer van, amellyel részleges kapcs</w:t>
      </w:r>
      <w:r>
        <w:rPr>
          <w:sz w:val="28"/>
        </w:rPr>
        <w:t>o</w:t>
      </w:r>
      <w:r>
        <w:rPr>
          <w:sz w:val="28"/>
        </w:rPr>
        <w:t xml:space="preserve">latot lehet létrehozni az alsóbb és a felsőbb eszközök között. Ezen módszerek némelyike pusztán mesterséges segédeszközök felhasználásától függ, mások valamely mantra </w:t>
      </w:r>
      <w:r>
        <w:rPr>
          <w:i/>
          <w:sz w:val="28"/>
        </w:rPr>
        <w:t>dzsapájától,</w:t>
      </w:r>
      <w:r>
        <w:rPr>
          <w:sz w:val="28"/>
        </w:rPr>
        <w:t xml:space="preserve"> míg ismét mások valamilyen különleges típusú meditációtól. </w:t>
      </w:r>
    </w:p>
    <w:p w14:paraId="1A653E8F" w14:textId="77777777" w:rsidR="00A16F25" w:rsidRDefault="00A16F25" w:rsidP="00A16F25">
      <w:pPr>
        <w:pStyle w:val="Szvegtrzsbehzssal"/>
        <w:ind w:firstLine="1134"/>
        <w:rPr>
          <w:sz w:val="28"/>
        </w:rPr>
      </w:pPr>
      <w:r>
        <w:rPr>
          <w:sz w:val="28"/>
        </w:rPr>
        <w:t xml:space="preserve">Hogy a </w:t>
      </w:r>
      <w:r>
        <w:rPr>
          <w:i/>
          <w:sz w:val="28"/>
        </w:rPr>
        <w:t>szádhaka</w:t>
      </w:r>
      <w:r>
        <w:rPr>
          <w:sz w:val="28"/>
        </w:rPr>
        <w:t xml:space="preserve"> ezek közül melyiket alkalmazza, az az általa el</w:t>
      </w:r>
      <w:r>
        <w:rPr>
          <w:sz w:val="28"/>
        </w:rPr>
        <w:t>ő</w:t>
      </w:r>
      <w:r>
        <w:rPr>
          <w:sz w:val="28"/>
        </w:rPr>
        <w:t xml:space="preserve">ző életekből hozott </w:t>
      </w:r>
      <w:r>
        <w:rPr>
          <w:i/>
          <w:sz w:val="28"/>
        </w:rPr>
        <w:t>szamszkáráktól</w:t>
      </w:r>
      <w:r>
        <w:rPr>
          <w:sz w:val="28"/>
        </w:rPr>
        <w:t xml:space="preserve"> függ, valamint az őt ezekbe az előzetes gyakorlatokba beavató tanító képességétől és vérmérsékletétől. Az ilyen gy</w:t>
      </w:r>
      <w:r>
        <w:rPr>
          <w:sz w:val="28"/>
        </w:rPr>
        <w:t>a</w:t>
      </w:r>
      <w:r>
        <w:rPr>
          <w:sz w:val="28"/>
        </w:rPr>
        <w:t xml:space="preserve">korlat eredményeként a </w:t>
      </w:r>
      <w:r>
        <w:rPr>
          <w:i/>
          <w:sz w:val="28"/>
        </w:rPr>
        <w:t>szádhaka</w:t>
      </w:r>
      <w:r>
        <w:rPr>
          <w:sz w:val="28"/>
        </w:rPr>
        <w:t xml:space="preserve"> szokatlan fényt kezd saját magában látni, vagy a béke és nyugalom legteljesebb érzése hatja magában látni, vagy a béke és nyugalom legteljesebb érzése hatja át. Miközben ezek a tapasztalatok ö</w:t>
      </w:r>
      <w:r>
        <w:rPr>
          <w:sz w:val="28"/>
        </w:rPr>
        <w:t>n</w:t>
      </w:r>
      <w:r>
        <w:rPr>
          <w:sz w:val="28"/>
        </w:rPr>
        <w:t xml:space="preserve">magukban nem nagy jelentőségűek, vonzó erejük által megfoghatják az elmét és fokozatosan létre hozhatják az állhatatosság megkívánt feltételét. </w:t>
      </w:r>
    </w:p>
    <w:p w14:paraId="391DB2D1" w14:textId="77777777" w:rsidR="00A16F25" w:rsidRDefault="00A16F25" w:rsidP="00A16F25">
      <w:pPr>
        <w:pStyle w:val="Szvegtrzsbehzssal"/>
        <w:ind w:firstLine="1134"/>
        <w:rPr>
          <w:sz w:val="28"/>
        </w:rPr>
      </w:pPr>
      <w:r>
        <w:rPr>
          <w:sz w:val="28"/>
        </w:rPr>
        <w:t xml:space="preserve">Azonban a </w:t>
      </w:r>
      <w:r>
        <w:rPr>
          <w:i/>
          <w:sz w:val="28"/>
        </w:rPr>
        <w:t>szádhaka</w:t>
      </w:r>
      <w:r>
        <w:rPr>
          <w:sz w:val="28"/>
        </w:rPr>
        <w:t xml:space="preserve"> tartsa észben ezeknek a gyakorlatoknak a célját és szándékát. Első sorban ne tulajdonítson nekik túl nagy fontosságot és jelentőséget, és ne képzelje, hogy nagyot haladt a jóga útján. Csupán a </w:t>
      </w:r>
      <w:r>
        <w:rPr>
          <w:i/>
          <w:sz w:val="28"/>
        </w:rPr>
        <w:t>j</w:t>
      </w:r>
      <w:r>
        <w:rPr>
          <w:i/>
          <w:sz w:val="28"/>
        </w:rPr>
        <w:t>ó</w:t>
      </w:r>
      <w:r>
        <w:rPr>
          <w:i/>
          <w:sz w:val="28"/>
        </w:rPr>
        <w:t xml:space="preserve">ga </w:t>
      </w:r>
      <w:r>
        <w:rPr>
          <w:sz w:val="28"/>
        </w:rPr>
        <w:t>ABC-t tanulja. Másodszor ne engedje, hogy ezek a tapasztalatok az érze</w:t>
      </w:r>
      <w:r>
        <w:rPr>
          <w:sz w:val="28"/>
        </w:rPr>
        <w:t>l</w:t>
      </w:r>
      <w:r>
        <w:rPr>
          <w:sz w:val="28"/>
        </w:rPr>
        <w:t>mi és mentális kielégüléseknek puszta forrásaivá váljanak. Sok ember bódít</w:t>
      </w:r>
      <w:r>
        <w:rPr>
          <w:sz w:val="28"/>
        </w:rPr>
        <w:t>ó</w:t>
      </w:r>
      <w:r>
        <w:rPr>
          <w:sz w:val="28"/>
        </w:rPr>
        <w:t>szerként kezdi ezeket a gyakorlatokat használni és azért, hogy megmenekü</w:t>
      </w:r>
      <w:r>
        <w:rPr>
          <w:sz w:val="28"/>
        </w:rPr>
        <w:t>l</w:t>
      </w:r>
      <w:r>
        <w:rPr>
          <w:sz w:val="28"/>
        </w:rPr>
        <w:t xml:space="preserve">jön a közönséges élet igénybevételétől és feszültségétől. Amennyiben ilyen rossz </w:t>
      </w:r>
      <w:r>
        <w:rPr>
          <w:sz w:val="28"/>
        </w:rPr>
        <w:lastRenderedPageBreak/>
        <w:t>magatartást tanúsít, akkor ezek a gyakorlatok gyakran inkább akad</w:t>
      </w:r>
      <w:r>
        <w:rPr>
          <w:sz w:val="28"/>
        </w:rPr>
        <w:t>á</w:t>
      </w:r>
      <w:r>
        <w:rPr>
          <w:sz w:val="28"/>
        </w:rPr>
        <w:t xml:space="preserve">lyokká válnak a szádhaka útján e helyett, hogy segítenék. </w:t>
      </w:r>
    </w:p>
    <w:p w14:paraId="4361BE9D" w14:textId="77777777" w:rsidR="00A16F25" w:rsidRDefault="00A16F25" w:rsidP="00A16F25">
      <w:pPr>
        <w:pStyle w:val="Szvegtrzsbehzssal"/>
        <w:ind w:firstLine="1134"/>
        <w:rPr>
          <w:sz w:val="28"/>
        </w:rPr>
        <w:sectPr w:rsidR="00A16F25">
          <w:headerReference w:type="default" r:id="rId44"/>
          <w:type w:val="continuous"/>
          <w:pgSz w:w="11907" w:h="16840" w:code="9"/>
          <w:pgMar w:top="1701" w:right="1418" w:bottom="1134" w:left="1701" w:header="708" w:footer="708" w:gutter="0"/>
          <w:cols w:space="708"/>
          <w:titlePg/>
        </w:sectPr>
      </w:pPr>
    </w:p>
    <w:p w14:paraId="17DA59D7" w14:textId="77777777" w:rsidR="00A16F25" w:rsidRDefault="00A16F25" w:rsidP="00A16F25">
      <w:pPr>
        <w:pStyle w:val="Szvegtrzsbehzssal"/>
        <w:ind w:firstLine="1134"/>
        <w:rPr>
          <w:sz w:val="28"/>
        </w:rPr>
      </w:pPr>
    </w:p>
    <w:p w14:paraId="2EB5478D" w14:textId="77777777" w:rsidR="00A16F25" w:rsidRDefault="00A16F25" w:rsidP="00A16F25">
      <w:pPr>
        <w:pStyle w:val="Szvegtrzsbehzssal"/>
        <w:numPr>
          <w:ilvl w:val="0"/>
          <w:numId w:val="18"/>
        </w:numPr>
        <w:tabs>
          <w:tab w:val="left" w:pos="564"/>
        </w:tabs>
      </w:pPr>
      <w:r>
        <w:t>Vita-rága-visajam vá csittam.</w:t>
      </w:r>
    </w:p>
    <w:p w14:paraId="7B86B9C5" w14:textId="77777777" w:rsidR="00A16F25" w:rsidRDefault="00A16F25" w:rsidP="00A16F25">
      <w:pPr>
        <w:pStyle w:val="Szvegtrzsbehzssal2"/>
        <w:tabs>
          <w:tab w:val="left" w:pos="564"/>
        </w:tabs>
        <w:ind w:left="0" w:firstLine="0"/>
      </w:pPr>
      <w:r>
        <w:t>37.</w:t>
      </w:r>
      <w:r>
        <w:tab/>
        <w:t>… az emberi szenvedélyeken és ragaszkodásokon túlhaladt e</w:t>
      </w:r>
      <w:r>
        <w:t>m</w:t>
      </w:r>
      <w:r>
        <w:t>beri lény, … gondolkodása tárgyaként véve, … vagy; szintén, … az elme.</w:t>
      </w:r>
    </w:p>
    <w:p w14:paraId="7A91BAB1" w14:textId="77777777" w:rsidR="00A16F25" w:rsidRDefault="00A16F25" w:rsidP="00A16F25">
      <w:pPr>
        <w:numPr>
          <w:ilvl w:val="12"/>
          <w:numId w:val="0"/>
        </w:numPr>
        <w:spacing w:line="360" w:lineRule="auto"/>
        <w:ind w:left="567" w:hanging="567"/>
        <w:jc w:val="both"/>
        <w:rPr>
          <w:sz w:val="32"/>
        </w:rPr>
      </w:pPr>
      <w:r>
        <w:rPr>
          <w:sz w:val="32"/>
        </w:rPr>
        <w:t>37. az elme állandósága azzal is elsajátítható, ha rögzítjük azokon, akik ragaszkodásmentesek.</w:t>
      </w:r>
    </w:p>
    <w:p w14:paraId="43B40984" w14:textId="77777777" w:rsidR="00A16F25" w:rsidRDefault="00A16F25" w:rsidP="00A16F25">
      <w:pPr>
        <w:numPr>
          <w:ilvl w:val="12"/>
          <w:numId w:val="0"/>
        </w:numPr>
        <w:spacing w:line="360" w:lineRule="auto"/>
        <w:ind w:left="567" w:hanging="567"/>
        <w:jc w:val="both"/>
        <w:rPr>
          <w:sz w:val="32"/>
        </w:rPr>
      </w:pPr>
    </w:p>
    <w:p w14:paraId="6CDDF879" w14:textId="77777777" w:rsidR="00A16F25" w:rsidRDefault="00A16F25" w:rsidP="00A16F25">
      <w:pPr>
        <w:numPr>
          <w:ilvl w:val="12"/>
          <w:numId w:val="0"/>
        </w:numPr>
        <w:spacing w:line="360" w:lineRule="auto"/>
        <w:ind w:firstLine="1134"/>
        <w:jc w:val="both"/>
        <w:rPr>
          <w:sz w:val="28"/>
        </w:rPr>
      </w:pPr>
      <w:r>
        <w:rPr>
          <w:sz w:val="28"/>
        </w:rPr>
        <w:t xml:space="preserve">A </w:t>
      </w:r>
      <w:r>
        <w:rPr>
          <w:i/>
          <w:sz w:val="28"/>
        </w:rPr>
        <w:t>vitarágák</w:t>
      </w:r>
      <w:r>
        <w:rPr>
          <w:sz w:val="28"/>
        </w:rPr>
        <w:t xml:space="preserve"> olyan lelkek, akik legyőzték az emberi szenvedélyt és a </w:t>
      </w:r>
      <w:r>
        <w:rPr>
          <w:i/>
          <w:sz w:val="28"/>
        </w:rPr>
        <w:t>rága-dvesa</w:t>
      </w:r>
      <w:r>
        <w:rPr>
          <w:sz w:val="28"/>
        </w:rPr>
        <w:t xml:space="preserve"> föléemelkedtek. Ilyen lelkek életén és jellemén való meditáció, természetesen segíteni fogja a </w:t>
      </w:r>
      <w:r>
        <w:rPr>
          <w:i/>
          <w:sz w:val="28"/>
        </w:rPr>
        <w:t>szádhakát</w:t>
      </w:r>
      <w:r>
        <w:rPr>
          <w:sz w:val="28"/>
        </w:rPr>
        <w:t xml:space="preserve"> abban, hogy maga is elérje a </w:t>
      </w:r>
      <w:r>
        <w:rPr>
          <w:i/>
          <w:sz w:val="28"/>
        </w:rPr>
        <w:t>rága-dvesától</w:t>
      </w:r>
      <w:r>
        <w:rPr>
          <w:sz w:val="28"/>
        </w:rPr>
        <w:t xml:space="preserve"> való szabadságot és így nyugodt, és állandó elmét fejlesszen ki. Az élet jól ismert törvénye az, hogy igyekszünk reprodukálni azokat az eszm</w:t>
      </w:r>
      <w:r>
        <w:rPr>
          <w:sz w:val="28"/>
        </w:rPr>
        <w:t>é</w:t>
      </w:r>
      <w:r>
        <w:rPr>
          <w:sz w:val="28"/>
        </w:rPr>
        <w:t>ket, amelyek állandóan elfoglalják az elménket. Az eredmény nagymértékben fokozódik, ha szándékosan kiválasztunk valamilyen erényt, és állandóan m</w:t>
      </w:r>
      <w:r>
        <w:rPr>
          <w:sz w:val="28"/>
        </w:rPr>
        <w:t>e</w:t>
      </w:r>
      <w:r>
        <w:rPr>
          <w:sz w:val="28"/>
        </w:rPr>
        <w:t xml:space="preserve">ditálunk –azon. A jellemépítés ésszerű magyarázatát a III-24-es </w:t>
      </w:r>
      <w:r>
        <w:rPr>
          <w:i/>
          <w:sz w:val="28"/>
        </w:rPr>
        <w:t>szútrában</w:t>
      </w:r>
      <w:r>
        <w:rPr>
          <w:sz w:val="28"/>
        </w:rPr>
        <w:t xml:space="preserve"> tárgyaljuk meg és nem szükséges ezt a pontot itt ismét kidolgozni. Azonban meg kell jegyeznünk, hogy Patandzsali nem absztrakt, hanem emberi szem</w:t>
      </w:r>
      <w:r>
        <w:rPr>
          <w:sz w:val="28"/>
        </w:rPr>
        <w:t>é</w:t>
      </w:r>
      <w:r>
        <w:rPr>
          <w:sz w:val="28"/>
        </w:rPr>
        <w:t>lyiségben megtestesült erényen való meditálást ajánl. Ennek határozott érte</w:t>
      </w:r>
      <w:r>
        <w:rPr>
          <w:sz w:val="28"/>
        </w:rPr>
        <w:t>l</w:t>
      </w:r>
      <w:r>
        <w:rPr>
          <w:sz w:val="28"/>
        </w:rPr>
        <w:t>me van. Először is valamely kezdő, aki még csak igyekszik elérni az elme állandóságát, nyugalmát, nem valószínű, hogy sokat nyerne valamilyen e</w:t>
      </w:r>
      <w:r>
        <w:rPr>
          <w:sz w:val="28"/>
        </w:rPr>
        <w:t>l</w:t>
      </w:r>
      <w:r>
        <w:rPr>
          <w:sz w:val="28"/>
        </w:rPr>
        <w:t xml:space="preserve">vont erényen való meditációból. A szeretett emberi vagy isteni személyiség társítása valamely aránnyal, roppant mértékben fokozza annak az erénynek a vonzóerejét és ezért hatását életünkre. Másodszor az ilyen személyiségen történő komoly meditáció, kapcsolatba hoz bennünket vele és az erő és hatás áramlását idézi </w:t>
      </w:r>
      <w:r>
        <w:rPr>
          <w:sz w:val="28"/>
        </w:rPr>
        <w:lastRenderedPageBreak/>
        <w:t xml:space="preserve">elő, ami meggyorsítja a haladásunkat. A meditáció tárgya a saját Mesterünk, vagy valamelyik nagy Tanító, vagy egyik isteni testet-öltés lehet. </w:t>
      </w:r>
    </w:p>
    <w:p w14:paraId="1A922CE6" w14:textId="77777777" w:rsidR="00A16F25" w:rsidRDefault="00A16F25" w:rsidP="00A16F25">
      <w:pPr>
        <w:numPr>
          <w:ilvl w:val="12"/>
          <w:numId w:val="0"/>
        </w:numPr>
        <w:spacing w:line="360" w:lineRule="auto"/>
        <w:ind w:left="567" w:hanging="567"/>
        <w:jc w:val="both"/>
        <w:rPr>
          <w:sz w:val="32"/>
        </w:rPr>
        <w:sectPr w:rsidR="00A16F25">
          <w:headerReference w:type="default" r:id="rId45"/>
          <w:type w:val="continuous"/>
          <w:pgSz w:w="11907" w:h="16840" w:code="9"/>
          <w:pgMar w:top="1701" w:right="1418" w:bottom="1134" w:left="1701" w:header="708" w:footer="708" w:gutter="0"/>
          <w:cols w:space="708"/>
          <w:titlePg/>
        </w:sectPr>
      </w:pPr>
    </w:p>
    <w:p w14:paraId="74D13F9B" w14:textId="77777777" w:rsidR="00A16F25" w:rsidRDefault="00A16F25" w:rsidP="00A16F25">
      <w:pPr>
        <w:numPr>
          <w:ilvl w:val="12"/>
          <w:numId w:val="0"/>
        </w:numPr>
        <w:spacing w:line="360" w:lineRule="auto"/>
        <w:ind w:left="567" w:hanging="567"/>
        <w:jc w:val="both"/>
        <w:rPr>
          <w:sz w:val="32"/>
        </w:rPr>
      </w:pPr>
    </w:p>
    <w:p w14:paraId="1A820529" w14:textId="77777777" w:rsidR="00A16F25" w:rsidRDefault="00A16F25" w:rsidP="00A16F25">
      <w:pPr>
        <w:pStyle w:val="Szvegtrzsbehzssal2"/>
        <w:numPr>
          <w:ilvl w:val="0"/>
          <w:numId w:val="18"/>
        </w:numPr>
        <w:tabs>
          <w:tab w:val="left" w:pos="564"/>
        </w:tabs>
      </w:pPr>
      <w:r>
        <w:t>Szvapna-nidrá-dzsnyánálambanam vá.</w:t>
      </w:r>
    </w:p>
    <w:p w14:paraId="090CC672" w14:textId="77777777" w:rsidR="00A16F25" w:rsidRDefault="00A16F25" w:rsidP="00A16F25">
      <w:pPr>
        <w:pStyle w:val="Szvegtrzsbehzssal2"/>
        <w:numPr>
          <w:ilvl w:val="12"/>
          <w:numId w:val="0"/>
        </w:numPr>
        <w:ind w:left="567" w:hanging="567"/>
      </w:pPr>
      <w:r>
        <w:t>38.</w:t>
      </w:r>
      <w:r>
        <w:tab/>
        <w:t>… álom állapot, … álomtalan alvás állapota, … (és) tudás, … támogatásul van; amin valami nyugszik vagy függ, … szintén.</w:t>
      </w:r>
    </w:p>
    <w:p w14:paraId="4A25C101" w14:textId="77777777" w:rsidR="00A16F25" w:rsidRDefault="00A16F25" w:rsidP="00A16F25">
      <w:pPr>
        <w:pStyle w:val="Szvegtrzsbehzssal2"/>
        <w:numPr>
          <w:ilvl w:val="12"/>
          <w:numId w:val="0"/>
        </w:numPr>
        <w:ind w:left="567" w:hanging="567"/>
      </w:pPr>
      <w:r>
        <w:t>38.</w:t>
      </w:r>
      <w:r>
        <w:tab/>
        <w:t>Az álmokból vagy álomtalan alvásból származó tudás által t</w:t>
      </w:r>
      <w:r>
        <w:t>á</w:t>
      </w:r>
      <w:r>
        <w:t>mogatva, az elme úgyszintén eléri az állhatatosságot.</w:t>
      </w:r>
    </w:p>
    <w:p w14:paraId="256A290B" w14:textId="77777777" w:rsidR="00A16F25" w:rsidRDefault="00A16F25" w:rsidP="00A16F25">
      <w:pPr>
        <w:numPr>
          <w:ilvl w:val="12"/>
          <w:numId w:val="0"/>
        </w:numPr>
        <w:spacing w:line="360" w:lineRule="auto"/>
        <w:jc w:val="both"/>
        <w:rPr>
          <w:sz w:val="28"/>
        </w:rPr>
      </w:pPr>
    </w:p>
    <w:p w14:paraId="74B55120" w14:textId="77777777" w:rsidR="00A16F25" w:rsidRDefault="00A16F25" w:rsidP="00A16F25">
      <w:pPr>
        <w:numPr>
          <w:ilvl w:val="12"/>
          <w:numId w:val="0"/>
        </w:numPr>
        <w:spacing w:line="360" w:lineRule="auto"/>
        <w:ind w:firstLine="1134"/>
        <w:jc w:val="both"/>
        <w:rPr>
          <w:sz w:val="28"/>
        </w:rPr>
      </w:pPr>
      <w:r>
        <w:rPr>
          <w:sz w:val="28"/>
        </w:rPr>
        <w:t xml:space="preserve">Miután ez a </w:t>
      </w:r>
      <w:r>
        <w:rPr>
          <w:i/>
          <w:sz w:val="28"/>
        </w:rPr>
        <w:t>szútra</w:t>
      </w:r>
      <w:r>
        <w:rPr>
          <w:sz w:val="28"/>
        </w:rPr>
        <w:t xml:space="preserve"> a </w:t>
      </w:r>
      <w:r>
        <w:rPr>
          <w:i/>
          <w:sz w:val="28"/>
        </w:rPr>
        <w:t>viksepán</w:t>
      </w:r>
      <w:r>
        <w:rPr>
          <w:sz w:val="28"/>
        </w:rPr>
        <w:t xml:space="preserve"> való felülkerekedés másik módszerét adja, ezt teljes félreértették és sok kommentátor bő szószaporítással igyek</w:t>
      </w:r>
      <w:r>
        <w:rPr>
          <w:sz w:val="28"/>
        </w:rPr>
        <w:t>e</w:t>
      </w:r>
      <w:r>
        <w:rPr>
          <w:sz w:val="28"/>
        </w:rPr>
        <w:t xml:space="preserve">zett megmagyarázni. A </w:t>
      </w:r>
      <w:r>
        <w:rPr>
          <w:i/>
          <w:sz w:val="28"/>
        </w:rPr>
        <w:t xml:space="preserve">szútra </w:t>
      </w:r>
      <w:r>
        <w:rPr>
          <w:sz w:val="28"/>
        </w:rPr>
        <w:t xml:space="preserve">értelmének nyitja a </w:t>
      </w:r>
      <w:r>
        <w:rPr>
          <w:i/>
          <w:sz w:val="28"/>
        </w:rPr>
        <w:t>szvapna</w:t>
      </w:r>
      <w:r>
        <w:rPr>
          <w:sz w:val="28"/>
        </w:rPr>
        <w:t xml:space="preserve"> és a </w:t>
      </w:r>
      <w:r>
        <w:rPr>
          <w:i/>
          <w:sz w:val="28"/>
        </w:rPr>
        <w:t xml:space="preserve">nidrá </w:t>
      </w:r>
      <w:r>
        <w:rPr>
          <w:sz w:val="28"/>
        </w:rPr>
        <w:t>szava</w:t>
      </w:r>
      <w:r>
        <w:rPr>
          <w:sz w:val="28"/>
        </w:rPr>
        <w:t>k</w:t>
      </w:r>
      <w:r>
        <w:rPr>
          <w:sz w:val="28"/>
        </w:rPr>
        <w:t xml:space="preserve">ban van. Ha a szútrát úgy fordítjuk, hogy “meditálás az álmokban, vagy álomtalan alvásban kapott tudáson”, akkor értelmetlennek látszik. Senki sem fordított figyelmet annak megkérdezésére, hogy vajon milyen hasznos célt szolgálna, az agyon áthaladó káótikus képeken való meditálás. De még ha el is fogadjuk az álom állapotával kapcsolatos szempontot, amelyben ugyan káótikusan, de vannak bizonyos képek, mit mondunk az álomtalan állapotról, amelyben az elme teljesen üresnek tűnik? Hogyan vesződik a </w:t>
      </w:r>
      <w:r>
        <w:rPr>
          <w:i/>
          <w:sz w:val="28"/>
        </w:rPr>
        <w:t>szádhaka</w:t>
      </w:r>
      <w:r>
        <w:rPr>
          <w:sz w:val="28"/>
        </w:rPr>
        <w:t xml:space="preserve"> a </w:t>
      </w:r>
      <w:r>
        <w:rPr>
          <w:i/>
          <w:sz w:val="28"/>
        </w:rPr>
        <w:t xml:space="preserve">viksepával, </w:t>
      </w:r>
      <w:r>
        <w:rPr>
          <w:sz w:val="28"/>
        </w:rPr>
        <w:t>hogy az elmének ezt az üres állapotát használja fel az egypont</w:t>
      </w:r>
      <w:r>
        <w:rPr>
          <w:sz w:val="28"/>
        </w:rPr>
        <w:t>ú</w:t>
      </w:r>
      <w:r>
        <w:rPr>
          <w:sz w:val="28"/>
        </w:rPr>
        <w:t>ság kifejlesztésére?</w:t>
      </w:r>
    </w:p>
    <w:p w14:paraId="6AF6396D" w14:textId="77777777" w:rsidR="00A16F25" w:rsidRDefault="00A16F25" w:rsidP="00A16F25">
      <w:pPr>
        <w:numPr>
          <w:ilvl w:val="12"/>
          <w:numId w:val="0"/>
        </w:numPr>
        <w:spacing w:line="360" w:lineRule="auto"/>
        <w:ind w:firstLine="1134"/>
        <w:jc w:val="both"/>
        <w:rPr>
          <w:sz w:val="28"/>
        </w:rPr>
      </w:pPr>
      <w:r>
        <w:rPr>
          <w:sz w:val="28"/>
        </w:rPr>
        <w:t xml:space="preserve">A tény az, hogy a </w:t>
      </w:r>
      <w:r>
        <w:rPr>
          <w:i/>
          <w:sz w:val="28"/>
        </w:rPr>
        <w:t xml:space="preserve">szvapna </w:t>
      </w:r>
      <w:r>
        <w:rPr>
          <w:sz w:val="28"/>
        </w:rPr>
        <w:t xml:space="preserve">és a </w:t>
      </w:r>
      <w:r>
        <w:rPr>
          <w:i/>
          <w:sz w:val="28"/>
        </w:rPr>
        <w:t>nidrá</w:t>
      </w:r>
      <w:r>
        <w:rPr>
          <w:sz w:val="28"/>
        </w:rPr>
        <w:t xml:space="preserve"> nem az agy alvás közbeni á</w:t>
      </w:r>
      <w:r>
        <w:rPr>
          <w:sz w:val="28"/>
        </w:rPr>
        <w:t>l</w:t>
      </w:r>
      <w:r>
        <w:rPr>
          <w:sz w:val="28"/>
        </w:rPr>
        <w:t xml:space="preserve">lapotára vonatkoznak, hanem azokra a finomabb tudathordozókra, amelyekbe a tudat az alvás idején átmegy. Amikor aludni megyünk, akkor a </w:t>
      </w:r>
      <w:r>
        <w:rPr>
          <w:i/>
          <w:sz w:val="28"/>
        </w:rPr>
        <w:t xml:space="preserve">dzsivátmá </w:t>
      </w:r>
      <w:r>
        <w:rPr>
          <w:sz w:val="28"/>
        </w:rPr>
        <w:t>elhagyja a fizikai testet és a következő finomabb tudathordozóban kezd m</w:t>
      </w:r>
      <w:r>
        <w:rPr>
          <w:sz w:val="28"/>
        </w:rPr>
        <w:t>ű</w:t>
      </w:r>
      <w:r>
        <w:rPr>
          <w:sz w:val="28"/>
        </w:rPr>
        <w:t>ködni. Annak érdekében, hogy a test a normális fiziológiai működéseit fol</w:t>
      </w:r>
      <w:r>
        <w:rPr>
          <w:sz w:val="28"/>
        </w:rPr>
        <w:t>y</w:t>
      </w:r>
      <w:r>
        <w:rPr>
          <w:sz w:val="28"/>
        </w:rPr>
        <w:t>tathassa, nagyon részleges kapcsolat marad fenn, azonban a tudatos elme v</w:t>
      </w:r>
      <w:r>
        <w:rPr>
          <w:sz w:val="28"/>
        </w:rPr>
        <w:t>a</w:t>
      </w:r>
      <w:r>
        <w:rPr>
          <w:sz w:val="28"/>
        </w:rPr>
        <w:t xml:space="preserve">lójában a finomabb tudathordozóban működik. Sok pszichikusnak nevezett ember rendelkezik azzal a természetes képességgel, hogy a fizikai testéből a </w:t>
      </w:r>
      <w:r>
        <w:rPr>
          <w:sz w:val="28"/>
        </w:rPr>
        <w:lastRenderedPageBreak/>
        <w:t>következő finomabb világba menjen át és a fizikai agyba az abban a világban szerzett tapasztalatainak többé kevésbé homályos tudását hozza vissza. Az átlagos ember, annak ellenére, hogy alvása közben ő is ugyanabban a fin</w:t>
      </w:r>
      <w:r>
        <w:rPr>
          <w:sz w:val="28"/>
        </w:rPr>
        <w:t>o</w:t>
      </w:r>
      <w:r>
        <w:rPr>
          <w:sz w:val="28"/>
        </w:rPr>
        <w:t>mabb világban van, általában nem tudja ottani tapasztalatainak semmilyen emlékét visszahozni, mivel az agya nincs az ahhoz szükséges különleges á</w:t>
      </w:r>
      <w:r>
        <w:rPr>
          <w:sz w:val="28"/>
        </w:rPr>
        <w:t>l</w:t>
      </w:r>
      <w:r>
        <w:rPr>
          <w:sz w:val="28"/>
        </w:rPr>
        <w:t>lapotban. Ha bármilyen mentális kép kerül át, az eltorzulttá válik és összek</w:t>
      </w:r>
      <w:r>
        <w:rPr>
          <w:sz w:val="28"/>
        </w:rPr>
        <w:t>e</w:t>
      </w:r>
      <w:r>
        <w:rPr>
          <w:sz w:val="28"/>
        </w:rPr>
        <w:t xml:space="preserve">veredik az agy automatikusan tevékenysége által létrehozott képekkel és az eredmény az átlagos káótikus és értelmetlen álom. A </w:t>
      </w:r>
      <w:r>
        <w:rPr>
          <w:i/>
          <w:sz w:val="28"/>
        </w:rPr>
        <w:t xml:space="preserve">dzsivátmá </w:t>
      </w:r>
      <w:r>
        <w:rPr>
          <w:sz w:val="28"/>
        </w:rPr>
        <w:t>néha képes az agyban valamilyen gondolat, vagy eszme benyomását kelteni és ennek ere</w:t>
      </w:r>
      <w:r>
        <w:rPr>
          <w:sz w:val="28"/>
        </w:rPr>
        <w:t>d</w:t>
      </w:r>
      <w:r>
        <w:rPr>
          <w:sz w:val="28"/>
        </w:rPr>
        <w:t xml:space="preserve">ménye valamilyen jelentős álom, azonban ez nagyon ritka. Minden ilyen mentális tevékenység a </w:t>
      </w:r>
      <w:r>
        <w:rPr>
          <w:i/>
          <w:sz w:val="28"/>
        </w:rPr>
        <w:t>szvapna</w:t>
      </w:r>
      <w:r>
        <w:rPr>
          <w:sz w:val="28"/>
        </w:rPr>
        <w:t xml:space="preserve"> állapotban van. </w:t>
      </w:r>
    </w:p>
    <w:p w14:paraId="0305EDBB" w14:textId="77777777" w:rsidR="00A16F25" w:rsidRDefault="00A16F25" w:rsidP="00A16F25">
      <w:pPr>
        <w:numPr>
          <w:ilvl w:val="12"/>
          <w:numId w:val="0"/>
        </w:numPr>
        <w:spacing w:line="360" w:lineRule="auto"/>
        <w:ind w:firstLine="1134"/>
        <w:jc w:val="both"/>
        <w:rPr>
          <w:sz w:val="28"/>
        </w:rPr>
      </w:pPr>
      <w:r>
        <w:rPr>
          <w:sz w:val="28"/>
        </w:rPr>
        <w:t xml:space="preserve">Van a tudatnak a </w:t>
      </w:r>
      <w:r>
        <w:rPr>
          <w:i/>
          <w:sz w:val="28"/>
        </w:rPr>
        <w:t>szvapna</w:t>
      </w:r>
      <w:r>
        <w:rPr>
          <w:sz w:val="28"/>
        </w:rPr>
        <w:t xml:space="preserve"> állapot mögött lévő mélyebb tudatáll</w:t>
      </w:r>
      <w:r>
        <w:rPr>
          <w:sz w:val="28"/>
        </w:rPr>
        <w:t>a</w:t>
      </w:r>
      <w:r>
        <w:rPr>
          <w:sz w:val="28"/>
        </w:rPr>
        <w:t xml:space="preserve">pota is, amely még finomabb világnak felel meg, amelybe az ember alvás közben becsúszhat. Ez az asztrális világ magasabb alsíkjainak felel meg, vagy ritka esetekben a mentális világ alsóbb alsíkjainak. Amikor ez történik, akkor a fizikai agy teljesen el van vágva az elme tevékenységeitől, és természetesen üressé válik. Ezt az állapotot technikailag </w:t>
      </w:r>
      <w:r>
        <w:rPr>
          <w:i/>
          <w:sz w:val="28"/>
        </w:rPr>
        <w:t>nidrának</w:t>
      </w:r>
      <w:r>
        <w:rPr>
          <w:sz w:val="28"/>
        </w:rPr>
        <w:t xml:space="preserve"> nevezik. Később majd látni fogjuk, hogy annak ellenére, hogy ebben az állapotban az agy üres, az elme magasabb szinten mégis működik és finomabb természetű jelenségekkel foglalkozik. </w:t>
      </w:r>
    </w:p>
    <w:p w14:paraId="157DDE67" w14:textId="77777777" w:rsidR="00A16F25" w:rsidRDefault="00A16F25" w:rsidP="00A16F25">
      <w:pPr>
        <w:numPr>
          <w:ilvl w:val="12"/>
          <w:numId w:val="0"/>
        </w:numPr>
        <w:spacing w:line="360" w:lineRule="auto"/>
        <w:ind w:firstLine="1134"/>
        <w:jc w:val="both"/>
        <w:rPr>
          <w:sz w:val="28"/>
        </w:rPr>
      </w:pPr>
      <w:r>
        <w:rPr>
          <w:sz w:val="28"/>
        </w:rPr>
        <w:t xml:space="preserve">Azonban különleges felkészüléssel és gyakorlattal lehetővé válik a </w:t>
      </w:r>
      <w:r>
        <w:rPr>
          <w:i/>
          <w:sz w:val="28"/>
        </w:rPr>
        <w:t>szvapna</w:t>
      </w:r>
      <w:r>
        <w:rPr>
          <w:sz w:val="28"/>
        </w:rPr>
        <w:t xml:space="preserve"> és a </w:t>
      </w:r>
      <w:r>
        <w:rPr>
          <w:i/>
          <w:sz w:val="28"/>
        </w:rPr>
        <w:t xml:space="preserve">nidrá </w:t>
      </w:r>
      <w:r>
        <w:rPr>
          <w:sz w:val="28"/>
        </w:rPr>
        <w:t>állapotoknak megfelelő világokban szerzett tapasztalato</w:t>
      </w:r>
      <w:r>
        <w:rPr>
          <w:sz w:val="28"/>
        </w:rPr>
        <w:t>k</w:t>
      </w:r>
      <w:r>
        <w:rPr>
          <w:sz w:val="28"/>
        </w:rPr>
        <w:t>nak a lehozatala a fizikai agyba. Ilyen feltételek között az elme minden to</w:t>
      </w:r>
      <w:r>
        <w:rPr>
          <w:sz w:val="28"/>
        </w:rPr>
        <w:t>r</w:t>
      </w:r>
      <w:r>
        <w:rPr>
          <w:sz w:val="28"/>
        </w:rPr>
        <w:t>zítás nélkül képes a mentális képek továbbítására és az ilyen körülmények között szerzett tudás megbízható. Amikor ezt meg lehet tenni, akkor sok hasznos információt lehet összegyűjteni és az alvás ideje alatt munkát lehet azokon a finomabb tudatszinteken végezni. Az ébrenlétben töltött élet fok</w:t>
      </w:r>
      <w:r>
        <w:rPr>
          <w:sz w:val="28"/>
        </w:rPr>
        <w:t>o</w:t>
      </w:r>
      <w:r>
        <w:rPr>
          <w:sz w:val="28"/>
        </w:rPr>
        <w:t>zatosan belemerül az úgynevezett alvásban töltött életbe és nincs olyan hi</w:t>
      </w:r>
      <w:r>
        <w:rPr>
          <w:sz w:val="28"/>
        </w:rPr>
        <w:t>r</w:t>
      </w:r>
      <w:r>
        <w:rPr>
          <w:sz w:val="28"/>
        </w:rPr>
        <w:t>telen törés, mint amely a test elhagyásakor, vagy az alvás után abba visszat</w:t>
      </w:r>
      <w:r>
        <w:rPr>
          <w:sz w:val="28"/>
        </w:rPr>
        <w:t>é</w:t>
      </w:r>
      <w:r>
        <w:rPr>
          <w:sz w:val="28"/>
        </w:rPr>
        <w:t>réskor általá</w:t>
      </w:r>
      <w:r>
        <w:rPr>
          <w:sz w:val="28"/>
        </w:rPr>
        <w:lastRenderedPageBreak/>
        <w:t xml:space="preserve">ban történik. Ebben a </w:t>
      </w:r>
      <w:r>
        <w:rPr>
          <w:i/>
          <w:sz w:val="28"/>
        </w:rPr>
        <w:t>szútrában</w:t>
      </w:r>
      <w:r>
        <w:rPr>
          <w:sz w:val="28"/>
        </w:rPr>
        <w:t xml:space="preserve"> arra a határozott és hasznos t</w:t>
      </w:r>
      <w:r>
        <w:rPr>
          <w:sz w:val="28"/>
        </w:rPr>
        <w:t>u</w:t>
      </w:r>
      <w:r>
        <w:rPr>
          <w:sz w:val="28"/>
        </w:rPr>
        <w:t>dásra hivatkoznak, amelyet az alvás ideje alatt a fizikain túli szintekre vona</w:t>
      </w:r>
      <w:r>
        <w:rPr>
          <w:sz w:val="28"/>
        </w:rPr>
        <w:t>t</w:t>
      </w:r>
      <w:r>
        <w:rPr>
          <w:sz w:val="28"/>
        </w:rPr>
        <w:t xml:space="preserve">kozóan lehet megszerezni és nem azokra a </w:t>
      </w:r>
      <w:r>
        <w:rPr>
          <w:i/>
          <w:sz w:val="28"/>
        </w:rPr>
        <w:t>káótikus</w:t>
      </w:r>
      <w:r>
        <w:rPr>
          <w:sz w:val="28"/>
        </w:rPr>
        <w:t xml:space="preserve"> álmokra, vagy ürességi állapotra, amelyet az átlagos ember tapasztal. Ennek a tudásnak az össz</w:t>
      </w:r>
      <w:r>
        <w:rPr>
          <w:sz w:val="28"/>
        </w:rPr>
        <w:t>e</w:t>
      </w:r>
      <w:r>
        <w:rPr>
          <w:sz w:val="28"/>
        </w:rPr>
        <w:t xml:space="preserve">gyűjtése és az éber állapotba történő lehozása leköti az érdeklődést és a </w:t>
      </w:r>
      <w:r>
        <w:rPr>
          <w:i/>
          <w:sz w:val="28"/>
        </w:rPr>
        <w:t xml:space="preserve">viksepa </w:t>
      </w:r>
      <w:r>
        <w:rPr>
          <w:sz w:val="28"/>
        </w:rPr>
        <w:t>állapotán felülkerekedés egyik módját biztosítja. Ebben az esetben az elme mind egypontúbbá válik, mert “belül” lévő tárgy foglalja le a figyelmét.</w:t>
      </w:r>
    </w:p>
    <w:p w14:paraId="18C9C321" w14:textId="77777777" w:rsidR="00A16F25" w:rsidRDefault="00A16F25" w:rsidP="00A16F25">
      <w:pPr>
        <w:numPr>
          <w:ilvl w:val="12"/>
          <w:numId w:val="0"/>
        </w:numPr>
        <w:spacing w:line="360" w:lineRule="auto"/>
        <w:ind w:firstLine="1134"/>
        <w:jc w:val="both"/>
        <w:rPr>
          <w:sz w:val="28"/>
        </w:rPr>
      </w:pPr>
      <w:r>
        <w:rPr>
          <w:sz w:val="28"/>
        </w:rPr>
        <w:t>Itt azonban emlékeztetni kell arra, hogy ennek a fajta mentális t</w:t>
      </w:r>
      <w:r>
        <w:rPr>
          <w:sz w:val="28"/>
        </w:rPr>
        <w:t>e</w:t>
      </w:r>
      <w:r>
        <w:rPr>
          <w:sz w:val="28"/>
        </w:rPr>
        <w:t xml:space="preserve">vékenységnek semmi köze sincs a </w:t>
      </w:r>
      <w:r>
        <w:rPr>
          <w:i/>
          <w:sz w:val="28"/>
        </w:rPr>
        <w:t>szamádhihoz.</w:t>
      </w:r>
      <w:r>
        <w:rPr>
          <w:sz w:val="28"/>
        </w:rPr>
        <w:t xml:space="preserve"> Ez azonos jellegű a pszichizmussal és abban különbözik attól, hogy határozott képzés eredménye és ezért a megszerzett tudás hasznosabb és megbízhatóbb. </w:t>
      </w:r>
    </w:p>
    <w:p w14:paraId="0F4F8BD4" w14:textId="77777777" w:rsidR="00A16F25" w:rsidRDefault="00A16F25" w:rsidP="00A16F25">
      <w:pPr>
        <w:numPr>
          <w:ilvl w:val="12"/>
          <w:numId w:val="0"/>
        </w:numPr>
        <w:spacing w:line="360" w:lineRule="auto"/>
        <w:ind w:left="567" w:hanging="567"/>
        <w:jc w:val="both"/>
        <w:rPr>
          <w:sz w:val="28"/>
        </w:rPr>
        <w:sectPr w:rsidR="00A16F25">
          <w:headerReference w:type="default" r:id="rId46"/>
          <w:type w:val="continuous"/>
          <w:pgSz w:w="11907" w:h="16840" w:code="9"/>
          <w:pgMar w:top="1701" w:right="1418" w:bottom="1134" w:left="1701" w:header="708" w:footer="708" w:gutter="0"/>
          <w:cols w:space="708"/>
          <w:titlePg/>
        </w:sectPr>
      </w:pPr>
    </w:p>
    <w:p w14:paraId="79B3F863" w14:textId="77777777" w:rsidR="00A16F25" w:rsidRDefault="00A16F25" w:rsidP="00A16F25">
      <w:pPr>
        <w:numPr>
          <w:ilvl w:val="12"/>
          <w:numId w:val="0"/>
        </w:numPr>
        <w:spacing w:line="360" w:lineRule="auto"/>
        <w:ind w:left="567" w:hanging="567"/>
        <w:jc w:val="both"/>
        <w:rPr>
          <w:sz w:val="28"/>
        </w:rPr>
      </w:pPr>
    </w:p>
    <w:p w14:paraId="084CECE6" w14:textId="77777777" w:rsidR="00A16F25" w:rsidRDefault="00A16F25" w:rsidP="00A16F25">
      <w:pPr>
        <w:widowControl w:val="0"/>
        <w:numPr>
          <w:ilvl w:val="0"/>
          <w:numId w:val="18"/>
        </w:numPr>
        <w:tabs>
          <w:tab w:val="left" w:pos="564"/>
        </w:tabs>
        <w:spacing w:line="360" w:lineRule="auto"/>
        <w:jc w:val="both"/>
        <w:rPr>
          <w:sz w:val="32"/>
        </w:rPr>
      </w:pPr>
      <w:r>
        <w:rPr>
          <w:sz w:val="32"/>
        </w:rPr>
        <w:t>Jathábhimata-dhjánád vá.</w:t>
      </w:r>
    </w:p>
    <w:p w14:paraId="0A28DBA5" w14:textId="77777777" w:rsidR="00A16F25" w:rsidRDefault="00A16F25" w:rsidP="00A16F25">
      <w:pPr>
        <w:numPr>
          <w:ilvl w:val="12"/>
          <w:numId w:val="0"/>
        </w:numPr>
        <w:spacing w:line="360" w:lineRule="auto"/>
        <w:ind w:left="567" w:hanging="567"/>
        <w:jc w:val="both"/>
        <w:rPr>
          <w:sz w:val="32"/>
        </w:rPr>
      </w:pPr>
      <w:r>
        <w:rPr>
          <w:sz w:val="32"/>
        </w:rPr>
        <w:t>39.</w:t>
      </w:r>
      <w:r>
        <w:rPr>
          <w:sz w:val="32"/>
        </w:rPr>
        <w:tab/>
        <w:t xml:space="preserve">… mint, … kívánt; kellemes, … meditáció által, … vagy, </w:t>
      </w:r>
    </w:p>
    <w:p w14:paraId="5C7F033C" w14:textId="77777777" w:rsidR="00A16F25" w:rsidRDefault="00A16F25" w:rsidP="00A16F25">
      <w:pPr>
        <w:numPr>
          <w:ilvl w:val="12"/>
          <w:numId w:val="0"/>
        </w:numPr>
        <w:spacing w:line="360" w:lineRule="auto"/>
        <w:ind w:left="567" w:hanging="567"/>
        <w:jc w:val="both"/>
        <w:rPr>
          <w:sz w:val="32"/>
        </w:rPr>
      </w:pPr>
      <w:r>
        <w:rPr>
          <w:sz w:val="32"/>
        </w:rPr>
        <w:t>39.</w:t>
      </w:r>
      <w:r>
        <w:rPr>
          <w:sz w:val="32"/>
        </w:rPr>
        <w:tab/>
        <w:t xml:space="preserve">Vagy kívánság szerinti meditációval. </w:t>
      </w:r>
    </w:p>
    <w:p w14:paraId="0FABFAC7" w14:textId="77777777" w:rsidR="00A16F25" w:rsidRDefault="00A16F25" w:rsidP="00A16F25">
      <w:pPr>
        <w:numPr>
          <w:ilvl w:val="12"/>
          <w:numId w:val="0"/>
        </w:numPr>
        <w:spacing w:line="360" w:lineRule="auto"/>
        <w:jc w:val="both"/>
        <w:rPr>
          <w:sz w:val="28"/>
        </w:rPr>
      </w:pPr>
    </w:p>
    <w:p w14:paraId="53C05FEF" w14:textId="77777777" w:rsidR="00A16F25" w:rsidRDefault="00A16F25" w:rsidP="00A16F25">
      <w:pPr>
        <w:numPr>
          <w:ilvl w:val="12"/>
          <w:numId w:val="0"/>
        </w:numPr>
        <w:spacing w:line="360" w:lineRule="auto"/>
        <w:ind w:firstLine="1134"/>
        <w:jc w:val="both"/>
        <w:rPr>
          <w:sz w:val="28"/>
        </w:rPr>
      </w:pPr>
      <w:r>
        <w:rPr>
          <w:sz w:val="28"/>
        </w:rPr>
        <w:t xml:space="preserve">Miután Patanydzsali a </w:t>
      </w:r>
      <w:r>
        <w:rPr>
          <w:i/>
          <w:sz w:val="28"/>
        </w:rPr>
        <w:t xml:space="preserve">viksepa </w:t>
      </w:r>
      <w:r>
        <w:rPr>
          <w:sz w:val="28"/>
        </w:rPr>
        <w:t xml:space="preserve">állapotán való felülkerekedésre számos módszert adott, ennek a tárgynak a lezárásához azt mondja, hogy a </w:t>
      </w:r>
      <w:r>
        <w:rPr>
          <w:i/>
          <w:sz w:val="28"/>
        </w:rPr>
        <w:t>szádhaka,</w:t>
      </w:r>
      <w:r>
        <w:rPr>
          <w:sz w:val="28"/>
        </w:rPr>
        <w:t xml:space="preserve"> előszeretete szerinti meditációs módszert alkalmazhat. Ez meg kellene, hogy értesse a tanulmányozóval, hogy a szerző által ajánlott gyako</w:t>
      </w:r>
      <w:r>
        <w:rPr>
          <w:sz w:val="28"/>
        </w:rPr>
        <w:t>r</w:t>
      </w:r>
      <w:r>
        <w:rPr>
          <w:sz w:val="28"/>
        </w:rPr>
        <w:t xml:space="preserve">latok csupán a cél elérésének eszközei és ezt mindig észben kell tartani. Az elmét állhatatossá és egypontúvá tevő bármely más módszert is lehet alalmazni. </w:t>
      </w:r>
    </w:p>
    <w:p w14:paraId="162D4425" w14:textId="77777777" w:rsidR="00A16F25" w:rsidRDefault="00A16F25" w:rsidP="00A16F25">
      <w:pPr>
        <w:numPr>
          <w:ilvl w:val="12"/>
          <w:numId w:val="0"/>
        </w:numPr>
        <w:spacing w:line="360" w:lineRule="auto"/>
        <w:ind w:firstLine="1134"/>
        <w:jc w:val="both"/>
        <w:rPr>
          <w:sz w:val="28"/>
        </w:rPr>
      </w:pPr>
      <w:r>
        <w:rPr>
          <w:sz w:val="28"/>
        </w:rPr>
        <w:t xml:space="preserve">Ebben a </w:t>
      </w:r>
      <w:r>
        <w:rPr>
          <w:i/>
          <w:sz w:val="28"/>
        </w:rPr>
        <w:t>szútrába</w:t>
      </w:r>
      <w:r>
        <w:rPr>
          <w:sz w:val="28"/>
        </w:rPr>
        <w:t xml:space="preserve"> hallgatólagosan beleértett másik elgondolás az, hogy a választott módszer összhangban legyen a tanulmányozó vérmérsékl</w:t>
      </w:r>
      <w:r>
        <w:rPr>
          <w:sz w:val="28"/>
        </w:rPr>
        <w:t>e</w:t>
      </w:r>
      <w:r>
        <w:rPr>
          <w:sz w:val="28"/>
        </w:rPr>
        <w:t xml:space="preserve">tével. Így kap az elme segítséget a követett tárgy természetes vonzása általi egy-pontúság eléréséhez. Így a tisztán látó hajlamokkal rendelkező </w:t>
      </w:r>
      <w:r>
        <w:rPr>
          <w:i/>
          <w:sz w:val="28"/>
        </w:rPr>
        <w:t>szádhaka</w:t>
      </w:r>
      <w:r>
        <w:rPr>
          <w:sz w:val="28"/>
        </w:rPr>
        <w:t xml:space="preserve"> nemcsak vonzónak, de segítőnek is fogja találni az I. rész 38-as </w:t>
      </w:r>
      <w:r>
        <w:rPr>
          <w:i/>
          <w:sz w:val="28"/>
        </w:rPr>
        <w:t xml:space="preserve">szútrájában </w:t>
      </w:r>
      <w:r>
        <w:rPr>
          <w:sz w:val="28"/>
        </w:rPr>
        <w:t>megadott módszert. Az ilyen előszeretetek az előző életekben végzett gy</w:t>
      </w:r>
      <w:r>
        <w:rPr>
          <w:sz w:val="28"/>
        </w:rPr>
        <w:t>a</w:t>
      </w:r>
      <w:r>
        <w:rPr>
          <w:sz w:val="28"/>
        </w:rPr>
        <w:t>kor</w:t>
      </w:r>
      <w:r>
        <w:rPr>
          <w:sz w:val="28"/>
        </w:rPr>
        <w:lastRenderedPageBreak/>
        <w:t xml:space="preserve">latok és tapasztalatok eredményei és általában az egyén “sugarára”, vagy alapvető típusára utalnak, amelyhez tartozik. </w:t>
      </w:r>
    </w:p>
    <w:p w14:paraId="619BFDA1" w14:textId="77777777" w:rsidR="00A16F25" w:rsidRDefault="00A16F25" w:rsidP="00A16F25">
      <w:pPr>
        <w:numPr>
          <w:ilvl w:val="12"/>
          <w:numId w:val="0"/>
        </w:numPr>
        <w:spacing w:line="360" w:lineRule="auto"/>
        <w:ind w:firstLine="1134"/>
        <w:jc w:val="both"/>
        <w:rPr>
          <w:sz w:val="28"/>
        </w:rPr>
      </w:pPr>
      <w:r>
        <w:rPr>
          <w:sz w:val="28"/>
        </w:rPr>
        <w:t>A módszer kiválasztásában megengedhető lehet egy kis kísérlet</w:t>
      </w:r>
      <w:r>
        <w:rPr>
          <w:sz w:val="28"/>
        </w:rPr>
        <w:t>e</w:t>
      </w:r>
      <w:r>
        <w:rPr>
          <w:sz w:val="28"/>
        </w:rPr>
        <w:t>zés, azonban nem szabad megengedni, hogy szokássá váljék egyik módsze</w:t>
      </w:r>
      <w:r>
        <w:rPr>
          <w:sz w:val="28"/>
        </w:rPr>
        <w:t>r</w:t>
      </w:r>
      <w:r>
        <w:rPr>
          <w:sz w:val="28"/>
        </w:rPr>
        <w:t xml:space="preserve">nek a másik utáni próbálgatása, mivel éppen azt a bajt fogja súlyosbítani, amelynek gyógyítását keresik. </w:t>
      </w:r>
    </w:p>
    <w:p w14:paraId="385E008D" w14:textId="77777777" w:rsidR="00A16F25" w:rsidRDefault="00A16F25" w:rsidP="00A16F25">
      <w:pPr>
        <w:numPr>
          <w:ilvl w:val="12"/>
          <w:numId w:val="0"/>
        </w:numPr>
        <w:spacing w:line="360" w:lineRule="auto"/>
        <w:ind w:firstLine="1134"/>
        <w:jc w:val="both"/>
        <w:rPr>
          <w:sz w:val="28"/>
        </w:rPr>
        <w:sectPr w:rsidR="00A16F25">
          <w:headerReference w:type="default" r:id="rId47"/>
          <w:type w:val="continuous"/>
          <w:pgSz w:w="11907" w:h="16840" w:code="9"/>
          <w:pgMar w:top="1701" w:right="1418" w:bottom="1134" w:left="1701" w:header="708" w:footer="708" w:gutter="0"/>
          <w:cols w:space="708"/>
          <w:titlePg/>
        </w:sectPr>
      </w:pPr>
    </w:p>
    <w:p w14:paraId="0947ECC1" w14:textId="77777777" w:rsidR="00A16F25" w:rsidRDefault="00A16F25" w:rsidP="00A16F25">
      <w:pPr>
        <w:numPr>
          <w:ilvl w:val="12"/>
          <w:numId w:val="0"/>
        </w:numPr>
        <w:spacing w:line="360" w:lineRule="auto"/>
        <w:ind w:firstLine="1134"/>
        <w:jc w:val="both"/>
        <w:rPr>
          <w:sz w:val="28"/>
        </w:rPr>
      </w:pPr>
    </w:p>
    <w:p w14:paraId="27525F30" w14:textId="77777777" w:rsidR="00A16F25" w:rsidRDefault="00A16F25" w:rsidP="00A16F25">
      <w:pPr>
        <w:widowControl w:val="0"/>
        <w:numPr>
          <w:ilvl w:val="0"/>
          <w:numId w:val="18"/>
        </w:numPr>
        <w:tabs>
          <w:tab w:val="left" w:pos="564"/>
        </w:tabs>
        <w:spacing w:line="360" w:lineRule="auto"/>
        <w:jc w:val="both"/>
        <w:rPr>
          <w:sz w:val="32"/>
        </w:rPr>
      </w:pPr>
      <w:r>
        <w:rPr>
          <w:sz w:val="32"/>
        </w:rPr>
        <w:t>Paramánu-parama-mahattvánto ’szja vasikáraha.</w:t>
      </w:r>
    </w:p>
    <w:p w14:paraId="1E1A7B52" w14:textId="77777777" w:rsidR="00A16F25" w:rsidRDefault="00A16F25" w:rsidP="00A16F25">
      <w:pPr>
        <w:pStyle w:val="Szvegtrzsbehzssal2"/>
        <w:numPr>
          <w:ilvl w:val="12"/>
          <w:numId w:val="0"/>
        </w:numPr>
        <w:ind w:left="567" w:hanging="567"/>
      </w:pPr>
      <w:r>
        <w:t>40.</w:t>
      </w:r>
      <w:r>
        <w:tab/>
        <w:t>… végső; legkisebb, … atom, … (és) végső; legnagyobb, … nagyság; végtelenség, … (-ben) végződik; (-ig) terjed, … az övé (a jógié), … uralom; alapos ( beható ismeret.</w:t>
      </w:r>
    </w:p>
    <w:p w14:paraId="78F9CC2E" w14:textId="77777777" w:rsidR="00A16F25" w:rsidRDefault="00A16F25" w:rsidP="00A16F25">
      <w:pPr>
        <w:pStyle w:val="Szvegtrzsbehzssal2"/>
        <w:numPr>
          <w:ilvl w:val="12"/>
          <w:numId w:val="0"/>
        </w:numPr>
        <w:ind w:left="567" w:hanging="567"/>
      </w:pPr>
      <w:r>
        <w:t>40.</w:t>
      </w:r>
      <w:r>
        <w:tab/>
        <w:t>Beható ismerete a legfinomabb atomtól a legnagyobb végtele</w:t>
      </w:r>
      <w:r>
        <w:t>n</w:t>
      </w:r>
      <w:r>
        <w:t>ségig terjed.</w:t>
      </w:r>
    </w:p>
    <w:p w14:paraId="221B0749" w14:textId="77777777" w:rsidR="00A16F25" w:rsidRDefault="00A16F25" w:rsidP="00A16F25">
      <w:pPr>
        <w:numPr>
          <w:ilvl w:val="12"/>
          <w:numId w:val="0"/>
        </w:numPr>
        <w:spacing w:line="360" w:lineRule="auto"/>
        <w:jc w:val="both"/>
        <w:rPr>
          <w:sz w:val="32"/>
        </w:rPr>
      </w:pPr>
    </w:p>
    <w:p w14:paraId="01F337B1" w14:textId="77777777" w:rsidR="00A16F25" w:rsidRDefault="00A16F25" w:rsidP="00A16F25">
      <w:pPr>
        <w:numPr>
          <w:ilvl w:val="12"/>
          <w:numId w:val="0"/>
        </w:numPr>
        <w:spacing w:line="360" w:lineRule="auto"/>
        <w:ind w:firstLine="1134"/>
        <w:jc w:val="both"/>
        <w:rPr>
          <w:sz w:val="28"/>
        </w:rPr>
      </w:pPr>
      <w:r>
        <w:rPr>
          <w:sz w:val="28"/>
        </w:rPr>
        <w:t xml:space="preserve">Ebben a </w:t>
      </w:r>
      <w:r>
        <w:rPr>
          <w:i/>
          <w:sz w:val="28"/>
        </w:rPr>
        <w:t>szútrában</w:t>
      </w:r>
      <w:r>
        <w:rPr>
          <w:sz w:val="28"/>
        </w:rPr>
        <w:t xml:space="preserve"> Patanydzsali azokat az erőket összegezi, am</w:t>
      </w:r>
      <w:r>
        <w:rPr>
          <w:sz w:val="28"/>
        </w:rPr>
        <w:t>e</w:t>
      </w:r>
      <w:r>
        <w:rPr>
          <w:sz w:val="28"/>
        </w:rPr>
        <w:t>lyeket a jóga gyakorlásával meg lehet szerezni. Ténylegesen azt mondja, hogy a jógi erőinek nincs határa. A modern ember számára ez hihetetlen áll</w:t>
      </w:r>
      <w:r>
        <w:rPr>
          <w:sz w:val="28"/>
        </w:rPr>
        <w:t>í</w:t>
      </w:r>
      <w:r>
        <w:rPr>
          <w:sz w:val="28"/>
        </w:rPr>
        <w:t xml:space="preserve">tásnak tűnik és a </w:t>
      </w:r>
      <w:r>
        <w:rPr>
          <w:i/>
          <w:sz w:val="28"/>
        </w:rPr>
        <w:t>puránákhoz</w:t>
      </w:r>
      <w:r>
        <w:rPr>
          <w:sz w:val="28"/>
        </w:rPr>
        <w:t xml:space="preserve"> hasonló keleti könyvekben szétszórtan található túlzó kijelentésként veti el. Azt kész lesz elfoglalni, hogy a jóga bizonyos erőkben részesíti a híveit. Ennek tagadása számos intelligens ember tapas</w:t>
      </w:r>
      <w:r>
        <w:rPr>
          <w:sz w:val="28"/>
        </w:rPr>
        <w:t>z</w:t>
      </w:r>
      <w:r>
        <w:rPr>
          <w:sz w:val="28"/>
        </w:rPr>
        <w:t xml:space="preserve">talati tényeinek megtámadása lenne. Azonban a jógi mindenhatóságát állítani, a tények abszurd eltúlzásának tűnik. Pedig más szóval ez a </w:t>
      </w:r>
      <w:r>
        <w:rPr>
          <w:i/>
          <w:sz w:val="28"/>
        </w:rPr>
        <w:t>szútra</w:t>
      </w:r>
      <w:r>
        <w:rPr>
          <w:sz w:val="28"/>
        </w:rPr>
        <w:t xml:space="preserve"> megállap</w:t>
      </w:r>
      <w:r>
        <w:rPr>
          <w:sz w:val="28"/>
        </w:rPr>
        <w:t>í</w:t>
      </w:r>
      <w:r>
        <w:rPr>
          <w:sz w:val="28"/>
        </w:rPr>
        <w:t xml:space="preserve">tásának a jelentése. </w:t>
      </w:r>
    </w:p>
    <w:p w14:paraId="6AAC2F4E" w14:textId="77777777" w:rsidR="00A16F25" w:rsidRDefault="00A16F25" w:rsidP="00A16F25">
      <w:pPr>
        <w:numPr>
          <w:ilvl w:val="12"/>
          <w:numId w:val="0"/>
        </w:numPr>
        <w:spacing w:line="360" w:lineRule="auto"/>
        <w:ind w:firstLine="1134"/>
        <w:jc w:val="both"/>
        <w:rPr>
          <w:sz w:val="28"/>
        </w:rPr>
      </w:pPr>
      <w:r>
        <w:rPr>
          <w:sz w:val="28"/>
        </w:rPr>
        <w:t xml:space="preserve">Önmagában véve az ebben a </w:t>
      </w:r>
      <w:r>
        <w:rPr>
          <w:i/>
          <w:sz w:val="28"/>
        </w:rPr>
        <w:t>szútrában</w:t>
      </w:r>
      <w:r>
        <w:rPr>
          <w:sz w:val="28"/>
        </w:rPr>
        <w:t xml:space="preserve"> lévő kijelentés túl lendül</w:t>
      </w:r>
      <w:r>
        <w:rPr>
          <w:sz w:val="28"/>
        </w:rPr>
        <w:t>e</w:t>
      </w:r>
      <w:r>
        <w:rPr>
          <w:sz w:val="28"/>
        </w:rPr>
        <w:t xml:space="preserve">tesnek tűnik. Azonban figyelembe kell venni azt, hogy Patanydzsali majdnem egy teljes részt szentelt a jóga által elérhető </w:t>
      </w:r>
      <w:r>
        <w:rPr>
          <w:i/>
          <w:sz w:val="28"/>
        </w:rPr>
        <w:t>sziddhik,</w:t>
      </w:r>
      <w:r>
        <w:rPr>
          <w:sz w:val="28"/>
        </w:rPr>
        <w:t xml:space="preserve"> vagyis erők tárgyának. Ezért ezt a </w:t>
      </w:r>
      <w:r>
        <w:rPr>
          <w:i/>
          <w:sz w:val="28"/>
        </w:rPr>
        <w:t>szútrát</w:t>
      </w:r>
      <w:r>
        <w:rPr>
          <w:sz w:val="28"/>
        </w:rPr>
        <w:t xml:space="preserve"> mindannak fényében ajánlatos olvasni, amit később a III. részben mond a sziddhikről. Ezért az ebben a </w:t>
      </w:r>
      <w:r>
        <w:rPr>
          <w:i/>
          <w:sz w:val="28"/>
        </w:rPr>
        <w:t>szútrában</w:t>
      </w:r>
      <w:r>
        <w:rPr>
          <w:sz w:val="28"/>
        </w:rPr>
        <w:t xml:space="preserve"> lévő általánosítás </w:t>
      </w:r>
      <w:r>
        <w:rPr>
          <w:sz w:val="28"/>
        </w:rPr>
        <w:lastRenderedPageBreak/>
        <w:t xml:space="preserve">nem csupán ilyen értelemben tett kijelentés és ha a III. résszel, és különösen annak a résznek a 16-os </w:t>
      </w:r>
      <w:r>
        <w:rPr>
          <w:i/>
          <w:sz w:val="28"/>
        </w:rPr>
        <w:t xml:space="preserve">szútrájában </w:t>
      </w:r>
      <w:r>
        <w:rPr>
          <w:sz w:val="28"/>
        </w:rPr>
        <w:t xml:space="preserve">lévő általános megjegyzésekkel együtt tanulmányozzuk, akkor teljesen ésszerűnek és érthetőnek mutatkozik. </w:t>
      </w:r>
    </w:p>
    <w:p w14:paraId="6A9FB168" w14:textId="77777777" w:rsidR="00A16F25" w:rsidRDefault="00A16F25" w:rsidP="00A16F25">
      <w:pPr>
        <w:numPr>
          <w:ilvl w:val="12"/>
          <w:numId w:val="0"/>
        </w:numPr>
        <w:spacing w:line="360" w:lineRule="auto"/>
        <w:ind w:firstLine="1134"/>
        <w:jc w:val="both"/>
        <w:rPr>
          <w:sz w:val="28"/>
        </w:rPr>
        <w:sectPr w:rsidR="00A16F25">
          <w:headerReference w:type="default" r:id="rId48"/>
          <w:type w:val="continuous"/>
          <w:pgSz w:w="11907" w:h="16840" w:code="9"/>
          <w:pgMar w:top="1701" w:right="1418" w:bottom="1134" w:left="1701" w:header="708" w:footer="708" w:gutter="0"/>
          <w:cols w:space="708"/>
          <w:titlePg/>
        </w:sectPr>
      </w:pPr>
    </w:p>
    <w:p w14:paraId="0B65CD1C" w14:textId="77777777" w:rsidR="00A16F25" w:rsidRDefault="00A16F25" w:rsidP="00A16F25">
      <w:pPr>
        <w:numPr>
          <w:ilvl w:val="12"/>
          <w:numId w:val="0"/>
        </w:numPr>
        <w:spacing w:line="360" w:lineRule="auto"/>
        <w:ind w:firstLine="1134"/>
        <w:jc w:val="both"/>
        <w:rPr>
          <w:sz w:val="28"/>
        </w:rPr>
      </w:pPr>
    </w:p>
    <w:p w14:paraId="5B7A54FB" w14:textId="77777777" w:rsidR="00A16F25" w:rsidRDefault="00A16F25" w:rsidP="00A16F25">
      <w:pPr>
        <w:pStyle w:val="Szvegtrzsbehzssal2"/>
        <w:numPr>
          <w:ilvl w:val="12"/>
          <w:numId w:val="0"/>
        </w:numPr>
        <w:ind w:left="567" w:hanging="567"/>
      </w:pPr>
      <w:r>
        <w:t>41.</w:t>
      </w:r>
      <w:r>
        <w:tab/>
        <w:t>Ksina-vritter abhidzsátaszjeva maner ganitri-grahana-grahjesu tatsztha-tadanydzsanatá szamápattihi.</w:t>
      </w:r>
    </w:p>
    <w:p w14:paraId="7F1B08A8" w14:textId="77777777" w:rsidR="00A16F25" w:rsidRDefault="00A16F25" w:rsidP="00A16F25">
      <w:pPr>
        <w:pStyle w:val="Szvegtrzsbehzssal2"/>
        <w:numPr>
          <w:ilvl w:val="12"/>
          <w:numId w:val="0"/>
        </w:numPr>
        <w:ind w:left="567" w:hanging="567"/>
      </w:pPr>
      <w:r>
        <w:rPr>
          <w:noProof/>
        </w:rPr>
        <w:pict w14:anchorId="4C1222ED">
          <v:shape id="_x0000_s1286" type="#_x0000_t202" style="position:absolute;left:0;text-align:left;margin-left:419.15pt;margin-top:-51.85pt;width:35.5pt;height:21.3pt;z-index:251716608;mso-position-horizontal:absolute;mso-position-horizontal-relative:text;mso-position-vertical:absolute;mso-position-vertical-relative:text" o:allowincell="f" stroked="f">
            <v:textbox style="mso-next-textbox:#_x0000_s1286">
              <w:txbxContent>
                <w:p w14:paraId="1D0BA5FE" w14:textId="77777777" w:rsidR="00A16F25" w:rsidRDefault="00A16F25" w:rsidP="00A16F25">
                  <w:pPr>
                    <w:rPr>
                      <w:sz w:val="24"/>
                    </w:rPr>
                  </w:pPr>
                  <w:r>
                    <w:rPr>
                      <w:sz w:val="24"/>
                    </w:rPr>
                    <w:t>(41)</w:t>
                  </w:r>
                </w:p>
              </w:txbxContent>
            </v:textbox>
          </v:shape>
        </w:pict>
      </w:r>
      <w:r>
        <w:t>41.</w:t>
      </w:r>
      <w:r>
        <w:tab/>
        <w:t>… annak, akinek esetében az elme módosítással majdnem  te</w:t>
      </w:r>
      <w:r>
        <w:t>l</w:t>
      </w:r>
      <w:r>
        <w:t>jesen megsemmisültek, … áttetsző; átlátszó; jól csiszolt, … mint, … a drágakő vagy kristály, … megismerő(ben); alany(ban), … megismerés; az alany és a tárgy közötti viszony, … (és) megismert tárgyak, … amelyen nyugszik, … színének és formájának felvétele (átvétele), … beteljesülés; végeredmény, következmény; fúzió; beolvadás.</w:t>
      </w:r>
    </w:p>
    <w:p w14:paraId="4B280F50" w14:textId="77777777" w:rsidR="00A16F25" w:rsidRDefault="00A16F25" w:rsidP="00A16F25">
      <w:pPr>
        <w:pStyle w:val="Szvegtrzsbehzssal2"/>
        <w:numPr>
          <w:ilvl w:val="0"/>
          <w:numId w:val="18"/>
        </w:numPr>
        <w:tabs>
          <w:tab w:val="left" w:pos="564"/>
        </w:tabs>
      </w:pPr>
      <w:r>
        <w:t>Annak esetében, akinél az elme módosításai (csitta-vritti) maj</w:t>
      </w:r>
      <w:r>
        <w:t>d</w:t>
      </w:r>
      <w:r>
        <w:t>nem teljesen megsemmisültek, a megismerő, a megismerés és a megismert egybeolvadása, vagy egymásba történő teljes elm</w:t>
      </w:r>
      <w:r>
        <w:t>é</w:t>
      </w:r>
      <w:r>
        <w:t>lyedése, elmerülése következik be, úgy, mint a színes felületen nyugvó áttetsző drágakő esetében.</w:t>
      </w:r>
    </w:p>
    <w:p w14:paraId="5AE05AAF" w14:textId="77777777" w:rsidR="00A16F25" w:rsidRDefault="00A16F25" w:rsidP="00A16F25">
      <w:pPr>
        <w:spacing w:line="360" w:lineRule="auto"/>
        <w:jc w:val="both"/>
        <w:rPr>
          <w:sz w:val="32"/>
        </w:rPr>
      </w:pPr>
    </w:p>
    <w:p w14:paraId="6C03D79E" w14:textId="77777777" w:rsidR="00A16F25" w:rsidRDefault="00A16F25" w:rsidP="00A16F25">
      <w:pPr>
        <w:pStyle w:val="Szvegtrzsbehzssal"/>
        <w:ind w:firstLine="1134"/>
        <w:rPr>
          <w:sz w:val="28"/>
        </w:rPr>
      </w:pPr>
      <w:r>
        <w:rPr>
          <w:sz w:val="28"/>
        </w:rPr>
        <w:t xml:space="preserve">Több okból ez az egyik legfontosabb és legérdekesebb </w:t>
      </w:r>
      <w:r>
        <w:rPr>
          <w:i/>
          <w:sz w:val="28"/>
        </w:rPr>
        <w:t xml:space="preserve">szútra </w:t>
      </w:r>
      <w:r>
        <w:rPr>
          <w:sz w:val="28"/>
        </w:rPr>
        <w:t xml:space="preserve">a könyvben. Először is olyan fényt vet a </w:t>
      </w:r>
      <w:r>
        <w:rPr>
          <w:i/>
          <w:sz w:val="28"/>
        </w:rPr>
        <w:t xml:space="preserve">szamádhi </w:t>
      </w:r>
      <w:r>
        <w:rPr>
          <w:sz w:val="28"/>
        </w:rPr>
        <w:t>természetére, ahogy a többi szútrák közül egyik sem teszi; másodszor képessé tesz bennünket, hogy bet</w:t>
      </w:r>
      <w:r>
        <w:rPr>
          <w:sz w:val="28"/>
        </w:rPr>
        <w:t>e</w:t>
      </w:r>
      <w:r>
        <w:rPr>
          <w:sz w:val="28"/>
        </w:rPr>
        <w:t>kintést nyerjünk a tudat és a mentális észlelés természetébe, és végül megadja a nyitját a jógi által kezelhető sokféle erő működési módjának.</w:t>
      </w:r>
    </w:p>
    <w:p w14:paraId="6A73C5C0" w14:textId="77777777" w:rsidR="00A16F25" w:rsidRDefault="00A16F25" w:rsidP="00A16F25">
      <w:pPr>
        <w:pStyle w:val="Szvegtrzsbehzssal"/>
        <w:ind w:firstLine="1134"/>
        <w:rPr>
          <w:sz w:val="28"/>
        </w:rPr>
      </w:pPr>
      <w:r>
        <w:rPr>
          <w:sz w:val="28"/>
        </w:rPr>
        <w:t xml:space="preserve">Ha a </w:t>
      </w:r>
      <w:r>
        <w:rPr>
          <w:i/>
          <w:sz w:val="28"/>
        </w:rPr>
        <w:t>szútra</w:t>
      </w:r>
      <w:r>
        <w:rPr>
          <w:sz w:val="28"/>
        </w:rPr>
        <w:t xml:space="preserve"> alapvető jelentőségét kívánjuk megérteni, akkor előbb fel kell idéznünk az alapját képező filozófiai elgondolást. Ezen felfogás sz</w:t>
      </w:r>
      <w:r>
        <w:rPr>
          <w:sz w:val="28"/>
        </w:rPr>
        <w:t>e</w:t>
      </w:r>
      <w:r>
        <w:rPr>
          <w:sz w:val="28"/>
        </w:rPr>
        <w:t>rint, a megnyilvánult világegyetem a végső valóság emanációja és a különb</w:t>
      </w:r>
      <w:r>
        <w:rPr>
          <w:sz w:val="28"/>
        </w:rPr>
        <w:t>ö</w:t>
      </w:r>
      <w:r>
        <w:rPr>
          <w:sz w:val="28"/>
        </w:rPr>
        <w:lastRenderedPageBreak/>
        <w:t>ző látható és számunkra láthatatlan megnyilvánulási, illetve tudatszinteket úgy tekinthetjük, mint amelyek a tudat valamilyen folyamatos összesűrítése, tömörülése, vagy involúciója. A folyamatos tömörülés minden fokán alanyi és tárgyi kapcsolat jön létre a tudat kondenzáltabb és kevésbé kondenzált aszpektusai között, ahol a kevésbé tömörült veszi magára az alanyi és az i</w:t>
      </w:r>
      <w:r>
        <w:rPr>
          <w:sz w:val="28"/>
        </w:rPr>
        <w:t>n</w:t>
      </w:r>
      <w:r>
        <w:rPr>
          <w:sz w:val="28"/>
        </w:rPr>
        <w:t>kább tömörült a tárgyi szerepet. A megnyilvánult világegyetem alapját kép</w:t>
      </w:r>
      <w:r>
        <w:rPr>
          <w:sz w:val="28"/>
        </w:rPr>
        <w:t>e</w:t>
      </w:r>
      <w:r>
        <w:rPr>
          <w:sz w:val="28"/>
        </w:rPr>
        <w:t>ző végső valóság az egyetlen tisztán szubjektív (alanyi) alapelv, míg annak a valóságnak az összes többi részleges kifejeződései a megnyilvánulás világ</w:t>
      </w:r>
      <w:r>
        <w:rPr>
          <w:sz w:val="28"/>
        </w:rPr>
        <w:t>á</w:t>
      </w:r>
      <w:r>
        <w:rPr>
          <w:sz w:val="28"/>
        </w:rPr>
        <w:t>ban kettős alanyi-tárgyi szerepűek, éspedig úgy, hogy az inkább belemerült, belebonyolódott kifejeződések felé alanyi és a kevésbé belemerültek felé tá</w:t>
      </w:r>
      <w:r>
        <w:rPr>
          <w:sz w:val="28"/>
        </w:rPr>
        <w:t>r</w:t>
      </w:r>
      <w:r>
        <w:rPr>
          <w:sz w:val="28"/>
        </w:rPr>
        <w:t>gyi. Nemcsak hogy minden ponton meg van az alanyinak és tárgyinak ez a találkozása, de bárhol és bármikor is történik ilyen találkozás, határozott v</w:t>
      </w:r>
      <w:r>
        <w:rPr>
          <w:sz w:val="28"/>
        </w:rPr>
        <w:t>i</w:t>
      </w:r>
      <w:r>
        <w:rPr>
          <w:sz w:val="28"/>
        </w:rPr>
        <w:t xml:space="preserve">szony, kapcsolat jön létre a kettő között. Így a megnyilvánult világegyetem valójában nem kettősség, hanem hármasság és ezért van az, hogy a valóság minden megnyilvánulása, minden szinten, vagy bármely szférában, három aszpektusu. A megnyilvánulás alanyi és tárgyi oldalának és a közöttük lévő viszonynak megfelelő három aszpektusra hivatkozik Patanydzsali a jelen </w:t>
      </w:r>
      <w:r>
        <w:rPr>
          <w:i/>
          <w:sz w:val="28"/>
        </w:rPr>
        <w:t xml:space="preserve">szútrában </w:t>
      </w:r>
      <w:r>
        <w:rPr>
          <w:sz w:val="28"/>
        </w:rPr>
        <w:t xml:space="preserve">mint </w:t>
      </w:r>
      <w:r>
        <w:rPr>
          <w:i/>
          <w:sz w:val="28"/>
        </w:rPr>
        <w:t>grahitri</w:t>
      </w:r>
      <w:r>
        <w:rPr>
          <w:sz w:val="28"/>
        </w:rPr>
        <w:t xml:space="preserve">-ra, </w:t>
      </w:r>
      <w:r>
        <w:rPr>
          <w:i/>
          <w:sz w:val="28"/>
        </w:rPr>
        <w:t>grahana</w:t>
      </w:r>
      <w:r>
        <w:rPr>
          <w:sz w:val="28"/>
        </w:rPr>
        <w:t xml:space="preserve">-ra és </w:t>
      </w:r>
      <w:r>
        <w:rPr>
          <w:i/>
          <w:sz w:val="28"/>
        </w:rPr>
        <w:t>gráhja</w:t>
      </w:r>
      <w:r>
        <w:rPr>
          <w:sz w:val="28"/>
        </w:rPr>
        <w:t xml:space="preserve">-ra, amit a tudó, a tudás és a tudott, vagy a megismerő, a megismerés és a megismert, vagy az észlelő, észlelés, észlelt szókészletekkel lehet lefordítani. </w:t>
      </w:r>
    </w:p>
    <w:p w14:paraId="7676529A" w14:textId="77777777" w:rsidR="00A16F25" w:rsidRDefault="00A16F25" w:rsidP="00A16F25">
      <w:pPr>
        <w:pStyle w:val="Szvegtrzsbehzssal"/>
        <w:ind w:firstLine="1134"/>
        <w:rPr>
          <w:sz w:val="28"/>
        </w:rPr>
      </w:pPr>
      <w:r>
        <w:rPr>
          <w:sz w:val="28"/>
        </w:rPr>
        <w:t xml:space="preserve">A hármasság látszólagosan különböző összetevői között létező misztikus azonosság alapja az a megnyilvánulás hátterét képező alapvető tény, hogy az egy hárommá vált. Mivel az egy valóság hárommá vált, azért lehetséges a háromnak eggyé fuzionálását megvalósítani és ez a fúzió, vagyis egybe olvadás a </w:t>
      </w:r>
      <w:r>
        <w:rPr>
          <w:i/>
          <w:sz w:val="28"/>
        </w:rPr>
        <w:t xml:space="preserve">szamádhi </w:t>
      </w:r>
      <w:r>
        <w:rPr>
          <w:sz w:val="28"/>
        </w:rPr>
        <w:t xml:space="preserve">lényeges technikája és titka. Ez az </w:t>
      </w:r>
      <w:r>
        <w:rPr>
          <w:i/>
          <w:sz w:val="28"/>
        </w:rPr>
        <w:t xml:space="preserve">eggyé válás </w:t>
      </w:r>
      <w:r>
        <w:rPr>
          <w:sz w:val="28"/>
        </w:rPr>
        <w:t xml:space="preserve">a tudat négy különböző szintjén történhet meg, amelyek a </w:t>
      </w:r>
      <w:r>
        <w:rPr>
          <w:i/>
          <w:sz w:val="28"/>
        </w:rPr>
        <w:t>szampradzsnyáta szamádhi</w:t>
      </w:r>
      <w:r>
        <w:rPr>
          <w:sz w:val="28"/>
        </w:rPr>
        <w:t xml:space="preserve">, - </w:t>
      </w:r>
      <w:r>
        <w:rPr>
          <w:i/>
          <w:sz w:val="28"/>
        </w:rPr>
        <w:t>vitarka, vicsára,</w:t>
      </w:r>
      <w:r>
        <w:rPr>
          <w:sz w:val="28"/>
        </w:rPr>
        <w:t xml:space="preserve"> ánanda és aszmitá fokozatainak felelnek meg, azonban a három egybe olvadásának alapvető elve minden szinten ugyanaz és </w:t>
      </w:r>
      <w:r>
        <w:rPr>
          <w:sz w:val="28"/>
        </w:rPr>
        <w:lastRenderedPageBreak/>
        <w:t xml:space="preserve">az eredmény is ugyanaz, vagyis nevezetesen, hogy a tudó tökéletes és teljes tudást szerez a tudottról. </w:t>
      </w:r>
    </w:p>
    <w:p w14:paraId="344BE7D0" w14:textId="77777777" w:rsidR="00A16F25" w:rsidRDefault="00A16F25" w:rsidP="00A16F25">
      <w:pPr>
        <w:pStyle w:val="Szvegtrzsbehzssal"/>
        <w:ind w:firstLine="1134"/>
        <w:rPr>
          <w:sz w:val="28"/>
        </w:rPr>
      </w:pPr>
      <w:r>
        <w:rPr>
          <w:sz w:val="28"/>
        </w:rPr>
        <w:t xml:space="preserve">Mielőtt ennek a fúziónak a különböző szinteken történő véghez viteli kérdésével kezdenénk foglalkozni, vizsgáljuk meg Patanydzsali nagyon találó hasonlatát, amellyel érthetővé teszi a tanulmányozó számára a </w:t>
      </w:r>
      <w:r>
        <w:rPr>
          <w:i/>
          <w:sz w:val="28"/>
        </w:rPr>
        <w:t>szamádhi</w:t>
      </w:r>
      <w:r>
        <w:rPr>
          <w:sz w:val="28"/>
        </w:rPr>
        <w:t xml:space="preserve"> lényeges természetét. </w:t>
      </w:r>
    </w:p>
    <w:p w14:paraId="5F08F8CB" w14:textId="77777777" w:rsidR="00A16F25" w:rsidRDefault="00A16F25" w:rsidP="00A16F25">
      <w:pPr>
        <w:pStyle w:val="Szvegtrzsbehzssal"/>
        <w:ind w:firstLine="1134"/>
        <w:rPr>
          <w:sz w:val="28"/>
        </w:rPr>
      </w:pPr>
      <w:r>
        <w:rPr>
          <w:sz w:val="28"/>
        </w:rPr>
        <w:t>Ha kis darab közönséges követ helyezünk színes papírlapra, akkor a papírról jövő színes fény egyáltalán nem gyakorol semmilyen hatást a kőre. Ugyanúgy kiemelkedik a papírból, mint korábban, mivel ez a fény nem képes rajta áthatolni. Amennyiben ugyanarra a papírra színtelen kristályt helyezünk, azonnal látni fogjuk a papírról jövő fénnyel szembeni viselkedésében bek</w:t>
      </w:r>
      <w:r>
        <w:rPr>
          <w:sz w:val="28"/>
        </w:rPr>
        <w:t>ö</w:t>
      </w:r>
      <w:r>
        <w:rPr>
          <w:sz w:val="28"/>
        </w:rPr>
        <w:t>vetkezett változást. A színtelen kristály elnyeli a fény egy részét és legalább is részben asszimilálódik a papírral hogy majdnem teljesen eltűnik az abból jövő fényben. Azonban láthatatlan formában ott lesz és csak azt a fényt b</w:t>
      </w:r>
      <w:r>
        <w:rPr>
          <w:sz w:val="28"/>
        </w:rPr>
        <w:t>o</w:t>
      </w:r>
      <w:r>
        <w:rPr>
          <w:sz w:val="28"/>
        </w:rPr>
        <w:t>csátja ki magából, mint a papír, amelyre helyezték. Meg kell jegyeznünk azt, hogy a kristály hiba, jellegzetesség, jelölés vagy tulajdonság-mentessége teszi azt képessé, hogy teljesen asszimilálódjon azzal a papírral, amelyre helye</w:t>
      </w:r>
      <w:r>
        <w:rPr>
          <w:sz w:val="28"/>
        </w:rPr>
        <w:t>z</w:t>
      </w:r>
      <w:r>
        <w:rPr>
          <w:sz w:val="28"/>
        </w:rPr>
        <w:t>ték. A színnek még csak a nyoma is meg fogja akadályozni az egyébként t</w:t>
      </w:r>
      <w:r>
        <w:rPr>
          <w:sz w:val="28"/>
        </w:rPr>
        <w:t>ö</w:t>
      </w:r>
      <w:r>
        <w:rPr>
          <w:sz w:val="28"/>
        </w:rPr>
        <w:t>kéletes kristályt a tökéletes asszimilációban.</w:t>
      </w:r>
    </w:p>
    <w:p w14:paraId="763D629A" w14:textId="77777777" w:rsidR="00A16F25" w:rsidRDefault="00A16F25" w:rsidP="00A16F25">
      <w:pPr>
        <w:pStyle w:val="Szvegtrzsbehzssal"/>
        <w:ind w:firstLine="1134"/>
        <w:rPr>
          <w:sz w:val="28"/>
        </w:rPr>
      </w:pPr>
      <w:r>
        <w:rPr>
          <w:sz w:val="28"/>
        </w:rPr>
        <w:t>Az elme viselkedése a kontempláció tárgyával kapcsolatban figy</w:t>
      </w:r>
      <w:r>
        <w:rPr>
          <w:sz w:val="28"/>
        </w:rPr>
        <w:t>e</w:t>
      </w:r>
      <w:r>
        <w:rPr>
          <w:sz w:val="28"/>
        </w:rPr>
        <w:t>lemre méltóan hasonlít a kristálynak a színes papírral kapcsolatos viselked</w:t>
      </w:r>
      <w:r>
        <w:rPr>
          <w:sz w:val="28"/>
        </w:rPr>
        <w:t>é</w:t>
      </w:r>
      <w:r>
        <w:rPr>
          <w:sz w:val="28"/>
        </w:rPr>
        <w:t>séhez. A kontempláció tárgyától eltérő bármilyen elme-tevékenység, im</w:t>
      </w:r>
      <w:r>
        <w:rPr>
          <w:sz w:val="28"/>
        </w:rPr>
        <w:t>p</w:t>
      </w:r>
      <w:r>
        <w:rPr>
          <w:sz w:val="28"/>
        </w:rPr>
        <w:t>resszió, vagy előítélet, a vele való teljes egybeolvadás útjában fog állni. Csak amikor az elme mintha teljesen megsemmisítette volna magát és elpusztította volna független létezését, akkor asszimilálódik szemlélődésének tárgyával és akkor ragyoghat az abban a tárgyban rejtőző tiszta igazság fényével.</w:t>
      </w:r>
    </w:p>
    <w:p w14:paraId="2BFCAC80" w14:textId="77777777" w:rsidR="00A16F25" w:rsidRDefault="00A16F25" w:rsidP="00A16F25">
      <w:pPr>
        <w:pStyle w:val="Szvegtrzsbehzssal"/>
        <w:ind w:firstLine="1134"/>
        <w:rPr>
          <w:sz w:val="28"/>
        </w:rPr>
      </w:pPr>
      <w:r>
        <w:rPr>
          <w:sz w:val="28"/>
        </w:rPr>
        <w:t>Gondoljuk most meg azokat a különféle tényezőket, amelyek me</w:t>
      </w:r>
      <w:r>
        <w:rPr>
          <w:sz w:val="28"/>
        </w:rPr>
        <w:t>g</w:t>
      </w:r>
      <w:r>
        <w:rPr>
          <w:sz w:val="28"/>
        </w:rPr>
        <w:t>akadályozzák az asszimiláció folyamatát. Mindenekelőtt ott vannak a külö</w:t>
      </w:r>
      <w:r>
        <w:rPr>
          <w:sz w:val="28"/>
        </w:rPr>
        <w:t>n</w:t>
      </w:r>
      <w:r>
        <w:rPr>
          <w:sz w:val="28"/>
        </w:rPr>
        <w:t>féle hajlamok, némelyik majdnem ösztönös jellegű, amelyek erős előítélete</w:t>
      </w:r>
      <w:r>
        <w:rPr>
          <w:sz w:val="28"/>
        </w:rPr>
        <w:t>k</w:t>
      </w:r>
      <w:r>
        <w:rPr>
          <w:sz w:val="28"/>
        </w:rPr>
        <w:lastRenderedPageBreak/>
        <w:t>kel látják el az elmét és bizonyos előre meghatározott vonal mentén, term</w:t>
      </w:r>
      <w:r>
        <w:rPr>
          <w:sz w:val="28"/>
        </w:rPr>
        <w:t>é</w:t>
      </w:r>
      <w:r>
        <w:rPr>
          <w:sz w:val="28"/>
        </w:rPr>
        <w:t>szetesen és erőteljesen késztetik áramlásra. Ilyen hajlamok például a javak gyűjtése, szabad folyást engedni mindenféle élvezetnek, vonzalomnak és t</w:t>
      </w:r>
      <w:r>
        <w:rPr>
          <w:sz w:val="28"/>
        </w:rPr>
        <w:t>a</w:t>
      </w:r>
      <w:r>
        <w:rPr>
          <w:sz w:val="28"/>
        </w:rPr>
        <w:t>szításnak. A különféle vágyakból származó hajlamok, természetüknek me</w:t>
      </w:r>
      <w:r>
        <w:rPr>
          <w:sz w:val="28"/>
        </w:rPr>
        <w:t>g</w:t>
      </w:r>
      <w:r>
        <w:rPr>
          <w:sz w:val="28"/>
        </w:rPr>
        <w:t>felelő képeket és kísértéseket igyekeznek felvetni. A törekvő a jama, nijama és vairágya (vágytalanság) gyakorlásával igyekszik kiküszöbölni az összes ilyen hajlamokat az elméből. Ezután következnek az érzékelési benyomások, amelyek az érzékszervek külső világgal való érintkezéséből származnak. Az érzékszervek útján a benyomások folytonosan áramlanak az elmébe, folyt</w:t>
      </w:r>
      <w:r>
        <w:rPr>
          <w:sz w:val="28"/>
        </w:rPr>
        <w:t>o</w:t>
      </w:r>
      <w:r>
        <w:rPr>
          <w:sz w:val="28"/>
        </w:rPr>
        <w:t>nosan soha végett nem érő képsorozatokra módosítván azt. Ezek a benyom</w:t>
      </w:r>
      <w:r>
        <w:rPr>
          <w:sz w:val="28"/>
        </w:rPr>
        <w:t>á</w:t>
      </w:r>
      <w:r>
        <w:rPr>
          <w:sz w:val="28"/>
        </w:rPr>
        <w:t xml:space="preserve">sok akkor szűnnek meg, amikor a </w:t>
      </w:r>
      <w:r>
        <w:rPr>
          <w:i/>
          <w:sz w:val="28"/>
        </w:rPr>
        <w:t>szmádhit</w:t>
      </w:r>
      <w:r>
        <w:rPr>
          <w:sz w:val="28"/>
        </w:rPr>
        <w:t xml:space="preserve">, az </w:t>
      </w:r>
      <w:r>
        <w:rPr>
          <w:i/>
          <w:sz w:val="28"/>
        </w:rPr>
        <w:t>ászana, pránájámá</w:t>
      </w:r>
      <w:r>
        <w:rPr>
          <w:sz w:val="28"/>
        </w:rPr>
        <w:t xml:space="preserve"> és a </w:t>
      </w:r>
      <w:r>
        <w:rPr>
          <w:i/>
          <w:sz w:val="28"/>
        </w:rPr>
        <w:t>pratyáhára</w:t>
      </w:r>
      <w:r>
        <w:rPr>
          <w:sz w:val="28"/>
        </w:rPr>
        <w:t xml:space="preserve"> segítségével gyakoroljuk. A jóginak most maga az elme velesz</w:t>
      </w:r>
      <w:r>
        <w:rPr>
          <w:sz w:val="28"/>
        </w:rPr>
        <w:t>ü</w:t>
      </w:r>
      <w:r>
        <w:rPr>
          <w:sz w:val="28"/>
        </w:rPr>
        <w:t>letett tevékenységével van dolga, az elmének azzal a tevékenységével, am</w:t>
      </w:r>
      <w:r>
        <w:rPr>
          <w:sz w:val="28"/>
        </w:rPr>
        <w:t>e</w:t>
      </w:r>
      <w:r>
        <w:rPr>
          <w:sz w:val="28"/>
        </w:rPr>
        <w:t>lyet az emlékezetében tárolt képek segítségével folytathat és azzal az erej</w:t>
      </w:r>
      <w:r>
        <w:rPr>
          <w:sz w:val="28"/>
        </w:rPr>
        <w:t>é</w:t>
      </w:r>
      <w:r>
        <w:rPr>
          <w:sz w:val="28"/>
        </w:rPr>
        <w:t>vel, hogy azokat a képeket számtalan elrendezésben alakíthatja, és újra al</w:t>
      </w:r>
      <w:r>
        <w:rPr>
          <w:sz w:val="28"/>
        </w:rPr>
        <w:t>a</w:t>
      </w:r>
      <w:r>
        <w:rPr>
          <w:sz w:val="28"/>
        </w:rPr>
        <w:t>kíthatja. Ennek a tevékenységnek az ellenőrzésére és szabályozására töre</w:t>
      </w:r>
      <w:r>
        <w:rPr>
          <w:sz w:val="28"/>
        </w:rPr>
        <w:t>k</w:t>
      </w:r>
      <w:r>
        <w:rPr>
          <w:sz w:val="28"/>
        </w:rPr>
        <w:t xml:space="preserve">szik a tanulmányozó a </w:t>
      </w:r>
      <w:r>
        <w:rPr>
          <w:i/>
          <w:sz w:val="28"/>
        </w:rPr>
        <w:t>dháraná</w:t>
      </w:r>
      <w:r>
        <w:rPr>
          <w:sz w:val="28"/>
        </w:rPr>
        <w:t xml:space="preserve"> és a </w:t>
      </w:r>
      <w:r>
        <w:rPr>
          <w:i/>
          <w:sz w:val="28"/>
        </w:rPr>
        <w:t>dhjána</w:t>
      </w:r>
      <w:r>
        <w:rPr>
          <w:sz w:val="28"/>
        </w:rPr>
        <w:t xml:space="preserve"> segítségével és arra készteti az elmét, hogy egyedül egy csatornán működjön. Most semmi sem maradt az elmében, semmi sincs, ami az elmében felmerülhet, kivéve a </w:t>
      </w:r>
      <w:r>
        <w:rPr>
          <w:i/>
          <w:sz w:val="28"/>
        </w:rPr>
        <w:t>szamjama</w:t>
      </w:r>
      <w:r>
        <w:rPr>
          <w:sz w:val="28"/>
        </w:rPr>
        <w:t xml:space="preserve"> “magja”, vagyis a szemlélődés tárgya. Azonban az elme még mindig külö</w:t>
      </w:r>
      <w:r>
        <w:rPr>
          <w:sz w:val="28"/>
        </w:rPr>
        <w:t>n</w:t>
      </w:r>
      <w:r>
        <w:rPr>
          <w:sz w:val="28"/>
        </w:rPr>
        <w:t xml:space="preserve">álló a tárgytól és ameddig megtartja az alanyi szerepét, nem válhat eggyé a tárggyal. Azonban az elme még mindig különálló a tárgytól és ameddig megtartja az alanyi szerepét, nem válhat eggyé a tárggyal. A </w:t>
      </w:r>
      <w:r>
        <w:rPr>
          <w:i/>
          <w:sz w:val="28"/>
        </w:rPr>
        <w:t>szamádhiban</w:t>
      </w:r>
      <w:r>
        <w:rPr>
          <w:sz w:val="28"/>
        </w:rPr>
        <w:t xml:space="preserve"> ezt az elmének önmagáról való tudatosságát küszöbölik ki, amely útjában áll a</w:t>
      </w:r>
      <w:r>
        <w:rPr>
          <w:sz w:val="28"/>
        </w:rPr>
        <w:t>n</w:t>
      </w:r>
      <w:r>
        <w:rPr>
          <w:sz w:val="28"/>
        </w:rPr>
        <w:t>nak, hogy az elme egybe olvadjon a szemlélődése tárgyával és csakis az a</w:t>
      </w:r>
      <w:r>
        <w:rPr>
          <w:sz w:val="28"/>
        </w:rPr>
        <w:t>b</w:t>
      </w:r>
      <w:r>
        <w:rPr>
          <w:sz w:val="28"/>
        </w:rPr>
        <w:t xml:space="preserve">ban a tárgyban rejtett igazsággal “ragyogjon”. A következő </w:t>
      </w:r>
      <w:r>
        <w:rPr>
          <w:i/>
          <w:sz w:val="28"/>
        </w:rPr>
        <w:t>szútrák</w:t>
      </w:r>
      <w:r>
        <w:rPr>
          <w:sz w:val="28"/>
        </w:rPr>
        <w:t xml:space="preserve"> témája az, hogy a tudó, a tudott és a tudás teljes egybeolvadásához hogyan kell feloldani ezt az ön-tudatosságot. </w:t>
      </w:r>
    </w:p>
    <w:p w14:paraId="17727C66" w14:textId="77777777" w:rsidR="00A16F25" w:rsidRDefault="00A16F25" w:rsidP="00A16F25">
      <w:pPr>
        <w:pStyle w:val="Szvegtrzsbehzssal"/>
        <w:ind w:firstLine="1134"/>
        <w:rPr>
          <w:sz w:val="28"/>
        </w:rPr>
      </w:pPr>
      <w:r>
        <w:rPr>
          <w:noProof/>
        </w:rPr>
        <w:pict w14:anchorId="6ED2BA42">
          <v:shape id="_x0000_s1287" type="#_x0000_t202" style="position:absolute;left:0;text-align:left;margin-left:427.15pt;margin-top:-602.5pt;width:35.5pt;height:21.3pt;z-index:251717632;mso-position-horizontal:absolute;mso-position-horizontal-relative:text;mso-position-vertical:absolute;mso-position-vertical-relative:text" o:allowincell="f" stroked="f">
            <v:textbox style="mso-next-textbox:#_x0000_s1287">
              <w:txbxContent>
                <w:p w14:paraId="0A64BA30" w14:textId="77777777" w:rsidR="00A16F25" w:rsidRDefault="00A16F25" w:rsidP="00A16F25">
                  <w:pPr>
                    <w:rPr>
                      <w:sz w:val="24"/>
                    </w:rPr>
                  </w:pPr>
                  <w:r>
                    <w:t>(41)</w:t>
                  </w:r>
                </w:p>
              </w:txbxContent>
            </v:textbox>
          </v:shape>
        </w:pict>
      </w:r>
      <w:r>
        <w:rPr>
          <w:sz w:val="28"/>
        </w:rPr>
        <w:t xml:space="preserve">Ha a színes papírra helyezett tökéletesen áttetsző kristály hasonlatát szemléljük, észre kell vegyük, hogy a kristály ugyan mentes a saját hibáktól, </w:t>
      </w:r>
      <w:r>
        <w:rPr>
          <w:sz w:val="28"/>
        </w:rPr>
        <w:lastRenderedPageBreak/>
        <w:t>mégis a papírról jövő színes fény színezi. Így még mindig nem mentes a h</w:t>
      </w:r>
      <w:r>
        <w:rPr>
          <w:sz w:val="28"/>
        </w:rPr>
        <w:t>i</w:t>
      </w:r>
      <w:r>
        <w:rPr>
          <w:sz w:val="28"/>
        </w:rPr>
        <w:t>báktól. Még mindig külső hatás módosítja a kristályt, annak ellenére, hogy ez a hatás nagyon finom természetű. Csak amikor fehér fényt adó fehér papírra helyezzük, csak akkor fog az összes színeket harmonikusan magába foglaló fehér fénnyel ragyogni és így válik a teljes igazság, vagy valóság szimból</w:t>
      </w:r>
      <w:r>
        <w:rPr>
          <w:sz w:val="28"/>
        </w:rPr>
        <w:t>u</w:t>
      </w:r>
      <w:r>
        <w:rPr>
          <w:sz w:val="28"/>
        </w:rPr>
        <w:t xml:space="preserve">mává. </w:t>
      </w:r>
    </w:p>
    <w:p w14:paraId="1E1B1CFD" w14:textId="77777777" w:rsidR="00A16F25" w:rsidRDefault="00A16F25" w:rsidP="00A16F25">
      <w:pPr>
        <w:pStyle w:val="Szvegtrzsbehzssal"/>
        <w:ind w:firstLine="1134"/>
        <w:rPr>
          <w:sz w:val="28"/>
        </w:rPr>
      </w:pPr>
      <w:r>
        <w:rPr>
          <w:sz w:val="28"/>
        </w:rPr>
        <w:t xml:space="preserve">Ugyanígy van a </w:t>
      </w:r>
      <w:r>
        <w:rPr>
          <w:i/>
          <w:sz w:val="28"/>
        </w:rPr>
        <w:t>szabidzsa szamádhiban</w:t>
      </w:r>
      <w:r>
        <w:rPr>
          <w:sz w:val="28"/>
        </w:rPr>
        <w:t xml:space="preserve">, mert annak ellenére, hogy az elme minden más hibáját kiküszöböltük, hogy egy hiba még mindig marad ott. Ez a hiba a szelélődés “magjával” való áthatottsága. A minden részleges igazságot magába foglaló és integráló teljes igazsággal összehasonlítva, a “mag” részleges igazsága akadályként hat és megakadályozza az elmét abban, hogy a teljes igazsággal ragyogjon. Így amíg bármilyen durva vagy finom “mag” részleges igazsága foglalja el az elmét, az egy valóság teljes igazsága nem képes átragyogni rajta. A teljes valóság realizálásához, amely a </w:t>
      </w:r>
      <w:r>
        <w:rPr>
          <w:i/>
          <w:sz w:val="28"/>
        </w:rPr>
        <w:t>jóga</w:t>
      </w:r>
      <w:r>
        <w:rPr>
          <w:sz w:val="28"/>
        </w:rPr>
        <w:t xml:space="preserve"> terminológiája szerint csak </w:t>
      </w:r>
      <w:r>
        <w:rPr>
          <w:i/>
          <w:sz w:val="28"/>
        </w:rPr>
        <w:t>purusa</w:t>
      </w:r>
      <w:r>
        <w:rPr>
          <w:sz w:val="28"/>
        </w:rPr>
        <w:t xml:space="preserve"> tudatában található meg, a </w:t>
      </w:r>
      <w:r>
        <w:rPr>
          <w:i/>
          <w:sz w:val="28"/>
        </w:rPr>
        <w:t>szabidzsa szamádhiban</w:t>
      </w:r>
      <w:r>
        <w:rPr>
          <w:sz w:val="28"/>
        </w:rPr>
        <w:t xml:space="preserve"> felfogott bármilyen részleges igazságnak még csak a benyom</w:t>
      </w:r>
      <w:r>
        <w:rPr>
          <w:sz w:val="28"/>
        </w:rPr>
        <w:t>á</w:t>
      </w:r>
      <w:r>
        <w:rPr>
          <w:sz w:val="28"/>
        </w:rPr>
        <w:t xml:space="preserve">sát is el kell távolítani. Ezt csak a </w:t>
      </w:r>
      <w:r>
        <w:rPr>
          <w:i/>
          <w:sz w:val="28"/>
        </w:rPr>
        <w:t>nirbidzsa szamádhi</w:t>
      </w:r>
      <w:r>
        <w:rPr>
          <w:sz w:val="28"/>
        </w:rPr>
        <w:t xml:space="preserve"> gyakorlásával lehet teljesíteni, vagyis a “magnélküli </w:t>
      </w:r>
      <w:r>
        <w:rPr>
          <w:i/>
          <w:sz w:val="28"/>
        </w:rPr>
        <w:t>szamádhival”.</w:t>
      </w:r>
      <w:r>
        <w:rPr>
          <w:sz w:val="28"/>
        </w:rPr>
        <w:t xml:space="preserve"> Akkor az elme áttetsző és t</w:t>
      </w:r>
      <w:r>
        <w:rPr>
          <w:sz w:val="28"/>
        </w:rPr>
        <w:t>ö</w:t>
      </w:r>
      <w:r>
        <w:rPr>
          <w:sz w:val="28"/>
        </w:rPr>
        <w:t xml:space="preserve">kéletes kristálya az igazság tiszta fehér fényével ragyoghat. Ezért látható, hogy a </w:t>
      </w:r>
      <w:r>
        <w:rPr>
          <w:i/>
          <w:sz w:val="28"/>
        </w:rPr>
        <w:t>szabidzsa szamádhiban</w:t>
      </w:r>
      <w:r>
        <w:rPr>
          <w:sz w:val="28"/>
        </w:rPr>
        <w:t xml:space="preserve"> az elme vrittieit a valóság egyik sajátságos </w:t>
      </w:r>
      <w:r>
        <w:rPr>
          <w:i/>
          <w:sz w:val="28"/>
        </w:rPr>
        <w:t>aszpektusának</w:t>
      </w:r>
      <w:r>
        <w:rPr>
          <w:sz w:val="28"/>
        </w:rPr>
        <w:t xml:space="preserve"> tiszta, de részleges tudása helyettesíti, azonban a </w:t>
      </w:r>
      <w:r>
        <w:rPr>
          <w:i/>
          <w:sz w:val="28"/>
        </w:rPr>
        <w:t>nirbidzsa szamádhiban</w:t>
      </w:r>
      <w:r>
        <w:rPr>
          <w:sz w:val="28"/>
        </w:rPr>
        <w:t xml:space="preserve"> ezt a tiszta, de részleges tudást a valóság, vagy magának </w:t>
      </w:r>
      <w:r>
        <w:rPr>
          <w:i/>
          <w:sz w:val="28"/>
        </w:rPr>
        <w:t>purusának</w:t>
      </w:r>
      <w:r>
        <w:rPr>
          <w:sz w:val="28"/>
        </w:rPr>
        <w:t xml:space="preserve"> a tudata helyettesíti. Az elme az egyetlen valóságba merül és és</w:t>
      </w:r>
      <w:r>
        <w:rPr>
          <w:sz w:val="28"/>
        </w:rPr>
        <w:t>z</w:t>
      </w:r>
      <w:r>
        <w:rPr>
          <w:sz w:val="28"/>
        </w:rPr>
        <w:t xml:space="preserve">revétlenül csak azért létezik, hogy elképzelhetetlen fényességét, ragyogását sugározza. </w:t>
      </w:r>
    </w:p>
    <w:p w14:paraId="1133D7C6" w14:textId="77777777" w:rsidR="00A16F25" w:rsidRDefault="00A16F25" w:rsidP="00A16F25">
      <w:pPr>
        <w:pStyle w:val="Szvegtrzsbehzssal"/>
        <w:ind w:firstLine="1134"/>
        <w:rPr>
          <w:sz w:val="28"/>
        </w:rPr>
      </w:pPr>
      <w:r>
        <w:rPr>
          <w:sz w:val="28"/>
        </w:rPr>
        <w:t xml:space="preserve">A fentiekben vázolt feltételek, - amelyeket azelőtt kell teljesíteni, mielőtt a </w:t>
      </w:r>
      <w:r>
        <w:rPr>
          <w:i/>
          <w:sz w:val="28"/>
        </w:rPr>
        <w:t xml:space="preserve">szamádhiban </w:t>
      </w:r>
      <w:r>
        <w:rPr>
          <w:sz w:val="28"/>
        </w:rPr>
        <w:t>létrehozható a tudó egybeolvadása a tudottal, - vil</w:t>
      </w:r>
      <w:r>
        <w:rPr>
          <w:sz w:val="28"/>
        </w:rPr>
        <w:t>á</w:t>
      </w:r>
      <w:r>
        <w:rPr>
          <w:sz w:val="28"/>
        </w:rPr>
        <w:t xml:space="preserve">gossá kell tegyék, hogy a </w:t>
      </w:r>
      <w:r>
        <w:rPr>
          <w:i/>
          <w:sz w:val="28"/>
        </w:rPr>
        <w:t>jóga</w:t>
      </w:r>
      <w:r>
        <w:rPr>
          <w:sz w:val="28"/>
        </w:rPr>
        <w:t xml:space="preserve"> technikáját teljesként kell alkalmazni és nem részletenként. Ha például a közönséges vágyakat nem küszöböljük ki, csupán megzaboláztuk, akkor lehetetlen a </w:t>
      </w:r>
      <w:r>
        <w:rPr>
          <w:i/>
          <w:sz w:val="28"/>
        </w:rPr>
        <w:t xml:space="preserve">szamádhzi </w:t>
      </w:r>
      <w:r>
        <w:rPr>
          <w:sz w:val="28"/>
        </w:rPr>
        <w:t>gyakorlása. Ezek a vágyak t</w:t>
      </w:r>
      <w:r>
        <w:rPr>
          <w:sz w:val="28"/>
        </w:rPr>
        <w:t>u</w:t>
      </w:r>
      <w:r>
        <w:rPr>
          <w:sz w:val="28"/>
        </w:rPr>
        <w:lastRenderedPageBreak/>
        <w:t>datlanul folyamatosan fognak nyomást gyakorolni és mindenféle képeket vetnek fel az elmében és ilyen körülmények között nem lesz lehetséges az elme azon megszakítatlan és nyugodt, békés, zavartalan állapotának fennta</w:t>
      </w:r>
      <w:r>
        <w:rPr>
          <w:sz w:val="28"/>
        </w:rPr>
        <w:t>r</w:t>
      </w:r>
      <w:r>
        <w:rPr>
          <w:sz w:val="28"/>
        </w:rPr>
        <w:t xml:space="preserve">tása, amelyben egyedül lehetséges a </w:t>
      </w:r>
      <w:r>
        <w:rPr>
          <w:i/>
          <w:sz w:val="28"/>
        </w:rPr>
        <w:t>szamádhi</w:t>
      </w:r>
      <w:r>
        <w:rPr>
          <w:sz w:val="28"/>
        </w:rPr>
        <w:t xml:space="preserve"> gyakorlása. Ezt az állapotot nem lehet pusztán az akaraterő alkalmazásával létrehozni, ahogyan azt egyes emberek feltételezik, mivel az akaraterő felhasználása akár még a tudat alatti vágyak által izgatott elménél is, mentális túlfeszítettséget hoz létre és az és</w:t>
      </w:r>
      <w:r>
        <w:rPr>
          <w:sz w:val="28"/>
        </w:rPr>
        <w:t>z</w:t>
      </w:r>
      <w:r>
        <w:rPr>
          <w:sz w:val="28"/>
        </w:rPr>
        <w:t>revehetetlen, vagy alig észrevehető megterhelés alatti elme, teljesen alka</w:t>
      </w:r>
      <w:r>
        <w:rPr>
          <w:sz w:val="28"/>
        </w:rPr>
        <w:t>l</w:t>
      </w:r>
      <w:r>
        <w:rPr>
          <w:sz w:val="28"/>
        </w:rPr>
        <w:t xml:space="preserve">matlan a </w:t>
      </w:r>
      <w:r>
        <w:rPr>
          <w:i/>
          <w:sz w:val="28"/>
        </w:rPr>
        <w:t xml:space="preserve">szamádhi </w:t>
      </w:r>
      <w:r>
        <w:rPr>
          <w:sz w:val="28"/>
        </w:rPr>
        <w:t xml:space="preserve">gyakorlására. A </w:t>
      </w:r>
      <w:r>
        <w:rPr>
          <w:i/>
          <w:sz w:val="28"/>
        </w:rPr>
        <w:t>szamádhi</w:t>
      </w:r>
      <w:r>
        <w:rPr>
          <w:sz w:val="28"/>
        </w:rPr>
        <w:t xml:space="preserve"> előfeltételéül szükséges a ny</w:t>
      </w:r>
      <w:r>
        <w:rPr>
          <w:sz w:val="28"/>
        </w:rPr>
        <w:t>u</w:t>
      </w:r>
      <w:r>
        <w:rPr>
          <w:sz w:val="28"/>
        </w:rPr>
        <w:t xml:space="preserve">godt derű, rendkívüli és szokásossá vált stabilitás állapota és nem létezhet ott igazi stabilitás, ahol túlfeszítettség és túlterhelés van. Ezeket a tényeket újból és újból kell hangsúlyozni, mivel a </w:t>
      </w:r>
      <w:r>
        <w:rPr>
          <w:i/>
          <w:sz w:val="28"/>
        </w:rPr>
        <w:t>jóga-</w:t>
      </w:r>
      <w:r>
        <w:rPr>
          <w:sz w:val="28"/>
        </w:rPr>
        <w:t>életet nem ismerő törekvők, minden előkészület nélkül merülnek bele a meditáció gyakorlásába és azután ing</w:t>
      </w:r>
      <w:r>
        <w:rPr>
          <w:sz w:val="28"/>
        </w:rPr>
        <w:t>e</w:t>
      </w:r>
      <w:r>
        <w:rPr>
          <w:sz w:val="28"/>
        </w:rPr>
        <w:t>rültek, rossz kedvűek lesznek, és azon csodálkoznak, hogy miért nem érnek el semmilyen eredményt. A magasabb jóga gyakorlása alapos és körkörös el</w:t>
      </w:r>
      <w:r>
        <w:rPr>
          <w:sz w:val="28"/>
        </w:rPr>
        <w:t>ő</w:t>
      </w:r>
      <w:r>
        <w:rPr>
          <w:sz w:val="28"/>
        </w:rPr>
        <w:t>készületet igényel, amely hosszú időszakokra terjed ki. Ez természetesen nem azt jelenti, hogy a törekvő ne kezdje el néhány egyszerűbb gyakorlattal, hogy azután kiterjessze igyekezetének körét, amíg megtanulja az előkészítő fel</w:t>
      </w:r>
      <w:r>
        <w:rPr>
          <w:sz w:val="28"/>
        </w:rPr>
        <w:t>a</w:t>
      </w:r>
      <w:r>
        <w:rPr>
          <w:sz w:val="28"/>
        </w:rPr>
        <w:t xml:space="preserve">datokat. </w:t>
      </w:r>
    </w:p>
    <w:p w14:paraId="0CE993CF" w14:textId="77777777" w:rsidR="00A16F25" w:rsidRDefault="00A16F25" w:rsidP="00A16F25">
      <w:pPr>
        <w:pStyle w:val="Szvegtrzsbehzssal"/>
        <w:ind w:firstLine="1134"/>
        <w:rPr>
          <w:sz w:val="28"/>
        </w:rPr>
      </w:pPr>
      <w:r>
        <w:rPr>
          <w:noProof/>
        </w:rPr>
        <w:pict w14:anchorId="25405FDA">
          <v:shape id="_x0000_s1288" type="#_x0000_t202" style="position:absolute;left:0;text-align:left;margin-left:422.35pt;margin-top:-452pt;width:42.6pt;height:21.3pt;z-index:251718656;mso-position-horizontal:absolute;mso-position-horizontal-relative:text;mso-position-vertical:absolute;mso-position-vertical-relative:text" o:allowincell="f" stroked="f">
            <v:textbox style="mso-next-textbox:#_x0000_s1288">
              <w:txbxContent>
                <w:p w14:paraId="33DA4776" w14:textId="77777777" w:rsidR="00A16F25" w:rsidRDefault="00A16F25" w:rsidP="00A16F25">
                  <w:pPr>
                    <w:rPr>
                      <w:sz w:val="24"/>
                    </w:rPr>
                  </w:pPr>
                  <w:r>
                    <w:t>(41)</w:t>
                  </w:r>
                </w:p>
              </w:txbxContent>
            </v:textbox>
          </v:shape>
        </w:pict>
      </w:r>
      <w:r>
        <w:rPr>
          <w:sz w:val="28"/>
        </w:rPr>
        <w:t xml:space="preserve">Van ebben a </w:t>
      </w:r>
      <w:r>
        <w:rPr>
          <w:i/>
          <w:sz w:val="28"/>
        </w:rPr>
        <w:t xml:space="preserve">szútrában </w:t>
      </w:r>
      <w:r>
        <w:rPr>
          <w:sz w:val="28"/>
        </w:rPr>
        <w:t>egy szó, amelynek meg kell jegyezni a j</w:t>
      </w:r>
      <w:r>
        <w:rPr>
          <w:sz w:val="28"/>
        </w:rPr>
        <w:t>e</w:t>
      </w:r>
      <w:r>
        <w:rPr>
          <w:sz w:val="28"/>
        </w:rPr>
        <w:t xml:space="preserve">lentését. Ez a </w:t>
      </w:r>
      <w:r>
        <w:rPr>
          <w:i/>
          <w:sz w:val="28"/>
        </w:rPr>
        <w:t>ksina</w:t>
      </w:r>
      <w:r>
        <w:rPr>
          <w:sz w:val="28"/>
        </w:rPr>
        <w:t xml:space="preserve">. Ez a szó azt jelenti, hogy “csökkentett”, “csillapított”, “gyengített”. Nem azt jelenti, hogy “megsemmisített”, vagy teljesen “halott”. A </w:t>
      </w:r>
      <w:r>
        <w:rPr>
          <w:i/>
          <w:sz w:val="28"/>
        </w:rPr>
        <w:t>szabidzsa szamádhiban</w:t>
      </w:r>
      <w:r>
        <w:rPr>
          <w:sz w:val="28"/>
        </w:rPr>
        <w:t xml:space="preserve"> végzett </w:t>
      </w:r>
      <w:r>
        <w:rPr>
          <w:i/>
          <w:sz w:val="28"/>
        </w:rPr>
        <w:t xml:space="preserve">szamjama </w:t>
      </w:r>
      <w:r>
        <w:rPr>
          <w:sz w:val="28"/>
        </w:rPr>
        <w:t xml:space="preserve">közben mindig van valamilyen “mag” az elmében. Így azután az elméről nem lehet azt állítani, hogy vritti, vagyis a módosítás nélküli. Az igaz, hogy a </w:t>
      </w:r>
      <w:r>
        <w:rPr>
          <w:i/>
          <w:sz w:val="28"/>
        </w:rPr>
        <w:t>szampradzsnyáta szamádhi-nak</w:t>
      </w:r>
      <w:r>
        <w:rPr>
          <w:sz w:val="28"/>
        </w:rPr>
        <w:t xml:space="preserve"> a </w:t>
      </w:r>
      <w:r>
        <w:rPr>
          <w:i/>
          <w:sz w:val="28"/>
        </w:rPr>
        <w:t>vitarka,</w:t>
      </w:r>
      <w:r>
        <w:rPr>
          <w:sz w:val="28"/>
        </w:rPr>
        <w:t xml:space="preserve"> </w:t>
      </w:r>
      <w:r>
        <w:rPr>
          <w:i/>
          <w:sz w:val="28"/>
        </w:rPr>
        <w:t>vicsára, ánanda</w:t>
      </w:r>
      <w:r>
        <w:rPr>
          <w:sz w:val="28"/>
        </w:rPr>
        <w:t xml:space="preserve"> és </w:t>
      </w:r>
      <w:r>
        <w:rPr>
          <w:i/>
          <w:sz w:val="28"/>
        </w:rPr>
        <w:t>ászmitó</w:t>
      </w:r>
      <w:r>
        <w:rPr>
          <w:sz w:val="28"/>
        </w:rPr>
        <w:t xml:space="preserve"> fokozata mindegyik végső fázisában á</w:t>
      </w:r>
      <w:r>
        <w:rPr>
          <w:sz w:val="28"/>
        </w:rPr>
        <w:t>t</w:t>
      </w:r>
      <w:r>
        <w:rPr>
          <w:sz w:val="28"/>
        </w:rPr>
        <w:t xml:space="preserve">ragyogó részleges igazságot alig lehet a szó közönséges értelmében vett </w:t>
      </w:r>
      <w:r>
        <w:rPr>
          <w:i/>
          <w:sz w:val="28"/>
        </w:rPr>
        <w:t>vrittinek</w:t>
      </w:r>
      <w:r>
        <w:rPr>
          <w:sz w:val="28"/>
        </w:rPr>
        <w:t xml:space="preserve"> nevezni. Még nem mondhatjuk, hogy az elme módosítatlan állapo</w:t>
      </w:r>
      <w:r>
        <w:rPr>
          <w:sz w:val="28"/>
        </w:rPr>
        <w:t>t</w:t>
      </w:r>
      <w:r>
        <w:rPr>
          <w:sz w:val="28"/>
        </w:rPr>
        <w:t xml:space="preserve">ban van jelen, mivel ahogyan fent elmondtuk, a részleges tudás fénye még színezi </w:t>
      </w:r>
      <w:r>
        <w:rPr>
          <w:sz w:val="28"/>
        </w:rPr>
        <w:lastRenderedPageBreak/>
        <w:t>az elmét. Az elme közönséges állapotából, - ahol mindenféle átalak</w:t>
      </w:r>
      <w:r>
        <w:rPr>
          <w:sz w:val="28"/>
        </w:rPr>
        <w:t>u</w:t>
      </w:r>
      <w:r>
        <w:rPr>
          <w:sz w:val="28"/>
        </w:rPr>
        <w:t xml:space="preserve">lások folyamatosan mennek végbe, - arra az állapotra történő átváltás, amikor a továbbiakban csak egy tárgy foglalja el az elmét, </w:t>
      </w:r>
      <w:r>
        <w:rPr>
          <w:i/>
          <w:sz w:val="28"/>
        </w:rPr>
        <w:t>szamádhi parinámának</w:t>
      </w:r>
      <w:r>
        <w:rPr>
          <w:sz w:val="28"/>
        </w:rPr>
        <w:t xml:space="preserve"> nevezik a III. rész 11-es </w:t>
      </w:r>
      <w:r>
        <w:rPr>
          <w:i/>
          <w:sz w:val="28"/>
        </w:rPr>
        <w:t>szútrájában</w:t>
      </w:r>
      <w:r>
        <w:rPr>
          <w:sz w:val="28"/>
        </w:rPr>
        <w:t xml:space="preserve">, és az átalakulásba elért végső állapotot a legjobban úgy lehet leírni, hogy abban az elme </w:t>
      </w:r>
      <w:r>
        <w:rPr>
          <w:i/>
          <w:sz w:val="28"/>
        </w:rPr>
        <w:t>vrittiei, ksinává</w:t>
      </w:r>
      <w:r>
        <w:rPr>
          <w:sz w:val="28"/>
        </w:rPr>
        <w:t xml:space="preserve"> váltak. Azonban nyilvánvaló kellene, hogy legyen, hogy ez nem jelenti a </w:t>
      </w:r>
      <w:r>
        <w:rPr>
          <w:i/>
          <w:sz w:val="28"/>
        </w:rPr>
        <w:t xml:space="preserve">vrittik </w:t>
      </w:r>
      <w:r>
        <w:rPr>
          <w:sz w:val="28"/>
        </w:rPr>
        <w:t xml:space="preserve">teljes megsemmisítését, vagy eltűnését, ahogyan azt néhány kommentátor állítja. </w:t>
      </w:r>
    </w:p>
    <w:p w14:paraId="77D82D9C" w14:textId="77777777" w:rsidR="00A16F25" w:rsidRDefault="00A16F25" w:rsidP="00A16F25">
      <w:pPr>
        <w:spacing w:line="360" w:lineRule="auto"/>
        <w:sectPr w:rsidR="00A16F25">
          <w:headerReference w:type="default" r:id="rId49"/>
          <w:type w:val="continuous"/>
          <w:pgSz w:w="11907" w:h="16840" w:code="9"/>
          <w:pgMar w:top="1701" w:right="1418" w:bottom="1134" w:left="1701" w:header="708" w:footer="708" w:gutter="0"/>
          <w:cols w:space="708"/>
          <w:titlePg/>
        </w:sectPr>
      </w:pPr>
    </w:p>
    <w:p w14:paraId="3B5AA977" w14:textId="77777777" w:rsidR="00A16F25" w:rsidRDefault="00A16F25" w:rsidP="00A16F25">
      <w:pPr>
        <w:spacing w:line="360" w:lineRule="auto"/>
      </w:pPr>
    </w:p>
    <w:p w14:paraId="2024145F" w14:textId="77777777" w:rsidR="00A16F25" w:rsidRDefault="00A16F25" w:rsidP="00A16F25">
      <w:pPr>
        <w:pStyle w:val="Szvegtrzsbehzssal2"/>
        <w:numPr>
          <w:ilvl w:val="0"/>
          <w:numId w:val="19"/>
        </w:numPr>
        <w:tabs>
          <w:tab w:val="left" w:pos="564"/>
        </w:tabs>
      </w:pPr>
      <w:r>
        <w:t>Tatra sabdhátha-dzsnyána-vikalpaihi szamkirná szavitarká.</w:t>
      </w:r>
    </w:p>
    <w:p w14:paraId="232E47B2" w14:textId="77777777" w:rsidR="00A16F25" w:rsidRDefault="00A16F25" w:rsidP="00A16F25">
      <w:pPr>
        <w:tabs>
          <w:tab w:val="left" w:pos="564"/>
        </w:tabs>
        <w:spacing w:line="360" w:lineRule="auto"/>
        <w:ind w:left="567" w:hanging="567"/>
        <w:jc w:val="both"/>
        <w:rPr>
          <w:sz w:val="32"/>
        </w:rPr>
      </w:pPr>
      <w:r>
        <w:rPr>
          <w:sz w:val="32"/>
        </w:rPr>
        <w:t>42.</w:t>
      </w:r>
      <w:r>
        <w:rPr>
          <w:sz w:val="32"/>
        </w:rPr>
        <w:tab/>
        <w:t xml:space="preserve">… ott; abban, … szó (-val), … a </w:t>
      </w:r>
      <w:r>
        <w:rPr>
          <w:i/>
          <w:sz w:val="32"/>
        </w:rPr>
        <w:t>jógi</w:t>
      </w:r>
      <w:r>
        <w:rPr>
          <w:sz w:val="32"/>
        </w:rPr>
        <w:t xml:space="preserve"> által kívánt tárgy valós</w:t>
      </w:r>
      <w:r>
        <w:rPr>
          <w:sz w:val="32"/>
        </w:rPr>
        <w:t>á</w:t>
      </w:r>
      <w:r>
        <w:rPr>
          <w:sz w:val="32"/>
        </w:rPr>
        <w:t>gos jelentése; igaz tudása, … azérzékelésen és a következtet</w:t>
      </w:r>
      <w:r>
        <w:rPr>
          <w:sz w:val="32"/>
        </w:rPr>
        <w:t>é</w:t>
      </w:r>
      <w:r>
        <w:rPr>
          <w:sz w:val="32"/>
        </w:rPr>
        <w:t>sen alapuló közönséges tudás, … (éás) a kétely és bizonytala</w:t>
      </w:r>
      <w:r>
        <w:rPr>
          <w:sz w:val="32"/>
        </w:rPr>
        <w:t>n</w:t>
      </w:r>
      <w:r>
        <w:rPr>
          <w:sz w:val="32"/>
        </w:rPr>
        <w:t xml:space="preserve">ságnak tulajdonítható különböző változatok közötti váltakozás, … összekevert; konfundált, határozatlan; belebnyolódott, … </w:t>
      </w:r>
      <w:r>
        <w:rPr>
          <w:i/>
          <w:sz w:val="32"/>
        </w:rPr>
        <w:t>vitarka</w:t>
      </w:r>
      <w:r>
        <w:rPr>
          <w:sz w:val="32"/>
        </w:rPr>
        <w:t xml:space="preserve"> által jellemzett </w:t>
      </w:r>
      <w:r>
        <w:rPr>
          <w:i/>
          <w:sz w:val="32"/>
        </w:rPr>
        <w:t>szamádhi</w:t>
      </w:r>
      <w:r>
        <w:rPr>
          <w:sz w:val="32"/>
        </w:rPr>
        <w:t xml:space="preserve"> állapota (Lásd az I. rész 17-es és a II. rész 19-es szútrákat.)</w:t>
      </w:r>
    </w:p>
    <w:p w14:paraId="41814092" w14:textId="77777777" w:rsidR="00A16F25" w:rsidRDefault="00A16F25" w:rsidP="00A16F25">
      <w:pPr>
        <w:tabs>
          <w:tab w:val="left" w:pos="564"/>
        </w:tabs>
        <w:spacing w:line="360" w:lineRule="auto"/>
        <w:ind w:left="567" w:hanging="567"/>
        <w:jc w:val="both"/>
        <w:rPr>
          <w:sz w:val="32"/>
        </w:rPr>
      </w:pPr>
      <w:r>
        <w:rPr>
          <w:sz w:val="32"/>
        </w:rPr>
        <w:t>42</w:t>
      </w:r>
      <w:r>
        <w:rPr>
          <w:i/>
          <w:sz w:val="32"/>
        </w:rPr>
        <w:t>.</w:t>
      </w:r>
      <w:r>
        <w:rPr>
          <w:i/>
          <w:sz w:val="32"/>
        </w:rPr>
        <w:tab/>
        <w:t>Szavitarka szamádhi</w:t>
      </w:r>
      <w:r>
        <w:rPr>
          <w:sz w:val="32"/>
        </w:rPr>
        <w:t xml:space="preserve"> az, amelyben a csak szavakon alapuló t</w:t>
      </w:r>
      <w:r>
        <w:rPr>
          <w:sz w:val="32"/>
        </w:rPr>
        <w:t>u</w:t>
      </w:r>
      <w:r>
        <w:rPr>
          <w:sz w:val="32"/>
        </w:rPr>
        <w:t>dás, a valóságos tudás, továbbá az érzékelésen vagy követke</w:t>
      </w:r>
      <w:r>
        <w:rPr>
          <w:sz w:val="32"/>
        </w:rPr>
        <w:t>z</w:t>
      </w:r>
      <w:r>
        <w:rPr>
          <w:sz w:val="32"/>
        </w:rPr>
        <w:t>tetésen alapuló tudás kevert állapotban van jelen és az elme k</w:t>
      </w:r>
      <w:r>
        <w:rPr>
          <w:sz w:val="32"/>
        </w:rPr>
        <w:t>ö</w:t>
      </w:r>
      <w:r>
        <w:rPr>
          <w:sz w:val="32"/>
        </w:rPr>
        <w:t>zöttük váltakozik.</w:t>
      </w:r>
    </w:p>
    <w:p w14:paraId="1696F0C4" w14:textId="77777777" w:rsidR="00A16F25" w:rsidRDefault="00A16F25" w:rsidP="00A16F25">
      <w:pPr>
        <w:spacing w:line="360" w:lineRule="auto"/>
        <w:jc w:val="both"/>
        <w:rPr>
          <w:i/>
          <w:sz w:val="32"/>
        </w:rPr>
      </w:pPr>
    </w:p>
    <w:p w14:paraId="379F4CDF" w14:textId="77777777" w:rsidR="00A16F25" w:rsidRDefault="00A16F25" w:rsidP="00A16F25">
      <w:pPr>
        <w:spacing w:line="360" w:lineRule="auto"/>
        <w:ind w:firstLine="1134"/>
        <w:jc w:val="both"/>
        <w:rPr>
          <w:sz w:val="28"/>
        </w:rPr>
      </w:pPr>
      <w:r>
        <w:rPr>
          <w:sz w:val="28"/>
        </w:rPr>
        <w:t xml:space="preserve">A III. rész első három </w:t>
      </w:r>
      <w:r>
        <w:rPr>
          <w:i/>
          <w:sz w:val="28"/>
        </w:rPr>
        <w:t xml:space="preserve">szútrájával </w:t>
      </w:r>
      <w:r>
        <w:rPr>
          <w:sz w:val="28"/>
        </w:rPr>
        <w:t>foglalkozva részletesen elmagy</w:t>
      </w:r>
      <w:r>
        <w:rPr>
          <w:sz w:val="28"/>
        </w:rPr>
        <w:t>a</w:t>
      </w:r>
      <w:r>
        <w:rPr>
          <w:sz w:val="28"/>
        </w:rPr>
        <w:t xml:space="preserve">rázzuk a </w:t>
      </w:r>
      <w:r>
        <w:rPr>
          <w:i/>
          <w:sz w:val="28"/>
        </w:rPr>
        <w:t>dháraná, dhjána</w:t>
      </w:r>
      <w:r>
        <w:rPr>
          <w:sz w:val="28"/>
        </w:rPr>
        <w:t xml:space="preserve"> és </w:t>
      </w:r>
      <w:r>
        <w:rPr>
          <w:i/>
          <w:sz w:val="28"/>
        </w:rPr>
        <w:t>szamádhi</w:t>
      </w:r>
      <w:r>
        <w:rPr>
          <w:sz w:val="28"/>
        </w:rPr>
        <w:t xml:space="preserve"> három tisztán mentális folyamatát. Az I. rész 41-es </w:t>
      </w:r>
      <w:r>
        <w:rPr>
          <w:i/>
          <w:sz w:val="28"/>
        </w:rPr>
        <w:t>szútrájában szamádhi</w:t>
      </w:r>
      <w:r>
        <w:rPr>
          <w:sz w:val="28"/>
        </w:rPr>
        <w:t xml:space="preserve"> természetét beszéltük meg. Azonban meg kell jegyezni, hogy a </w:t>
      </w:r>
      <w:r>
        <w:rPr>
          <w:i/>
          <w:sz w:val="28"/>
        </w:rPr>
        <w:t>szamádhi</w:t>
      </w:r>
      <w:r>
        <w:rPr>
          <w:sz w:val="28"/>
        </w:rPr>
        <w:t xml:space="preserve"> szót nem használatos az elme bármely külö</w:t>
      </w:r>
      <w:r>
        <w:rPr>
          <w:sz w:val="28"/>
        </w:rPr>
        <w:t>n</w:t>
      </w:r>
      <w:r>
        <w:rPr>
          <w:sz w:val="28"/>
        </w:rPr>
        <w:t xml:space="preserve">leges, vagy meghatározott állapotára. Ez a kifejezés a </w:t>
      </w:r>
      <w:r>
        <w:rPr>
          <w:i/>
          <w:sz w:val="28"/>
        </w:rPr>
        <w:t>kaivaljában</w:t>
      </w:r>
      <w:r>
        <w:rPr>
          <w:sz w:val="28"/>
        </w:rPr>
        <w:t xml:space="preserve"> végződő tudat feletti elmeállapotok nagy tartományát jelenti. Mielőtt a tudat magasabb </w:t>
      </w:r>
      <w:r>
        <w:rPr>
          <w:sz w:val="28"/>
        </w:rPr>
        <w:lastRenderedPageBreak/>
        <w:t xml:space="preserve">tartományaiba való belépés lehetségessé válna, el kell érni a </w:t>
      </w:r>
      <w:r>
        <w:rPr>
          <w:i/>
          <w:sz w:val="28"/>
        </w:rPr>
        <w:t xml:space="preserve">szamádhi </w:t>
      </w:r>
      <w:r>
        <w:rPr>
          <w:sz w:val="28"/>
        </w:rPr>
        <w:t>áll</w:t>
      </w:r>
      <w:r>
        <w:rPr>
          <w:sz w:val="28"/>
        </w:rPr>
        <w:t>a</w:t>
      </w:r>
      <w:r>
        <w:rPr>
          <w:sz w:val="28"/>
        </w:rPr>
        <w:t xml:space="preserve">potát. Ez vezeti be a </w:t>
      </w:r>
      <w:r>
        <w:rPr>
          <w:i/>
          <w:sz w:val="28"/>
        </w:rPr>
        <w:t xml:space="preserve">jógit </w:t>
      </w:r>
      <w:r>
        <w:rPr>
          <w:sz w:val="28"/>
        </w:rPr>
        <w:t>azokba a világokba, de azoknak a kutatását és az</w:t>
      </w:r>
      <w:r>
        <w:rPr>
          <w:sz w:val="28"/>
        </w:rPr>
        <w:t>o</w:t>
      </w:r>
      <w:r>
        <w:rPr>
          <w:sz w:val="28"/>
        </w:rPr>
        <w:t xml:space="preserve">kon a világokon dolgozó erőknek és energiáknak a beható ismeretét a </w:t>
      </w:r>
      <w:r>
        <w:rPr>
          <w:i/>
          <w:sz w:val="28"/>
        </w:rPr>
        <w:t>jóginak</w:t>
      </w:r>
      <w:r>
        <w:rPr>
          <w:sz w:val="28"/>
        </w:rPr>
        <w:t xml:space="preserve"> még el kell érnie. Ezért látni fogjuk, hogy a III. rész 3-as </w:t>
      </w:r>
      <w:r>
        <w:rPr>
          <w:i/>
          <w:sz w:val="28"/>
        </w:rPr>
        <w:t>szútrájában</w:t>
      </w:r>
      <w:r>
        <w:rPr>
          <w:sz w:val="28"/>
        </w:rPr>
        <w:t xml:space="preserve"> me</w:t>
      </w:r>
      <w:r>
        <w:rPr>
          <w:sz w:val="28"/>
        </w:rPr>
        <w:t>g</w:t>
      </w:r>
      <w:r>
        <w:rPr>
          <w:sz w:val="28"/>
        </w:rPr>
        <w:t xml:space="preserve">határozott mentális állapotot csupán előzetes feltétel, amely a </w:t>
      </w:r>
      <w:r>
        <w:rPr>
          <w:i/>
          <w:sz w:val="28"/>
        </w:rPr>
        <w:t xml:space="preserve">jógit </w:t>
      </w:r>
      <w:r>
        <w:rPr>
          <w:sz w:val="28"/>
        </w:rPr>
        <w:t>arra min</w:t>
      </w:r>
      <w:r>
        <w:rPr>
          <w:sz w:val="28"/>
        </w:rPr>
        <w:t>ő</w:t>
      </w:r>
      <w:r>
        <w:rPr>
          <w:sz w:val="28"/>
        </w:rPr>
        <w:t>síti, hogy ehhez a kutatási és ellenőrzési feladathoz kezdjen, éppen úgy, mint valamely egyetem magiszteri fokozatának elérése, az önálló tudományos k</w:t>
      </w:r>
      <w:r>
        <w:rPr>
          <w:sz w:val="28"/>
        </w:rPr>
        <w:t>u</w:t>
      </w:r>
      <w:r>
        <w:rPr>
          <w:sz w:val="28"/>
        </w:rPr>
        <w:t xml:space="preserve">tatás irányába lépésre minősíti a tanulót. Az I. rész 42-es szútrával kezdődő tíz </w:t>
      </w:r>
      <w:r>
        <w:rPr>
          <w:i/>
          <w:sz w:val="28"/>
        </w:rPr>
        <w:t>szútrában</w:t>
      </w:r>
      <w:r>
        <w:rPr>
          <w:sz w:val="28"/>
        </w:rPr>
        <w:t xml:space="preserve"> további fény derül a </w:t>
      </w:r>
      <w:r>
        <w:rPr>
          <w:i/>
          <w:sz w:val="28"/>
        </w:rPr>
        <w:t xml:space="preserve">szamádhi </w:t>
      </w:r>
      <w:r>
        <w:rPr>
          <w:sz w:val="28"/>
        </w:rPr>
        <w:t xml:space="preserve">technikájára, amely egyrészt ezeknek a világoknak a kutatásával és alapos ismeretével van kapcsolatban és másrészt azokon a világokon túl lévő valóság megértésével. Az előző tárgyú </w:t>
      </w:r>
      <w:r>
        <w:rPr>
          <w:i/>
          <w:sz w:val="28"/>
        </w:rPr>
        <w:t>szamádhit</w:t>
      </w:r>
      <w:r>
        <w:rPr>
          <w:sz w:val="28"/>
        </w:rPr>
        <w:t xml:space="preserve"> nevezik </w:t>
      </w:r>
      <w:r>
        <w:rPr>
          <w:i/>
          <w:sz w:val="28"/>
        </w:rPr>
        <w:t>szabidzsa szamádhinak</w:t>
      </w:r>
      <w:r>
        <w:rPr>
          <w:sz w:val="28"/>
        </w:rPr>
        <w:t xml:space="preserve"> és az utóbbit </w:t>
      </w:r>
      <w:r>
        <w:rPr>
          <w:i/>
          <w:sz w:val="28"/>
        </w:rPr>
        <w:t>nirbidzsa</w:t>
      </w:r>
      <w:r>
        <w:rPr>
          <w:sz w:val="28"/>
        </w:rPr>
        <w:t xml:space="preserve"> </w:t>
      </w:r>
      <w:r>
        <w:rPr>
          <w:i/>
          <w:sz w:val="28"/>
        </w:rPr>
        <w:t>szamádhinak</w:t>
      </w:r>
      <w:r>
        <w:rPr>
          <w:sz w:val="28"/>
        </w:rPr>
        <w:t xml:space="preserve">. </w:t>
      </w:r>
    </w:p>
    <w:p w14:paraId="7554CD4B" w14:textId="77777777" w:rsidR="00A16F25" w:rsidRDefault="00A16F25" w:rsidP="00A16F25">
      <w:pPr>
        <w:spacing w:line="360" w:lineRule="auto"/>
        <w:ind w:firstLine="1134"/>
        <w:jc w:val="both"/>
        <w:rPr>
          <w:sz w:val="28"/>
        </w:rPr>
      </w:pPr>
      <w:r>
        <w:rPr>
          <w:sz w:val="28"/>
        </w:rPr>
        <w:t xml:space="preserve">Amikor a </w:t>
      </w:r>
      <w:r>
        <w:rPr>
          <w:i/>
          <w:sz w:val="28"/>
        </w:rPr>
        <w:t>jógi</w:t>
      </w:r>
      <w:r>
        <w:rPr>
          <w:sz w:val="28"/>
        </w:rPr>
        <w:t xml:space="preserve"> teljesen elsajátította a szamádhi technikáját, amint az az I. rész 3-as </w:t>
      </w:r>
      <w:r>
        <w:rPr>
          <w:i/>
          <w:sz w:val="28"/>
        </w:rPr>
        <w:t>szútrájában</w:t>
      </w:r>
      <w:r>
        <w:rPr>
          <w:sz w:val="28"/>
        </w:rPr>
        <w:t xml:space="preserve"> van leírva és </w:t>
      </w:r>
      <w:r>
        <w:rPr>
          <w:i/>
          <w:sz w:val="28"/>
        </w:rPr>
        <w:t xml:space="preserve">szamjamát </w:t>
      </w:r>
      <w:r>
        <w:rPr>
          <w:sz w:val="28"/>
        </w:rPr>
        <w:t xml:space="preserve">tud végezni, mindenen, ami a </w:t>
      </w:r>
      <w:r>
        <w:rPr>
          <w:i/>
          <w:sz w:val="28"/>
        </w:rPr>
        <w:t xml:space="preserve">szamjama </w:t>
      </w:r>
      <w:r>
        <w:rPr>
          <w:sz w:val="28"/>
        </w:rPr>
        <w:t>tárgya lehet, és amelynél fel kell fedezni a belső valóságot, akkor felmerül a kérdés: Hogyan haladhat tovább? Hogyan használhatja fel az eddig megszerzett erőket a létezés azon magasabb világainak kutatására és ellenőrzésére, amelyekkel most finomabb tudathordozóin át kapcsolatba k</w:t>
      </w:r>
      <w:r>
        <w:rPr>
          <w:sz w:val="28"/>
        </w:rPr>
        <w:t>e</w:t>
      </w:r>
      <w:r>
        <w:rPr>
          <w:sz w:val="28"/>
        </w:rPr>
        <w:t xml:space="preserve">rülhet? </w:t>
      </w:r>
    </w:p>
    <w:p w14:paraId="51549E9F" w14:textId="77777777" w:rsidR="00A16F25" w:rsidRDefault="00A16F25" w:rsidP="00A16F25">
      <w:pPr>
        <w:spacing w:line="360" w:lineRule="auto"/>
        <w:ind w:firstLine="1134"/>
        <w:jc w:val="both"/>
        <w:rPr>
          <w:sz w:val="28"/>
        </w:rPr>
      </w:pPr>
      <w:r>
        <w:rPr>
          <w:sz w:val="28"/>
        </w:rPr>
        <w:t xml:space="preserve">Az I. rész 42-től 52-ig terjedő </w:t>
      </w:r>
      <w:r>
        <w:rPr>
          <w:i/>
          <w:sz w:val="28"/>
        </w:rPr>
        <w:t xml:space="preserve">szútrái </w:t>
      </w:r>
      <w:r>
        <w:rPr>
          <w:sz w:val="28"/>
        </w:rPr>
        <w:t>utalnak a haladás további f</w:t>
      </w:r>
      <w:r>
        <w:rPr>
          <w:sz w:val="28"/>
        </w:rPr>
        <w:t>o</w:t>
      </w:r>
      <w:r>
        <w:rPr>
          <w:sz w:val="28"/>
        </w:rPr>
        <w:t xml:space="preserve">kozatainak technikájára. Ez nem részletes, mivel még elméletileg sem értheti meg ezeket a dolgokat igazán senki sem, aki nem haladt át a </w:t>
      </w:r>
      <w:r>
        <w:rPr>
          <w:i/>
          <w:sz w:val="28"/>
        </w:rPr>
        <w:t xml:space="preserve">jóga </w:t>
      </w:r>
      <w:r>
        <w:rPr>
          <w:sz w:val="28"/>
        </w:rPr>
        <w:t xml:space="preserve">diszciplinán és még nem érte el azt a haladott fokot, ahol </w:t>
      </w:r>
      <w:r>
        <w:rPr>
          <w:i/>
          <w:sz w:val="28"/>
        </w:rPr>
        <w:t>szamjamát</w:t>
      </w:r>
      <w:r>
        <w:rPr>
          <w:sz w:val="28"/>
        </w:rPr>
        <w:t xml:space="preserve"> vége</w:t>
      </w:r>
      <w:r>
        <w:rPr>
          <w:sz w:val="28"/>
        </w:rPr>
        <w:t>z</w:t>
      </w:r>
      <w:r>
        <w:rPr>
          <w:sz w:val="28"/>
        </w:rPr>
        <w:t xml:space="preserve">het. A fent említett </w:t>
      </w:r>
      <w:r>
        <w:rPr>
          <w:i/>
          <w:sz w:val="28"/>
        </w:rPr>
        <w:t>szútrákat</w:t>
      </w:r>
      <w:r>
        <w:rPr>
          <w:sz w:val="28"/>
        </w:rPr>
        <w:t xml:space="preserve"> azért nem úgy kell érteni, hogy azok a </w:t>
      </w:r>
      <w:r>
        <w:rPr>
          <w:i/>
          <w:sz w:val="28"/>
        </w:rPr>
        <w:t>szamádhi</w:t>
      </w:r>
      <w:r>
        <w:rPr>
          <w:sz w:val="28"/>
        </w:rPr>
        <w:t xml:space="preserve"> magasabb fokozatait testesítik meg, hanem úgy, hogy utalnak – a létező f</w:t>
      </w:r>
      <w:r>
        <w:rPr>
          <w:sz w:val="28"/>
        </w:rPr>
        <w:t>o</w:t>
      </w:r>
      <w:r>
        <w:rPr>
          <w:sz w:val="28"/>
        </w:rPr>
        <w:t>kozatokra és a haladás vonalán lévő helyzetükre. Azok a szútrák a képzeletre ható ösztönzők és nem magyarázhatóak. Olyanok, mint az utazó által felk</w:t>
      </w:r>
      <w:r>
        <w:rPr>
          <w:sz w:val="28"/>
        </w:rPr>
        <w:t>u</w:t>
      </w:r>
      <w:r>
        <w:rPr>
          <w:sz w:val="28"/>
        </w:rPr>
        <w:t>tatni, felfedezni szándékozott ország térképvázlata. Az ilyen térképvázlat csupán az ország különböző részeinek viszonylagos helyzetét adja meg, v</w:t>
      </w:r>
      <w:r>
        <w:rPr>
          <w:sz w:val="28"/>
        </w:rPr>
        <w:t>a</w:t>
      </w:r>
      <w:r>
        <w:rPr>
          <w:sz w:val="28"/>
        </w:rPr>
        <w:t xml:space="preserve">lamint azt az irányt, </w:t>
      </w:r>
      <w:r>
        <w:rPr>
          <w:sz w:val="28"/>
        </w:rPr>
        <w:lastRenderedPageBreak/>
        <w:t>amelybe az utazónak haladnia kellene, hogy célját elérje. Azonban valamely ország felfedezéséhez többre van szükség, mint csupán egy térkép-vázlatra.</w:t>
      </w:r>
    </w:p>
    <w:p w14:paraId="365614A7" w14:textId="77777777" w:rsidR="00A16F25" w:rsidRDefault="00A16F25" w:rsidP="00A16F25">
      <w:pPr>
        <w:spacing w:line="360" w:lineRule="auto"/>
        <w:ind w:firstLine="1134"/>
        <w:jc w:val="both"/>
        <w:rPr>
          <w:sz w:val="28"/>
        </w:rPr>
      </w:pPr>
      <w:r>
        <w:rPr>
          <w:sz w:val="28"/>
        </w:rPr>
        <w:t>Mielőtt a fent említett szútrák végig gondolásához tovább hala</w:t>
      </w:r>
      <w:r>
        <w:rPr>
          <w:sz w:val="28"/>
        </w:rPr>
        <w:t>d</w:t>
      </w:r>
      <w:r>
        <w:rPr>
          <w:sz w:val="28"/>
        </w:rPr>
        <w:t xml:space="preserve">nánk, előbb igyekezzünk megérteni a különbséget a </w:t>
      </w:r>
      <w:r>
        <w:rPr>
          <w:i/>
          <w:sz w:val="28"/>
        </w:rPr>
        <w:t>szabidzsa</w:t>
      </w:r>
      <w:r>
        <w:rPr>
          <w:sz w:val="28"/>
        </w:rPr>
        <w:t xml:space="preserve"> és a </w:t>
      </w:r>
      <w:r>
        <w:rPr>
          <w:i/>
          <w:sz w:val="28"/>
        </w:rPr>
        <w:t>nirbidzsa szamádhi</w:t>
      </w:r>
      <w:r>
        <w:rPr>
          <w:sz w:val="28"/>
        </w:rPr>
        <w:t xml:space="preserve"> között. A </w:t>
      </w:r>
      <w:r>
        <w:rPr>
          <w:i/>
          <w:sz w:val="28"/>
        </w:rPr>
        <w:t>szampradzsnyáta</w:t>
      </w:r>
      <w:r>
        <w:rPr>
          <w:sz w:val="28"/>
        </w:rPr>
        <w:t xml:space="preserve"> </w:t>
      </w:r>
      <w:r>
        <w:rPr>
          <w:i/>
          <w:sz w:val="28"/>
        </w:rPr>
        <w:t xml:space="preserve">szamádhival </w:t>
      </w:r>
      <w:r>
        <w:rPr>
          <w:sz w:val="28"/>
        </w:rPr>
        <w:t xml:space="preserve">foglalkozó 17-es </w:t>
      </w:r>
      <w:r>
        <w:rPr>
          <w:i/>
          <w:sz w:val="28"/>
        </w:rPr>
        <w:t xml:space="preserve">szútrával </w:t>
      </w:r>
      <w:r>
        <w:rPr>
          <w:sz w:val="28"/>
        </w:rPr>
        <w:t xml:space="preserve">kapcsolatban, az I. részben, megállapítottuk, hogy az ilyen fajta </w:t>
      </w:r>
      <w:r>
        <w:rPr>
          <w:i/>
          <w:sz w:val="28"/>
        </w:rPr>
        <w:t>szamádhinak</w:t>
      </w:r>
      <w:r>
        <w:rPr>
          <w:sz w:val="28"/>
        </w:rPr>
        <w:t xml:space="preserve"> négy fokozata van. Amint már szó volt róla, ezek a fokozatok azt a négy k</w:t>
      </w:r>
      <w:r>
        <w:rPr>
          <w:sz w:val="28"/>
        </w:rPr>
        <w:t>ü</w:t>
      </w:r>
      <w:r>
        <w:rPr>
          <w:sz w:val="28"/>
        </w:rPr>
        <w:t xml:space="preserve">lönálló és megkülönböztethető fokozatot jelentik, amelyeken a tudat a négy finomabb tudathordozón át működik és amelyek a II. rész </w:t>
      </w:r>
      <w:r>
        <w:rPr>
          <w:i/>
          <w:sz w:val="28"/>
        </w:rPr>
        <w:t xml:space="preserve">szútrájában </w:t>
      </w:r>
      <w:r>
        <w:rPr>
          <w:sz w:val="28"/>
        </w:rPr>
        <w:t>eml</w:t>
      </w:r>
      <w:r>
        <w:rPr>
          <w:sz w:val="28"/>
        </w:rPr>
        <w:t>í</w:t>
      </w:r>
      <w:r>
        <w:rPr>
          <w:sz w:val="28"/>
        </w:rPr>
        <w:t xml:space="preserve">tett gunák négy fokozatának felelnek meg. A III. rész 5-ös </w:t>
      </w:r>
      <w:r>
        <w:rPr>
          <w:i/>
          <w:sz w:val="28"/>
        </w:rPr>
        <w:t xml:space="preserve">szútrájával </w:t>
      </w:r>
      <w:r>
        <w:rPr>
          <w:sz w:val="28"/>
        </w:rPr>
        <w:t>ka</w:t>
      </w:r>
      <w:r>
        <w:rPr>
          <w:sz w:val="28"/>
        </w:rPr>
        <w:t>p</w:t>
      </w:r>
      <w:r>
        <w:rPr>
          <w:sz w:val="28"/>
        </w:rPr>
        <w:t xml:space="preserve">csolatban arra is rá fogunk mutatni, hogy a </w:t>
      </w:r>
      <w:r>
        <w:rPr>
          <w:i/>
          <w:sz w:val="28"/>
        </w:rPr>
        <w:t xml:space="preserve">szamádhi </w:t>
      </w:r>
      <w:r>
        <w:rPr>
          <w:sz w:val="28"/>
        </w:rPr>
        <w:t xml:space="preserve">állapotában azokon a szinteken működő magasabb tudat egészen más, mint az általunk megszokott és </w:t>
      </w:r>
      <w:r>
        <w:rPr>
          <w:i/>
          <w:sz w:val="28"/>
        </w:rPr>
        <w:t>pradzsnyának</w:t>
      </w:r>
      <w:r>
        <w:rPr>
          <w:sz w:val="28"/>
        </w:rPr>
        <w:t xml:space="preserve"> nevezett közönséges mentális tudat. Ezért nevezik a </w:t>
      </w:r>
      <w:r>
        <w:rPr>
          <w:i/>
          <w:sz w:val="28"/>
        </w:rPr>
        <w:t xml:space="preserve">szamádhinak </w:t>
      </w:r>
      <w:r>
        <w:rPr>
          <w:sz w:val="28"/>
        </w:rPr>
        <w:t xml:space="preserve">ezt az osztályát </w:t>
      </w:r>
      <w:r>
        <w:rPr>
          <w:i/>
          <w:sz w:val="28"/>
        </w:rPr>
        <w:t>szampradzsnyátának.</w:t>
      </w:r>
      <w:r>
        <w:rPr>
          <w:sz w:val="28"/>
        </w:rPr>
        <w:t xml:space="preserve"> Amint az I. rész 46-os szútrája rámutat, a </w:t>
      </w:r>
      <w:r>
        <w:rPr>
          <w:i/>
          <w:sz w:val="28"/>
        </w:rPr>
        <w:t>szabidzsa szamádhi</w:t>
      </w:r>
      <w:r>
        <w:rPr>
          <w:sz w:val="28"/>
        </w:rPr>
        <w:t xml:space="preserve"> magában foglalja a </w:t>
      </w:r>
      <w:r>
        <w:rPr>
          <w:i/>
          <w:sz w:val="28"/>
        </w:rPr>
        <w:t>szampradzsnyáta szamádhi</w:t>
      </w:r>
      <w:r>
        <w:rPr>
          <w:sz w:val="28"/>
        </w:rPr>
        <w:t xml:space="preserve"> mind a négy fokozatát. </w:t>
      </w:r>
    </w:p>
    <w:p w14:paraId="1F630ACF" w14:textId="77777777" w:rsidR="00A16F25" w:rsidRDefault="00A16F25" w:rsidP="00A16F25">
      <w:pPr>
        <w:spacing w:line="360" w:lineRule="auto"/>
        <w:ind w:firstLine="1134"/>
        <w:jc w:val="both"/>
        <w:rPr>
          <w:sz w:val="28"/>
        </w:rPr>
      </w:pPr>
      <w:r>
        <w:rPr>
          <w:sz w:val="28"/>
        </w:rPr>
        <w:t xml:space="preserve">Miért tartozik a </w:t>
      </w:r>
      <w:r>
        <w:rPr>
          <w:i/>
          <w:sz w:val="28"/>
        </w:rPr>
        <w:t xml:space="preserve">szamádhi </w:t>
      </w:r>
      <w:r>
        <w:rPr>
          <w:sz w:val="28"/>
        </w:rPr>
        <w:t>a</w:t>
      </w:r>
      <w:r>
        <w:rPr>
          <w:i/>
          <w:sz w:val="28"/>
        </w:rPr>
        <w:t xml:space="preserve"> szabidzsa szamádhinak </w:t>
      </w:r>
      <w:r>
        <w:rPr>
          <w:sz w:val="28"/>
        </w:rPr>
        <w:t xml:space="preserve">nevezett négy fokozathoz? A kérdés kulcsa a </w:t>
      </w:r>
      <w:r>
        <w:rPr>
          <w:i/>
          <w:sz w:val="28"/>
        </w:rPr>
        <w:t xml:space="preserve">bidzsa </w:t>
      </w:r>
      <w:r>
        <w:rPr>
          <w:sz w:val="28"/>
        </w:rPr>
        <w:t xml:space="preserve">vagyis a mag szó jelentésében van. Milyen egy mag lényeges formája? A mag különböző rétegekben elrendezett különféle anyagok halmaza, konglomerátuma, ahol a legkülsőbb réteg képezi a védő és a legkevésbé lényeges részt és a legbelsőbb réteg, vagyis a veleje alkotja az egész elrendezés valódi, vagy lényeges részét. Ahhoz, hogy a mag lényeges részéhez, vagy a mag valóságos szubsztanciájához jussunk, egyik réteget a másik után kell felnyissuk, amíg elérjük a velejét. </w:t>
      </w:r>
    </w:p>
    <w:p w14:paraId="35A26D42" w14:textId="77777777" w:rsidR="00A16F25" w:rsidRDefault="00A16F25" w:rsidP="00A16F25">
      <w:pPr>
        <w:spacing w:line="360" w:lineRule="auto"/>
        <w:ind w:firstLine="1134"/>
        <w:jc w:val="both"/>
        <w:rPr>
          <w:sz w:val="28"/>
        </w:rPr>
      </w:pPr>
      <w:r>
        <w:rPr>
          <w:sz w:val="28"/>
        </w:rPr>
        <w:t xml:space="preserve">A fent leírt mag általános szerkezete egyszeriben megmutatja annak helyénvalóságát, hogy bármely </w:t>
      </w:r>
      <w:r>
        <w:rPr>
          <w:i/>
          <w:sz w:val="28"/>
        </w:rPr>
        <w:t>szampradzsnyáta</w:t>
      </w:r>
      <w:r>
        <w:rPr>
          <w:sz w:val="28"/>
        </w:rPr>
        <w:t xml:space="preserve"> típusú </w:t>
      </w:r>
      <w:r>
        <w:rPr>
          <w:i/>
          <w:sz w:val="28"/>
        </w:rPr>
        <w:t>szamádhit, szabidzsa</w:t>
      </w:r>
      <w:r>
        <w:rPr>
          <w:sz w:val="28"/>
        </w:rPr>
        <w:t xml:space="preserve"> </w:t>
      </w:r>
      <w:r>
        <w:rPr>
          <w:i/>
          <w:sz w:val="28"/>
        </w:rPr>
        <w:t xml:space="preserve">szamádhinak </w:t>
      </w:r>
      <w:r>
        <w:rPr>
          <w:sz w:val="28"/>
        </w:rPr>
        <w:t xml:space="preserve">nevezzük. A </w:t>
      </w:r>
      <w:r>
        <w:rPr>
          <w:i/>
          <w:sz w:val="28"/>
        </w:rPr>
        <w:t>szampradzsnyáta szamádhiban</w:t>
      </w:r>
      <w:r>
        <w:rPr>
          <w:sz w:val="28"/>
        </w:rPr>
        <w:t xml:space="preserve"> mindig valamilyen “tárggyal” kapcsolatban végzik a </w:t>
      </w:r>
      <w:r>
        <w:rPr>
          <w:i/>
          <w:sz w:val="28"/>
        </w:rPr>
        <w:t>szamjamát,</w:t>
      </w:r>
      <w:r>
        <w:rPr>
          <w:sz w:val="28"/>
        </w:rPr>
        <w:t xml:space="preserve"> amit “magnak” neveznek, mivel a tárgy valóságát jelentő lényeg velejét takaró különféle jelentési rétegei és </w:t>
      </w:r>
      <w:r>
        <w:rPr>
          <w:sz w:val="28"/>
        </w:rPr>
        <w:lastRenderedPageBreak/>
        <w:t xml:space="preserve">egyéb részei vannak. A </w:t>
      </w:r>
      <w:r>
        <w:rPr>
          <w:i/>
          <w:sz w:val="28"/>
        </w:rPr>
        <w:t>szamádhi</w:t>
      </w:r>
      <w:r>
        <w:rPr>
          <w:sz w:val="28"/>
        </w:rPr>
        <w:t xml:space="preserve"> technikája segítségével érintkezésbe lé</w:t>
      </w:r>
      <w:r>
        <w:rPr>
          <w:sz w:val="28"/>
        </w:rPr>
        <w:t>p</w:t>
      </w:r>
      <w:r>
        <w:rPr>
          <w:sz w:val="28"/>
        </w:rPr>
        <w:t>hetünk a tárgy, vagy a “mag” különböző rétegeivel, mentálisan mintegy fe</w:t>
      </w:r>
      <w:r>
        <w:rPr>
          <w:sz w:val="28"/>
        </w:rPr>
        <w:t>l</w:t>
      </w:r>
      <w:r>
        <w:rPr>
          <w:sz w:val="28"/>
        </w:rPr>
        <w:t xml:space="preserve">hasítva azokat. A </w:t>
      </w:r>
      <w:r>
        <w:rPr>
          <w:i/>
          <w:sz w:val="28"/>
        </w:rPr>
        <w:t>szamádhi</w:t>
      </w:r>
      <w:r>
        <w:rPr>
          <w:sz w:val="28"/>
        </w:rPr>
        <w:t xml:space="preserve"> minden következő fokozata a tárgy valóságának különböző és mélyebb rétegét fedi fel a tudatunk számára és azzal, hogy az egymást követő fokozatokon átvisszük a </w:t>
      </w:r>
      <w:r>
        <w:rPr>
          <w:i/>
          <w:sz w:val="28"/>
        </w:rPr>
        <w:t>szamjama</w:t>
      </w:r>
      <w:r>
        <w:rPr>
          <w:sz w:val="28"/>
        </w:rPr>
        <w:t xml:space="preserve"> folyamatát, végül is elj</w:t>
      </w:r>
      <w:r>
        <w:rPr>
          <w:sz w:val="28"/>
        </w:rPr>
        <w:t>u</w:t>
      </w:r>
      <w:r>
        <w:rPr>
          <w:sz w:val="28"/>
        </w:rPr>
        <w:t xml:space="preserve">tunk a tárgy legbelsőbb valóságához. A </w:t>
      </w:r>
      <w:r>
        <w:rPr>
          <w:i/>
          <w:sz w:val="28"/>
        </w:rPr>
        <w:t xml:space="preserve">szamádhi </w:t>
      </w:r>
      <w:r>
        <w:rPr>
          <w:sz w:val="28"/>
        </w:rPr>
        <w:t>minden fokozata a tárgyon belül elrejtett teljes valóságnak csak egy rétegét teszi szabaddá, és mielőtt feltárul a tárgyban rejtett végső valóság, a behatolás folyamatát egyes esete</w:t>
      </w:r>
      <w:r>
        <w:rPr>
          <w:sz w:val="28"/>
        </w:rPr>
        <w:t>k</w:t>
      </w:r>
      <w:r>
        <w:rPr>
          <w:sz w:val="28"/>
        </w:rPr>
        <w:t xml:space="preserve">ben mind a négy fokozaton át kell vinni. </w:t>
      </w:r>
    </w:p>
    <w:p w14:paraId="33465073" w14:textId="77777777" w:rsidR="00A16F25" w:rsidRDefault="00A16F25" w:rsidP="00A16F25">
      <w:pPr>
        <w:spacing w:line="360" w:lineRule="auto"/>
        <w:ind w:firstLine="1134"/>
        <w:jc w:val="both"/>
        <w:rPr>
          <w:sz w:val="28"/>
        </w:rPr>
      </w:pPr>
      <w:r>
        <w:rPr>
          <w:sz w:val="28"/>
        </w:rPr>
        <w:t xml:space="preserve">A fent leírt mag általános szerkezete egyszeriben megmutatja annak helyénvalóságát, hogy bármely </w:t>
      </w:r>
      <w:r>
        <w:rPr>
          <w:i/>
          <w:sz w:val="28"/>
        </w:rPr>
        <w:t>szampradzsnyáta</w:t>
      </w:r>
      <w:r>
        <w:rPr>
          <w:sz w:val="28"/>
        </w:rPr>
        <w:t xml:space="preserve"> típusú </w:t>
      </w:r>
      <w:r>
        <w:rPr>
          <w:i/>
          <w:sz w:val="28"/>
        </w:rPr>
        <w:t>szamádhit, szabidzsa</w:t>
      </w:r>
      <w:r>
        <w:rPr>
          <w:sz w:val="28"/>
        </w:rPr>
        <w:t xml:space="preserve"> </w:t>
      </w:r>
      <w:r>
        <w:rPr>
          <w:i/>
          <w:sz w:val="28"/>
        </w:rPr>
        <w:t xml:space="preserve">szamádhinak </w:t>
      </w:r>
      <w:r>
        <w:rPr>
          <w:sz w:val="28"/>
        </w:rPr>
        <w:t xml:space="preserve">nevezzük. A </w:t>
      </w:r>
      <w:r>
        <w:rPr>
          <w:i/>
          <w:sz w:val="28"/>
        </w:rPr>
        <w:t>szampradzsnyáta szamádhiban</w:t>
      </w:r>
      <w:r>
        <w:rPr>
          <w:sz w:val="28"/>
        </w:rPr>
        <w:t xml:space="preserve"> mindig valamilyen “tárggyal” kapcsolatban végzik a </w:t>
      </w:r>
      <w:r>
        <w:rPr>
          <w:i/>
          <w:sz w:val="28"/>
        </w:rPr>
        <w:t>szamjamát,</w:t>
      </w:r>
      <w:r>
        <w:rPr>
          <w:sz w:val="28"/>
        </w:rPr>
        <w:t xml:space="preserve"> amit “magnak” neveznek, mivel a tárgy valóságát jelentő lényeg velejét takaró különféle jelentési rétegei és egyéb részei vannak. A </w:t>
      </w:r>
      <w:r>
        <w:rPr>
          <w:i/>
          <w:sz w:val="28"/>
        </w:rPr>
        <w:t>szamádhi</w:t>
      </w:r>
      <w:r>
        <w:rPr>
          <w:sz w:val="28"/>
        </w:rPr>
        <w:t xml:space="preserve"> technikája segítségével érintkezésbe lé</w:t>
      </w:r>
      <w:r>
        <w:rPr>
          <w:sz w:val="28"/>
        </w:rPr>
        <w:t>p</w:t>
      </w:r>
      <w:r>
        <w:rPr>
          <w:sz w:val="28"/>
        </w:rPr>
        <w:t>hetünk a tárgy, vagy a “mag” különböző rétegeivel, mentálisan mintegy fe</w:t>
      </w:r>
      <w:r>
        <w:rPr>
          <w:sz w:val="28"/>
        </w:rPr>
        <w:t>l</w:t>
      </w:r>
      <w:r>
        <w:rPr>
          <w:sz w:val="28"/>
        </w:rPr>
        <w:t xml:space="preserve">hasítva azokat. A </w:t>
      </w:r>
      <w:r>
        <w:rPr>
          <w:i/>
          <w:sz w:val="28"/>
        </w:rPr>
        <w:t>szamádhi</w:t>
      </w:r>
      <w:r>
        <w:rPr>
          <w:sz w:val="28"/>
        </w:rPr>
        <w:t xml:space="preserve"> minden következő fokozata a tárgy valóságának különböző és mélyebb rétegét fedi fel a tudatunk számára és azzal, hogy az egymást követő fokozatokon átvisszük a </w:t>
      </w:r>
      <w:r>
        <w:rPr>
          <w:i/>
          <w:sz w:val="28"/>
        </w:rPr>
        <w:t>szamjama</w:t>
      </w:r>
      <w:r>
        <w:rPr>
          <w:sz w:val="28"/>
        </w:rPr>
        <w:t xml:space="preserve"> folyamatát, végül is elj</w:t>
      </w:r>
      <w:r>
        <w:rPr>
          <w:sz w:val="28"/>
        </w:rPr>
        <w:t>u</w:t>
      </w:r>
      <w:r>
        <w:rPr>
          <w:sz w:val="28"/>
        </w:rPr>
        <w:t xml:space="preserve">tunk a tárgy legbelsőbb valóságához. A </w:t>
      </w:r>
      <w:r>
        <w:rPr>
          <w:i/>
          <w:sz w:val="28"/>
        </w:rPr>
        <w:t xml:space="preserve">szamádhi </w:t>
      </w:r>
      <w:r>
        <w:rPr>
          <w:sz w:val="28"/>
        </w:rPr>
        <w:t>minden fokozata a tárgyon belül elrejtett teljes valóságnak csak egy rétegét teszi szabaddá, és mielőtt feltárul a tárgyban rejtett végső valóság, a behatolás folyamatát egyes esete</w:t>
      </w:r>
      <w:r>
        <w:rPr>
          <w:sz w:val="28"/>
        </w:rPr>
        <w:t>k</w:t>
      </w:r>
      <w:r>
        <w:rPr>
          <w:sz w:val="28"/>
        </w:rPr>
        <w:t xml:space="preserve">ben mind a négy fokozaton át kell vinni. </w:t>
      </w:r>
    </w:p>
    <w:p w14:paraId="2B890C98" w14:textId="77777777" w:rsidR="00A16F25" w:rsidRDefault="00A16F25" w:rsidP="00A16F25">
      <w:pPr>
        <w:spacing w:line="360" w:lineRule="auto"/>
        <w:ind w:firstLine="1134"/>
        <w:jc w:val="both"/>
        <w:rPr>
          <w:sz w:val="28"/>
        </w:rPr>
      </w:pPr>
      <w:r>
        <w:rPr>
          <w:sz w:val="28"/>
        </w:rPr>
        <w:t xml:space="preserve">Annak ellenére, hogy a </w:t>
      </w:r>
      <w:r>
        <w:rPr>
          <w:i/>
          <w:sz w:val="28"/>
        </w:rPr>
        <w:t>szabidzsa szamádhiban</w:t>
      </w:r>
      <w:r>
        <w:rPr>
          <w:sz w:val="28"/>
        </w:rPr>
        <w:t xml:space="preserve"> négy fokozat van – és mielőtt a </w:t>
      </w:r>
      <w:r>
        <w:rPr>
          <w:i/>
          <w:sz w:val="28"/>
        </w:rPr>
        <w:t>szamjama</w:t>
      </w:r>
      <w:r>
        <w:rPr>
          <w:sz w:val="28"/>
        </w:rPr>
        <w:t xml:space="preserve"> tárgy, amelyen </w:t>
      </w:r>
      <w:r>
        <w:rPr>
          <w:i/>
          <w:sz w:val="28"/>
        </w:rPr>
        <w:t>szamjamát</w:t>
      </w:r>
      <w:r>
        <w:rPr>
          <w:sz w:val="28"/>
        </w:rPr>
        <w:t xml:space="preserve"> lehet végezni, elegendően összetett ahhoz, hogy mind a négy fokozaton való áthaladást igényelné. Összetettségüket és finomságukat tekintve, a különféle tárgyak eltérnek eg</w:t>
      </w:r>
      <w:r>
        <w:rPr>
          <w:sz w:val="28"/>
        </w:rPr>
        <w:t>y</w:t>
      </w:r>
      <w:r>
        <w:rPr>
          <w:sz w:val="28"/>
        </w:rPr>
        <w:t xml:space="preserve">mástól, egyesek összetettebbek és finomabb megfelelőik vannak, mint más tárgyaknak, amint arról a III. rész 6-os </w:t>
      </w:r>
      <w:r>
        <w:rPr>
          <w:i/>
          <w:sz w:val="28"/>
        </w:rPr>
        <w:t xml:space="preserve">szútrájában </w:t>
      </w:r>
      <w:r>
        <w:rPr>
          <w:sz w:val="28"/>
        </w:rPr>
        <w:t xml:space="preserve">van szó. Patanydzsali nem </w:t>
      </w:r>
      <w:r>
        <w:rPr>
          <w:sz w:val="28"/>
        </w:rPr>
        <w:lastRenderedPageBreak/>
        <w:t xml:space="preserve">tárgyalta meg rendszeresen és részletesen azoknak a “magoknak” a különféle típusait, amelyeken </w:t>
      </w:r>
      <w:r>
        <w:rPr>
          <w:i/>
          <w:sz w:val="28"/>
        </w:rPr>
        <w:t>szamjamát</w:t>
      </w:r>
      <w:r>
        <w:rPr>
          <w:sz w:val="28"/>
        </w:rPr>
        <w:t xml:space="preserve"> lehet végezni, valamint a </w:t>
      </w:r>
      <w:r>
        <w:rPr>
          <w:i/>
          <w:sz w:val="28"/>
        </w:rPr>
        <w:t xml:space="preserve">szamádhiban </w:t>
      </w:r>
      <w:r>
        <w:rPr>
          <w:sz w:val="28"/>
        </w:rPr>
        <w:t xml:space="preserve">történő “felhasításuk” módszerét, azonban a III. rész 6-os </w:t>
      </w:r>
      <w:r>
        <w:rPr>
          <w:i/>
          <w:sz w:val="28"/>
        </w:rPr>
        <w:t xml:space="preserve">szútrájában </w:t>
      </w:r>
      <w:r>
        <w:rPr>
          <w:sz w:val="28"/>
        </w:rPr>
        <w:t xml:space="preserve">van szó. Patanydzsali nem tárgyalta meg rendszeresen és részletesen azoknak a “magoknak” a különféle típusait, amelyeken </w:t>
      </w:r>
      <w:r>
        <w:rPr>
          <w:i/>
          <w:sz w:val="28"/>
        </w:rPr>
        <w:t>szamjamát</w:t>
      </w:r>
      <w:r>
        <w:rPr>
          <w:sz w:val="28"/>
        </w:rPr>
        <w:t xml:space="preserve"> lehet végezni, val</w:t>
      </w:r>
      <w:r>
        <w:rPr>
          <w:sz w:val="28"/>
        </w:rPr>
        <w:t>a</w:t>
      </w:r>
      <w:r>
        <w:rPr>
          <w:sz w:val="28"/>
        </w:rPr>
        <w:t xml:space="preserve">mint a </w:t>
      </w:r>
      <w:r>
        <w:rPr>
          <w:i/>
          <w:sz w:val="28"/>
        </w:rPr>
        <w:t>szamádhiban</w:t>
      </w:r>
      <w:r>
        <w:rPr>
          <w:sz w:val="28"/>
        </w:rPr>
        <w:t xml:space="preserve"> történő “felhasításuk” módszerét, azonban a III. rész k</w:t>
      </w:r>
      <w:r>
        <w:rPr>
          <w:sz w:val="28"/>
        </w:rPr>
        <w:t>é</w:t>
      </w:r>
      <w:r>
        <w:rPr>
          <w:sz w:val="28"/>
        </w:rPr>
        <w:t xml:space="preserve">sőbbi szakaszában lévő </w:t>
      </w:r>
      <w:r>
        <w:rPr>
          <w:i/>
          <w:sz w:val="28"/>
        </w:rPr>
        <w:t>szútrák</w:t>
      </w:r>
      <w:r>
        <w:rPr>
          <w:sz w:val="28"/>
        </w:rPr>
        <w:t xml:space="preserve"> tanulmányozása megfelelően jó elképzelést ad a tanulmányozónak, a </w:t>
      </w:r>
      <w:r>
        <w:rPr>
          <w:i/>
          <w:sz w:val="28"/>
        </w:rPr>
        <w:t>jóga-</w:t>
      </w:r>
      <w:r>
        <w:rPr>
          <w:sz w:val="28"/>
        </w:rPr>
        <w:t xml:space="preserve"> gyakorlatban végzett </w:t>
      </w:r>
      <w:r>
        <w:rPr>
          <w:i/>
          <w:sz w:val="28"/>
        </w:rPr>
        <w:t>szamjamába</w:t>
      </w:r>
      <w:r>
        <w:rPr>
          <w:sz w:val="28"/>
        </w:rPr>
        <w:t xml:space="preserve"> felvett tá</w:t>
      </w:r>
      <w:r>
        <w:rPr>
          <w:sz w:val="28"/>
        </w:rPr>
        <w:t>r</w:t>
      </w:r>
      <w:r>
        <w:rPr>
          <w:sz w:val="28"/>
        </w:rPr>
        <w:t xml:space="preserve">gyak nagy változatosságáról. Ezeknek a </w:t>
      </w:r>
      <w:r>
        <w:rPr>
          <w:i/>
          <w:sz w:val="28"/>
        </w:rPr>
        <w:t>szútráknak</w:t>
      </w:r>
      <w:r>
        <w:rPr>
          <w:sz w:val="28"/>
        </w:rPr>
        <w:t xml:space="preserve"> a gondos tanulmányozása nemcsak hogy valamilyen elképzelést ad a tanulmányozónak a </w:t>
      </w:r>
      <w:r>
        <w:rPr>
          <w:i/>
          <w:sz w:val="28"/>
        </w:rPr>
        <w:t xml:space="preserve">szabidzsa </w:t>
      </w:r>
      <w:r>
        <w:rPr>
          <w:sz w:val="28"/>
        </w:rPr>
        <w:t xml:space="preserve">és a </w:t>
      </w:r>
      <w:r>
        <w:rPr>
          <w:i/>
          <w:sz w:val="28"/>
        </w:rPr>
        <w:t>nirbidzsa szamádhi</w:t>
      </w:r>
      <w:r>
        <w:rPr>
          <w:sz w:val="28"/>
        </w:rPr>
        <w:t xml:space="preserve"> különféle céljaira vonatkozóan, szemben a </w:t>
      </w:r>
      <w:r>
        <w:rPr>
          <w:i/>
          <w:sz w:val="28"/>
        </w:rPr>
        <w:t>szamádhi</w:t>
      </w:r>
      <w:r>
        <w:rPr>
          <w:sz w:val="28"/>
        </w:rPr>
        <w:t xml:space="preserve"> technikájára is fényt vet. Ez segíteni fogja a tanulmányozót, hogy világosabb betekintése legyen az I. rész eléggé rejtélyes és talányos 42-es és 43-as </w:t>
      </w:r>
      <w:r>
        <w:rPr>
          <w:i/>
          <w:sz w:val="28"/>
        </w:rPr>
        <w:t>szútráiba,</w:t>
      </w:r>
      <w:r>
        <w:rPr>
          <w:sz w:val="28"/>
        </w:rPr>
        <w:t xml:space="preserve"> amelyekben néhány határozott tájékoztatást adott csak a </w:t>
      </w:r>
      <w:r>
        <w:rPr>
          <w:i/>
          <w:sz w:val="28"/>
        </w:rPr>
        <w:t>szamádhival</w:t>
      </w:r>
      <w:r>
        <w:rPr>
          <w:sz w:val="28"/>
        </w:rPr>
        <w:t xml:space="preserve"> járó mentális folyamatokra vonatkozóan. </w:t>
      </w:r>
    </w:p>
    <w:p w14:paraId="43B4DB44" w14:textId="77777777" w:rsidR="00A16F25" w:rsidRDefault="00A16F25" w:rsidP="00A16F25">
      <w:pPr>
        <w:spacing w:line="360" w:lineRule="auto"/>
        <w:ind w:firstLine="1134"/>
        <w:jc w:val="both"/>
        <w:rPr>
          <w:sz w:val="28"/>
        </w:rPr>
      </w:pPr>
      <w:r>
        <w:rPr>
          <w:noProof/>
        </w:rPr>
        <w:pict w14:anchorId="31A9FAFF">
          <v:shape id="_x0000_s1289" type="#_x0000_t202" style="position:absolute;left:0;text-align:left;margin-left:423.95pt;margin-top:-452.8pt;width:42.6pt;height:21.3pt;z-index:251719680;mso-position-horizontal:absolute;mso-position-horizontal-relative:text;mso-position-vertical:absolute;mso-position-vertical-relative:text" o:allowincell="f" stroked="f">
            <v:textbox style="mso-next-textbox:#_x0000_s1289">
              <w:txbxContent>
                <w:p w14:paraId="537875B6" w14:textId="77777777" w:rsidR="00A16F25" w:rsidRDefault="00A16F25" w:rsidP="00A16F25">
                  <w:pPr>
                    <w:rPr>
                      <w:sz w:val="24"/>
                    </w:rPr>
                  </w:pPr>
                  <w:r>
                    <w:rPr>
                      <w:sz w:val="24"/>
                    </w:rPr>
                    <w:t>(42)</w:t>
                  </w:r>
                </w:p>
              </w:txbxContent>
            </v:textbox>
          </v:shape>
        </w:pict>
      </w:r>
      <w:r>
        <w:rPr>
          <w:sz w:val="28"/>
        </w:rPr>
        <w:t>Mielőtt eme két szútra megtárgyalásához fognánk, vegyük tekinte</w:t>
      </w:r>
      <w:r>
        <w:rPr>
          <w:sz w:val="28"/>
        </w:rPr>
        <w:t>t</w:t>
      </w:r>
      <w:r>
        <w:rPr>
          <w:sz w:val="28"/>
        </w:rPr>
        <w:t xml:space="preserve">be néhány olyan következtetést, amelyeket a </w:t>
      </w:r>
      <w:r>
        <w:rPr>
          <w:i/>
          <w:sz w:val="28"/>
        </w:rPr>
        <w:t>szamjama</w:t>
      </w:r>
      <w:r>
        <w:rPr>
          <w:sz w:val="28"/>
        </w:rPr>
        <w:t xml:space="preserve"> tárgyainak (</w:t>
      </w:r>
      <w:r>
        <w:rPr>
          <w:i/>
          <w:sz w:val="28"/>
        </w:rPr>
        <w:t>visaja)</w:t>
      </w:r>
      <w:r>
        <w:rPr>
          <w:sz w:val="28"/>
        </w:rPr>
        <w:t xml:space="preserve"> általános tanulmányozásából lehet levonni, továbbá azokat az eredményeket, amelyek ebből a gyakorlatból származnak. Ezeket a következtetéseket az alábbiakban lehet nagyon röviden megállapítani: </w:t>
      </w:r>
    </w:p>
    <w:p w14:paraId="0C4C9473" w14:textId="77777777" w:rsidR="00A16F25" w:rsidRDefault="00A16F25" w:rsidP="00A16F25">
      <w:pPr>
        <w:widowControl w:val="0"/>
        <w:numPr>
          <w:ilvl w:val="0"/>
          <w:numId w:val="20"/>
        </w:numPr>
        <w:tabs>
          <w:tab w:val="left" w:pos="1554"/>
        </w:tabs>
        <w:spacing w:line="360" w:lineRule="auto"/>
        <w:ind w:left="0" w:firstLine="1134"/>
        <w:jc w:val="both"/>
        <w:rPr>
          <w:sz w:val="28"/>
        </w:rPr>
      </w:pPr>
      <w:r>
        <w:rPr>
          <w:sz w:val="28"/>
        </w:rPr>
        <w:t>Ha két dolog, mint ok és következmény van egymá</w:t>
      </w:r>
      <w:r>
        <w:rPr>
          <w:sz w:val="28"/>
        </w:rPr>
        <w:t>s</w:t>
      </w:r>
      <w:r>
        <w:rPr>
          <w:sz w:val="28"/>
        </w:rPr>
        <w:t xml:space="preserve">sal kapcsolatban, akkor </w:t>
      </w:r>
      <w:r>
        <w:rPr>
          <w:i/>
          <w:sz w:val="28"/>
        </w:rPr>
        <w:t xml:space="preserve">szamjamát </w:t>
      </w:r>
      <w:r>
        <w:rPr>
          <w:sz w:val="28"/>
        </w:rPr>
        <w:t xml:space="preserve">végezvén a következményen, lehetővé válik a mögötte lévő ok ismerete, vagy fordítva, mint például a III. rész 16-os szútrában. </w:t>
      </w:r>
    </w:p>
    <w:p w14:paraId="70E7C3F6" w14:textId="77777777" w:rsidR="00A16F25" w:rsidRDefault="00A16F25" w:rsidP="00A16F25">
      <w:pPr>
        <w:widowControl w:val="0"/>
        <w:numPr>
          <w:ilvl w:val="0"/>
          <w:numId w:val="20"/>
        </w:numPr>
        <w:tabs>
          <w:tab w:val="left" w:pos="1554"/>
        </w:tabs>
        <w:spacing w:line="360" w:lineRule="auto"/>
        <w:ind w:left="0" w:firstLine="1134"/>
        <w:jc w:val="both"/>
        <w:rPr>
          <w:sz w:val="28"/>
        </w:rPr>
      </w:pPr>
      <w:r>
        <w:rPr>
          <w:sz w:val="28"/>
        </w:rPr>
        <w:t xml:space="preserve">Ha bizonyos jelenség bármilyen közegben nyomot hagy, akkor a benyomások újra élesztésével végzett </w:t>
      </w:r>
      <w:r>
        <w:rPr>
          <w:i/>
          <w:sz w:val="28"/>
        </w:rPr>
        <w:t xml:space="preserve">szamjama </w:t>
      </w:r>
      <w:r>
        <w:rPr>
          <w:sz w:val="28"/>
        </w:rPr>
        <w:t>segítségével lehetségessé válik a kapcsolat a jelenséggel, mint ahogy például a III. rész 18-as szútrájában olvasható.</w:t>
      </w:r>
    </w:p>
    <w:p w14:paraId="06559973" w14:textId="77777777" w:rsidR="00A16F25" w:rsidRDefault="00A16F25" w:rsidP="00A16F25">
      <w:pPr>
        <w:widowControl w:val="0"/>
        <w:numPr>
          <w:ilvl w:val="0"/>
          <w:numId w:val="20"/>
        </w:numPr>
        <w:tabs>
          <w:tab w:val="left" w:pos="1554"/>
        </w:tabs>
        <w:spacing w:line="360" w:lineRule="auto"/>
        <w:ind w:left="0" w:firstLine="1134"/>
        <w:jc w:val="both"/>
        <w:rPr>
          <w:sz w:val="28"/>
        </w:rPr>
      </w:pPr>
      <w:r>
        <w:rPr>
          <w:sz w:val="28"/>
        </w:rPr>
        <w:t>Amennyiben a természetben lévő valamely különl</w:t>
      </w:r>
      <w:r>
        <w:rPr>
          <w:sz w:val="28"/>
        </w:rPr>
        <w:t>e</w:t>
      </w:r>
      <w:r>
        <w:rPr>
          <w:sz w:val="28"/>
        </w:rPr>
        <w:lastRenderedPageBreak/>
        <w:t xml:space="preserve">ges elv egy bizonyos jelenség által fejeződik ki, akkor a jelenségen végzett </w:t>
      </w:r>
      <w:r>
        <w:rPr>
          <w:i/>
          <w:sz w:val="28"/>
        </w:rPr>
        <w:t xml:space="preserve">szamjamával </w:t>
      </w:r>
      <w:r>
        <w:rPr>
          <w:sz w:val="28"/>
        </w:rPr>
        <w:t xml:space="preserve">lehetségessé válik a mögötte lévő elv közvetlen megismerése, mint például az a III. rész 28-as és 29-es </w:t>
      </w:r>
      <w:r>
        <w:rPr>
          <w:i/>
          <w:sz w:val="28"/>
        </w:rPr>
        <w:t>szútrájában</w:t>
      </w:r>
      <w:r>
        <w:rPr>
          <w:sz w:val="28"/>
        </w:rPr>
        <w:t xml:space="preserve"> olvasható. </w:t>
      </w:r>
    </w:p>
    <w:p w14:paraId="1CEC859B" w14:textId="77777777" w:rsidR="00A16F25" w:rsidRDefault="00A16F25" w:rsidP="00A16F25">
      <w:pPr>
        <w:widowControl w:val="0"/>
        <w:numPr>
          <w:ilvl w:val="0"/>
          <w:numId w:val="20"/>
        </w:numPr>
        <w:tabs>
          <w:tab w:val="left" w:pos="1554"/>
        </w:tabs>
        <w:spacing w:line="360" w:lineRule="auto"/>
        <w:ind w:left="0" w:firstLine="1134"/>
        <w:jc w:val="both"/>
        <w:rPr>
          <w:sz w:val="28"/>
        </w:rPr>
      </w:pPr>
      <w:r>
        <w:rPr>
          <w:sz w:val="28"/>
        </w:rPr>
        <w:t>Amennyiben valamely tárgy, valamely őstípus kifej</w:t>
      </w:r>
      <w:r>
        <w:rPr>
          <w:sz w:val="28"/>
        </w:rPr>
        <w:t>e</w:t>
      </w:r>
      <w:r>
        <w:rPr>
          <w:sz w:val="28"/>
        </w:rPr>
        <w:t xml:space="preserve">ződése, akkor a tárgyon </w:t>
      </w:r>
      <w:r>
        <w:rPr>
          <w:i/>
          <w:sz w:val="28"/>
        </w:rPr>
        <w:t>szamjamát</w:t>
      </w:r>
      <w:r>
        <w:rPr>
          <w:sz w:val="28"/>
        </w:rPr>
        <w:t xml:space="preserve"> végezve lehetővé válik az őstípus kö</w:t>
      </w:r>
      <w:r>
        <w:rPr>
          <w:sz w:val="28"/>
        </w:rPr>
        <w:t>z</w:t>
      </w:r>
      <w:r>
        <w:rPr>
          <w:sz w:val="28"/>
        </w:rPr>
        <w:t xml:space="preserve">vetlen megismerése, miként például a III. rész 30-as </w:t>
      </w:r>
      <w:r>
        <w:rPr>
          <w:i/>
          <w:sz w:val="28"/>
        </w:rPr>
        <w:t xml:space="preserve">szútrában </w:t>
      </w:r>
      <w:r>
        <w:rPr>
          <w:sz w:val="28"/>
        </w:rPr>
        <w:t xml:space="preserve">olvasható. </w:t>
      </w:r>
    </w:p>
    <w:p w14:paraId="38CE40F5" w14:textId="77777777" w:rsidR="00A16F25" w:rsidRDefault="00A16F25" w:rsidP="00A16F25">
      <w:pPr>
        <w:widowControl w:val="0"/>
        <w:numPr>
          <w:ilvl w:val="0"/>
          <w:numId w:val="20"/>
        </w:numPr>
        <w:tabs>
          <w:tab w:val="left" w:pos="1554"/>
        </w:tabs>
        <w:spacing w:line="360" w:lineRule="auto"/>
        <w:ind w:left="0" w:firstLine="1134"/>
        <w:jc w:val="both"/>
        <w:rPr>
          <w:sz w:val="28"/>
        </w:rPr>
      </w:pPr>
      <w:r>
        <w:rPr>
          <w:sz w:val="28"/>
        </w:rPr>
        <w:t xml:space="preserve">Ha a testben lévő valamely központ egy, magasabb tudathordozó képesség, stb. különleges központja, akkor azon a központon végzett </w:t>
      </w:r>
      <w:r>
        <w:rPr>
          <w:i/>
          <w:sz w:val="28"/>
        </w:rPr>
        <w:t>szamjama</w:t>
      </w:r>
      <w:r>
        <w:rPr>
          <w:sz w:val="28"/>
        </w:rPr>
        <w:t xml:space="preserve"> által hozhatunk létre közvetlen kapcsolatot azzal a tuda</w:t>
      </w:r>
      <w:r>
        <w:rPr>
          <w:sz w:val="28"/>
        </w:rPr>
        <w:t>t</w:t>
      </w:r>
      <w:r>
        <w:rPr>
          <w:sz w:val="28"/>
        </w:rPr>
        <w:t xml:space="preserve">hordozóval, képességgel, stb., ahogyan az például a III. rész 33-as és 35-ös </w:t>
      </w:r>
      <w:r>
        <w:rPr>
          <w:i/>
          <w:sz w:val="28"/>
        </w:rPr>
        <w:t>szútrájában</w:t>
      </w:r>
      <w:r>
        <w:rPr>
          <w:sz w:val="28"/>
        </w:rPr>
        <w:t xml:space="preserve"> olvasható. </w:t>
      </w:r>
    </w:p>
    <w:p w14:paraId="5B9ED2F1" w14:textId="77777777" w:rsidR="00A16F25" w:rsidRDefault="00A16F25" w:rsidP="00A16F25">
      <w:pPr>
        <w:widowControl w:val="0"/>
        <w:numPr>
          <w:ilvl w:val="0"/>
          <w:numId w:val="20"/>
        </w:numPr>
        <w:tabs>
          <w:tab w:val="left" w:pos="1554"/>
        </w:tabs>
        <w:spacing w:line="360" w:lineRule="auto"/>
        <w:ind w:left="0" w:firstLine="1134"/>
        <w:jc w:val="both"/>
        <w:rPr>
          <w:sz w:val="28"/>
        </w:rPr>
      </w:pPr>
      <w:r>
        <w:rPr>
          <w:sz w:val="28"/>
        </w:rPr>
        <w:t>Amennyiben valamely dolog a finomság különböző fokozataiban létezik, úgy, hogy egyik a másikból következik, akkor a legkü</w:t>
      </w:r>
      <w:r>
        <w:rPr>
          <w:sz w:val="28"/>
        </w:rPr>
        <w:t>l</w:t>
      </w:r>
      <w:r>
        <w:rPr>
          <w:sz w:val="28"/>
        </w:rPr>
        <w:t xml:space="preserve">ső, a legkevésbé finom formán </w:t>
      </w:r>
      <w:r>
        <w:rPr>
          <w:i/>
          <w:sz w:val="28"/>
        </w:rPr>
        <w:t>szamjamát</w:t>
      </w:r>
      <w:r>
        <w:rPr>
          <w:sz w:val="28"/>
        </w:rPr>
        <w:t xml:space="preserve"> végezve, lehetővé válik az összes formák lépésről-lépésre történő megismerése, mint az például a III. rész 45-ös </w:t>
      </w:r>
      <w:r>
        <w:rPr>
          <w:i/>
          <w:sz w:val="28"/>
        </w:rPr>
        <w:t xml:space="preserve">szútrájában </w:t>
      </w:r>
      <w:r>
        <w:rPr>
          <w:sz w:val="28"/>
        </w:rPr>
        <w:t xml:space="preserve">olvasható. </w:t>
      </w:r>
    </w:p>
    <w:p w14:paraId="770F3C84" w14:textId="77777777" w:rsidR="00A16F25" w:rsidRDefault="00A16F25" w:rsidP="00A16F25">
      <w:pPr>
        <w:spacing w:line="360" w:lineRule="auto"/>
        <w:ind w:firstLine="1134"/>
        <w:jc w:val="both"/>
        <w:rPr>
          <w:sz w:val="28"/>
        </w:rPr>
      </w:pPr>
      <w:r>
        <w:rPr>
          <w:noProof/>
        </w:rPr>
        <w:pict w14:anchorId="610EE971">
          <v:shape id="_x0000_s1310" type="#_x0000_t75" style="position:absolute;left:0;text-align:left;margin-left:56.9pt;margin-top:218.1pt;width:304.05pt;height:265.55pt;z-index:251741184;mso-position-horizontal:absolute;mso-position-horizontal-relative:text;mso-position-vertical:absolute;mso-position-vertical-relative:text" o:allowincell="f">
            <v:imagedata r:id="rId50" o:title=""/>
            <w10:wrap type="topAndBottom"/>
          </v:shape>
        </w:pict>
      </w:r>
      <w:r>
        <w:rPr>
          <w:sz w:val="28"/>
        </w:rPr>
        <w:t xml:space="preserve">Az említett tények gondos megfontolása utal arra, hogy a </w:t>
      </w:r>
      <w:r>
        <w:rPr>
          <w:i/>
          <w:sz w:val="28"/>
        </w:rPr>
        <w:t xml:space="preserve">szamjama </w:t>
      </w:r>
      <w:r>
        <w:rPr>
          <w:sz w:val="28"/>
        </w:rPr>
        <w:t xml:space="preserve">tényleg a külső kifejeződésektől a belső valósághoz vezető lehetőség, bármi legyen is a külső kifejeződés és a belső valóság közötti viszony természete. Mivel minden tárgy mögötti valóság benne van az isteni elmében és a </w:t>
      </w:r>
      <w:r>
        <w:rPr>
          <w:i/>
          <w:sz w:val="28"/>
        </w:rPr>
        <w:t>sza</w:t>
      </w:r>
      <w:r>
        <w:rPr>
          <w:i/>
          <w:sz w:val="28"/>
        </w:rPr>
        <w:lastRenderedPageBreak/>
        <w:t>bidzsa-szamádhi</w:t>
      </w:r>
      <w:r>
        <w:rPr>
          <w:sz w:val="28"/>
        </w:rPr>
        <w:t xml:space="preserve">-ban végzett </w:t>
      </w:r>
      <w:r>
        <w:rPr>
          <w:i/>
          <w:sz w:val="28"/>
        </w:rPr>
        <w:t>szamjama</w:t>
      </w:r>
      <w:r>
        <w:rPr>
          <w:sz w:val="28"/>
        </w:rPr>
        <w:t xml:space="preserve"> célja ennek a valóságnak a me</w:t>
      </w:r>
      <w:r>
        <w:rPr>
          <w:sz w:val="28"/>
        </w:rPr>
        <w:t>g</w:t>
      </w:r>
      <w:r>
        <w:rPr>
          <w:sz w:val="28"/>
        </w:rPr>
        <w:t xml:space="preserve">ismerése, ebből következik, hogy amit a jógi a </w:t>
      </w:r>
      <w:r>
        <w:rPr>
          <w:i/>
          <w:sz w:val="28"/>
        </w:rPr>
        <w:t>szamjamában</w:t>
      </w:r>
      <w:r>
        <w:rPr>
          <w:sz w:val="28"/>
        </w:rPr>
        <w:t xml:space="preserve"> tesz az, hogy addig merül bele saját tudatába, amíg eléri az isteni elme szintjét, amelyben a vizsgált tárgy valósága megtalálható. A mag, amelyre figyelmét fordítva a </w:t>
      </w:r>
      <w:r>
        <w:rPr>
          <w:i/>
          <w:sz w:val="28"/>
        </w:rPr>
        <w:t xml:space="preserve">szamjamát </w:t>
      </w:r>
      <w:r>
        <w:rPr>
          <w:sz w:val="28"/>
        </w:rPr>
        <w:t xml:space="preserve">végzi, csupán a tudat bemerülésének vonalát határozza meg. Ezt az alábbi ábra illusztrálja: </w:t>
      </w:r>
    </w:p>
    <w:p w14:paraId="1E919369" w14:textId="77777777" w:rsidR="00A16F25" w:rsidRDefault="00A16F25" w:rsidP="00A16F25">
      <w:pPr>
        <w:spacing w:line="360" w:lineRule="auto"/>
        <w:ind w:firstLine="1134"/>
        <w:jc w:val="both"/>
        <w:rPr>
          <w:sz w:val="28"/>
        </w:rPr>
      </w:pPr>
    </w:p>
    <w:p w14:paraId="51D0D592" w14:textId="77777777" w:rsidR="00A16F25" w:rsidRDefault="00A16F25" w:rsidP="00A16F25">
      <w:pPr>
        <w:spacing w:line="360" w:lineRule="auto"/>
        <w:ind w:firstLine="1134"/>
        <w:jc w:val="center"/>
        <w:rPr>
          <w:sz w:val="28"/>
        </w:rPr>
      </w:pPr>
    </w:p>
    <w:p w14:paraId="539E253E" w14:textId="77777777" w:rsidR="00A16F25" w:rsidRDefault="00A16F25" w:rsidP="00A16F25">
      <w:pPr>
        <w:pStyle w:val="Cmsor2"/>
        <w:jc w:val="both"/>
      </w:pPr>
      <w:r>
        <w:t xml:space="preserve">Az ábrán A, B, C-vel jelzett pontok, azok a különféle tárgyak, amelyek a </w:t>
      </w:r>
      <w:r>
        <w:rPr>
          <w:i/>
        </w:rPr>
        <w:t>szabidzsa szamádhi</w:t>
      </w:r>
      <w:r>
        <w:t xml:space="preserve"> “magja”-ként szolgálhatnak. Az A’, B’, C’-vel jelzett pontok viszont azoknak a tárgyaknak valóságai, amelyeket a </w:t>
      </w:r>
      <w:r>
        <w:rPr>
          <w:i/>
        </w:rPr>
        <w:t xml:space="preserve">szamjama </w:t>
      </w:r>
      <w:r>
        <w:t xml:space="preserve">révén fedezhetünk fel az isteni elmében, 0-val van jelezve az isteni tudat központja.  Látható, hogy a folyamat lényege minden esetben ugyanaz, vagyis a perem felől sugár mentén a központ felé haladás, amíg a közbül lévő kört elérjük. Azonban a külső körön jelzett különféle tárgyakat jelentő különböző pontok, a központ felé való haladást különböző sugarak mentén teszik szükségessé. Ezen módon eljárva amint a tudat eléri az isteni elme szintjét, automatikusan érinti annak a különleges tárgynak a valóságát. Így azután a “mag” csupán azt az irányt szabja meg, amelynek mentén kell a tudatnak belemerülni az isteni elmébe. A </w:t>
      </w:r>
      <w:r>
        <w:rPr>
          <w:i/>
        </w:rPr>
        <w:t>szamjama</w:t>
      </w:r>
      <w:r>
        <w:t xml:space="preserve"> lényeges folyamatát tekintve nincs semmilyen külön</w:t>
      </w:r>
      <w:r>
        <w:t>b</w:t>
      </w:r>
      <w:r>
        <w:t xml:space="preserve">ség, csupán a kutatás tárgyát képező valóság felé vezeti a tudatot. </w:t>
      </w:r>
    </w:p>
    <w:p w14:paraId="7507A83E" w14:textId="77777777" w:rsidR="00A16F25" w:rsidRDefault="00A16F25" w:rsidP="00A16F25">
      <w:pPr>
        <w:spacing w:line="360" w:lineRule="auto"/>
        <w:ind w:firstLine="1134"/>
        <w:jc w:val="both"/>
        <w:rPr>
          <w:sz w:val="28"/>
        </w:rPr>
      </w:pPr>
      <w:r>
        <w:rPr>
          <w:i/>
          <w:sz w:val="28"/>
        </w:rPr>
        <w:t>Nirbidzsa szamádhiban</w:t>
      </w:r>
      <w:r>
        <w:rPr>
          <w:sz w:val="28"/>
        </w:rPr>
        <w:t xml:space="preserve"> a jógi célja a 0 jellel ábrázolt isteni tudat középpontja. A 0-jelű pont eléréséhez egyik sugár mentén kell haladnia, és kereszteznie kell a közben lévő tudatállapotokat. Ezért következhet a </w:t>
      </w:r>
      <w:r>
        <w:rPr>
          <w:i/>
          <w:sz w:val="28"/>
        </w:rPr>
        <w:t>nirbidzsa szamádhi</w:t>
      </w:r>
      <w:r>
        <w:rPr>
          <w:sz w:val="28"/>
        </w:rPr>
        <w:t xml:space="preserve"> csak a </w:t>
      </w:r>
      <w:r>
        <w:rPr>
          <w:i/>
          <w:sz w:val="28"/>
        </w:rPr>
        <w:t>szabidzsa szamádhi</w:t>
      </w:r>
      <w:r>
        <w:rPr>
          <w:sz w:val="28"/>
        </w:rPr>
        <w:t xml:space="preserve"> után, amikor már áthaladtunk a </w:t>
      </w:r>
      <w:r>
        <w:rPr>
          <w:i/>
          <w:sz w:val="28"/>
        </w:rPr>
        <w:t>szampradzsnyáta szamádhi</w:t>
      </w:r>
      <w:r>
        <w:rPr>
          <w:sz w:val="28"/>
        </w:rPr>
        <w:t xml:space="preserve"> összes állapotán. </w:t>
      </w:r>
    </w:p>
    <w:p w14:paraId="41CE41DE" w14:textId="77777777" w:rsidR="00A16F25" w:rsidRDefault="00A16F25" w:rsidP="00A16F25">
      <w:pPr>
        <w:spacing w:line="360" w:lineRule="auto"/>
        <w:ind w:firstLine="1134"/>
        <w:jc w:val="both"/>
        <w:rPr>
          <w:sz w:val="28"/>
        </w:rPr>
      </w:pPr>
      <w:r>
        <w:rPr>
          <w:sz w:val="28"/>
        </w:rPr>
        <w:t xml:space="preserve">Miután bizonyos mértékben előkészítettük a talajt, most folytassuk az I. rész 42-es </w:t>
      </w:r>
      <w:r>
        <w:rPr>
          <w:i/>
          <w:sz w:val="28"/>
        </w:rPr>
        <w:t>szútrájának</w:t>
      </w:r>
      <w:r>
        <w:rPr>
          <w:sz w:val="28"/>
        </w:rPr>
        <w:t xml:space="preserve"> megfontolását, amely valamelyes fényt vet a </w:t>
      </w:r>
      <w:r>
        <w:rPr>
          <w:i/>
          <w:sz w:val="28"/>
        </w:rPr>
        <w:t>’szabidzsa’ szamádhi</w:t>
      </w:r>
      <w:r>
        <w:rPr>
          <w:sz w:val="28"/>
        </w:rPr>
        <w:t xml:space="preserve"> ’magjának’ felnyitási technikájára. Ez a </w:t>
      </w:r>
      <w:r>
        <w:rPr>
          <w:i/>
          <w:sz w:val="28"/>
        </w:rPr>
        <w:t xml:space="preserve">szútra </w:t>
      </w:r>
      <w:r>
        <w:rPr>
          <w:sz w:val="28"/>
        </w:rPr>
        <w:t>a</w:t>
      </w:r>
      <w:r>
        <w:rPr>
          <w:i/>
          <w:sz w:val="28"/>
        </w:rPr>
        <w:t xml:space="preserve"> szamádhi</w:t>
      </w:r>
      <w:r>
        <w:rPr>
          <w:sz w:val="28"/>
        </w:rPr>
        <w:t xml:space="preserve"> </w:t>
      </w:r>
      <w:r>
        <w:rPr>
          <w:sz w:val="28"/>
        </w:rPr>
        <w:lastRenderedPageBreak/>
        <w:t>legelső fokozatával járó mentális folyamattal foglalkozik és a le</w:t>
      </w:r>
      <w:r>
        <w:rPr>
          <w:sz w:val="28"/>
        </w:rPr>
        <w:t>g</w:t>
      </w:r>
      <w:r>
        <w:rPr>
          <w:sz w:val="28"/>
        </w:rPr>
        <w:t>jobban, a névvel és formával rendelkező konkrét tárggyal kapcsolatban ér</w:t>
      </w:r>
      <w:r>
        <w:rPr>
          <w:sz w:val="28"/>
        </w:rPr>
        <w:t>t</w:t>
      </w:r>
      <w:r>
        <w:rPr>
          <w:sz w:val="28"/>
        </w:rPr>
        <w:t>hető meg. Annyira hozzá vagyunk szokva ahhoz, hogy mindent, ami a t</w:t>
      </w:r>
      <w:r>
        <w:rPr>
          <w:sz w:val="28"/>
        </w:rPr>
        <w:t>a</w:t>
      </w:r>
      <w:r>
        <w:rPr>
          <w:sz w:val="28"/>
        </w:rPr>
        <w:t>pasztalati területünkre jön, természetesnek és magától értetődőnek veszünk, hogy már sohasem fordítunk figyelmet azokra a misztériumokra, amelyek nyilvánvalóan rejtve vannak a legegyszerűbb tárgyakban is. Az érzékszerv</w:t>
      </w:r>
      <w:r>
        <w:rPr>
          <w:sz w:val="28"/>
        </w:rPr>
        <w:t>e</w:t>
      </w:r>
      <w:r>
        <w:rPr>
          <w:sz w:val="28"/>
        </w:rPr>
        <w:t>ink által felfogható minden fizikai tárgy, valójában többféle mentális im</w:t>
      </w:r>
      <w:r>
        <w:rPr>
          <w:sz w:val="28"/>
        </w:rPr>
        <w:t>p</w:t>
      </w:r>
      <w:r>
        <w:rPr>
          <w:sz w:val="28"/>
        </w:rPr>
        <w:t>resszió konglomerátuma, amelyeket az érzékelésünk és a tudomány által fe</w:t>
      </w:r>
      <w:r>
        <w:rPr>
          <w:sz w:val="28"/>
        </w:rPr>
        <w:t>l</w:t>
      </w:r>
      <w:r>
        <w:rPr>
          <w:sz w:val="28"/>
        </w:rPr>
        <w:t>fedezett más tények ismerete alapján mentális elemzési folyamattal bizonyos mértékig szétválogathatunk. A folyamat illusztrálásaként vegyünk egy eg</w:t>
      </w:r>
      <w:r>
        <w:rPr>
          <w:sz w:val="28"/>
        </w:rPr>
        <w:t>y</w:t>
      </w:r>
      <w:r>
        <w:rPr>
          <w:sz w:val="28"/>
        </w:rPr>
        <w:t>szerű konkrét tárgyat, mint például egy rózsát. A rózsára vonatkozó ismer</w:t>
      </w:r>
      <w:r>
        <w:rPr>
          <w:sz w:val="28"/>
        </w:rPr>
        <w:t>e</w:t>
      </w:r>
      <w:r>
        <w:rPr>
          <w:sz w:val="28"/>
        </w:rPr>
        <w:t>teink olyan keverékből tevődnek össze, amelyekbe az alábbi tények tarto</w:t>
      </w:r>
      <w:r>
        <w:rPr>
          <w:sz w:val="28"/>
        </w:rPr>
        <w:t>z</w:t>
      </w:r>
      <w:r>
        <w:rPr>
          <w:sz w:val="28"/>
        </w:rPr>
        <w:t xml:space="preserve">nak: </w:t>
      </w:r>
    </w:p>
    <w:p w14:paraId="20C1B87E" w14:textId="77777777" w:rsidR="00A16F25" w:rsidRDefault="00A16F25" w:rsidP="00A16F25">
      <w:pPr>
        <w:widowControl w:val="0"/>
        <w:numPr>
          <w:ilvl w:val="0"/>
          <w:numId w:val="21"/>
        </w:numPr>
        <w:spacing w:line="360" w:lineRule="auto"/>
        <w:ind w:left="0" w:firstLine="1134"/>
        <w:jc w:val="both"/>
        <w:rPr>
          <w:sz w:val="28"/>
        </w:rPr>
      </w:pPr>
      <w:r>
        <w:rPr>
          <w:noProof/>
        </w:rPr>
        <w:pict w14:anchorId="141E87F8">
          <v:shape id="_x0000_s1290" type="#_x0000_t202" style="position:absolute;left:0;text-align:left;margin-left:419.25pt;margin-top:-328pt;width:42.6pt;height:28.4pt;z-index:251720704;mso-position-horizontal:absolute;mso-position-horizontal-relative:text;mso-position-vertical:absolute;mso-position-vertical-relative:text" o:allowincell="f" stroked="f">
            <v:textbox style="mso-next-textbox:#_x0000_s1290">
              <w:txbxContent>
                <w:p w14:paraId="2EC9DA65" w14:textId="77777777" w:rsidR="00A16F25" w:rsidRDefault="00A16F25" w:rsidP="00A16F25">
                  <w:pPr>
                    <w:rPr>
                      <w:sz w:val="24"/>
                    </w:rPr>
                  </w:pPr>
                  <w:r>
                    <w:rPr>
                      <w:sz w:val="24"/>
                    </w:rPr>
                    <w:t>(42)</w:t>
                  </w:r>
                </w:p>
              </w:txbxContent>
            </v:textbox>
          </v:shape>
        </w:pict>
      </w:r>
      <w:r>
        <w:rPr>
          <w:sz w:val="28"/>
        </w:rPr>
        <w:t>Neve van, amelyet önkényesen választottak és se</w:t>
      </w:r>
      <w:r>
        <w:rPr>
          <w:sz w:val="28"/>
        </w:rPr>
        <w:t>m</w:t>
      </w:r>
      <w:r>
        <w:rPr>
          <w:sz w:val="28"/>
        </w:rPr>
        <w:t>milyen természetes kapcsolata nincs a tárggyal.</w:t>
      </w:r>
    </w:p>
    <w:p w14:paraId="42CF8141" w14:textId="77777777" w:rsidR="00A16F25" w:rsidRDefault="00A16F25" w:rsidP="00A16F25">
      <w:pPr>
        <w:widowControl w:val="0"/>
        <w:numPr>
          <w:ilvl w:val="0"/>
          <w:numId w:val="21"/>
        </w:numPr>
        <w:tabs>
          <w:tab w:val="left" w:pos="1554"/>
        </w:tabs>
        <w:spacing w:line="360" w:lineRule="auto"/>
        <w:ind w:left="0" w:firstLine="1134"/>
        <w:jc w:val="both"/>
        <w:rPr>
          <w:sz w:val="28"/>
        </w:rPr>
      </w:pPr>
      <w:r>
        <w:rPr>
          <w:sz w:val="28"/>
        </w:rPr>
        <w:t xml:space="preserve"> Van formája, színe, illata, stb., amelyeket érzéksze</w:t>
      </w:r>
      <w:r>
        <w:rPr>
          <w:sz w:val="28"/>
        </w:rPr>
        <w:t>r</w:t>
      </w:r>
      <w:r>
        <w:rPr>
          <w:sz w:val="28"/>
        </w:rPr>
        <w:t>veinkkel foghatunk fel. Ezek rózsánként változnak, azonban van egy lecsö</w:t>
      </w:r>
      <w:r>
        <w:rPr>
          <w:sz w:val="28"/>
        </w:rPr>
        <w:t>k</w:t>
      </w:r>
      <w:r>
        <w:rPr>
          <w:sz w:val="28"/>
        </w:rPr>
        <w:t>kenthetetlen minőségi minimum, amely minden rózsánál közös és ami a r</w:t>
      </w:r>
      <w:r>
        <w:rPr>
          <w:sz w:val="28"/>
        </w:rPr>
        <w:t>ó</w:t>
      </w:r>
      <w:r>
        <w:rPr>
          <w:sz w:val="28"/>
        </w:rPr>
        <w:t xml:space="preserve">zsát rózsává teszi. </w:t>
      </w:r>
    </w:p>
    <w:p w14:paraId="2D9E7F65" w14:textId="77777777" w:rsidR="00A16F25" w:rsidRDefault="00A16F25" w:rsidP="00A16F25">
      <w:pPr>
        <w:widowControl w:val="0"/>
        <w:numPr>
          <w:ilvl w:val="0"/>
          <w:numId w:val="21"/>
        </w:numPr>
        <w:tabs>
          <w:tab w:val="left" w:pos="1554"/>
        </w:tabs>
        <w:spacing w:line="360" w:lineRule="auto"/>
        <w:ind w:left="0" w:firstLine="1134"/>
        <w:jc w:val="both"/>
        <w:rPr>
          <w:sz w:val="28"/>
        </w:rPr>
      </w:pPr>
      <w:r>
        <w:rPr>
          <w:sz w:val="28"/>
        </w:rPr>
        <w:t xml:space="preserve">A rózsa bizonyos módon a térben elosztott atomok és molekulák (vagy mélyebb szinten elektronok) különleges kombinációja. E tudományos ismeret alapján az elménkben kialakuló mentális kép teljesen eltérő attól a mentális képtől, amely az érzékszerveinktől származik. </w:t>
      </w:r>
    </w:p>
    <w:p w14:paraId="348A04EF" w14:textId="77777777" w:rsidR="00A16F25" w:rsidRDefault="00A16F25" w:rsidP="00A16F25">
      <w:pPr>
        <w:widowControl w:val="0"/>
        <w:numPr>
          <w:ilvl w:val="0"/>
          <w:numId w:val="21"/>
        </w:numPr>
        <w:tabs>
          <w:tab w:val="left" w:pos="1554"/>
        </w:tabs>
        <w:spacing w:line="360" w:lineRule="auto"/>
        <w:ind w:left="0" w:firstLine="1134"/>
        <w:jc w:val="both"/>
        <w:rPr>
          <w:sz w:val="28"/>
        </w:rPr>
      </w:pPr>
      <w:r>
        <w:rPr>
          <w:sz w:val="28"/>
        </w:rPr>
        <w:t>A rózsa valamilyen őstípus különleges példánya, mert minden létrejövő rózsa ennek az őstípusnak a kivetítődése.</w:t>
      </w:r>
    </w:p>
    <w:p w14:paraId="2DEC03FD" w14:textId="77777777" w:rsidR="00A16F25" w:rsidRDefault="00A16F25" w:rsidP="00A16F25">
      <w:pPr>
        <w:spacing w:line="360" w:lineRule="auto"/>
        <w:ind w:firstLine="1134"/>
        <w:jc w:val="both"/>
        <w:rPr>
          <w:sz w:val="28"/>
        </w:rPr>
      </w:pPr>
      <w:r>
        <w:rPr>
          <w:sz w:val="28"/>
        </w:rPr>
        <w:t>A fenti néhány tényen elgondolkozva, a tanulmányozó látni fogja, hogy az elképzeléseink mennyire kevertek még azokra a közönséges tárgya</w:t>
      </w:r>
      <w:r>
        <w:rPr>
          <w:sz w:val="28"/>
        </w:rPr>
        <w:t>k</w:t>
      </w:r>
      <w:r>
        <w:rPr>
          <w:sz w:val="28"/>
        </w:rPr>
        <w:t>ra vonatkozóan is, amelyekkel naponta kerülünk kapcsolatba. A valódi tárg</w:t>
      </w:r>
      <w:r>
        <w:rPr>
          <w:sz w:val="28"/>
        </w:rPr>
        <w:t>y</w:t>
      </w:r>
      <w:r>
        <w:rPr>
          <w:sz w:val="28"/>
        </w:rPr>
        <w:t>ra vonatkozó igazi ismereteink mindenféle mentális képpel vannak összek</w:t>
      </w:r>
      <w:r>
        <w:rPr>
          <w:sz w:val="28"/>
        </w:rPr>
        <w:t>e</w:t>
      </w:r>
      <w:r>
        <w:rPr>
          <w:sz w:val="28"/>
        </w:rPr>
        <w:t>verve és zavarva és az igazi tudást nem lehet mentális elemzéssel, vagy k</w:t>
      </w:r>
      <w:r>
        <w:rPr>
          <w:sz w:val="28"/>
        </w:rPr>
        <w:t>ö</w:t>
      </w:r>
      <w:r>
        <w:rPr>
          <w:sz w:val="28"/>
        </w:rPr>
        <w:lastRenderedPageBreak/>
        <w:t xml:space="preserve">vetkeztetéssel, okoskodással szétválasztani a mentális képektől. Az egyetlen mód ennek elvégzésére, hogy a tárgyon </w:t>
      </w:r>
      <w:r>
        <w:rPr>
          <w:i/>
          <w:sz w:val="28"/>
        </w:rPr>
        <w:t xml:space="preserve">szamjamát </w:t>
      </w:r>
      <w:r>
        <w:rPr>
          <w:sz w:val="28"/>
        </w:rPr>
        <w:t xml:space="preserve">végzünk és az I. rész 41-es </w:t>
      </w:r>
      <w:r>
        <w:rPr>
          <w:i/>
          <w:sz w:val="28"/>
        </w:rPr>
        <w:t>szútrájában</w:t>
      </w:r>
      <w:r>
        <w:rPr>
          <w:sz w:val="28"/>
        </w:rPr>
        <w:t xml:space="preserve"> elmagyarázottak szerint egyesítjük az elménket vele. A tárgyra vonatkozó tiszta, valóságos, belső tudás elszigetelődik, elválasztódik a kevert külső tudástól és akkor a jógi azzal egyesítve az elméjét, megismerheti az igazi tárgyat.</w:t>
      </w:r>
    </w:p>
    <w:p w14:paraId="5261DF78" w14:textId="77777777" w:rsidR="00A16F25" w:rsidRDefault="00A16F25" w:rsidP="00A16F25">
      <w:pPr>
        <w:spacing w:line="360" w:lineRule="auto"/>
        <w:ind w:firstLine="1134"/>
        <w:jc w:val="both"/>
        <w:rPr>
          <w:sz w:val="28"/>
        </w:rPr>
      </w:pPr>
      <w:r>
        <w:rPr>
          <w:sz w:val="28"/>
        </w:rPr>
        <w:t>Nyilvánvaló, hogy ebben “az egyesülés vagy összeolvadás általi tudás” folyamatban két fokozatnak kell lennie. Az első fokozatban a tárgyra vonatkozó heterogén tudást különféle összetevőire kell szétválasztani. Ebben a fokozatban jelen van a tudás minden összetevője, a belső és a külső is, azonban differenciálatlan és zavart állapotából, mind világosabban meghat</w:t>
      </w:r>
      <w:r>
        <w:rPr>
          <w:sz w:val="28"/>
        </w:rPr>
        <w:t>á</w:t>
      </w:r>
      <w:r>
        <w:rPr>
          <w:sz w:val="28"/>
        </w:rPr>
        <w:t>rozott és differenciált összetevőinek állapotára bontódik fel. A második fok</w:t>
      </w:r>
      <w:r>
        <w:rPr>
          <w:sz w:val="28"/>
        </w:rPr>
        <w:t>o</w:t>
      </w:r>
      <w:r>
        <w:rPr>
          <w:sz w:val="28"/>
        </w:rPr>
        <w:t>zatban az elme egyesül az első fokozatban elválasztott tiszta tudással. A sz</w:t>
      </w:r>
      <w:r>
        <w:rPr>
          <w:sz w:val="28"/>
        </w:rPr>
        <w:t>e</w:t>
      </w:r>
      <w:r>
        <w:rPr>
          <w:sz w:val="28"/>
        </w:rPr>
        <w:t>lektív egybeolvadásnak ebben a folyamatában, természetes módon, automat</w:t>
      </w:r>
      <w:r>
        <w:rPr>
          <w:sz w:val="28"/>
        </w:rPr>
        <w:t>i</w:t>
      </w:r>
      <w:r>
        <w:rPr>
          <w:sz w:val="28"/>
        </w:rPr>
        <w:t xml:space="preserve">kusan kicsik az emlékeitől függő minden más összetevő és az elme csakis a tárgy tiszta ismeretével ragyog és semmi mással. Az I. rész 42-es </w:t>
      </w:r>
      <w:r>
        <w:rPr>
          <w:i/>
          <w:sz w:val="28"/>
        </w:rPr>
        <w:t>szútra</w:t>
      </w:r>
      <w:r>
        <w:rPr>
          <w:sz w:val="28"/>
        </w:rPr>
        <w:t xml:space="preserve"> az első és a 43-as </w:t>
      </w:r>
      <w:r>
        <w:rPr>
          <w:i/>
          <w:sz w:val="28"/>
        </w:rPr>
        <w:t>szútra</w:t>
      </w:r>
      <w:r>
        <w:rPr>
          <w:sz w:val="28"/>
        </w:rPr>
        <w:t xml:space="preserve"> a második fokozattal foglalkozik. </w:t>
      </w:r>
    </w:p>
    <w:p w14:paraId="0FC6E147" w14:textId="77777777" w:rsidR="00A16F25" w:rsidRDefault="00A16F25" w:rsidP="00A16F25">
      <w:pPr>
        <w:spacing w:line="360" w:lineRule="auto"/>
        <w:ind w:firstLine="1134"/>
        <w:jc w:val="both"/>
        <w:rPr>
          <w:sz w:val="28"/>
        </w:rPr>
      </w:pPr>
      <w:r>
        <w:rPr>
          <w:sz w:val="28"/>
        </w:rPr>
        <w:t xml:space="preserve">Ezek után nézzük meg az I. rész 42-es </w:t>
      </w:r>
      <w:r>
        <w:rPr>
          <w:i/>
          <w:sz w:val="28"/>
        </w:rPr>
        <w:t xml:space="preserve">szútrájában </w:t>
      </w:r>
      <w:r>
        <w:rPr>
          <w:sz w:val="28"/>
        </w:rPr>
        <w:t xml:space="preserve">használt szavak jelentőségét, hogy rámutassunk a tárgyra vonatkozó összetett tudás világosan meghatározott összetevőire bontására és differenciálására. A </w:t>
      </w:r>
      <w:r>
        <w:rPr>
          <w:i/>
          <w:sz w:val="28"/>
        </w:rPr>
        <w:t xml:space="preserve">tatra </w:t>
      </w:r>
      <w:r>
        <w:rPr>
          <w:sz w:val="28"/>
        </w:rPr>
        <w:t xml:space="preserve">szó, az előbbi </w:t>
      </w:r>
      <w:r>
        <w:rPr>
          <w:i/>
          <w:sz w:val="28"/>
        </w:rPr>
        <w:t>szútrában</w:t>
      </w:r>
      <w:r>
        <w:rPr>
          <w:sz w:val="28"/>
        </w:rPr>
        <w:t xml:space="preserve"> leírt </w:t>
      </w:r>
      <w:r>
        <w:rPr>
          <w:i/>
          <w:sz w:val="28"/>
        </w:rPr>
        <w:t xml:space="preserve">szamádhi </w:t>
      </w:r>
      <w:r>
        <w:rPr>
          <w:sz w:val="28"/>
        </w:rPr>
        <w:t xml:space="preserve">állapotra vonatkozik és nyilvánvalóan annak világossá tételére szánták, hogy az elemekre bontás folyamatát csak </w:t>
      </w:r>
      <w:r>
        <w:rPr>
          <w:i/>
          <w:sz w:val="28"/>
        </w:rPr>
        <w:t>szamádhi</w:t>
      </w:r>
      <w:r>
        <w:rPr>
          <w:sz w:val="28"/>
        </w:rPr>
        <w:t xml:space="preserve"> állapotban lehet elvégezni, és nem lehet a mentális elemzés közönséges f</w:t>
      </w:r>
      <w:r>
        <w:rPr>
          <w:sz w:val="28"/>
        </w:rPr>
        <w:t>o</w:t>
      </w:r>
      <w:r>
        <w:rPr>
          <w:sz w:val="28"/>
        </w:rPr>
        <w:t xml:space="preserve">lyamatával teljesíteni. Csak amikor az elme teljesen el van szigetelve a külső befolyásoktól és elérte a </w:t>
      </w:r>
      <w:r>
        <w:rPr>
          <w:i/>
          <w:sz w:val="28"/>
        </w:rPr>
        <w:t>dhjána</w:t>
      </w:r>
      <w:r>
        <w:rPr>
          <w:sz w:val="28"/>
        </w:rPr>
        <w:t xml:space="preserve"> koncentrált állapotát, akkor bírkózhat meg sikeresen ezzel a felbontási problémával. A </w:t>
      </w:r>
      <w:r>
        <w:rPr>
          <w:i/>
          <w:sz w:val="28"/>
        </w:rPr>
        <w:t>sabda-artha-dzsnyána</w:t>
      </w:r>
      <w:r>
        <w:rPr>
          <w:sz w:val="28"/>
        </w:rPr>
        <w:t xml:space="preserve"> kifejezés határozza meg a tudás három kategóriáját, amelyek az átlagember elméjében kibogozhatatlanul össze vannak keverve és azokat csak a </w:t>
      </w:r>
      <w:r>
        <w:rPr>
          <w:i/>
          <w:sz w:val="28"/>
        </w:rPr>
        <w:t>szavitarka-szamádhi</w:t>
      </w:r>
      <w:r>
        <w:rPr>
          <w:sz w:val="28"/>
        </w:rPr>
        <w:t xml:space="preserve"> állapotában lehet alkotóelemeire feloldani. </w:t>
      </w:r>
      <w:r>
        <w:rPr>
          <w:i/>
          <w:sz w:val="28"/>
        </w:rPr>
        <w:t>Sabda</w:t>
      </w:r>
      <w:r>
        <w:rPr>
          <w:sz w:val="28"/>
        </w:rPr>
        <w:t xml:space="preserve"> a csak szavakon alapuló </w:t>
      </w:r>
      <w:r>
        <w:rPr>
          <w:sz w:val="28"/>
        </w:rPr>
        <w:lastRenderedPageBreak/>
        <w:t xml:space="preserve">tudásra vonatkozik, amely semmilyen módon nincs kapcsolatban a mérlegelés tárgyával. Gondolkodásunk nagy része ilyen felszínes természetű, amely csupán szavakra támaszkodik és egyáltalán nem érinti a tárgyat. </w:t>
      </w:r>
      <w:r>
        <w:rPr>
          <w:i/>
          <w:sz w:val="28"/>
        </w:rPr>
        <w:t>Artha</w:t>
      </w:r>
      <w:r>
        <w:rPr>
          <w:sz w:val="28"/>
        </w:rPr>
        <w:t xml:space="preserve"> a tárgyra vonatkozó és a </w:t>
      </w:r>
      <w:r>
        <w:rPr>
          <w:i/>
          <w:sz w:val="28"/>
        </w:rPr>
        <w:t>jógi</w:t>
      </w:r>
      <w:r>
        <w:rPr>
          <w:sz w:val="28"/>
        </w:rPr>
        <w:t xml:space="preserve"> által keresett igazi tudásra, vagy annak valós</w:t>
      </w:r>
      <w:r>
        <w:rPr>
          <w:sz w:val="28"/>
        </w:rPr>
        <w:t>á</w:t>
      </w:r>
      <w:r>
        <w:rPr>
          <w:sz w:val="28"/>
        </w:rPr>
        <w:t xml:space="preserve">gos jelentésére vonatkozik. </w:t>
      </w:r>
      <w:r>
        <w:rPr>
          <w:i/>
          <w:sz w:val="28"/>
        </w:rPr>
        <w:t>Dzsnyána</w:t>
      </w:r>
      <w:r>
        <w:rPr>
          <w:sz w:val="28"/>
        </w:rPr>
        <w:t xml:space="preserve"> az érzékszervek felfogásán és az elme gondolkodásán alapuló közönséges tudásra vonatkozik. E háromféle tudás közötti világos megkülönböztetésre való képtelenség állapotát, - amelynek az az eredménye, hogy az elme közöttük lebeg, - igyekeznek a </w:t>
      </w:r>
      <w:r>
        <w:rPr>
          <w:i/>
          <w:sz w:val="28"/>
        </w:rPr>
        <w:t xml:space="preserve">vikalpaihi </w:t>
      </w:r>
      <w:r>
        <w:rPr>
          <w:sz w:val="28"/>
        </w:rPr>
        <w:t>szóval közölni. Ez elkerülhetetlen addig, amíg a háromféle tudás nincs mintegy h</w:t>
      </w:r>
      <w:r>
        <w:rPr>
          <w:sz w:val="28"/>
        </w:rPr>
        <w:t>á</w:t>
      </w:r>
      <w:r>
        <w:rPr>
          <w:sz w:val="28"/>
        </w:rPr>
        <w:t>rom rétegre elkülönítve, hanem kevert, vagyis konfúzió állapotában van j</w:t>
      </w:r>
      <w:r>
        <w:rPr>
          <w:sz w:val="28"/>
        </w:rPr>
        <w:t>e</w:t>
      </w:r>
      <w:r>
        <w:rPr>
          <w:sz w:val="28"/>
        </w:rPr>
        <w:t xml:space="preserve">len, amely állapotot a </w:t>
      </w:r>
      <w:r>
        <w:rPr>
          <w:i/>
          <w:sz w:val="28"/>
        </w:rPr>
        <w:t>szamkirná</w:t>
      </w:r>
      <w:r>
        <w:rPr>
          <w:sz w:val="28"/>
        </w:rPr>
        <w:t xml:space="preserve"> szó jelzi. Talán segíteni fogja a tanulmány</w:t>
      </w:r>
      <w:r>
        <w:rPr>
          <w:sz w:val="28"/>
        </w:rPr>
        <w:t>o</w:t>
      </w:r>
      <w:r>
        <w:rPr>
          <w:sz w:val="28"/>
        </w:rPr>
        <w:t xml:space="preserve">zót e háromféle tudás fokozatos feloldásának megértésében, ha a folyamatot az alábbi vázlattal illusztráljuk: </w:t>
      </w:r>
    </w:p>
    <w:p w14:paraId="5BBD1CBC" w14:textId="77777777" w:rsidR="00A16F25" w:rsidRDefault="00A16F25" w:rsidP="00A16F25">
      <w:pPr>
        <w:spacing w:line="360" w:lineRule="auto"/>
        <w:jc w:val="both"/>
        <w:rPr>
          <w:sz w:val="28"/>
        </w:rPr>
      </w:pPr>
      <w:r>
        <w:rPr>
          <w:noProof/>
        </w:rPr>
        <w:pict w14:anchorId="7252E87E">
          <v:shape id="_x0000_s1311" type="#_x0000_t75" style="position:absolute;left:0;text-align:left;margin-left:0;margin-top:25.2pt;width:438.95pt;height:359.3pt;z-index:251742208;mso-position-horizontal:absolute;mso-position-horizontal-relative:text;mso-position-vertical:absolute;mso-position-vertical-relative:text" o:allowincell="f">
            <v:imagedata r:id="rId51" o:title="scan"/>
            <w10:wrap type="topAndBottom"/>
          </v:shape>
        </w:pict>
      </w:r>
      <w:r>
        <w:rPr>
          <w:noProof/>
        </w:rPr>
        <w:pict w14:anchorId="71AE1AD6">
          <v:shape id="_x0000_s1291" type="#_x0000_t202" style="position:absolute;left:0;text-align:left;margin-left:426.25pt;margin-top:-402.1pt;width:35.5pt;height:21.3pt;z-index:251721728;mso-position-horizontal:absolute;mso-position-horizontal-relative:text;mso-position-vertical:absolute;mso-position-vertical-relative:text" o:allowincell="f" stroked="f">
            <v:textbox style="mso-next-textbox:#_x0000_s1291">
              <w:txbxContent>
                <w:p w14:paraId="026FDC9C" w14:textId="77777777" w:rsidR="00A16F25" w:rsidRDefault="00A16F25" w:rsidP="00A16F25">
                  <w:pPr>
                    <w:rPr>
                      <w:sz w:val="24"/>
                    </w:rPr>
                  </w:pPr>
                  <w:r>
                    <w:rPr>
                      <w:sz w:val="24"/>
                    </w:rPr>
                    <w:t>(42)</w:t>
                  </w:r>
                </w:p>
              </w:txbxContent>
            </v:textbox>
          </v:shape>
        </w:pict>
      </w:r>
    </w:p>
    <w:p w14:paraId="01043E21" w14:textId="77777777" w:rsidR="00A16F25" w:rsidRDefault="00A16F25" w:rsidP="00A16F25">
      <w:pPr>
        <w:spacing w:line="360" w:lineRule="auto"/>
        <w:ind w:firstLine="1134"/>
        <w:jc w:val="center"/>
        <w:rPr>
          <w:sz w:val="28"/>
        </w:rPr>
      </w:pPr>
    </w:p>
    <w:p w14:paraId="1AD025B2" w14:textId="77777777" w:rsidR="00A16F25" w:rsidRDefault="00A16F25" w:rsidP="00A16F25">
      <w:pPr>
        <w:spacing w:line="360" w:lineRule="auto"/>
        <w:ind w:firstLine="1134"/>
        <w:jc w:val="both"/>
        <w:rPr>
          <w:sz w:val="28"/>
        </w:rPr>
      </w:pPr>
      <w:r>
        <w:rPr>
          <w:sz w:val="28"/>
        </w:rPr>
        <w:t xml:space="preserve">Az ábrán is látható, hogy míg a </w:t>
      </w:r>
      <w:r>
        <w:rPr>
          <w:i/>
          <w:sz w:val="28"/>
        </w:rPr>
        <w:t xml:space="preserve">sabdán </w:t>
      </w:r>
      <w:r>
        <w:rPr>
          <w:sz w:val="28"/>
        </w:rPr>
        <w:t>alapuló első lépéssel me</w:t>
      </w:r>
      <w:r>
        <w:rPr>
          <w:sz w:val="28"/>
        </w:rPr>
        <w:t>g</w:t>
      </w:r>
      <w:r>
        <w:rPr>
          <w:sz w:val="28"/>
        </w:rPr>
        <w:t>közelített tudás csupán eltakarja a másik kettőt, a progresszív feloldás, az utolsó lépésben, a háromnak teljes elkülönítését eredményezi. Ennél a két külön és eltérő összetevővé történő progresszív feloldásnál és elkülönítésnél, a tudományos tanulmányozók, az emulzió analógiáját is hasznosnak fogják találni. Ha két összekeverhetetlen folyadékot erőteljesen összekeverünk, a</w:t>
      </w:r>
      <w:r>
        <w:rPr>
          <w:sz w:val="28"/>
        </w:rPr>
        <w:t>k</w:t>
      </w:r>
      <w:r>
        <w:rPr>
          <w:sz w:val="28"/>
        </w:rPr>
        <w:t>kor olyan emulziót lehet készíteni, amelyben úgy tűnik, hogy mindkettő h</w:t>
      </w:r>
      <w:r>
        <w:rPr>
          <w:sz w:val="28"/>
        </w:rPr>
        <w:t>o</w:t>
      </w:r>
      <w:r>
        <w:rPr>
          <w:sz w:val="28"/>
        </w:rPr>
        <w:t>mogén állapotban van jelen, annak ellenére, hogy valójában elkülönülve m</w:t>
      </w:r>
      <w:r>
        <w:rPr>
          <w:sz w:val="28"/>
        </w:rPr>
        <w:t>a</w:t>
      </w:r>
      <w:r>
        <w:rPr>
          <w:sz w:val="28"/>
        </w:rPr>
        <w:t xml:space="preserve">radnak. Azonban ha az emulziót egy bizonyos ideig állni hagyjuk, akkor a két folyadék fokozatosan két külön rétegben különül el. Ez az analógia azért is különösen megfelelő, mert éppen a mozgatás, felkavarás, megzavarás hiánya az, amely a két réteg elkülönítéséhez vezet, éppen úgy, mint a </w:t>
      </w:r>
      <w:r>
        <w:rPr>
          <w:i/>
          <w:sz w:val="28"/>
        </w:rPr>
        <w:t>szavitarka szamádhiban</w:t>
      </w:r>
      <w:r>
        <w:rPr>
          <w:sz w:val="28"/>
        </w:rPr>
        <w:t>, valójában az elme legnagyobb mértékű lecsöndesítése, lecsi</w:t>
      </w:r>
      <w:r>
        <w:rPr>
          <w:sz w:val="28"/>
        </w:rPr>
        <w:t>l</w:t>
      </w:r>
      <w:r>
        <w:rPr>
          <w:sz w:val="28"/>
        </w:rPr>
        <w:t xml:space="preserve">lapítása az, amely a különféle tudások elkülönülését idézi elő. </w:t>
      </w:r>
    </w:p>
    <w:p w14:paraId="3E42EFDD" w14:textId="77777777" w:rsidR="00A16F25" w:rsidRDefault="00A16F25" w:rsidP="00A16F25">
      <w:pPr>
        <w:spacing w:line="360" w:lineRule="auto"/>
        <w:ind w:firstLine="1134"/>
        <w:jc w:val="both"/>
        <w:rPr>
          <w:sz w:val="28"/>
        </w:rPr>
      </w:pPr>
      <w:r>
        <w:rPr>
          <w:noProof/>
        </w:rPr>
        <w:pict w14:anchorId="3F4887B1">
          <v:shape id="_x0000_s1292" type="#_x0000_t202" style="position:absolute;left:0;text-align:left;margin-left:426.25pt;margin-top:-352.2pt;width:35.5pt;height:21.3pt;z-index:251722752;mso-position-horizontal:absolute;mso-position-horizontal-relative:text;mso-position-vertical:absolute;mso-position-vertical-relative:text" o:allowincell="f" stroked="f">
            <v:textbox style="mso-next-textbox:#_x0000_s1292">
              <w:txbxContent>
                <w:p w14:paraId="769915A3" w14:textId="77777777" w:rsidR="00A16F25" w:rsidRDefault="00A16F25" w:rsidP="00A16F25">
                  <w:pPr>
                    <w:rPr>
                      <w:sz w:val="24"/>
                    </w:rPr>
                  </w:pPr>
                  <w:r>
                    <w:rPr>
                      <w:sz w:val="24"/>
                    </w:rPr>
                    <w:t>(42)</w:t>
                  </w:r>
                </w:p>
              </w:txbxContent>
            </v:textbox>
          </v:shape>
        </w:pict>
      </w:r>
      <w:r>
        <w:rPr>
          <w:sz w:val="28"/>
        </w:rPr>
        <w:t xml:space="preserve">Amikor a különböző mentális összetevők elkülönültek, és helyes viszonyukban látszanak, akkor már nem lehet konfúzió, vagy az egyikről a másikra való áttérés. Mivel ezeket az összetevőket összetévesztjük egymással és mindegyik külön tartománya nincs meghatározva, az összezavarás és ebből következően a </w:t>
      </w:r>
      <w:r>
        <w:rPr>
          <w:i/>
          <w:sz w:val="28"/>
        </w:rPr>
        <w:t>vitarka</w:t>
      </w:r>
      <w:r>
        <w:rPr>
          <w:sz w:val="28"/>
        </w:rPr>
        <w:t xml:space="preserve"> állapota van jelen. (Ezzel kapcsolatban lásd még a III. rész 17-es </w:t>
      </w:r>
      <w:r>
        <w:rPr>
          <w:i/>
          <w:sz w:val="28"/>
        </w:rPr>
        <w:t>szútrát</w:t>
      </w:r>
      <w:r>
        <w:rPr>
          <w:sz w:val="28"/>
        </w:rPr>
        <w:t xml:space="preserve">). Amikor a mentális kép feltisztul és mindegyik összetevőt az igazi perspektívájában látjuk, akkor meg kell szűnjön a </w:t>
      </w:r>
      <w:r>
        <w:rPr>
          <w:i/>
          <w:sz w:val="28"/>
        </w:rPr>
        <w:t>vitarka</w:t>
      </w:r>
      <w:r>
        <w:rPr>
          <w:sz w:val="28"/>
        </w:rPr>
        <w:t xml:space="preserve"> állapota. </w:t>
      </w:r>
    </w:p>
    <w:p w14:paraId="28F8BA3B" w14:textId="77777777" w:rsidR="00A16F25" w:rsidRDefault="00A16F25" w:rsidP="00A16F25">
      <w:pPr>
        <w:spacing w:line="360" w:lineRule="auto"/>
        <w:ind w:firstLine="1134"/>
        <w:jc w:val="both"/>
        <w:rPr>
          <w:sz w:val="28"/>
        </w:rPr>
        <w:sectPr w:rsidR="00A16F25">
          <w:headerReference w:type="default" r:id="rId52"/>
          <w:type w:val="continuous"/>
          <w:pgSz w:w="11907" w:h="16840" w:code="9"/>
          <w:pgMar w:top="1701" w:right="1418" w:bottom="1134" w:left="1701" w:header="708" w:footer="708" w:gutter="0"/>
          <w:cols w:space="708"/>
          <w:titlePg/>
        </w:sectPr>
      </w:pPr>
    </w:p>
    <w:p w14:paraId="690D296C" w14:textId="77777777" w:rsidR="00A16F25" w:rsidRDefault="00A16F25" w:rsidP="00A16F25">
      <w:pPr>
        <w:spacing w:line="360" w:lineRule="auto"/>
        <w:ind w:firstLine="1134"/>
        <w:jc w:val="both"/>
        <w:rPr>
          <w:sz w:val="28"/>
        </w:rPr>
      </w:pPr>
    </w:p>
    <w:p w14:paraId="38FAF2B8" w14:textId="77777777" w:rsidR="00A16F25" w:rsidRDefault="00A16F25" w:rsidP="00A16F25">
      <w:pPr>
        <w:widowControl w:val="0"/>
        <w:numPr>
          <w:ilvl w:val="0"/>
          <w:numId w:val="22"/>
        </w:numPr>
        <w:tabs>
          <w:tab w:val="left" w:pos="564"/>
        </w:tabs>
        <w:spacing w:line="360" w:lineRule="auto"/>
        <w:jc w:val="both"/>
        <w:rPr>
          <w:sz w:val="32"/>
        </w:rPr>
      </w:pPr>
      <w:r>
        <w:rPr>
          <w:sz w:val="32"/>
        </w:rPr>
        <w:t>Szmriti-parisuddhau szvarúpa-súnyevártha-mátra-nirbhásá nirvitarká.</w:t>
      </w:r>
    </w:p>
    <w:p w14:paraId="0E3E588F" w14:textId="77777777" w:rsidR="00A16F25" w:rsidRDefault="00A16F25" w:rsidP="00A16F25">
      <w:pPr>
        <w:pStyle w:val="Szvegtrzsbehzssal3"/>
        <w:tabs>
          <w:tab w:val="left" w:pos="564"/>
        </w:tabs>
        <w:rPr>
          <w:sz w:val="32"/>
        </w:rPr>
      </w:pPr>
      <w:r>
        <w:rPr>
          <w:sz w:val="32"/>
        </w:rPr>
        <w:t>43.</w:t>
      </w:r>
      <w:r>
        <w:rPr>
          <w:sz w:val="32"/>
        </w:rPr>
        <w:tab/>
        <w:t xml:space="preserve">… emlékezet, … tisztázás (-án); tisztázása alapján; … saját forma; lényeges természet; ön-tudatosság, … (attól) mentes, … mintha; szinte, … tárgy; valódi jelentés; a tárgy igazi ismerete, </w:t>
      </w:r>
      <w:r>
        <w:rPr>
          <w:sz w:val="32"/>
        </w:rPr>
        <w:lastRenderedPageBreak/>
        <w:t>… csak, … fellépés; (általa) ragyog; megjelenik (mint), … vitarka hiánya által jellemzett szamádhi-révület.</w:t>
      </w:r>
    </w:p>
    <w:p w14:paraId="08D82604" w14:textId="77777777" w:rsidR="00A16F25" w:rsidRDefault="00A16F25" w:rsidP="00A16F25">
      <w:pPr>
        <w:tabs>
          <w:tab w:val="left" w:pos="564"/>
        </w:tabs>
        <w:spacing w:line="360" w:lineRule="auto"/>
        <w:ind w:left="567" w:hanging="567"/>
        <w:jc w:val="both"/>
        <w:rPr>
          <w:sz w:val="32"/>
        </w:rPr>
      </w:pPr>
      <w:r>
        <w:rPr>
          <w:sz w:val="32"/>
        </w:rPr>
        <w:t>43.</w:t>
      </w:r>
      <w:r>
        <w:rPr>
          <w:sz w:val="32"/>
        </w:rPr>
        <w:tab/>
        <w:t xml:space="preserve">Az emlékezet kitisztulásával akkor érjük el a </w:t>
      </w:r>
      <w:r>
        <w:rPr>
          <w:i/>
          <w:sz w:val="32"/>
        </w:rPr>
        <w:t>nirvitarka szamádhit</w:t>
      </w:r>
      <w:r>
        <w:rPr>
          <w:sz w:val="32"/>
        </w:rPr>
        <w:t>, amikor az elme szinte elveszíti lényeges természetét (alanyiságát) és csak a tárgy valódi ismerete ragyog át rajta.</w:t>
      </w:r>
    </w:p>
    <w:p w14:paraId="6737268A" w14:textId="77777777" w:rsidR="00A16F25" w:rsidRDefault="00A16F25" w:rsidP="00A16F25">
      <w:pPr>
        <w:spacing w:line="360" w:lineRule="auto"/>
        <w:jc w:val="both"/>
        <w:rPr>
          <w:sz w:val="28"/>
        </w:rPr>
      </w:pPr>
    </w:p>
    <w:p w14:paraId="49CE7A16" w14:textId="77777777" w:rsidR="00A16F25" w:rsidRDefault="00A16F25" w:rsidP="00A16F25">
      <w:pPr>
        <w:spacing w:line="360" w:lineRule="auto"/>
        <w:ind w:firstLine="1134"/>
        <w:jc w:val="both"/>
        <w:rPr>
          <w:sz w:val="28"/>
        </w:rPr>
      </w:pPr>
      <w:r>
        <w:rPr>
          <w:sz w:val="28"/>
        </w:rPr>
        <w:t xml:space="preserve">A </w:t>
      </w:r>
      <w:r>
        <w:rPr>
          <w:i/>
          <w:sz w:val="28"/>
        </w:rPr>
        <w:t>szamádhi szavitarka</w:t>
      </w:r>
      <w:r>
        <w:rPr>
          <w:sz w:val="28"/>
        </w:rPr>
        <w:t xml:space="preserve"> fokozata, amellyel az előző </w:t>
      </w:r>
      <w:r>
        <w:rPr>
          <w:i/>
          <w:sz w:val="28"/>
        </w:rPr>
        <w:t>szútrában</w:t>
      </w:r>
      <w:r>
        <w:rPr>
          <w:sz w:val="28"/>
        </w:rPr>
        <w:t xml:space="preserve"> fo</w:t>
      </w:r>
      <w:r>
        <w:rPr>
          <w:sz w:val="28"/>
        </w:rPr>
        <w:t>g</w:t>
      </w:r>
      <w:r>
        <w:rPr>
          <w:sz w:val="28"/>
        </w:rPr>
        <w:t xml:space="preserve">lalkoztunk, - készíti elő az alapot a </w:t>
      </w:r>
      <w:r>
        <w:rPr>
          <w:i/>
          <w:sz w:val="28"/>
        </w:rPr>
        <w:t>nirvitarka</w:t>
      </w:r>
      <w:r>
        <w:rPr>
          <w:sz w:val="28"/>
        </w:rPr>
        <w:t xml:space="preserve"> fokozat számára. A különféle összekevert tudást tükröző összekuszált elmeállapotot fokozatosan tisztázott állapottal helyettesítettük, amelyben el van különülve a háromféle tudás és világosan megkülönböztethető. Ezt a tisztázást nevezik ebben a </w:t>
      </w:r>
      <w:r>
        <w:rPr>
          <w:i/>
          <w:sz w:val="28"/>
        </w:rPr>
        <w:t>szútrában szmriti</w:t>
      </w:r>
      <w:r>
        <w:rPr>
          <w:sz w:val="28"/>
        </w:rPr>
        <w:t>-</w:t>
      </w:r>
      <w:r>
        <w:rPr>
          <w:i/>
          <w:sz w:val="28"/>
        </w:rPr>
        <w:t>parisúddhi-</w:t>
      </w:r>
      <w:r>
        <w:rPr>
          <w:sz w:val="28"/>
        </w:rPr>
        <w:t xml:space="preserve">nak. Miért nevezik ezt a </w:t>
      </w:r>
      <w:r>
        <w:rPr>
          <w:i/>
          <w:sz w:val="28"/>
        </w:rPr>
        <w:t>jógi</w:t>
      </w:r>
      <w:r>
        <w:rPr>
          <w:sz w:val="28"/>
        </w:rPr>
        <w:t xml:space="preserve"> elméjében lévő tudásfelbo</w:t>
      </w:r>
      <w:r>
        <w:rPr>
          <w:sz w:val="28"/>
        </w:rPr>
        <w:t>n</w:t>
      </w:r>
      <w:r>
        <w:rPr>
          <w:sz w:val="28"/>
        </w:rPr>
        <w:t xml:space="preserve">tást az “emlékezet tisztázásá”-nak? A </w:t>
      </w:r>
      <w:r>
        <w:rPr>
          <w:i/>
          <w:sz w:val="28"/>
        </w:rPr>
        <w:t>szmriti</w:t>
      </w:r>
      <w:r>
        <w:rPr>
          <w:sz w:val="28"/>
        </w:rPr>
        <w:t xml:space="preserve"> szónak ebben az összefüggés</w:t>
      </w:r>
      <w:r>
        <w:rPr>
          <w:sz w:val="28"/>
        </w:rPr>
        <w:t>é</w:t>
      </w:r>
      <w:r>
        <w:rPr>
          <w:sz w:val="28"/>
        </w:rPr>
        <w:t xml:space="preserve">ben történő megértéséhez térjen vissza a tanulmányozó az I. rész 6-os </w:t>
      </w:r>
      <w:r>
        <w:rPr>
          <w:i/>
          <w:sz w:val="28"/>
        </w:rPr>
        <w:t xml:space="preserve">szútrájához, </w:t>
      </w:r>
      <w:r>
        <w:rPr>
          <w:sz w:val="28"/>
        </w:rPr>
        <w:t xml:space="preserve">ahol a </w:t>
      </w:r>
      <w:r>
        <w:rPr>
          <w:i/>
          <w:sz w:val="28"/>
        </w:rPr>
        <w:t>vritti</w:t>
      </w:r>
      <w:r>
        <w:rPr>
          <w:sz w:val="28"/>
        </w:rPr>
        <w:t>-ket, vagyis az elme módosításait öt pontban oszt</w:t>
      </w:r>
      <w:r>
        <w:rPr>
          <w:sz w:val="28"/>
        </w:rPr>
        <w:t>á</w:t>
      </w:r>
      <w:r>
        <w:rPr>
          <w:sz w:val="28"/>
        </w:rPr>
        <w:t xml:space="preserve">lyozzák, és ahol közülük az egyik, a </w:t>
      </w:r>
      <w:r>
        <w:rPr>
          <w:i/>
          <w:sz w:val="28"/>
        </w:rPr>
        <w:t>szmriti,</w:t>
      </w:r>
      <w:r>
        <w:rPr>
          <w:sz w:val="28"/>
        </w:rPr>
        <w:t xml:space="preserve"> vagyis az emlékezet. Amenny</w:t>
      </w:r>
      <w:r>
        <w:rPr>
          <w:sz w:val="28"/>
        </w:rPr>
        <w:t>i</w:t>
      </w:r>
      <w:r>
        <w:rPr>
          <w:sz w:val="28"/>
        </w:rPr>
        <w:t xml:space="preserve">ben a tanulmányozó megértette annak az osztályozásnak a lényegét, azonnal meg fogja látni, hogy a </w:t>
      </w:r>
      <w:r>
        <w:rPr>
          <w:i/>
          <w:sz w:val="28"/>
        </w:rPr>
        <w:t>szavitarka szamádhi</w:t>
      </w:r>
      <w:r>
        <w:rPr>
          <w:sz w:val="28"/>
        </w:rPr>
        <w:t xml:space="preserve">-ban történő elme-módosítás a </w:t>
      </w:r>
      <w:r>
        <w:rPr>
          <w:i/>
          <w:sz w:val="28"/>
        </w:rPr>
        <w:t>szmriti-</w:t>
      </w:r>
      <w:r>
        <w:rPr>
          <w:sz w:val="28"/>
        </w:rPr>
        <w:t xml:space="preserve">hez, vagyis az emlékezethez tartozik. Mivel a </w:t>
      </w:r>
      <w:r>
        <w:rPr>
          <w:i/>
          <w:sz w:val="28"/>
        </w:rPr>
        <w:t>jógi</w:t>
      </w:r>
      <w:r>
        <w:rPr>
          <w:sz w:val="28"/>
        </w:rPr>
        <w:t xml:space="preserve"> elméje teljesen el van vágva a külső világtól, a módosítás nem tartozhat a “helyes-tudás” vagy a “helytelen-tudás” kifejezésekhez. Mivel nem alszik, hanem teljesen tudatos, nem tartozhat az “alvás” kifejezéshez sem. Mivel nem képzeletbeli dolgon, hanem meghatározott dolgon végez </w:t>
      </w:r>
      <w:r>
        <w:rPr>
          <w:i/>
          <w:sz w:val="28"/>
        </w:rPr>
        <w:t>szamjamát,</w:t>
      </w:r>
      <w:r>
        <w:rPr>
          <w:sz w:val="28"/>
        </w:rPr>
        <w:t xml:space="preserve"> amelynél meg kell tudni a valóságot, ezt a módosítást nem lehet “képzelet”-nek sem nevezni. A mód</w:t>
      </w:r>
      <w:r>
        <w:rPr>
          <w:sz w:val="28"/>
        </w:rPr>
        <w:t>o</w:t>
      </w:r>
      <w:r>
        <w:rPr>
          <w:sz w:val="28"/>
        </w:rPr>
        <w:t xml:space="preserve">sítás valóban emlékezet természetű, mivel az elmében korábban tapasztalt dolgot reprodukál. Ezért nevezi Patanydzsali a tisztázásnak ezt a folyamatát “az elme tisztázásának vagy megtisztításának”. </w:t>
      </w:r>
    </w:p>
    <w:p w14:paraId="112E84CC" w14:textId="77777777" w:rsidR="00A16F25" w:rsidRDefault="00A16F25" w:rsidP="00A16F25">
      <w:pPr>
        <w:spacing w:line="360" w:lineRule="auto"/>
        <w:ind w:firstLine="1134"/>
        <w:jc w:val="both"/>
        <w:rPr>
          <w:sz w:val="28"/>
        </w:rPr>
      </w:pPr>
      <w:r>
        <w:rPr>
          <w:sz w:val="28"/>
        </w:rPr>
        <w:lastRenderedPageBreak/>
        <w:t>Amikor az elmét tisztázták, akkor az készen van a következő lépé</w:t>
      </w:r>
      <w:r>
        <w:rPr>
          <w:sz w:val="28"/>
        </w:rPr>
        <w:t>s</w:t>
      </w:r>
      <w:r>
        <w:rPr>
          <w:sz w:val="28"/>
        </w:rPr>
        <w:t>re, vagyis az önmagáról való tudatosságának a legmesszebb menő lecsö</w:t>
      </w:r>
      <w:r>
        <w:rPr>
          <w:sz w:val="28"/>
        </w:rPr>
        <w:t>k</w:t>
      </w:r>
      <w:r>
        <w:rPr>
          <w:sz w:val="28"/>
        </w:rPr>
        <w:t xml:space="preserve">kentésére. Ezt a mentális folyamatot nevezik </w:t>
      </w:r>
      <w:r>
        <w:rPr>
          <w:i/>
          <w:sz w:val="28"/>
        </w:rPr>
        <w:t>szvarúpa-súnyának</w:t>
      </w:r>
      <w:r>
        <w:rPr>
          <w:sz w:val="28"/>
        </w:rPr>
        <w:t xml:space="preserve"> és magyar</w:t>
      </w:r>
      <w:r>
        <w:rPr>
          <w:sz w:val="28"/>
        </w:rPr>
        <w:t>á</w:t>
      </w:r>
      <w:r>
        <w:rPr>
          <w:sz w:val="28"/>
        </w:rPr>
        <w:t xml:space="preserve">zata a III. rész 3-as </w:t>
      </w:r>
      <w:r>
        <w:rPr>
          <w:i/>
          <w:sz w:val="28"/>
        </w:rPr>
        <w:t>szútrájában</w:t>
      </w:r>
      <w:r>
        <w:rPr>
          <w:sz w:val="28"/>
        </w:rPr>
        <w:t xml:space="preserve"> következik a </w:t>
      </w:r>
      <w:r>
        <w:rPr>
          <w:i/>
          <w:sz w:val="28"/>
        </w:rPr>
        <w:t>parisuddhau</w:t>
      </w:r>
      <w:r>
        <w:rPr>
          <w:sz w:val="28"/>
        </w:rPr>
        <w:t xml:space="preserve"> szóból, ami azt jelenti, hogy “kitisztításával”. A második dolog, amire oda lehet figyelni a </w:t>
      </w:r>
      <w:r>
        <w:rPr>
          <w:i/>
          <w:sz w:val="28"/>
        </w:rPr>
        <w:t>súnya</w:t>
      </w:r>
      <w:r>
        <w:rPr>
          <w:sz w:val="28"/>
        </w:rPr>
        <w:t xml:space="preserve"> szó utáni </w:t>
      </w:r>
      <w:r>
        <w:rPr>
          <w:i/>
          <w:sz w:val="28"/>
        </w:rPr>
        <w:t>iva</w:t>
      </w:r>
      <w:r>
        <w:rPr>
          <w:sz w:val="28"/>
        </w:rPr>
        <w:t xml:space="preserve"> szó. </w:t>
      </w:r>
      <w:r>
        <w:rPr>
          <w:i/>
          <w:sz w:val="28"/>
        </w:rPr>
        <w:t xml:space="preserve">Iva </w:t>
      </w:r>
      <w:r>
        <w:rPr>
          <w:sz w:val="28"/>
        </w:rPr>
        <w:t xml:space="preserve">azt jelenti, hogy “mintha”, vagy “szinte” és ez viszont azt jelenti, hogy úgy látszik, mintha az elme eltűnne, azonban mégis ott van. Maga az a tény, hogy a “tárgy” az elmében “ragyog”, arra utal, hogy jelen van. Csupán mintha az alanyi természete tűnt volna el a tárgyban, így hozva létre az alanyinak és a tárgyinak a </w:t>
      </w:r>
      <w:r>
        <w:rPr>
          <w:i/>
          <w:sz w:val="28"/>
        </w:rPr>
        <w:t xml:space="preserve">szamádhi </w:t>
      </w:r>
      <w:r>
        <w:rPr>
          <w:sz w:val="28"/>
        </w:rPr>
        <w:t xml:space="preserve">eléréséhez szükséges egyesülését. Ez az egyesülés, vagy fúzió hozza létre a másik két összetevő, a </w:t>
      </w:r>
      <w:r>
        <w:rPr>
          <w:i/>
          <w:sz w:val="28"/>
        </w:rPr>
        <w:t>sabda</w:t>
      </w:r>
      <w:r>
        <w:rPr>
          <w:sz w:val="28"/>
        </w:rPr>
        <w:t xml:space="preserve"> és a </w:t>
      </w:r>
      <w:r>
        <w:rPr>
          <w:i/>
          <w:sz w:val="28"/>
        </w:rPr>
        <w:t xml:space="preserve">dzsnyána </w:t>
      </w:r>
      <w:r>
        <w:rPr>
          <w:sz w:val="28"/>
        </w:rPr>
        <w:t xml:space="preserve">eltűnését, ezáltal lehetővé téve, hogy csak a tárgy tiszta ismerete, vagyis a </w:t>
      </w:r>
      <w:r>
        <w:rPr>
          <w:i/>
          <w:sz w:val="28"/>
        </w:rPr>
        <w:t>szvarúpa</w:t>
      </w:r>
      <w:r>
        <w:rPr>
          <w:sz w:val="28"/>
        </w:rPr>
        <w:t xml:space="preserve"> töltse be az elmét. Akkor a tárgyat puszta valós</w:t>
      </w:r>
      <w:r>
        <w:rPr>
          <w:sz w:val="28"/>
        </w:rPr>
        <w:t>á</w:t>
      </w:r>
      <w:r>
        <w:rPr>
          <w:sz w:val="28"/>
        </w:rPr>
        <w:t xml:space="preserve">gában lehet látni. A </w:t>
      </w:r>
      <w:r>
        <w:rPr>
          <w:i/>
          <w:sz w:val="28"/>
        </w:rPr>
        <w:t>nirbhásá</w:t>
      </w:r>
      <w:r>
        <w:rPr>
          <w:sz w:val="28"/>
        </w:rPr>
        <w:t xml:space="preserve"> szó használata, ami “ragyogó”-t jelent, annak leírására, hogy az elmének a “tárgy” valódi ismeretével, vagyis </w:t>
      </w:r>
      <w:r>
        <w:rPr>
          <w:i/>
          <w:sz w:val="28"/>
        </w:rPr>
        <w:t xml:space="preserve">szvárúpával </w:t>
      </w:r>
      <w:r>
        <w:rPr>
          <w:sz w:val="28"/>
        </w:rPr>
        <w:t xml:space="preserve">való megtöltése, természetesen következik az I. rész 41-es </w:t>
      </w:r>
      <w:r>
        <w:rPr>
          <w:i/>
          <w:sz w:val="28"/>
        </w:rPr>
        <w:t>szútrájában</w:t>
      </w:r>
      <w:r>
        <w:rPr>
          <w:sz w:val="28"/>
        </w:rPr>
        <w:t xml:space="preserve"> has</w:t>
      </w:r>
      <w:r>
        <w:rPr>
          <w:sz w:val="28"/>
        </w:rPr>
        <w:t>z</w:t>
      </w:r>
      <w:r>
        <w:rPr>
          <w:sz w:val="28"/>
        </w:rPr>
        <w:t>nált hasonlatból, amely az alanyi és a tárgyi fúziójának illusztrálására vona</w:t>
      </w:r>
      <w:r>
        <w:rPr>
          <w:sz w:val="28"/>
        </w:rPr>
        <w:t>t</w:t>
      </w:r>
      <w:r>
        <w:rPr>
          <w:sz w:val="28"/>
        </w:rPr>
        <w:t>kozott. Annak ellenére, hogy az elme, az áttetsző drágakőhöz hasonlóan és</w:t>
      </w:r>
      <w:r>
        <w:rPr>
          <w:sz w:val="28"/>
        </w:rPr>
        <w:t>z</w:t>
      </w:r>
      <w:r>
        <w:rPr>
          <w:sz w:val="28"/>
        </w:rPr>
        <w:t xml:space="preserve">revehetetlen, mégis a tárgy igazi ismeretének, tudásának fényében ragyog. Valamelyes magyarázatot igényel a </w:t>
      </w:r>
      <w:r>
        <w:rPr>
          <w:i/>
          <w:sz w:val="28"/>
        </w:rPr>
        <w:t xml:space="preserve">nirvitarka </w:t>
      </w:r>
      <w:r>
        <w:rPr>
          <w:sz w:val="28"/>
        </w:rPr>
        <w:t xml:space="preserve">szó használata azzal a </w:t>
      </w:r>
      <w:r>
        <w:rPr>
          <w:i/>
          <w:sz w:val="28"/>
        </w:rPr>
        <w:t>szamádhival</w:t>
      </w:r>
      <w:r>
        <w:rPr>
          <w:sz w:val="28"/>
        </w:rPr>
        <w:t xml:space="preserve"> kapcsolatban, ahol nincs </w:t>
      </w:r>
      <w:r>
        <w:rPr>
          <w:i/>
          <w:sz w:val="28"/>
        </w:rPr>
        <w:t>vitarka.</w:t>
      </w:r>
      <w:r>
        <w:rPr>
          <w:sz w:val="28"/>
        </w:rPr>
        <w:t xml:space="preserve"> A </w:t>
      </w:r>
      <w:r>
        <w:rPr>
          <w:i/>
          <w:sz w:val="28"/>
        </w:rPr>
        <w:t>szavitarka</w:t>
      </w:r>
      <w:r>
        <w:rPr>
          <w:sz w:val="28"/>
        </w:rPr>
        <w:t xml:space="preserve"> szónak az előző </w:t>
      </w:r>
      <w:r>
        <w:rPr>
          <w:i/>
          <w:sz w:val="28"/>
        </w:rPr>
        <w:t>szútrában</w:t>
      </w:r>
      <w:r>
        <w:rPr>
          <w:sz w:val="28"/>
        </w:rPr>
        <w:t xml:space="preserve"> való használatát meg lehet érteni, mivel a </w:t>
      </w:r>
      <w:r>
        <w:rPr>
          <w:i/>
          <w:sz w:val="28"/>
        </w:rPr>
        <w:t xml:space="preserve">szamádhi </w:t>
      </w:r>
      <w:r>
        <w:rPr>
          <w:sz w:val="28"/>
        </w:rPr>
        <w:t xml:space="preserve">állapotot ott a </w:t>
      </w:r>
      <w:r>
        <w:rPr>
          <w:i/>
          <w:sz w:val="28"/>
        </w:rPr>
        <w:t xml:space="preserve">vitarka </w:t>
      </w:r>
      <w:r>
        <w:rPr>
          <w:sz w:val="28"/>
        </w:rPr>
        <w:t xml:space="preserve">kíséri. </w:t>
      </w:r>
    </w:p>
    <w:p w14:paraId="40A941AD" w14:textId="77777777" w:rsidR="00A16F25" w:rsidRDefault="00A16F25" w:rsidP="00A16F25">
      <w:pPr>
        <w:spacing w:line="360" w:lineRule="auto"/>
        <w:ind w:firstLine="1134"/>
        <w:jc w:val="both"/>
        <w:rPr>
          <w:sz w:val="28"/>
        </w:rPr>
      </w:pPr>
      <w:r>
        <w:rPr>
          <w:sz w:val="28"/>
        </w:rPr>
        <w:t xml:space="preserve">Azonban miért használják a </w:t>
      </w:r>
      <w:r>
        <w:rPr>
          <w:i/>
          <w:sz w:val="28"/>
        </w:rPr>
        <w:t>nirvitarka</w:t>
      </w:r>
      <w:r>
        <w:rPr>
          <w:sz w:val="28"/>
        </w:rPr>
        <w:t xml:space="preserve"> szót olyan állapotra, ahol nincs </w:t>
      </w:r>
      <w:r>
        <w:rPr>
          <w:i/>
          <w:sz w:val="28"/>
        </w:rPr>
        <w:t>vitarka</w:t>
      </w:r>
      <w:r>
        <w:rPr>
          <w:sz w:val="28"/>
        </w:rPr>
        <w:t>? Egyszerűen az előző állapot természetére való utalás miatt. Ha valaki azt mondja, hogy az elméje tehermentesített állapotban van, akkor az nem csak azt jelenti, hogy most nincs megterhelve, hanem azt is, hogy el</w:t>
      </w:r>
      <w:r>
        <w:rPr>
          <w:sz w:val="28"/>
        </w:rPr>
        <w:t>ő</w:t>
      </w:r>
      <w:r>
        <w:rPr>
          <w:sz w:val="28"/>
        </w:rPr>
        <w:t xml:space="preserve">zőleg meg volt terhelve. Ezért a </w:t>
      </w:r>
      <w:r>
        <w:rPr>
          <w:i/>
          <w:sz w:val="28"/>
        </w:rPr>
        <w:t>nirvitarka</w:t>
      </w:r>
      <w:r>
        <w:rPr>
          <w:sz w:val="28"/>
        </w:rPr>
        <w:t xml:space="preserve"> szó használata ebben a </w:t>
      </w:r>
      <w:r>
        <w:rPr>
          <w:i/>
          <w:sz w:val="28"/>
        </w:rPr>
        <w:t>szútrában</w:t>
      </w:r>
      <w:r>
        <w:rPr>
          <w:sz w:val="28"/>
        </w:rPr>
        <w:t xml:space="preserve"> azt jelenti, hogy a jelzett állapotba a </w:t>
      </w:r>
      <w:r>
        <w:rPr>
          <w:i/>
          <w:sz w:val="28"/>
        </w:rPr>
        <w:t>szavitarka</w:t>
      </w:r>
      <w:r>
        <w:rPr>
          <w:sz w:val="28"/>
        </w:rPr>
        <w:t xml:space="preserve"> állapoton való áthaladás után lehet jutni, és hogy ez az állapot csupán az előző állapot beteljesülése vagy be</w:t>
      </w:r>
      <w:r>
        <w:rPr>
          <w:sz w:val="28"/>
        </w:rPr>
        <w:lastRenderedPageBreak/>
        <w:t>tetőzése. A tudat még ugyanazon a szinten és ugyanabban a tudathordoz</w:t>
      </w:r>
      <w:r>
        <w:rPr>
          <w:sz w:val="28"/>
        </w:rPr>
        <w:t>ó</w:t>
      </w:r>
      <w:r>
        <w:rPr>
          <w:sz w:val="28"/>
        </w:rPr>
        <w:t>ban működik, bár ami arra a tárgyra vonatkozó tudását illeti, ahhoz a tuda</w:t>
      </w:r>
      <w:r>
        <w:rPr>
          <w:sz w:val="28"/>
        </w:rPr>
        <w:t>t</w:t>
      </w:r>
      <w:r>
        <w:rPr>
          <w:sz w:val="28"/>
        </w:rPr>
        <w:t xml:space="preserve">szinthez elérte a legvégső határt. Ebben az állapotban bármilyen további változás csupán önmaga ismétlése lenne, amint az a III. rész 12-es </w:t>
      </w:r>
      <w:r>
        <w:rPr>
          <w:i/>
          <w:sz w:val="28"/>
        </w:rPr>
        <w:t xml:space="preserve">szútrájával </w:t>
      </w:r>
      <w:r>
        <w:rPr>
          <w:sz w:val="28"/>
        </w:rPr>
        <w:t xml:space="preserve">kapcsolatos magyarázatból kitűnik. Csakis a </w:t>
      </w:r>
      <w:r>
        <w:rPr>
          <w:i/>
          <w:sz w:val="28"/>
        </w:rPr>
        <w:t>nirodha</w:t>
      </w:r>
      <w:r>
        <w:rPr>
          <w:sz w:val="28"/>
        </w:rPr>
        <w:t xml:space="preserve"> gyakorlása által juthat a tudat a következő tudat hordozóba, és magasabb szinten elkezdődhet a vált</w:t>
      </w:r>
      <w:r>
        <w:rPr>
          <w:sz w:val="28"/>
        </w:rPr>
        <w:t>o</w:t>
      </w:r>
      <w:r>
        <w:rPr>
          <w:sz w:val="28"/>
        </w:rPr>
        <w:t xml:space="preserve">zások új sorozata.  </w:t>
      </w:r>
    </w:p>
    <w:p w14:paraId="38497333" w14:textId="77777777" w:rsidR="00A16F25" w:rsidRDefault="00A16F25" w:rsidP="00A16F25">
      <w:pPr>
        <w:pStyle w:val="Szvegtrzsbehzssal"/>
        <w:ind w:firstLine="1134"/>
        <w:rPr>
          <w:sz w:val="28"/>
        </w:rPr>
      </w:pPr>
      <w:r>
        <w:rPr>
          <w:sz w:val="28"/>
        </w:rPr>
        <w:t>Ezzel kapcsolatban, a tanulmányozó elméjében a következő érd</w:t>
      </w:r>
      <w:r>
        <w:rPr>
          <w:sz w:val="28"/>
        </w:rPr>
        <w:t>e</w:t>
      </w:r>
      <w:r>
        <w:rPr>
          <w:sz w:val="28"/>
        </w:rPr>
        <w:t>kes kérdés merülhet fel: ki hozza létre az alanyi és a tárgyi egyesülést, val</w:t>
      </w:r>
      <w:r>
        <w:rPr>
          <w:sz w:val="28"/>
        </w:rPr>
        <w:t>a</w:t>
      </w:r>
      <w:r>
        <w:rPr>
          <w:sz w:val="28"/>
        </w:rPr>
        <w:t xml:space="preserve">mint a </w:t>
      </w:r>
      <w:r>
        <w:rPr>
          <w:i/>
          <w:sz w:val="28"/>
        </w:rPr>
        <w:t xml:space="preserve">szamádhi </w:t>
      </w:r>
      <w:r>
        <w:rPr>
          <w:sz w:val="28"/>
        </w:rPr>
        <w:t>további szakaszaiban történő ez utáni változásokat? Ame</w:t>
      </w:r>
      <w:r>
        <w:rPr>
          <w:sz w:val="28"/>
        </w:rPr>
        <w:t>d</w:t>
      </w:r>
      <w:r>
        <w:rPr>
          <w:sz w:val="28"/>
        </w:rPr>
        <w:t xml:space="preserve">dig </w:t>
      </w:r>
      <w:r>
        <w:rPr>
          <w:i/>
          <w:sz w:val="28"/>
        </w:rPr>
        <w:t xml:space="preserve">vitarka </w:t>
      </w:r>
      <w:r>
        <w:rPr>
          <w:sz w:val="28"/>
        </w:rPr>
        <w:t>jelen van, az átalakulások feltételezés szerint a még jelenlévő al</w:t>
      </w:r>
      <w:r>
        <w:rPr>
          <w:sz w:val="28"/>
        </w:rPr>
        <w:t>a</w:t>
      </w:r>
      <w:r>
        <w:rPr>
          <w:sz w:val="28"/>
        </w:rPr>
        <w:t>nyi elme közreműködésével jönnek létre. Azonban ki biztosítja az alanyi e</w:t>
      </w:r>
      <w:r>
        <w:rPr>
          <w:sz w:val="28"/>
        </w:rPr>
        <w:t>l</w:t>
      </w:r>
      <w:r>
        <w:rPr>
          <w:sz w:val="28"/>
        </w:rPr>
        <w:t xml:space="preserve">me számára a tárgyba merülése utáni irányító és hajtóerőt? Nyilvánvalóan purusa aki a háttérben az egész idő alatt jelen van és a IV. rész 18-as </w:t>
      </w:r>
      <w:r>
        <w:rPr>
          <w:i/>
          <w:sz w:val="28"/>
        </w:rPr>
        <w:t xml:space="preserve">szútrájában </w:t>
      </w:r>
      <w:r>
        <w:rPr>
          <w:sz w:val="28"/>
        </w:rPr>
        <w:t>kifejtettek szerint az elme ura. Maga az elme tehetetlen és a há</w:t>
      </w:r>
      <w:r>
        <w:rPr>
          <w:sz w:val="28"/>
        </w:rPr>
        <w:t>t</w:t>
      </w:r>
      <w:r>
        <w:rPr>
          <w:sz w:val="28"/>
        </w:rPr>
        <w:t xml:space="preserve">térben állandóan jelenlévő </w:t>
      </w:r>
      <w:r>
        <w:rPr>
          <w:i/>
          <w:sz w:val="28"/>
        </w:rPr>
        <w:t>purusa</w:t>
      </w:r>
      <w:r>
        <w:rPr>
          <w:sz w:val="28"/>
        </w:rPr>
        <w:t xml:space="preserve"> az, aki nemcsak az észlelés képességével ruházza fel, hanem a változás iránti akarattal is. Az elme mindig eszköz. Az igazi </w:t>
      </w:r>
      <w:r>
        <w:rPr>
          <w:i/>
          <w:sz w:val="28"/>
        </w:rPr>
        <w:t>driastá</w:t>
      </w:r>
      <w:r>
        <w:rPr>
          <w:sz w:val="28"/>
        </w:rPr>
        <w:t xml:space="preserve"> és </w:t>
      </w:r>
      <w:r>
        <w:rPr>
          <w:i/>
          <w:sz w:val="28"/>
        </w:rPr>
        <w:t>kartá</w:t>
      </w:r>
      <w:r>
        <w:rPr>
          <w:sz w:val="28"/>
        </w:rPr>
        <w:t xml:space="preserve"> mindig </w:t>
      </w:r>
      <w:r>
        <w:rPr>
          <w:i/>
          <w:sz w:val="28"/>
        </w:rPr>
        <w:t>purusa.</w:t>
      </w:r>
      <w:r>
        <w:rPr>
          <w:sz w:val="28"/>
        </w:rPr>
        <w:t xml:space="preserve"> Így, amikor az alsó elme a </w:t>
      </w:r>
      <w:r>
        <w:rPr>
          <w:i/>
          <w:sz w:val="28"/>
        </w:rPr>
        <w:t>nirvitarka szamádhiban</w:t>
      </w:r>
      <w:r>
        <w:rPr>
          <w:sz w:val="28"/>
        </w:rPr>
        <w:t xml:space="preserve"> egybeolvad a tárggyal, akkor a magasabb alapelvében működő </w:t>
      </w:r>
      <w:r>
        <w:rPr>
          <w:i/>
          <w:sz w:val="28"/>
        </w:rPr>
        <w:t>purusa</w:t>
      </w:r>
      <w:r>
        <w:rPr>
          <w:sz w:val="28"/>
        </w:rPr>
        <w:t xml:space="preserve"> az, aki a felügyeletet végzi és végső fokon felelős a </w:t>
      </w:r>
      <w:r>
        <w:rPr>
          <w:i/>
          <w:sz w:val="28"/>
        </w:rPr>
        <w:t>szamádhi</w:t>
      </w:r>
      <w:r>
        <w:rPr>
          <w:sz w:val="28"/>
        </w:rPr>
        <w:t xml:space="preserve"> további fokozatain végbe menő folyamatos és kényes átalakulásokért. A jóga foly</w:t>
      </w:r>
      <w:r>
        <w:rPr>
          <w:sz w:val="28"/>
        </w:rPr>
        <w:t>a</w:t>
      </w:r>
      <w:r>
        <w:rPr>
          <w:sz w:val="28"/>
        </w:rPr>
        <w:t xml:space="preserve">mán végbe menő folyamatos kibontakozás közben, egészen a </w:t>
      </w:r>
      <w:r>
        <w:rPr>
          <w:i/>
          <w:sz w:val="28"/>
        </w:rPr>
        <w:t xml:space="preserve">kaivalya </w:t>
      </w:r>
      <w:r>
        <w:rPr>
          <w:sz w:val="28"/>
        </w:rPr>
        <w:t>elér</w:t>
      </w:r>
      <w:r>
        <w:rPr>
          <w:sz w:val="28"/>
        </w:rPr>
        <w:t>é</w:t>
      </w:r>
      <w:r>
        <w:rPr>
          <w:sz w:val="28"/>
        </w:rPr>
        <w:t xml:space="preserve">séig, ténylegesen a </w:t>
      </w:r>
      <w:r>
        <w:rPr>
          <w:i/>
          <w:sz w:val="28"/>
        </w:rPr>
        <w:t xml:space="preserve">purusa </w:t>
      </w:r>
      <w:r>
        <w:rPr>
          <w:sz w:val="28"/>
        </w:rPr>
        <w:t xml:space="preserve">tekintendő a fejlődés irányítójának. Igaz, hogy ez a nézet nincs összhangban a </w:t>
      </w:r>
      <w:r>
        <w:rPr>
          <w:i/>
          <w:sz w:val="28"/>
        </w:rPr>
        <w:t>számkhja</w:t>
      </w:r>
      <w:r>
        <w:rPr>
          <w:sz w:val="28"/>
        </w:rPr>
        <w:t xml:space="preserve"> filozófiájával, amelyben </w:t>
      </w:r>
      <w:r>
        <w:rPr>
          <w:i/>
          <w:sz w:val="28"/>
        </w:rPr>
        <w:t xml:space="preserve">purusát </w:t>
      </w:r>
      <w:r>
        <w:rPr>
          <w:sz w:val="28"/>
        </w:rPr>
        <w:t>cs</w:t>
      </w:r>
      <w:r>
        <w:rPr>
          <w:sz w:val="28"/>
        </w:rPr>
        <w:t>u</w:t>
      </w:r>
      <w:r>
        <w:rPr>
          <w:sz w:val="28"/>
        </w:rPr>
        <w:t xml:space="preserve">pán </w:t>
      </w:r>
      <w:r>
        <w:rPr>
          <w:i/>
          <w:sz w:val="28"/>
        </w:rPr>
        <w:t>driástá-</w:t>
      </w:r>
      <w:r>
        <w:rPr>
          <w:sz w:val="28"/>
        </w:rPr>
        <w:t>nak, vagyis a szemlélőnek tekintik, azonban amint másutt rám</w:t>
      </w:r>
      <w:r>
        <w:rPr>
          <w:sz w:val="28"/>
        </w:rPr>
        <w:t>u</w:t>
      </w:r>
      <w:r>
        <w:rPr>
          <w:sz w:val="28"/>
        </w:rPr>
        <w:t xml:space="preserve">tatnak, a jóga technikája nem csak a </w:t>
      </w:r>
      <w:r>
        <w:rPr>
          <w:i/>
          <w:sz w:val="28"/>
        </w:rPr>
        <w:t>számkhjára</w:t>
      </w:r>
      <w:r>
        <w:rPr>
          <w:sz w:val="28"/>
        </w:rPr>
        <w:t xml:space="preserve"> alapozódik és </w:t>
      </w:r>
      <w:r>
        <w:rPr>
          <w:i/>
          <w:sz w:val="28"/>
        </w:rPr>
        <w:t>purusa</w:t>
      </w:r>
      <w:r>
        <w:rPr>
          <w:sz w:val="28"/>
        </w:rPr>
        <w:t xml:space="preserve"> vezető szerepének feltételezése nélkül ez a technika érthetetlen lenne. Azonban ezen a helyen nem merülhetünk bele ebbe a filozófiai problémába.</w:t>
      </w:r>
    </w:p>
    <w:p w14:paraId="74D52DD6" w14:textId="77777777" w:rsidR="00A16F25" w:rsidRDefault="00A16F25" w:rsidP="00A16F25">
      <w:pPr>
        <w:pStyle w:val="Szvegtrzsbehzssal"/>
        <w:ind w:firstLine="1134"/>
        <w:rPr>
          <w:sz w:val="28"/>
        </w:rPr>
        <w:sectPr w:rsidR="00A16F25">
          <w:headerReference w:type="default" r:id="rId53"/>
          <w:type w:val="continuous"/>
          <w:pgSz w:w="11907" w:h="16840" w:code="9"/>
          <w:pgMar w:top="1701" w:right="1418" w:bottom="1134" w:left="1701" w:header="708" w:footer="708" w:gutter="0"/>
          <w:cols w:space="708"/>
          <w:titlePg/>
        </w:sectPr>
      </w:pPr>
    </w:p>
    <w:p w14:paraId="314C616E" w14:textId="77777777" w:rsidR="00A16F25" w:rsidRDefault="00A16F25" w:rsidP="00A16F25">
      <w:pPr>
        <w:pStyle w:val="Szvegtrzsbehzssal"/>
        <w:ind w:firstLine="1134"/>
        <w:rPr>
          <w:sz w:val="28"/>
        </w:rPr>
      </w:pPr>
    </w:p>
    <w:p w14:paraId="5A428802" w14:textId="77777777" w:rsidR="00A16F25" w:rsidRDefault="00A16F25" w:rsidP="00A16F25">
      <w:pPr>
        <w:pStyle w:val="Szvegtrzsbehzssal"/>
        <w:keepNext/>
        <w:numPr>
          <w:ilvl w:val="0"/>
          <w:numId w:val="23"/>
        </w:numPr>
        <w:ind w:left="709" w:hanging="709"/>
      </w:pPr>
      <w:r>
        <w:lastRenderedPageBreak/>
        <w:t>Etajaiva szavicsára nirvicsárá csa szúksmavisjá vjákhátá.</w:t>
      </w:r>
    </w:p>
    <w:p w14:paraId="4568A6C4" w14:textId="77777777" w:rsidR="00A16F25" w:rsidRDefault="00A16F25" w:rsidP="00A16F25">
      <w:pPr>
        <w:pStyle w:val="Szvegtrzsbehzssal"/>
        <w:numPr>
          <w:ilvl w:val="0"/>
          <w:numId w:val="24"/>
        </w:numPr>
      </w:pPr>
      <w:r>
        <w:t>… ezáltal, … még ha; egyedül; önmaga, … vicsárát vagyis elmélkedéssel járó szamádhi (lásd I. 17-es és II. 19-es szútrákat), … vicsárával nem járó szamádhi, … (még több) f</w:t>
      </w:r>
      <w:r>
        <w:t>i</w:t>
      </w:r>
      <w:r>
        <w:t>nom „tárgyat” magában foglaló szamádhi, … leírt vagy elm</w:t>
      </w:r>
      <w:r>
        <w:t>a</w:t>
      </w:r>
      <w:r>
        <w:t>gyarázott.</w:t>
      </w:r>
    </w:p>
    <w:p w14:paraId="5AD29893" w14:textId="77777777" w:rsidR="00A16F25" w:rsidRDefault="00A16F25" w:rsidP="00A16F25">
      <w:pPr>
        <w:pStyle w:val="Szvegtrzsbehzssal"/>
        <w:numPr>
          <w:ilvl w:val="0"/>
          <w:numId w:val="25"/>
        </w:numPr>
      </w:pPr>
      <w:r>
        <w:t xml:space="preserve">Ezáltal (amit az előző két szútrában mondtak), a </w:t>
      </w:r>
      <w:r>
        <w:rPr>
          <w:i/>
        </w:rPr>
        <w:t>szavicsára</w:t>
      </w:r>
      <w:r>
        <w:t xml:space="preserve"> és a </w:t>
      </w:r>
      <w:r>
        <w:rPr>
          <w:i/>
        </w:rPr>
        <w:t>nirvicsára szamádhikat</w:t>
      </w:r>
      <w:r>
        <w:t xml:space="preserve">, valamint a finomabb fokozatokat (I. 17.) is elmagyarázták. </w:t>
      </w:r>
    </w:p>
    <w:p w14:paraId="5C342467" w14:textId="77777777" w:rsidR="00A16F25" w:rsidRDefault="00A16F25" w:rsidP="00A16F25">
      <w:pPr>
        <w:pStyle w:val="Szvegtrzsbehzssal"/>
        <w:ind w:firstLine="1134"/>
      </w:pPr>
    </w:p>
    <w:p w14:paraId="57657DED" w14:textId="77777777" w:rsidR="00A16F25" w:rsidRDefault="00A16F25" w:rsidP="00A16F25">
      <w:pPr>
        <w:pStyle w:val="Szvegtrzsbehzssal"/>
        <w:ind w:firstLine="1134"/>
        <w:rPr>
          <w:sz w:val="28"/>
        </w:rPr>
      </w:pPr>
      <w:r>
        <w:rPr>
          <w:sz w:val="28"/>
        </w:rPr>
        <w:t xml:space="preserve">Az, hogy a </w:t>
      </w:r>
      <w:r>
        <w:rPr>
          <w:i/>
          <w:sz w:val="28"/>
        </w:rPr>
        <w:t>szamádhi</w:t>
      </w:r>
      <w:r>
        <w:rPr>
          <w:sz w:val="28"/>
        </w:rPr>
        <w:t xml:space="preserve"> megértése a legalsóbb </w:t>
      </w:r>
      <w:r>
        <w:rPr>
          <w:i/>
          <w:sz w:val="28"/>
        </w:rPr>
        <w:t>szavitarka-nirvitarka</w:t>
      </w:r>
      <w:r>
        <w:rPr>
          <w:sz w:val="28"/>
        </w:rPr>
        <w:t xml:space="preserve"> fokozaton is nehézségekbe ütközik azon tény ellenére, hogy a nevek és fo</w:t>
      </w:r>
      <w:r>
        <w:rPr>
          <w:sz w:val="28"/>
        </w:rPr>
        <w:t>r</w:t>
      </w:r>
      <w:r>
        <w:rPr>
          <w:sz w:val="28"/>
        </w:rPr>
        <w:t>mák világában élünk és bizonyos mértékben ismerjük a konkrét elme műk</w:t>
      </w:r>
      <w:r>
        <w:rPr>
          <w:sz w:val="28"/>
        </w:rPr>
        <w:t>ö</w:t>
      </w:r>
      <w:r>
        <w:rPr>
          <w:sz w:val="28"/>
        </w:rPr>
        <w:t xml:space="preserve">dését, könnyen érthetővé kell tegye, miért nem foglalkozott </w:t>
      </w:r>
      <w:r>
        <w:rPr>
          <w:i/>
          <w:sz w:val="28"/>
        </w:rPr>
        <w:t>Patanydzsali</w:t>
      </w:r>
      <w:r>
        <w:rPr>
          <w:sz w:val="28"/>
        </w:rPr>
        <w:t xml:space="preserve"> részletesen a </w:t>
      </w:r>
      <w:r>
        <w:rPr>
          <w:i/>
          <w:sz w:val="28"/>
        </w:rPr>
        <w:t>szamádhi</w:t>
      </w:r>
      <w:r>
        <w:rPr>
          <w:sz w:val="28"/>
        </w:rPr>
        <w:t xml:space="preserve"> magasabb fokozataival és miért rendezte el az egész témát két </w:t>
      </w:r>
      <w:r>
        <w:rPr>
          <w:i/>
          <w:sz w:val="28"/>
        </w:rPr>
        <w:t>szútrában</w:t>
      </w:r>
      <w:r>
        <w:rPr>
          <w:sz w:val="28"/>
        </w:rPr>
        <w:t xml:space="preserve">. Az I. résznek ez a 44-es </w:t>
      </w:r>
      <w:r>
        <w:rPr>
          <w:i/>
          <w:sz w:val="28"/>
        </w:rPr>
        <w:t xml:space="preserve">szútrája </w:t>
      </w:r>
      <w:r>
        <w:rPr>
          <w:sz w:val="28"/>
        </w:rPr>
        <w:t xml:space="preserve">csupán a </w:t>
      </w:r>
      <w:r>
        <w:rPr>
          <w:i/>
          <w:sz w:val="28"/>
        </w:rPr>
        <w:t>szavicsára-nirvicsára</w:t>
      </w:r>
      <w:r>
        <w:rPr>
          <w:sz w:val="28"/>
        </w:rPr>
        <w:t xml:space="preserve"> mentális folyamataira mutat rá és a </w:t>
      </w:r>
      <w:r>
        <w:rPr>
          <w:i/>
          <w:sz w:val="28"/>
        </w:rPr>
        <w:t>szamádhi</w:t>
      </w:r>
      <w:r>
        <w:rPr>
          <w:sz w:val="28"/>
        </w:rPr>
        <w:t xml:space="preserve"> magasabb fokozatait a </w:t>
      </w:r>
      <w:r>
        <w:rPr>
          <w:i/>
          <w:sz w:val="28"/>
        </w:rPr>
        <w:t>szavitarka-nirvitarka szamádhi</w:t>
      </w:r>
      <w:r>
        <w:rPr>
          <w:sz w:val="28"/>
        </w:rPr>
        <w:t xml:space="preserve">-val analógnak lehet tekinteni, vagyis a </w:t>
      </w:r>
      <w:r>
        <w:rPr>
          <w:i/>
          <w:sz w:val="28"/>
        </w:rPr>
        <w:t>szúksma-visajákkal</w:t>
      </w:r>
      <w:r>
        <w:rPr>
          <w:sz w:val="28"/>
        </w:rPr>
        <w:t xml:space="preserve"> kapcsolatos </w:t>
      </w:r>
      <w:r>
        <w:rPr>
          <w:i/>
          <w:sz w:val="28"/>
        </w:rPr>
        <w:t>szamádhi</w:t>
      </w:r>
      <w:r>
        <w:rPr>
          <w:sz w:val="28"/>
        </w:rPr>
        <w:t xml:space="preserve"> a tárgy legkülsőbb aszpektusán kezdődik, amely a legösszetettebb és a tárgynak valóságos állapotában tört</w:t>
      </w:r>
      <w:r>
        <w:rPr>
          <w:sz w:val="28"/>
        </w:rPr>
        <w:t>é</w:t>
      </w:r>
      <w:r>
        <w:rPr>
          <w:sz w:val="28"/>
        </w:rPr>
        <w:t>nő elkülönítésében végződik, ami a legegyszerűbb. Itt meg lehet említeni, hogy a tudat folyamatos belebonyolódását, hanyatlását az anyagba, általában a működések fokozódó összetettsége kíséri, míg a fordított folyamat, vagyis a tudatnak az anyag korlátozásaiból történő kiszabadulása, a működések eg</w:t>
      </w:r>
      <w:r>
        <w:rPr>
          <w:sz w:val="28"/>
        </w:rPr>
        <w:t>y</w:t>
      </w:r>
      <w:r>
        <w:rPr>
          <w:sz w:val="28"/>
        </w:rPr>
        <w:t xml:space="preserve">szerűsödését jelenti. Erre az általános elvre egy példa igyekszik valamelyes fényt vetni. A külső világ érzékelésének folyamatához, a fizikai világban lévő érzékszervek közreműködésére van szükség, mégpedig úgy, hogy minden </w:t>
      </w:r>
      <w:r>
        <w:rPr>
          <w:i/>
          <w:sz w:val="28"/>
        </w:rPr>
        <w:t>bhu</w:t>
      </w:r>
      <w:r>
        <w:rPr>
          <w:i/>
          <w:sz w:val="28"/>
        </w:rPr>
        <w:lastRenderedPageBreak/>
        <w:t>tával</w:t>
      </w:r>
      <w:r>
        <w:rPr>
          <w:sz w:val="28"/>
        </w:rPr>
        <w:t xml:space="preserve"> külön érzékszerv érintkezik. Azonban a magasabb szellemi szint</w:t>
      </w:r>
      <w:r>
        <w:rPr>
          <w:sz w:val="28"/>
        </w:rPr>
        <w:t>e</w:t>
      </w:r>
      <w:r>
        <w:rPr>
          <w:sz w:val="28"/>
        </w:rPr>
        <w:t xml:space="preserve">ken az észlelés a </w:t>
      </w:r>
      <w:r>
        <w:rPr>
          <w:i/>
          <w:sz w:val="28"/>
        </w:rPr>
        <w:t>prathibának</w:t>
      </w:r>
      <w:r>
        <w:rPr>
          <w:sz w:val="28"/>
        </w:rPr>
        <w:t xml:space="preserve"> nevezett egyetlen képesség által történik, amely mind az öt érzékszerv funkcióját integráltan végzi el. </w:t>
      </w:r>
    </w:p>
    <w:p w14:paraId="6B9CC643" w14:textId="77777777" w:rsidR="00A16F25" w:rsidRDefault="00A16F25" w:rsidP="00A16F25">
      <w:pPr>
        <w:pStyle w:val="Szvegtrzsbehzssal"/>
        <w:ind w:firstLine="1134"/>
        <w:rPr>
          <w:sz w:val="28"/>
        </w:rPr>
      </w:pPr>
      <w:r>
        <w:rPr>
          <w:sz w:val="28"/>
        </w:rPr>
        <w:t>Ennek az alapvető elvnek a világos felfogása segíti a tanulmány</w:t>
      </w:r>
      <w:r>
        <w:rPr>
          <w:sz w:val="28"/>
        </w:rPr>
        <w:t>o</w:t>
      </w:r>
      <w:r>
        <w:rPr>
          <w:sz w:val="28"/>
        </w:rPr>
        <w:t>zót, hogy a megnyilvánult világegyetemben lévő tárgyak finomabb és mél</w:t>
      </w:r>
      <w:r>
        <w:rPr>
          <w:sz w:val="28"/>
        </w:rPr>
        <w:t>y</w:t>
      </w:r>
      <w:r>
        <w:rPr>
          <w:sz w:val="28"/>
        </w:rPr>
        <w:t xml:space="preserve">ségesebb aszpektusainak felfedési folyamatában megértse a </w:t>
      </w:r>
      <w:r>
        <w:rPr>
          <w:i/>
          <w:sz w:val="28"/>
        </w:rPr>
        <w:t>szamádhi</w:t>
      </w:r>
      <w:r>
        <w:rPr>
          <w:sz w:val="28"/>
        </w:rPr>
        <w:t xml:space="preserve"> szer</w:t>
      </w:r>
      <w:r>
        <w:rPr>
          <w:sz w:val="28"/>
        </w:rPr>
        <w:t>e</w:t>
      </w:r>
      <w:r>
        <w:rPr>
          <w:sz w:val="28"/>
        </w:rPr>
        <w:t xml:space="preserve">pét. A </w:t>
      </w:r>
      <w:r>
        <w:rPr>
          <w:i/>
          <w:sz w:val="28"/>
        </w:rPr>
        <w:t>szamádhi</w:t>
      </w:r>
      <w:r>
        <w:rPr>
          <w:sz w:val="28"/>
        </w:rPr>
        <w:t xml:space="preserve"> semmi mást nem eredményez, mint hogy megfordítja ezt a tudat belebonyolódást (involúciót) az anyagba és a tudatnak ez a fejlődése vagy kibontakozása automatikusan fedi fel e tárgyak nehezebben felfogható megjelenését, (aszpektusait), jellegét. Amit a jógi tesz az, hogy mind m</w:t>
      </w:r>
      <w:r>
        <w:rPr>
          <w:sz w:val="28"/>
        </w:rPr>
        <w:t>é</w:t>
      </w:r>
      <w:r>
        <w:rPr>
          <w:sz w:val="28"/>
        </w:rPr>
        <w:t>lyebbre és mélyebbre merül a saját tudatába. Ez a fokozódóan finomabb t</w:t>
      </w:r>
      <w:r>
        <w:rPr>
          <w:sz w:val="28"/>
        </w:rPr>
        <w:t>u</w:t>
      </w:r>
      <w:r>
        <w:rPr>
          <w:sz w:val="28"/>
        </w:rPr>
        <w:t>datszintek átfogóbb képességeit hozza működésbe és csak azok képesek fe</w:t>
      </w:r>
      <w:r>
        <w:rPr>
          <w:sz w:val="28"/>
        </w:rPr>
        <w:t>l</w:t>
      </w:r>
      <w:r>
        <w:rPr>
          <w:sz w:val="28"/>
        </w:rPr>
        <w:t>fedni a tárgyak megmagyarázhatatlanabb külsejét, alakját, megjelenését, je</w:t>
      </w:r>
      <w:r>
        <w:rPr>
          <w:sz w:val="28"/>
        </w:rPr>
        <w:t>l</w:t>
      </w:r>
      <w:r>
        <w:rPr>
          <w:sz w:val="28"/>
        </w:rPr>
        <w:t xml:space="preserve">legét (aszpektusait). Ezeknek a magasabb szintű képességeknek a fényében magától értetődővé válik az, amit az intellektus a legnagyobb erőfeszítéssel majdnem sikertelenül igyekszik megérteni. Ezért nem igyekezett </w:t>
      </w:r>
      <w:r>
        <w:rPr>
          <w:i/>
          <w:sz w:val="28"/>
        </w:rPr>
        <w:t>Patanydzsali</w:t>
      </w:r>
      <w:r>
        <w:rPr>
          <w:sz w:val="28"/>
        </w:rPr>
        <w:t xml:space="preserve"> olyan dolgokkal foglalkozni, amelyek tényleg túl vannak az agyhoz kötött intellektus felfogóképességén. </w:t>
      </w:r>
    </w:p>
    <w:p w14:paraId="786ED805" w14:textId="77777777" w:rsidR="00A16F25" w:rsidRDefault="00A16F25" w:rsidP="00A16F25">
      <w:pPr>
        <w:pStyle w:val="Szvegtrzsbehzssal"/>
        <w:ind w:firstLine="1134"/>
        <w:rPr>
          <w:sz w:val="28"/>
        </w:rPr>
        <w:sectPr w:rsidR="00A16F25">
          <w:headerReference w:type="default" r:id="rId54"/>
          <w:type w:val="continuous"/>
          <w:pgSz w:w="11907" w:h="16840" w:code="9"/>
          <w:pgMar w:top="1701" w:right="1418" w:bottom="1134" w:left="1701" w:header="708" w:footer="708" w:gutter="0"/>
          <w:cols w:space="708"/>
          <w:titlePg/>
        </w:sectPr>
      </w:pPr>
    </w:p>
    <w:p w14:paraId="4F62365F" w14:textId="77777777" w:rsidR="00A16F25" w:rsidRDefault="00A16F25" w:rsidP="00A16F25">
      <w:pPr>
        <w:pStyle w:val="Szvegtrzsbehzssal"/>
        <w:ind w:firstLine="1134"/>
        <w:rPr>
          <w:sz w:val="28"/>
        </w:rPr>
      </w:pPr>
    </w:p>
    <w:p w14:paraId="05CCAC6A" w14:textId="77777777" w:rsidR="00A16F25" w:rsidRDefault="00A16F25" w:rsidP="00A16F25">
      <w:pPr>
        <w:pStyle w:val="Szvegtrzsbehzssal"/>
        <w:numPr>
          <w:ilvl w:val="0"/>
          <w:numId w:val="25"/>
        </w:numPr>
      </w:pPr>
      <w:r>
        <w:t>Szúksma-visajatvam csalinga-parjavaszánam.</w:t>
      </w:r>
    </w:p>
    <w:p w14:paraId="17FF0014" w14:textId="77777777" w:rsidR="00A16F25" w:rsidRDefault="00A16F25" w:rsidP="00A16F25">
      <w:pPr>
        <w:pStyle w:val="Szvegtrzsbehzssal"/>
        <w:ind w:left="709" w:hanging="709"/>
      </w:pPr>
      <w:r>
        <w:t>45.</w:t>
      </w:r>
      <w:r>
        <w:tab/>
        <w:t>… a finom, megmagyarázhatatlan, nehezen felfogható tárgya</w:t>
      </w:r>
      <w:r>
        <w:t>k</w:t>
      </w:r>
      <w:r>
        <w:t xml:space="preserve">ra vonatkozó szamádhi foka, … a gunák utolsó foka (II.rész 19. Szútra), … kiterjed (addig). </w:t>
      </w:r>
    </w:p>
    <w:p w14:paraId="2CB2C121" w14:textId="77777777" w:rsidR="00A16F25" w:rsidRDefault="00A16F25" w:rsidP="00A16F25">
      <w:pPr>
        <w:pStyle w:val="Szvegtrzsbehzssal"/>
      </w:pPr>
      <w:r>
        <w:t>45.</w:t>
      </w:r>
      <w:r>
        <w:tab/>
        <w:t xml:space="preserve">A kifinomult tárgyakra vonatkozó </w:t>
      </w:r>
      <w:r>
        <w:rPr>
          <w:i/>
        </w:rPr>
        <w:t xml:space="preserve">szamádhi </w:t>
      </w:r>
      <w:r>
        <w:t>tartománya eg</w:t>
      </w:r>
      <w:r>
        <w:t>é</w:t>
      </w:r>
      <w:r>
        <w:t xml:space="preserve">szen a gunák alinga fokozatáig terjed. </w:t>
      </w:r>
    </w:p>
    <w:p w14:paraId="60A7DBDD" w14:textId="77777777" w:rsidR="00A16F25" w:rsidRDefault="00A16F25" w:rsidP="00A16F25">
      <w:pPr>
        <w:pStyle w:val="Szvegtrzsbehzssal"/>
        <w:ind w:firstLine="1134"/>
      </w:pPr>
    </w:p>
    <w:p w14:paraId="22AA9510" w14:textId="77777777" w:rsidR="00A16F25" w:rsidRDefault="00A16F25" w:rsidP="00A16F25">
      <w:pPr>
        <w:pStyle w:val="Szvegtrzsbehzssal"/>
        <w:ind w:firstLine="1134"/>
        <w:rPr>
          <w:sz w:val="28"/>
        </w:rPr>
      </w:pPr>
      <w:r>
        <w:rPr>
          <w:sz w:val="28"/>
        </w:rPr>
        <w:t>Ha különféle tárgyak különböző mértékben finomak, akkor hogyan lehet azokat a finomsági fokozatokat osztályozni? A finomság különböző f</w:t>
      </w:r>
      <w:r>
        <w:rPr>
          <w:sz w:val="28"/>
        </w:rPr>
        <w:t>o</w:t>
      </w:r>
      <w:r>
        <w:rPr>
          <w:sz w:val="28"/>
        </w:rPr>
        <w:lastRenderedPageBreak/>
        <w:t>kait a legérthetőbb módon úgy lehet osztályozni, hogy azoknak a tudatszi</w:t>
      </w:r>
      <w:r>
        <w:rPr>
          <w:sz w:val="28"/>
        </w:rPr>
        <w:t>n</w:t>
      </w:r>
      <w:r>
        <w:rPr>
          <w:sz w:val="28"/>
        </w:rPr>
        <w:t xml:space="preserve">teknek részéül jelöljük ki, amelyeken léteznek. Azonban az I. rész 17-es </w:t>
      </w:r>
      <w:r>
        <w:rPr>
          <w:i/>
          <w:sz w:val="28"/>
        </w:rPr>
        <w:t xml:space="preserve">szútrájának </w:t>
      </w:r>
      <w:r>
        <w:rPr>
          <w:sz w:val="28"/>
        </w:rPr>
        <w:t>megtárgyalásakor kifejtett okok miatt, Patanydzsali a jelenségek osztályozására funkcionális, vagyis gyakorlati és nem szerkezeti alapot fog</w:t>
      </w:r>
      <w:r>
        <w:rPr>
          <w:sz w:val="28"/>
        </w:rPr>
        <w:t>a</w:t>
      </w:r>
      <w:r>
        <w:rPr>
          <w:sz w:val="28"/>
        </w:rPr>
        <w:t xml:space="preserve">dott el és így a II. rész 19-es </w:t>
      </w:r>
      <w:r>
        <w:rPr>
          <w:i/>
          <w:sz w:val="28"/>
        </w:rPr>
        <w:t>szútrájában</w:t>
      </w:r>
      <w:r>
        <w:rPr>
          <w:sz w:val="28"/>
        </w:rPr>
        <w:t xml:space="preserve"> kifejtett </w:t>
      </w:r>
      <w:r>
        <w:rPr>
          <w:i/>
          <w:sz w:val="28"/>
        </w:rPr>
        <w:t>gunák</w:t>
      </w:r>
      <w:r>
        <w:rPr>
          <w:sz w:val="28"/>
        </w:rPr>
        <w:t xml:space="preserve"> fokozatai szerint osztályozta a finomsági fokokat. Mivel a témát abban az összefüggésben tá</w:t>
      </w:r>
      <w:r>
        <w:rPr>
          <w:sz w:val="28"/>
        </w:rPr>
        <w:t>r</w:t>
      </w:r>
      <w:r>
        <w:rPr>
          <w:sz w:val="28"/>
        </w:rPr>
        <w:t xml:space="preserve">gyaljuk meg ott, itt nem szükséges megbeszélni. Azonban meg lehet jegyezni, hogy a </w:t>
      </w:r>
      <w:r>
        <w:rPr>
          <w:i/>
          <w:sz w:val="28"/>
        </w:rPr>
        <w:t xml:space="preserve">számkhja </w:t>
      </w:r>
      <w:r>
        <w:rPr>
          <w:sz w:val="28"/>
        </w:rPr>
        <w:t xml:space="preserve">szerint minden tárgy a </w:t>
      </w:r>
      <w:r>
        <w:rPr>
          <w:i/>
          <w:sz w:val="28"/>
        </w:rPr>
        <w:t>gunák</w:t>
      </w:r>
      <w:r>
        <w:rPr>
          <w:sz w:val="28"/>
        </w:rPr>
        <w:t xml:space="preserve"> különféle kombinációjának eredménye és így a tárgyaknak a </w:t>
      </w:r>
      <w:r>
        <w:rPr>
          <w:i/>
          <w:sz w:val="28"/>
        </w:rPr>
        <w:t>gunák</w:t>
      </w:r>
      <w:r>
        <w:rPr>
          <w:sz w:val="28"/>
        </w:rPr>
        <w:t xml:space="preserve"> négy fokozata szerinti, négy kateg</w:t>
      </w:r>
      <w:r>
        <w:rPr>
          <w:sz w:val="28"/>
        </w:rPr>
        <w:t>ó</w:t>
      </w:r>
      <w:r>
        <w:rPr>
          <w:sz w:val="28"/>
        </w:rPr>
        <w:t xml:space="preserve">riába történő osztályozása tökéletesen logikus. A </w:t>
      </w:r>
      <w:r>
        <w:rPr>
          <w:i/>
          <w:sz w:val="28"/>
        </w:rPr>
        <w:t>gunák</w:t>
      </w:r>
      <w:r>
        <w:rPr>
          <w:sz w:val="28"/>
        </w:rPr>
        <w:t xml:space="preserve"> utolsó fokozatát </w:t>
      </w:r>
      <w:r>
        <w:rPr>
          <w:i/>
          <w:sz w:val="28"/>
        </w:rPr>
        <w:t>alingának</w:t>
      </w:r>
      <w:r>
        <w:rPr>
          <w:sz w:val="28"/>
        </w:rPr>
        <w:t xml:space="preserve"> nevezik és így természetesen a finomság határa az </w:t>
      </w:r>
      <w:r>
        <w:rPr>
          <w:i/>
          <w:sz w:val="28"/>
        </w:rPr>
        <w:t>alinga</w:t>
      </w:r>
      <w:r>
        <w:rPr>
          <w:sz w:val="28"/>
        </w:rPr>
        <w:t xml:space="preserve"> fokoza</w:t>
      </w:r>
      <w:r>
        <w:rPr>
          <w:sz w:val="28"/>
        </w:rPr>
        <w:t>t</w:t>
      </w:r>
      <w:r>
        <w:rPr>
          <w:sz w:val="28"/>
        </w:rPr>
        <w:t xml:space="preserve">nak felel meg. </w:t>
      </w:r>
    </w:p>
    <w:p w14:paraId="0525503F" w14:textId="77777777" w:rsidR="00A16F25" w:rsidRDefault="00A16F25" w:rsidP="00A16F25">
      <w:pPr>
        <w:pStyle w:val="Szvegtrzsbehzssal"/>
        <w:ind w:firstLine="1134"/>
        <w:rPr>
          <w:sz w:val="28"/>
        </w:rPr>
        <w:sectPr w:rsidR="00A16F25">
          <w:headerReference w:type="default" r:id="rId55"/>
          <w:type w:val="continuous"/>
          <w:pgSz w:w="11907" w:h="16840" w:code="9"/>
          <w:pgMar w:top="1701" w:right="1418" w:bottom="1134" w:left="1701" w:header="708" w:footer="708" w:gutter="0"/>
          <w:cols w:space="708"/>
          <w:titlePg/>
        </w:sectPr>
      </w:pPr>
    </w:p>
    <w:p w14:paraId="038434AB" w14:textId="77777777" w:rsidR="00A16F25" w:rsidRDefault="00A16F25" w:rsidP="00A16F25">
      <w:pPr>
        <w:pStyle w:val="Szvegtrzsbehzssal"/>
        <w:ind w:firstLine="1134"/>
        <w:rPr>
          <w:sz w:val="28"/>
        </w:rPr>
      </w:pPr>
    </w:p>
    <w:p w14:paraId="01E524F2" w14:textId="77777777" w:rsidR="00A16F25" w:rsidRDefault="00A16F25" w:rsidP="00A16F25">
      <w:pPr>
        <w:spacing w:line="360" w:lineRule="auto"/>
        <w:rPr>
          <w:sz w:val="32"/>
        </w:rPr>
      </w:pPr>
      <w:r>
        <w:rPr>
          <w:sz w:val="32"/>
        </w:rPr>
        <w:t>46.</w:t>
      </w:r>
      <w:r>
        <w:rPr>
          <w:sz w:val="32"/>
        </w:rPr>
        <w:tab/>
        <w:t>Tá eva szabidzsaha szamádhihi.</w:t>
      </w:r>
    </w:p>
    <w:p w14:paraId="4EC6FA75" w14:textId="77777777" w:rsidR="00A16F25" w:rsidRDefault="00A16F25" w:rsidP="00A16F25">
      <w:pPr>
        <w:pStyle w:val="Szvegtrzs"/>
        <w:ind w:left="709" w:hanging="709"/>
      </w:pPr>
      <w:r>
        <w:t>46.</w:t>
      </w:r>
      <w:r>
        <w:tab/>
        <w:t>… azok, … csak, … „mag”-gal; tárggyal rendelkező; objektív, … szamádhi.</w:t>
      </w:r>
    </w:p>
    <w:p w14:paraId="42832A3B" w14:textId="77777777" w:rsidR="00A16F25" w:rsidRDefault="00A16F25" w:rsidP="00A16F25">
      <w:pPr>
        <w:pStyle w:val="Szvegtrzsbehzssal"/>
      </w:pPr>
      <w:r>
        <w:t>46.</w:t>
      </w:r>
      <w:r>
        <w:tab/>
        <w:t>Azok (a kifinomult tárgyaknak megfelelő fokozatok) csak a „mag”-gal rendelkező szamádhit alkotják.</w:t>
      </w:r>
    </w:p>
    <w:p w14:paraId="3CF7EE1A" w14:textId="77777777" w:rsidR="00A16F25" w:rsidRDefault="00A16F25" w:rsidP="00A16F25">
      <w:pPr>
        <w:spacing w:line="360" w:lineRule="auto"/>
        <w:jc w:val="both"/>
        <w:rPr>
          <w:sz w:val="32"/>
        </w:rPr>
      </w:pPr>
    </w:p>
    <w:p w14:paraId="0E763F07" w14:textId="77777777" w:rsidR="00A16F25" w:rsidRDefault="00A16F25" w:rsidP="00A16F25">
      <w:pPr>
        <w:spacing w:line="360" w:lineRule="auto"/>
        <w:ind w:firstLine="1134"/>
        <w:jc w:val="both"/>
        <w:rPr>
          <w:sz w:val="28"/>
        </w:rPr>
      </w:pPr>
      <w:r>
        <w:rPr>
          <w:sz w:val="28"/>
        </w:rPr>
        <w:t xml:space="preserve">A </w:t>
      </w:r>
      <w:r>
        <w:rPr>
          <w:i/>
          <w:sz w:val="28"/>
        </w:rPr>
        <w:t xml:space="preserve">prakriti </w:t>
      </w:r>
      <w:r>
        <w:rPr>
          <w:sz w:val="28"/>
        </w:rPr>
        <w:t xml:space="preserve">birodalmában lévő minden tárgyat, amelyen </w:t>
      </w:r>
      <w:r>
        <w:rPr>
          <w:i/>
          <w:sz w:val="28"/>
        </w:rPr>
        <w:t xml:space="preserve">szamjamát </w:t>
      </w:r>
      <w:r>
        <w:rPr>
          <w:sz w:val="28"/>
        </w:rPr>
        <w:t xml:space="preserve">lehet végezni, az I. rész 45-ös </w:t>
      </w:r>
      <w:r>
        <w:rPr>
          <w:i/>
          <w:sz w:val="28"/>
        </w:rPr>
        <w:t xml:space="preserve">szútrájában </w:t>
      </w:r>
      <w:r>
        <w:rPr>
          <w:sz w:val="28"/>
        </w:rPr>
        <w:t>összegezték. E tárgyak bármely</w:t>
      </w:r>
      <w:r>
        <w:rPr>
          <w:sz w:val="28"/>
        </w:rPr>
        <w:t>i</w:t>
      </w:r>
      <w:r>
        <w:rPr>
          <w:sz w:val="28"/>
        </w:rPr>
        <w:t xml:space="preserve">kével foglalkozó </w:t>
      </w:r>
      <w:r>
        <w:rPr>
          <w:i/>
          <w:sz w:val="28"/>
        </w:rPr>
        <w:t>szamádhit</w:t>
      </w:r>
      <w:r>
        <w:rPr>
          <w:sz w:val="28"/>
        </w:rPr>
        <w:t xml:space="preserve">, az I. rész 42-es </w:t>
      </w:r>
      <w:r>
        <w:rPr>
          <w:i/>
          <w:sz w:val="28"/>
        </w:rPr>
        <w:t>szútrájával</w:t>
      </w:r>
      <w:r>
        <w:rPr>
          <w:sz w:val="28"/>
        </w:rPr>
        <w:t xml:space="preserve"> kapcsolatban elm</w:t>
      </w:r>
      <w:r>
        <w:rPr>
          <w:sz w:val="28"/>
        </w:rPr>
        <w:t>a</w:t>
      </w:r>
      <w:r>
        <w:rPr>
          <w:sz w:val="28"/>
        </w:rPr>
        <w:t xml:space="preserve">gyarázott okok miatt </w:t>
      </w:r>
      <w:r>
        <w:rPr>
          <w:i/>
          <w:sz w:val="28"/>
        </w:rPr>
        <w:t>szabidzsa szamádhinak</w:t>
      </w:r>
      <w:r>
        <w:rPr>
          <w:sz w:val="28"/>
        </w:rPr>
        <w:t xml:space="preserve"> nevezik. A meditáció technik</w:t>
      </w:r>
      <w:r>
        <w:rPr>
          <w:sz w:val="28"/>
        </w:rPr>
        <w:t>á</w:t>
      </w:r>
      <w:r>
        <w:rPr>
          <w:sz w:val="28"/>
        </w:rPr>
        <w:t xml:space="preserve">ját tekintve „mag”-nak neveznek valamilyen tárgyat, amelyen </w:t>
      </w:r>
      <w:r>
        <w:rPr>
          <w:i/>
          <w:sz w:val="28"/>
        </w:rPr>
        <w:t>szamádhit</w:t>
      </w:r>
      <w:r>
        <w:rPr>
          <w:sz w:val="28"/>
        </w:rPr>
        <w:t xml:space="preserve"> v</w:t>
      </w:r>
      <w:r>
        <w:rPr>
          <w:sz w:val="28"/>
        </w:rPr>
        <w:t>é</w:t>
      </w:r>
      <w:r>
        <w:rPr>
          <w:sz w:val="28"/>
        </w:rPr>
        <w:t xml:space="preserve">geznek, akár durva, akár finom is legyen az. Így a </w:t>
      </w:r>
      <w:r>
        <w:rPr>
          <w:i/>
          <w:sz w:val="28"/>
        </w:rPr>
        <w:t>szabidzsa szamádhit</w:t>
      </w:r>
      <w:r>
        <w:rPr>
          <w:sz w:val="28"/>
        </w:rPr>
        <w:t xml:space="preserve"> o</w:t>
      </w:r>
      <w:r>
        <w:rPr>
          <w:sz w:val="28"/>
        </w:rPr>
        <w:t>b</w:t>
      </w:r>
      <w:r>
        <w:rPr>
          <w:sz w:val="28"/>
        </w:rPr>
        <w:t xml:space="preserve">jektív vagy tárgyi </w:t>
      </w:r>
      <w:r>
        <w:rPr>
          <w:i/>
          <w:sz w:val="28"/>
        </w:rPr>
        <w:t>szamádhinak</w:t>
      </w:r>
      <w:r>
        <w:rPr>
          <w:sz w:val="28"/>
        </w:rPr>
        <w:t xml:space="preserve"> lehet nevezni, ellentétben a </w:t>
      </w:r>
      <w:r>
        <w:rPr>
          <w:i/>
          <w:sz w:val="28"/>
        </w:rPr>
        <w:t>nirbidzsa szamádhival</w:t>
      </w:r>
      <w:r>
        <w:rPr>
          <w:sz w:val="28"/>
        </w:rPr>
        <w:t xml:space="preserve">, vagyis a szubjektiv, alanyi </w:t>
      </w:r>
      <w:r>
        <w:rPr>
          <w:i/>
          <w:sz w:val="28"/>
        </w:rPr>
        <w:t>szamádhival</w:t>
      </w:r>
      <w:r>
        <w:rPr>
          <w:sz w:val="28"/>
        </w:rPr>
        <w:t>, amelyben a meditáci</w:t>
      </w:r>
      <w:r>
        <w:rPr>
          <w:sz w:val="28"/>
        </w:rPr>
        <w:t>ó</w:t>
      </w:r>
      <w:r>
        <w:rPr>
          <w:sz w:val="28"/>
        </w:rPr>
        <w:t xml:space="preserve">nak nincs „tárgya” vagy „magja”. Maga a kereső a kutatásának tárgya. A látó, aki elnyerte </w:t>
      </w:r>
      <w:r>
        <w:rPr>
          <w:sz w:val="28"/>
        </w:rPr>
        <w:lastRenderedPageBreak/>
        <w:t xml:space="preserve">azt a képességet, hogy a </w:t>
      </w:r>
      <w:r>
        <w:rPr>
          <w:i/>
          <w:sz w:val="28"/>
        </w:rPr>
        <w:t>prakriti</w:t>
      </w:r>
      <w:r>
        <w:rPr>
          <w:sz w:val="28"/>
        </w:rPr>
        <w:t xml:space="preserve"> birodalmában lévő minden tá</w:t>
      </w:r>
      <w:r>
        <w:rPr>
          <w:sz w:val="28"/>
        </w:rPr>
        <w:t>r</w:t>
      </w:r>
      <w:r>
        <w:rPr>
          <w:sz w:val="28"/>
        </w:rPr>
        <w:t>gyat igazából lásson, most úgy kívánja látni saját magát, amilyen ő a valój</w:t>
      </w:r>
      <w:r>
        <w:rPr>
          <w:sz w:val="28"/>
        </w:rPr>
        <w:t>á</w:t>
      </w:r>
      <w:r>
        <w:rPr>
          <w:sz w:val="28"/>
        </w:rPr>
        <w:t xml:space="preserve">ban. </w:t>
      </w:r>
    </w:p>
    <w:p w14:paraId="695CB260" w14:textId="77777777" w:rsidR="00A16F25" w:rsidRDefault="00A16F25" w:rsidP="00A16F25">
      <w:pPr>
        <w:spacing w:line="360" w:lineRule="auto"/>
        <w:ind w:firstLine="1134"/>
        <w:jc w:val="both"/>
        <w:rPr>
          <w:sz w:val="28"/>
        </w:rPr>
      </w:pPr>
      <w:r>
        <w:rPr>
          <w:sz w:val="28"/>
        </w:rPr>
        <w:t xml:space="preserve">Ami ezért a </w:t>
      </w:r>
      <w:r>
        <w:rPr>
          <w:i/>
          <w:sz w:val="28"/>
        </w:rPr>
        <w:t>szabidzsa szamádhit</w:t>
      </w:r>
      <w:r>
        <w:rPr>
          <w:sz w:val="28"/>
        </w:rPr>
        <w:t xml:space="preserve"> a </w:t>
      </w:r>
      <w:r>
        <w:rPr>
          <w:i/>
          <w:sz w:val="28"/>
        </w:rPr>
        <w:t xml:space="preserve">nirbidzsa szamádhitól </w:t>
      </w:r>
      <w:r>
        <w:rPr>
          <w:sz w:val="28"/>
        </w:rPr>
        <w:t>megk</w:t>
      </w:r>
      <w:r>
        <w:rPr>
          <w:sz w:val="28"/>
        </w:rPr>
        <w:t>ü</w:t>
      </w:r>
      <w:r>
        <w:rPr>
          <w:sz w:val="28"/>
        </w:rPr>
        <w:t>lönbözteti, az a prakritivel társult tárgy jelenléte, amelynek viszonylagos v</w:t>
      </w:r>
      <w:r>
        <w:rPr>
          <w:sz w:val="28"/>
        </w:rPr>
        <w:t>a</w:t>
      </w:r>
      <w:r>
        <w:rPr>
          <w:sz w:val="28"/>
        </w:rPr>
        <w:t>lóságát meg kell érteni</w:t>
      </w:r>
      <w:r>
        <w:rPr>
          <w:i/>
          <w:sz w:val="28"/>
        </w:rPr>
        <w:t>. Nirbidzsa szamádhiban</w:t>
      </w:r>
      <w:r>
        <w:rPr>
          <w:sz w:val="28"/>
        </w:rPr>
        <w:t xml:space="preserve"> a </w:t>
      </w:r>
      <w:r>
        <w:rPr>
          <w:i/>
          <w:sz w:val="28"/>
        </w:rPr>
        <w:t>prakriti</w:t>
      </w:r>
      <w:r>
        <w:rPr>
          <w:sz w:val="28"/>
        </w:rPr>
        <w:t xml:space="preserve"> birodalmán túl lévő </w:t>
      </w:r>
      <w:r>
        <w:rPr>
          <w:i/>
          <w:sz w:val="28"/>
        </w:rPr>
        <w:t>purusa</w:t>
      </w:r>
      <w:r>
        <w:rPr>
          <w:sz w:val="28"/>
        </w:rPr>
        <w:t xml:space="preserve">, a „tárgy nélküli” vagy „tárgytalan” tárgy. Ő a pususa, mind a kereső, mind a tárgy kutatásban. Valójában a </w:t>
      </w:r>
      <w:r>
        <w:rPr>
          <w:i/>
          <w:sz w:val="28"/>
        </w:rPr>
        <w:t>szabidzsa szamádhiban</w:t>
      </w:r>
      <w:r>
        <w:rPr>
          <w:sz w:val="28"/>
        </w:rPr>
        <w:t xml:space="preserve"> is önmagát k</w:t>
      </w:r>
      <w:r>
        <w:rPr>
          <w:sz w:val="28"/>
        </w:rPr>
        <w:t>e</w:t>
      </w:r>
      <w:r>
        <w:rPr>
          <w:sz w:val="28"/>
        </w:rPr>
        <w:t xml:space="preserve">resi, azonban bármilyen vékonyan, de még mindig fátyol takarja el a látását. A </w:t>
      </w:r>
      <w:r>
        <w:rPr>
          <w:i/>
          <w:sz w:val="28"/>
        </w:rPr>
        <w:t xml:space="preserve">nirbidzsa szamádhiban </w:t>
      </w:r>
      <w:r>
        <w:rPr>
          <w:sz w:val="28"/>
        </w:rPr>
        <w:t>megkísérli az utolsó fátyol letépését, hogy önmag</w:t>
      </w:r>
      <w:r>
        <w:rPr>
          <w:sz w:val="28"/>
        </w:rPr>
        <w:t>á</w:t>
      </w:r>
      <w:r>
        <w:rPr>
          <w:sz w:val="28"/>
        </w:rPr>
        <w:t xml:space="preserve">ról teljesen akadálytalan látomása legyen. Ezt értjük ön-megvalósításon. </w:t>
      </w:r>
    </w:p>
    <w:p w14:paraId="24340DFA" w14:textId="77777777" w:rsidR="00A16F25" w:rsidRDefault="00A16F25" w:rsidP="00A16F25">
      <w:pPr>
        <w:spacing w:line="360" w:lineRule="auto"/>
        <w:ind w:firstLine="1134"/>
        <w:jc w:val="both"/>
        <w:rPr>
          <w:sz w:val="28"/>
        </w:rPr>
        <w:sectPr w:rsidR="00A16F25">
          <w:headerReference w:type="default" r:id="rId56"/>
          <w:type w:val="continuous"/>
          <w:pgSz w:w="11907" w:h="16840" w:code="9"/>
          <w:pgMar w:top="1701" w:right="1418" w:bottom="1134" w:left="1701" w:header="708" w:footer="708" w:gutter="0"/>
          <w:cols w:space="708"/>
          <w:titlePg/>
        </w:sectPr>
      </w:pPr>
    </w:p>
    <w:p w14:paraId="7C090862" w14:textId="77777777" w:rsidR="00A16F25" w:rsidRDefault="00A16F25" w:rsidP="00A16F25">
      <w:pPr>
        <w:spacing w:line="360" w:lineRule="auto"/>
        <w:ind w:firstLine="1134"/>
        <w:jc w:val="both"/>
        <w:rPr>
          <w:sz w:val="28"/>
        </w:rPr>
      </w:pPr>
    </w:p>
    <w:p w14:paraId="01938C45" w14:textId="77777777" w:rsidR="00A16F25" w:rsidRDefault="00A16F25" w:rsidP="00A16F25">
      <w:pPr>
        <w:spacing w:line="360" w:lineRule="auto"/>
        <w:jc w:val="both"/>
        <w:rPr>
          <w:sz w:val="28"/>
        </w:rPr>
      </w:pPr>
      <w:r>
        <w:rPr>
          <w:sz w:val="28"/>
        </w:rPr>
        <w:t>47.</w:t>
      </w:r>
      <w:r>
        <w:rPr>
          <w:sz w:val="28"/>
        </w:rPr>
        <w:tab/>
        <w:t>Nirvicsára-vaisáradje ’dhjátma-praszádaha.</w:t>
      </w:r>
    </w:p>
    <w:p w14:paraId="1478DF80" w14:textId="77777777" w:rsidR="00A16F25" w:rsidRDefault="00A16F25" w:rsidP="00A16F25">
      <w:pPr>
        <w:pStyle w:val="Szvegtrzsbehzssal"/>
        <w:ind w:left="709" w:hanging="709"/>
      </w:pPr>
      <w:r>
        <w:t>47.</w:t>
      </w:r>
      <w:r>
        <w:tab/>
        <w:t>… a nirvicsára fokozat szamádhija, … kifinomultságánál; tisztultságánál; tökéletesebb (kidolgozottabb állapotnál; a le</w:t>
      </w:r>
      <w:r>
        <w:t>g</w:t>
      </w:r>
      <w:r>
        <w:t>nagyobb tisztaság elérésénél, … szellemi, … világosság; fény; tisztaság; ragyogás; csillogás; (kristály) tisztaság.</w:t>
      </w:r>
    </w:p>
    <w:p w14:paraId="7C230053" w14:textId="77777777" w:rsidR="00A16F25" w:rsidRDefault="00A16F25" w:rsidP="00A16F25">
      <w:pPr>
        <w:spacing w:line="360" w:lineRule="auto"/>
        <w:ind w:left="709" w:hanging="709"/>
        <w:jc w:val="both"/>
        <w:rPr>
          <w:sz w:val="32"/>
        </w:rPr>
      </w:pPr>
      <w:r>
        <w:rPr>
          <w:sz w:val="32"/>
        </w:rPr>
        <w:t>47.</w:t>
      </w:r>
      <w:r>
        <w:rPr>
          <w:sz w:val="32"/>
        </w:rPr>
        <w:tab/>
        <w:t xml:space="preserve">A szellemi fény, a szamádhi nirvicsára állapota legnagyobb tisztaságának elérésekor dereng. </w:t>
      </w:r>
    </w:p>
    <w:p w14:paraId="65D058CA" w14:textId="77777777" w:rsidR="00A16F25" w:rsidRDefault="00A16F25" w:rsidP="00A16F25">
      <w:pPr>
        <w:spacing w:line="360" w:lineRule="auto"/>
        <w:jc w:val="both"/>
        <w:rPr>
          <w:sz w:val="32"/>
        </w:rPr>
      </w:pPr>
    </w:p>
    <w:p w14:paraId="04EB1D85" w14:textId="77777777" w:rsidR="00A16F25" w:rsidRDefault="00A16F25" w:rsidP="00A16F25">
      <w:pPr>
        <w:spacing w:line="360" w:lineRule="auto"/>
        <w:ind w:firstLine="1134"/>
        <w:jc w:val="both"/>
        <w:rPr>
          <w:sz w:val="28"/>
        </w:rPr>
      </w:pPr>
      <w:r>
        <w:rPr>
          <w:sz w:val="28"/>
        </w:rPr>
        <w:t xml:space="preserve">Az I. rész 47. szútrájának célja, hogy különbséget tegyen a </w:t>
      </w:r>
      <w:r>
        <w:rPr>
          <w:i/>
          <w:sz w:val="28"/>
        </w:rPr>
        <w:t xml:space="preserve">szamádhi </w:t>
      </w:r>
      <w:r>
        <w:rPr>
          <w:sz w:val="28"/>
        </w:rPr>
        <w:t>alsóbb és felsőbb fokozatai között, és hogy kihangsúlyozza, misz</w:t>
      </w:r>
      <w:r>
        <w:rPr>
          <w:sz w:val="28"/>
        </w:rPr>
        <w:t>e</w:t>
      </w:r>
      <w:r>
        <w:rPr>
          <w:sz w:val="28"/>
        </w:rPr>
        <w:t xml:space="preserve">rint a szellemiség nem kapcsolatos szükségszerűen az összes fokozatokkal. Már láttuk, hogy a </w:t>
      </w:r>
      <w:r>
        <w:rPr>
          <w:i/>
          <w:sz w:val="28"/>
        </w:rPr>
        <w:t>szabidzsa szamádhi</w:t>
      </w:r>
      <w:r>
        <w:rPr>
          <w:sz w:val="28"/>
        </w:rPr>
        <w:t xml:space="preserve"> az alsóbb elme szintjén kezdődik és tartománya egészen fel az </w:t>
      </w:r>
      <w:r>
        <w:rPr>
          <w:i/>
          <w:sz w:val="28"/>
        </w:rPr>
        <w:t>átmikusig</w:t>
      </w:r>
      <w:r>
        <w:rPr>
          <w:sz w:val="28"/>
        </w:rPr>
        <w:t xml:space="preserve"> terjed. A </w:t>
      </w:r>
      <w:r>
        <w:rPr>
          <w:i/>
          <w:sz w:val="28"/>
        </w:rPr>
        <w:t xml:space="preserve">szamádhi </w:t>
      </w:r>
      <w:r>
        <w:rPr>
          <w:sz w:val="28"/>
        </w:rPr>
        <w:t>egymást követő f</w:t>
      </w:r>
      <w:r>
        <w:rPr>
          <w:sz w:val="28"/>
        </w:rPr>
        <w:t>o</w:t>
      </w:r>
      <w:r>
        <w:rPr>
          <w:sz w:val="28"/>
        </w:rPr>
        <w:t>kozatainak, mely pontján kezd a tudatban a szellemiség derengeni? Ennek a kérdésnek a megválaszolása érdekében idézzük vissza az emlékezetünkbe, hogy az intellektus az emberben lévő elkülönítő, szétválasztó és össze-szerkesztő elv, amely eltorzítja a létezését és amely az alsóbb élet közönséges illúzióiért fele</w:t>
      </w:r>
      <w:r>
        <w:rPr>
          <w:sz w:val="28"/>
        </w:rPr>
        <w:lastRenderedPageBreak/>
        <w:t>lős. Amíg a tudat csakis az intellektus birodalmain belül műk</w:t>
      </w:r>
      <w:r>
        <w:rPr>
          <w:sz w:val="28"/>
        </w:rPr>
        <w:t>ö</w:t>
      </w:r>
      <w:r>
        <w:rPr>
          <w:sz w:val="28"/>
        </w:rPr>
        <w:t xml:space="preserve">dik, hozzá kell kötődjön azokhoz az illúziókhoz. Míg a </w:t>
      </w:r>
      <w:r>
        <w:rPr>
          <w:i/>
          <w:sz w:val="28"/>
        </w:rPr>
        <w:t>szamádhi</w:t>
      </w:r>
      <w:r>
        <w:rPr>
          <w:sz w:val="28"/>
        </w:rPr>
        <w:t xml:space="preserve"> az inte</w:t>
      </w:r>
      <w:r>
        <w:rPr>
          <w:sz w:val="28"/>
        </w:rPr>
        <w:t>l</w:t>
      </w:r>
      <w:r>
        <w:rPr>
          <w:sz w:val="28"/>
        </w:rPr>
        <w:t xml:space="preserve">lektus birodalmában a </w:t>
      </w:r>
      <w:r>
        <w:rPr>
          <w:i/>
          <w:sz w:val="28"/>
        </w:rPr>
        <w:t>szamjama</w:t>
      </w:r>
      <w:r>
        <w:rPr>
          <w:sz w:val="28"/>
        </w:rPr>
        <w:t xml:space="preserve"> tárgyai mögött felfedi a rejtett valóság a</w:t>
      </w:r>
      <w:r>
        <w:rPr>
          <w:sz w:val="28"/>
        </w:rPr>
        <w:t>l</w:t>
      </w:r>
      <w:r>
        <w:rPr>
          <w:sz w:val="28"/>
        </w:rPr>
        <w:t>sóbb megjelenését, jellegét, nem hozza szükségszerűen magával valamely szellemi természetű magasabb igazság észlelését, például nem nyújtja az élet alapvető egységének látomását. Elképzelhető például, hogy valamely tudós a szamádhi segítségével felfedezhet a fizikai világ alapjául szolgáló sok ig</w:t>
      </w:r>
      <w:r>
        <w:rPr>
          <w:sz w:val="28"/>
        </w:rPr>
        <w:t>a</w:t>
      </w:r>
      <w:r>
        <w:rPr>
          <w:sz w:val="28"/>
        </w:rPr>
        <w:t>zságot, azonban mégis teljesen tudatán kívül maradnak a szellemiséggel ka</w:t>
      </w:r>
      <w:r>
        <w:rPr>
          <w:sz w:val="28"/>
        </w:rPr>
        <w:t>p</w:t>
      </w:r>
      <w:r>
        <w:rPr>
          <w:sz w:val="28"/>
        </w:rPr>
        <w:t xml:space="preserve">csolatos mélyebb szellemi igazságok. Így lehet megszervezni a III. rész 28-32-es </w:t>
      </w:r>
      <w:r>
        <w:rPr>
          <w:i/>
          <w:sz w:val="28"/>
        </w:rPr>
        <w:t>szútráiban</w:t>
      </w:r>
      <w:r>
        <w:rPr>
          <w:sz w:val="28"/>
        </w:rPr>
        <w:t xml:space="preserve"> megtárgyalt alsóbb </w:t>
      </w:r>
      <w:r>
        <w:rPr>
          <w:i/>
          <w:sz w:val="28"/>
        </w:rPr>
        <w:t xml:space="preserve">szidhik </w:t>
      </w:r>
      <w:r>
        <w:rPr>
          <w:sz w:val="28"/>
        </w:rPr>
        <w:t xml:space="preserve">némelyikét. A fekete mágusok, akiket az árnyék testvéreinek neveznek, tulajdonképpen mind olyan </w:t>
      </w:r>
      <w:r>
        <w:rPr>
          <w:i/>
          <w:sz w:val="28"/>
        </w:rPr>
        <w:t>jógik,</w:t>
      </w:r>
      <w:r>
        <w:rPr>
          <w:sz w:val="28"/>
        </w:rPr>
        <w:t xml:space="preserve"> akik jártasak az alsóbb jóga technikájában és kétségtelenül sok alsóbb </w:t>
      </w:r>
      <w:r>
        <w:rPr>
          <w:i/>
          <w:sz w:val="28"/>
        </w:rPr>
        <w:t xml:space="preserve">sziddhi </w:t>
      </w:r>
      <w:r>
        <w:rPr>
          <w:sz w:val="28"/>
        </w:rPr>
        <w:t>birtokában vannak. Azonban munkájuk az intellektus birodalmára korlátoz</w:t>
      </w:r>
      <w:r>
        <w:rPr>
          <w:sz w:val="28"/>
        </w:rPr>
        <w:t>ó</w:t>
      </w:r>
      <w:r>
        <w:rPr>
          <w:sz w:val="28"/>
        </w:rPr>
        <w:t>dik és a létezés magasabb igazságai vonatkozásában tudatlanok maradnak. Önző szemléletük és gonosz módszereik kizárják őket abból, hogy a tudat mélyebb és szellemi birodalmaiba lépjenek és így igazi bölcsességet és sze</w:t>
      </w:r>
      <w:r>
        <w:rPr>
          <w:sz w:val="28"/>
        </w:rPr>
        <w:t>l</w:t>
      </w:r>
      <w:r>
        <w:rPr>
          <w:sz w:val="28"/>
        </w:rPr>
        <w:t>lemi megvilágosodást nyerjenek.</w:t>
      </w:r>
    </w:p>
    <w:p w14:paraId="4AD82C84" w14:textId="77777777" w:rsidR="00A16F25" w:rsidRDefault="00A16F25" w:rsidP="00A16F25">
      <w:pPr>
        <w:spacing w:line="360" w:lineRule="auto"/>
        <w:ind w:firstLine="1134"/>
        <w:jc w:val="both"/>
        <w:rPr>
          <w:sz w:val="28"/>
        </w:rPr>
      </w:pPr>
      <w:r>
        <w:rPr>
          <w:sz w:val="28"/>
        </w:rPr>
        <w:t xml:space="preserve">Ez a </w:t>
      </w:r>
      <w:r>
        <w:rPr>
          <w:i/>
          <w:sz w:val="28"/>
        </w:rPr>
        <w:t>szútra</w:t>
      </w:r>
      <w:r>
        <w:rPr>
          <w:sz w:val="28"/>
        </w:rPr>
        <w:t xml:space="preserve"> arra mutat rá, hogy a szellemi megvilágosodás akkor kezdi elárasztani az elmét, amikor a jógi elérte a </w:t>
      </w:r>
      <w:r>
        <w:rPr>
          <w:i/>
          <w:sz w:val="28"/>
        </w:rPr>
        <w:t xml:space="preserve">nirvicsára szamádhi </w:t>
      </w:r>
      <w:r>
        <w:rPr>
          <w:sz w:val="28"/>
        </w:rPr>
        <w:t>utolsó fokozatát és az intellektust a következő magasabb szellemi alapelvtől, a</w:t>
      </w:r>
      <w:r>
        <w:rPr>
          <w:i/>
          <w:sz w:val="28"/>
        </w:rPr>
        <w:t xml:space="preserve"> buddhitól</w:t>
      </w:r>
      <w:r>
        <w:rPr>
          <w:sz w:val="28"/>
        </w:rPr>
        <w:t>, vagy intuiciótól elválasztó határterületen tartózkodik. A bölcse</w:t>
      </w:r>
      <w:r>
        <w:rPr>
          <w:sz w:val="28"/>
        </w:rPr>
        <w:t>s</w:t>
      </w:r>
      <w:r>
        <w:rPr>
          <w:sz w:val="28"/>
        </w:rPr>
        <w:t xml:space="preserve">ség és szellemiség forrása, </w:t>
      </w:r>
      <w:r>
        <w:rPr>
          <w:i/>
          <w:sz w:val="28"/>
        </w:rPr>
        <w:t>buddhi</w:t>
      </w:r>
      <w:r>
        <w:rPr>
          <w:sz w:val="28"/>
        </w:rPr>
        <w:t xml:space="preserve"> világossága itt kezdi besugározni az inte</w:t>
      </w:r>
      <w:r>
        <w:rPr>
          <w:sz w:val="28"/>
        </w:rPr>
        <w:t>l</w:t>
      </w:r>
      <w:r>
        <w:rPr>
          <w:sz w:val="28"/>
        </w:rPr>
        <w:t xml:space="preserve">lektust. Ily módon megvilágosodva, az intellektus megszűnik az alsóbb én rabszolgája lenni és az </w:t>
      </w:r>
      <w:r>
        <w:rPr>
          <w:i/>
          <w:sz w:val="28"/>
        </w:rPr>
        <w:t>átmá-buddhi-manasz-</w:t>
      </w:r>
      <w:r>
        <w:rPr>
          <w:sz w:val="28"/>
        </w:rPr>
        <w:t>on át működő magasabb én ké</w:t>
      </w:r>
      <w:r>
        <w:rPr>
          <w:sz w:val="28"/>
        </w:rPr>
        <w:t>s</w:t>
      </w:r>
      <w:r>
        <w:rPr>
          <w:sz w:val="28"/>
        </w:rPr>
        <w:t>zséges eszközévé válik. Ez azért lehetséges, mert az intellektussal kapcsol</w:t>
      </w:r>
      <w:r>
        <w:rPr>
          <w:sz w:val="28"/>
        </w:rPr>
        <w:t>a</w:t>
      </w:r>
      <w:r>
        <w:rPr>
          <w:sz w:val="28"/>
        </w:rPr>
        <w:t>tos torzulások és illúziók valójában nem ebben az intellektuális principiumban rejlenek. Ezek a szellemi megvilágosodás hiánya miatt va</w:t>
      </w:r>
      <w:r>
        <w:rPr>
          <w:sz w:val="28"/>
        </w:rPr>
        <w:t>n</w:t>
      </w:r>
      <w:r>
        <w:rPr>
          <w:sz w:val="28"/>
        </w:rPr>
        <w:t xml:space="preserve">nak. A </w:t>
      </w:r>
      <w:r>
        <w:rPr>
          <w:i/>
          <w:sz w:val="28"/>
        </w:rPr>
        <w:t>buddhi</w:t>
      </w:r>
      <w:r>
        <w:rPr>
          <w:sz w:val="28"/>
        </w:rPr>
        <w:t xml:space="preserve"> világossága által megvilágosodott és az </w:t>
      </w:r>
      <w:r>
        <w:rPr>
          <w:i/>
          <w:sz w:val="28"/>
        </w:rPr>
        <w:t xml:space="preserve">átma </w:t>
      </w:r>
      <w:r>
        <w:rPr>
          <w:sz w:val="28"/>
        </w:rPr>
        <w:t xml:space="preserve">ellenőrzése alatt lévő intellektus nagyszerű és erőteljes eszköz, amelyet munkájuk közben még az adeptusok is állandóan használnak. </w:t>
      </w:r>
    </w:p>
    <w:p w14:paraId="62309C71" w14:textId="77777777" w:rsidR="00A16F25" w:rsidRDefault="00A16F25" w:rsidP="00A16F25">
      <w:pPr>
        <w:spacing w:line="360" w:lineRule="auto"/>
        <w:ind w:firstLine="1134"/>
        <w:jc w:val="both"/>
        <w:rPr>
          <w:sz w:val="28"/>
        </w:rPr>
        <w:sectPr w:rsidR="00A16F25">
          <w:headerReference w:type="default" r:id="rId57"/>
          <w:type w:val="continuous"/>
          <w:pgSz w:w="11907" w:h="16840" w:code="9"/>
          <w:pgMar w:top="1701" w:right="1418" w:bottom="1134" w:left="1701" w:header="708" w:footer="708" w:gutter="0"/>
          <w:cols w:space="708"/>
          <w:titlePg/>
        </w:sectPr>
      </w:pPr>
    </w:p>
    <w:p w14:paraId="7DEE88BE" w14:textId="77777777" w:rsidR="00A16F25" w:rsidRDefault="00A16F25" w:rsidP="00A16F25">
      <w:pPr>
        <w:spacing w:line="360" w:lineRule="auto"/>
        <w:ind w:firstLine="1134"/>
        <w:jc w:val="both"/>
        <w:rPr>
          <w:sz w:val="28"/>
        </w:rPr>
      </w:pPr>
    </w:p>
    <w:p w14:paraId="4300DE3B" w14:textId="77777777" w:rsidR="00A16F25" w:rsidRDefault="00A16F25" w:rsidP="00A16F25">
      <w:pPr>
        <w:pStyle w:val="Szvegtrzsbehzssal"/>
        <w:ind w:left="709" w:hanging="709"/>
      </w:pPr>
      <w:r>
        <w:t>48.</w:t>
      </w:r>
      <w:r>
        <w:tab/>
        <w:t xml:space="preserve">Ritambhará tatra pradzsnyá. </w:t>
      </w:r>
    </w:p>
    <w:p w14:paraId="135A44FE" w14:textId="77777777" w:rsidR="00A16F25" w:rsidRDefault="00A16F25" w:rsidP="00A16F25">
      <w:pPr>
        <w:pStyle w:val="Szvegtrzsbehzssal"/>
        <w:ind w:left="709" w:hanging="709"/>
      </w:pPr>
      <w:r>
        <w:t>48.</w:t>
      </w:r>
      <w:r>
        <w:tab/>
        <w:t>… igazság-visellés; - hordozás; - tartalmazás; helyesség-viselés, … ott, … szamádhiban tapasztalt magasabb tudatáll</w:t>
      </w:r>
      <w:r>
        <w:t>a</w:t>
      </w:r>
      <w:r>
        <w:t xml:space="preserve">pot. </w:t>
      </w:r>
    </w:p>
    <w:p w14:paraId="091589A9" w14:textId="77777777" w:rsidR="00A16F25" w:rsidRDefault="00A16F25" w:rsidP="00A16F25">
      <w:pPr>
        <w:pStyle w:val="Szvegtrzsbehzssal"/>
        <w:ind w:left="709" w:hanging="709"/>
      </w:pPr>
      <w:r>
        <w:t>48.</w:t>
      </w:r>
      <w:r>
        <w:tab/>
        <w:t xml:space="preserve">Ott a tudat igazság- és – helyesség – hordozó. </w:t>
      </w:r>
    </w:p>
    <w:p w14:paraId="1A4ED384" w14:textId="77777777" w:rsidR="00A16F25" w:rsidRDefault="00A16F25" w:rsidP="00A16F25">
      <w:pPr>
        <w:pStyle w:val="Szvegtrzsbehzssal"/>
        <w:ind w:firstLine="1134"/>
        <w:rPr>
          <w:sz w:val="28"/>
        </w:rPr>
      </w:pPr>
    </w:p>
    <w:p w14:paraId="5D152E7E" w14:textId="77777777" w:rsidR="00A16F25" w:rsidRDefault="00A16F25" w:rsidP="00A16F25">
      <w:pPr>
        <w:pStyle w:val="Szvegtrzsbehzssal"/>
        <w:ind w:firstLine="1134"/>
        <w:rPr>
          <w:sz w:val="28"/>
        </w:rPr>
      </w:pPr>
      <w:r>
        <w:rPr>
          <w:sz w:val="28"/>
        </w:rPr>
        <w:t xml:space="preserve">Az előző </w:t>
      </w:r>
      <w:r>
        <w:rPr>
          <w:i/>
          <w:sz w:val="28"/>
        </w:rPr>
        <w:t>szútrában</w:t>
      </w:r>
      <w:r>
        <w:rPr>
          <w:sz w:val="28"/>
        </w:rPr>
        <w:t xml:space="preserve"> arra a fokozatra mutattunk rá, amelynél a pusztán intellektuális tudat, </w:t>
      </w:r>
      <w:r>
        <w:rPr>
          <w:i/>
          <w:sz w:val="28"/>
        </w:rPr>
        <w:t>szamádhiban,</w:t>
      </w:r>
      <w:r>
        <w:rPr>
          <w:sz w:val="28"/>
        </w:rPr>
        <w:t xml:space="preserve"> szellemi tudattá alakul át. Ez a </w:t>
      </w:r>
      <w:r>
        <w:rPr>
          <w:i/>
          <w:sz w:val="28"/>
        </w:rPr>
        <w:t>szútra</w:t>
      </w:r>
      <w:r>
        <w:rPr>
          <w:sz w:val="28"/>
        </w:rPr>
        <w:t xml:space="preserve"> ennek a változásnak eredményeként felmerülő új típusú tudatnak egyik fontos sajátosságát adja meg. Ezt a sajátosságot, jellegzetességet </w:t>
      </w:r>
      <w:r>
        <w:rPr>
          <w:i/>
          <w:sz w:val="28"/>
        </w:rPr>
        <w:t>ritambharának</w:t>
      </w:r>
      <w:r>
        <w:rPr>
          <w:sz w:val="28"/>
        </w:rPr>
        <w:t xml:space="preserve"> nevezik. Ez a szó a </w:t>
      </w:r>
      <w:r>
        <w:rPr>
          <w:i/>
          <w:sz w:val="28"/>
        </w:rPr>
        <w:t>szanszkrit</w:t>
      </w:r>
      <w:r>
        <w:rPr>
          <w:sz w:val="28"/>
        </w:rPr>
        <w:t xml:space="preserve"> </w:t>
      </w:r>
      <w:r>
        <w:rPr>
          <w:i/>
          <w:sz w:val="28"/>
        </w:rPr>
        <w:t xml:space="preserve">ritam </w:t>
      </w:r>
      <w:r>
        <w:rPr>
          <w:sz w:val="28"/>
        </w:rPr>
        <w:t xml:space="preserve">és </w:t>
      </w:r>
      <w:r>
        <w:rPr>
          <w:i/>
          <w:sz w:val="28"/>
        </w:rPr>
        <w:t>bhara</w:t>
      </w:r>
      <w:r>
        <w:rPr>
          <w:sz w:val="28"/>
        </w:rPr>
        <w:t xml:space="preserve"> szógyökökből származik. Az előbbi azt jelenti, hogy „a helyes” és az utóbbi azt jelenti, hogy „viselni”, hordozni” vagy „tartani”, „tartalmazni”. Ezért a </w:t>
      </w:r>
      <w:r>
        <w:rPr>
          <w:i/>
          <w:sz w:val="28"/>
        </w:rPr>
        <w:t>ritambhará</w:t>
      </w:r>
      <w:r>
        <w:rPr>
          <w:sz w:val="28"/>
        </w:rPr>
        <w:t xml:space="preserve"> szó szerint azt jelenti, hogy helyesség-hordozás (tartalmazás). </w:t>
      </w:r>
      <w:r>
        <w:rPr>
          <w:i/>
          <w:sz w:val="28"/>
        </w:rPr>
        <w:t>Ritam</w:t>
      </w:r>
      <w:r>
        <w:rPr>
          <w:sz w:val="28"/>
        </w:rPr>
        <w:t xml:space="preserve"> és szatyam (az igaz) a hindu írások nagyon mély jelentőségű szavai és mivel kölcsönösen összefüggenek, általában együtt használják azokat. Annak ellenére, hogy n</w:t>
      </w:r>
      <w:r>
        <w:rPr>
          <w:sz w:val="28"/>
        </w:rPr>
        <w:t>é</w:t>
      </w:r>
      <w:r>
        <w:rPr>
          <w:sz w:val="28"/>
        </w:rPr>
        <w:t>ha szinonimaként használják, mégis van egy finom különbség az értelmü</w:t>
      </w:r>
      <w:r>
        <w:rPr>
          <w:sz w:val="28"/>
        </w:rPr>
        <w:t>k</w:t>
      </w:r>
      <w:r>
        <w:rPr>
          <w:sz w:val="28"/>
        </w:rPr>
        <w:t>ben, amelyet sok ember nehezen felfoghatónak talál. Ennek megértése érd</w:t>
      </w:r>
      <w:r>
        <w:rPr>
          <w:sz w:val="28"/>
        </w:rPr>
        <w:t>e</w:t>
      </w:r>
      <w:r>
        <w:rPr>
          <w:sz w:val="28"/>
        </w:rPr>
        <w:t xml:space="preserve">kében idézzük vissza az emlékezetünkbe a keleti filozófiának azt a jól ismert tanát, amely szerint mind a látható, mind a láthatatlan világegyetem, a benne lakozó isteni valóság vagy szellem megnyilvánulása és mindannak a végső oka és forrása, ami a világegyetemben időben és térben végbemegy. Arra a valóságra, mint </w:t>
      </w:r>
      <w:r>
        <w:rPr>
          <w:i/>
          <w:sz w:val="28"/>
        </w:rPr>
        <w:t>szat-</w:t>
      </w:r>
      <w:r>
        <w:rPr>
          <w:sz w:val="28"/>
        </w:rPr>
        <w:t xml:space="preserve">ra hivatkoznak és a világegyetemben annak léte két alapvető módon nyilvánul meg. Első helyen </w:t>
      </w:r>
      <w:r>
        <w:rPr>
          <w:i/>
          <w:sz w:val="28"/>
        </w:rPr>
        <w:t>szat</w:t>
      </w:r>
      <w:r>
        <w:rPr>
          <w:sz w:val="28"/>
        </w:rPr>
        <w:t xml:space="preserve"> az igazságot, vagy minden dolog legbelső lényegét képezi. Ezt </w:t>
      </w:r>
      <w:r>
        <w:rPr>
          <w:i/>
          <w:sz w:val="28"/>
        </w:rPr>
        <w:t>szatyamnak</w:t>
      </w:r>
      <w:r>
        <w:rPr>
          <w:sz w:val="28"/>
        </w:rPr>
        <w:t xml:space="preserve"> nevezik. A második helyen </w:t>
      </w:r>
      <w:r>
        <w:rPr>
          <w:i/>
          <w:sz w:val="28"/>
        </w:rPr>
        <w:t>szat</w:t>
      </w:r>
      <w:r>
        <w:rPr>
          <w:sz w:val="28"/>
        </w:rPr>
        <w:t xml:space="preserve"> a dolgok rendezett menetét határozza meg, mind azok anyagi, mind e</w:t>
      </w:r>
      <w:r>
        <w:rPr>
          <w:sz w:val="28"/>
        </w:rPr>
        <w:t>r</w:t>
      </w:r>
      <w:r>
        <w:rPr>
          <w:sz w:val="28"/>
        </w:rPr>
        <w:t xml:space="preserve">kölcsi aszpektusában. Ezt nevezik </w:t>
      </w:r>
      <w:r>
        <w:rPr>
          <w:i/>
          <w:sz w:val="28"/>
        </w:rPr>
        <w:t>ritam-</w:t>
      </w:r>
      <w:r>
        <w:rPr>
          <w:sz w:val="28"/>
        </w:rPr>
        <w:t xml:space="preserve">nak. </w:t>
      </w:r>
      <w:r>
        <w:rPr>
          <w:i/>
          <w:sz w:val="28"/>
        </w:rPr>
        <w:t>Szatyam</w:t>
      </w:r>
      <w:r>
        <w:rPr>
          <w:sz w:val="28"/>
        </w:rPr>
        <w:t xml:space="preserve"> tehát minden dolgok valóságát képező és a meg</w:t>
      </w:r>
      <w:r>
        <w:rPr>
          <w:sz w:val="28"/>
        </w:rPr>
        <w:lastRenderedPageBreak/>
        <w:t>nyilvánulás alapjául szolgáló viszonylagos igazs</w:t>
      </w:r>
      <w:r>
        <w:rPr>
          <w:sz w:val="28"/>
        </w:rPr>
        <w:t>á</w:t>
      </w:r>
      <w:r>
        <w:rPr>
          <w:sz w:val="28"/>
        </w:rPr>
        <w:t xml:space="preserve">got jelenti. </w:t>
      </w:r>
      <w:r>
        <w:rPr>
          <w:i/>
          <w:sz w:val="28"/>
        </w:rPr>
        <w:t>Ritam</w:t>
      </w:r>
      <w:r>
        <w:rPr>
          <w:sz w:val="28"/>
        </w:rPr>
        <w:t xml:space="preserve"> az összes természeti, erkölcsi vagy szellemi törvényeket összességükben magába foglaló kozmikus rend, amely törvények természete örök és sérthetetlen. Ezért </w:t>
      </w:r>
      <w:r>
        <w:rPr>
          <w:i/>
          <w:sz w:val="28"/>
        </w:rPr>
        <w:t>szatyam-</w:t>
      </w:r>
      <w:r>
        <w:rPr>
          <w:sz w:val="28"/>
        </w:rPr>
        <w:t xml:space="preserve">ot és </w:t>
      </w:r>
      <w:r>
        <w:rPr>
          <w:i/>
          <w:sz w:val="28"/>
        </w:rPr>
        <w:t>ritam</w:t>
      </w:r>
      <w:r>
        <w:rPr>
          <w:sz w:val="28"/>
        </w:rPr>
        <w:t>-ot szat megnyilvánulásban l</w:t>
      </w:r>
      <w:r>
        <w:rPr>
          <w:sz w:val="28"/>
        </w:rPr>
        <w:t>é</w:t>
      </w:r>
      <w:r>
        <w:rPr>
          <w:sz w:val="28"/>
        </w:rPr>
        <w:t>vő két aszpektusának látják, az egyik sztatikus és a másik dinamikus. Ezek elválaszthatatlanok egymástól és együtt képezik a megnyilvánult világegy</w:t>
      </w:r>
      <w:r>
        <w:rPr>
          <w:sz w:val="28"/>
        </w:rPr>
        <w:t>e</w:t>
      </w:r>
      <w:r>
        <w:rPr>
          <w:sz w:val="28"/>
        </w:rPr>
        <w:t xml:space="preserve">tem legvalóságosabb alapját. Ezért tehát </w:t>
      </w:r>
      <w:r>
        <w:rPr>
          <w:i/>
          <w:sz w:val="28"/>
        </w:rPr>
        <w:t>ritambhara pradzsnyá</w:t>
      </w:r>
      <w:r>
        <w:rPr>
          <w:sz w:val="28"/>
        </w:rPr>
        <w:t xml:space="preserve"> az a fajta t</w:t>
      </w:r>
      <w:r>
        <w:rPr>
          <w:sz w:val="28"/>
        </w:rPr>
        <w:t>u</w:t>
      </w:r>
      <w:r>
        <w:rPr>
          <w:sz w:val="28"/>
        </w:rPr>
        <w:t>dat, amely a megnyilvánulás alapját képező helyes és igaz tévedhetetlen és</w:t>
      </w:r>
      <w:r>
        <w:rPr>
          <w:sz w:val="28"/>
        </w:rPr>
        <w:t>z</w:t>
      </w:r>
      <w:r>
        <w:rPr>
          <w:sz w:val="28"/>
        </w:rPr>
        <w:t xml:space="preserve">lelését teszi lehetővé. Bármi, amit </w:t>
      </w:r>
      <w:r>
        <w:rPr>
          <w:i/>
          <w:sz w:val="28"/>
        </w:rPr>
        <w:t xml:space="preserve">pradzsnyá </w:t>
      </w:r>
      <w:r>
        <w:rPr>
          <w:sz w:val="28"/>
        </w:rPr>
        <w:t xml:space="preserve">fényében észlelünk helyes és igaz kell legyen. </w:t>
      </w:r>
    </w:p>
    <w:p w14:paraId="10A572D1" w14:textId="77777777" w:rsidR="00A16F25" w:rsidRDefault="00A16F25" w:rsidP="00A16F25">
      <w:pPr>
        <w:pStyle w:val="Szvegtrzsbehzssal"/>
        <w:ind w:firstLine="1134"/>
        <w:rPr>
          <w:sz w:val="28"/>
        </w:rPr>
      </w:pPr>
      <w:r>
        <w:rPr>
          <w:sz w:val="28"/>
        </w:rPr>
        <w:t xml:space="preserve">Az előző </w:t>
      </w:r>
      <w:r>
        <w:rPr>
          <w:i/>
          <w:sz w:val="28"/>
        </w:rPr>
        <w:t>szútra</w:t>
      </w:r>
      <w:r>
        <w:rPr>
          <w:sz w:val="28"/>
        </w:rPr>
        <w:t xml:space="preserve"> tárgyalásakor az intellektus torzító befolyására h</w:t>
      </w:r>
      <w:r>
        <w:rPr>
          <w:sz w:val="28"/>
        </w:rPr>
        <w:t>i</w:t>
      </w:r>
      <w:r>
        <w:rPr>
          <w:sz w:val="28"/>
        </w:rPr>
        <w:t xml:space="preserve">vatkoztunk és láttuk, hogy a </w:t>
      </w:r>
      <w:r>
        <w:rPr>
          <w:i/>
          <w:sz w:val="28"/>
        </w:rPr>
        <w:t>buddhi</w:t>
      </w:r>
      <w:r>
        <w:rPr>
          <w:sz w:val="28"/>
        </w:rPr>
        <w:t xml:space="preserve"> megvilágosítása nélküli intellektus mennyire képtelen az élet mélyebb igazságainak az észlelésére. Vegyük most röviden szemügyre, hogyan működik ez az intellektus által előidézett elh</w:t>
      </w:r>
      <w:r>
        <w:rPr>
          <w:sz w:val="28"/>
        </w:rPr>
        <w:t>o</w:t>
      </w:r>
      <w:r>
        <w:rPr>
          <w:sz w:val="28"/>
        </w:rPr>
        <w:t>mályosítás. A tudás keresése közben az igazságot, mint egészet szeretnénk felfogni, azonban az intellektus egyidőben az igazságnak csak egy részét e</w:t>
      </w:r>
      <w:r>
        <w:rPr>
          <w:sz w:val="28"/>
        </w:rPr>
        <w:t>n</w:t>
      </w:r>
      <w:r>
        <w:rPr>
          <w:sz w:val="28"/>
        </w:rPr>
        <w:t>gedi meglátni. Így az intellektus által szerzett, azon át származó igazság s</w:t>
      </w:r>
      <w:r>
        <w:rPr>
          <w:sz w:val="28"/>
        </w:rPr>
        <w:t>o</w:t>
      </w:r>
      <w:r>
        <w:rPr>
          <w:sz w:val="28"/>
        </w:rPr>
        <w:t>hasem lehet tökéletes, éppen annak természete miatt nem lehet sohasem t</w:t>
      </w:r>
      <w:r>
        <w:rPr>
          <w:sz w:val="28"/>
        </w:rPr>
        <w:t>ö</w:t>
      </w:r>
      <w:r>
        <w:rPr>
          <w:sz w:val="28"/>
        </w:rPr>
        <w:t xml:space="preserve">kéletes. A mód, ahogyan az intellektusunk az igazságnak ezt a töredezését, széttörését előidézi és akadályoz meg bennünket abban, hogy a dolgokat úgy lássuk amilyenek, csak akkor érthetjük meg, ha a </w:t>
      </w:r>
      <w:r>
        <w:rPr>
          <w:i/>
          <w:sz w:val="28"/>
        </w:rPr>
        <w:t>szamádhiban</w:t>
      </w:r>
      <w:r>
        <w:rPr>
          <w:sz w:val="28"/>
        </w:rPr>
        <w:t xml:space="preserve"> túlemelk</w:t>
      </w:r>
      <w:r>
        <w:rPr>
          <w:sz w:val="28"/>
        </w:rPr>
        <w:t>e</w:t>
      </w:r>
      <w:r>
        <w:rPr>
          <w:sz w:val="28"/>
        </w:rPr>
        <w:t>dünk az intellektuson és az intellektus mögötti mélyebb tudat-birodalmakba hatolunk. Nemcsak, hogy az intellektus által semmit sem látunk teljesként, de semmit sem látunk az ugyanakkor létező más dolgokkal, más igazságokkal kapcsolatban helyes perspektívában. Ez a részleges igazságok fontosságának eltúlzását eredményezi, továbbá a természet erőire vonatkozó tudás téves használatát, azzal való visszaélést, helyes célok érdekében történő rossz es</w:t>
      </w:r>
      <w:r>
        <w:rPr>
          <w:sz w:val="28"/>
        </w:rPr>
        <w:t>z</w:t>
      </w:r>
      <w:r>
        <w:rPr>
          <w:sz w:val="28"/>
        </w:rPr>
        <w:t>közök használatát és oly sok további rosszat, amelyből oly sok kirívó példát szolgáltat az intellektusra alapozott modern civilizáció. Ez a teljességnek és helyes pers</w:t>
      </w:r>
      <w:r>
        <w:rPr>
          <w:sz w:val="28"/>
        </w:rPr>
        <w:lastRenderedPageBreak/>
        <w:t xml:space="preserve">pektívának a hiánya kell, hogy jellemezzen minden bölcsességtől elszakadt, elválasztott intellektusra alapozódó tudást és tevékenységet. </w:t>
      </w:r>
    </w:p>
    <w:p w14:paraId="363263A4" w14:textId="77777777" w:rsidR="00A16F25" w:rsidRDefault="00A16F25" w:rsidP="00A16F25">
      <w:pPr>
        <w:pStyle w:val="Szvegtrzsbehzssal"/>
        <w:ind w:firstLine="1134"/>
        <w:rPr>
          <w:sz w:val="28"/>
        </w:rPr>
      </w:pPr>
      <w:r>
        <w:rPr>
          <w:sz w:val="28"/>
        </w:rPr>
        <w:t xml:space="preserve">Amikor </w:t>
      </w:r>
      <w:r>
        <w:rPr>
          <w:i/>
          <w:sz w:val="28"/>
        </w:rPr>
        <w:t xml:space="preserve">buddhi </w:t>
      </w:r>
      <w:r>
        <w:rPr>
          <w:sz w:val="28"/>
        </w:rPr>
        <w:t xml:space="preserve">világossága világosítja meg az elmét a </w:t>
      </w:r>
      <w:r>
        <w:rPr>
          <w:i/>
          <w:sz w:val="28"/>
        </w:rPr>
        <w:t xml:space="preserve">szamádhiban </w:t>
      </w:r>
      <w:r>
        <w:rPr>
          <w:sz w:val="28"/>
        </w:rPr>
        <w:t>nyert tudás nemcsak mentes a hibáktól és kételytől, de össz</w:t>
      </w:r>
      <w:r>
        <w:rPr>
          <w:sz w:val="28"/>
        </w:rPr>
        <w:t>e</w:t>
      </w:r>
      <w:r>
        <w:rPr>
          <w:sz w:val="28"/>
        </w:rPr>
        <w:t xml:space="preserve">függ az alapját képező és a megnyilvánulást kormányozó kozmikus törvényei is. Nemcsak az igazságra, hanem a helyesre is alapozódik. Ezért nevezik </w:t>
      </w:r>
      <w:r>
        <w:rPr>
          <w:i/>
          <w:sz w:val="28"/>
        </w:rPr>
        <w:t xml:space="preserve">ritambharának </w:t>
      </w:r>
      <w:r>
        <w:rPr>
          <w:sz w:val="28"/>
        </w:rPr>
        <w:t xml:space="preserve">a </w:t>
      </w:r>
      <w:r>
        <w:rPr>
          <w:i/>
          <w:sz w:val="28"/>
        </w:rPr>
        <w:t>pradzsnyát</w:t>
      </w:r>
      <w:r>
        <w:rPr>
          <w:sz w:val="28"/>
        </w:rPr>
        <w:t xml:space="preserve">, vagy a </w:t>
      </w:r>
      <w:r>
        <w:rPr>
          <w:i/>
          <w:sz w:val="28"/>
        </w:rPr>
        <w:t>szamádhi</w:t>
      </w:r>
      <w:r>
        <w:rPr>
          <w:sz w:val="28"/>
        </w:rPr>
        <w:t xml:space="preserve"> magasabb fokozataiban m</w:t>
      </w:r>
      <w:r>
        <w:rPr>
          <w:sz w:val="28"/>
        </w:rPr>
        <w:t>ű</w:t>
      </w:r>
      <w:r>
        <w:rPr>
          <w:sz w:val="28"/>
        </w:rPr>
        <w:t xml:space="preserve">ködő tudatot. A </w:t>
      </w:r>
      <w:r>
        <w:rPr>
          <w:i/>
          <w:sz w:val="28"/>
        </w:rPr>
        <w:t xml:space="preserve">jógi </w:t>
      </w:r>
      <w:r>
        <w:rPr>
          <w:sz w:val="28"/>
        </w:rPr>
        <w:t>által kapott tudás nemcsak hogy tökéletesen igaz, de ő képtelen azzal a tudással visszaélni, mivel csak az intellektuson át szerzett tudást lehet rossz célra használni. Az ilyen tudásra alapozott élet és tevéken</w:t>
      </w:r>
      <w:r>
        <w:rPr>
          <w:sz w:val="28"/>
        </w:rPr>
        <w:t>y</w:t>
      </w:r>
      <w:r>
        <w:rPr>
          <w:sz w:val="28"/>
        </w:rPr>
        <w:t>ség igazságos és összhangban kell legyen az egész világegyetemet kormán</w:t>
      </w:r>
      <w:r>
        <w:rPr>
          <w:sz w:val="28"/>
        </w:rPr>
        <w:t>y</w:t>
      </w:r>
      <w:r>
        <w:rPr>
          <w:sz w:val="28"/>
        </w:rPr>
        <w:t xml:space="preserve">zó nagy törvénnyel. </w:t>
      </w:r>
    </w:p>
    <w:p w14:paraId="46254865" w14:textId="77777777" w:rsidR="00A16F25" w:rsidRDefault="00A16F25" w:rsidP="00A16F25">
      <w:pPr>
        <w:pStyle w:val="Szvegtrzsbehzssal"/>
        <w:ind w:firstLine="1134"/>
        <w:rPr>
          <w:sz w:val="28"/>
        </w:rPr>
        <w:sectPr w:rsidR="00A16F25">
          <w:headerReference w:type="default" r:id="rId58"/>
          <w:type w:val="continuous"/>
          <w:pgSz w:w="11907" w:h="16840" w:code="9"/>
          <w:pgMar w:top="1701" w:right="1418" w:bottom="1134" w:left="1701" w:header="708" w:footer="708" w:gutter="0"/>
          <w:cols w:space="708"/>
          <w:titlePg/>
        </w:sectPr>
      </w:pPr>
    </w:p>
    <w:p w14:paraId="1F571EEA" w14:textId="77777777" w:rsidR="00A16F25" w:rsidRDefault="00A16F25" w:rsidP="00A16F25">
      <w:pPr>
        <w:pStyle w:val="Szvegtrzsbehzssal"/>
        <w:ind w:firstLine="1134"/>
        <w:rPr>
          <w:sz w:val="28"/>
        </w:rPr>
      </w:pPr>
    </w:p>
    <w:p w14:paraId="6C49B0C6" w14:textId="77777777" w:rsidR="00A16F25" w:rsidRDefault="00A16F25" w:rsidP="00A16F25">
      <w:pPr>
        <w:pStyle w:val="Szvegtrzsbehzssal"/>
      </w:pPr>
      <w:r>
        <w:t>49.</w:t>
      </w:r>
      <w:r>
        <w:tab/>
        <w:t>Srutánumána-pradzsnyábhjám anya-visajá vissárthatvát.</w:t>
      </w:r>
    </w:p>
    <w:p w14:paraId="620F9DDB" w14:textId="77777777" w:rsidR="00A16F25" w:rsidRDefault="00A16F25" w:rsidP="00A16F25">
      <w:pPr>
        <w:pStyle w:val="Szvegtrzsbehzssal"/>
        <w:ind w:left="709" w:hanging="709"/>
      </w:pPr>
      <w:r>
        <w:t>49.</w:t>
      </w:r>
      <w:r>
        <w:tab/>
        <w:t>… hallott; kinyilatkoztatáson vagy bizonyságtételen alapuló, … következtetésen; levezetésen alapuló, … a magasabb tudat a két magasabb szintjéről, … másik tárgya vagy tartalma l</w:t>
      </w:r>
      <w:r>
        <w:t>é</w:t>
      </w:r>
      <w:r>
        <w:t xml:space="preserve">vén, … mivel különleges tárgya van. </w:t>
      </w:r>
    </w:p>
    <w:p w14:paraId="0C27B334" w14:textId="77777777" w:rsidR="00A16F25" w:rsidRDefault="00A16F25" w:rsidP="00A16F25">
      <w:pPr>
        <w:pStyle w:val="Szvegtrzsbehzssal"/>
        <w:ind w:left="709" w:hanging="709"/>
      </w:pPr>
      <w:r>
        <w:t>49.</w:t>
      </w:r>
      <w:r>
        <w:tab/>
        <w:t>Mivel különleges tárgyra (vagy aszpektusra) korlátozódik, a következtetésen vagy bizonyságtételen alapuló tudás, más, mint a tudat magasabb állapotaiban (I-48) elért közvetlen t</w:t>
      </w:r>
      <w:r>
        <w:t>u</w:t>
      </w:r>
      <w:r>
        <w:t xml:space="preserve">dás. </w:t>
      </w:r>
    </w:p>
    <w:p w14:paraId="6A1280CB" w14:textId="77777777" w:rsidR="00A16F25" w:rsidRDefault="00A16F25" w:rsidP="00A16F25">
      <w:pPr>
        <w:pStyle w:val="Szvegtrzsbehzssal"/>
        <w:ind w:firstLine="1134"/>
      </w:pPr>
    </w:p>
    <w:p w14:paraId="62E3E0B5" w14:textId="77777777" w:rsidR="00A16F25" w:rsidRDefault="00A16F25" w:rsidP="00A16F25">
      <w:pPr>
        <w:pStyle w:val="Szvegtrzsbehzssal"/>
        <w:ind w:firstLine="1134"/>
        <w:rPr>
          <w:sz w:val="28"/>
        </w:rPr>
      </w:pPr>
      <w:r>
        <w:rPr>
          <w:sz w:val="28"/>
        </w:rPr>
        <w:t xml:space="preserve">Az előző </w:t>
      </w:r>
      <w:r>
        <w:rPr>
          <w:i/>
          <w:sz w:val="28"/>
        </w:rPr>
        <w:t>szútrában</w:t>
      </w:r>
      <w:r>
        <w:rPr>
          <w:sz w:val="28"/>
        </w:rPr>
        <w:t xml:space="preserve"> rámutattunk a </w:t>
      </w:r>
      <w:r>
        <w:rPr>
          <w:i/>
          <w:sz w:val="28"/>
        </w:rPr>
        <w:t>nirvicsára szamádhi</w:t>
      </w:r>
      <w:r>
        <w:rPr>
          <w:sz w:val="28"/>
        </w:rPr>
        <w:t xml:space="preserve"> kifinomít</w:t>
      </w:r>
      <w:r>
        <w:rPr>
          <w:sz w:val="28"/>
        </w:rPr>
        <w:t>á</w:t>
      </w:r>
      <w:r>
        <w:rPr>
          <w:sz w:val="28"/>
        </w:rPr>
        <w:t xml:space="preserve">sával felderengő új tudatállapot kiemelkedő jellegzetességére. Ez a </w:t>
      </w:r>
      <w:r>
        <w:rPr>
          <w:i/>
          <w:sz w:val="28"/>
        </w:rPr>
        <w:t xml:space="preserve">szútra </w:t>
      </w:r>
      <w:r>
        <w:rPr>
          <w:sz w:val="28"/>
        </w:rPr>
        <w:t xml:space="preserve">tovább tisztázza az intellektuális és az intuitív tudás közötti különbséget. Amint az I. rész 7-es </w:t>
      </w:r>
      <w:r>
        <w:rPr>
          <w:i/>
          <w:sz w:val="28"/>
        </w:rPr>
        <w:t>szútrájában</w:t>
      </w:r>
      <w:r>
        <w:rPr>
          <w:sz w:val="28"/>
        </w:rPr>
        <w:t xml:space="preserve"> rámutattunk, a helyes tudásnak három fo</w:t>
      </w:r>
      <w:r>
        <w:rPr>
          <w:sz w:val="28"/>
        </w:rPr>
        <w:t>r</w:t>
      </w:r>
      <w:r>
        <w:rPr>
          <w:sz w:val="28"/>
        </w:rPr>
        <w:t xml:space="preserve">rása van, - a közvetlen megismerés, a következtetés és a bizonyságtétel. Az intellektus </w:t>
      </w:r>
      <w:r>
        <w:rPr>
          <w:sz w:val="28"/>
        </w:rPr>
        <w:lastRenderedPageBreak/>
        <w:t>tudat tartományában mindez a három elérhető. Azonban ebben a tudat-tartományban nagyon kis szerepet játszik, mivel az érzékszerveken át kapott megbízhatatlan tájékoztatásokra korlátozódik a közvetlen megismerés, maguk ezek érzékeléséből származó tájékoztatások nem nyújtanak nekünk helyes tudást és azokat a fent említett másik két módszerrel állandóan ellen</w:t>
      </w:r>
      <w:r>
        <w:rPr>
          <w:sz w:val="28"/>
        </w:rPr>
        <w:t>ő</w:t>
      </w:r>
      <w:r>
        <w:rPr>
          <w:sz w:val="28"/>
        </w:rPr>
        <w:t>rizni, és helyesbíteni kell. A napot minden reggel keleten látjuk felkelni, lá</w:t>
      </w:r>
      <w:r>
        <w:rPr>
          <w:sz w:val="28"/>
        </w:rPr>
        <w:t>t</w:t>
      </w:r>
      <w:r>
        <w:rPr>
          <w:sz w:val="28"/>
        </w:rPr>
        <w:t>juk, amint az égbolton végighalad és azt, hogy nyugaton nyugszik le, azo</w:t>
      </w:r>
      <w:r>
        <w:rPr>
          <w:sz w:val="28"/>
        </w:rPr>
        <w:t>n</w:t>
      </w:r>
      <w:r>
        <w:rPr>
          <w:sz w:val="28"/>
        </w:rPr>
        <w:t>ban következtetéssel tudjuk, hogy ez csupán illúzió és hogy a Nap, a föld tengelykörüli forgása miatt látszólagosan mozog így. Ugyanígy nincs valós</w:t>
      </w:r>
      <w:r>
        <w:rPr>
          <w:sz w:val="28"/>
        </w:rPr>
        <w:t>á</w:t>
      </w:r>
      <w:r>
        <w:rPr>
          <w:sz w:val="28"/>
        </w:rPr>
        <w:t>gos létezése az érzékszerveinkkel észlelt formák és színek megszokott vil</w:t>
      </w:r>
      <w:r>
        <w:rPr>
          <w:sz w:val="28"/>
        </w:rPr>
        <w:t>á</w:t>
      </w:r>
      <w:r>
        <w:rPr>
          <w:sz w:val="28"/>
        </w:rPr>
        <w:t>gának sem. Ez mind a tudomány által felfedezett elektronok, atomok, mol</w:t>
      </w:r>
      <w:r>
        <w:rPr>
          <w:sz w:val="28"/>
        </w:rPr>
        <w:t>e</w:t>
      </w:r>
      <w:r>
        <w:rPr>
          <w:sz w:val="28"/>
        </w:rPr>
        <w:t>kulák és különféle energiák játéka. Alig fogjuk fel, hogy milyen fontos szer</w:t>
      </w:r>
      <w:r>
        <w:rPr>
          <w:sz w:val="28"/>
        </w:rPr>
        <w:t>e</w:t>
      </w:r>
      <w:r>
        <w:rPr>
          <w:sz w:val="28"/>
        </w:rPr>
        <w:t>pet játszik életünkben a következtetés és a bizonyságtétel, amíg nem eleme</w:t>
      </w:r>
      <w:r>
        <w:rPr>
          <w:sz w:val="28"/>
        </w:rPr>
        <w:t>z</w:t>
      </w:r>
      <w:r>
        <w:rPr>
          <w:sz w:val="28"/>
        </w:rPr>
        <w:t>zük a közönséges tudásunkat és azokat a módokat, ahogyan kaptuk. A tudás szerzésének és helyesbítésének ez a két eszköze különösen intellektuális és nincs szükségszerűen az elme magasabb tartományaiban, amelyek túlhaladják az intellektust. Ha valakinek egy teljesen sötét szobában kell tárgyakat felf</w:t>
      </w:r>
      <w:r>
        <w:rPr>
          <w:sz w:val="28"/>
        </w:rPr>
        <w:t>e</w:t>
      </w:r>
      <w:r>
        <w:rPr>
          <w:sz w:val="28"/>
        </w:rPr>
        <w:t>dezni, óvatosan körül kell tapogassa azokat, de nem szükséges a felfedezés és a vizsgálat a durva módszereit alkalmaznia, ha képes fényhez jutni, vagy lámpát gyújtani. Akkor közvetlenül láthatja azokat. Az intellektuson túli szellemi szint tudása sem következtetésre, sem bizonytalanságtételre nem alapozódik, hanem csak a közvetlen tudásra. Azonban ez a közvetlen tudás, az érzékszerveken át szerzett közvetlen tudástól eltérően nincs hibának al</w:t>
      </w:r>
      <w:r>
        <w:rPr>
          <w:sz w:val="28"/>
        </w:rPr>
        <w:t>á</w:t>
      </w:r>
      <w:r>
        <w:rPr>
          <w:sz w:val="28"/>
        </w:rPr>
        <w:t xml:space="preserve">vetve és nem szorul a következtetés és a bizonyságtétel általi helyesbítésre. </w:t>
      </w:r>
    </w:p>
    <w:p w14:paraId="5B306E59" w14:textId="77777777" w:rsidR="00A16F25" w:rsidRDefault="00A16F25" w:rsidP="00A16F25">
      <w:pPr>
        <w:pStyle w:val="Szvegtrzsbehzssal"/>
        <w:ind w:firstLine="1134"/>
        <w:rPr>
          <w:sz w:val="28"/>
        </w:rPr>
      </w:pPr>
      <w:r>
        <w:rPr>
          <w:sz w:val="28"/>
        </w:rPr>
        <w:t xml:space="preserve">Mit is jelent az a mondás, hogy </w:t>
      </w:r>
      <w:r>
        <w:rPr>
          <w:i/>
          <w:sz w:val="28"/>
        </w:rPr>
        <w:t>vissárthatvát</w:t>
      </w:r>
      <w:r>
        <w:rPr>
          <w:sz w:val="28"/>
        </w:rPr>
        <w:t>? Szó szerint azt j</w:t>
      </w:r>
      <w:r>
        <w:rPr>
          <w:sz w:val="28"/>
        </w:rPr>
        <w:t>e</w:t>
      </w:r>
      <w:r>
        <w:rPr>
          <w:sz w:val="28"/>
        </w:rPr>
        <w:t>lenti: „mivel különleges tárgya van”. Már rámutattunk arra, hogy az intelle</w:t>
      </w:r>
      <w:r>
        <w:rPr>
          <w:sz w:val="28"/>
        </w:rPr>
        <w:t>k</w:t>
      </w:r>
      <w:r>
        <w:rPr>
          <w:sz w:val="28"/>
        </w:rPr>
        <w:t>tus egyszerre csak egy dolgot képes felfogni, vagy egy tárgyat, vagy egy tárgynak egy aszpektusát. A tudásnak ez a széttöredezése, ez a képtelenség, hogy az egész hátterében lássa a dolgokat, az intellektuális észlelés legn</w:t>
      </w:r>
      <w:r>
        <w:rPr>
          <w:sz w:val="28"/>
        </w:rPr>
        <w:t>a</w:t>
      </w:r>
      <w:r>
        <w:rPr>
          <w:sz w:val="28"/>
        </w:rPr>
        <w:t>gyobb korlá</w:t>
      </w:r>
      <w:r>
        <w:rPr>
          <w:sz w:val="28"/>
        </w:rPr>
        <w:lastRenderedPageBreak/>
        <w:t>tozása és az intuitiv felfogás mentes ettől a korlátozástól. A tudat magasabb birodalmaiban nem elszigeteltségében látunk minden tárgyat, h</w:t>
      </w:r>
      <w:r>
        <w:rPr>
          <w:sz w:val="28"/>
        </w:rPr>
        <w:t>a</w:t>
      </w:r>
      <w:r>
        <w:rPr>
          <w:sz w:val="28"/>
        </w:rPr>
        <w:t>nem mint az egész részét, amelyben minden igazságnak, törvénynek és ala</w:t>
      </w:r>
      <w:r>
        <w:rPr>
          <w:sz w:val="28"/>
        </w:rPr>
        <w:t>p</w:t>
      </w:r>
      <w:r>
        <w:rPr>
          <w:sz w:val="28"/>
        </w:rPr>
        <w:t>elvnek meg van a megfelelő helye. Az intellektus olyan, mint a távcső, am</w:t>
      </w:r>
      <w:r>
        <w:rPr>
          <w:sz w:val="28"/>
        </w:rPr>
        <w:t>e</w:t>
      </w:r>
      <w:r>
        <w:rPr>
          <w:sz w:val="28"/>
        </w:rPr>
        <w:t>lyet csak egy bizonyos csillagra lehet irányítani és azt a többitől elszigetelten látjuk. Az intuitiv tudat olyan, mint a szem, amely az egész mennyboltot eg</w:t>
      </w:r>
      <w:r>
        <w:rPr>
          <w:sz w:val="28"/>
        </w:rPr>
        <w:t>y</w:t>
      </w:r>
      <w:r>
        <w:rPr>
          <w:sz w:val="28"/>
        </w:rPr>
        <w:t xml:space="preserve">szerre képes látni és azt a megfelelő távlatban. Nem kétséges, hogy ez az analógia a kissé durva, azonban segíteni fogja a tanulót, hogy a kétféle tudat közötti különbséget megértse. </w:t>
      </w:r>
    </w:p>
    <w:p w14:paraId="6C062A11" w14:textId="77777777" w:rsidR="00A16F25" w:rsidRDefault="00A16F25" w:rsidP="00A16F25">
      <w:pPr>
        <w:pStyle w:val="Szvegtrzsbehzssal"/>
        <w:rPr>
          <w:sz w:val="28"/>
        </w:rPr>
      </w:pPr>
      <w:r>
        <w:rPr>
          <w:sz w:val="28"/>
        </w:rPr>
        <w:t>A következtetés és mások bizonyságtétele segítségül hívásának szükségess</w:t>
      </w:r>
      <w:r>
        <w:rPr>
          <w:sz w:val="28"/>
        </w:rPr>
        <w:t>é</w:t>
      </w:r>
      <w:r>
        <w:rPr>
          <w:sz w:val="28"/>
        </w:rPr>
        <w:t>ge a tudás elégtelensége miatt merül fel és ez az elégtelenség a háttérben lévő egésznek a hiánya miatt van. Igaz, lehet, hogy az intuitiv tudás nem tökéletes és hiányozhat belőle az intellektuális tudás pontossága és részletessége, azonban ameddig megy, mentes a hiba, tévedés és torzítás –lehetőségétől. Lehet, hogy valamilyen nagy helyiségben lévő halvány fény nem nyújt vil</w:t>
      </w:r>
      <w:r>
        <w:rPr>
          <w:sz w:val="28"/>
        </w:rPr>
        <w:t>á</w:t>
      </w:r>
      <w:r>
        <w:rPr>
          <w:sz w:val="28"/>
        </w:rPr>
        <w:t>gos képet a benne lévőkről, azonban lehetővé teszi, hogy a dolgokat megf</w:t>
      </w:r>
      <w:r>
        <w:rPr>
          <w:sz w:val="28"/>
        </w:rPr>
        <w:t>e</w:t>
      </w:r>
      <w:r>
        <w:rPr>
          <w:sz w:val="28"/>
        </w:rPr>
        <w:t>lelő arányukban és távlatukban lássuk. Amint erősödik a fény, minden dolgot világosabban látunk, azonban ugyanabban az arányban és távlatban. Má</w:t>
      </w:r>
      <w:r>
        <w:rPr>
          <w:sz w:val="28"/>
        </w:rPr>
        <w:t>s</w:t>
      </w:r>
      <w:r>
        <w:rPr>
          <w:sz w:val="28"/>
        </w:rPr>
        <w:t>részt, a sötétben tapogatódzó ember, aki egyik tárgyat a másik után érzékeli, bármely tárgyra vonatkozóan teljesen téves elképzelést kaphat és bizonytalan következtetéseit állandóan újra kell értékelje és azt néha drasztikusan.</w:t>
      </w:r>
    </w:p>
    <w:p w14:paraId="4388B0EE" w14:textId="77777777" w:rsidR="00A16F25" w:rsidRDefault="00A16F25" w:rsidP="00A16F25">
      <w:pPr>
        <w:pStyle w:val="Szvegtrzsbehzssal"/>
        <w:sectPr w:rsidR="00A16F25">
          <w:headerReference w:type="default" r:id="rId59"/>
          <w:type w:val="continuous"/>
          <w:pgSz w:w="11907" w:h="16840" w:code="9"/>
          <w:pgMar w:top="1701" w:right="1418" w:bottom="1134" w:left="1701" w:header="708" w:footer="708" w:gutter="0"/>
          <w:cols w:space="708"/>
          <w:titlePg/>
        </w:sectPr>
      </w:pPr>
    </w:p>
    <w:p w14:paraId="6DF883E2" w14:textId="77777777" w:rsidR="00A16F25" w:rsidRDefault="00A16F25" w:rsidP="00A16F25">
      <w:pPr>
        <w:pStyle w:val="Szvegtrzsbehzssal"/>
      </w:pPr>
    </w:p>
    <w:p w14:paraId="71E864BE" w14:textId="77777777" w:rsidR="00A16F25" w:rsidRDefault="00A16F25" w:rsidP="00A16F25">
      <w:pPr>
        <w:pStyle w:val="Szvegtrzsbehzssal"/>
        <w:numPr>
          <w:ilvl w:val="0"/>
          <w:numId w:val="26"/>
        </w:numPr>
      </w:pPr>
      <w:r>
        <w:t>Tadzs-dzsaha szamszkáró ’nya-szamszkára-pratibandhi.</w:t>
      </w:r>
    </w:p>
    <w:p w14:paraId="7B6DBFBC" w14:textId="77777777" w:rsidR="00A16F25" w:rsidRDefault="00A16F25" w:rsidP="00A16F25">
      <w:pPr>
        <w:pStyle w:val="Szvegtrzsbehzssal"/>
        <w:numPr>
          <w:ilvl w:val="0"/>
          <w:numId w:val="27"/>
        </w:numPr>
      </w:pPr>
      <w:r>
        <w:t>… tőle született, … impresszió; benyomás, … másiktól, … impresszió; benyomás, … akadályozó; az, amely útjában áll.</w:t>
      </w:r>
    </w:p>
    <w:p w14:paraId="3C619319" w14:textId="77777777" w:rsidR="00A16F25" w:rsidRDefault="00A16F25" w:rsidP="00A16F25">
      <w:pPr>
        <w:pStyle w:val="Szvegtrzsbehzssal"/>
        <w:numPr>
          <w:ilvl w:val="0"/>
          <w:numId w:val="28"/>
        </w:numPr>
      </w:pPr>
      <w:r>
        <w:t>Az általa (szabidzsa szamádhi) létrehozott benyomás áll más benyomások útjában.</w:t>
      </w:r>
    </w:p>
    <w:p w14:paraId="0654ED0B" w14:textId="77777777" w:rsidR="00A16F25" w:rsidRDefault="00A16F25" w:rsidP="00A16F25">
      <w:pPr>
        <w:pStyle w:val="Szvegtrzsbehzssal"/>
      </w:pPr>
    </w:p>
    <w:p w14:paraId="03167300" w14:textId="77777777" w:rsidR="00A16F25" w:rsidRDefault="00A16F25" w:rsidP="00A16F25">
      <w:pPr>
        <w:pStyle w:val="Szvegtrzsbehzssal"/>
        <w:rPr>
          <w:sz w:val="28"/>
        </w:rPr>
      </w:pPr>
      <w:r>
        <w:rPr>
          <w:sz w:val="28"/>
        </w:rPr>
        <w:lastRenderedPageBreak/>
        <w:t xml:space="preserve">Szabidzsa szamádhiban, a </w:t>
      </w:r>
      <w:r>
        <w:rPr>
          <w:i/>
          <w:sz w:val="28"/>
        </w:rPr>
        <w:t>csitta</w:t>
      </w:r>
      <w:r>
        <w:rPr>
          <w:i/>
          <w:sz w:val="28"/>
          <w:u w:val="single"/>
        </w:rPr>
        <w:t xml:space="preserve"> </w:t>
      </w:r>
      <w:r>
        <w:rPr>
          <w:sz w:val="28"/>
        </w:rPr>
        <w:t>mindig bizonyos elrendeződésben formál</w:t>
      </w:r>
      <w:r>
        <w:rPr>
          <w:sz w:val="28"/>
        </w:rPr>
        <w:t>ó</w:t>
      </w:r>
      <w:r>
        <w:rPr>
          <w:sz w:val="28"/>
        </w:rPr>
        <w:t xml:space="preserve">dik, alakul és ezt az elrendeződést a </w:t>
      </w:r>
      <w:r>
        <w:rPr>
          <w:i/>
          <w:sz w:val="28"/>
        </w:rPr>
        <w:t>szamjama</w:t>
      </w:r>
      <w:r>
        <w:rPr>
          <w:sz w:val="28"/>
        </w:rPr>
        <w:t xml:space="preserve"> tárgyát képező „mag” határo</w:t>
      </w:r>
      <w:r>
        <w:rPr>
          <w:sz w:val="28"/>
        </w:rPr>
        <w:t>z</w:t>
      </w:r>
      <w:r>
        <w:rPr>
          <w:sz w:val="28"/>
        </w:rPr>
        <w:t xml:space="preserve">za meg. Az akarat ellenőrzése az elme fölött annyira teljes, hogy semmilyen figyelem elvonás nem képes a tárgy által létrehozott benyomás legkisebb megváltoztatására sem. A tárgy természete, a </w:t>
      </w:r>
      <w:r>
        <w:rPr>
          <w:i/>
          <w:sz w:val="28"/>
        </w:rPr>
        <w:t>szamádhi</w:t>
      </w:r>
      <w:r>
        <w:rPr>
          <w:sz w:val="28"/>
        </w:rPr>
        <w:t xml:space="preserve"> fokozata szerint lesz eltérő, azonban mindig ott kell lenni valamilyen tárgynak és ez akadályozza meg, hogy más tárgyak vegyék birtokukba az elmét. </w:t>
      </w:r>
    </w:p>
    <w:p w14:paraId="0F467CBA" w14:textId="77777777" w:rsidR="00A16F25" w:rsidRDefault="00A16F25" w:rsidP="00A16F25">
      <w:pPr>
        <w:pStyle w:val="Szvegtrzsbehzssal"/>
        <w:rPr>
          <w:sz w:val="28"/>
        </w:rPr>
      </w:pPr>
      <w:r>
        <w:rPr>
          <w:sz w:val="28"/>
        </w:rPr>
        <w:t>Még a közönséges életben is találkozunk azzal a jelenséggel, hogy ha az elme bizonyos vonal mentén mély gondolkodással van elfoglalva, akkor neheze</w:t>
      </w:r>
      <w:r>
        <w:rPr>
          <w:sz w:val="28"/>
        </w:rPr>
        <w:t>b</w:t>
      </w:r>
      <w:r>
        <w:rPr>
          <w:sz w:val="28"/>
        </w:rPr>
        <w:t>ben jut hozzá bármilyen háborgató gondolat. Minél mélyebb az összpontos</w:t>
      </w:r>
      <w:r>
        <w:rPr>
          <w:sz w:val="28"/>
        </w:rPr>
        <w:t>í</w:t>
      </w:r>
      <w:r>
        <w:rPr>
          <w:sz w:val="28"/>
        </w:rPr>
        <w:t xml:space="preserve">tás, annál nehezebb bármilyen elgondolás behatolása az elmébe. Azonban abban a pillanatban, amint az elme abbahagyja az akarat ellenőrzése alatti működését és ellazult állapotba kerül, akkor a tudat alattiban távol tartott mindenféle elképzelés és gondolat újból kezd megjelenni a tudatos elmében. Valami hasonló, - azonban sokkal mélyebb szinten, - következne be, ha a „mag”által a </w:t>
      </w:r>
      <w:r>
        <w:rPr>
          <w:i/>
          <w:sz w:val="28"/>
        </w:rPr>
        <w:t>szampradzsnyáta szamádhiban</w:t>
      </w:r>
      <w:r>
        <w:rPr>
          <w:sz w:val="28"/>
        </w:rPr>
        <w:t xml:space="preserve"> létrehozott benyomást azelőtt távolítanánk el, mielőtt elsajátítanánk azt a képességet, hogy az elmét me</w:t>
      </w:r>
      <w:r>
        <w:rPr>
          <w:sz w:val="28"/>
        </w:rPr>
        <w:t>g</w:t>
      </w:r>
      <w:r>
        <w:rPr>
          <w:sz w:val="28"/>
        </w:rPr>
        <w:t>üresedett állapotban, ugyanolyan mértékben tartsuk éber, mint összpontos</w:t>
      </w:r>
      <w:r>
        <w:rPr>
          <w:sz w:val="28"/>
        </w:rPr>
        <w:t>í</w:t>
      </w:r>
      <w:r>
        <w:rPr>
          <w:sz w:val="28"/>
        </w:rPr>
        <w:t>tott állapotban. Mindenféle komoly komplikációhoz vezetne, ha a létrehozott vákuum miatt ellenőrizhetetlen módon hirtelen mindenféle gondolatok és e</w:t>
      </w:r>
      <w:r>
        <w:rPr>
          <w:sz w:val="28"/>
        </w:rPr>
        <w:t>l</w:t>
      </w:r>
      <w:r>
        <w:rPr>
          <w:sz w:val="28"/>
        </w:rPr>
        <w:t>képzelések lépnének be az elmébe.</w:t>
      </w:r>
    </w:p>
    <w:p w14:paraId="1E2BA81E" w14:textId="77777777" w:rsidR="00A16F25" w:rsidRDefault="00A16F25" w:rsidP="00A16F25">
      <w:pPr>
        <w:pStyle w:val="Szvegtrzsbehzssal"/>
        <w:rPr>
          <w:sz w:val="28"/>
        </w:rPr>
      </w:pPr>
      <w:r>
        <w:rPr>
          <w:sz w:val="28"/>
        </w:rPr>
        <w:t xml:space="preserve">Ezért látni fogjuk, hogy a </w:t>
      </w:r>
      <w:r>
        <w:rPr>
          <w:i/>
          <w:sz w:val="28"/>
        </w:rPr>
        <w:t>szampradzsnyáta szamádhi</w:t>
      </w:r>
      <w:r>
        <w:rPr>
          <w:sz w:val="28"/>
        </w:rPr>
        <w:t xml:space="preserve"> nem csak a tudás és a hatalom megszerzésének eszköze </w:t>
      </w:r>
      <w:r>
        <w:rPr>
          <w:i/>
          <w:sz w:val="28"/>
        </w:rPr>
        <w:t>prakriti</w:t>
      </w:r>
      <w:r>
        <w:rPr>
          <w:sz w:val="28"/>
        </w:rPr>
        <w:t xml:space="preserve"> birodalmaiban, hanem az ön-megvalósítás végső céljának elnyerésére szolgáló módszer is. Mert csupán a </w:t>
      </w:r>
      <w:r>
        <w:rPr>
          <w:i/>
          <w:sz w:val="28"/>
        </w:rPr>
        <w:t>szampradzsnyáta szamádhi</w:t>
      </w:r>
      <w:r>
        <w:rPr>
          <w:sz w:val="28"/>
        </w:rPr>
        <w:t xml:space="preserve"> elegendő gyakorlása után lehet az </w:t>
      </w:r>
      <w:r>
        <w:rPr>
          <w:i/>
          <w:sz w:val="28"/>
        </w:rPr>
        <w:t xml:space="preserve">aszampradzsnyáta </w:t>
      </w:r>
      <w:r>
        <w:rPr>
          <w:sz w:val="28"/>
        </w:rPr>
        <w:t xml:space="preserve">szamádhit gyakorolni és csak a </w:t>
      </w:r>
      <w:r>
        <w:rPr>
          <w:i/>
          <w:sz w:val="28"/>
        </w:rPr>
        <w:t>szabidzsa szamádhi</w:t>
      </w:r>
      <w:r>
        <w:rPr>
          <w:sz w:val="28"/>
        </w:rPr>
        <w:t xml:space="preserve"> négy fokozatban történő megfelelő gyakorlása után lehet a </w:t>
      </w:r>
      <w:r>
        <w:rPr>
          <w:i/>
          <w:sz w:val="28"/>
        </w:rPr>
        <w:t>nirbidzsa szamádhit</w:t>
      </w:r>
      <w:r>
        <w:rPr>
          <w:sz w:val="28"/>
        </w:rPr>
        <w:t xml:space="preserve"> gyakorolni. Ez szolgáljon a túl-lelkes törekvők bizonyos csoportjában megl</w:t>
      </w:r>
      <w:r>
        <w:rPr>
          <w:sz w:val="28"/>
        </w:rPr>
        <w:t>é</w:t>
      </w:r>
      <w:r>
        <w:rPr>
          <w:sz w:val="28"/>
        </w:rPr>
        <w:t>vő olyan félreértés eloszlatására, hogy közvetlenül lehetséges belemerülni a valóság birodal</w:t>
      </w:r>
      <w:r>
        <w:rPr>
          <w:sz w:val="28"/>
        </w:rPr>
        <w:lastRenderedPageBreak/>
        <w:t xml:space="preserve">maiba anélkül, hogy hosszas unalmas mentális diszciplinán mennének át és megszereznék bármely tárgyon végzendő </w:t>
      </w:r>
      <w:r>
        <w:rPr>
          <w:i/>
          <w:sz w:val="28"/>
        </w:rPr>
        <w:t>szamjama</w:t>
      </w:r>
      <w:r>
        <w:rPr>
          <w:sz w:val="28"/>
        </w:rPr>
        <w:t xml:space="preserve"> képess</w:t>
      </w:r>
      <w:r>
        <w:rPr>
          <w:sz w:val="28"/>
        </w:rPr>
        <w:t>é</w:t>
      </w:r>
      <w:r>
        <w:rPr>
          <w:sz w:val="28"/>
        </w:rPr>
        <w:t xml:space="preserve">gét. Ez magyarázza meg azt is, hogy a szellemi tanítók általában miért írnak elő </w:t>
      </w:r>
      <w:r>
        <w:rPr>
          <w:i/>
          <w:sz w:val="28"/>
        </w:rPr>
        <w:t>szaguna upászánát</w:t>
      </w:r>
      <w:r>
        <w:rPr>
          <w:sz w:val="28"/>
        </w:rPr>
        <w:t xml:space="preserve"> és a korai szakaszokban helytelenítik, hogy a törekvők a </w:t>
      </w:r>
      <w:r>
        <w:rPr>
          <w:i/>
          <w:sz w:val="28"/>
        </w:rPr>
        <w:t>nirguna upászáná-</w:t>
      </w:r>
      <w:r>
        <w:rPr>
          <w:sz w:val="28"/>
        </w:rPr>
        <w:t>ra térjenek. A szellemi élet és az ön-megvalósítás túl könnyű lenne, ha a tanítványoknak csupán le kellene ülni és az elméjüket a közönséges módon lehetne megüresíteni!</w:t>
      </w:r>
    </w:p>
    <w:p w14:paraId="0BDD4864" w14:textId="77777777" w:rsidR="00A16F25" w:rsidRDefault="00A16F25" w:rsidP="00A16F25">
      <w:pPr>
        <w:pStyle w:val="Szvegtrzsbehzssal"/>
        <w:sectPr w:rsidR="00A16F25">
          <w:headerReference w:type="default" r:id="rId60"/>
          <w:headerReference w:type="first" r:id="rId61"/>
          <w:type w:val="continuous"/>
          <w:pgSz w:w="11907" w:h="16840" w:code="9"/>
          <w:pgMar w:top="1701" w:right="1418" w:bottom="1134" w:left="1701" w:header="708" w:footer="708" w:gutter="0"/>
          <w:cols w:space="708"/>
          <w:titlePg/>
        </w:sectPr>
      </w:pPr>
    </w:p>
    <w:p w14:paraId="432ECE5D" w14:textId="77777777" w:rsidR="00A16F25" w:rsidRDefault="00A16F25" w:rsidP="00A16F25">
      <w:pPr>
        <w:pStyle w:val="Szvegtrzsbehzssal"/>
      </w:pPr>
    </w:p>
    <w:p w14:paraId="75AF9BCD" w14:textId="77777777" w:rsidR="00A16F25" w:rsidRDefault="00A16F25" w:rsidP="00A16F25">
      <w:pPr>
        <w:pStyle w:val="Szvegtrzsbehzssal"/>
        <w:numPr>
          <w:ilvl w:val="0"/>
          <w:numId w:val="28"/>
        </w:numPr>
      </w:pPr>
      <w:r>
        <w:t>Taszjápi nirodhe szarva-nirodhán nirbidzsáhá szamádhihi.</w:t>
      </w:r>
    </w:p>
    <w:p w14:paraId="6CF8F564" w14:textId="77777777" w:rsidR="00A16F25" w:rsidRDefault="00A16F25" w:rsidP="00A16F25">
      <w:pPr>
        <w:pStyle w:val="Szvegtrzsbehzssal"/>
        <w:ind w:left="709" w:hanging="709"/>
      </w:pPr>
      <w:r>
        <w:t>51.</w:t>
      </w:r>
      <w:r>
        <w:tab/>
        <w:t>… annak, …is, … felfüggesztésnél, (- mellett;) elnyomásnál; megállapításnál; visszatartásnál, … mindnek, … elnyomás; megállítás; visszatartás, … „mag nélküli”; alanyi; … szamádhi.</w:t>
      </w:r>
    </w:p>
    <w:p w14:paraId="25EAE927" w14:textId="77777777" w:rsidR="00A16F25" w:rsidRDefault="00A16F25" w:rsidP="00A16F25">
      <w:pPr>
        <w:pStyle w:val="Szvegtrzsbehzssal"/>
        <w:ind w:left="709" w:hanging="709"/>
      </w:pPr>
      <w:r>
        <w:t>51.</w:t>
      </w:r>
      <w:r>
        <w:tab/>
        <w:t>Az elme összes módosításainak felfüggesztése mellett, még annak is megállításával, a „mag nélküli” szamádhi(-t érik el).</w:t>
      </w:r>
    </w:p>
    <w:p w14:paraId="3FFF3F54" w14:textId="77777777" w:rsidR="00A16F25" w:rsidRDefault="00A16F25" w:rsidP="00A16F25">
      <w:pPr>
        <w:pStyle w:val="Szvegtrzsbehzssal"/>
      </w:pPr>
    </w:p>
    <w:p w14:paraId="3E2D6244" w14:textId="77777777" w:rsidR="00A16F25" w:rsidRDefault="00A16F25" w:rsidP="00A16F25">
      <w:pPr>
        <w:pStyle w:val="Szvegtrzsbehzssal"/>
        <w:rPr>
          <w:sz w:val="28"/>
        </w:rPr>
      </w:pPr>
      <w:r>
        <w:rPr>
          <w:sz w:val="28"/>
        </w:rPr>
        <w:t xml:space="preserve">Ha elsajátította a </w:t>
      </w:r>
      <w:r>
        <w:rPr>
          <w:i/>
          <w:sz w:val="28"/>
        </w:rPr>
        <w:t>szamjama</w:t>
      </w:r>
      <w:r>
        <w:rPr>
          <w:sz w:val="28"/>
        </w:rPr>
        <w:t xml:space="preserve"> végzésének képességét és a </w:t>
      </w:r>
      <w:r>
        <w:rPr>
          <w:i/>
          <w:sz w:val="28"/>
        </w:rPr>
        <w:t xml:space="preserve">jógi </w:t>
      </w:r>
      <w:r>
        <w:rPr>
          <w:sz w:val="28"/>
        </w:rPr>
        <w:t xml:space="preserve">könnyen át tud menni a </w:t>
      </w:r>
      <w:r>
        <w:rPr>
          <w:i/>
          <w:sz w:val="28"/>
        </w:rPr>
        <w:t>szampradzsnyáta</w:t>
      </w:r>
      <w:r>
        <w:rPr>
          <w:sz w:val="28"/>
        </w:rPr>
        <w:t xml:space="preserve"> </w:t>
      </w:r>
      <w:r>
        <w:rPr>
          <w:i/>
          <w:sz w:val="28"/>
        </w:rPr>
        <w:t>szamádhi aszmitá</w:t>
      </w:r>
      <w:r>
        <w:rPr>
          <w:sz w:val="28"/>
        </w:rPr>
        <w:t xml:space="preserve"> fokozatának megfelelő </w:t>
      </w:r>
      <w:r>
        <w:rPr>
          <w:i/>
          <w:sz w:val="28"/>
        </w:rPr>
        <w:t>szabidzsa szamádhi</w:t>
      </w:r>
      <w:r>
        <w:rPr>
          <w:sz w:val="28"/>
        </w:rPr>
        <w:t xml:space="preserve"> utolsó fokozatába (I. rész 17-es szútra), valamint a </w:t>
      </w:r>
      <w:r>
        <w:rPr>
          <w:i/>
          <w:sz w:val="28"/>
        </w:rPr>
        <w:t>gunák</w:t>
      </w:r>
      <w:r>
        <w:rPr>
          <w:sz w:val="28"/>
        </w:rPr>
        <w:t xml:space="preserve"> </w:t>
      </w:r>
      <w:r>
        <w:rPr>
          <w:i/>
          <w:sz w:val="28"/>
        </w:rPr>
        <w:t>alinga</w:t>
      </w:r>
      <w:r>
        <w:rPr>
          <w:sz w:val="28"/>
        </w:rPr>
        <w:t xml:space="preserve"> fokozatába (II. rész 19-es szútra), akkor készen van az utolsó lépés megtétel</w:t>
      </w:r>
      <w:r>
        <w:rPr>
          <w:sz w:val="28"/>
        </w:rPr>
        <w:t>é</w:t>
      </w:r>
      <w:r>
        <w:rPr>
          <w:sz w:val="28"/>
        </w:rPr>
        <w:t xml:space="preserve">re, nevezetesen, teljesen túlhaladni a </w:t>
      </w:r>
      <w:r>
        <w:rPr>
          <w:i/>
          <w:sz w:val="28"/>
        </w:rPr>
        <w:t>prakriti</w:t>
      </w:r>
      <w:r>
        <w:rPr>
          <w:sz w:val="28"/>
        </w:rPr>
        <w:t xml:space="preserve"> birodalmán van, bizonyos mé</w:t>
      </w:r>
      <w:r>
        <w:rPr>
          <w:sz w:val="28"/>
        </w:rPr>
        <w:t>r</w:t>
      </w:r>
      <w:r>
        <w:rPr>
          <w:sz w:val="28"/>
        </w:rPr>
        <w:t>tékben korlátozott kell legyen. Egymás után eltávolította az illúzió lepleit, azonban még egy utolsó, majdnem észrevehetetlen fátyol ott van, amely me</w:t>
      </w:r>
      <w:r>
        <w:rPr>
          <w:sz w:val="28"/>
        </w:rPr>
        <w:t>g</w:t>
      </w:r>
      <w:r>
        <w:rPr>
          <w:sz w:val="28"/>
        </w:rPr>
        <w:t xml:space="preserve">akadályozza a teljes ön-megvalósítást és a </w:t>
      </w:r>
      <w:r>
        <w:rPr>
          <w:i/>
          <w:sz w:val="28"/>
        </w:rPr>
        <w:t>nirbidzsa szamádhi</w:t>
      </w:r>
      <w:r>
        <w:rPr>
          <w:sz w:val="28"/>
        </w:rPr>
        <w:t xml:space="preserve"> célja ennek az utolsó fátyolnak az eltávolítása. </w:t>
      </w:r>
      <w:r>
        <w:rPr>
          <w:i/>
          <w:sz w:val="28"/>
        </w:rPr>
        <w:t>Szampradzsnyáta</w:t>
      </w:r>
      <w:r>
        <w:rPr>
          <w:sz w:val="28"/>
        </w:rPr>
        <w:t xml:space="preserve"> </w:t>
      </w:r>
      <w:r>
        <w:rPr>
          <w:i/>
          <w:sz w:val="28"/>
        </w:rPr>
        <w:t xml:space="preserve">szamádhi </w:t>
      </w:r>
      <w:r>
        <w:rPr>
          <w:sz w:val="28"/>
        </w:rPr>
        <w:t>korábbi fokoz</w:t>
      </w:r>
      <w:r>
        <w:rPr>
          <w:sz w:val="28"/>
        </w:rPr>
        <w:t>a</w:t>
      </w:r>
      <w:r>
        <w:rPr>
          <w:sz w:val="28"/>
        </w:rPr>
        <w:t xml:space="preserve">tain, a „mag” elejtése vezet a tudatnak a következő finomabb szinten való felmerüléséhez, azonban az </w:t>
      </w:r>
      <w:r>
        <w:rPr>
          <w:i/>
          <w:sz w:val="28"/>
        </w:rPr>
        <w:t xml:space="preserve">aszmitá </w:t>
      </w:r>
      <w:r>
        <w:rPr>
          <w:sz w:val="28"/>
        </w:rPr>
        <w:t xml:space="preserve">fokozat elérése után, amikor a tudat az </w:t>
      </w:r>
      <w:r>
        <w:rPr>
          <w:i/>
          <w:sz w:val="28"/>
        </w:rPr>
        <w:t>átmikus</w:t>
      </w:r>
      <w:r>
        <w:rPr>
          <w:sz w:val="28"/>
        </w:rPr>
        <w:t xml:space="preserve"> szinten van összpontosítva, a „mag” elejtése a tudatnak magának </w:t>
      </w:r>
      <w:r>
        <w:rPr>
          <w:i/>
          <w:sz w:val="28"/>
        </w:rPr>
        <w:t>puru</w:t>
      </w:r>
      <w:r>
        <w:rPr>
          <w:i/>
          <w:sz w:val="28"/>
        </w:rPr>
        <w:lastRenderedPageBreak/>
        <w:t>sának</w:t>
      </w:r>
      <w:r>
        <w:rPr>
          <w:sz w:val="28"/>
        </w:rPr>
        <w:t xml:space="preserve"> a szintjén való felmerüléséhez vezet. Az a világosság, ami eddig a fokozatig más tárgyakat világított meg, most saját magát világítja meg, mivel a tárgyak tartományából visszahúzódott. A látó most saját énjében állapodott meg (I. rész 3-as </w:t>
      </w:r>
      <w:r>
        <w:rPr>
          <w:i/>
          <w:sz w:val="28"/>
        </w:rPr>
        <w:t>szútra</w:t>
      </w:r>
      <w:r>
        <w:rPr>
          <w:sz w:val="28"/>
        </w:rPr>
        <w:t xml:space="preserve">). </w:t>
      </w:r>
    </w:p>
    <w:p w14:paraId="6E1FA1FE" w14:textId="77777777" w:rsidR="00A16F25" w:rsidRDefault="00A16F25" w:rsidP="00A16F25">
      <w:pPr>
        <w:pStyle w:val="Szvegtrzsbehzssal"/>
        <w:rPr>
          <w:sz w:val="28"/>
        </w:rPr>
      </w:pPr>
      <w:r>
        <w:rPr>
          <w:sz w:val="28"/>
        </w:rPr>
        <w:t xml:space="preserve">Ezt az állapotot lehetetlen elképzelni, melyben a tudat világossága ahelyett, hogy a saját magán kívüli tárgyakat világítaná meg, saját magát világítja meg, de végül is a tanulmányozó ne kövesse el azt a hibát, hogy ezt úgy képzelje el, mint amelyben a </w:t>
      </w:r>
      <w:r>
        <w:rPr>
          <w:i/>
          <w:sz w:val="28"/>
        </w:rPr>
        <w:t xml:space="preserve">jógi </w:t>
      </w:r>
      <w:r>
        <w:rPr>
          <w:sz w:val="28"/>
        </w:rPr>
        <w:t>az üdvösség és tudás tengerébe merülve találja m</w:t>
      </w:r>
      <w:r>
        <w:rPr>
          <w:sz w:val="28"/>
        </w:rPr>
        <w:t>a</w:t>
      </w:r>
      <w:r>
        <w:rPr>
          <w:sz w:val="28"/>
        </w:rPr>
        <w:t>gát. A tudat kibontakozásának minden egymást követő fokozata roppant mértékben fokozza az élénkséget és a világosságot és a tudás és hatalom t</w:t>
      </w:r>
      <w:r>
        <w:rPr>
          <w:sz w:val="28"/>
        </w:rPr>
        <w:t>o</w:t>
      </w:r>
      <w:r>
        <w:rPr>
          <w:sz w:val="28"/>
        </w:rPr>
        <w:t>vábbi beáramlását idézi elő. Ezért abszurd dolog annak feltételezése, hogy kibontakozásának betetőzését jelentő utolsó fokozatban a tudat hirtelen visszacsúszik valamilyen homályos és ködös állapotba. Csupán a tudathord</w:t>
      </w:r>
      <w:r>
        <w:rPr>
          <w:sz w:val="28"/>
        </w:rPr>
        <w:t>o</w:t>
      </w:r>
      <w:r>
        <w:rPr>
          <w:sz w:val="28"/>
        </w:rPr>
        <w:t>zóink korlátozásai, amelyeken át arról az állapotról látomást igyekszünk sz</w:t>
      </w:r>
      <w:r>
        <w:rPr>
          <w:sz w:val="28"/>
        </w:rPr>
        <w:t>e</w:t>
      </w:r>
      <w:r>
        <w:rPr>
          <w:sz w:val="28"/>
        </w:rPr>
        <w:t>rezni, akadályoznak meg bennünket abban, hogy még korlátozott mértékben is fel fogjuk azt az állapotot. Amikor a hangrezgések túl gyorsakká válnak, akkor az csendnek tűnik. Ugyanúgy tűnik az elme számára ürességnek a v</w:t>
      </w:r>
      <w:r>
        <w:rPr>
          <w:sz w:val="28"/>
        </w:rPr>
        <w:t>a</w:t>
      </w:r>
      <w:r>
        <w:rPr>
          <w:sz w:val="28"/>
        </w:rPr>
        <w:t xml:space="preserve">lóság transzcendens tudatának ez a rendkívül finom természete. </w:t>
      </w:r>
    </w:p>
    <w:p w14:paraId="4E967E90" w14:textId="77777777" w:rsidR="00A16F25" w:rsidRDefault="00A16F25" w:rsidP="00A16F25">
      <w:pPr>
        <w:pStyle w:val="Szvegtrzsbehzssal"/>
        <w:rPr>
          <w:sz w:val="28"/>
        </w:rPr>
      </w:pPr>
      <w:r>
        <w:rPr>
          <w:sz w:val="28"/>
        </w:rPr>
        <w:t>A fent nyújtott magyarázat képessé kell tegye a tanulmányozót, hogy világ</w:t>
      </w:r>
      <w:r>
        <w:rPr>
          <w:sz w:val="28"/>
        </w:rPr>
        <w:t>o</w:t>
      </w:r>
      <w:r>
        <w:rPr>
          <w:sz w:val="28"/>
        </w:rPr>
        <w:t xml:space="preserve">san megértse a </w:t>
      </w:r>
      <w:r>
        <w:rPr>
          <w:i/>
          <w:sz w:val="28"/>
        </w:rPr>
        <w:t>nirbidzsa szamádhi</w:t>
      </w:r>
      <w:r>
        <w:rPr>
          <w:sz w:val="28"/>
        </w:rPr>
        <w:t xml:space="preserve"> és az </w:t>
      </w:r>
      <w:r>
        <w:rPr>
          <w:i/>
          <w:sz w:val="28"/>
        </w:rPr>
        <w:t>aszampradzsnyáta szamádhi</w:t>
      </w:r>
      <w:r>
        <w:rPr>
          <w:sz w:val="28"/>
        </w:rPr>
        <w:t xml:space="preserve"> közötti viszonyt. Látni fogja, hogy a </w:t>
      </w:r>
      <w:r>
        <w:rPr>
          <w:i/>
          <w:sz w:val="28"/>
        </w:rPr>
        <w:t>nirbidzsa szamádhi</w:t>
      </w:r>
      <w:r>
        <w:rPr>
          <w:sz w:val="28"/>
        </w:rPr>
        <w:t xml:space="preserve"> nem más, mint az </w:t>
      </w:r>
      <w:r>
        <w:rPr>
          <w:i/>
          <w:sz w:val="28"/>
        </w:rPr>
        <w:t>aszampradzsnyáta szamádhi</w:t>
      </w:r>
      <w:r>
        <w:rPr>
          <w:sz w:val="28"/>
        </w:rPr>
        <w:t xml:space="preserve"> legutolsó fokozata. Az előző </w:t>
      </w:r>
      <w:r>
        <w:rPr>
          <w:i/>
          <w:sz w:val="28"/>
        </w:rPr>
        <w:t>aszampradzsnyáta szamádhiktó</w:t>
      </w:r>
      <w:r>
        <w:rPr>
          <w:sz w:val="28"/>
        </w:rPr>
        <w:t xml:space="preserve">l abban különbözik, hogy nincs a </w:t>
      </w:r>
      <w:r>
        <w:rPr>
          <w:i/>
          <w:sz w:val="28"/>
        </w:rPr>
        <w:t xml:space="preserve">csittának </w:t>
      </w:r>
      <w:r>
        <w:rPr>
          <w:sz w:val="28"/>
        </w:rPr>
        <w:t>mélyebb szintje, amelybe a tudat visszahúzódhat. Most már bármilyen visszahúzódás, mag</w:t>
      </w:r>
      <w:r>
        <w:rPr>
          <w:sz w:val="28"/>
        </w:rPr>
        <w:t>á</w:t>
      </w:r>
      <w:r>
        <w:rPr>
          <w:sz w:val="28"/>
        </w:rPr>
        <w:t xml:space="preserve">nak </w:t>
      </w:r>
      <w:r>
        <w:rPr>
          <w:i/>
          <w:sz w:val="28"/>
        </w:rPr>
        <w:t>purusának</w:t>
      </w:r>
      <w:r>
        <w:rPr>
          <w:sz w:val="28"/>
        </w:rPr>
        <w:t xml:space="preserve"> a tudatába kell történjen. A megnyilvánult világegyetem sz</w:t>
      </w:r>
      <w:r>
        <w:rPr>
          <w:sz w:val="28"/>
        </w:rPr>
        <w:t>é</w:t>
      </w:r>
      <w:r>
        <w:rPr>
          <w:sz w:val="28"/>
        </w:rPr>
        <w:t xml:space="preserve">lén, a </w:t>
      </w:r>
      <w:r>
        <w:rPr>
          <w:i/>
          <w:sz w:val="28"/>
        </w:rPr>
        <w:t>jógi</w:t>
      </w:r>
      <w:r>
        <w:rPr>
          <w:sz w:val="28"/>
        </w:rPr>
        <w:t xml:space="preserve"> tudata mintegy meredély szélén lebegve, a </w:t>
      </w:r>
      <w:r>
        <w:rPr>
          <w:i/>
          <w:sz w:val="28"/>
        </w:rPr>
        <w:t xml:space="preserve">prakriti </w:t>
      </w:r>
      <w:r>
        <w:rPr>
          <w:sz w:val="28"/>
        </w:rPr>
        <w:t xml:space="preserve">birodalmának utolsó talpalatnyi helyéről, kell belemerüljön a valóság óceánjába. A </w:t>
      </w:r>
      <w:r>
        <w:rPr>
          <w:i/>
          <w:sz w:val="28"/>
        </w:rPr>
        <w:t xml:space="preserve">jógi </w:t>
      </w:r>
      <w:r>
        <w:rPr>
          <w:sz w:val="28"/>
        </w:rPr>
        <w:t xml:space="preserve">olyan, mint egy magas kiugró szirten álló úszó. Egyik sziklapadról a másikra ugrik le, hogy végül a legalsóbb szintre érkezve, arról azután közvetlenül a </w:t>
      </w:r>
      <w:r>
        <w:rPr>
          <w:sz w:val="28"/>
        </w:rPr>
        <w:lastRenderedPageBreak/>
        <w:t xml:space="preserve">tengerbe ugorjon. Az utolsó ugrás minden előző ugrástól eltér, mert ezáltal teljesen újfajta közegbe jut. </w:t>
      </w:r>
    </w:p>
    <w:p w14:paraId="7E824CB9" w14:textId="77777777" w:rsidR="00A16F25" w:rsidRDefault="00A16F25" w:rsidP="00A16F25">
      <w:pPr>
        <w:pStyle w:val="Szvegtrzsbehzssal"/>
        <w:rPr>
          <w:sz w:val="28"/>
        </w:rPr>
      </w:pPr>
      <w:r>
        <w:rPr>
          <w:sz w:val="28"/>
        </w:rPr>
        <w:t xml:space="preserve">A </w:t>
      </w:r>
      <w:r>
        <w:rPr>
          <w:i/>
          <w:sz w:val="28"/>
        </w:rPr>
        <w:t>nirbidzsa szamádhit</w:t>
      </w:r>
      <w:r>
        <w:rPr>
          <w:sz w:val="28"/>
        </w:rPr>
        <w:t xml:space="preserve"> nem csak azért nevezik így, mert a tudat mezejében nincs „mag”, hanem mert a szamádhinak ebben a fajtájában a jógi nem teremt új </w:t>
      </w:r>
      <w:r>
        <w:rPr>
          <w:i/>
          <w:sz w:val="28"/>
        </w:rPr>
        <w:t>szamszkárákat.</w:t>
      </w:r>
      <w:r>
        <w:rPr>
          <w:sz w:val="28"/>
        </w:rPr>
        <w:t xml:space="preserve"> A „mag” egyik jellegzetességét, nevezetesen az összetett és sokrétű természetét, már megtárgyaltuk az I. rész 42-es </w:t>
      </w:r>
      <w:r>
        <w:rPr>
          <w:i/>
          <w:sz w:val="28"/>
        </w:rPr>
        <w:t xml:space="preserve">szútrájában </w:t>
      </w:r>
      <w:r>
        <w:rPr>
          <w:sz w:val="28"/>
        </w:rPr>
        <w:t xml:space="preserve">és ez az oka annak, hogy a </w:t>
      </w:r>
      <w:r>
        <w:rPr>
          <w:i/>
          <w:sz w:val="28"/>
        </w:rPr>
        <w:t>szamjama</w:t>
      </w:r>
      <w:r>
        <w:rPr>
          <w:sz w:val="28"/>
        </w:rPr>
        <w:t xml:space="preserve"> tárgyát a </w:t>
      </w:r>
      <w:r>
        <w:rPr>
          <w:i/>
          <w:sz w:val="28"/>
        </w:rPr>
        <w:t xml:space="preserve">szamádhiban </w:t>
      </w:r>
      <w:r>
        <w:rPr>
          <w:sz w:val="28"/>
        </w:rPr>
        <w:t xml:space="preserve">„magnak” nevezzük. Azonban a mag másik jellegzetessége, hogy a talajba vetve reprodukálódik. A kedvező körülmények közötti ön-reprodukálásnak ez a potencialitása a </w:t>
      </w:r>
      <w:r>
        <w:rPr>
          <w:i/>
          <w:sz w:val="28"/>
        </w:rPr>
        <w:t>szampradzsnyáta szamádhi</w:t>
      </w:r>
      <w:r>
        <w:rPr>
          <w:sz w:val="28"/>
        </w:rPr>
        <w:t xml:space="preserve"> „magjaiban” is jelen van. A </w:t>
      </w:r>
      <w:r>
        <w:rPr>
          <w:i/>
          <w:sz w:val="28"/>
        </w:rPr>
        <w:t>nirbidzsa szamádhiban</w:t>
      </w:r>
      <w:r>
        <w:rPr>
          <w:sz w:val="28"/>
        </w:rPr>
        <w:t xml:space="preserve"> nincs „mag” és nem lehet </w:t>
      </w:r>
      <w:r>
        <w:rPr>
          <w:i/>
          <w:sz w:val="28"/>
        </w:rPr>
        <w:t>szamszkárákat</w:t>
      </w:r>
      <w:r>
        <w:rPr>
          <w:sz w:val="28"/>
        </w:rPr>
        <w:t xml:space="preserve"> létrehozni, de a </w:t>
      </w:r>
      <w:r>
        <w:rPr>
          <w:i/>
          <w:sz w:val="28"/>
        </w:rPr>
        <w:t>szabidzsa szamádhi</w:t>
      </w:r>
      <w:r>
        <w:rPr>
          <w:sz w:val="28"/>
        </w:rPr>
        <w:t xml:space="preserve"> régi </w:t>
      </w:r>
      <w:r>
        <w:rPr>
          <w:i/>
          <w:sz w:val="28"/>
        </w:rPr>
        <w:t xml:space="preserve">szamszkárái </w:t>
      </w:r>
      <w:r>
        <w:rPr>
          <w:sz w:val="28"/>
        </w:rPr>
        <w:t xml:space="preserve">is fokozatosan szétoszlanak a </w:t>
      </w:r>
      <w:r>
        <w:rPr>
          <w:i/>
          <w:sz w:val="28"/>
        </w:rPr>
        <w:t>para-vairágya</w:t>
      </w:r>
      <w:r>
        <w:rPr>
          <w:sz w:val="28"/>
        </w:rPr>
        <w:t xml:space="preserve"> által és a </w:t>
      </w:r>
      <w:r>
        <w:rPr>
          <w:i/>
          <w:sz w:val="28"/>
        </w:rPr>
        <w:t>purusával</w:t>
      </w:r>
      <w:r>
        <w:rPr>
          <w:sz w:val="28"/>
        </w:rPr>
        <w:t xml:space="preserve"> való részleges érintkezés által (IV. rész 29-es </w:t>
      </w:r>
      <w:r>
        <w:rPr>
          <w:i/>
          <w:sz w:val="28"/>
        </w:rPr>
        <w:t>szútra</w:t>
      </w:r>
      <w:r>
        <w:rPr>
          <w:sz w:val="28"/>
        </w:rPr>
        <w:t xml:space="preserve">). Így a tudat fokozatosan szabaddá válik, hogy a </w:t>
      </w:r>
      <w:r>
        <w:rPr>
          <w:i/>
          <w:sz w:val="28"/>
        </w:rPr>
        <w:t>prakriti</w:t>
      </w:r>
      <w:r>
        <w:rPr>
          <w:sz w:val="28"/>
        </w:rPr>
        <w:t xml:space="preserve"> birodalmába őt visszahúzni igyekvő fajtájú </w:t>
      </w:r>
      <w:r>
        <w:rPr>
          <w:i/>
          <w:sz w:val="28"/>
        </w:rPr>
        <w:t>szamszkárák</w:t>
      </w:r>
      <w:r>
        <w:rPr>
          <w:sz w:val="28"/>
        </w:rPr>
        <w:t xml:space="preserve">-tól tehermentesen működjön. Ezért a </w:t>
      </w:r>
      <w:r>
        <w:rPr>
          <w:i/>
          <w:sz w:val="28"/>
        </w:rPr>
        <w:t>nirbidzsa szamádhi</w:t>
      </w:r>
      <w:r>
        <w:rPr>
          <w:sz w:val="28"/>
        </w:rPr>
        <w:t xml:space="preserve"> nemcsak a </w:t>
      </w:r>
      <w:r>
        <w:rPr>
          <w:i/>
          <w:sz w:val="28"/>
        </w:rPr>
        <w:t>prakriti</w:t>
      </w:r>
      <w:r>
        <w:rPr>
          <w:sz w:val="28"/>
        </w:rPr>
        <w:t xml:space="preserve"> birodalmából való kijutás es</w:t>
      </w:r>
      <w:r>
        <w:rPr>
          <w:sz w:val="28"/>
        </w:rPr>
        <w:t>z</w:t>
      </w:r>
      <w:r>
        <w:rPr>
          <w:sz w:val="28"/>
        </w:rPr>
        <w:t xml:space="preserve">köze (módja), hanem még megmaradó kifinomult </w:t>
      </w:r>
      <w:r>
        <w:rPr>
          <w:i/>
          <w:sz w:val="28"/>
        </w:rPr>
        <w:t xml:space="preserve">szamszkárákat </w:t>
      </w:r>
      <w:r>
        <w:rPr>
          <w:sz w:val="28"/>
        </w:rPr>
        <w:t xml:space="preserve">is kimeríti. Ezeket a </w:t>
      </w:r>
      <w:r>
        <w:rPr>
          <w:i/>
          <w:sz w:val="28"/>
        </w:rPr>
        <w:t>szamszkárákat</w:t>
      </w:r>
      <w:r>
        <w:rPr>
          <w:sz w:val="28"/>
        </w:rPr>
        <w:t xml:space="preserve"> a </w:t>
      </w:r>
      <w:r>
        <w:rPr>
          <w:i/>
          <w:sz w:val="28"/>
        </w:rPr>
        <w:t xml:space="preserve">kaivalja </w:t>
      </w:r>
      <w:r>
        <w:rPr>
          <w:sz w:val="28"/>
        </w:rPr>
        <w:t xml:space="preserve">elérése előtt teljesen el kell pusztítani. </w:t>
      </w:r>
    </w:p>
    <w:p w14:paraId="67C6636B" w14:textId="77777777" w:rsidR="00A16F25" w:rsidRDefault="00A16F25" w:rsidP="00A16F25">
      <w:pPr>
        <w:pStyle w:val="Szvegtrzsbehzssal"/>
        <w:ind w:firstLine="1134"/>
        <w:rPr>
          <w:sz w:val="28"/>
        </w:rPr>
        <w:sectPr w:rsidR="00A16F25">
          <w:headerReference w:type="default" r:id="rId62"/>
          <w:type w:val="continuous"/>
          <w:pgSz w:w="11907" w:h="16840" w:code="9"/>
          <w:pgMar w:top="1701" w:right="1418" w:bottom="1134" w:left="1701" w:header="708" w:footer="708" w:gutter="0"/>
          <w:cols w:space="708"/>
          <w:titlePg/>
        </w:sectPr>
      </w:pPr>
    </w:p>
    <w:p w14:paraId="40E0F6C8" w14:textId="77777777" w:rsidR="00A16F25" w:rsidRDefault="00A16F25" w:rsidP="00A16F25">
      <w:pPr>
        <w:pStyle w:val="lfej"/>
        <w:tabs>
          <w:tab w:val="clear" w:pos="4536"/>
          <w:tab w:val="clear" w:pos="9072"/>
        </w:tabs>
      </w:pPr>
    </w:p>
    <w:p w14:paraId="11683A9D" w14:textId="77777777" w:rsidR="00A16F25" w:rsidRDefault="00A16F25" w:rsidP="00A16F25"/>
    <w:p w14:paraId="669D5859" w14:textId="77777777" w:rsidR="00A16F25" w:rsidRDefault="00A16F25" w:rsidP="00A16F25"/>
    <w:p w14:paraId="3D533AD4" w14:textId="77777777" w:rsidR="00A16F25" w:rsidRDefault="00A16F25" w:rsidP="00A16F25"/>
    <w:p w14:paraId="3D04B174" w14:textId="77777777" w:rsidR="00A16F25" w:rsidRDefault="00A16F25" w:rsidP="00A16F25"/>
    <w:p w14:paraId="78189231" w14:textId="77777777" w:rsidR="00A16F25" w:rsidRDefault="00A16F25" w:rsidP="00A16F25"/>
    <w:p w14:paraId="61AD66F2" w14:textId="77777777" w:rsidR="00A16F25" w:rsidRDefault="00A16F25" w:rsidP="00A16F25"/>
    <w:p w14:paraId="54534993" w14:textId="77777777" w:rsidR="00A16F25" w:rsidRDefault="00A16F25" w:rsidP="00A16F25"/>
    <w:p w14:paraId="1A3A6951" w14:textId="77777777" w:rsidR="00A16F25" w:rsidRDefault="00A16F25" w:rsidP="00A16F25"/>
    <w:p w14:paraId="4DE704E4" w14:textId="77777777" w:rsidR="00A16F25" w:rsidRDefault="00A16F25" w:rsidP="00A16F25"/>
    <w:p w14:paraId="32B38F12" w14:textId="77777777" w:rsidR="00A16F25" w:rsidRDefault="00A16F25" w:rsidP="00A16F25"/>
    <w:p w14:paraId="2D848320" w14:textId="77777777" w:rsidR="00A16F25" w:rsidRDefault="00A16F25" w:rsidP="00A16F25">
      <w:pPr>
        <w:spacing w:line="360" w:lineRule="auto"/>
      </w:pPr>
    </w:p>
    <w:p w14:paraId="4FA73771" w14:textId="77777777" w:rsidR="00A16F25" w:rsidRDefault="00A16F25" w:rsidP="00A16F25">
      <w:pPr>
        <w:pStyle w:val="Cmsor3"/>
        <w:widowControl w:val="0"/>
        <w:numPr>
          <w:ilvl w:val="0"/>
          <w:numId w:val="29"/>
        </w:numPr>
        <w:jc w:val="center"/>
      </w:pPr>
      <w:r>
        <w:t>RÉSZ</w:t>
      </w:r>
    </w:p>
    <w:p w14:paraId="5D06DB91" w14:textId="77777777" w:rsidR="00A16F25" w:rsidRDefault="00A16F25" w:rsidP="00A16F25">
      <w:pPr>
        <w:spacing w:line="360" w:lineRule="auto"/>
        <w:jc w:val="center"/>
        <w:rPr>
          <w:sz w:val="28"/>
        </w:rPr>
      </w:pPr>
    </w:p>
    <w:p w14:paraId="6B222AA1" w14:textId="77777777" w:rsidR="00A16F25" w:rsidRDefault="00A16F25" w:rsidP="00A16F25">
      <w:pPr>
        <w:spacing w:line="360" w:lineRule="auto"/>
        <w:jc w:val="center"/>
        <w:rPr>
          <w:sz w:val="28"/>
        </w:rPr>
      </w:pPr>
    </w:p>
    <w:p w14:paraId="18CA6457" w14:textId="77777777" w:rsidR="00A16F25" w:rsidRDefault="00A16F25" w:rsidP="00A16F25">
      <w:pPr>
        <w:pStyle w:val="Cmsor3"/>
        <w:jc w:val="center"/>
      </w:pPr>
      <w:r>
        <w:t>SZÁDHANA PÁDA</w:t>
      </w:r>
    </w:p>
    <w:p w14:paraId="27782F34" w14:textId="77777777" w:rsidR="00A16F25" w:rsidRDefault="00A16F25" w:rsidP="00A16F25">
      <w:pPr>
        <w:spacing w:line="360" w:lineRule="auto"/>
        <w:jc w:val="center"/>
        <w:rPr>
          <w:sz w:val="28"/>
        </w:rPr>
      </w:pPr>
    </w:p>
    <w:p w14:paraId="48B7B050" w14:textId="77777777" w:rsidR="00A16F25" w:rsidRDefault="00A16F25" w:rsidP="00A16F25">
      <w:pPr>
        <w:pStyle w:val="Cmsor2"/>
      </w:pPr>
      <w:r>
        <w:t>A TANULÁS ÚTJA</w:t>
      </w:r>
    </w:p>
    <w:p w14:paraId="49F3BF69" w14:textId="77777777" w:rsidR="00A16F25" w:rsidRDefault="00A16F25" w:rsidP="00A16F25">
      <w:pPr>
        <w:spacing w:line="360" w:lineRule="auto"/>
        <w:jc w:val="center"/>
        <w:rPr>
          <w:sz w:val="28"/>
        </w:rPr>
      </w:pPr>
    </w:p>
    <w:p w14:paraId="2702EA86" w14:textId="77777777" w:rsidR="00A16F25" w:rsidRDefault="00A16F25" w:rsidP="00A16F25">
      <w:pPr>
        <w:spacing w:line="360" w:lineRule="auto"/>
        <w:jc w:val="center"/>
        <w:rPr>
          <w:sz w:val="28"/>
        </w:rPr>
      </w:pPr>
    </w:p>
    <w:p w14:paraId="35EBE62E" w14:textId="77777777" w:rsidR="00A16F25" w:rsidRDefault="00A16F25" w:rsidP="00A16F25">
      <w:pPr>
        <w:spacing w:line="360" w:lineRule="auto"/>
        <w:jc w:val="center"/>
        <w:rPr>
          <w:sz w:val="28"/>
        </w:rPr>
        <w:sectPr w:rsidR="00A16F25">
          <w:headerReference w:type="default" r:id="rId63"/>
          <w:headerReference w:type="first" r:id="rId64"/>
          <w:pgSz w:w="11907" w:h="16840" w:code="9"/>
          <w:pgMar w:top="1701" w:right="1418" w:bottom="1134" w:left="1701" w:header="708" w:footer="708" w:gutter="0"/>
          <w:cols w:space="708"/>
          <w:titlePg/>
        </w:sectPr>
      </w:pPr>
    </w:p>
    <w:p w14:paraId="35EA41D6" w14:textId="77777777" w:rsidR="00A16F25" w:rsidRDefault="00A16F25" w:rsidP="00A16F25">
      <w:pPr>
        <w:pStyle w:val="Cmsor3"/>
        <w:jc w:val="center"/>
      </w:pPr>
      <w:r>
        <w:lastRenderedPageBreak/>
        <w:t>SZÁDHANA  PÁDA</w:t>
      </w:r>
    </w:p>
    <w:p w14:paraId="76EC8163" w14:textId="77777777" w:rsidR="00A16F25" w:rsidRDefault="00A16F25" w:rsidP="00A16F25">
      <w:pPr>
        <w:spacing w:line="360" w:lineRule="auto"/>
        <w:jc w:val="center"/>
        <w:rPr>
          <w:sz w:val="28"/>
        </w:rPr>
      </w:pPr>
    </w:p>
    <w:p w14:paraId="6A2C9A37" w14:textId="77777777" w:rsidR="00A16F25" w:rsidRDefault="00A16F25" w:rsidP="00A16F25">
      <w:pPr>
        <w:widowControl w:val="0"/>
        <w:numPr>
          <w:ilvl w:val="0"/>
          <w:numId w:val="30"/>
        </w:numPr>
        <w:spacing w:line="360" w:lineRule="auto"/>
        <w:jc w:val="both"/>
        <w:rPr>
          <w:sz w:val="32"/>
        </w:rPr>
      </w:pPr>
      <w:r>
        <w:rPr>
          <w:sz w:val="32"/>
        </w:rPr>
        <w:t>Tapah-szvadhjájcsvara-pranidhánáni krijá-jogaha.</w:t>
      </w:r>
    </w:p>
    <w:p w14:paraId="4C251582" w14:textId="77777777" w:rsidR="00A16F25" w:rsidRDefault="00A16F25" w:rsidP="00A16F25">
      <w:pPr>
        <w:widowControl w:val="0"/>
        <w:numPr>
          <w:ilvl w:val="0"/>
          <w:numId w:val="31"/>
        </w:numPr>
        <w:spacing w:line="360" w:lineRule="auto"/>
        <w:jc w:val="both"/>
        <w:rPr>
          <w:sz w:val="32"/>
        </w:rPr>
      </w:pPr>
      <w:r>
        <w:rPr>
          <w:sz w:val="32"/>
        </w:rPr>
        <w:t xml:space="preserve">… aszkétizmus ; szigorúság; józan mértékletesség, … ön-tanulmányozás; </w:t>
      </w:r>
      <w:r>
        <w:rPr>
          <w:sz w:val="32"/>
          <w:u w:val="single"/>
        </w:rPr>
        <w:t>dzsapa</w:t>
      </w:r>
      <w:r>
        <w:rPr>
          <w:sz w:val="32"/>
        </w:rPr>
        <w:t xml:space="preserve"> által az Én ismeretéhez vezető tanu</w:t>
      </w:r>
      <w:r>
        <w:rPr>
          <w:sz w:val="32"/>
        </w:rPr>
        <w:t>l</w:t>
      </w:r>
      <w:r>
        <w:rPr>
          <w:sz w:val="32"/>
        </w:rPr>
        <w:t xml:space="preserve">mányozás, … (és) ön-átadás, vagy Istenben való megnyugvás, … előkészítő (gyakorlati) jóga. </w:t>
      </w:r>
    </w:p>
    <w:p w14:paraId="45B6FAC9" w14:textId="77777777" w:rsidR="00A16F25" w:rsidRDefault="00A16F25" w:rsidP="00A16F25">
      <w:pPr>
        <w:spacing w:line="360" w:lineRule="auto"/>
        <w:ind w:left="709" w:hanging="709"/>
        <w:jc w:val="both"/>
        <w:rPr>
          <w:sz w:val="32"/>
        </w:rPr>
      </w:pPr>
      <w:r>
        <w:rPr>
          <w:sz w:val="32"/>
        </w:rPr>
        <w:t>1.</w:t>
      </w:r>
      <w:r>
        <w:rPr>
          <w:sz w:val="32"/>
        </w:rPr>
        <w:tab/>
        <w:t>Az előkészítő jógához tartozik a szigoróság, a józan mértékl</w:t>
      </w:r>
      <w:r>
        <w:rPr>
          <w:sz w:val="32"/>
        </w:rPr>
        <w:t>e</w:t>
      </w:r>
      <w:r>
        <w:rPr>
          <w:sz w:val="32"/>
        </w:rPr>
        <w:t xml:space="preserve">tesség, az ön-tanulmányozás és </w:t>
      </w:r>
      <w:r>
        <w:rPr>
          <w:sz w:val="32"/>
          <w:u w:val="single"/>
        </w:rPr>
        <w:t>Isvarában</w:t>
      </w:r>
      <w:r>
        <w:rPr>
          <w:sz w:val="32"/>
        </w:rPr>
        <w:t xml:space="preserve"> való megnyugvás. </w:t>
      </w:r>
    </w:p>
    <w:p w14:paraId="17BFD3B4" w14:textId="77777777" w:rsidR="00A16F25" w:rsidRDefault="00A16F25" w:rsidP="00A16F25">
      <w:pPr>
        <w:spacing w:line="360" w:lineRule="auto"/>
        <w:jc w:val="both"/>
        <w:rPr>
          <w:sz w:val="28"/>
        </w:rPr>
      </w:pPr>
    </w:p>
    <w:p w14:paraId="35295C56" w14:textId="77777777" w:rsidR="00A16F25" w:rsidRDefault="00A16F25" w:rsidP="00A16F25">
      <w:pPr>
        <w:spacing w:line="360" w:lineRule="auto"/>
        <w:ind w:firstLine="1134"/>
        <w:jc w:val="both"/>
        <w:rPr>
          <w:sz w:val="28"/>
        </w:rPr>
      </w:pPr>
      <w:r>
        <w:rPr>
          <w:sz w:val="28"/>
        </w:rPr>
        <w:t xml:space="preserve">A fenti </w:t>
      </w:r>
      <w:r>
        <w:rPr>
          <w:i/>
          <w:sz w:val="28"/>
        </w:rPr>
        <w:t xml:space="preserve">szútrában, </w:t>
      </w:r>
      <w:r>
        <w:rPr>
          <w:sz w:val="28"/>
        </w:rPr>
        <w:t xml:space="preserve">a II. rész 32-es </w:t>
      </w:r>
      <w:r>
        <w:rPr>
          <w:i/>
          <w:sz w:val="28"/>
        </w:rPr>
        <w:t>szútrájában</w:t>
      </w:r>
      <w:r>
        <w:rPr>
          <w:sz w:val="28"/>
        </w:rPr>
        <w:t xml:space="preserve"> lévő </w:t>
      </w:r>
      <w:r>
        <w:rPr>
          <w:i/>
          <w:sz w:val="28"/>
        </w:rPr>
        <w:t>nijánának</w:t>
      </w:r>
      <w:r>
        <w:rPr>
          <w:sz w:val="28"/>
          <w:u w:val="single"/>
        </w:rPr>
        <w:t xml:space="preserve"> </w:t>
      </w:r>
      <w:r>
        <w:rPr>
          <w:sz w:val="28"/>
        </w:rPr>
        <w:t>a fe</w:t>
      </w:r>
      <w:r>
        <w:rPr>
          <w:sz w:val="28"/>
        </w:rPr>
        <w:t>l</w:t>
      </w:r>
      <w:r>
        <w:rPr>
          <w:sz w:val="28"/>
        </w:rPr>
        <w:t xml:space="preserve">sorolt öt eleme közül az utolsó hármat foglalták össze a </w:t>
      </w:r>
      <w:r>
        <w:rPr>
          <w:i/>
          <w:sz w:val="28"/>
        </w:rPr>
        <w:t>krijá-jóga</w:t>
      </w:r>
      <w:r>
        <w:rPr>
          <w:sz w:val="28"/>
        </w:rPr>
        <w:t xml:space="preserve"> cím alatt. Ez igen szokatlan eljárás és egy olyan könyvben, amely a tudást a legnagyobb mértékben igyekszik összesűríteni, meg kellene kísérelnünk felfogni ennek az ismétlésnek a jelentőségét. Az ok, hogy a tapasz, </w:t>
      </w:r>
      <w:r>
        <w:rPr>
          <w:i/>
          <w:sz w:val="28"/>
        </w:rPr>
        <w:t>szvádhjája</w:t>
      </w:r>
      <w:r>
        <w:rPr>
          <w:sz w:val="28"/>
        </w:rPr>
        <w:t xml:space="preserve"> és </w:t>
      </w:r>
      <w:r>
        <w:rPr>
          <w:i/>
          <w:sz w:val="28"/>
        </w:rPr>
        <w:t xml:space="preserve">Isvara-pranidhána </w:t>
      </w:r>
      <w:r>
        <w:rPr>
          <w:sz w:val="28"/>
        </w:rPr>
        <w:t>két különböző összefüggésben van említve, azon a tényen ala</w:t>
      </w:r>
      <w:r>
        <w:rPr>
          <w:sz w:val="28"/>
        </w:rPr>
        <w:t>p</w:t>
      </w:r>
      <w:r>
        <w:rPr>
          <w:sz w:val="28"/>
        </w:rPr>
        <w:t xml:space="preserve">szik, hogy a két említés különböző célt szolgál. A </w:t>
      </w:r>
      <w:r>
        <w:rPr>
          <w:i/>
          <w:sz w:val="28"/>
        </w:rPr>
        <w:t>jóga-szútrák</w:t>
      </w:r>
      <w:r>
        <w:rPr>
          <w:sz w:val="28"/>
        </w:rPr>
        <w:t xml:space="preserve"> II. részében az ön-művelési téma kifejtésének haladó jellegéből következik, hogy a három elemnek a II. rész 1-es </w:t>
      </w:r>
      <w:r>
        <w:rPr>
          <w:i/>
          <w:sz w:val="28"/>
        </w:rPr>
        <w:t xml:space="preserve">szútrájában </w:t>
      </w:r>
      <w:r>
        <w:rPr>
          <w:sz w:val="28"/>
        </w:rPr>
        <w:t xml:space="preserve">való említése előkészítőbb természetű célt szolgál, mint a II. rész 32-es </w:t>
      </w:r>
      <w:r>
        <w:rPr>
          <w:i/>
          <w:sz w:val="28"/>
        </w:rPr>
        <w:t>szútrájában</w:t>
      </w:r>
      <w:r>
        <w:rPr>
          <w:sz w:val="28"/>
        </w:rPr>
        <w:t xml:space="preserve"> való említése. Tehát most vizsgáljuk meg mi is a célja itt a II. rész 1. szútrában történő említésnek. </w:t>
      </w:r>
    </w:p>
    <w:p w14:paraId="0EC80EB6" w14:textId="77777777" w:rsidR="00A16F25" w:rsidRDefault="00A16F25" w:rsidP="00A16F25">
      <w:pPr>
        <w:spacing w:line="360" w:lineRule="auto"/>
        <w:ind w:firstLine="1134"/>
        <w:jc w:val="both"/>
        <w:rPr>
          <w:sz w:val="28"/>
        </w:rPr>
      </w:pPr>
      <w:r>
        <w:rPr>
          <w:sz w:val="28"/>
        </w:rPr>
        <w:t xml:space="preserve">Bárki aki a </w:t>
      </w:r>
      <w:r>
        <w:rPr>
          <w:i/>
          <w:sz w:val="28"/>
        </w:rPr>
        <w:t xml:space="preserve">jóga </w:t>
      </w:r>
      <w:r>
        <w:rPr>
          <w:sz w:val="28"/>
        </w:rPr>
        <w:t>szerinti élet célját és az elérésével járó erőfeszít</w:t>
      </w:r>
      <w:r>
        <w:rPr>
          <w:sz w:val="28"/>
        </w:rPr>
        <w:t>é</w:t>
      </w:r>
      <w:r>
        <w:rPr>
          <w:sz w:val="28"/>
        </w:rPr>
        <w:t>sek trmészetét ismeri, meg fogja érteni, hogy nem lehetséges, de nem is ajá</w:t>
      </w:r>
      <w:r>
        <w:rPr>
          <w:sz w:val="28"/>
        </w:rPr>
        <w:t>n</w:t>
      </w:r>
      <w:r>
        <w:rPr>
          <w:sz w:val="28"/>
        </w:rPr>
        <w:t xml:space="preserve">latos senki számára, aki a világ életével van lekötve és teljes mértékben a </w:t>
      </w:r>
      <w:r>
        <w:rPr>
          <w:i/>
          <w:sz w:val="28"/>
        </w:rPr>
        <w:t xml:space="preserve">klésák </w:t>
      </w:r>
      <w:r>
        <w:rPr>
          <w:sz w:val="28"/>
        </w:rPr>
        <w:t xml:space="preserve">hatása alatt van, hogy egyszeriben belemerüljön a </w:t>
      </w:r>
      <w:r>
        <w:rPr>
          <w:i/>
          <w:sz w:val="28"/>
        </w:rPr>
        <w:t xml:space="preserve">jóga </w:t>
      </w:r>
      <w:r>
        <w:rPr>
          <w:sz w:val="28"/>
        </w:rPr>
        <w:t xml:space="preserve">rendszeres gyakorlásába. Ha elegendő mértékben érdeklődik a </w:t>
      </w:r>
      <w:r>
        <w:rPr>
          <w:i/>
          <w:sz w:val="28"/>
        </w:rPr>
        <w:t xml:space="preserve">jóga </w:t>
      </w:r>
      <w:r>
        <w:rPr>
          <w:sz w:val="28"/>
        </w:rPr>
        <w:t>filozófia iránt és céljához vezető ösvényre akar lépni, először is szoktassa magát hozzá a f</w:t>
      </w:r>
      <w:r>
        <w:rPr>
          <w:sz w:val="28"/>
        </w:rPr>
        <w:t>e</w:t>
      </w:r>
      <w:r>
        <w:rPr>
          <w:sz w:val="28"/>
        </w:rPr>
        <w:t xml:space="preserve">gyelemhez (diszciplinához), szerezze meg a </w:t>
      </w:r>
      <w:r>
        <w:rPr>
          <w:i/>
          <w:sz w:val="28"/>
        </w:rPr>
        <w:t>dharma-sásztrák</w:t>
      </w:r>
      <w:r>
        <w:rPr>
          <w:sz w:val="28"/>
        </w:rPr>
        <w:t xml:space="preserve"> és különösen a </w:t>
      </w:r>
      <w:r>
        <w:rPr>
          <w:i/>
          <w:sz w:val="28"/>
        </w:rPr>
        <w:t>jóga-</w:t>
      </w:r>
      <w:r>
        <w:rPr>
          <w:i/>
          <w:sz w:val="28"/>
        </w:rPr>
        <w:lastRenderedPageBreak/>
        <w:t>sásztrák</w:t>
      </w:r>
      <w:r>
        <w:rPr>
          <w:sz w:val="28"/>
        </w:rPr>
        <w:t xml:space="preserve"> szükséges ismeretét, továbbá csökkentse le önzése, valamint az összes abból következő egyéb </w:t>
      </w:r>
      <w:r>
        <w:rPr>
          <w:i/>
          <w:sz w:val="28"/>
        </w:rPr>
        <w:t xml:space="preserve">klésák </w:t>
      </w:r>
      <w:r>
        <w:rPr>
          <w:sz w:val="28"/>
        </w:rPr>
        <w:t xml:space="preserve">intenzitását. Olyan nagy a különbség a közönséges világi ember szemléletmódja és élete és azon életmód között, amelyet a </w:t>
      </w:r>
      <w:r>
        <w:rPr>
          <w:i/>
          <w:sz w:val="28"/>
        </w:rPr>
        <w:t>jógitól</w:t>
      </w:r>
      <w:r>
        <w:rPr>
          <w:sz w:val="28"/>
        </w:rPr>
        <w:t xml:space="preserve"> várnak el, hogy nem lehetséges az egyikről a másikra hirt</w:t>
      </w:r>
      <w:r>
        <w:rPr>
          <w:sz w:val="28"/>
        </w:rPr>
        <w:t>e</w:t>
      </w:r>
      <w:r>
        <w:rPr>
          <w:sz w:val="28"/>
        </w:rPr>
        <w:t xml:space="preserve">len átváltani. Amennyiben mégis megkísérelné, az olyan heves visszahatást váltana ki a törekvő elméjében, lelkében, hogy az még nagyobb erővel dobná vissza a világ életébe. Az önképzés előkészítő időszaka, amelyben a törekvő fokozatosan sajátítja el a </w:t>
      </w:r>
      <w:r>
        <w:rPr>
          <w:i/>
          <w:sz w:val="28"/>
        </w:rPr>
        <w:t xml:space="preserve">jóga </w:t>
      </w:r>
      <w:r>
        <w:rPr>
          <w:sz w:val="28"/>
        </w:rPr>
        <w:t>filozófiáját és technikáját, és ön-fegyelemhez szoktatja hozzá magát, könnyebbé és biztonságosabbá teszi az egyik életfo</w:t>
      </w:r>
      <w:r>
        <w:rPr>
          <w:sz w:val="28"/>
        </w:rPr>
        <w:t>r</w:t>
      </w:r>
      <w:r>
        <w:rPr>
          <w:sz w:val="28"/>
        </w:rPr>
        <w:t>máról a másikra való átmenetet. Egyébként magát a tanulmányozót teszi k</w:t>
      </w:r>
      <w:r>
        <w:rPr>
          <w:sz w:val="28"/>
        </w:rPr>
        <w:t>é</w:t>
      </w:r>
      <w:r>
        <w:rPr>
          <w:sz w:val="28"/>
        </w:rPr>
        <w:t>pessé arra, hogy rájöjjön vajon elegendően lelkes és buzgó-e ahhoz, hogy e</w:t>
      </w:r>
      <w:r>
        <w:rPr>
          <w:sz w:val="28"/>
        </w:rPr>
        <w:t>l</w:t>
      </w:r>
      <w:r>
        <w:rPr>
          <w:sz w:val="28"/>
        </w:rPr>
        <w:t xml:space="preserve">fogadja és alkalmazza a </w:t>
      </w:r>
      <w:r>
        <w:rPr>
          <w:i/>
          <w:sz w:val="28"/>
        </w:rPr>
        <w:t>jóga</w:t>
      </w:r>
      <w:r>
        <w:rPr>
          <w:sz w:val="28"/>
        </w:rPr>
        <w:t xml:space="preserve"> szerinti életet, és hogy komoly kísérletet tegyen a jóga eszményeinek elérésére. Túl sok esetben van olyan lelkesedő törekvő, aki látható ok nélkül hidegül el, vagy a jóga fegyelmet túl terhesnek és f</w:t>
      </w:r>
      <w:r>
        <w:rPr>
          <w:sz w:val="28"/>
        </w:rPr>
        <w:t>á</w:t>
      </w:r>
      <w:r>
        <w:rPr>
          <w:sz w:val="28"/>
        </w:rPr>
        <w:t xml:space="preserve">rasztónak találja, és feladja. Az ilyenek még nem készek a </w:t>
      </w:r>
      <w:r>
        <w:rPr>
          <w:i/>
          <w:sz w:val="28"/>
        </w:rPr>
        <w:t>jóga</w:t>
      </w:r>
      <w:r>
        <w:rPr>
          <w:sz w:val="28"/>
        </w:rPr>
        <w:t xml:space="preserve"> életre. </w:t>
      </w:r>
    </w:p>
    <w:p w14:paraId="2BE909D3" w14:textId="77777777" w:rsidR="00A16F25" w:rsidRDefault="00A16F25" w:rsidP="00A16F25">
      <w:pPr>
        <w:spacing w:line="360" w:lineRule="auto"/>
        <w:ind w:firstLine="1134"/>
        <w:jc w:val="both"/>
        <w:rPr>
          <w:sz w:val="28"/>
        </w:rPr>
      </w:pPr>
      <w:r>
        <w:rPr>
          <w:sz w:val="28"/>
        </w:rPr>
        <w:t xml:space="preserve">Még ahol meg is van a </w:t>
      </w:r>
      <w:r>
        <w:rPr>
          <w:i/>
          <w:sz w:val="28"/>
        </w:rPr>
        <w:t xml:space="preserve">jóga </w:t>
      </w:r>
      <w:r>
        <w:rPr>
          <w:sz w:val="28"/>
        </w:rPr>
        <w:t>ösvényén járáshoz megkíván komol</w:t>
      </w:r>
      <w:r>
        <w:rPr>
          <w:sz w:val="28"/>
        </w:rPr>
        <w:t>y</w:t>
      </w:r>
      <w:r>
        <w:rPr>
          <w:sz w:val="28"/>
        </w:rPr>
        <w:t xml:space="preserve">ság és eltökéltség (határozottság), ott is létre kell hozni az eszme követésének állandó kedélyállapotát, lelkiállapotát, valamint szokását. A puszta óhaj, vagy szándék nem elég. A </w:t>
      </w:r>
      <w:r>
        <w:rPr>
          <w:i/>
          <w:sz w:val="28"/>
        </w:rPr>
        <w:t>szádhaka</w:t>
      </w:r>
      <w:r>
        <w:rPr>
          <w:sz w:val="28"/>
        </w:rPr>
        <w:t xml:space="preserve"> minden mentális erejét és kívánságát a </w:t>
      </w:r>
      <w:r>
        <w:rPr>
          <w:i/>
          <w:sz w:val="28"/>
        </w:rPr>
        <w:t xml:space="preserve">jóga </w:t>
      </w:r>
      <w:r>
        <w:rPr>
          <w:sz w:val="28"/>
        </w:rPr>
        <w:t>eszméje szerint kell polarizálni és felsorakoztatni. A jóga célját és technikáját tekintve sok törekvőnek igen összekevert vagy éppen zavaros és néha teljesen rossz elképzelése van. Komolyságukra, valamint a jóga ösvényén való ha</w:t>
      </w:r>
      <w:r>
        <w:rPr>
          <w:sz w:val="28"/>
        </w:rPr>
        <w:t>l</w:t>
      </w:r>
      <w:r>
        <w:rPr>
          <w:sz w:val="28"/>
        </w:rPr>
        <w:t xml:space="preserve">adási képességükre vonatkozóan közülük soknak eltúlzott fogalmai van. A </w:t>
      </w:r>
      <w:r>
        <w:rPr>
          <w:i/>
          <w:sz w:val="28"/>
        </w:rPr>
        <w:t>krijá-jóga</w:t>
      </w:r>
      <w:r>
        <w:rPr>
          <w:sz w:val="28"/>
        </w:rPr>
        <w:t xml:space="preserve"> gyakorlásának megkísérlésével tisztázódnak elképzeléseik, es</w:t>
      </w:r>
      <w:r>
        <w:rPr>
          <w:sz w:val="28"/>
        </w:rPr>
        <w:t>z</w:t>
      </w:r>
      <w:r>
        <w:rPr>
          <w:sz w:val="28"/>
        </w:rPr>
        <w:t>méik, valamint komoly próbára tevődik a képességük és a komolyságuk. A</w:t>
      </w:r>
      <w:r>
        <w:rPr>
          <w:sz w:val="28"/>
        </w:rPr>
        <w:t>k</w:t>
      </w:r>
      <w:r>
        <w:rPr>
          <w:sz w:val="28"/>
        </w:rPr>
        <w:t>kor az történik, hogy tisztán meghatározott céllal és eltökéltséggel, valamint azzal a képességgel kerülnek ki az előzetes ön-fegyelemből, hogy ezt az utat erőteljesen és céltudatos odaadással végig követik, vagy fokozatosan rájö</w:t>
      </w:r>
      <w:r>
        <w:rPr>
          <w:sz w:val="28"/>
        </w:rPr>
        <w:t>n</w:t>
      </w:r>
      <w:r>
        <w:rPr>
          <w:sz w:val="28"/>
        </w:rPr>
        <w:t xml:space="preserve">nek arra, </w:t>
      </w:r>
      <w:r>
        <w:rPr>
          <w:sz w:val="28"/>
        </w:rPr>
        <w:lastRenderedPageBreak/>
        <w:t xml:space="preserve">hogy még nincsenek készen a jóga gyakorlására és úgy döntenek, hogy törekvésüket a puszta intellektuális tanulmányozás alsóbb szintjére hangolják. </w:t>
      </w:r>
    </w:p>
    <w:p w14:paraId="262AB5DA" w14:textId="77777777" w:rsidR="00A16F25" w:rsidRDefault="00A16F25" w:rsidP="00A16F25">
      <w:pPr>
        <w:spacing w:line="360" w:lineRule="auto"/>
        <w:ind w:firstLine="1134"/>
        <w:jc w:val="both"/>
        <w:rPr>
          <w:sz w:val="28"/>
        </w:rPr>
      </w:pPr>
      <w:r>
        <w:rPr>
          <w:sz w:val="28"/>
        </w:rPr>
        <w:t>Az emberi lény hármas természetének megfelelően, ez az elők</w:t>
      </w:r>
      <w:r>
        <w:rPr>
          <w:sz w:val="28"/>
        </w:rPr>
        <w:t>é</w:t>
      </w:r>
      <w:r>
        <w:rPr>
          <w:sz w:val="28"/>
        </w:rPr>
        <w:t xml:space="preserve">szítő ön-fegyelem is hármas. </w:t>
      </w:r>
      <w:r>
        <w:rPr>
          <w:i/>
          <w:sz w:val="28"/>
        </w:rPr>
        <w:t>Tapasz</w:t>
      </w:r>
      <w:r>
        <w:rPr>
          <w:sz w:val="28"/>
        </w:rPr>
        <w:t xml:space="preserve"> az akarattal kapcsolatos, </w:t>
      </w:r>
      <w:r>
        <w:rPr>
          <w:i/>
          <w:sz w:val="28"/>
        </w:rPr>
        <w:t>szvádhjája</w:t>
      </w:r>
      <w:r>
        <w:rPr>
          <w:sz w:val="28"/>
        </w:rPr>
        <w:t xml:space="preserve"> az intellektussal és </w:t>
      </w:r>
      <w:r>
        <w:rPr>
          <w:i/>
          <w:sz w:val="28"/>
        </w:rPr>
        <w:t>Isvara-pranidhána</w:t>
      </w:r>
      <w:r>
        <w:rPr>
          <w:sz w:val="28"/>
        </w:rPr>
        <w:t xml:space="preserve"> az érzelmekkel. Ezért ez a </w:t>
      </w:r>
      <w:r>
        <w:rPr>
          <w:i/>
          <w:sz w:val="28"/>
        </w:rPr>
        <w:t xml:space="preserve">diszciplina </w:t>
      </w:r>
      <w:r>
        <w:rPr>
          <w:sz w:val="28"/>
        </w:rPr>
        <w:t xml:space="preserve">az emberi természet mindhárom </w:t>
      </w:r>
      <w:r>
        <w:rPr>
          <w:i/>
          <w:sz w:val="28"/>
        </w:rPr>
        <w:t xml:space="preserve">aszpektusát </w:t>
      </w:r>
      <w:r>
        <w:rPr>
          <w:sz w:val="28"/>
        </w:rPr>
        <w:t>vizsgálja és fejleszti és az egyén</w:t>
      </w:r>
      <w:r>
        <w:rPr>
          <w:sz w:val="28"/>
        </w:rPr>
        <w:t>i</w:t>
      </w:r>
      <w:r>
        <w:rPr>
          <w:sz w:val="28"/>
        </w:rPr>
        <w:t xml:space="preserve">ségnek bármely magasrendű eszmény eléréséhez oly lényeges kör-körös és kiegyensúlyozott növekedését hozza létre. Ez a pont akkor válik világossá, amikor a II. rész 32. </w:t>
      </w:r>
      <w:r>
        <w:rPr>
          <w:i/>
          <w:sz w:val="28"/>
        </w:rPr>
        <w:t xml:space="preserve">szútrájának </w:t>
      </w:r>
      <w:r>
        <w:rPr>
          <w:sz w:val="28"/>
        </w:rPr>
        <w:t xml:space="preserve">megtárgyalásakor, a </w:t>
      </w:r>
      <w:r>
        <w:rPr>
          <w:i/>
          <w:sz w:val="28"/>
        </w:rPr>
        <w:t xml:space="preserve">krijá-jóga </w:t>
      </w:r>
      <w:r>
        <w:rPr>
          <w:sz w:val="28"/>
        </w:rPr>
        <w:t xml:space="preserve">ezen három elemének jelentőségét fontoljuk meg. </w:t>
      </w:r>
    </w:p>
    <w:p w14:paraId="4F8F29A3" w14:textId="77777777" w:rsidR="00A16F25" w:rsidRDefault="00A16F25" w:rsidP="00A16F25">
      <w:pPr>
        <w:spacing w:line="360" w:lineRule="auto"/>
        <w:ind w:firstLine="1134"/>
        <w:jc w:val="both"/>
        <w:rPr>
          <w:sz w:val="28"/>
        </w:rPr>
      </w:pPr>
      <w:r>
        <w:rPr>
          <w:sz w:val="28"/>
        </w:rPr>
        <w:t xml:space="preserve">A </w:t>
      </w:r>
      <w:r>
        <w:rPr>
          <w:i/>
          <w:sz w:val="28"/>
        </w:rPr>
        <w:t>krijá szanszkrit</w:t>
      </w:r>
      <w:r>
        <w:rPr>
          <w:sz w:val="28"/>
        </w:rPr>
        <w:t xml:space="preserve"> szó jelentésével kapcsolatban bizonyos mértékű konfúzió létezik, mivel egyes kommentátorok ezt a szót „előkészítőnek”, míg mások „gyakorlatinak” fordítják. A </w:t>
      </w:r>
      <w:r>
        <w:rPr>
          <w:i/>
          <w:sz w:val="28"/>
        </w:rPr>
        <w:t>krijá-jóga</w:t>
      </w:r>
      <w:r>
        <w:rPr>
          <w:sz w:val="28"/>
        </w:rPr>
        <w:t xml:space="preserve"> tulajdonképpen mind gyako</w:t>
      </w:r>
      <w:r>
        <w:rPr>
          <w:sz w:val="28"/>
        </w:rPr>
        <w:t>r</w:t>
      </w:r>
      <w:r>
        <w:rPr>
          <w:sz w:val="28"/>
        </w:rPr>
        <w:t xml:space="preserve">lati, mind az előkészítő. Előzetes vagy előkészítő azért, mert a </w:t>
      </w:r>
      <w:r>
        <w:rPr>
          <w:i/>
          <w:sz w:val="28"/>
        </w:rPr>
        <w:t>jóga</w:t>
      </w:r>
      <w:r>
        <w:rPr>
          <w:sz w:val="28"/>
        </w:rPr>
        <w:t xml:space="preserve"> gyakorl</w:t>
      </w:r>
      <w:r>
        <w:rPr>
          <w:sz w:val="28"/>
        </w:rPr>
        <w:t>á</w:t>
      </w:r>
      <w:r>
        <w:rPr>
          <w:sz w:val="28"/>
        </w:rPr>
        <w:t xml:space="preserve">sának kezdeti fokozatain kell elkezdeni és gyakorlati azért, mert a </w:t>
      </w:r>
      <w:r>
        <w:rPr>
          <w:i/>
          <w:sz w:val="28"/>
        </w:rPr>
        <w:t xml:space="preserve">szádhaka </w:t>
      </w:r>
      <w:r>
        <w:rPr>
          <w:sz w:val="28"/>
        </w:rPr>
        <w:t>törekvéseit és komolyságát teszi próbára és a jóga gyakorlásának megkezd</w:t>
      </w:r>
      <w:r>
        <w:rPr>
          <w:sz w:val="28"/>
        </w:rPr>
        <w:t>é</w:t>
      </w:r>
      <w:r>
        <w:rPr>
          <w:sz w:val="28"/>
        </w:rPr>
        <w:t>sére való képességet fejleszti ki benne, amely különbözik a pusztán elméleti tanulmányozástól, bármilyen mély is lenne az.</w:t>
      </w:r>
    </w:p>
    <w:p w14:paraId="423D29F5" w14:textId="77777777" w:rsidR="00A16F25" w:rsidRDefault="00A16F25" w:rsidP="00A16F25">
      <w:pPr>
        <w:spacing w:line="360" w:lineRule="auto"/>
        <w:ind w:firstLine="1134"/>
        <w:jc w:val="both"/>
        <w:rPr>
          <w:sz w:val="28"/>
        </w:rPr>
        <w:sectPr w:rsidR="00A16F25">
          <w:headerReference w:type="first" r:id="rId65"/>
          <w:pgSz w:w="11907" w:h="16840" w:code="9"/>
          <w:pgMar w:top="1701" w:right="1418" w:bottom="1134" w:left="1701" w:header="708" w:footer="708" w:gutter="0"/>
          <w:cols w:space="708"/>
          <w:titlePg/>
        </w:sectPr>
      </w:pPr>
    </w:p>
    <w:p w14:paraId="3F7F6A61" w14:textId="77777777" w:rsidR="00A16F25" w:rsidRDefault="00A16F25" w:rsidP="00A16F25">
      <w:pPr>
        <w:spacing w:line="360" w:lineRule="auto"/>
        <w:ind w:firstLine="1134"/>
        <w:jc w:val="both"/>
        <w:rPr>
          <w:sz w:val="28"/>
        </w:rPr>
      </w:pPr>
    </w:p>
    <w:p w14:paraId="1620E4EE" w14:textId="77777777" w:rsidR="00A16F25" w:rsidRDefault="00A16F25" w:rsidP="00A16F25">
      <w:pPr>
        <w:widowControl w:val="0"/>
        <w:numPr>
          <w:ilvl w:val="0"/>
          <w:numId w:val="31"/>
        </w:numPr>
        <w:spacing w:line="360" w:lineRule="auto"/>
        <w:jc w:val="both"/>
        <w:rPr>
          <w:sz w:val="32"/>
        </w:rPr>
      </w:pPr>
      <w:r>
        <w:rPr>
          <w:sz w:val="32"/>
        </w:rPr>
        <w:t>Szamádhi-bhávanárthaha klesa-tanúkaranárthas csa.</w:t>
      </w:r>
    </w:p>
    <w:p w14:paraId="06FB4233" w14:textId="77777777" w:rsidR="00A16F25" w:rsidRDefault="00A16F25" w:rsidP="00A16F25">
      <w:pPr>
        <w:spacing w:line="360" w:lineRule="auto"/>
        <w:ind w:left="709" w:hanging="709"/>
        <w:jc w:val="both"/>
        <w:rPr>
          <w:sz w:val="32"/>
        </w:rPr>
      </w:pPr>
      <w:r>
        <w:rPr>
          <w:sz w:val="32"/>
        </w:rPr>
        <w:t>2.</w:t>
      </w:r>
      <w:r>
        <w:rPr>
          <w:sz w:val="32"/>
        </w:rPr>
        <w:tab/>
        <w:t>… révület, … előidézésére; létrehozására, … szenvedések; nyomorúságok; megpróbáltatások, … csökkentésére; gyeng</w:t>
      </w:r>
      <w:r>
        <w:rPr>
          <w:sz w:val="32"/>
        </w:rPr>
        <w:t>í</w:t>
      </w:r>
      <w:r>
        <w:rPr>
          <w:sz w:val="32"/>
        </w:rPr>
        <w:t>tésére; … és.</w:t>
      </w:r>
    </w:p>
    <w:p w14:paraId="702759CB" w14:textId="77777777" w:rsidR="00A16F25" w:rsidRDefault="00A16F25" w:rsidP="00A16F25">
      <w:pPr>
        <w:spacing w:line="360" w:lineRule="auto"/>
        <w:ind w:left="709" w:hanging="709"/>
        <w:jc w:val="both"/>
        <w:rPr>
          <w:sz w:val="32"/>
        </w:rPr>
      </w:pPr>
      <w:r>
        <w:rPr>
          <w:sz w:val="32"/>
        </w:rPr>
        <w:t>2.</w:t>
      </w:r>
      <w:r>
        <w:rPr>
          <w:sz w:val="32"/>
        </w:rPr>
        <w:tab/>
        <w:t>(</w:t>
      </w:r>
      <w:r>
        <w:rPr>
          <w:i/>
          <w:sz w:val="32"/>
        </w:rPr>
        <w:t>Krijá-jógát</w:t>
      </w:r>
      <w:r>
        <w:rPr>
          <w:sz w:val="32"/>
        </w:rPr>
        <w:t xml:space="preserve">) a </w:t>
      </w:r>
      <w:r>
        <w:rPr>
          <w:i/>
          <w:sz w:val="32"/>
        </w:rPr>
        <w:t xml:space="preserve">klesák </w:t>
      </w:r>
      <w:r>
        <w:rPr>
          <w:sz w:val="32"/>
        </w:rPr>
        <w:t>csökkentésére, gyengítésére, valamint a szamádhi előidézésére gyakorolják.</w:t>
      </w:r>
    </w:p>
    <w:p w14:paraId="30ACB496" w14:textId="77777777" w:rsidR="00A16F25" w:rsidRDefault="00A16F25" w:rsidP="00A16F25">
      <w:pPr>
        <w:spacing w:line="360" w:lineRule="auto"/>
        <w:ind w:left="709" w:hanging="709"/>
        <w:jc w:val="both"/>
        <w:rPr>
          <w:sz w:val="32"/>
        </w:rPr>
      </w:pPr>
    </w:p>
    <w:p w14:paraId="6C98B16F" w14:textId="77777777" w:rsidR="00A16F25" w:rsidRDefault="00A16F25" w:rsidP="00A16F25">
      <w:pPr>
        <w:spacing w:line="360" w:lineRule="auto"/>
        <w:ind w:firstLine="1134"/>
        <w:jc w:val="both"/>
        <w:rPr>
          <w:sz w:val="28"/>
        </w:rPr>
      </w:pPr>
      <w:r>
        <w:rPr>
          <w:sz w:val="28"/>
        </w:rPr>
        <w:t xml:space="preserve">Annak ellenére, hogy a </w:t>
      </w:r>
      <w:r>
        <w:rPr>
          <w:i/>
          <w:sz w:val="28"/>
        </w:rPr>
        <w:t>krijá-jóga</w:t>
      </w:r>
      <w:r>
        <w:rPr>
          <w:sz w:val="28"/>
        </w:rPr>
        <w:t xml:space="preserve"> három eleméről azt feltételezik, hogy a törekvő előkészítő képzését segíti elő, ne tételezzük fel, hogy máso</w:t>
      </w:r>
      <w:r>
        <w:rPr>
          <w:sz w:val="28"/>
        </w:rPr>
        <w:t>d</w:t>
      </w:r>
      <w:r>
        <w:rPr>
          <w:sz w:val="28"/>
        </w:rPr>
        <w:lastRenderedPageBreak/>
        <w:t xml:space="preserve">lagos jelentőségűek és hogy a </w:t>
      </w:r>
      <w:r>
        <w:rPr>
          <w:i/>
          <w:sz w:val="28"/>
        </w:rPr>
        <w:t>szádhaka</w:t>
      </w:r>
      <w:r>
        <w:rPr>
          <w:sz w:val="28"/>
        </w:rPr>
        <w:t xml:space="preserve"> életében csupán korlátozott hasznuk van. A most végiggondolandó második </w:t>
      </w:r>
      <w:r>
        <w:rPr>
          <w:i/>
          <w:sz w:val="28"/>
        </w:rPr>
        <w:t>szútrából</w:t>
      </w:r>
      <w:r>
        <w:rPr>
          <w:sz w:val="28"/>
        </w:rPr>
        <w:t xml:space="preserve"> lesz látható, hogy mennyire hatásos ez a képzés és hogy a </w:t>
      </w:r>
      <w:r>
        <w:rPr>
          <w:i/>
          <w:sz w:val="28"/>
        </w:rPr>
        <w:t>krijá-jóga</w:t>
      </w:r>
      <w:r>
        <w:rPr>
          <w:sz w:val="28"/>
        </w:rPr>
        <w:t xml:space="preserve"> gyakorlásának eredménye a kibont</w:t>
      </w:r>
      <w:r>
        <w:rPr>
          <w:sz w:val="28"/>
        </w:rPr>
        <w:t>a</w:t>
      </w:r>
      <w:r>
        <w:rPr>
          <w:sz w:val="28"/>
        </w:rPr>
        <w:t xml:space="preserve">kozás milyen magas szintű fokára képes a törekvőt vezetni. </w:t>
      </w:r>
    </w:p>
    <w:p w14:paraId="38DBF273" w14:textId="77777777" w:rsidR="00A16F25" w:rsidRDefault="00A16F25" w:rsidP="00A16F25">
      <w:pPr>
        <w:spacing w:line="360" w:lineRule="auto"/>
        <w:ind w:firstLine="1134"/>
        <w:jc w:val="both"/>
        <w:rPr>
          <w:sz w:val="28"/>
        </w:rPr>
      </w:pPr>
      <w:r>
        <w:rPr>
          <w:sz w:val="28"/>
        </w:rPr>
        <w:t xml:space="preserve">A </w:t>
      </w:r>
      <w:r>
        <w:rPr>
          <w:i/>
          <w:sz w:val="28"/>
        </w:rPr>
        <w:t>krijá-jóga</w:t>
      </w:r>
      <w:r>
        <w:rPr>
          <w:sz w:val="28"/>
        </w:rPr>
        <w:t xml:space="preserve"> nemcsak, hogy lecsökkenti, legyengíti a </w:t>
      </w:r>
      <w:r>
        <w:rPr>
          <w:i/>
          <w:sz w:val="28"/>
        </w:rPr>
        <w:t>klésákat</w:t>
      </w:r>
      <w:r>
        <w:rPr>
          <w:sz w:val="28"/>
        </w:rPr>
        <w:t xml:space="preserve"> és l</w:t>
      </w:r>
      <w:r>
        <w:rPr>
          <w:sz w:val="28"/>
        </w:rPr>
        <w:t>e</w:t>
      </w:r>
      <w:r>
        <w:rPr>
          <w:sz w:val="28"/>
        </w:rPr>
        <w:t xml:space="preserve">rakja a </w:t>
      </w:r>
      <w:r>
        <w:rPr>
          <w:i/>
          <w:sz w:val="28"/>
        </w:rPr>
        <w:t>jóga</w:t>
      </w:r>
      <w:r>
        <w:rPr>
          <w:sz w:val="28"/>
        </w:rPr>
        <w:t xml:space="preserve"> szerinti élet alapjait, hanem a törekvőt a </w:t>
      </w:r>
      <w:r>
        <w:rPr>
          <w:i/>
          <w:sz w:val="28"/>
        </w:rPr>
        <w:t>szamádhihoz</w:t>
      </w:r>
      <w:r>
        <w:rPr>
          <w:sz w:val="28"/>
        </w:rPr>
        <w:t xml:space="preserve"> is vezeti, ami a jóga lényeges és végső technikája. Ezért képes ez a jóga szerinti élet felsőbb szerkezetének nagymértékű felépítésére is. A </w:t>
      </w:r>
      <w:r>
        <w:rPr>
          <w:i/>
          <w:sz w:val="28"/>
        </w:rPr>
        <w:t>krijá-jóga</w:t>
      </w:r>
      <w:r>
        <w:rPr>
          <w:sz w:val="28"/>
        </w:rPr>
        <w:t xml:space="preserve"> nagy fonto</w:t>
      </w:r>
      <w:r>
        <w:rPr>
          <w:sz w:val="28"/>
        </w:rPr>
        <w:t>s</w:t>
      </w:r>
      <w:r>
        <w:rPr>
          <w:sz w:val="28"/>
        </w:rPr>
        <w:t xml:space="preserve">sága és az a magas fejlődési fok, amelyre a </w:t>
      </w:r>
      <w:r>
        <w:rPr>
          <w:i/>
          <w:sz w:val="28"/>
        </w:rPr>
        <w:t>szamádhakát</w:t>
      </w:r>
      <w:r>
        <w:rPr>
          <w:sz w:val="28"/>
        </w:rPr>
        <w:t xml:space="preserve"> elvezetheti akkor lesz világos, amikor a II. rész 43-tól 45-ig terjedő </w:t>
      </w:r>
      <w:r>
        <w:rPr>
          <w:i/>
          <w:sz w:val="28"/>
        </w:rPr>
        <w:t>szútráiban</w:t>
      </w:r>
      <w:r>
        <w:rPr>
          <w:sz w:val="28"/>
        </w:rPr>
        <w:t xml:space="preserve"> a </w:t>
      </w:r>
      <w:r>
        <w:rPr>
          <w:i/>
          <w:sz w:val="28"/>
        </w:rPr>
        <w:t>tapasz,</w:t>
      </w:r>
      <w:r>
        <w:rPr>
          <w:sz w:val="28"/>
        </w:rPr>
        <w:t xml:space="preserve"> </w:t>
      </w:r>
      <w:r>
        <w:rPr>
          <w:i/>
          <w:sz w:val="28"/>
        </w:rPr>
        <w:t>szvádhjája</w:t>
      </w:r>
      <w:r>
        <w:rPr>
          <w:sz w:val="28"/>
        </w:rPr>
        <w:t xml:space="preserve"> és </w:t>
      </w:r>
      <w:r>
        <w:rPr>
          <w:i/>
          <w:sz w:val="28"/>
        </w:rPr>
        <w:t>Isvara-pranidhána</w:t>
      </w:r>
      <w:r>
        <w:rPr>
          <w:sz w:val="28"/>
        </w:rPr>
        <w:t xml:space="preserve"> gyakorlásának végső eredményeit gondo</w:t>
      </w:r>
      <w:r>
        <w:rPr>
          <w:sz w:val="28"/>
        </w:rPr>
        <w:t>l</w:t>
      </w:r>
      <w:r>
        <w:rPr>
          <w:sz w:val="28"/>
        </w:rPr>
        <w:t xml:space="preserve">juk végig. </w:t>
      </w:r>
    </w:p>
    <w:p w14:paraId="68F0FAD2" w14:textId="77777777" w:rsidR="00A16F25" w:rsidRDefault="00A16F25" w:rsidP="00A16F25">
      <w:pPr>
        <w:spacing w:line="360" w:lineRule="auto"/>
        <w:ind w:firstLine="1134"/>
        <w:jc w:val="both"/>
        <w:rPr>
          <w:sz w:val="28"/>
        </w:rPr>
      </w:pPr>
      <w:r>
        <w:rPr>
          <w:sz w:val="28"/>
        </w:rPr>
        <w:t xml:space="preserve">A </w:t>
      </w:r>
      <w:r>
        <w:rPr>
          <w:i/>
          <w:sz w:val="28"/>
        </w:rPr>
        <w:t xml:space="preserve">szamádhi </w:t>
      </w:r>
      <w:r>
        <w:rPr>
          <w:sz w:val="28"/>
        </w:rPr>
        <w:t xml:space="preserve">végső fokozatát természetesen az I. rész 23-as </w:t>
      </w:r>
      <w:r>
        <w:rPr>
          <w:i/>
          <w:sz w:val="28"/>
        </w:rPr>
        <w:t>szútrájában,</w:t>
      </w:r>
      <w:r>
        <w:rPr>
          <w:sz w:val="28"/>
        </w:rPr>
        <w:t xml:space="preserve"> valamint a II. rész 45-ös </w:t>
      </w:r>
      <w:r>
        <w:rPr>
          <w:i/>
          <w:sz w:val="28"/>
        </w:rPr>
        <w:t>szútrájában</w:t>
      </w:r>
      <w:r>
        <w:rPr>
          <w:sz w:val="28"/>
        </w:rPr>
        <w:t xml:space="preserve"> jelzett </w:t>
      </w:r>
      <w:r>
        <w:rPr>
          <w:i/>
          <w:sz w:val="28"/>
        </w:rPr>
        <w:t>Isvara-pranidhána</w:t>
      </w:r>
      <w:r>
        <w:rPr>
          <w:sz w:val="28"/>
        </w:rPr>
        <w:t xml:space="preserve"> gyakorlása által lehet elérni. Bár a </w:t>
      </w:r>
      <w:r>
        <w:rPr>
          <w:i/>
          <w:sz w:val="28"/>
        </w:rPr>
        <w:t>krijá-jóga</w:t>
      </w:r>
      <w:r>
        <w:rPr>
          <w:sz w:val="28"/>
        </w:rPr>
        <w:t xml:space="preserve"> gyakorlásáról a II. rész 2-es </w:t>
      </w:r>
      <w:r>
        <w:rPr>
          <w:i/>
          <w:sz w:val="28"/>
        </w:rPr>
        <w:t>szútrájában</w:t>
      </w:r>
      <w:r>
        <w:rPr>
          <w:sz w:val="28"/>
        </w:rPr>
        <w:t xml:space="preserve"> felsorolt két eredmény, a jóga gyakorlatok kezdeti és végső f</w:t>
      </w:r>
      <w:r>
        <w:rPr>
          <w:sz w:val="28"/>
        </w:rPr>
        <w:t>o</w:t>
      </w:r>
      <w:r>
        <w:rPr>
          <w:sz w:val="28"/>
        </w:rPr>
        <w:t xml:space="preserve">kozatával kapcsolatos, azok tulajdonképpen igen szoros kapcsolatban vannak egymással és egyik értelemben kiegészítik egymást. Minél több </w:t>
      </w:r>
      <w:r>
        <w:rPr>
          <w:i/>
          <w:sz w:val="28"/>
        </w:rPr>
        <w:t>klesát</w:t>
      </w:r>
      <w:r>
        <w:rPr>
          <w:sz w:val="28"/>
        </w:rPr>
        <w:t xml:space="preserve"> gye</w:t>
      </w:r>
      <w:r>
        <w:rPr>
          <w:sz w:val="28"/>
        </w:rPr>
        <w:t>n</w:t>
      </w:r>
      <w:r>
        <w:rPr>
          <w:sz w:val="28"/>
        </w:rPr>
        <w:t xml:space="preserve">gít is a </w:t>
      </w:r>
      <w:r>
        <w:rPr>
          <w:i/>
          <w:sz w:val="28"/>
        </w:rPr>
        <w:t>szádhaka,</w:t>
      </w:r>
      <w:r>
        <w:rPr>
          <w:sz w:val="28"/>
        </w:rPr>
        <w:t xml:space="preserve"> annál nagyobb lesz a </w:t>
      </w:r>
      <w:r>
        <w:rPr>
          <w:i/>
          <w:sz w:val="28"/>
        </w:rPr>
        <w:t xml:space="preserve">szamádhi </w:t>
      </w:r>
      <w:r>
        <w:rPr>
          <w:sz w:val="28"/>
        </w:rPr>
        <w:t>gyakorlására való képess</w:t>
      </w:r>
      <w:r>
        <w:rPr>
          <w:sz w:val="28"/>
        </w:rPr>
        <w:t>é</w:t>
      </w:r>
      <w:r>
        <w:rPr>
          <w:sz w:val="28"/>
        </w:rPr>
        <w:t xml:space="preserve">ge, és annál közelebb kerül céljához a </w:t>
      </w:r>
      <w:r>
        <w:rPr>
          <w:i/>
          <w:sz w:val="28"/>
        </w:rPr>
        <w:t>kaivalyához.</w:t>
      </w:r>
      <w:r>
        <w:rPr>
          <w:sz w:val="28"/>
        </w:rPr>
        <w:t xml:space="preserve"> Amikor a </w:t>
      </w:r>
      <w:r>
        <w:rPr>
          <w:i/>
          <w:sz w:val="28"/>
        </w:rPr>
        <w:t>klesákat</w:t>
      </w:r>
      <w:r>
        <w:rPr>
          <w:sz w:val="28"/>
        </w:rPr>
        <w:t xml:space="preserve"> a me</w:t>
      </w:r>
      <w:r>
        <w:rPr>
          <w:sz w:val="28"/>
        </w:rPr>
        <w:t>g</w:t>
      </w:r>
      <w:r>
        <w:rPr>
          <w:sz w:val="28"/>
        </w:rPr>
        <w:t xml:space="preserve">szűnési pontig csökkentette, a tanulmányozó a </w:t>
      </w:r>
      <w:r>
        <w:rPr>
          <w:i/>
          <w:sz w:val="28"/>
        </w:rPr>
        <w:t>kaivalya</w:t>
      </w:r>
      <w:r>
        <w:rPr>
          <w:sz w:val="28"/>
        </w:rPr>
        <w:t xml:space="preserve"> küszöbén, a szokásos </w:t>
      </w:r>
      <w:r>
        <w:rPr>
          <w:i/>
          <w:sz w:val="28"/>
        </w:rPr>
        <w:t>szamádhiban</w:t>
      </w:r>
      <w:r>
        <w:rPr>
          <w:sz w:val="28"/>
        </w:rPr>
        <w:t xml:space="preserve"> van (</w:t>
      </w:r>
      <w:r>
        <w:rPr>
          <w:i/>
          <w:sz w:val="28"/>
        </w:rPr>
        <w:t>szahadzsa-szamádhi</w:t>
      </w:r>
      <w:r>
        <w:rPr>
          <w:sz w:val="28"/>
        </w:rPr>
        <w:t xml:space="preserve">). </w:t>
      </w:r>
    </w:p>
    <w:p w14:paraId="7FD32A58" w14:textId="77777777" w:rsidR="00A16F25" w:rsidRDefault="00A16F25" w:rsidP="00A16F25">
      <w:pPr>
        <w:spacing w:line="360" w:lineRule="auto"/>
        <w:ind w:firstLine="1134"/>
        <w:jc w:val="both"/>
        <w:rPr>
          <w:sz w:val="28"/>
        </w:rPr>
      </w:pPr>
      <w:r>
        <w:rPr>
          <w:sz w:val="28"/>
        </w:rPr>
        <w:t xml:space="preserve">A II. rész 32-es </w:t>
      </w:r>
      <w:r>
        <w:rPr>
          <w:i/>
          <w:sz w:val="28"/>
        </w:rPr>
        <w:t>szútrájában,</w:t>
      </w:r>
      <w:r>
        <w:rPr>
          <w:sz w:val="28"/>
        </w:rPr>
        <w:t xml:space="preserve"> a </w:t>
      </w:r>
      <w:r>
        <w:rPr>
          <w:i/>
          <w:sz w:val="28"/>
        </w:rPr>
        <w:t xml:space="preserve">nijama </w:t>
      </w:r>
      <w:r>
        <w:rPr>
          <w:sz w:val="28"/>
        </w:rPr>
        <w:t xml:space="preserve">részenként még visszatérünk a krijá-jóga ezen három elemének megbeszéléséhez. </w:t>
      </w:r>
    </w:p>
    <w:p w14:paraId="630C6CED" w14:textId="77777777" w:rsidR="00A16F25" w:rsidRDefault="00A16F25" w:rsidP="00A16F25">
      <w:pPr>
        <w:spacing w:line="360" w:lineRule="auto"/>
        <w:ind w:firstLine="1134"/>
        <w:jc w:val="both"/>
        <w:rPr>
          <w:sz w:val="28"/>
        </w:rPr>
        <w:sectPr w:rsidR="00A16F25">
          <w:headerReference w:type="default" r:id="rId66"/>
          <w:type w:val="continuous"/>
          <w:pgSz w:w="11907" w:h="16840" w:code="9"/>
          <w:pgMar w:top="1701" w:right="1418" w:bottom="1134" w:left="1701" w:header="708" w:footer="708" w:gutter="0"/>
          <w:cols w:space="708"/>
          <w:titlePg/>
        </w:sectPr>
      </w:pPr>
    </w:p>
    <w:p w14:paraId="6EBB9CC8" w14:textId="77777777" w:rsidR="00A16F25" w:rsidRDefault="00A16F25" w:rsidP="00A16F25">
      <w:pPr>
        <w:spacing w:line="360" w:lineRule="auto"/>
        <w:ind w:firstLine="1134"/>
        <w:jc w:val="both"/>
        <w:rPr>
          <w:sz w:val="28"/>
        </w:rPr>
      </w:pPr>
    </w:p>
    <w:p w14:paraId="2E7A98F2" w14:textId="77777777" w:rsidR="00A16F25" w:rsidRDefault="00A16F25" w:rsidP="00A16F25">
      <w:pPr>
        <w:widowControl w:val="0"/>
        <w:numPr>
          <w:ilvl w:val="0"/>
          <w:numId w:val="31"/>
        </w:numPr>
        <w:spacing w:line="360" w:lineRule="auto"/>
        <w:jc w:val="both"/>
        <w:rPr>
          <w:sz w:val="32"/>
        </w:rPr>
      </w:pPr>
      <w:r>
        <w:rPr>
          <w:sz w:val="32"/>
        </w:rPr>
        <w:t>Avidjászmitá-rága-dvesábhinivesáha kiesáha.</w:t>
      </w:r>
    </w:p>
    <w:p w14:paraId="304A5228" w14:textId="77777777" w:rsidR="00A16F25" w:rsidRDefault="00A16F25" w:rsidP="00A16F25">
      <w:pPr>
        <w:spacing w:line="360" w:lineRule="auto"/>
        <w:ind w:left="709" w:hanging="709"/>
        <w:jc w:val="both"/>
        <w:rPr>
          <w:sz w:val="32"/>
        </w:rPr>
      </w:pPr>
      <w:r>
        <w:rPr>
          <w:sz w:val="32"/>
        </w:rPr>
        <w:t>3.</w:t>
      </w:r>
      <w:r>
        <w:rPr>
          <w:sz w:val="32"/>
        </w:rPr>
        <w:tab/>
        <w:t>… tudatlanság; éber tudatosság hiánya; illúzió, … „én-vagyok-ság”; önzés, … vonzerő; vonzalom, … erős elle</w:t>
      </w:r>
      <w:r>
        <w:rPr>
          <w:sz w:val="32"/>
        </w:rPr>
        <w:t>n</w:t>
      </w:r>
      <w:r>
        <w:rPr>
          <w:sz w:val="32"/>
        </w:rPr>
        <w:lastRenderedPageBreak/>
        <w:t xml:space="preserve">szenv; írtózás; iszonyodás; undor; idegenkedés; utálat, … (és) ragaszkodás (az élethez); halálfélelem, … kínok; szenvedések; nyomorúságok; a kín okai. </w:t>
      </w:r>
    </w:p>
    <w:p w14:paraId="2E3EA4FF" w14:textId="77777777" w:rsidR="00A16F25" w:rsidRDefault="00A16F25" w:rsidP="00A16F25">
      <w:pPr>
        <w:pStyle w:val="Szvegtrzs"/>
        <w:tabs>
          <w:tab w:val="clear" w:pos="564"/>
        </w:tabs>
        <w:ind w:left="709" w:hanging="709"/>
      </w:pPr>
      <w:r>
        <w:t>3.</w:t>
      </w:r>
      <w:r>
        <w:tab/>
        <w:t xml:space="preserve">A nagy szenvedések, vagy az élet minden nyomorúságának oka, a valóság tudatos ismeretének hiánya, az önzés vagy az „én-vagyok-ság” (énség) érzése, a tárgyak iránti vonzalom és ellenszenv, és az élet iránti erős vágy. </w:t>
      </w:r>
    </w:p>
    <w:p w14:paraId="344C83A8" w14:textId="77777777" w:rsidR="00A16F25" w:rsidRDefault="00A16F25" w:rsidP="00A16F25">
      <w:pPr>
        <w:spacing w:line="360" w:lineRule="auto"/>
        <w:jc w:val="both"/>
        <w:rPr>
          <w:sz w:val="32"/>
        </w:rPr>
      </w:pPr>
    </w:p>
    <w:p w14:paraId="7663A6A2" w14:textId="77777777" w:rsidR="00A16F25" w:rsidRDefault="00A16F25" w:rsidP="00A16F25">
      <w:pPr>
        <w:pStyle w:val="Szvegtrzsbehzssal"/>
        <w:rPr>
          <w:i/>
          <w:sz w:val="28"/>
        </w:rPr>
      </w:pPr>
      <w:r>
        <w:rPr>
          <w:sz w:val="28"/>
        </w:rPr>
        <w:t xml:space="preserve">A </w:t>
      </w:r>
      <w:r>
        <w:rPr>
          <w:i/>
          <w:sz w:val="28"/>
        </w:rPr>
        <w:t>klesák</w:t>
      </w:r>
      <w:r>
        <w:rPr>
          <w:sz w:val="28"/>
        </w:rPr>
        <w:t xml:space="preserve"> filozófiája ténylegesen a </w:t>
      </w:r>
      <w:r>
        <w:rPr>
          <w:i/>
          <w:sz w:val="28"/>
        </w:rPr>
        <w:t>Patanydzsali</w:t>
      </w:r>
      <w:r>
        <w:rPr>
          <w:sz w:val="28"/>
        </w:rPr>
        <w:t xml:space="preserve"> által körvonalazott jóga-rendszer alapja. Ezt a filozófiát alaposan meg kell érteni, mert kielégítő v</w:t>
      </w:r>
      <w:r>
        <w:rPr>
          <w:sz w:val="28"/>
        </w:rPr>
        <w:t>á</w:t>
      </w:r>
      <w:r>
        <w:rPr>
          <w:sz w:val="28"/>
        </w:rPr>
        <w:t>laszt ad arra a kezdeti és helyén való kérdésre, hogy: „Miért kell a jógát gy</w:t>
      </w:r>
      <w:r>
        <w:rPr>
          <w:sz w:val="28"/>
        </w:rPr>
        <w:t>a</w:t>
      </w:r>
      <w:r>
        <w:rPr>
          <w:sz w:val="28"/>
        </w:rPr>
        <w:t xml:space="preserve">korolnunk?” A </w:t>
      </w:r>
      <w:r>
        <w:rPr>
          <w:i/>
          <w:sz w:val="28"/>
        </w:rPr>
        <w:t>klesák</w:t>
      </w:r>
      <w:r>
        <w:rPr>
          <w:sz w:val="28"/>
        </w:rPr>
        <w:t xml:space="preserve"> filozófiája nem ennek a jóga-rendszernek a különl</w:t>
      </w:r>
      <w:r>
        <w:rPr>
          <w:sz w:val="28"/>
        </w:rPr>
        <w:t>e</w:t>
      </w:r>
      <w:r>
        <w:rPr>
          <w:sz w:val="28"/>
        </w:rPr>
        <w:t xml:space="preserve">gessége. Lényeges elgondolásai az összes indiai jóga-iskola alapját képezik, bár azokban nincs olyan világosan és rendszeresen kifejtve, mint a </w:t>
      </w:r>
      <w:r>
        <w:rPr>
          <w:i/>
          <w:sz w:val="28"/>
        </w:rPr>
        <w:t xml:space="preserve">számkhjában </w:t>
      </w:r>
      <w:r>
        <w:rPr>
          <w:sz w:val="28"/>
        </w:rPr>
        <w:t xml:space="preserve">és a jóga </w:t>
      </w:r>
      <w:r>
        <w:rPr>
          <w:i/>
          <w:sz w:val="28"/>
        </w:rPr>
        <w:t xml:space="preserve">darsanákban. </w:t>
      </w:r>
    </w:p>
    <w:p w14:paraId="67FC968D" w14:textId="77777777" w:rsidR="00A16F25" w:rsidRDefault="00A16F25" w:rsidP="00A16F25">
      <w:pPr>
        <w:spacing w:line="360" w:lineRule="auto"/>
        <w:ind w:firstLine="1134"/>
        <w:jc w:val="both"/>
        <w:rPr>
          <w:sz w:val="28"/>
        </w:rPr>
      </w:pPr>
      <w:r>
        <w:rPr>
          <w:sz w:val="28"/>
        </w:rPr>
        <w:t xml:space="preserve">Sok nyugati tudós nem értette meg teljesen a </w:t>
      </w:r>
      <w:r>
        <w:rPr>
          <w:i/>
          <w:sz w:val="28"/>
        </w:rPr>
        <w:t xml:space="preserve">klesák </w:t>
      </w:r>
      <w:r>
        <w:rPr>
          <w:sz w:val="28"/>
        </w:rPr>
        <w:t>filozófiájának jelentőségét és hajlamos arra, hogy csupán a hindu filozófiai gondolat általa hit pesszimizmusa egyik kifejeződésének tekintse. A legjobb esetben olyan ügyes és leleményes filozófiai elgondolásnak tekinti, amely bizonyos filoz</w:t>
      </w:r>
      <w:r>
        <w:rPr>
          <w:sz w:val="28"/>
        </w:rPr>
        <w:t>ó</w:t>
      </w:r>
      <w:r>
        <w:rPr>
          <w:sz w:val="28"/>
        </w:rPr>
        <w:t xml:space="preserve">fiai rendszerek alapját biztosítja. Alig lenne kész elfogadni, hogy a </w:t>
      </w:r>
      <w:r>
        <w:rPr>
          <w:i/>
          <w:sz w:val="28"/>
        </w:rPr>
        <w:t>klesák</w:t>
      </w:r>
      <w:r>
        <w:rPr>
          <w:sz w:val="28"/>
        </w:rPr>
        <w:t xml:space="preserve"> filozófiája a létezés kemény tényeivel van kapcsolatban, és hogy az emberi élet jelenségeinek közvetlen és tudományos elemzésére alapozódik. </w:t>
      </w:r>
    </w:p>
    <w:p w14:paraId="6028893F" w14:textId="77777777" w:rsidR="00A16F25" w:rsidRDefault="00A16F25" w:rsidP="00A16F25">
      <w:pPr>
        <w:pStyle w:val="Szvegtrzsbehzssal"/>
        <w:rPr>
          <w:sz w:val="28"/>
        </w:rPr>
      </w:pPr>
      <w:r>
        <w:rPr>
          <w:sz w:val="28"/>
        </w:rPr>
        <w:t>A tisztán akadémiai filozófia mindig spekulativ volt és valamely új filozófiai rendszer kifejtőjének lényeges feladata, hogy az élet és a létezés alapvető t</w:t>
      </w:r>
      <w:r>
        <w:rPr>
          <w:sz w:val="28"/>
        </w:rPr>
        <w:t>é</w:t>
      </w:r>
      <w:r>
        <w:rPr>
          <w:sz w:val="28"/>
        </w:rPr>
        <w:t>nyeinek valószerű, elfogadható magyarázatát adja. Bizonyos filozófiai ren</w:t>
      </w:r>
      <w:r>
        <w:rPr>
          <w:sz w:val="28"/>
        </w:rPr>
        <w:t>d</w:t>
      </w:r>
      <w:r>
        <w:rPr>
          <w:sz w:val="28"/>
        </w:rPr>
        <w:t>szerek alapját képező néhány ilyen magyarázat az okos gondolat rendkívül ügyes és leleményes kifejtése és illusztrálása, azonban csupán spekulativak és az érzékeken át megfigyelt élet felületes jelenségeire alapozódnak. A filoz</w:t>
      </w:r>
      <w:r>
        <w:rPr>
          <w:sz w:val="28"/>
        </w:rPr>
        <w:t>ó</w:t>
      </w:r>
      <w:r>
        <w:rPr>
          <w:sz w:val="28"/>
        </w:rPr>
        <w:t>fi</w:t>
      </w:r>
      <w:r>
        <w:rPr>
          <w:sz w:val="28"/>
        </w:rPr>
        <w:lastRenderedPageBreak/>
        <w:t>át az életről és a világegyetemről szóló fejlődő elméletekre vonatkozó egyik ágazatnak tekintik. Az, hogy vajon ezek az elméletek helyesek-e és vajon s</w:t>
      </w:r>
      <w:r>
        <w:rPr>
          <w:sz w:val="28"/>
        </w:rPr>
        <w:t>e</w:t>
      </w:r>
      <w:r>
        <w:rPr>
          <w:sz w:val="28"/>
        </w:rPr>
        <w:t>gítenek-e megoldani az élet valóságos problémáit, nem érdekli a filozófust. Neki csak azt kell látni, hogy az általa előterjesztett elmélet intellektuálisan egészséges legyen és az élet megfigyelt tényeinek egyik maximálisan val</w:t>
      </w:r>
      <w:r>
        <w:rPr>
          <w:sz w:val="28"/>
        </w:rPr>
        <w:t>ó</w:t>
      </w:r>
      <w:r>
        <w:rPr>
          <w:sz w:val="28"/>
        </w:rPr>
        <w:t>szerű magyarázatát nyújtsa. Ennek a magyarázatnak az értéke az ésszerűs</w:t>
      </w:r>
      <w:r>
        <w:rPr>
          <w:sz w:val="28"/>
        </w:rPr>
        <w:t>é</w:t>
      </w:r>
      <w:r>
        <w:rPr>
          <w:sz w:val="28"/>
        </w:rPr>
        <w:t>gében és találékonyságában és esetleges intellektuális ragyogásában van, nem abban a képességében, hogy az emberi élettel járó nyomorúságon és szenv</w:t>
      </w:r>
      <w:r>
        <w:rPr>
          <w:sz w:val="28"/>
        </w:rPr>
        <w:t>e</w:t>
      </w:r>
      <w:r>
        <w:rPr>
          <w:sz w:val="28"/>
        </w:rPr>
        <w:t xml:space="preserve">désen való felülkerekedés eszközeit biztosítsa. </w:t>
      </w:r>
    </w:p>
    <w:p w14:paraId="0E26108E" w14:textId="77777777" w:rsidR="00A16F25" w:rsidRDefault="00A16F25" w:rsidP="00A16F25">
      <w:pPr>
        <w:spacing w:line="360" w:lineRule="auto"/>
        <w:ind w:firstLine="1134"/>
        <w:jc w:val="both"/>
        <w:rPr>
          <w:sz w:val="28"/>
        </w:rPr>
      </w:pPr>
      <w:r>
        <w:rPr>
          <w:noProof/>
        </w:rPr>
        <w:pict w14:anchorId="5C8A6631">
          <v:shape id="_x0000_s1265" type="#_x0000_t202" style="position:absolute;left:0;text-align:left;margin-left:440.45pt;margin-top:-453.2pt;width:35.5pt;height:26.9pt;z-index:251695104;mso-position-horizontal:absolute;mso-position-horizontal-relative:text;mso-position-vertical:absolute;mso-position-vertical-relative:text" o:allowincell="f" strokecolor="white">
            <v:textbox style="mso-next-textbox:#_x0000_s1265">
              <w:txbxContent>
                <w:p w14:paraId="541FEA69" w14:textId="77777777" w:rsidR="00A16F25" w:rsidRDefault="00A16F25" w:rsidP="00A16F25">
                  <w:pPr>
                    <w:rPr>
                      <w:sz w:val="24"/>
                    </w:rPr>
                  </w:pPr>
                  <w:r>
                    <w:rPr>
                      <w:sz w:val="24"/>
                    </w:rPr>
                    <w:t>(3)</w:t>
                  </w:r>
                </w:p>
              </w:txbxContent>
            </v:textbox>
          </v:shape>
        </w:pict>
      </w:r>
      <w:r>
        <w:rPr>
          <w:sz w:val="28"/>
        </w:rPr>
        <w:t>Nem csoda, hogy az akadémiai filozófiát a közönséges ember üre</w:t>
      </w:r>
      <w:r>
        <w:rPr>
          <w:sz w:val="28"/>
        </w:rPr>
        <w:t>s</w:t>
      </w:r>
      <w:r>
        <w:rPr>
          <w:sz w:val="28"/>
        </w:rPr>
        <w:t>nek és hiába valónak tekinti és közömbösséggel, ha nem leplezett megveté</w:t>
      </w:r>
      <w:r>
        <w:rPr>
          <w:sz w:val="28"/>
        </w:rPr>
        <w:t>s</w:t>
      </w:r>
      <w:r>
        <w:rPr>
          <w:sz w:val="28"/>
        </w:rPr>
        <w:t>sel kezeli.</w:t>
      </w:r>
    </w:p>
    <w:p w14:paraId="6555C2D1" w14:textId="77777777" w:rsidR="00A16F25" w:rsidRDefault="00A16F25" w:rsidP="00A16F25">
      <w:pPr>
        <w:spacing w:line="360" w:lineRule="auto"/>
        <w:ind w:firstLine="1134"/>
        <w:jc w:val="both"/>
        <w:rPr>
          <w:sz w:val="28"/>
        </w:rPr>
      </w:pPr>
      <w:r>
        <w:rPr>
          <w:sz w:val="28"/>
        </w:rPr>
        <w:t>Keleten időről időre sok ügyes, találékony és pusztán spekulatív filozófiát fejtenek ki, a filozófiát, mégis egészében véve mindig az emberi élet valóságos és mélyebb problémái kifejtésére szolgáló eszköznek tekinte</w:t>
      </w:r>
      <w:r>
        <w:rPr>
          <w:sz w:val="28"/>
        </w:rPr>
        <w:t>t</w:t>
      </w:r>
      <w:r>
        <w:rPr>
          <w:sz w:val="28"/>
        </w:rPr>
        <w:t>ték, amely megoldásuk világosan körülhatárolt és hatékony eszközét biztos</w:t>
      </w:r>
      <w:r>
        <w:rPr>
          <w:sz w:val="28"/>
        </w:rPr>
        <w:t>í</w:t>
      </w:r>
      <w:r>
        <w:rPr>
          <w:sz w:val="28"/>
        </w:rPr>
        <w:t>totta. Nem sok szükség van a pusztán spekulatív filozófiai rendszerekre és azokat, amelyek léteznek, amolyan mulattató toleranciával kezelik, mint i</w:t>
      </w:r>
      <w:r>
        <w:rPr>
          <w:sz w:val="28"/>
        </w:rPr>
        <w:t>n</w:t>
      </w:r>
      <w:r>
        <w:rPr>
          <w:sz w:val="28"/>
        </w:rPr>
        <w:t>tellektuális furaságokat, - semmi többet. Az emberi élet nagy problémái túl sürgősek, túl komolyak, túl mélységesek és túl borzalmasak ahhoz, hogy hely maradjon a pusztán intellektuális elméletnek megfontolására, akármennyire ragyogóak is lennének azok. Ha a házad ég, akkor a menekülés eszközeit és módjait keresed és egyáltalán nem vagy abban a hangulatban, hogy leülj és ott, és akkor az építészetre vonatkozó ragyogó értekezést olvassál. Akik me</w:t>
      </w:r>
      <w:r>
        <w:rPr>
          <w:sz w:val="28"/>
        </w:rPr>
        <w:t>g</w:t>
      </w:r>
      <w:r>
        <w:rPr>
          <w:sz w:val="28"/>
        </w:rPr>
        <w:t>elégszenek a pusztán spekulatív filozófiákkal, azok nem értették meg igazán az emberi élet nagy és sürgős problémáját, valamint annak mélyebb jelent</w:t>
      </w:r>
      <w:r>
        <w:rPr>
          <w:sz w:val="28"/>
        </w:rPr>
        <w:t>ő</w:t>
      </w:r>
      <w:r>
        <w:rPr>
          <w:sz w:val="28"/>
        </w:rPr>
        <w:t xml:space="preserve">ségét. Amennyiben úgy látják a problémát, ahogyan ténylegesen van, akkor csak olyan filozófiák iránt érdeklődhetnek, amelyek megoldásának hatékony eszközeit és módjait ajánlják fel. </w:t>
      </w:r>
    </w:p>
    <w:p w14:paraId="261FC4B6" w14:textId="77777777" w:rsidR="00A16F25" w:rsidRDefault="00A16F25" w:rsidP="00A16F25">
      <w:pPr>
        <w:spacing w:line="360" w:lineRule="auto"/>
        <w:ind w:firstLine="1134"/>
        <w:jc w:val="both"/>
        <w:rPr>
          <w:sz w:val="28"/>
        </w:rPr>
      </w:pPr>
      <w:r>
        <w:rPr>
          <w:sz w:val="28"/>
        </w:rPr>
        <w:lastRenderedPageBreak/>
        <w:t>Annak ellenére, hogy az emberi élet tényleges problémája belső jelentőségének észlelése a tudat változásától és a szellemi képességek felé</w:t>
      </w:r>
      <w:r>
        <w:rPr>
          <w:sz w:val="28"/>
        </w:rPr>
        <w:t>b</w:t>
      </w:r>
      <w:r>
        <w:rPr>
          <w:sz w:val="28"/>
        </w:rPr>
        <w:t>redésétől függ és nem lehet kívülről ráeröltetett intellektuális okoskodási f</w:t>
      </w:r>
      <w:r>
        <w:rPr>
          <w:sz w:val="28"/>
        </w:rPr>
        <w:t>o</w:t>
      </w:r>
      <w:r>
        <w:rPr>
          <w:sz w:val="28"/>
        </w:rPr>
        <w:t>lyamattal megvalósítani, mégis, vegyük szemügyre az embert időben és té</w:t>
      </w:r>
      <w:r>
        <w:rPr>
          <w:sz w:val="28"/>
        </w:rPr>
        <w:t>r</w:t>
      </w:r>
      <w:r>
        <w:rPr>
          <w:sz w:val="28"/>
        </w:rPr>
        <w:t>ben és nézzük meg, hogy vajon körülményei igazolják-e azt a rendkívüli ö</w:t>
      </w:r>
      <w:r>
        <w:rPr>
          <w:sz w:val="28"/>
        </w:rPr>
        <w:t>n</w:t>
      </w:r>
      <w:r>
        <w:rPr>
          <w:sz w:val="28"/>
        </w:rPr>
        <w:t xml:space="preserve">elégültséget, amelyet nem csak az egyszerű emberek között találunk, hanem az úgynevezett filozófusok között is. </w:t>
      </w:r>
    </w:p>
    <w:p w14:paraId="2BCA4C77" w14:textId="77777777" w:rsidR="00A16F25" w:rsidRDefault="00A16F25" w:rsidP="00A16F25">
      <w:pPr>
        <w:spacing w:line="360" w:lineRule="auto"/>
        <w:ind w:firstLine="1134"/>
        <w:jc w:val="both"/>
        <w:rPr>
          <w:sz w:val="28"/>
        </w:rPr>
      </w:pPr>
      <w:r>
        <w:rPr>
          <w:sz w:val="28"/>
        </w:rPr>
        <w:t>Először a térben vegyük szemügyre az embert. Semmi sem segített bennünket annyira abban, hogy igaz képet kaptunk az emberről a fizikai v</w:t>
      </w:r>
      <w:r>
        <w:rPr>
          <w:sz w:val="28"/>
        </w:rPr>
        <w:t>i</w:t>
      </w:r>
      <w:r>
        <w:rPr>
          <w:sz w:val="28"/>
        </w:rPr>
        <w:t>lágegyetemben, amelynek része, mint a modern tudomány felfedezései. Még mielőtt az ember a távcsövet tudta volna használni, az éjszakai égbolt látom</w:t>
      </w:r>
      <w:r>
        <w:rPr>
          <w:sz w:val="28"/>
        </w:rPr>
        <w:t>á</w:t>
      </w:r>
      <w:r>
        <w:rPr>
          <w:sz w:val="28"/>
        </w:rPr>
        <w:t>sa bámulattal és csodálattal töltötte el a világegyetem mérhetetlen nagysága miatt, amelyben ő jelentéktelen résznek érezte magát. Azonban a csillagászok megmutatták, hogy a fizikai világegyetem szinte hihetetlenül nagyobb, mint ahogyan az a puszta szemnek tűnik. Az a körülbelül 6000 csillag, amely a segítőeszköz nélküli szemünk látási tartományában van, a tudomány szerint, olyan csoportot képez, amelyből legalább egy milliárd másik csoport terjed ki a végtelenségbe, minden irányban. A nagyerejű távcsöveink tartományában lévő csillagok számára vonatkozóan, a csillagászok mostanában durva sz</w:t>
      </w:r>
      <w:r>
        <w:rPr>
          <w:sz w:val="28"/>
        </w:rPr>
        <w:t>á</w:t>
      </w:r>
      <w:r>
        <w:rPr>
          <w:sz w:val="28"/>
        </w:rPr>
        <w:t>mításokat végeztek, és úgy gondolják, hogy  csak a mi galaxisunkban leg</w:t>
      </w:r>
      <w:r>
        <w:rPr>
          <w:sz w:val="28"/>
        </w:rPr>
        <w:t>a</w:t>
      </w:r>
      <w:r>
        <w:rPr>
          <w:sz w:val="28"/>
        </w:rPr>
        <w:t>lább 100 milliárd csillag kell legyen, amelyek közül némelyek kisebbek, mint a mi napunk és mások sokkal nagyobbak. Ez a galaxis, amely csak az egyik a csillagászok által már véglegesen ismert kb. 100.000 közül, olyan hatalmas, hogy a másodpercenként kereken 299.793 km-es sebességgel száguldó fén</w:t>
      </w:r>
      <w:r>
        <w:rPr>
          <w:sz w:val="28"/>
        </w:rPr>
        <w:t>y</w:t>
      </w:r>
      <w:r>
        <w:rPr>
          <w:sz w:val="28"/>
        </w:rPr>
        <w:t>nek körülbelül 100.000 évre van szüksége ahhoz, hogy az egyik végétől a másikig jusson. Ebben a hatalmas „ismert” világegyetemben összehasonlítá</w:t>
      </w:r>
      <w:r>
        <w:rPr>
          <w:sz w:val="28"/>
        </w:rPr>
        <w:t>s</w:t>
      </w:r>
      <w:r>
        <w:rPr>
          <w:sz w:val="28"/>
        </w:rPr>
        <w:t>ként a maximálisan 11-12 milliárd km-es átmérőjű bolygó pályájával még a mi naprendszerünk is csak jelentéktelen helyet foglal el. Tekintetünket a na</w:t>
      </w:r>
      <w:r>
        <w:rPr>
          <w:sz w:val="28"/>
        </w:rPr>
        <w:t>p</w:t>
      </w:r>
      <w:r>
        <w:rPr>
          <w:sz w:val="28"/>
        </w:rPr>
        <w:t>rendszerre szűkítve ismét azt látjuk, hogy a szóba jövő nagy távolságokban Föl</w:t>
      </w:r>
      <w:r>
        <w:rPr>
          <w:sz w:val="28"/>
        </w:rPr>
        <w:lastRenderedPageBreak/>
        <w:t>dünk jelentéktelennek számít. 12.756 km-es átmérője van, amelyet a Nap 1.392.000 km-es átmérőjével hasonlítunk össze és körülbelül 149.597.900 km-es középérték sugarú pályán kering lassan a nap körül. Földünkkel ka</w:t>
      </w:r>
      <w:r>
        <w:rPr>
          <w:sz w:val="28"/>
        </w:rPr>
        <w:t>p</w:t>
      </w:r>
      <w:r>
        <w:rPr>
          <w:sz w:val="28"/>
        </w:rPr>
        <w:t>csolatban még kisebb mértéket szemügyre véve azt találjuk, hogy amenny</w:t>
      </w:r>
      <w:r>
        <w:rPr>
          <w:sz w:val="28"/>
        </w:rPr>
        <w:t>i</w:t>
      </w:r>
      <w:r>
        <w:rPr>
          <w:sz w:val="28"/>
        </w:rPr>
        <w:t>ben a fizikai testét vesszük figyelembe, akkor az ember jelentéktelen helyet foglal el. Az iskolai földgömb felületén mozgó baktérium fizikailag szörny</w:t>
      </w:r>
      <w:r>
        <w:rPr>
          <w:sz w:val="28"/>
        </w:rPr>
        <w:t>ű</w:t>
      </w:r>
      <w:r>
        <w:rPr>
          <w:sz w:val="28"/>
        </w:rPr>
        <w:t xml:space="preserve">ségesen nagy élőlény a Föld felületén mozgó emberhez viszonyítva. </w:t>
      </w:r>
    </w:p>
    <w:p w14:paraId="0AE43C9D" w14:textId="77777777" w:rsidR="00A16F25" w:rsidRDefault="00A16F25" w:rsidP="00A16F25">
      <w:pPr>
        <w:spacing w:line="360" w:lineRule="auto"/>
        <w:ind w:firstLine="1134"/>
        <w:jc w:val="both"/>
        <w:rPr>
          <w:sz w:val="28"/>
        </w:rPr>
      </w:pPr>
      <w:r>
        <w:rPr>
          <w:sz w:val="28"/>
        </w:rPr>
        <w:t>Ez az a rettenetes kép, amit a tudomány ad a fizikai világegyete</w:t>
      </w:r>
      <w:r>
        <w:rPr>
          <w:sz w:val="28"/>
        </w:rPr>
        <w:t>m</w:t>
      </w:r>
      <w:r>
        <w:rPr>
          <w:sz w:val="28"/>
        </w:rPr>
        <w:t xml:space="preserve">ben lévő emberről, azonban </w:t>
      </w:r>
      <w:r>
        <w:rPr>
          <w:i/>
          <w:sz w:val="28"/>
        </w:rPr>
        <w:t xml:space="preserve">májá </w:t>
      </w:r>
      <w:r>
        <w:rPr>
          <w:sz w:val="28"/>
        </w:rPr>
        <w:t>káprázata és az általa szült önelégültség olyan nagy, hogy nemcsak hogy nem ámuldozunk az emberi életen, és res</w:t>
      </w:r>
      <w:r>
        <w:rPr>
          <w:sz w:val="28"/>
        </w:rPr>
        <w:t>z</w:t>
      </w:r>
      <w:r>
        <w:rPr>
          <w:sz w:val="28"/>
        </w:rPr>
        <w:t>ketünk a sorsunk miatt. Jelentéktelen elfoglaltságainkba merülten haladunk át az életen és még időnként önmagunk fontosságának az érzése is megszáll bennünket. Még ezt a mérhetetlen világegyetemet éjszakánként a távcsövei</w:t>
      </w:r>
      <w:r>
        <w:rPr>
          <w:sz w:val="28"/>
        </w:rPr>
        <w:t>k</w:t>
      </w:r>
      <w:r>
        <w:rPr>
          <w:sz w:val="28"/>
        </w:rPr>
        <w:t>kel végigpásztázó tudósok sincsenek tudatában annak, amit látnak. Nem k</w:t>
      </w:r>
      <w:r>
        <w:rPr>
          <w:sz w:val="28"/>
        </w:rPr>
        <w:t>e</w:t>
      </w:r>
      <w:r>
        <w:rPr>
          <w:sz w:val="28"/>
        </w:rPr>
        <w:t>vésbé zavarba hozó és meghökkentő az a kép, amit a tudomány a fizikai vil</w:t>
      </w:r>
      <w:r>
        <w:rPr>
          <w:sz w:val="28"/>
        </w:rPr>
        <w:t>á</w:t>
      </w:r>
      <w:r>
        <w:rPr>
          <w:sz w:val="28"/>
        </w:rPr>
        <w:t>gunkról, annak végtelen kicsi aszpektusában mutat be. Az már eléggé régen ismert volt, hogy a testünket képező fizikai anyag atomokból és molekulá</w:t>
      </w:r>
      <w:r>
        <w:rPr>
          <w:sz w:val="28"/>
        </w:rPr>
        <w:t>k</w:t>
      </w:r>
      <w:r>
        <w:rPr>
          <w:sz w:val="28"/>
        </w:rPr>
        <w:t>ból van összetéve. Azonban a tudománynak e téren végzett újabb kutatásai néhány elképesztő felfedezéshez vezettek. A modern tudományos materi</w:t>
      </w:r>
      <w:r>
        <w:rPr>
          <w:sz w:val="28"/>
        </w:rPr>
        <w:t>a</w:t>
      </w:r>
      <w:r>
        <w:rPr>
          <w:sz w:val="28"/>
        </w:rPr>
        <w:t>lizmus lényegét képező kemény és elpusztíthatatlan atomokkal kapcsolatban azt találják, hogy nem mások, mint két alapvető típusú pozitívan és negatívan töltött részecske, a proton és az elektron különféle permutációt és kombinác</w:t>
      </w:r>
      <w:r>
        <w:rPr>
          <w:sz w:val="28"/>
        </w:rPr>
        <w:t>i</w:t>
      </w:r>
      <w:r>
        <w:rPr>
          <w:sz w:val="28"/>
        </w:rPr>
        <w:t>ói. A protonok képezik az atomok magját, amely körül különféle pályákon roppant sebességgel változó számban keringenek elektronok és így az atom, mintha miniatür naprendszer lenne. Ami viszont még elképesztőbb, arra is rájöttek, hogy az elektronok tulajdonképpen anyagi alap nélküli elektromos töltések, mivel azon a sebességen, amelyen az elektronok a pályájukon m</w:t>
      </w:r>
      <w:r>
        <w:rPr>
          <w:sz w:val="28"/>
        </w:rPr>
        <w:t>o</w:t>
      </w:r>
      <w:r>
        <w:rPr>
          <w:sz w:val="28"/>
        </w:rPr>
        <w:t xml:space="preserve">zognak, a tömeg és az energia megkülönböztethetetlenné válik. Tény az, hogy az anyagnak energiává történő átalakítása, ami most már megvalósított dolog, </w:t>
      </w:r>
      <w:r>
        <w:rPr>
          <w:sz w:val="28"/>
        </w:rPr>
        <w:lastRenderedPageBreak/>
        <w:t>arra mutat, hogy az anyag nem több, mint bezárt, befogott, megkötött energia. Erre a következtetésre, ami tényleg azt jelenti, hogy az anyag eltűnik az energiában, a sors iróniája folytán, a materialista tudomány erőfeszítései révén jutottak el, amely tudomány a gondolkodásunk és életünk nagymérté</w:t>
      </w:r>
      <w:r>
        <w:rPr>
          <w:sz w:val="28"/>
        </w:rPr>
        <w:t>k</w:t>
      </w:r>
      <w:r>
        <w:rPr>
          <w:sz w:val="28"/>
        </w:rPr>
        <w:t>ben materialista elfogultságának és egyoldalúságának előidézője. Ez a k</w:t>
      </w:r>
      <w:r>
        <w:rPr>
          <w:sz w:val="28"/>
        </w:rPr>
        <w:t>e</w:t>
      </w:r>
      <w:r>
        <w:rPr>
          <w:sz w:val="28"/>
        </w:rPr>
        <w:t>mény tény azt jelenti, - és az olvasó gondosan vizsgálja meg ezt a problémát, - hogy az a jól ismert és úgynevezett valóságos világ, amelyet az érzéksze</w:t>
      </w:r>
      <w:r>
        <w:rPr>
          <w:sz w:val="28"/>
        </w:rPr>
        <w:t>r</w:t>
      </w:r>
      <w:r>
        <w:rPr>
          <w:sz w:val="28"/>
        </w:rPr>
        <w:t>veinkkel ismerünk meg, a formák, színek, hangok, stb. világa, olyan látszól</w:t>
      </w:r>
      <w:r>
        <w:rPr>
          <w:sz w:val="28"/>
        </w:rPr>
        <w:t>a</w:t>
      </w:r>
      <w:r>
        <w:rPr>
          <w:sz w:val="28"/>
        </w:rPr>
        <w:t>gos, fantom világra alapozódik, amelyben csupán protonok és elektronok vannak. Ezek a tények általánosan ismertté váltak, azonban közülünk hányan, még azok a tudósok is, akik ezeken a problémákon dolgoznak, fogják fel ezeknek a tényeknek a jelentőségét. Hányan jutnak el odáig, hogy feltegyék azt a kérdést, amelynek oly természetesen kellene ezen tények fényében fe</w:t>
      </w:r>
      <w:r>
        <w:rPr>
          <w:sz w:val="28"/>
        </w:rPr>
        <w:t>l</w:t>
      </w:r>
      <w:r>
        <w:rPr>
          <w:sz w:val="28"/>
        </w:rPr>
        <w:t xml:space="preserve">merülni, hogy: „Mi az ember?” Van-e további bizonyítékra szükség ahhoz, hogy a puszta intellektus vak és hogy még az élet nyilvánvaló igazságait is képtelen meglátni, még kevésbé az igazságok igazságát? </w:t>
      </w:r>
    </w:p>
    <w:p w14:paraId="70F5FC2B" w14:textId="77777777" w:rsidR="00A16F25" w:rsidRDefault="00A16F25" w:rsidP="00A16F25">
      <w:pPr>
        <w:spacing w:line="360" w:lineRule="auto"/>
        <w:ind w:firstLine="1134"/>
        <w:jc w:val="both"/>
        <w:rPr>
          <w:sz w:val="28"/>
        </w:rPr>
      </w:pPr>
      <w:r>
        <w:rPr>
          <w:sz w:val="28"/>
        </w:rPr>
        <w:t>A tér világát most elhagyva, tekintsünk egy ideig az idő világára. Úgy tűnik, hogy a változások egymásutánisága a múltba és a jövőbe mindkét oldalon a végtelenségbe nyúlik. Az időnek ebből a végtelen kiterjedéséből csupán az éppen mögöttünk lévő néhány ezer év az, amit megbízhatóan, míg arról, ami a bizonytalan jövő ölében nyugszik, csak homályos és ködbe vesző fogalmaink vannak. Nem tudjuk azt sem, hogy a Nap a következő pillanatban is felrobbanhat, és még mielőtt megtudnánk mi történt, elpusztíthat minden életet a naprendszerben. Majdnem biztosak vagyunk abban, hogy év milliók vannak mögöttünk, de hogy azokban az időkben mi történt, csupán a kör</w:t>
      </w:r>
      <w:r>
        <w:rPr>
          <w:sz w:val="28"/>
        </w:rPr>
        <w:t>ü</w:t>
      </w:r>
      <w:r>
        <w:rPr>
          <w:sz w:val="28"/>
        </w:rPr>
        <w:t>löttünk lévő csillagok látható világegyetemében megfigyeltekből való köve</w:t>
      </w:r>
      <w:r>
        <w:rPr>
          <w:sz w:val="28"/>
        </w:rPr>
        <w:t>t</w:t>
      </w:r>
      <w:r>
        <w:rPr>
          <w:sz w:val="28"/>
        </w:rPr>
        <w:t>keztetés által tudhatunk valamelyest. A múlt hatalmas dagály-hullámként h</w:t>
      </w:r>
      <w:r>
        <w:rPr>
          <w:sz w:val="28"/>
        </w:rPr>
        <w:t>a</w:t>
      </w:r>
      <w:r>
        <w:rPr>
          <w:sz w:val="28"/>
        </w:rPr>
        <w:t xml:space="preserve">lad előre és útjában mindent felfal. A csak nyomokat hátrahagyott csodálatos földi civilizációk, de még egész bolygók és naprendszerek is eltüntek abban az </w:t>
      </w:r>
      <w:r>
        <w:rPr>
          <w:sz w:val="28"/>
        </w:rPr>
        <w:lastRenderedPageBreak/>
        <w:t>árhullámban, hogy soha többé ne jelenjenek meg és ugyanilyen kérlelh</w:t>
      </w:r>
      <w:r>
        <w:rPr>
          <w:sz w:val="28"/>
        </w:rPr>
        <w:t>e</w:t>
      </w:r>
      <w:r>
        <w:rPr>
          <w:sz w:val="28"/>
        </w:rPr>
        <w:t>tetlen sors vár mindenre, a porszemtől a naprendszerig. Az idő, a nagy illúzió eszköze mindent felfal. És mégis, íme hogyan parádéskodik, páváskodik a neki juttatott néhány pillanatnyi rövidke tekintélybe, vagy dicsőségbe ölt</w:t>
      </w:r>
      <w:r>
        <w:rPr>
          <w:sz w:val="28"/>
        </w:rPr>
        <w:t>ö</w:t>
      </w:r>
      <w:r>
        <w:rPr>
          <w:sz w:val="28"/>
        </w:rPr>
        <w:t xml:space="preserve">zötten a világszínpadon a jelentéktelen, satnya ember, akinek eredményei, teljesítményei és dicsőségei úgyszintén el fognak tűnni abban a semmiben. A szeme előtt kibontakozó szüntelen változás félelmetes látképe pillanatnyi megállásra kellene késztesse őt, hogy legalább elcsodálkozzon, mit is jelent mindez. Azonban megteszi-e? </w:t>
      </w:r>
    </w:p>
    <w:p w14:paraId="27D7F31C" w14:textId="77777777" w:rsidR="00A16F25" w:rsidRDefault="00A16F25" w:rsidP="00A16F25">
      <w:pPr>
        <w:spacing w:line="360" w:lineRule="auto"/>
        <w:ind w:firstLine="1134"/>
        <w:jc w:val="both"/>
        <w:rPr>
          <w:sz w:val="28"/>
        </w:rPr>
      </w:pPr>
      <w:r>
        <w:rPr>
          <w:sz w:val="28"/>
        </w:rPr>
        <w:t>Az emberről időben és térben bemutatott kép egyáltalán nincs e</w:t>
      </w:r>
      <w:r>
        <w:rPr>
          <w:sz w:val="28"/>
        </w:rPr>
        <w:t>l</w:t>
      </w:r>
      <w:r>
        <w:rPr>
          <w:sz w:val="28"/>
        </w:rPr>
        <w:t>túlozva. Az embernek csupán egy kis időre kell magát elszigetelnie a vasko</w:t>
      </w:r>
      <w:r>
        <w:rPr>
          <w:sz w:val="28"/>
        </w:rPr>
        <w:t>s</w:t>
      </w:r>
      <w:r>
        <w:rPr>
          <w:sz w:val="28"/>
        </w:rPr>
        <w:t>sá tevő környezetétől és eltűnődnie az élet ezen tényein, hogy felfogja élete illuzórikus természetét és hogy érezze az úgynevezett életélvezet szétolvad</w:t>
      </w:r>
      <w:r>
        <w:rPr>
          <w:sz w:val="28"/>
        </w:rPr>
        <w:t>á</w:t>
      </w:r>
      <w:r>
        <w:rPr>
          <w:sz w:val="28"/>
        </w:rPr>
        <w:t>sát. Azonban csak néhányunknak van bátorsága, hogy erre a félelmetes lát</w:t>
      </w:r>
      <w:r>
        <w:rPr>
          <w:sz w:val="28"/>
        </w:rPr>
        <w:t>o</w:t>
      </w:r>
      <w:r>
        <w:rPr>
          <w:sz w:val="28"/>
        </w:rPr>
        <w:t>másra nézzünk és ha bármely véletlen folytán egy kis időre kinyílik a sz</w:t>
      </w:r>
      <w:r>
        <w:rPr>
          <w:sz w:val="28"/>
        </w:rPr>
        <w:t>e</w:t>
      </w:r>
      <w:r>
        <w:rPr>
          <w:sz w:val="28"/>
        </w:rPr>
        <w:t xml:space="preserve">münk, akkor túl ijesztőnek találjuk a látványt és gyorsan ismét becsukjuk. Az élet igazi természetéről teljesen megfeledkezve és tudatosságának hiányában folytatjuk örömeinkkel és szomorúságainkkal töltött életünket, míg életünk lángját a halál keze kioltja. </w:t>
      </w:r>
    </w:p>
    <w:p w14:paraId="22964BD2" w14:textId="77777777" w:rsidR="00A16F25" w:rsidRDefault="00A16F25" w:rsidP="00A16F25">
      <w:pPr>
        <w:spacing w:line="360" w:lineRule="auto"/>
        <w:ind w:firstLine="1134"/>
        <w:jc w:val="both"/>
        <w:rPr>
          <w:sz w:val="28"/>
        </w:rPr>
      </w:pPr>
      <w:r>
        <w:rPr>
          <w:sz w:val="28"/>
        </w:rPr>
        <w:t>Mármost az ember fenti idő- és térbeli képét nem azért adtuk, hogy az intellektuálisan kíváncsiaknak gondoskodjunk szórakozásról, vagy hogy a gondolkodónak nyújtsunk tápot a gondolkodáshoz, hanem azért, hogy elők</w:t>
      </w:r>
      <w:r>
        <w:rPr>
          <w:sz w:val="28"/>
        </w:rPr>
        <w:t>é</w:t>
      </w:r>
      <w:r>
        <w:rPr>
          <w:sz w:val="28"/>
        </w:rPr>
        <w:t xml:space="preserve">szítsük a talajt a </w:t>
      </w:r>
      <w:r>
        <w:rPr>
          <w:i/>
          <w:sz w:val="28"/>
        </w:rPr>
        <w:t>jóga</w:t>
      </w:r>
      <w:r>
        <w:rPr>
          <w:sz w:val="28"/>
        </w:rPr>
        <w:t xml:space="preserve">-filozófia alapját képező </w:t>
      </w:r>
      <w:r>
        <w:rPr>
          <w:i/>
          <w:sz w:val="28"/>
        </w:rPr>
        <w:t>klesák</w:t>
      </w:r>
      <w:r>
        <w:rPr>
          <w:sz w:val="28"/>
        </w:rPr>
        <w:t xml:space="preserve"> filozófiájának megfo</w:t>
      </w:r>
      <w:r>
        <w:rPr>
          <w:sz w:val="28"/>
        </w:rPr>
        <w:t>n</w:t>
      </w:r>
      <w:r>
        <w:rPr>
          <w:sz w:val="28"/>
        </w:rPr>
        <w:t xml:space="preserve">tolására. A </w:t>
      </w:r>
      <w:r>
        <w:rPr>
          <w:i/>
          <w:sz w:val="28"/>
        </w:rPr>
        <w:t>jóga</w:t>
      </w:r>
      <w:r>
        <w:rPr>
          <w:sz w:val="28"/>
        </w:rPr>
        <w:t xml:space="preserve"> filozófiája az élet kemény tényeire alapozódik, amelyek k</w:t>
      </w:r>
      <w:r>
        <w:rPr>
          <w:sz w:val="28"/>
        </w:rPr>
        <w:t>e</w:t>
      </w:r>
      <w:r>
        <w:rPr>
          <w:sz w:val="28"/>
        </w:rPr>
        <w:t xml:space="preserve">ményebbek, mint a tudomány által nekünk adott természeti valóságok. Akik ezeknek a valóságoknak nincsenek tudatában, vagy csak felületesen, csak intellektuális aszpektusában vannak tudatában, azok, akik képesek helyesen megítélni, méltányolni a </w:t>
      </w:r>
      <w:r>
        <w:rPr>
          <w:i/>
          <w:sz w:val="28"/>
        </w:rPr>
        <w:t>jóga</w:t>
      </w:r>
      <w:r>
        <w:rPr>
          <w:sz w:val="28"/>
        </w:rPr>
        <w:t xml:space="preserve"> célját, vagy technikáját. Tanulmányozás célj</w:t>
      </w:r>
      <w:r>
        <w:rPr>
          <w:sz w:val="28"/>
        </w:rPr>
        <w:t>á</w:t>
      </w:r>
      <w:r>
        <w:rPr>
          <w:sz w:val="28"/>
        </w:rPr>
        <w:t xml:space="preserve">ból nagyon érdekesnek találhatják a </w:t>
      </w:r>
      <w:r>
        <w:rPr>
          <w:i/>
          <w:sz w:val="28"/>
        </w:rPr>
        <w:t>jógát</w:t>
      </w:r>
      <w:r>
        <w:rPr>
          <w:sz w:val="28"/>
        </w:rPr>
        <w:t xml:space="preserve"> és bizonyos aszpektusaiban még </w:t>
      </w:r>
      <w:r>
        <w:rPr>
          <w:sz w:val="28"/>
        </w:rPr>
        <w:lastRenderedPageBreak/>
        <w:t>lenyügözőnek is, azonban nincs meg az elhatározásuk, hogy a tér és idő által létrehozott illúziók fátylainak szétszakításához szükséges roppant nagy mu</w:t>
      </w:r>
      <w:r>
        <w:rPr>
          <w:sz w:val="28"/>
        </w:rPr>
        <w:t>n</w:t>
      </w:r>
      <w:r>
        <w:rPr>
          <w:sz w:val="28"/>
        </w:rPr>
        <w:t xml:space="preserve">kán és megpróbáltatáson átmenjenek. </w:t>
      </w:r>
    </w:p>
    <w:p w14:paraId="7AE7782C" w14:textId="77777777" w:rsidR="00A16F25" w:rsidRDefault="00A16F25" w:rsidP="00A16F25">
      <w:pPr>
        <w:spacing w:line="360" w:lineRule="auto"/>
        <w:ind w:firstLine="1134"/>
        <w:jc w:val="both"/>
        <w:rPr>
          <w:sz w:val="28"/>
        </w:rPr>
      </w:pPr>
      <w:r>
        <w:rPr>
          <w:sz w:val="28"/>
        </w:rPr>
        <w:t xml:space="preserve">Ezután a kis bevezető után, forduljunk most a </w:t>
      </w:r>
      <w:r>
        <w:rPr>
          <w:i/>
          <w:sz w:val="28"/>
        </w:rPr>
        <w:t>jóga-szútrákban</w:t>
      </w:r>
      <w:r>
        <w:rPr>
          <w:sz w:val="28"/>
        </w:rPr>
        <w:t xml:space="preserve"> körvonylazott </w:t>
      </w:r>
      <w:r>
        <w:rPr>
          <w:i/>
          <w:sz w:val="28"/>
        </w:rPr>
        <w:t>klesák</w:t>
      </w:r>
      <w:r>
        <w:rPr>
          <w:sz w:val="28"/>
        </w:rPr>
        <w:t xml:space="preserve"> filozófiájának megfontolásához. Vegyük először a </w:t>
      </w:r>
      <w:r>
        <w:rPr>
          <w:i/>
          <w:sz w:val="28"/>
        </w:rPr>
        <w:t>klesa szanszkrit</w:t>
      </w:r>
      <w:r>
        <w:rPr>
          <w:sz w:val="28"/>
        </w:rPr>
        <w:t xml:space="preserve"> szót figyelembe. Kínt, megpróbáltatást, vagy nyomorúságot jelent, azonban fokozatosan a kín, a megpróbáltatás, vagy a nyomorúság okát kezdte jelenteni. A </w:t>
      </w:r>
      <w:r>
        <w:rPr>
          <w:i/>
          <w:sz w:val="28"/>
        </w:rPr>
        <w:t>klesák</w:t>
      </w:r>
      <w:r>
        <w:rPr>
          <w:sz w:val="28"/>
        </w:rPr>
        <w:t xml:space="preserve"> filozófiája tehát az emberi nyomorúság és szenvedés ala</w:t>
      </w:r>
      <w:r>
        <w:rPr>
          <w:sz w:val="28"/>
        </w:rPr>
        <w:t>p</w:t>
      </w:r>
      <w:r>
        <w:rPr>
          <w:sz w:val="28"/>
        </w:rPr>
        <w:t>vető oka és ezen ok hatékony megszüntetéséhez vezető út elemzése. Ez az elemzés nem az érzékszerveken át megfigyelt élet felületes tényeinek figy</w:t>
      </w:r>
      <w:r>
        <w:rPr>
          <w:sz w:val="28"/>
        </w:rPr>
        <w:t>e</w:t>
      </w:r>
      <w:r>
        <w:rPr>
          <w:sz w:val="28"/>
        </w:rPr>
        <w:t xml:space="preserve">lembe vételére, megfontolására alapozódik. Ezt a filozófiát kifejtő </w:t>
      </w:r>
      <w:r>
        <w:rPr>
          <w:i/>
          <w:sz w:val="28"/>
        </w:rPr>
        <w:t xml:space="preserve">rishik </w:t>
      </w:r>
      <w:r>
        <w:rPr>
          <w:sz w:val="28"/>
        </w:rPr>
        <w:t>nagy adeptusok voltak, akik a vallási tanító, a tudós és a filozófus képességeit összegezték magukban. Ezzel a hármas képességgel és szintetikus meglátá</w:t>
      </w:r>
      <w:r>
        <w:rPr>
          <w:sz w:val="28"/>
        </w:rPr>
        <w:t>s</w:t>
      </w:r>
      <w:r>
        <w:rPr>
          <w:sz w:val="28"/>
        </w:rPr>
        <w:t>sal támadták meg az élet nagy problémáját, azzal az elhatározással, hogy megoldást találjanak arra a talányra, amelyet az idő és a tér hozott létre az illúziókhoz kötött ember számára. Az élet jelenségét nem csupán az érzé</w:t>
      </w:r>
      <w:r>
        <w:rPr>
          <w:sz w:val="28"/>
        </w:rPr>
        <w:t>k</w:t>
      </w:r>
      <w:r>
        <w:rPr>
          <w:sz w:val="28"/>
        </w:rPr>
        <w:t>szerveik és az elméjük segítségével figyelték meg, hanem abban a teljes me</w:t>
      </w:r>
      <w:r>
        <w:rPr>
          <w:sz w:val="28"/>
        </w:rPr>
        <w:t>g</w:t>
      </w:r>
      <w:r>
        <w:rPr>
          <w:sz w:val="28"/>
        </w:rPr>
        <w:t>győződésben, hogy a megoldás még az intellektuson is túl van, egyik fátylat a másik után félretolva, mind  mélyebbre és mélyebbre merültek saját tudatu</w:t>
      </w:r>
      <w:r>
        <w:rPr>
          <w:sz w:val="28"/>
        </w:rPr>
        <w:t>k</w:t>
      </w:r>
      <w:r>
        <w:rPr>
          <w:sz w:val="28"/>
        </w:rPr>
        <w:t>ban, amíg felfedezték a Nagy Káprázat végső okát, valamint a nyomorúságát és a szenvedését, amely annak elkerülhetetlen eredménye. Kutatásuk közben, közbevetőleg a látható fizikai világ alatt elrejtve elragadó szépségű finomabb világokat fedeztek fel. Új képességeket és erőket fedeztek fel magukban, olyan képességeket és erőket, amelyeket ezen finomabb világok tanulmány</w:t>
      </w:r>
      <w:r>
        <w:rPr>
          <w:sz w:val="28"/>
        </w:rPr>
        <w:t>o</w:t>
      </w:r>
      <w:r>
        <w:rPr>
          <w:sz w:val="28"/>
        </w:rPr>
        <w:t>zására lehetett fordítani, valamint arra, hogy saját tudatuk még mélyebb rét</w:t>
      </w:r>
      <w:r>
        <w:rPr>
          <w:sz w:val="28"/>
        </w:rPr>
        <w:t>e</w:t>
      </w:r>
      <w:r>
        <w:rPr>
          <w:sz w:val="28"/>
        </w:rPr>
        <w:t>geiben folytassák kutatásukat, vizsgálódásukat. Azonban nem engedték meg maguknak, hogy belebonyolódjanak azokba a finomabb világokba és nem nyugodtak megelégedetten, amíg eléggé mélyre nem hatoltak saját tudatu</w:t>
      </w:r>
      <w:r>
        <w:rPr>
          <w:sz w:val="28"/>
        </w:rPr>
        <w:t>k</w:t>
      </w:r>
      <w:r>
        <w:rPr>
          <w:sz w:val="28"/>
        </w:rPr>
        <w:t xml:space="preserve">ban ahhoz, hogy az élet nagy problémájára hatékony és állandó megoldást találjanak. </w:t>
      </w:r>
      <w:r>
        <w:rPr>
          <w:sz w:val="28"/>
        </w:rPr>
        <w:lastRenderedPageBreak/>
        <w:t>Ezen az úton nem csak az emberi nyomorúság és szenvedés végző okát fedezték fel, de ezeknek a megpróbáltatásoknak állandó, végleges és egyedül hatékony elpusztítására szolgáló eszközöket, módszereket is.</w:t>
      </w:r>
    </w:p>
    <w:p w14:paraId="1CFA3BBA" w14:textId="77777777" w:rsidR="00A16F25" w:rsidRDefault="00A16F25" w:rsidP="00A16F25">
      <w:pPr>
        <w:spacing w:line="360" w:lineRule="auto"/>
        <w:ind w:firstLine="1134"/>
        <w:jc w:val="both"/>
        <w:rPr>
          <w:sz w:val="28"/>
        </w:rPr>
      </w:pPr>
      <w:r>
        <w:rPr>
          <w:sz w:val="28"/>
        </w:rPr>
        <w:t xml:space="preserve">A tanulmányozó számára igen szükséges, hogy a </w:t>
      </w:r>
      <w:r>
        <w:rPr>
          <w:i/>
          <w:sz w:val="28"/>
        </w:rPr>
        <w:t xml:space="preserve">klesák </w:t>
      </w:r>
      <w:r>
        <w:rPr>
          <w:sz w:val="28"/>
        </w:rPr>
        <w:t>ezen fil</w:t>
      </w:r>
      <w:r>
        <w:rPr>
          <w:sz w:val="28"/>
        </w:rPr>
        <w:t>o</w:t>
      </w:r>
      <w:r>
        <w:rPr>
          <w:sz w:val="28"/>
        </w:rPr>
        <w:t>zófiájának kísérleti természetét, valamint a jóga nagyobb filozófiáját, amel</w:t>
      </w:r>
      <w:r>
        <w:rPr>
          <w:sz w:val="28"/>
        </w:rPr>
        <w:t>y</w:t>
      </w:r>
      <w:r>
        <w:rPr>
          <w:sz w:val="28"/>
        </w:rPr>
        <w:t>nek az előbbi szerves részét képezi, felfogja és megértse. Ez nem a spekul</w:t>
      </w:r>
      <w:r>
        <w:rPr>
          <w:sz w:val="28"/>
        </w:rPr>
        <w:t>á</w:t>
      </w:r>
      <w:r>
        <w:rPr>
          <w:sz w:val="28"/>
        </w:rPr>
        <w:t>ció, vagy az okoskodó gondolkodás eredménye, mint oly sok filozófiai ren</w:t>
      </w:r>
      <w:r>
        <w:rPr>
          <w:sz w:val="28"/>
        </w:rPr>
        <w:t>d</w:t>
      </w:r>
      <w:r>
        <w:rPr>
          <w:sz w:val="28"/>
        </w:rPr>
        <w:t xml:space="preserve">szer. A </w:t>
      </w:r>
      <w:r>
        <w:rPr>
          <w:i/>
          <w:sz w:val="28"/>
        </w:rPr>
        <w:t>jóga</w:t>
      </w:r>
      <w:r>
        <w:rPr>
          <w:sz w:val="28"/>
        </w:rPr>
        <w:t xml:space="preserve"> filozófiája azt állítja magáról, hogy vallásos odaadás által insp</w:t>
      </w:r>
      <w:r>
        <w:rPr>
          <w:sz w:val="28"/>
        </w:rPr>
        <w:t>i</w:t>
      </w:r>
      <w:r>
        <w:rPr>
          <w:sz w:val="28"/>
        </w:rPr>
        <w:t>rált, filozófiai kutatás szellemében vezetett tudományos kísérletek eredm</w:t>
      </w:r>
      <w:r>
        <w:rPr>
          <w:sz w:val="28"/>
        </w:rPr>
        <w:t>é</w:t>
      </w:r>
      <w:r>
        <w:rPr>
          <w:sz w:val="28"/>
        </w:rPr>
        <w:t>nyéből származik. Ezt a tudományos rendszert nyilvánvalóan nem tudjuk a tudomány közönséges módszereivel igazolni és a szkeptikusnak azt mondani: „Gyere itt a szemed előtt fogom bebizonyítani.” Nem tudjuk az ezen dolgok megítélésére tisztán intellektuális kritériumokat alkalmazó filozófusok k</w:t>
      </w:r>
      <w:r>
        <w:rPr>
          <w:sz w:val="28"/>
        </w:rPr>
        <w:t>ö</w:t>
      </w:r>
      <w:r>
        <w:rPr>
          <w:sz w:val="28"/>
        </w:rPr>
        <w:t xml:space="preserve">zönséges akadémiai mértékével sem megítélni. Az egyetlen mód, ahogyan mindezt igazolni lehet az, hogy a </w:t>
      </w:r>
      <w:r>
        <w:rPr>
          <w:i/>
          <w:sz w:val="28"/>
        </w:rPr>
        <w:t>jógának</w:t>
      </w:r>
      <w:r>
        <w:rPr>
          <w:sz w:val="28"/>
        </w:rPr>
        <w:t xml:space="preserve"> ebben a rendszerében kifejtett, körvonalazott és az eredeti felfedezők által követett ösvényen járunk. A szkeptikus azt érezheti, hogy nem tisztességes dolog azt elvárni tőle, hogy annak érvényességét tételezze fel, amit bizonyíttatni akar magának, de ezen a a dolgok természete miatt, sajnos nem lehet segíteni. Akik igazi aszpektusaikban látták az élet alapvető problémáit, érdemesnek fogják találni a kockázat vállalását, mert csak az biztosítja a nagy káprázatból kivezető utat. A többieknél nem számít, hogy hisznek vagy sem a </w:t>
      </w:r>
      <w:r>
        <w:rPr>
          <w:i/>
          <w:sz w:val="28"/>
        </w:rPr>
        <w:t xml:space="preserve">jóga </w:t>
      </w:r>
      <w:r>
        <w:rPr>
          <w:sz w:val="28"/>
        </w:rPr>
        <w:t xml:space="preserve">tanításaiban. Ők még nem készek az isteni kalandra. </w:t>
      </w:r>
    </w:p>
    <w:p w14:paraId="46D21F45" w14:textId="77777777" w:rsidR="00A16F25" w:rsidRDefault="00A16F25" w:rsidP="00A16F25">
      <w:pPr>
        <w:spacing w:line="360" w:lineRule="auto"/>
        <w:ind w:firstLine="1134"/>
        <w:jc w:val="both"/>
        <w:rPr>
          <w:sz w:val="28"/>
        </w:rPr>
      </w:pPr>
      <w:r>
        <w:rPr>
          <w:sz w:val="28"/>
        </w:rPr>
        <w:t xml:space="preserve">Mielőtt a </w:t>
      </w:r>
      <w:r>
        <w:rPr>
          <w:i/>
          <w:sz w:val="28"/>
        </w:rPr>
        <w:t>jóga-szútrák</w:t>
      </w:r>
      <w:r>
        <w:rPr>
          <w:sz w:val="28"/>
        </w:rPr>
        <w:t xml:space="preserve"> II. részében körvonalazott </w:t>
      </w:r>
      <w:r>
        <w:rPr>
          <w:i/>
          <w:sz w:val="28"/>
        </w:rPr>
        <w:t xml:space="preserve">klesák </w:t>
      </w:r>
      <w:r>
        <w:rPr>
          <w:sz w:val="28"/>
        </w:rPr>
        <w:t>filozófiáját részleteiben megbeszélnénk, jó lesz az egész tárgy elemzését táblázat form</w:t>
      </w:r>
      <w:r>
        <w:rPr>
          <w:sz w:val="28"/>
        </w:rPr>
        <w:t>á</w:t>
      </w:r>
      <w:r>
        <w:rPr>
          <w:sz w:val="28"/>
        </w:rPr>
        <w:t xml:space="preserve">jában felvázolni. Ez a tárgy különféle aszpektusainak és az egymáshoz való viszonyuknak áttekintést nyújtja. E táblázat összesítéséből láthatóvá válik az, amit máskülönben nehezen lehet felfogni, hogy az egész tárgyat rendszeresen és mesteri módon dolgozták fel. Mielőtt a tárgy részletes tanulmányozásába </w:t>
      </w:r>
      <w:r>
        <w:rPr>
          <w:sz w:val="28"/>
        </w:rPr>
        <w:lastRenderedPageBreak/>
        <w:t>fog, jól teszi, ha gondosan végighalad és elgondolkozik az alábbi összesíté</w:t>
      </w:r>
      <w:r>
        <w:rPr>
          <w:sz w:val="28"/>
        </w:rPr>
        <w:t>s</w:t>
      </w:r>
      <w:r>
        <w:rPr>
          <w:sz w:val="28"/>
        </w:rPr>
        <w:t xml:space="preserve">ben az a tanulmányozó, aki világosan akarja látni </w:t>
      </w:r>
      <w:r>
        <w:rPr>
          <w:i/>
          <w:sz w:val="28"/>
        </w:rPr>
        <w:t xml:space="preserve">a klesák </w:t>
      </w:r>
      <w:r>
        <w:rPr>
          <w:sz w:val="28"/>
        </w:rPr>
        <w:t xml:space="preserve">filozófiáját. </w:t>
      </w:r>
    </w:p>
    <w:p w14:paraId="06066599" w14:textId="77777777" w:rsidR="00A16F25" w:rsidRDefault="00A16F25" w:rsidP="00A16F25">
      <w:pPr>
        <w:spacing w:line="360" w:lineRule="auto"/>
        <w:ind w:firstLine="1134"/>
        <w:jc w:val="both"/>
        <w:rPr>
          <w:sz w:val="28"/>
        </w:rPr>
      </w:pPr>
    </w:p>
    <w:p w14:paraId="3E7455A8" w14:textId="77777777" w:rsidR="00A16F25" w:rsidRDefault="00A16F25" w:rsidP="00A16F25">
      <w:pPr>
        <w:pStyle w:val="Cmsor4"/>
        <w:jc w:val="center"/>
      </w:pPr>
      <w:r>
        <w:t>A KLESÁK FILOZÓFIÁJÁNAK ÁTTEKINTÉSE</w:t>
      </w:r>
    </w:p>
    <w:p w14:paraId="1006D4EB" w14:textId="77777777" w:rsidR="00A16F25" w:rsidRDefault="00A16F25" w:rsidP="00A16F25">
      <w:pPr>
        <w:spacing w:line="360" w:lineRule="auto"/>
        <w:ind w:firstLine="1134"/>
        <w:jc w:val="center"/>
        <w:rPr>
          <w:sz w:val="28"/>
          <w:u w:val="single"/>
        </w:rPr>
      </w:pPr>
    </w:p>
    <w:tbl>
      <w:tblPr>
        <w:tblW w:w="0" w:type="auto"/>
        <w:tblBorders>
          <w:top w:val="single" w:sz="12" w:space="0" w:color="000000"/>
          <w:bottom w:val="single" w:sz="12" w:space="0" w:color="000000"/>
        </w:tblBorders>
        <w:tblLayout w:type="fixed"/>
        <w:tblCellMar>
          <w:left w:w="70" w:type="dxa"/>
          <w:right w:w="70" w:type="dxa"/>
        </w:tblCellMar>
        <w:tblLook w:val="0000" w:firstRow="0" w:lastRow="0" w:firstColumn="0" w:lastColumn="0" w:noHBand="0" w:noVBand="0"/>
      </w:tblPr>
      <w:tblGrid>
        <w:gridCol w:w="921"/>
        <w:gridCol w:w="2551"/>
        <w:gridCol w:w="3544"/>
        <w:gridCol w:w="2126"/>
      </w:tblGrid>
      <w:tr w:rsidR="00A16F25" w14:paraId="5FBEA4D1" w14:textId="77777777" w:rsidTr="004D7AE0">
        <w:tblPrEx>
          <w:tblCellMar>
            <w:top w:w="0" w:type="dxa"/>
            <w:bottom w:w="0" w:type="dxa"/>
          </w:tblCellMar>
        </w:tblPrEx>
        <w:tc>
          <w:tcPr>
            <w:tcW w:w="921" w:type="dxa"/>
          </w:tcPr>
          <w:p w14:paraId="7122E866" w14:textId="77777777" w:rsidR="00A16F25" w:rsidRDefault="00A16F25" w:rsidP="00A16F25">
            <w:pPr>
              <w:spacing w:line="360" w:lineRule="auto"/>
              <w:jc w:val="both"/>
              <w:rPr>
                <w:b/>
                <w:color w:val="000080"/>
                <w:sz w:val="28"/>
              </w:rPr>
            </w:pPr>
          </w:p>
          <w:p w14:paraId="633A97A0" w14:textId="77777777" w:rsidR="00A16F25" w:rsidRDefault="00A16F25" w:rsidP="00A16F25">
            <w:pPr>
              <w:spacing w:line="360" w:lineRule="auto"/>
              <w:jc w:val="both"/>
              <w:rPr>
                <w:b/>
                <w:color w:val="000080"/>
                <w:sz w:val="28"/>
              </w:rPr>
            </w:pPr>
            <w:r>
              <w:rPr>
                <w:b/>
                <w:color w:val="000080"/>
                <w:sz w:val="28"/>
              </w:rPr>
              <w:t>Sorsz.</w:t>
            </w:r>
          </w:p>
        </w:tc>
        <w:tc>
          <w:tcPr>
            <w:tcW w:w="2551" w:type="dxa"/>
          </w:tcPr>
          <w:p w14:paraId="59D7B7A8" w14:textId="77777777" w:rsidR="00A16F25" w:rsidRDefault="00A16F25" w:rsidP="00A16F25">
            <w:pPr>
              <w:spacing w:line="360" w:lineRule="auto"/>
              <w:jc w:val="both"/>
              <w:rPr>
                <w:b/>
                <w:color w:val="000080"/>
                <w:sz w:val="28"/>
              </w:rPr>
            </w:pPr>
          </w:p>
          <w:p w14:paraId="43AD7C67" w14:textId="77777777" w:rsidR="00A16F25" w:rsidRDefault="00A16F25" w:rsidP="00A16F25">
            <w:pPr>
              <w:spacing w:line="360" w:lineRule="auto"/>
              <w:rPr>
                <w:b/>
                <w:color w:val="000080"/>
                <w:sz w:val="28"/>
              </w:rPr>
            </w:pPr>
            <w:r>
              <w:rPr>
                <w:b/>
                <w:color w:val="000080"/>
                <w:sz w:val="28"/>
              </w:rPr>
              <w:t>A megtárgyalt ké</w:t>
            </w:r>
            <w:r>
              <w:rPr>
                <w:b/>
                <w:color w:val="000080"/>
                <w:sz w:val="28"/>
              </w:rPr>
              <w:t>r</w:t>
            </w:r>
            <w:r>
              <w:rPr>
                <w:b/>
                <w:color w:val="000080"/>
                <w:sz w:val="28"/>
              </w:rPr>
              <w:t>dés</w:t>
            </w:r>
          </w:p>
        </w:tc>
        <w:tc>
          <w:tcPr>
            <w:tcW w:w="3544" w:type="dxa"/>
          </w:tcPr>
          <w:p w14:paraId="718A431F" w14:textId="77777777" w:rsidR="00A16F25" w:rsidRDefault="00A16F25" w:rsidP="00A16F25">
            <w:pPr>
              <w:spacing w:line="360" w:lineRule="auto"/>
              <w:jc w:val="center"/>
              <w:rPr>
                <w:b/>
                <w:color w:val="000080"/>
                <w:sz w:val="28"/>
              </w:rPr>
            </w:pPr>
          </w:p>
          <w:p w14:paraId="603DF5F2" w14:textId="77777777" w:rsidR="00A16F25" w:rsidRDefault="00A16F25" w:rsidP="00A16F25">
            <w:pPr>
              <w:pStyle w:val="Cmsor3"/>
              <w:rPr>
                <w:b/>
                <w:color w:val="000080"/>
              </w:rPr>
            </w:pPr>
            <w:r>
              <w:rPr>
                <w:b/>
                <w:color w:val="000080"/>
              </w:rPr>
              <w:t>Tárgy</w:t>
            </w:r>
          </w:p>
        </w:tc>
        <w:tc>
          <w:tcPr>
            <w:tcW w:w="2126" w:type="dxa"/>
          </w:tcPr>
          <w:p w14:paraId="44111E27" w14:textId="77777777" w:rsidR="00A16F25" w:rsidRDefault="00A16F25" w:rsidP="00A16F25">
            <w:pPr>
              <w:spacing w:line="360" w:lineRule="auto"/>
              <w:rPr>
                <w:b/>
                <w:color w:val="000080"/>
                <w:sz w:val="28"/>
              </w:rPr>
            </w:pPr>
            <w:r>
              <w:rPr>
                <w:b/>
                <w:color w:val="000080"/>
                <w:sz w:val="28"/>
              </w:rPr>
              <w:t xml:space="preserve">A II. részben ezzel a témával foglalkozó </w:t>
            </w:r>
            <w:r>
              <w:rPr>
                <w:b/>
                <w:i/>
                <w:color w:val="000080"/>
                <w:sz w:val="28"/>
              </w:rPr>
              <w:t>sz</w:t>
            </w:r>
            <w:r>
              <w:rPr>
                <w:b/>
                <w:i/>
                <w:color w:val="000080"/>
                <w:sz w:val="28"/>
              </w:rPr>
              <w:t>ú</w:t>
            </w:r>
            <w:r>
              <w:rPr>
                <w:b/>
                <w:i/>
                <w:color w:val="000080"/>
                <w:sz w:val="28"/>
              </w:rPr>
              <w:t xml:space="preserve">trák </w:t>
            </w:r>
            <w:r>
              <w:rPr>
                <w:b/>
                <w:color w:val="000080"/>
                <w:sz w:val="28"/>
              </w:rPr>
              <w:t>száma</w:t>
            </w:r>
          </w:p>
        </w:tc>
      </w:tr>
      <w:tr w:rsidR="00A16F25" w14:paraId="281AD7DC" w14:textId="77777777" w:rsidTr="004D7AE0">
        <w:tblPrEx>
          <w:tblCellMar>
            <w:top w:w="0" w:type="dxa"/>
            <w:bottom w:w="0" w:type="dxa"/>
          </w:tblCellMar>
        </w:tblPrEx>
        <w:tc>
          <w:tcPr>
            <w:tcW w:w="921" w:type="dxa"/>
            <w:tcBorders>
              <w:bottom w:val="single" w:sz="6" w:space="0" w:color="000000"/>
            </w:tcBorders>
          </w:tcPr>
          <w:p w14:paraId="2FC5E049" w14:textId="77777777" w:rsidR="00A16F25" w:rsidRDefault="00A16F25" w:rsidP="00A16F25">
            <w:pPr>
              <w:spacing w:line="360" w:lineRule="auto"/>
              <w:jc w:val="center"/>
              <w:rPr>
                <w:sz w:val="28"/>
              </w:rPr>
            </w:pPr>
            <w:r>
              <w:rPr>
                <w:sz w:val="28"/>
              </w:rPr>
              <w:t>1.</w:t>
            </w:r>
          </w:p>
        </w:tc>
        <w:tc>
          <w:tcPr>
            <w:tcW w:w="2551" w:type="dxa"/>
            <w:tcBorders>
              <w:bottom w:val="single" w:sz="6" w:space="0" w:color="000000"/>
            </w:tcBorders>
          </w:tcPr>
          <w:p w14:paraId="553A1BBF" w14:textId="77777777" w:rsidR="00A16F25" w:rsidRDefault="00A16F25" w:rsidP="00A16F25">
            <w:pPr>
              <w:spacing w:line="360" w:lineRule="auto"/>
              <w:rPr>
                <w:sz w:val="28"/>
              </w:rPr>
            </w:pPr>
            <w:r>
              <w:rPr>
                <w:sz w:val="28"/>
              </w:rPr>
              <w:t xml:space="preserve">Mik a </w:t>
            </w:r>
            <w:r>
              <w:rPr>
                <w:i/>
                <w:sz w:val="28"/>
              </w:rPr>
              <w:t>klesák</w:t>
            </w:r>
            <w:r>
              <w:rPr>
                <w:sz w:val="28"/>
              </w:rPr>
              <w:t>?</w:t>
            </w:r>
          </w:p>
        </w:tc>
        <w:tc>
          <w:tcPr>
            <w:tcW w:w="3544" w:type="dxa"/>
            <w:tcBorders>
              <w:bottom w:val="single" w:sz="6" w:space="0" w:color="000000"/>
            </w:tcBorders>
          </w:tcPr>
          <w:p w14:paraId="31475650" w14:textId="77777777" w:rsidR="00A16F25" w:rsidRDefault="00A16F25" w:rsidP="00A16F25">
            <w:pPr>
              <w:spacing w:line="360" w:lineRule="auto"/>
              <w:rPr>
                <w:sz w:val="28"/>
              </w:rPr>
            </w:pPr>
            <w:r>
              <w:rPr>
                <w:sz w:val="28"/>
              </w:rPr>
              <w:t>Felsorolás és meghatározások</w:t>
            </w:r>
          </w:p>
        </w:tc>
        <w:tc>
          <w:tcPr>
            <w:tcW w:w="2126" w:type="dxa"/>
            <w:tcBorders>
              <w:bottom w:val="single" w:sz="6" w:space="0" w:color="000000"/>
            </w:tcBorders>
          </w:tcPr>
          <w:p w14:paraId="18C7126E" w14:textId="77777777" w:rsidR="00A16F25" w:rsidRDefault="00A16F25" w:rsidP="00A16F25">
            <w:pPr>
              <w:spacing w:line="360" w:lineRule="auto"/>
              <w:rPr>
                <w:sz w:val="28"/>
              </w:rPr>
            </w:pPr>
            <w:r>
              <w:rPr>
                <w:sz w:val="28"/>
              </w:rPr>
              <w:t>3, 4, 5, 6, 7, 8, 9.</w:t>
            </w:r>
          </w:p>
        </w:tc>
      </w:tr>
      <w:tr w:rsidR="00A16F25" w14:paraId="6A9BBD72" w14:textId="77777777" w:rsidTr="004D7AE0">
        <w:tblPrEx>
          <w:tblCellMar>
            <w:top w:w="0" w:type="dxa"/>
            <w:bottom w:w="0" w:type="dxa"/>
          </w:tblCellMar>
        </w:tblPrEx>
        <w:tc>
          <w:tcPr>
            <w:tcW w:w="921" w:type="dxa"/>
            <w:tcBorders>
              <w:top w:val="single" w:sz="6" w:space="0" w:color="000000"/>
              <w:bottom w:val="single" w:sz="6" w:space="0" w:color="000000"/>
            </w:tcBorders>
          </w:tcPr>
          <w:p w14:paraId="28D7DADB" w14:textId="77777777" w:rsidR="00A16F25" w:rsidRDefault="00A16F25" w:rsidP="00A16F25">
            <w:pPr>
              <w:spacing w:line="360" w:lineRule="auto"/>
              <w:jc w:val="center"/>
              <w:rPr>
                <w:sz w:val="28"/>
              </w:rPr>
            </w:pPr>
            <w:r>
              <w:rPr>
                <w:sz w:val="28"/>
              </w:rPr>
              <w:t>2.</w:t>
            </w:r>
          </w:p>
        </w:tc>
        <w:tc>
          <w:tcPr>
            <w:tcW w:w="2551" w:type="dxa"/>
            <w:tcBorders>
              <w:top w:val="single" w:sz="6" w:space="0" w:color="000000"/>
              <w:bottom w:val="single" w:sz="6" w:space="0" w:color="000000"/>
            </w:tcBorders>
          </w:tcPr>
          <w:p w14:paraId="7BF3C56B" w14:textId="77777777" w:rsidR="00A16F25" w:rsidRDefault="00A16F25" w:rsidP="00A16F25">
            <w:pPr>
              <w:spacing w:line="360" w:lineRule="auto"/>
              <w:rPr>
                <w:sz w:val="28"/>
              </w:rPr>
            </w:pPr>
            <w:r>
              <w:rPr>
                <w:sz w:val="28"/>
              </w:rPr>
              <w:t xml:space="preserve">Hogyan kell azokat elpusztítani? </w:t>
            </w:r>
          </w:p>
        </w:tc>
        <w:tc>
          <w:tcPr>
            <w:tcW w:w="3544" w:type="dxa"/>
            <w:tcBorders>
              <w:top w:val="single" w:sz="6" w:space="0" w:color="000000"/>
              <w:bottom w:val="single" w:sz="6" w:space="0" w:color="000000"/>
            </w:tcBorders>
          </w:tcPr>
          <w:p w14:paraId="51E98D1C" w14:textId="77777777" w:rsidR="00A16F25" w:rsidRDefault="00A16F25" w:rsidP="00A16F25">
            <w:pPr>
              <w:spacing w:line="360" w:lineRule="auto"/>
              <w:rPr>
                <w:sz w:val="28"/>
              </w:rPr>
            </w:pPr>
            <w:r>
              <w:rPr>
                <w:sz w:val="28"/>
              </w:rPr>
              <w:t>Elpusztításuk általános mó</w:t>
            </w:r>
            <w:r>
              <w:rPr>
                <w:sz w:val="28"/>
              </w:rPr>
              <w:t>d</w:t>
            </w:r>
            <w:r>
              <w:rPr>
                <w:sz w:val="28"/>
              </w:rPr>
              <w:t>szerei.</w:t>
            </w:r>
          </w:p>
        </w:tc>
        <w:tc>
          <w:tcPr>
            <w:tcW w:w="2126" w:type="dxa"/>
            <w:tcBorders>
              <w:top w:val="single" w:sz="6" w:space="0" w:color="000000"/>
              <w:bottom w:val="single" w:sz="6" w:space="0" w:color="000000"/>
            </w:tcBorders>
          </w:tcPr>
          <w:p w14:paraId="07D7531A" w14:textId="77777777" w:rsidR="00A16F25" w:rsidRDefault="00A16F25" w:rsidP="00A16F25">
            <w:pPr>
              <w:spacing w:line="360" w:lineRule="auto"/>
              <w:rPr>
                <w:sz w:val="28"/>
              </w:rPr>
            </w:pPr>
            <w:r>
              <w:rPr>
                <w:sz w:val="28"/>
              </w:rPr>
              <w:t>10, 11.</w:t>
            </w:r>
          </w:p>
        </w:tc>
      </w:tr>
      <w:tr w:rsidR="00A16F25" w14:paraId="79B752B9" w14:textId="77777777" w:rsidTr="004D7AE0">
        <w:tblPrEx>
          <w:tblCellMar>
            <w:top w:w="0" w:type="dxa"/>
            <w:bottom w:w="0" w:type="dxa"/>
          </w:tblCellMar>
        </w:tblPrEx>
        <w:tc>
          <w:tcPr>
            <w:tcW w:w="921" w:type="dxa"/>
            <w:tcBorders>
              <w:top w:val="single" w:sz="6" w:space="0" w:color="000000"/>
              <w:bottom w:val="single" w:sz="6" w:space="0" w:color="000000"/>
            </w:tcBorders>
          </w:tcPr>
          <w:p w14:paraId="73BFB6AC" w14:textId="77777777" w:rsidR="00A16F25" w:rsidRDefault="00A16F25" w:rsidP="00A16F25">
            <w:pPr>
              <w:spacing w:line="360" w:lineRule="auto"/>
              <w:jc w:val="center"/>
              <w:rPr>
                <w:sz w:val="28"/>
              </w:rPr>
            </w:pPr>
            <w:r>
              <w:rPr>
                <w:sz w:val="28"/>
              </w:rPr>
              <w:t>3.</w:t>
            </w:r>
          </w:p>
        </w:tc>
        <w:tc>
          <w:tcPr>
            <w:tcW w:w="2551" w:type="dxa"/>
            <w:tcBorders>
              <w:top w:val="single" w:sz="6" w:space="0" w:color="000000"/>
              <w:bottom w:val="single" w:sz="6" w:space="0" w:color="000000"/>
            </w:tcBorders>
          </w:tcPr>
          <w:p w14:paraId="1CCFD2C8" w14:textId="77777777" w:rsidR="00A16F25" w:rsidRDefault="00A16F25" w:rsidP="00A16F25">
            <w:pPr>
              <w:spacing w:line="360" w:lineRule="auto"/>
              <w:rPr>
                <w:sz w:val="28"/>
              </w:rPr>
            </w:pPr>
            <w:r>
              <w:rPr>
                <w:sz w:val="28"/>
              </w:rPr>
              <w:t xml:space="preserve">Miért kell a </w:t>
            </w:r>
            <w:r>
              <w:rPr>
                <w:i/>
                <w:sz w:val="28"/>
              </w:rPr>
              <w:t>klesákat</w:t>
            </w:r>
            <w:r>
              <w:rPr>
                <w:sz w:val="28"/>
              </w:rPr>
              <w:t xml:space="preserve"> elpusztítani?</w:t>
            </w:r>
          </w:p>
        </w:tc>
        <w:tc>
          <w:tcPr>
            <w:tcW w:w="3544" w:type="dxa"/>
            <w:tcBorders>
              <w:top w:val="single" w:sz="6" w:space="0" w:color="000000"/>
              <w:bottom w:val="single" w:sz="6" w:space="0" w:color="000000"/>
            </w:tcBorders>
          </w:tcPr>
          <w:p w14:paraId="6BD60484" w14:textId="77777777" w:rsidR="00A16F25" w:rsidRDefault="00A16F25" w:rsidP="00A16F25">
            <w:pPr>
              <w:spacing w:line="360" w:lineRule="auto"/>
              <w:rPr>
                <w:sz w:val="28"/>
              </w:rPr>
            </w:pPr>
            <w:r>
              <w:rPr>
                <w:sz w:val="28"/>
              </w:rPr>
              <w:t>A születés és a halál és az élet mindenféle nyomorúságának sohasem végződő ciklusába bonyolítanak bennünket.</w:t>
            </w:r>
          </w:p>
        </w:tc>
        <w:tc>
          <w:tcPr>
            <w:tcW w:w="2126" w:type="dxa"/>
            <w:tcBorders>
              <w:top w:val="single" w:sz="6" w:space="0" w:color="000000"/>
              <w:bottom w:val="single" w:sz="6" w:space="0" w:color="000000"/>
            </w:tcBorders>
          </w:tcPr>
          <w:p w14:paraId="0C782F32" w14:textId="77777777" w:rsidR="00A16F25" w:rsidRDefault="00A16F25" w:rsidP="00A16F25">
            <w:pPr>
              <w:spacing w:line="360" w:lineRule="auto"/>
              <w:rPr>
                <w:sz w:val="28"/>
              </w:rPr>
            </w:pPr>
            <w:r>
              <w:rPr>
                <w:sz w:val="28"/>
              </w:rPr>
              <w:t>12, 13, 14, 15.</w:t>
            </w:r>
          </w:p>
        </w:tc>
      </w:tr>
      <w:tr w:rsidR="00A16F25" w14:paraId="1F98B3A7" w14:textId="77777777" w:rsidTr="004D7AE0">
        <w:tblPrEx>
          <w:tblCellMar>
            <w:top w:w="0" w:type="dxa"/>
            <w:bottom w:w="0" w:type="dxa"/>
          </w:tblCellMar>
        </w:tblPrEx>
        <w:tc>
          <w:tcPr>
            <w:tcW w:w="921" w:type="dxa"/>
            <w:tcBorders>
              <w:top w:val="single" w:sz="6" w:space="0" w:color="000000"/>
              <w:bottom w:val="single" w:sz="6" w:space="0" w:color="000000"/>
            </w:tcBorders>
          </w:tcPr>
          <w:p w14:paraId="08ED80F1" w14:textId="77777777" w:rsidR="00A16F25" w:rsidRDefault="00A16F25" w:rsidP="00A16F25">
            <w:pPr>
              <w:spacing w:line="360" w:lineRule="auto"/>
              <w:jc w:val="center"/>
              <w:rPr>
                <w:sz w:val="28"/>
              </w:rPr>
            </w:pPr>
            <w:r>
              <w:rPr>
                <w:sz w:val="28"/>
              </w:rPr>
              <w:t>4.</w:t>
            </w:r>
          </w:p>
        </w:tc>
        <w:tc>
          <w:tcPr>
            <w:tcW w:w="2551" w:type="dxa"/>
            <w:tcBorders>
              <w:top w:val="single" w:sz="6" w:space="0" w:color="000000"/>
              <w:bottom w:val="single" w:sz="6" w:space="0" w:color="000000"/>
            </w:tcBorders>
          </w:tcPr>
          <w:p w14:paraId="1A78493D" w14:textId="77777777" w:rsidR="00A16F25" w:rsidRDefault="00A16F25" w:rsidP="00A16F25">
            <w:pPr>
              <w:spacing w:line="360" w:lineRule="auto"/>
              <w:rPr>
                <w:sz w:val="28"/>
              </w:rPr>
            </w:pPr>
            <w:r>
              <w:rPr>
                <w:sz w:val="28"/>
              </w:rPr>
              <w:t>Eredményüket, - az élet nyomorúságait – el lehet-e pusztítani?</w:t>
            </w:r>
          </w:p>
        </w:tc>
        <w:tc>
          <w:tcPr>
            <w:tcW w:w="3544" w:type="dxa"/>
            <w:tcBorders>
              <w:top w:val="single" w:sz="6" w:space="0" w:color="000000"/>
              <w:bottom w:val="single" w:sz="6" w:space="0" w:color="000000"/>
            </w:tcBorders>
          </w:tcPr>
          <w:p w14:paraId="139E58AB" w14:textId="77777777" w:rsidR="00A16F25" w:rsidRDefault="00A16F25" w:rsidP="00A16F25">
            <w:pPr>
              <w:spacing w:line="360" w:lineRule="auto"/>
              <w:rPr>
                <w:sz w:val="28"/>
              </w:rPr>
            </w:pPr>
            <w:r>
              <w:rPr>
                <w:sz w:val="28"/>
              </w:rPr>
              <w:t>Igen, azokat, amelyek még a jövőben vannak.</w:t>
            </w:r>
          </w:p>
        </w:tc>
        <w:tc>
          <w:tcPr>
            <w:tcW w:w="2126" w:type="dxa"/>
            <w:tcBorders>
              <w:top w:val="single" w:sz="6" w:space="0" w:color="000000"/>
              <w:bottom w:val="single" w:sz="6" w:space="0" w:color="000000"/>
            </w:tcBorders>
          </w:tcPr>
          <w:p w14:paraId="3CBC51BE" w14:textId="77777777" w:rsidR="00A16F25" w:rsidRDefault="00A16F25" w:rsidP="00A16F25">
            <w:pPr>
              <w:spacing w:line="360" w:lineRule="auto"/>
              <w:rPr>
                <w:sz w:val="28"/>
              </w:rPr>
            </w:pPr>
            <w:r>
              <w:rPr>
                <w:sz w:val="28"/>
              </w:rPr>
              <w:t>16.</w:t>
            </w:r>
          </w:p>
        </w:tc>
      </w:tr>
      <w:tr w:rsidR="00A16F25" w14:paraId="22AC955E" w14:textId="77777777" w:rsidTr="004D7AE0">
        <w:tblPrEx>
          <w:tblCellMar>
            <w:top w:w="0" w:type="dxa"/>
            <w:bottom w:w="0" w:type="dxa"/>
          </w:tblCellMar>
        </w:tblPrEx>
        <w:tc>
          <w:tcPr>
            <w:tcW w:w="921" w:type="dxa"/>
            <w:tcBorders>
              <w:top w:val="single" w:sz="6" w:space="0" w:color="000000"/>
              <w:bottom w:val="single" w:sz="6" w:space="0" w:color="000000"/>
            </w:tcBorders>
          </w:tcPr>
          <w:p w14:paraId="4030C80A" w14:textId="77777777" w:rsidR="00A16F25" w:rsidRDefault="00A16F25" w:rsidP="00A16F25">
            <w:pPr>
              <w:spacing w:line="360" w:lineRule="auto"/>
              <w:jc w:val="both"/>
              <w:rPr>
                <w:sz w:val="28"/>
              </w:rPr>
            </w:pPr>
          </w:p>
          <w:p w14:paraId="2A76EE38" w14:textId="77777777" w:rsidR="00A16F25" w:rsidRDefault="00A16F25" w:rsidP="00A16F25">
            <w:pPr>
              <w:spacing w:line="360" w:lineRule="auto"/>
              <w:jc w:val="both"/>
              <w:rPr>
                <w:sz w:val="28"/>
              </w:rPr>
            </w:pPr>
            <w:r>
              <w:rPr>
                <w:sz w:val="28"/>
              </w:rPr>
              <w:t>Sorsz.</w:t>
            </w:r>
          </w:p>
        </w:tc>
        <w:tc>
          <w:tcPr>
            <w:tcW w:w="2551" w:type="dxa"/>
            <w:tcBorders>
              <w:top w:val="single" w:sz="6" w:space="0" w:color="000000"/>
              <w:bottom w:val="single" w:sz="6" w:space="0" w:color="000000"/>
            </w:tcBorders>
          </w:tcPr>
          <w:p w14:paraId="2F9D91DE" w14:textId="77777777" w:rsidR="00A16F25" w:rsidRDefault="00A16F25" w:rsidP="00A16F25">
            <w:pPr>
              <w:spacing w:line="360" w:lineRule="auto"/>
              <w:jc w:val="both"/>
              <w:rPr>
                <w:sz w:val="28"/>
              </w:rPr>
            </w:pPr>
          </w:p>
          <w:p w14:paraId="4AF1BBFA" w14:textId="77777777" w:rsidR="00A16F25" w:rsidRDefault="00A16F25" w:rsidP="00A16F25">
            <w:pPr>
              <w:spacing w:line="360" w:lineRule="auto"/>
              <w:jc w:val="both"/>
              <w:rPr>
                <w:sz w:val="28"/>
              </w:rPr>
            </w:pPr>
            <w:r>
              <w:rPr>
                <w:sz w:val="28"/>
              </w:rPr>
              <w:t>A megtárgyalt ké</w:t>
            </w:r>
            <w:r>
              <w:rPr>
                <w:sz w:val="28"/>
              </w:rPr>
              <w:t>r</w:t>
            </w:r>
            <w:r>
              <w:rPr>
                <w:sz w:val="28"/>
              </w:rPr>
              <w:t>dés</w:t>
            </w:r>
          </w:p>
        </w:tc>
        <w:tc>
          <w:tcPr>
            <w:tcW w:w="3544" w:type="dxa"/>
            <w:tcBorders>
              <w:top w:val="single" w:sz="6" w:space="0" w:color="000000"/>
              <w:bottom w:val="single" w:sz="6" w:space="0" w:color="000000"/>
            </w:tcBorders>
          </w:tcPr>
          <w:p w14:paraId="36C546DA" w14:textId="77777777" w:rsidR="00A16F25" w:rsidRDefault="00A16F25" w:rsidP="00A16F25">
            <w:pPr>
              <w:spacing w:line="360" w:lineRule="auto"/>
              <w:jc w:val="center"/>
              <w:rPr>
                <w:sz w:val="28"/>
              </w:rPr>
            </w:pPr>
          </w:p>
          <w:p w14:paraId="493BFBA7" w14:textId="77777777" w:rsidR="00A16F25" w:rsidRDefault="00A16F25" w:rsidP="00A16F25">
            <w:pPr>
              <w:pStyle w:val="Cmsor3"/>
            </w:pPr>
            <w:r>
              <w:t>Tárgy</w:t>
            </w:r>
          </w:p>
        </w:tc>
        <w:tc>
          <w:tcPr>
            <w:tcW w:w="2126" w:type="dxa"/>
            <w:tcBorders>
              <w:top w:val="single" w:sz="6" w:space="0" w:color="000000"/>
              <w:bottom w:val="single" w:sz="6" w:space="0" w:color="000000"/>
            </w:tcBorders>
          </w:tcPr>
          <w:p w14:paraId="1D320312" w14:textId="77777777" w:rsidR="00A16F25" w:rsidRDefault="00A16F25" w:rsidP="00A16F25">
            <w:pPr>
              <w:spacing w:line="360" w:lineRule="auto"/>
              <w:rPr>
                <w:sz w:val="28"/>
              </w:rPr>
            </w:pPr>
            <w:r>
              <w:rPr>
                <w:sz w:val="28"/>
              </w:rPr>
              <w:t>A II. részben e</w:t>
            </w:r>
            <w:r>
              <w:rPr>
                <w:sz w:val="28"/>
              </w:rPr>
              <w:t>z</w:t>
            </w:r>
            <w:r>
              <w:rPr>
                <w:sz w:val="28"/>
              </w:rPr>
              <w:t>zel a témával foglalkozó sz</w:t>
            </w:r>
            <w:r>
              <w:rPr>
                <w:sz w:val="28"/>
              </w:rPr>
              <w:t>ú</w:t>
            </w:r>
            <w:r>
              <w:rPr>
                <w:sz w:val="28"/>
              </w:rPr>
              <w:t>trák száma</w:t>
            </w:r>
          </w:p>
        </w:tc>
      </w:tr>
      <w:tr w:rsidR="00A16F25" w14:paraId="0965924E" w14:textId="77777777" w:rsidTr="004D7AE0">
        <w:tblPrEx>
          <w:tblCellMar>
            <w:top w:w="0" w:type="dxa"/>
            <w:bottom w:w="0" w:type="dxa"/>
          </w:tblCellMar>
        </w:tblPrEx>
        <w:tc>
          <w:tcPr>
            <w:tcW w:w="921" w:type="dxa"/>
            <w:tcBorders>
              <w:top w:val="single" w:sz="6" w:space="0" w:color="000000"/>
              <w:bottom w:val="single" w:sz="6" w:space="0" w:color="000000"/>
            </w:tcBorders>
          </w:tcPr>
          <w:p w14:paraId="51EB0A18" w14:textId="77777777" w:rsidR="00A16F25" w:rsidRDefault="00A16F25" w:rsidP="00A16F25">
            <w:pPr>
              <w:spacing w:line="360" w:lineRule="auto"/>
              <w:jc w:val="center"/>
              <w:rPr>
                <w:sz w:val="28"/>
              </w:rPr>
            </w:pPr>
            <w:r>
              <w:rPr>
                <w:sz w:val="28"/>
              </w:rPr>
              <w:t>5.</w:t>
            </w:r>
          </w:p>
        </w:tc>
        <w:tc>
          <w:tcPr>
            <w:tcW w:w="2551" w:type="dxa"/>
            <w:tcBorders>
              <w:top w:val="single" w:sz="6" w:space="0" w:color="000000"/>
              <w:bottom w:val="single" w:sz="6" w:space="0" w:color="000000"/>
            </w:tcBorders>
          </w:tcPr>
          <w:p w14:paraId="40EF177B" w14:textId="77777777" w:rsidR="00A16F25" w:rsidRDefault="00A16F25" w:rsidP="00A16F25">
            <w:pPr>
              <w:spacing w:line="360" w:lineRule="auto"/>
              <w:rPr>
                <w:sz w:val="28"/>
              </w:rPr>
            </w:pPr>
            <w:r>
              <w:rPr>
                <w:sz w:val="28"/>
              </w:rPr>
              <w:t>Mi ezen nyomorús</w:t>
            </w:r>
            <w:r>
              <w:rPr>
                <w:sz w:val="28"/>
              </w:rPr>
              <w:t>á</w:t>
            </w:r>
            <w:r>
              <w:rPr>
                <w:sz w:val="28"/>
              </w:rPr>
              <w:t xml:space="preserve">gok alapvető oka? </w:t>
            </w:r>
          </w:p>
        </w:tc>
        <w:tc>
          <w:tcPr>
            <w:tcW w:w="3544" w:type="dxa"/>
            <w:tcBorders>
              <w:top w:val="single" w:sz="6" w:space="0" w:color="000000"/>
              <w:bottom w:val="single" w:sz="6" w:space="0" w:color="000000"/>
            </w:tcBorders>
          </w:tcPr>
          <w:p w14:paraId="2F649E94" w14:textId="77777777" w:rsidR="00A16F25" w:rsidRDefault="00A16F25" w:rsidP="00A16F25">
            <w:pPr>
              <w:spacing w:line="360" w:lineRule="auto"/>
              <w:rPr>
                <w:sz w:val="28"/>
              </w:rPr>
            </w:pPr>
            <w:r>
              <w:rPr>
                <w:sz w:val="28"/>
              </w:rPr>
              <w:t>A megismerő és a megismert egyesülése és azonosulása.</w:t>
            </w:r>
          </w:p>
        </w:tc>
        <w:tc>
          <w:tcPr>
            <w:tcW w:w="2126" w:type="dxa"/>
            <w:tcBorders>
              <w:top w:val="single" w:sz="6" w:space="0" w:color="000000"/>
              <w:bottom w:val="single" w:sz="6" w:space="0" w:color="000000"/>
            </w:tcBorders>
          </w:tcPr>
          <w:p w14:paraId="422465E3" w14:textId="77777777" w:rsidR="00A16F25" w:rsidRDefault="00A16F25" w:rsidP="00A16F25">
            <w:pPr>
              <w:spacing w:line="360" w:lineRule="auto"/>
              <w:rPr>
                <w:sz w:val="28"/>
              </w:rPr>
            </w:pPr>
            <w:r>
              <w:rPr>
                <w:sz w:val="28"/>
              </w:rPr>
              <w:t>17.</w:t>
            </w:r>
          </w:p>
        </w:tc>
      </w:tr>
      <w:tr w:rsidR="00A16F25" w14:paraId="2A9D5C7A" w14:textId="77777777" w:rsidTr="004D7AE0">
        <w:tblPrEx>
          <w:tblCellMar>
            <w:top w:w="0" w:type="dxa"/>
            <w:bottom w:w="0" w:type="dxa"/>
          </w:tblCellMar>
        </w:tblPrEx>
        <w:tc>
          <w:tcPr>
            <w:tcW w:w="921" w:type="dxa"/>
            <w:tcBorders>
              <w:top w:val="single" w:sz="6" w:space="0" w:color="000000"/>
              <w:bottom w:val="single" w:sz="6" w:space="0" w:color="000000"/>
            </w:tcBorders>
          </w:tcPr>
          <w:p w14:paraId="18AA6FD6" w14:textId="77777777" w:rsidR="00A16F25" w:rsidRDefault="00A16F25" w:rsidP="00A16F25">
            <w:pPr>
              <w:spacing w:line="360" w:lineRule="auto"/>
              <w:jc w:val="center"/>
              <w:rPr>
                <w:sz w:val="28"/>
              </w:rPr>
            </w:pPr>
            <w:r>
              <w:rPr>
                <w:sz w:val="28"/>
              </w:rPr>
              <w:t>6.</w:t>
            </w:r>
          </w:p>
        </w:tc>
        <w:tc>
          <w:tcPr>
            <w:tcW w:w="2551" w:type="dxa"/>
            <w:tcBorders>
              <w:top w:val="single" w:sz="6" w:space="0" w:color="000000"/>
              <w:bottom w:val="single" w:sz="6" w:space="0" w:color="000000"/>
            </w:tcBorders>
          </w:tcPr>
          <w:p w14:paraId="5D9132BE" w14:textId="77777777" w:rsidR="00A16F25" w:rsidRDefault="00A16F25" w:rsidP="00A16F25">
            <w:pPr>
              <w:spacing w:line="360" w:lineRule="auto"/>
              <w:rPr>
                <w:sz w:val="28"/>
              </w:rPr>
            </w:pPr>
            <w:r>
              <w:rPr>
                <w:sz w:val="28"/>
              </w:rPr>
              <w:t>Mi az ismert term</w:t>
            </w:r>
            <w:r>
              <w:rPr>
                <w:sz w:val="28"/>
              </w:rPr>
              <w:t>é</w:t>
            </w:r>
            <w:r>
              <w:rPr>
                <w:sz w:val="28"/>
              </w:rPr>
              <w:t xml:space="preserve">szete? </w:t>
            </w:r>
          </w:p>
        </w:tc>
        <w:tc>
          <w:tcPr>
            <w:tcW w:w="3544" w:type="dxa"/>
            <w:tcBorders>
              <w:top w:val="single" w:sz="6" w:space="0" w:color="000000"/>
              <w:bottom w:val="single" w:sz="6" w:space="0" w:color="000000"/>
            </w:tcBorders>
          </w:tcPr>
          <w:p w14:paraId="2654803C" w14:textId="77777777" w:rsidR="00A16F25" w:rsidRDefault="00A16F25" w:rsidP="00A16F25">
            <w:pPr>
              <w:spacing w:line="360" w:lineRule="auto"/>
              <w:rPr>
                <w:sz w:val="28"/>
              </w:rPr>
            </w:pPr>
            <w:r>
              <w:rPr>
                <w:sz w:val="28"/>
              </w:rPr>
              <w:t xml:space="preserve">A </w:t>
            </w:r>
            <w:r>
              <w:rPr>
                <w:i/>
                <w:sz w:val="28"/>
              </w:rPr>
              <w:t>bhúták</w:t>
            </w:r>
            <w:r>
              <w:rPr>
                <w:sz w:val="28"/>
              </w:rPr>
              <w:t xml:space="preserve">, </w:t>
            </w:r>
            <w:r>
              <w:rPr>
                <w:i/>
                <w:sz w:val="28"/>
              </w:rPr>
              <w:t>inrdiják és gunák</w:t>
            </w:r>
            <w:r>
              <w:rPr>
                <w:sz w:val="28"/>
              </w:rPr>
              <w:t xml:space="preserve"> kölcsönös egymásra hatása, ami tapasztalatot és felszab</w:t>
            </w:r>
            <w:r>
              <w:rPr>
                <w:sz w:val="28"/>
              </w:rPr>
              <w:t>a</w:t>
            </w:r>
            <w:r>
              <w:rPr>
                <w:sz w:val="28"/>
              </w:rPr>
              <w:lastRenderedPageBreak/>
              <w:t xml:space="preserve">dulást eredményez. </w:t>
            </w:r>
          </w:p>
        </w:tc>
        <w:tc>
          <w:tcPr>
            <w:tcW w:w="2126" w:type="dxa"/>
            <w:tcBorders>
              <w:top w:val="single" w:sz="6" w:space="0" w:color="000000"/>
              <w:bottom w:val="single" w:sz="6" w:space="0" w:color="000000"/>
            </w:tcBorders>
          </w:tcPr>
          <w:p w14:paraId="12C85624" w14:textId="77777777" w:rsidR="00A16F25" w:rsidRDefault="00A16F25" w:rsidP="00A16F25">
            <w:pPr>
              <w:spacing w:line="360" w:lineRule="auto"/>
              <w:rPr>
                <w:sz w:val="28"/>
              </w:rPr>
            </w:pPr>
            <w:r>
              <w:rPr>
                <w:sz w:val="28"/>
              </w:rPr>
              <w:lastRenderedPageBreak/>
              <w:t xml:space="preserve">18, 19. </w:t>
            </w:r>
          </w:p>
        </w:tc>
      </w:tr>
      <w:tr w:rsidR="00A16F25" w14:paraId="16A80414" w14:textId="77777777" w:rsidTr="004D7AE0">
        <w:tblPrEx>
          <w:tblCellMar>
            <w:top w:w="0" w:type="dxa"/>
            <w:bottom w:w="0" w:type="dxa"/>
          </w:tblCellMar>
        </w:tblPrEx>
        <w:tc>
          <w:tcPr>
            <w:tcW w:w="921" w:type="dxa"/>
            <w:tcBorders>
              <w:top w:val="single" w:sz="6" w:space="0" w:color="000000"/>
              <w:bottom w:val="single" w:sz="6" w:space="0" w:color="000000"/>
            </w:tcBorders>
          </w:tcPr>
          <w:p w14:paraId="71F16D0A" w14:textId="77777777" w:rsidR="00A16F25" w:rsidRDefault="00A16F25" w:rsidP="00A16F25">
            <w:pPr>
              <w:spacing w:line="360" w:lineRule="auto"/>
              <w:jc w:val="center"/>
              <w:rPr>
                <w:sz w:val="28"/>
              </w:rPr>
            </w:pPr>
            <w:r>
              <w:rPr>
                <w:sz w:val="28"/>
              </w:rPr>
              <w:t>7.</w:t>
            </w:r>
          </w:p>
        </w:tc>
        <w:tc>
          <w:tcPr>
            <w:tcW w:w="2551" w:type="dxa"/>
            <w:tcBorders>
              <w:top w:val="single" w:sz="6" w:space="0" w:color="000000"/>
              <w:bottom w:val="single" w:sz="6" w:space="0" w:color="000000"/>
            </w:tcBorders>
          </w:tcPr>
          <w:p w14:paraId="55F105BA" w14:textId="77777777" w:rsidR="00A16F25" w:rsidRDefault="00A16F25" w:rsidP="00A16F25">
            <w:pPr>
              <w:spacing w:line="360" w:lineRule="auto"/>
              <w:rPr>
                <w:sz w:val="28"/>
              </w:rPr>
            </w:pPr>
            <w:r>
              <w:rPr>
                <w:sz w:val="28"/>
              </w:rPr>
              <w:t xml:space="preserve">Mi a megismerő természete? </w:t>
            </w:r>
          </w:p>
        </w:tc>
        <w:tc>
          <w:tcPr>
            <w:tcW w:w="3544" w:type="dxa"/>
            <w:tcBorders>
              <w:top w:val="single" w:sz="6" w:space="0" w:color="000000"/>
              <w:bottom w:val="single" w:sz="6" w:space="0" w:color="000000"/>
            </w:tcBorders>
          </w:tcPr>
          <w:p w14:paraId="1A759C65" w14:textId="77777777" w:rsidR="00A16F25" w:rsidRDefault="00A16F25" w:rsidP="00A16F25">
            <w:pPr>
              <w:spacing w:line="360" w:lineRule="auto"/>
              <w:rPr>
                <w:sz w:val="28"/>
              </w:rPr>
            </w:pPr>
            <w:r>
              <w:rPr>
                <w:sz w:val="28"/>
              </w:rPr>
              <w:t xml:space="preserve">A megismerő tiszta tudat. </w:t>
            </w:r>
          </w:p>
        </w:tc>
        <w:tc>
          <w:tcPr>
            <w:tcW w:w="2126" w:type="dxa"/>
            <w:tcBorders>
              <w:top w:val="single" w:sz="6" w:space="0" w:color="000000"/>
              <w:bottom w:val="single" w:sz="6" w:space="0" w:color="000000"/>
            </w:tcBorders>
          </w:tcPr>
          <w:p w14:paraId="2CFD90C8" w14:textId="77777777" w:rsidR="00A16F25" w:rsidRDefault="00A16F25" w:rsidP="00A16F25">
            <w:pPr>
              <w:spacing w:line="360" w:lineRule="auto"/>
              <w:rPr>
                <w:sz w:val="28"/>
              </w:rPr>
            </w:pPr>
            <w:r>
              <w:rPr>
                <w:sz w:val="28"/>
              </w:rPr>
              <w:t xml:space="preserve">20, 21, 22. </w:t>
            </w:r>
          </w:p>
        </w:tc>
      </w:tr>
      <w:tr w:rsidR="00A16F25" w14:paraId="2F7D0C91" w14:textId="77777777" w:rsidTr="004D7AE0">
        <w:tblPrEx>
          <w:tblCellMar>
            <w:top w:w="0" w:type="dxa"/>
            <w:bottom w:w="0" w:type="dxa"/>
          </w:tblCellMar>
        </w:tblPrEx>
        <w:tc>
          <w:tcPr>
            <w:tcW w:w="921" w:type="dxa"/>
            <w:tcBorders>
              <w:top w:val="single" w:sz="6" w:space="0" w:color="000000"/>
              <w:bottom w:val="single" w:sz="6" w:space="0" w:color="000000"/>
            </w:tcBorders>
          </w:tcPr>
          <w:p w14:paraId="46B12851" w14:textId="77777777" w:rsidR="00A16F25" w:rsidRDefault="00A16F25" w:rsidP="00A16F25">
            <w:pPr>
              <w:spacing w:line="360" w:lineRule="auto"/>
              <w:jc w:val="center"/>
              <w:rPr>
                <w:sz w:val="28"/>
              </w:rPr>
            </w:pPr>
            <w:r>
              <w:rPr>
                <w:sz w:val="28"/>
              </w:rPr>
              <w:t>8.</w:t>
            </w:r>
          </w:p>
        </w:tc>
        <w:tc>
          <w:tcPr>
            <w:tcW w:w="2551" w:type="dxa"/>
            <w:tcBorders>
              <w:top w:val="single" w:sz="6" w:space="0" w:color="000000"/>
              <w:bottom w:val="single" w:sz="6" w:space="0" w:color="000000"/>
            </w:tcBorders>
          </w:tcPr>
          <w:p w14:paraId="156475FB" w14:textId="77777777" w:rsidR="00A16F25" w:rsidRDefault="00A16F25" w:rsidP="00A16F25">
            <w:pPr>
              <w:spacing w:line="360" w:lineRule="auto"/>
              <w:rPr>
                <w:sz w:val="28"/>
              </w:rPr>
            </w:pPr>
            <w:r>
              <w:rPr>
                <w:sz w:val="28"/>
              </w:rPr>
              <w:t xml:space="preserve">Miért hozták össze a megismerőt és az ismertet? </w:t>
            </w:r>
          </w:p>
        </w:tc>
        <w:tc>
          <w:tcPr>
            <w:tcW w:w="3544" w:type="dxa"/>
            <w:tcBorders>
              <w:top w:val="single" w:sz="6" w:space="0" w:color="000000"/>
              <w:bottom w:val="single" w:sz="6" w:space="0" w:color="000000"/>
            </w:tcBorders>
          </w:tcPr>
          <w:p w14:paraId="4A0EEDC2" w14:textId="77777777" w:rsidR="00A16F25" w:rsidRDefault="00A16F25" w:rsidP="00A16F25">
            <w:pPr>
              <w:spacing w:line="360" w:lineRule="auto"/>
              <w:rPr>
                <w:sz w:val="28"/>
              </w:rPr>
            </w:pPr>
            <w:r>
              <w:rPr>
                <w:i/>
                <w:sz w:val="28"/>
              </w:rPr>
              <w:t>Prakriti</w:t>
            </w:r>
            <w:r>
              <w:rPr>
                <w:sz w:val="28"/>
              </w:rPr>
              <w:t xml:space="preserve"> erőinek fejlesztésére és </w:t>
            </w:r>
            <w:r>
              <w:rPr>
                <w:i/>
                <w:sz w:val="28"/>
              </w:rPr>
              <w:t>purusa</w:t>
            </w:r>
            <w:r>
              <w:rPr>
                <w:sz w:val="28"/>
              </w:rPr>
              <w:t xml:space="preserve"> ön-megvalósítására.</w:t>
            </w:r>
          </w:p>
        </w:tc>
        <w:tc>
          <w:tcPr>
            <w:tcW w:w="2126" w:type="dxa"/>
            <w:tcBorders>
              <w:top w:val="single" w:sz="6" w:space="0" w:color="000000"/>
              <w:bottom w:val="single" w:sz="6" w:space="0" w:color="000000"/>
            </w:tcBorders>
          </w:tcPr>
          <w:p w14:paraId="39C40192" w14:textId="77777777" w:rsidR="00A16F25" w:rsidRDefault="00A16F25" w:rsidP="00A16F25">
            <w:pPr>
              <w:spacing w:line="360" w:lineRule="auto"/>
              <w:rPr>
                <w:sz w:val="28"/>
              </w:rPr>
            </w:pPr>
            <w:r>
              <w:rPr>
                <w:sz w:val="28"/>
              </w:rPr>
              <w:t>23.</w:t>
            </w:r>
          </w:p>
        </w:tc>
      </w:tr>
      <w:tr w:rsidR="00A16F25" w14:paraId="35DDA937" w14:textId="77777777" w:rsidTr="004D7AE0">
        <w:tblPrEx>
          <w:tblCellMar>
            <w:top w:w="0" w:type="dxa"/>
            <w:bottom w:w="0" w:type="dxa"/>
          </w:tblCellMar>
        </w:tblPrEx>
        <w:tc>
          <w:tcPr>
            <w:tcW w:w="921" w:type="dxa"/>
            <w:tcBorders>
              <w:top w:val="single" w:sz="6" w:space="0" w:color="000000"/>
              <w:bottom w:val="single" w:sz="6" w:space="0" w:color="000000"/>
            </w:tcBorders>
          </w:tcPr>
          <w:p w14:paraId="6B57D7F0" w14:textId="77777777" w:rsidR="00A16F25" w:rsidRDefault="00A16F25" w:rsidP="00A16F25">
            <w:pPr>
              <w:spacing w:line="360" w:lineRule="auto"/>
              <w:jc w:val="center"/>
              <w:rPr>
                <w:sz w:val="28"/>
              </w:rPr>
            </w:pPr>
            <w:r>
              <w:rPr>
                <w:sz w:val="28"/>
              </w:rPr>
              <w:t>9.</w:t>
            </w:r>
          </w:p>
        </w:tc>
        <w:tc>
          <w:tcPr>
            <w:tcW w:w="2551" w:type="dxa"/>
            <w:tcBorders>
              <w:top w:val="single" w:sz="6" w:space="0" w:color="000000"/>
              <w:bottom w:val="single" w:sz="6" w:space="0" w:color="000000"/>
            </w:tcBorders>
          </w:tcPr>
          <w:p w14:paraId="2403F40C" w14:textId="77777777" w:rsidR="00A16F25" w:rsidRDefault="00A16F25" w:rsidP="00A16F25">
            <w:pPr>
              <w:spacing w:line="360" w:lineRule="auto"/>
              <w:rPr>
                <w:sz w:val="28"/>
              </w:rPr>
            </w:pPr>
            <w:r>
              <w:rPr>
                <w:sz w:val="28"/>
              </w:rPr>
              <w:t xml:space="preserve">Hogyan hozták össze a megismerőt és az ismertet? </w:t>
            </w:r>
          </w:p>
        </w:tc>
        <w:tc>
          <w:tcPr>
            <w:tcW w:w="3544" w:type="dxa"/>
            <w:tcBorders>
              <w:top w:val="single" w:sz="6" w:space="0" w:color="000000"/>
              <w:bottom w:val="single" w:sz="6" w:space="0" w:color="000000"/>
            </w:tcBorders>
          </w:tcPr>
          <w:p w14:paraId="46B62C87" w14:textId="77777777" w:rsidR="00A16F25" w:rsidRDefault="00A16F25" w:rsidP="00A16F25">
            <w:pPr>
              <w:spacing w:line="360" w:lineRule="auto"/>
              <w:rPr>
                <w:sz w:val="28"/>
              </w:rPr>
            </w:pPr>
            <w:r>
              <w:rPr>
                <w:i/>
                <w:sz w:val="28"/>
              </w:rPr>
              <w:t>Avidjá</w:t>
            </w:r>
            <w:r>
              <w:rPr>
                <w:sz w:val="28"/>
              </w:rPr>
              <w:t xml:space="preserve"> által okozott káprázat fátylán át.</w:t>
            </w:r>
          </w:p>
        </w:tc>
        <w:tc>
          <w:tcPr>
            <w:tcW w:w="2126" w:type="dxa"/>
            <w:tcBorders>
              <w:top w:val="single" w:sz="6" w:space="0" w:color="000000"/>
              <w:bottom w:val="single" w:sz="6" w:space="0" w:color="000000"/>
            </w:tcBorders>
          </w:tcPr>
          <w:p w14:paraId="55D70B69" w14:textId="77777777" w:rsidR="00A16F25" w:rsidRDefault="00A16F25" w:rsidP="00A16F25">
            <w:pPr>
              <w:spacing w:line="360" w:lineRule="auto"/>
              <w:rPr>
                <w:sz w:val="28"/>
              </w:rPr>
            </w:pPr>
            <w:r>
              <w:rPr>
                <w:sz w:val="28"/>
              </w:rPr>
              <w:t>24.</w:t>
            </w:r>
          </w:p>
        </w:tc>
      </w:tr>
      <w:tr w:rsidR="00A16F25" w14:paraId="100A830B" w14:textId="77777777" w:rsidTr="004D7AE0">
        <w:tblPrEx>
          <w:tblCellMar>
            <w:top w:w="0" w:type="dxa"/>
            <w:bottom w:w="0" w:type="dxa"/>
          </w:tblCellMar>
        </w:tblPrEx>
        <w:tc>
          <w:tcPr>
            <w:tcW w:w="921" w:type="dxa"/>
            <w:tcBorders>
              <w:top w:val="single" w:sz="6" w:space="0" w:color="000000"/>
              <w:bottom w:val="single" w:sz="6" w:space="0" w:color="000000"/>
            </w:tcBorders>
          </w:tcPr>
          <w:p w14:paraId="13B1764E" w14:textId="77777777" w:rsidR="00A16F25" w:rsidRDefault="00A16F25" w:rsidP="00A16F25">
            <w:pPr>
              <w:spacing w:line="360" w:lineRule="auto"/>
              <w:jc w:val="center"/>
              <w:rPr>
                <w:sz w:val="28"/>
              </w:rPr>
            </w:pPr>
            <w:r>
              <w:rPr>
                <w:sz w:val="28"/>
              </w:rPr>
              <w:t>10.</w:t>
            </w:r>
          </w:p>
        </w:tc>
        <w:tc>
          <w:tcPr>
            <w:tcW w:w="2551" w:type="dxa"/>
            <w:tcBorders>
              <w:top w:val="single" w:sz="6" w:space="0" w:color="000000"/>
              <w:bottom w:val="single" w:sz="6" w:space="0" w:color="000000"/>
            </w:tcBorders>
          </w:tcPr>
          <w:p w14:paraId="1A144137" w14:textId="77777777" w:rsidR="00A16F25" w:rsidRDefault="00A16F25" w:rsidP="00A16F25">
            <w:pPr>
              <w:spacing w:line="360" w:lineRule="auto"/>
              <w:rPr>
                <w:sz w:val="28"/>
              </w:rPr>
            </w:pPr>
            <w:r>
              <w:rPr>
                <w:sz w:val="28"/>
              </w:rPr>
              <w:t>Hogyan lehet a megismerőt és az ismertet szétválas</w:t>
            </w:r>
            <w:r>
              <w:rPr>
                <w:sz w:val="28"/>
              </w:rPr>
              <w:t>z</w:t>
            </w:r>
            <w:r>
              <w:rPr>
                <w:sz w:val="28"/>
              </w:rPr>
              <w:t xml:space="preserve">tani? </w:t>
            </w:r>
          </w:p>
        </w:tc>
        <w:tc>
          <w:tcPr>
            <w:tcW w:w="3544" w:type="dxa"/>
            <w:tcBorders>
              <w:top w:val="single" w:sz="6" w:space="0" w:color="000000"/>
              <w:bottom w:val="single" w:sz="6" w:space="0" w:color="000000"/>
            </w:tcBorders>
          </w:tcPr>
          <w:p w14:paraId="16169B46" w14:textId="77777777" w:rsidR="00A16F25" w:rsidRDefault="00A16F25" w:rsidP="00A16F25">
            <w:pPr>
              <w:spacing w:line="360" w:lineRule="auto"/>
              <w:rPr>
                <w:sz w:val="28"/>
              </w:rPr>
            </w:pPr>
            <w:r>
              <w:rPr>
                <w:i/>
                <w:sz w:val="28"/>
              </w:rPr>
              <w:t>Avidjá</w:t>
            </w:r>
            <w:r>
              <w:rPr>
                <w:sz w:val="28"/>
              </w:rPr>
              <w:t xml:space="preserve"> fátylának elpusztítás</w:t>
            </w:r>
            <w:r>
              <w:rPr>
                <w:sz w:val="28"/>
              </w:rPr>
              <w:t>á</w:t>
            </w:r>
            <w:r>
              <w:rPr>
                <w:sz w:val="28"/>
              </w:rPr>
              <w:t>val.</w:t>
            </w:r>
          </w:p>
        </w:tc>
        <w:tc>
          <w:tcPr>
            <w:tcW w:w="2126" w:type="dxa"/>
            <w:tcBorders>
              <w:top w:val="single" w:sz="6" w:space="0" w:color="000000"/>
              <w:bottom w:val="single" w:sz="6" w:space="0" w:color="000000"/>
            </w:tcBorders>
          </w:tcPr>
          <w:p w14:paraId="7C4F7A0F" w14:textId="77777777" w:rsidR="00A16F25" w:rsidRDefault="00A16F25" w:rsidP="00A16F25">
            <w:pPr>
              <w:spacing w:line="360" w:lineRule="auto"/>
              <w:rPr>
                <w:sz w:val="28"/>
              </w:rPr>
            </w:pPr>
            <w:r>
              <w:rPr>
                <w:sz w:val="28"/>
              </w:rPr>
              <w:t>25.</w:t>
            </w:r>
          </w:p>
        </w:tc>
      </w:tr>
      <w:tr w:rsidR="00A16F25" w14:paraId="17454DA3" w14:textId="77777777" w:rsidTr="004D7AE0">
        <w:tblPrEx>
          <w:tblCellMar>
            <w:top w:w="0" w:type="dxa"/>
            <w:bottom w:w="0" w:type="dxa"/>
          </w:tblCellMar>
        </w:tblPrEx>
        <w:tc>
          <w:tcPr>
            <w:tcW w:w="921" w:type="dxa"/>
            <w:tcBorders>
              <w:top w:val="single" w:sz="6" w:space="0" w:color="000000"/>
              <w:bottom w:val="single" w:sz="6" w:space="0" w:color="000000"/>
            </w:tcBorders>
          </w:tcPr>
          <w:p w14:paraId="7E51FE8E" w14:textId="77777777" w:rsidR="00A16F25" w:rsidRDefault="00A16F25" w:rsidP="00A16F25">
            <w:pPr>
              <w:spacing w:line="360" w:lineRule="auto"/>
              <w:jc w:val="center"/>
              <w:rPr>
                <w:sz w:val="28"/>
              </w:rPr>
            </w:pPr>
            <w:r>
              <w:rPr>
                <w:sz w:val="28"/>
              </w:rPr>
              <w:t>11.</w:t>
            </w:r>
          </w:p>
        </w:tc>
        <w:tc>
          <w:tcPr>
            <w:tcW w:w="2551" w:type="dxa"/>
            <w:tcBorders>
              <w:top w:val="single" w:sz="6" w:space="0" w:color="000000"/>
              <w:bottom w:val="single" w:sz="6" w:space="0" w:color="000000"/>
            </w:tcBorders>
          </w:tcPr>
          <w:p w14:paraId="2A9F8B51" w14:textId="77777777" w:rsidR="00A16F25" w:rsidRDefault="00A16F25" w:rsidP="00A16F25">
            <w:pPr>
              <w:spacing w:line="360" w:lineRule="auto"/>
              <w:rPr>
                <w:sz w:val="28"/>
              </w:rPr>
            </w:pPr>
            <w:r>
              <w:rPr>
                <w:sz w:val="28"/>
              </w:rPr>
              <w:t xml:space="preserve">Hogyan lehet </w:t>
            </w:r>
            <w:r>
              <w:rPr>
                <w:i/>
                <w:sz w:val="28"/>
              </w:rPr>
              <w:t xml:space="preserve">svidjá </w:t>
            </w:r>
            <w:r>
              <w:rPr>
                <w:sz w:val="28"/>
              </w:rPr>
              <w:t>fátylát elpusztítani?</w:t>
            </w:r>
          </w:p>
        </w:tc>
        <w:tc>
          <w:tcPr>
            <w:tcW w:w="3544" w:type="dxa"/>
            <w:tcBorders>
              <w:top w:val="single" w:sz="6" w:space="0" w:color="000000"/>
              <w:bottom w:val="single" w:sz="6" w:space="0" w:color="000000"/>
            </w:tcBorders>
          </w:tcPr>
          <w:p w14:paraId="45B07479" w14:textId="77777777" w:rsidR="00A16F25" w:rsidRDefault="00A16F25" w:rsidP="00A16F25">
            <w:pPr>
              <w:spacing w:line="360" w:lineRule="auto"/>
              <w:rPr>
                <w:sz w:val="28"/>
              </w:rPr>
            </w:pPr>
            <w:r>
              <w:rPr>
                <w:i/>
                <w:sz w:val="28"/>
              </w:rPr>
              <w:t>Vivekával,</w:t>
            </w:r>
            <w:r>
              <w:rPr>
                <w:sz w:val="28"/>
              </w:rPr>
              <w:t xml:space="preserve"> ami pususa által, saját természete fokozódó tudatosságához vezet, 7 fok</w:t>
            </w:r>
            <w:r>
              <w:rPr>
                <w:sz w:val="28"/>
              </w:rPr>
              <w:t>o</w:t>
            </w:r>
            <w:r>
              <w:rPr>
                <w:sz w:val="28"/>
              </w:rPr>
              <w:t xml:space="preserve">zaton át. </w:t>
            </w:r>
          </w:p>
        </w:tc>
        <w:tc>
          <w:tcPr>
            <w:tcW w:w="2126" w:type="dxa"/>
            <w:tcBorders>
              <w:top w:val="single" w:sz="6" w:space="0" w:color="000000"/>
              <w:bottom w:val="single" w:sz="6" w:space="0" w:color="000000"/>
            </w:tcBorders>
          </w:tcPr>
          <w:p w14:paraId="1D711BD4" w14:textId="77777777" w:rsidR="00A16F25" w:rsidRDefault="00A16F25" w:rsidP="00A16F25">
            <w:pPr>
              <w:spacing w:line="360" w:lineRule="auto"/>
              <w:rPr>
                <w:sz w:val="28"/>
              </w:rPr>
            </w:pPr>
            <w:r>
              <w:rPr>
                <w:sz w:val="28"/>
              </w:rPr>
              <w:t>26, 27.</w:t>
            </w:r>
          </w:p>
        </w:tc>
      </w:tr>
      <w:tr w:rsidR="00A16F25" w14:paraId="0F651AFC" w14:textId="77777777" w:rsidTr="004D7AE0">
        <w:tblPrEx>
          <w:tblCellMar>
            <w:top w:w="0" w:type="dxa"/>
            <w:bottom w:w="0" w:type="dxa"/>
          </w:tblCellMar>
        </w:tblPrEx>
        <w:tc>
          <w:tcPr>
            <w:tcW w:w="921" w:type="dxa"/>
            <w:tcBorders>
              <w:top w:val="single" w:sz="6" w:space="0" w:color="000000"/>
            </w:tcBorders>
          </w:tcPr>
          <w:p w14:paraId="58C033D7" w14:textId="77777777" w:rsidR="00A16F25" w:rsidRDefault="00A16F25" w:rsidP="00A16F25">
            <w:pPr>
              <w:spacing w:line="360" w:lineRule="auto"/>
              <w:jc w:val="center"/>
              <w:rPr>
                <w:sz w:val="28"/>
              </w:rPr>
            </w:pPr>
            <w:r>
              <w:rPr>
                <w:sz w:val="28"/>
              </w:rPr>
              <w:t>12.</w:t>
            </w:r>
          </w:p>
        </w:tc>
        <w:tc>
          <w:tcPr>
            <w:tcW w:w="2551" w:type="dxa"/>
            <w:tcBorders>
              <w:top w:val="single" w:sz="6" w:space="0" w:color="000000"/>
            </w:tcBorders>
          </w:tcPr>
          <w:p w14:paraId="60919FD6" w14:textId="77777777" w:rsidR="00A16F25" w:rsidRDefault="00A16F25" w:rsidP="00A16F25">
            <w:pPr>
              <w:spacing w:line="360" w:lineRule="auto"/>
              <w:rPr>
                <w:sz w:val="28"/>
              </w:rPr>
            </w:pPr>
            <w:r>
              <w:rPr>
                <w:sz w:val="28"/>
              </w:rPr>
              <w:t xml:space="preserve">Hogyan lehet </w:t>
            </w:r>
            <w:r>
              <w:rPr>
                <w:i/>
                <w:sz w:val="28"/>
              </w:rPr>
              <w:t>vivekát</w:t>
            </w:r>
            <w:r>
              <w:rPr>
                <w:sz w:val="28"/>
              </w:rPr>
              <w:t xml:space="preserve"> kifejleszteni?</w:t>
            </w:r>
          </w:p>
        </w:tc>
        <w:tc>
          <w:tcPr>
            <w:tcW w:w="3544" w:type="dxa"/>
            <w:tcBorders>
              <w:top w:val="single" w:sz="6" w:space="0" w:color="000000"/>
            </w:tcBorders>
          </w:tcPr>
          <w:p w14:paraId="4DADC1B0" w14:textId="77777777" w:rsidR="00A16F25" w:rsidRDefault="00A16F25" w:rsidP="00A16F25">
            <w:pPr>
              <w:spacing w:line="360" w:lineRule="auto"/>
              <w:rPr>
                <w:sz w:val="28"/>
              </w:rPr>
            </w:pPr>
            <w:r>
              <w:rPr>
                <w:sz w:val="28"/>
              </w:rPr>
              <w:t>A jóga gyakorlása által.</w:t>
            </w:r>
          </w:p>
        </w:tc>
        <w:tc>
          <w:tcPr>
            <w:tcW w:w="2126" w:type="dxa"/>
            <w:tcBorders>
              <w:top w:val="single" w:sz="6" w:space="0" w:color="000000"/>
            </w:tcBorders>
          </w:tcPr>
          <w:p w14:paraId="1DEC5AD3" w14:textId="77777777" w:rsidR="00A16F25" w:rsidRDefault="00A16F25" w:rsidP="00A16F25">
            <w:pPr>
              <w:spacing w:line="360" w:lineRule="auto"/>
              <w:rPr>
                <w:sz w:val="28"/>
              </w:rPr>
            </w:pPr>
            <w:r>
              <w:rPr>
                <w:sz w:val="28"/>
              </w:rPr>
              <w:t>28.</w:t>
            </w:r>
          </w:p>
        </w:tc>
      </w:tr>
    </w:tbl>
    <w:p w14:paraId="34C8F037" w14:textId="77777777" w:rsidR="00A16F25" w:rsidRDefault="00A16F25" w:rsidP="00A16F25">
      <w:pPr>
        <w:spacing w:line="360" w:lineRule="auto"/>
        <w:ind w:firstLine="1134"/>
        <w:jc w:val="both"/>
        <w:rPr>
          <w:sz w:val="28"/>
        </w:rPr>
      </w:pPr>
    </w:p>
    <w:p w14:paraId="1BB45070" w14:textId="77777777" w:rsidR="00A16F25" w:rsidRDefault="00A16F25" w:rsidP="00A16F25">
      <w:pPr>
        <w:spacing w:line="360" w:lineRule="auto"/>
        <w:ind w:firstLine="1134"/>
        <w:jc w:val="both"/>
        <w:rPr>
          <w:sz w:val="28"/>
        </w:rPr>
      </w:pPr>
      <w:r>
        <w:rPr>
          <w:sz w:val="28"/>
        </w:rPr>
        <w:t xml:space="preserve">A szerző, a témát a II. rész 3. </w:t>
      </w:r>
      <w:r>
        <w:rPr>
          <w:i/>
          <w:sz w:val="28"/>
        </w:rPr>
        <w:t>szútrájában</w:t>
      </w:r>
      <w:r>
        <w:rPr>
          <w:sz w:val="28"/>
        </w:rPr>
        <w:t xml:space="preserve"> az öt </w:t>
      </w:r>
      <w:r>
        <w:rPr>
          <w:i/>
          <w:sz w:val="28"/>
        </w:rPr>
        <w:t>klesa</w:t>
      </w:r>
      <w:r>
        <w:rPr>
          <w:sz w:val="28"/>
        </w:rPr>
        <w:t xml:space="preserve"> felsorolásával kezdi. A </w:t>
      </w:r>
      <w:r>
        <w:rPr>
          <w:i/>
          <w:sz w:val="28"/>
        </w:rPr>
        <w:t xml:space="preserve">szanszkrit </w:t>
      </w:r>
      <w:r>
        <w:rPr>
          <w:sz w:val="28"/>
        </w:rPr>
        <w:t>szavak magyar megfelelői nem tolmácsolják helyesen és teljesen a benn foglalt fogalmakat és ezért azokat a magyar szavakat közö</w:t>
      </w:r>
      <w:r>
        <w:rPr>
          <w:sz w:val="28"/>
        </w:rPr>
        <w:t>l</w:t>
      </w:r>
      <w:r>
        <w:rPr>
          <w:sz w:val="28"/>
        </w:rPr>
        <w:t xml:space="preserve">jük, amelyek a legjobban megközelítik a </w:t>
      </w:r>
      <w:r>
        <w:rPr>
          <w:i/>
          <w:sz w:val="28"/>
        </w:rPr>
        <w:t xml:space="preserve">klesák szanszkrit </w:t>
      </w:r>
      <w:r>
        <w:rPr>
          <w:sz w:val="28"/>
        </w:rPr>
        <w:t xml:space="preserve">neveit. Az öt </w:t>
      </w:r>
      <w:r>
        <w:rPr>
          <w:i/>
          <w:sz w:val="28"/>
        </w:rPr>
        <w:t xml:space="preserve">klesa </w:t>
      </w:r>
      <w:r>
        <w:rPr>
          <w:sz w:val="28"/>
        </w:rPr>
        <w:t xml:space="preserve">alapvető jelentőségét az ezután következő </w:t>
      </w:r>
      <w:r>
        <w:rPr>
          <w:i/>
          <w:sz w:val="28"/>
        </w:rPr>
        <w:t xml:space="preserve">szútrák </w:t>
      </w:r>
      <w:r>
        <w:rPr>
          <w:sz w:val="28"/>
        </w:rPr>
        <w:t>megtárgyalásakor magy</w:t>
      </w:r>
      <w:r>
        <w:rPr>
          <w:sz w:val="28"/>
        </w:rPr>
        <w:t>a</w:t>
      </w:r>
      <w:r>
        <w:rPr>
          <w:sz w:val="28"/>
        </w:rPr>
        <w:t xml:space="preserve">rázzuk el. </w:t>
      </w:r>
    </w:p>
    <w:p w14:paraId="6F7EA616" w14:textId="77777777" w:rsidR="00A16F25" w:rsidRDefault="00A16F25" w:rsidP="00A16F25">
      <w:pPr>
        <w:spacing w:line="360" w:lineRule="auto"/>
        <w:ind w:firstLine="1134"/>
        <w:jc w:val="both"/>
        <w:rPr>
          <w:sz w:val="28"/>
        </w:rPr>
        <w:sectPr w:rsidR="00A16F25">
          <w:headerReference w:type="default" r:id="rId67"/>
          <w:type w:val="continuous"/>
          <w:pgSz w:w="11907" w:h="16840" w:code="9"/>
          <w:pgMar w:top="1701" w:right="1418" w:bottom="1134" w:left="1701" w:header="708" w:footer="708" w:gutter="0"/>
          <w:cols w:space="708"/>
          <w:titlePg/>
        </w:sectPr>
      </w:pPr>
    </w:p>
    <w:p w14:paraId="68B68C2E" w14:textId="77777777" w:rsidR="00A16F25" w:rsidRDefault="00A16F25" w:rsidP="00A16F25">
      <w:pPr>
        <w:spacing w:line="360" w:lineRule="auto"/>
        <w:ind w:firstLine="1134"/>
        <w:jc w:val="both"/>
        <w:rPr>
          <w:sz w:val="28"/>
        </w:rPr>
      </w:pPr>
    </w:p>
    <w:p w14:paraId="3E2CBA05" w14:textId="77777777" w:rsidR="00A16F25" w:rsidRDefault="00A16F25" w:rsidP="00A16F25">
      <w:pPr>
        <w:widowControl w:val="0"/>
        <w:numPr>
          <w:ilvl w:val="0"/>
          <w:numId w:val="32"/>
        </w:numPr>
        <w:spacing w:line="360" w:lineRule="auto"/>
        <w:jc w:val="both"/>
        <w:rPr>
          <w:sz w:val="32"/>
        </w:rPr>
      </w:pPr>
      <w:r>
        <w:rPr>
          <w:sz w:val="32"/>
        </w:rPr>
        <w:t>Avidjá ksetram uttaresám praszupta-tanú-viccsinodáránám.</w:t>
      </w:r>
    </w:p>
    <w:p w14:paraId="54E92E94" w14:textId="77777777" w:rsidR="00A16F25" w:rsidRDefault="00A16F25" w:rsidP="00A16F25">
      <w:pPr>
        <w:widowControl w:val="0"/>
        <w:numPr>
          <w:ilvl w:val="0"/>
          <w:numId w:val="33"/>
        </w:numPr>
        <w:spacing w:line="360" w:lineRule="auto"/>
        <w:jc w:val="both"/>
        <w:rPr>
          <w:sz w:val="32"/>
        </w:rPr>
      </w:pPr>
      <w:r>
        <w:rPr>
          <w:sz w:val="32"/>
        </w:rPr>
        <w:t xml:space="preserve">… tudatlanság, vagy a valóság tudatos ismeretének hiánya, … </w:t>
      </w:r>
      <w:r>
        <w:rPr>
          <w:sz w:val="32"/>
        </w:rPr>
        <w:lastRenderedPageBreak/>
        <w:t>mező; forrás; eredet, … a következők, … szunnyadó; rejtett; alvó, … gyöngített; vékony; híg, … szétszórt; feloldott; vált</w:t>
      </w:r>
      <w:r>
        <w:rPr>
          <w:sz w:val="32"/>
        </w:rPr>
        <w:t>a</w:t>
      </w:r>
      <w:r>
        <w:rPr>
          <w:sz w:val="32"/>
        </w:rPr>
        <w:t>kozó, … (és) kiterjesztett; teljesen működő.</w:t>
      </w:r>
    </w:p>
    <w:p w14:paraId="10ACB8AA" w14:textId="77777777" w:rsidR="00A16F25" w:rsidRDefault="00A16F25" w:rsidP="00A16F25">
      <w:pPr>
        <w:widowControl w:val="0"/>
        <w:numPr>
          <w:ilvl w:val="0"/>
          <w:numId w:val="34"/>
        </w:numPr>
        <w:spacing w:line="360" w:lineRule="auto"/>
        <w:jc w:val="both"/>
        <w:rPr>
          <w:sz w:val="32"/>
        </w:rPr>
      </w:pPr>
      <w:r>
        <w:rPr>
          <w:sz w:val="32"/>
        </w:rPr>
        <w:t>Akár szunnyadó, legyengült, váltakozó vagy kiterjedt állapo</w:t>
      </w:r>
      <w:r>
        <w:rPr>
          <w:sz w:val="32"/>
        </w:rPr>
        <w:t>t</w:t>
      </w:r>
      <w:r>
        <w:rPr>
          <w:sz w:val="32"/>
        </w:rPr>
        <w:t xml:space="preserve">ban vannak, </w:t>
      </w:r>
      <w:r>
        <w:rPr>
          <w:i/>
          <w:sz w:val="32"/>
        </w:rPr>
        <w:t>avidjá</w:t>
      </w:r>
      <w:r>
        <w:rPr>
          <w:sz w:val="32"/>
        </w:rPr>
        <w:t xml:space="preserve"> az utána említettek eredete és terve. </w:t>
      </w:r>
    </w:p>
    <w:p w14:paraId="4D34FD84" w14:textId="77777777" w:rsidR="00A16F25" w:rsidRDefault="00A16F25" w:rsidP="00A16F25">
      <w:pPr>
        <w:spacing w:line="360" w:lineRule="auto"/>
        <w:jc w:val="both"/>
        <w:rPr>
          <w:sz w:val="32"/>
        </w:rPr>
      </w:pPr>
    </w:p>
    <w:p w14:paraId="04EE8DCB" w14:textId="77777777" w:rsidR="00A16F25" w:rsidRDefault="00A16F25" w:rsidP="00A16F25">
      <w:pPr>
        <w:spacing w:line="360" w:lineRule="auto"/>
        <w:ind w:firstLine="1134"/>
        <w:jc w:val="both"/>
        <w:rPr>
          <w:sz w:val="28"/>
        </w:rPr>
      </w:pPr>
      <w:r>
        <w:rPr>
          <w:sz w:val="28"/>
        </w:rPr>
        <w:t xml:space="preserve">A </w:t>
      </w:r>
      <w:r>
        <w:rPr>
          <w:i/>
          <w:sz w:val="28"/>
        </w:rPr>
        <w:t>klesák</w:t>
      </w:r>
      <w:r>
        <w:rPr>
          <w:sz w:val="28"/>
        </w:rPr>
        <w:t xml:space="preserve"> természetére vonatkozó ez a </w:t>
      </w:r>
      <w:r>
        <w:rPr>
          <w:i/>
          <w:sz w:val="28"/>
        </w:rPr>
        <w:t>szútra</w:t>
      </w:r>
      <w:r>
        <w:rPr>
          <w:sz w:val="28"/>
        </w:rPr>
        <w:t xml:space="preserve"> fontos tényeket közöl. Az első a kölcsönös viszonyuk, </w:t>
      </w:r>
      <w:r>
        <w:rPr>
          <w:i/>
          <w:sz w:val="28"/>
        </w:rPr>
        <w:t xml:space="preserve">Avidjá </w:t>
      </w:r>
      <w:r>
        <w:rPr>
          <w:sz w:val="28"/>
        </w:rPr>
        <w:t xml:space="preserve">a többi négy </w:t>
      </w:r>
      <w:r>
        <w:rPr>
          <w:i/>
          <w:sz w:val="28"/>
        </w:rPr>
        <w:t xml:space="preserve">klesa </w:t>
      </w:r>
      <w:r>
        <w:rPr>
          <w:sz w:val="28"/>
        </w:rPr>
        <w:t xml:space="preserve">gyökere és oka, amelyek viszont az emberi élet összes nyomorúságait okozzák. A négy </w:t>
      </w:r>
      <w:r>
        <w:rPr>
          <w:i/>
          <w:sz w:val="28"/>
        </w:rPr>
        <w:t>klesa</w:t>
      </w:r>
      <w:r>
        <w:rPr>
          <w:sz w:val="28"/>
        </w:rPr>
        <w:t xml:space="preserve"> természetének közelebbi tanulmányozása révén rájöhetünk arra, hogy nem csak hogy kizárólag </w:t>
      </w:r>
      <w:r>
        <w:rPr>
          <w:i/>
          <w:sz w:val="28"/>
        </w:rPr>
        <w:t>avidjá</w:t>
      </w:r>
      <w:r>
        <w:rPr>
          <w:sz w:val="28"/>
        </w:rPr>
        <w:t xml:space="preserve"> talaján nőhetnek, de az öt </w:t>
      </w:r>
      <w:r>
        <w:rPr>
          <w:i/>
          <w:sz w:val="28"/>
        </w:rPr>
        <w:t xml:space="preserve">klesa </w:t>
      </w:r>
      <w:r>
        <w:rPr>
          <w:sz w:val="28"/>
        </w:rPr>
        <w:t>az okok és köve</w:t>
      </w:r>
      <w:r>
        <w:rPr>
          <w:sz w:val="28"/>
        </w:rPr>
        <w:t>t</w:t>
      </w:r>
      <w:r>
        <w:rPr>
          <w:sz w:val="28"/>
        </w:rPr>
        <w:t xml:space="preserve">kezmények összefüggő sorozatát képezi. Az öt </w:t>
      </w:r>
      <w:r>
        <w:rPr>
          <w:i/>
          <w:sz w:val="28"/>
        </w:rPr>
        <w:t xml:space="preserve">klesa </w:t>
      </w:r>
      <w:r>
        <w:rPr>
          <w:sz w:val="28"/>
        </w:rPr>
        <w:t xml:space="preserve">közötti összefüggést valamely fa gyökeréhez, törzséhez, ágaihoz, leveleihez és gyümölcséhez lehet hasonlítani. A II. rész 10-es </w:t>
      </w:r>
      <w:r>
        <w:rPr>
          <w:i/>
          <w:sz w:val="28"/>
        </w:rPr>
        <w:t xml:space="preserve">szútrája </w:t>
      </w:r>
      <w:r>
        <w:rPr>
          <w:sz w:val="28"/>
        </w:rPr>
        <w:t xml:space="preserve">tovább erősíti azt a következtetést, hogy az öt </w:t>
      </w:r>
      <w:r>
        <w:rPr>
          <w:i/>
          <w:sz w:val="28"/>
        </w:rPr>
        <w:t>klesa</w:t>
      </w:r>
      <w:r>
        <w:rPr>
          <w:sz w:val="28"/>
        </w:rPr>
        <w:t xml:space="preserve"> így függ össze egymással, de ezt a kérdést annál a </w:t>
      </w:r>
      <w:r>
        <w:rPr>
          <w:i/>
          <w:sz w:val="28"/>
        </w:rPr>
        <w:t>szútránál</w:t>
      </w:r>
      <w:r>
        <w:rPr>
          <w:sz w:val="28"/>
        </w:rPr>
        <w:t xml:space="preserve"> fo</w:t>
      </w:r>
      <w:r>
        <w:rPr>
          <w:sz w:val="28"/>
        </w:rPr>
        <w:t>g</w:t>
      </w:r>
      <w:r>
        <w:rPr>
          <w:sz w:val="28"/>
        </w:rPr>
        <w:t xml:space="preserve">juk megbeszélni. </w:t>
      </w:r>
    </w:p>
    <w:p w14:paraId="4EC25A3F" w14:textId="77777777" w:rsidR="00A16F25" w:rsidRDefault="00A16F25" w:rsidP="00A16F25">
      <w:pPr>
        <w:spacing w:line="360" w:lineRule="auto"/>
        <w:ind w:firstLine="1134"/>
        <w:jc w:val="both"/>
        <w:rPr>
          <w:sz w:val="28"/>
        </w:rPr>
      </w:pPr>
      <w:r>
        <w:rPr>
          <w:sz w:val="28"/>
        </w:rPr>
        <w:t xml:space="preserve">Az ebben a </w:t>
      </w:r>
      <w:r>
        <w:rPr>
          <w:i/>
          <w:sz w:val="28"/>
        </w:rPr>
        <w:t>szútrában</w:t>
      </w:r>
      <w:r>
        <w:rPr>
          <w:sz w:val="28"/>
        </w:rPr>
        <w:t xml:space="preserve"> lévő másik elgondolás, azoknak az állap</w:t>
      </w:r>
      <w:r>
        <w:rPr>
          <w:sz w:val="28"/>
        </w:rPr>
        <w:t>o</w:t>
      </w:r>
      <w:r>
        <w:rPr>
          <w:sz w:val="28"/>
        </w:rPr>
        <w:t xml:space="preserve">toknak, körülményeknek, feltételeknek az osztályozása, amelyekben ezek a </w:t>
      </w:r>
      <w:r>
        <w:rPr>
          <w:i/>
          <w:sz w:val="28"/>
        </w:rPr>
        <w:t>klesák</w:t>
      </w:r>
      <w:r>
        <w:rPr>
          <w:sz w:val="28"/>
        </w:rPr>
        <w:t xml:space="preserve"> létezhetnek. Ezt a négy állapotot (1) szunnyadóként, (2) legyöngül</w:t>
      </w:r>
      <w:r>
        <w:rPr>
          <w:sz w:val="28"/>
        </w:rPr>
        <w:t>t</w:t>
      </w:r>
      <w:r>
        <w:rPr>
          <w:sz w:val="28"/>
        </w:rPr>
        <w:t xml:space="preserve">ként, (3) változóként és (4) kiterjedtként lehet meghatározni. A szunnyadó állapot az, amelyben a </w:t>
      </w:r>
      <w:r>
        <w:rPr>
          <w:i/>
          <w:sz w:val="28"/>
        </w:rPr>
        <w:t>klesa</w:t>
      </w:r>
      <w:r>
        <w:rPr>
          <w:sz w:val="28"/>
        </w:rPr>
        <w:t xml:space="preserve"> jelen van, de lappangó formában. Kifejeződése megfelelő feltételeinek hiánya miatt nem juthat kifejeződéshez és a kinetikus energiája potenciálissá vált. Legyöngült állapotban a </w:t>
      </w:r>
      <w:r>
        <w:rPr>
          <w:i/>
          <w:sz w:val="28"/>
        </w:rPr>
        <w:t>klesa</w:t>
      </w:r>
      <w:r>
        <w:rPr>
          <w:sz w:val="28"/>
        </w:rPr>
        <w:t xml:space="preserve"> igen gyengén vagy erőtlenül, bizonytalanul van jelen. Nem aktív, de ösztönzés esetén szelíd mértékben aktívvá válhat. Teljesen kiterjedt állapotban a </w:t>
      </w:r>
      <w:r>
        <w:rPr>
          <w:i/>
          <w:sz w:val="28"/>
        </w:rPr>
        <w:t>klesa</w:t>
      </w:r>
      <w:r>
        <w:rPr>
          <w:sz w:val="28"/>
        </w:rPr>
        <w:t xml:space="preserve"> teljes műk</w:t>
      </w:r>
      <w:r>
        <w:rPr>
          <w:sz w:val="28"/>
        </w:rPr>
        <w:t>ö</w:t>
      </w:r>
      <w:r>
        <w:rPr>
          <w:sz w:val="28"/>
        </w:rPr>
        <w:t>désben van és tevékenysége legalább annyira szembe tűnő, mint a viharos tenger felszínén lévő hullámok. A váltakozó feltételben két ellentétes irányzat kerekedik felváltva egymás fölé, mint két szerelmes esetében, akik váltako</w:t>
      </w:r>
      <w:r>
        <w:rPr>
          <w:sz w:val="28"/>
        </w:rPr>
        <w:t>z</w:t>
      </w:r>
      <w:r>
        <w:rPr>
          <w:sz w:val="28"/>
        </w:rPr>
        <w:t>va vál</w:t>
      </w:r>
      <w:r>
        <w:rPr>
          <w:sz w:val="28"/>
        </w:rPr>
        <w:lastRenderedPageBreak/>
        <w:t>nak mérgessé és szeretetteljessé. A vonzódás és a taszítás érzései vá</w:t>
      </w:r>
      <w:r>
        <w:rPr>
          <w:sz w:val="28"/>
        </w:rPr>
        <w:t>l</w:t>
      </w:r>
      <w:r>
        <w:rPr>
          <w:sz w:val="28"/>
        </w:rPr>
        <w:t xml:space="preserve">toznak, pedig alapjában véve mindkettő a ragaszkodáson alapszik. A </w:t>
      </w:r>
      <w:r>
        <w:rPr>
          <w:i/>
          <w:sz w:val="28"/>
        </w:rPr>
        <w:t xml:space="preserve">klesák </w:t>
      </w:r>
      <w:r>
        <w:rPr>
          <w:sz w:val="28"/>
        </w:rPr>
        <w:t xml:space="preserve">csak a haladott </w:t>
      </w:r>
      <w:r>
        <w:rPr>
          <w:i/>
          <w:sz w:val="28"/>
        </w:rPr>
        <w:t xml:space="preserve">jógik </w:t>
      </w:r>
      <w:r>
        <w:rPr>
          <w:sz w:val="28"/>
        </w:rPr>
        <w:t xml:space="preserve">esetében vannak szunnyadó formában jelen. Az átlagos emberek esetében a </w:t>
      </w:r>
      <w:r>
        <w:rPr>
          <w:i/>
          <w:sz w:val="28"/>
        </w:rPr>
        <w:t>klesák</w:t>
      </w:r>
      <w:r>
        <w:rPr>
          <w:sz w:val="28"/>
        </w:rPr>
        <w:t xml:space="preserve">, a külső körülményektől függően, a másik három állapotban vannak jelen. </w:t>
      </w:r>
    </w:p>
    <w:p w14:paraId="110CF0E4" w14:textId="77777777" w:rsidR="00A16F25" w:rsidRDefault="00A16F25" w:rsidP="00A16F25">
      <w:pPr>
        <w:spacing w:line="360" w:lineRule="auto"/>
        <w:ind w:firstLine="1134"/>
        <w:jc w:val="both"/>
        <w:rPr>
          <w:sz w:val="28"/>
        </w:rPr>
        <w:sectPr w:rsidR="00A16F25">
          <w:headerReference w:type="default" r:id="rId68"/>
          <w:type w:val="continuous"/>
          <w:pgSz w:w="11907" w:h="16840" w:code="9"/>
          <w:pgMar w:top="1701" w:right="1418" w:bottom="1134" w:left="1701" w:header="708" w:footer="708" w:gutter="0"/>
          <w:cols w:space="708"/>
          <w:titlePg/>
        </w:sectPr>
      </w:pPr>
    </w:p>
    <w:p w14:paraId="388211AD" w14:textId="77777777" w:rsidR="00A16F25" w:rsidRDefault="00A16F25" w:rsidP="00A16F25">
      <w:pPr>
        <w:spacing w:line="360" w:lineRule="auto"/>
        <w:ind w:firstLine="1134"/>
        <w:jc w:val="both"/>
        <w:rPr>
          <w:sz w:val="28"/>
        </w:rPr>
      </w:pPr>
    </w:p>
    <w:p w14:paraId="70ECF22F" w14:textId="77777777" w:rsidR="00A16F25" w:rsidRDefault="00A16F25" w:rsidP="00A16F25">
      <w:pPr>
        <w:widowControl w:val="0"/>
        <w:numPr>
          <w:ilvl w:val="0"/>
          <w:numId w:val="34"/>
        </w:numPr>
        <w:spacing w:line="360" w:lineRule="auto"/>
        <w:rPr>
          <w:sz w:val="32"/>
        </w:rPr>
      </w:pPr>
      <w:r>
        <w:rPr>
          <w:sz w:val="32"/>
        </w:rPr>
        <w:t>Anitásucsi-duhukhánátmaszu nitya-sucsi-szukhátmahkjátir avidjá.</w:t>
      </w:r>
    </w:p>
    <w:p w14:paraId="4D13FB32" w14:textId="77777777" w:rsidR="00A16F25" w:rsidRDefault="00A16F25" w:rsidP="00A16F25">
      <w:pPr>
        <w:spacing w:line="360" w:lineRule="auto"/>
        <w:ind w:left="709" w:hanging="709"/>
        <w:jc w:val="both"/>
        <w:rPr>
          <w:sz w:val="32"/>
        </w:rPr>
      </w:pPr>
      <w:r>
        <w:rPr>
          <w:sz w:val="32"/>
        </w:rPr>
        <w:t>5.</w:t>
      </w:r>
      <w:r>
        <w:rPr>
          <w:sz w:val="32"/>
        </w:rPr>
        <w:tab/>
        <w:t>… nem-örök, … tisztátalan, … nyomorúság; kín; rossz, … (és) nem-</w:t>
      </w:r>
      <w:r>
        <w:rPr>
          <w:i/>
          <w:sz w:val="32"/>
        </w:rPr>
        <w:t>átman</w:t>
      </w:r>
      <w:r>
        <w:rPr>
          <w:sz w:val="32"/>
        </w:rPr>
        <w:t xml:space="preserve">; nem-Én, … örök, … tiszta, … boldogság, élvezet; jó, … (és) Én, … tudás; tudat, (veszi), … tudatlanság. </w:t>
      </w:r>
    </w:p>
    <w:p w14:paraId="12988C67" w14:textId="77777777" w:rsidR="00A16F25" w:rsidRDefault="00A16F25" w:rsidP="00A16F25">
      <w:pPr>
        <w:spacing w:line="360" w:lineRule="auto"/>
        <w:ind w:left="709" w:hanging="709"/>
        <w:jc w:val="both"/>
        <w:rPr>
          <w:sz w:val="32"/>
        </w:rPr>
      </w:pPr>
      <w:r>
        <w:rPr>
          <w:sz w:val="32"/>
        </w:rPr>
        <w:t>5.</w:t>
      </w:r>
      <w:r>
        <w:rPr>
          <w:sz w:val="32"/>
        </w:rPr>
        <w:tab/>
        <w:t xml:space="preserve">Avidjá a nem-örököt, tisztátalant, rosszat és nem-átmant veszi, tekinti öröknek, tisztának, jónak, illetve átmannak. </w:t>
      </w:r>
    </w:p>
    <w:p w14:paraId="014EF9BA" w14:textId="77777777" w:rsidR="00A16F25" w:rsidRDefault="00A16F25" w:rsidP="00A16F25">
      <w:pPr>
        <w:spacing w:line="360" w:lineRule="auto"/>
        <w:ind w:firstLine="1134"/>
        <w:jc w:val="both"/>
        <w:rPr>
          <w:sz w:val="28"/>
        </w:rPr>
      </w:pPr>
    </w:p>
    <w:p w14:paraId="4DCF11C9" w14:textId="77777777" w:rsidR="00A16F25" w:rsidRDefault="00A16F25" w:rsidP="00A16F25">
      <w:pPr>
        <w:spacing w:line="360" w:lineRule="auto"/>
        <w:ind w:firstLine="1134"/>
        <w:jc w:val="both"/>
        <w:rPr>
          <w:sz w:val="28"/>
        </w:rPr>
      </w:pPr>
      <w:r>
        <w:rPr>
          <w:sz w:val="28"/>
        </w:rPr>
        <w:tab/>
        <w:t xml:space="preserve">Ez a </w:t>
      </w:r>
      <w:r>
        <w:rPr>
          <w:i/>
          <w:sz w:val="28"/>
        </w:rPr>
        <w:t xml:space="preserve">szútra </w:t>
      </w:r>
      <w:r>
        <w:rPr>
          <w:sz w:val="28"/>
        </w:rPr>
        <w:t xml:space="preserve">a </w:t>
      </w:r>
      <w:r>
        <w:rPr>
          <w:i/>
          <w:sz w:val="28"/>
        </w:rPr>
        <w:t>klesák</w:t>
      </w:r>
      <w:r>
        <w:rPr>
          <w:sz w:val="28"/>
        </w:rPr>
        <w:t xml:space="preserve"> gyökerét, </w:t>
      </w:r>
      <w:r>
        <w:rPr>
          <w:i/>
          <w:sz w:val="28"/>
        </w:rPr>
        <w:t>avidját</w:t>
      </w:r>
      <w:r>
        <w:rPr>
          <w:sz w:val="28"/>
        </w:rPr>
        <w:t xml:space="preserve"> határozza meg. Teljesen nyilvánvaló, hogy az </w:t>
      </w:r>
      <w:r>
        <w:rPr>
          <w:i/>
          <w:sz w:val="28"/>
        </w:rPr>
        <w:t>avidjá</w:t>
      </w:r>
      <w:r>
        <w:rPr>
          <w:sz w:val="28"/>
        </w:rPr>
        <w:t xml:space="preserve"> szót nem a tudatlanság, vagy a tudás hiánya k</w:t>
      </w:r>
      <w:r>
        <w:rPr>
          <w:sz w:val="28"/>
        </w:rPr>
        <w:t>ö</w:t>
      </w:r>
      <w:r>
        <w:rPr>
          <w:sz w:val="28"/>
        </w:rPr>
        <w:t>zönséges értelmében használják, hanem annak legmagasabb filozófiai érte</w:t>
      </w:r>
      <w:r>
        <w:rPr>
          <w:sz w:val="28"/>
        </w:rPr>
        <w:t>l</w:t>
      </w:r>
      <w:r>
        <w:rPr>
          <w:sz w:val="28"/>
        </w:rPr>
        <w:t xml:space="preserve">mében. Annak érdekében, hogy a szónak ezt az értelmét ragadjuk meg, azt az eredeti folyamatot kell visszaidéznünk, melyben a </w:t>
      </w:r>
      <w:r>
        <w:rPr>
          <w:i/>
          <w:sz w:val="28"/>
        </w:rPr>
        <w:t>jóga-</w:t>
      </w:r>
      <w:r>
        <w:rPr>
          <w:sz w:val="28"/>
        </w:rPr>
        <w:t>filozófia szerint, a tudat, a megnyilvánulás alapját képező valóság, belemerül az anyagba. L</w:t>
      </w:r>
      <w:r>
        <w:rPr>
          <w:sz w:val="28"/>
        </w:rPr>
        <w:t>é</w:t>
      </w:r>
      <w:r>
        <w:rPr>
          <w:sz w:val="28"/>
        </w:rPr>
        <w:t>nyeges természetében a tudat és az anyag teljesen különböző, de az ezt k</w:t>
      </w:r>
      <w:r>
        <w:rPr>
          <w:sz w:val="28"/>
        </w:rPr>
        <w:t>ö</w:t>
      </w:r>
      <w:r>
        <w:rPr>
          <w:sz w:val="28"/>
        </w:rPr>
        <w:t xml:space="preserve">vető </w:t>
      </w:r>
      <w:r>
        <w:rPr>
          <w:i/>
          <w:sz w:val="28"/>
        </w:rPr>
        <w:t>szútrában</w:t>
      </w:r>
      <w:r>
        <w:rPr>
          <w:sz w:val="28"/>
        </w:rPr>
        <w:t xml:space="preserve"> megbeszélendő okok miatt a kettőt össze kell hozni. Hogyan lehet az örökké szabad és önmagában is megálló, önvaló </w:t>
      </w:r>
      <w:r>
        <w:rPr>
          <w:i/>
          <w:sz w:val="28"/>
        </w:rPr>
        <w:t>átmánt</w:t>
      </w:r>
      <w:r>
        <w:rPr>
          <w:sz w:val="28"/>
        </w:rPr>
        <w:t xml:space="preserve"> arra készte</w:t>
      </w:r>
      <w:r>
        <w:rPr>
          <w:sz w:val="28"/>
        </w:rPr>
        <w:t>t</w:t>
      </w:r>
      <w:r>
        <w:rPr>
          <w:sz w:val="28"/>
        </w:rPr>
        <w:t>ni, hogy az anyaggal való társulással járó korlátozásokat magára vegye? Ez az örök és önvaló természetének ismertétől, vagy inkább tudatosságától való megfosztása által történik. Ezt az igazi természetének ismeretétől való me</w:t>
      </w:r>
      <w:r>
        <w:rPr>
          <w:sz w:val="28"/>
        </w:rPr>
        <w:t>g</w:t>
      </w:r>
      <w:r>
        <w:rPr>
          <w:sz w:val="28"/>
        </w:rPr>
        <w:t xml:space="preserve">fosztását, amely a fejlődési ciklusba vonja, a végső valóságban rejlő </w:t>
      </w:r>
      <w:r>
        <w:rPr>
          <w:i/>
          <w:sz w:val="28"/>
        </w:rPr>
        <w:t>májá,</w:t>
      </w:r>
      <w:r>
        <w:rPr>
          <w:sz w:val="28"/>
        </w:rPr>
        <w:t xml:space="preserve"> vagy a Nagy Illúziónak nevezett transzcendens erő hozza létre. </w:t>
      </w:r>
    </w:p>
    <w:p w14:paraId="1BEA3539" w14:textId="77777777" w:rsidR="00A16F25" w:rsidRDefault="00A16F25" w:rsidP="00A16F25">
      <w:pPr>
        <w:spacing w:line="360" w:lineRule="auto"/>
        <w:ind w:firstLine="1134"/>
        <w:jc w:val="both"/>
        <w:rPr>
          <w:sz w:val="28"/>
        </w:rPr>
      </w:pPr>
      <w:r>
        <w:rPr>
          <w:sz w:val="28"/>
        </w:rPr>
        <w:lastRenderedPageBreak/>
        <w:t>Ez a transzcendens igazságról szóló egyszerű megállapítás, term</w:t>
      </w:r>
      <w:r>
        <w:rPr>
          <w:sz w:val="28"/>
        </w:rPr>
        <w:t>é</w:t>
      </w:r>
      <w:r>
        <w:rPr>
          <w:sz w:val="28"/>
        </w:rPr>
        <w:t xml:space="preserve">szetesen számtalan filozófiai kérdést idézhet fel, mint például: „Miért kell, hogy az önmagában is megálló, önmagában is elegendő, önvaló </w:t>
      </w:r>
      <w:r>
        <w:rPr>
          <w:i/>
          <w:sz w:val="28"/>
        </w:rPr>
        <w:t xml:space="preserve">átmá </w:t>
      </w:r>
      <w:r>
        <w:rPr>
          <w:sz w:val="28"/>
        </w:rPr>
        <w:t>belem</w:t>
      </w:r>
      <w:r>
        <w:rPr>
          <w:sz w:val="28"/>
        </w:rPr>
        <w:t>e</w:t>
      </w:r>
      <w:r>
        <w:rPr>
          <w:sz w:val="28"/>
        </w:rPr>
        <w:t xml:space="preserve">rüljön az anyagba?” „Hogyan bonyolódhat bele az örökkévaló </w:t>
      </w:r>
      <w:r>
        <w:rPr>
          <w:i/>
          <w:sz w:val="28"/>
        </w:rPr>
        <w:t xml:space="preserve">átmá </w:t>
      </w:r>
      <w:r>
        <w:rPr>
          <w:sz w:val="28"/>
        </w:rPr>
        <w:t>az idő és a tér korlátozásaiba?” Az ilyen végső kérdésekre nincs igazi válasz, bár id</w:t>
      </w:r>
      <w:r>
        <w:rPr>
          <w:sz w:val="28"/>
        </w:rPr>
        <w:t>ő</w:t>
      </w:r>
      <w:r>
        <w:rPr>
          <w:sz w:val="28"/>
        </w:rPr>
        <w:t>ről időre sokféle, nyilvánvalóan abszurd választ nyújtottak a különféle filoz</w:t>
      </w:r>
      <w:r>
        <w:rPr>
          <w:sz w:val="28"/>
        </w:rPr>
        <w:t>ó</w:t>
      </w:r>
      <w:r>
        <w:rPr>
          <w:sz w:val="28"/>
        </w:rPr>
        <w:t>fusok. Azok szerint, akik a valósággal szemtől szembe kerültek és ismerik a titkot, a misztérium megoldásának egyetlen módja, a megnyilvánulás alapjául szolgáló igazság ismerete, tudása, amely viszont puszta természete miatt k</w:t>
      </w:r>
      <w:r>
        <w:rPr>
          <w:sz w:val="28"/>
        </w:rPr>
        <w:t>ö</w:t>
      </w:r>
      <w:r>
        <w:rPr>
          <w:sz w:val="28"/>
        </w:rPr>
        <w:t xml:space="preserve">zölhetetlen. </w:t>
      </w:r>
    </w:p>
    <w:p w14:paraId="03088B8D" w14:textId="77777777" w:rsidR="00A16F25" w:rsidRDefault="00A16F25" w:rsidP="00A16F25">
      <w:pPr>
        <w:spacing w:line="360" w:lineRule="auto"/>
        <w:ind w:firstLine="1134"/>
        <w:jc w:val="both"/>
        <w:rPr>
          <w:sz w:val="28"/>
        </w:rPr>
      </w:pPr>
      <w:r>
        <w:rPr>
          <w:sz w:val="28"/>
        </w:rPr>
        <w:t>A káprázat miatt, amelybe a tudat belebonyolódik, azonosítani ke</w:t>
      </w:r>
      <w:r>
        <w:rPr>
          <w:sz w:val="28"/>
        </w:rPr>
        <w:t>z</w:t>
      </w:r>
      <w:r>
        <w:rPr>
          <w:sz w:val="28"/>
        </w:rPr>
        <w:t>di magát azzal az anyaggal, amellyel kapcsolatba kerül. Ez az azonosítás f</w:t>
      </w:r>
      <w:r>
        <w:rPr>
          <w:sz w:val="28"/>
        </w:rPr>
        <w:t>o</w:t>
      </w:r>
      <w:r>
        <w:rPr>
          <w:sz w:val="28"/>
        </w:rPr>
        <w:t>kozódó mértékben válik teljessé, amint a tudat mind tovább merül az anya</w:t>
      </w:r>
      <w:r>
        <w:rPr>
          <w:sz w:val="28"/>
        </w:rPr>
        <w:t>g</w:t>
      </w:r>
      <w:r>
        <w:rPr>
          <w:sz w:val="28"/>
        </w:rPr>
        <w:t xml:space="preserve">ba, amíg el nem éri a fordulópontot és az ellenkező irányú felfelé emelkedés elkezdődik. A fejlődés fordított, ellentétes irányú folyamata, amelyben a tudat fokozatosan mintegy kiszabadítja magát az anyagból, igazi természetének megértését, megvalósulását eredményezi és ez a teljes ön-megvalósításban, </w:t>
      </w:r>
      <w:r>
        <w:rPr>
          <w:i/>
          <w:sz w:val="28"/>
        </w:rPr>
        <w:t>kaivalyában</w:t>
      </w:r>
      <w:r>
        <w:rPr>
          <w:sz w:val="28"/>
        </w:rPr>
        <w:t xml:space="preserve"> végződik. Igazi természetének ismeretétől való, és </w:t>
      </w:r>
      <w:r>
        <w:rPr>
          <w:i/>
          <w:sz w:val="28"/>
        </w:rPr>
        <w:t xml:space="preserve">májá </w:t>
      </w:r>
      <w:r>
        <w:rPr>
          <w:sz w:val="28"/>
        </w:rPr>
        <w:t xml:space="preserve">hatalma által előidézett alapvető megfosztottsága, ami a fejlődési ciklussal kezdődik és </w:t>
      </w:r>
      <w:r>
        <w:rPr>
          <w:i/>
          <w:sz w:val="28"/>
        </w:rPr>
        <w:t>kaivalyában</w:t>
      </w:r>
      <w:r>
        <w:rPr>
          <w:sz w:val="28"/>
        </w:rPr>
        <w:t xml:space="preserve"> való felszabadulás elérésével végződik az, amit </w:t>
      </w:r>
      <w:r>
        <w:rPr>
          <w:i/>
          <w:sz w:val="28"/>
        </w:rPr>
        <w:t>avidjának</w:t>
      </w:r>
      <w:r>
        <w:rPr>
          <w:sz w:val="28"/>
        </w:rPr>
        <w:t xml:space="preserve"> n</w:t>
      </w:r>
      <w:r>
        <w:rPr>
          <w:sz w:val="28"/>
        </w:rPr>
        <w:t>e</w:t>
      </w:r>
      <w:r>
        <w:rPr>
          <w:sz w:val="28"/>
        </w:rPr>
        <w:t xml:space="preserve">veznek. </w:t>
      </w:r>
      <w:r>
        <w:rPr>
          <w:i/>
          <w:sz w:val="28"/>
        </w:rPr>
        <w:t xml:space="preserve">Avidjának </w:t>
      </w:r>
      <w:r>
        <w:rPr>
          <w:sz w:val="28"/>
        </w:rPr>
        <w:t xml:space="preserve">semmi köze az intellektus által szerzett tudáshoz, amely a jelenségek világaival kapcsolatos dolgokra vonatkozik. Valaki nagy tudós lehet, vagy ahogyan mondani szokták kétlábon járó enciklopédia, és mégis annyira bele lehet merülve az elme által létrehozott illúziókba, hogy sokkal az egyszerű-elméjű </w:t>
      </w:r>
      <w:r>
        <w:rPr>
          <w:i/>
          <w:sz w:val="28"/>
        </w:rPr>
        <w:t>szádhaka</w:t>
      </w:r>
      <w:r>
        <w:rPr>
          <w:sz w:val="28"/>
        </w:rPr>
        <w:t xml:space="preserve"> alatt állhat, aki részben tudatában van az intelle</w:t>
      </w:r>
      <w:r>
        <w:rPr>
          <w:sz w:val="28"/>
        </w:rPr>
        <w:t>k</w:t>
      </w:r>
      <w:r>
        <w:rPr>
          <w:sz w:val="28"/>
        </w:rPr>
        <w:t>tus és a jelenség világok illúzióinak. Az intellektushoz tartozó hatalmas t</w:t>
      </w:r>
      <w:r>
        <w:rPr>
          <w:sz w:val="28"/>
        </w:rPr>
        <w:t>u</w:t>
      </w:r>
      <w:r>
        <w:rPr>
          <w:sz w:val="28"/>
        </w:rPr>
        <w:t xml:space="preserve">dásbeli különbség ellenére, az utóbbi </w:t>
      </w:r>
      <w:r>
        <w:rPr>
          <w:i/>
          <w:sz w:val="28"/>
        </w:rPr>
        <w:t>avidjája</w:t>
      </w:r>
      <w:r>
        <w:rPr>
          <w:sz w:val="28"/>
        </w:rPr>
        <w:t xml:space="preserve"> sokkal kevesebb, mint az elő</w:t>
      </w:r>
      <w:r>
        <w:rPr>
          <w:sz w:val="28"/>
        </w:rPr>
        <w:t>b</w:t>
      </w:r>
      <w:r>
        <w:rPr>
          <w:sz w:val="28"/>
        </w:rPr>
        <w:t>bié. Igazi természetünk tudatos ismeretének hiánya az örök, tiszta, üdvös Én és a nem-</w:t>
      </w:r>
      <w:r>
        <w:rPr>
          <w:sz w:val="28"/>
        </w:rPr>
        <w:lastRenderedPageBreak/>
        <w:t>örök, tisztátalan és szenvedés-teli nem-Én közötti megkülönbözt</w:t>
      </w:r>
      <w:r>
        <w:rPr>
          <w:sz w:val="28"/>
        </w:rPr>
        <w:t>e</w:t>
      </w:r>
      <w:r>
        <w:rPr>
          <w:sz w:val="28"/>
        </w:rPr>
        <w:t xml:space="preserve">tésre való képtelenséget eredményezi. </w:t>
      </w:r>
    </w:p>
    <w:p w14:paraId="79DE4A67" w14:textId="77777777" w:rsidR="00A16F25" w:rsidRDefault="00A16F25" w:rsidP="00A16F25">
      <w:pPr>
        <w:spacing w:line="360" w:lineRule="auto"/>
        <w:ind w:firstLine="1134"/>
        <w:jc w:val="both"/>
        <w:rPr>
          <w:sz w:val="28"/>
        </w:rPr>
      </w:pPr>
      <w:r>
        <w:rPr>
          <w:sz w:val="28"/>
        </w:rPr>
        <w:t>Itt az „örök” szó, mint általában, az általunk a jelenségek folyam</w:t>
      </w:r>
      <w:r>
        <w:rPr>
          <w:sz w:val="28"/>
        </w:rPr>
        <w:t>a</w:t>
      </w:r>
      <w:r>
        <w:rPr>
          <w:sz w:val="28"/>
        </w:rPr>
        <w:t xml:space="preserve">tosságaként ismert idő korlátozásai fölé emelkedettség tudatállapotát jelenti. A „tiszta” a tudat tisztaságára vonatkozik, ahogyan az anyagi módosításoktól érintetlenül létezik, amely anyagi módosítások a három </w:t>
      </w:r>
      <w:r>
        <w:rPr>
          <w:i/>
          <w:sz w:val="28"/>
        </w:rPr>
        <w:t xml:space="preserve">guna </w:t>
      </w:r>
      <w:r>
        <w:rPr>
          <w:sz w:val="28"/>
        </w:rPr>
        <w:t>és az abból k</w:t>
      </w:r>
      <w:r>
        <w:rPr>
          <w:sz w:val="28"/>
        </w:rPr>
        <w:t>ö</w:t>
      </w:r>
      <w:r>
        <w:rPr>
          <w:sz w:val="28"/>
        </w:rPr>
        <w:t xml:space="preserve">vetkező káprázatok korlátozásait vetik rá. Az „üdvösség” természetesen </w:t>
      </w:r>
      <w:r>
        <w:rPr>
          <w:i/>
          <w:sz w:val="28"/>
        </w:rPr>
        <w:t xml:space="preserve">átma </w:t>
      </w:r>
      <w:r>
        <w:rPr>
          <w:sz w:val="28"/>
        </w:rPr>
        <w:t xml:space="preserve">üdvösségére, </w:t>
      </w:r>
      <w:r>
        <w:rPr>
          <w:i/>
          <w:sz w:val="28"/>
        </w:rPr>
        <w:t xml:space="preserve">ánandájára </w:t>
      </w:r>
      <w:r>
        <w:rPr>
          <w:sz w:val="28"/>
        </w:rPr>
        <w:t xml:space="preserve">vonatkozik, amely elválaszthatatlan tőle és amely bármilyen külső forrástól, vagy körülménytől független. Ez a </w:t>
      </w:r>
      <w:r>
        <w:rPr>
          <w:i/>
          <w:sz w:val="28"/>
        </w:rPr>
        <w:t>szukhától</w:t>
      </w:r>
      <w:r>
        <w:rPr>
          <w:sz w:val="28"/>
        </w:rPr>
        <w:t>, v</w:t>
      </w:r>
      <w:r>
        <w:rPr>
          <w:sz w:val="28"/>
        </w:rPr>
        <w:t>a</w:t>
      </w:r>
      <w:r>
        <w:rPr>
          <w:sz w:val="28"/>
        </w:rPr>
        <w:t xml:space="preserve">gyis az üdvösségtől való megfosztottsága, amely elkerülhetetlen az anyaggal azonosult tudat számára, a </w:t>
      </w:r>
      <w:r>
        <w:rPr>
          <w:i/>
          <w:sz w:val="28"/>
        </w:rPr>
        <w:t>duhukha</w:t>
      </w:r>
      <w:r>
        <w:rPr>
          <w:sz w:val="28"/>
        </w:rPr>
        <w:t>, vagyis a nyomorúság állapotát idézi elő. Mindez az Én és a nem-Én közötti megkülönböztetésben említett három t</w:t>
      </w:r>
      <w:r>
        <w:rPr>
          <w:sz w:val="28"/>
        </w:rPr>
        <w:t>u</w:t>
      </w:r>
      <w:r>
        <w:rPr>
          <w:sz w:val="28"/>
        </w:rPr>
        <w:t>lajdonság, csupán illusztratív és nem teljes, mivel az Én természetét lehete</w:t>
      </w:r>
      <w:r>
        <w:rPr>
          <w:sz w:val="28"/>
        </w:rPr>
        <w:t>t</w:t>
      </w:r>
      <w:r>
        <w:rPr>
          <w:sz w:val="28"/>
        </w:rPr>
        <w:t>len meghatározni és azt az intellektus korlátozott forgalmaival a nem-Éntől megkülönböztetni. A megértendő és felfogandó központi eszme az, hogy te</w:t>
      </w:r>
      <w:r>
        <w:rPr>
          <w:sz w:val="28"/>
        </w:rPr>
        <w:t>l</w:t>
      </w:r>
      <w:r>
        <w:rPr>
          <w:sz w:val="28"/>
        </w:rPr>
        <w:t xml:space="preserve">jes tisztaságában </w:t>
      </w:r>
      <w:r>
        <w:rPr>
          <w:i/>
          <w:sz w:val="28"/>
        </w:rPr>
        <w:t>átmá</w:t>
      </w:r>
      <w:r>
        <w:rPr>
          <w:sz w:val="28"/>
        </w:rPr>
        <w:t xml:space="preserve"> a valódi természetének teljesen tudatában van. Az anyagba történő folyamatos involúciója fokozódó mértékben fosztja meg e</w:t>
      </w:r>
      <w:r>
        <w:rPr>
          <w:sz w:val="28"/>
        </w:rPr>
        <w:t>t</w:t>
      </w:r>
      <w:r>
        <w:rPr>
          <w:sz w:val="28"/>
        </w:rPr>
        <w:t xml:space="preserve">től az ön-tudatosságától és ettől a tudástól való megfosztottsága az, amit </w:t>
      </w:r>
      <w:r>
        <w:rPr>
          <w:i/>
          <w:sz w:val="28"/>
        </w:rPr>
        <w:t xml:space="preserve">avidjának </w:t>
      </w:r>
      <w:r>
        <w:rPr>
          <w:sz w:val="28"/>
        </w:rPr>
        <w:t>neveznek. Mivel ez az intellektus látókörén túli valóságokhoz ta</w:t>
      </w:r>
      <w:r>
        <w:rPr>
          <w:sz w:val="28"/>
        </w:rPr>
        <w:t>r</w:t>
      </w:r>
      <w:r>
        <w:rPr>
          <w:sz w:val="28"/>
        </w:rPr>
        <w:t xml:space="preserve">tozik, nem lehetséges csupán az intellektus közepén át történő megértése. </w:t>
      </w:r>
    </w:p>
    <w:p w14:paraId="5FD95BBC" w14:textId="77777777" w:rsidR="00A16F25" w:rsidRDefault="00A16F25" w:rsidP="00A16F25">
      <w:pPr>
        <w:spacing w:line="360" w:lineRule="auto"/>
        <w:ind w:firstLine="1134"/>
        <w:jc w:val="both"/>
        <w:rPr>
          <w:sz w:val="28"/>
        </w:rPr>
        <w:sectPr w:rsidR="00A16F25">
          <w:headerReference w:type="default" r:id="rId69"/>
          <w:type w:val="continuous"/>
          <w:pgSz w:w="11907" w:h="16840" w:code="9"/>
          <w:pgMar w:top="1701" w:right="1418" w:bottom="1134" w:left="1701" w:header="708" w:footer="708" w:gutter="0"/>
          <w:cols w:space="708"/>
          <w:titlePg/>
        </w:sectPr>
      </w:pPr>
    </w:p>
    <w:p w14:paraId="30A1380E" w14:textId="77777777" w:rsidR="00A16F25" w:rsidRDefault="00A16F25" w:rsidP="00A16F25">
      <w:pPr>
        <w:spacing w:line="360" w:lineRule="auto"/>
        <w:ind w:firstLine="1134"/>
        <w:jc w:val="both"/>
        <w:rPr>
          <w:sz w:val="28"/>
        </w:rPr>
      </w:pPr>
    </w:p>
    <w:p w14:paraId="33F0351F" w14:textId="77777777" w:rsidR="00A16F25" w:rsidRDefault="00A16F25" w:rsidP="00A16F25">
      <w:pPr>
        <w:widowControl w:val="0"/>
        <w:numPr>
          <w:ilvl w:val="0"/>
          <w:numId w:val="34"/>
        </w:numPr>
        <w:spacing w:line="360" w:lineRule="auto"/>
        <w:jc w:val="both"/>
        <w:rPr>
          <w:sz w:val="32"/>
        </w:rPr>
      </w:pPr>
      <w:r>
        <w:rPr>
          <w:sz w:val="32"/>
        </w:rPr>
        <w:t xml:space="preserve">Drig-darsana-saktyor ekátmatevászmitá. </w:t>
      </w:r>
    </w:p>
    <w:p w14:paraId="2132BD68" w14:textId="77777777" w:rsidR="00A16F25" w:rsidRDefault="00A16F25" w:rsidP="00A16F25">
      <w:pPr>
        <w:spacing w:line="360" w:lineRule="auto"/>
        <w:ind w:left="709" w:hanging="709"/>
        <w:jc w:val="both"/>
        <w:rPr>
          <w:sz w:val="32"/>
        </w:rPr>
      </w:pPr>
      <w:r>
        <w:rPr>
          <w:sz w:val="32"/>
        </w:rPr>
        <w:t>6.</w:t>
      </w:r>
      <w:r>
        <w:rPr>
          <w:sz w:val="32"/>
        </w:rPr>
        <w:tab/>
        <w:t xml:space="preserve">… a tudat erejének (a); látó; </w:t>
      </w:r>
      <w:r>
        <w:rPr>
          <w:i/>
          <w:sz w:val="32"/>
        </w:rPr>
        <w:t>purusa,</w:t>
      </w:r>
      <w:r>
        <w:rPr>
          <w:sz w:val="32"/>
        </w:rPr>
        <w:t xml:space="preserve"> … (és) a látás ereje; meismerés; észlelés; buddhi, … azonosság; összeolvadás; egyesítés, … mintha, … „én-vagyok-ság”. </w:t>
      </w:r>
    </w:p>
    <w:p w14:paraId="3298FBC6" w14:textId="77777777" w:rsidR="00A16F25" w:rsidRDefault="00A16F25" w:rsidP="00A16F25">
      <w:pPr>
        <w:spacing w:line="360" w:lineRule="auto"/>
        <w:ind w:left="709" w:hanging="709"/>
        <w:jc w:val="both"/>
        <w:rPr>
          <w:sz w:val="32"/>
        </w:rPr>
      </w:pPr>
      <w:r>
        <w:rPr>
          <w:sz w:val="32"/>
        </w:rPr>
        <w:t>6.</w:t>
      </w:r>
      <w:r>
        <w:rPr>
          <w:sz w:val="32"/>
        </w:rPr>
        <w:tab/>
      </w:r>
      <w:r>
        <w:rPr>
          <w:i/>
          <w:sz w:val="32"/>
        </w:rPr>
        <w:t>Aszmitá</w:t>
      </w:r>
      <w:r>
        <w:rPr>
          <w:sz w:val="32"/>
        </w:rPr>
        <w:t xml:space="preserve"> mintegy a tudat (purusa) erejének az észlelés, megi</w:t>
      </w:r>
      <w:r>
        <w:rPr>
          <w:sz w:val="32"/>
        </w:rPr>
        <w:t>s</w:t>
      </w:r>
      <w:r>
        <w:rPr>
          <w:sz w:val="32"/>
        </w:rPr>
        <w:t>merés (buddhi) erejével történő azonosulása vagy egybeolv</w:t>
      </w:r>
      <w:r>
        <w:rPr>
          <w:sz w:val="32"/>
        </w:rPr>
        <w:t>a</w:t>
      </w:r>
      <w:r>
        <w:rPr>
          <w:sz w:val="32"/>
        </w:rPr>
        <w:t xml:space="preserve">dása. </w:t>
      </w:r>
    </w:p>
    <w:p w14:paraId="31FFAF3A" w14:textId="77777777" w:rsidR="00A16F25" w:rsidRDefault="00A16F25" w:rsidP="00A16F25">
      <w:pPr>
        <w:spacing w:line="360" w:lineRule="auto"/>
        <w:jc w:val="both"/>
        <w:rPr>
          <w:sz w:val="32"/>
        </w:rPr>
      </w:pPr>
    </w:p>
    <w:p w14:paraId="38F204CF" w14:textId="77777777" w:rsidR="00A16F25" w:rsidRDefault="00A16F25" w:rsidP="00A16F25">
      <w:pPr>
        <w:spacing w:line="360" w:lineRule="auto"/>
        <w:ind w:firstLine="1134"/>
        <w:jc w:val="both"/>
        <w:rPr>
          <w:sz w:val="28"/>
        </w:rPr>
      </w:pPr>
      <w:r>
        <w:rPr>
          <w:sz w:val="28"/>
        </w:rPr>
        <w:t xml:space="preserve">Ebben a </w:t>
      </w:r>
      <w:r>
        <w:rPr>
          <w:i/>
          <w:sz w:val="28"/>
        </w:rPr>
        <w:t>szútrában aszmitát</w:t>
      </w:r>
      <w:r>
        <w:rPr>
          <w:sz w:val="28"/>
        </w:rPr>
        <w:t xml:space="preserve"> a tudat erejének a megismerés erejével való azonosulásaként határozzák meg, de mivel az észlelés, a megismerés ereje mindig valamely eszközön, vagy tudathordozón át nyilvánul meg, azért a tágabb és érthetőbb jelentésében, a tudatnak azzal az eszközzel, vagy tuda</w:t>
      </w:r>
      <w:r>
        <w:rPr>
          <w:sz w:val="28"/>
        </w:rPr>
        <w:t>t</w:t>
      </w:r>
      <w:r>
        <w:rPr>
          <w:sz w:val="28"/>
        </w:rPr>
        <w:t>hordozóval bekövetkező azonosulásaként értelmezik, amelyen át kifejeződik. Ha el akarjuk sajátítani a tudat átlagos egyénben való működése korlátozásai alóli felszabadítási technikáját, akkor ez nagyon fontos és érdekes elgond</w:t>
      </w:r>
      <w:r>
        <w:rPr>
          <w:sz w:val="28"/>
        </w:rPr>
        <w:t>o</w:t>
      </w:r>
      <w:r>
        <w:rPr>
          <w:sz w:val="28"/>
        </w:rPr>
        <w:t xml:space="preserve">lás, amelyet teljesen meg kell értenünk. Az </w:t>
      </w:r>
      <w:r>
        <w:rPr>
          <w:i/>
          <w:sz w:val="28"/>
        </w:rPr>
        <w:t xml:space="preserve">aszmitá szanszkrit </w:t>
      </w:r>
      <w:r>
        <w:rPr>
          <w:sz w:val="28"/>
        </w:rPr>
        <w:t xml:space="preserve">szó az </w:t>
      </w:r>
      <w:r>
        <w:rPr>
          <w:i/>
          <w:sz w:val="28"/>
        </w:rPr>
        <w:t>aszmi</w:t>
      </w:r>
      <w:r>
        <w:rPr>
          <w:sz w:val="28"/>
        </w:rPr>
        <w:t>-ből származik, ami betű szerint azt jelenti, hogy „én vagyok”. Az „én v</w:t>
      </w:r>
      <w:r>
        <w:rPr>
          <w:sz w:val="28"/>
        </w:rPr>
        <w:t>a</w:t>
      </w:r>
      <w:r>
        <w:rPr>
          <w:sz w:val="28"/>
        </w:rPr>
        <w:t>gyok” az önmagában létezés tiszta tudatossága és ezért a tiszta tudatnak, v</w:t>
      </w:r>
      <w:r>
        <w:rPr>
          <w:sz w:val="28"/>
        </w:rPr>
        <w:t>a</w:t>
      </w:r>
      <w:r>
        <w:rPr>
          <w:sz w:val="28"/>
        </w:rPr>
        <w:t xml:space="preserve">gyis </w:t>
      </w:r>
      <w:r>
        <w:rPr>
          <w:i/>
          <w:sz w:val="28"/>
        </w:rPr>
        <w:t>purusának</w:t>
      </w:r>
      <w:r>
        <w:rPr>
          <w:sz w:val="28"/>
        </w:rPr>
        <w:t xml:space="preserve"> a kifejeződése, vagy ahogyan mondják, </w:t>
      </w:r>
      <w:r>
        <w:rPr>
          <w:i/>
          <w:sz w:val="28"/>
        </w:rPr>
        <w:t>bhávája.</w:t>
      </w:r>
      <w:r>
        <w:rPr>
          <w:sz w:val="28"/>
        </w:rPr>
        <w:t xml:space="preserve"> Amikor a tiszta tudat belebonyolódik az anyagba és </w:t>
      </w:r>
      <w:r>
        <w:rPr>
          <w:i/>
          <w:sz w:val="28"/>
        </w:rPr>
        <w:t>májá</w:t>
      </w:r>
      <w:r>
        <w:rPr>
          <w:sz w:val="28"/>
        </w:rPr>
        <w:t xml:space="preserve"> hatalmának köszönhetően elvész igazi természetének ismerete, akkor az „én-vagyok”, „én ez vagyok”-ra változik, ahol az „ez” akár a legfinomabb tudathordozó is lehet, amelyen át működik, vagy a legdurvább tudathordozó, nevezetesen a fizikai test. A két folyamat, vagyis igazi természete ismeretének elvesztése és a tudathordoz</w:t>
      </w:r>
      <w:r>
        <w:rPr>
          <w:sz w:val="28"/>
        </w:rPr>
        <w:t>ó</w:t>
      </w:r>
      <w:r>
        <w:rPr>
          <w:sz w:val="28"/>
        </w:rPr>
        <w:t>val való azonosulása egyidőben történik. Abban a pillanatban, amikor a tudat azonosítja magát az eszközeivel, a tudathordozóival, máris leesett tiszta áll</w:t>
      </w:r>
      <w:r>
        <w:rPr>
          <w:sz w:val="28"/>
        </w:rPr>
        <w:t>a</w:t>
      </w:r>
      <w:r>
        <w:rPr>
          <w:sz w:val="28"/>
        </w:rPr>
        <w:t xml:space="preserve">potából és </w:t>
      </w:r>
      <w:r>
        <w:rPr>
          <w:i/>
          <w:sz w:val="28"/>
        </w:rPr>
        <w:t>avidjá</w:t>
      </w:r>
      <w:r>
        <w:rPr>
          <w:sz w:val="28"/>
        </w:rPr>
        <w:t xml:space="preserve"> korlátozásai által megkötötté válik, vagy azt is mondják, hogy abban a pillanatban, amint </w:t>
      </w:r>
      <w:r>
        <w:rPr>
          <w:i/>
          <w:sz w:val="28"/>
        </w:rPr>
        <w:t>avidjá</w:t>
      </w:r>
      <w:r>
        <w:rPr>
          <w:sz w:val="28"/>
        </w:rPr>
        <w:t xml:space="preserve"> fátyla ráhull a tudatra, azonnal bek</w:t>
      </w:r>
      <w:r>
        <w:rPr>
          <w:sz w:val="28"/>
        </w:rPr>
        <w:t>ö</w:t>
      </w:r>
      <w:r>
        <w:rPr>
          <w:sz w:val="28"/>
        </w:rPr>
        <w:t xml:space="preserve">vetkezik a tudathordozóval való azonosulás, bár filozófiailag </w:t>
      </w:r>
      <w:r>
        <w:rPr>
          <w:i/>
          <w:sz w:val="28"/>
        </w:rPr>
        <w:t xml:space="preserve">avidjá </w:t>
      </w:r>
      <w:r>
        <w:rPr>
          <w:sz w:val="28"/>
        </w:rPr>
        <w:t xml:space="preserve">meg kell előzze </w:t>
      </w:r>
      <w:r>
        <w:rPr>
          <w:i/>
          <w:sz w:val="28"/>
        </w:rPr>
        <w:t>aszmitát</w:t>
      </w:r>
      <w:r>
        <w:rPr>
          <w:sz w:val="28"/>
        </w:rPr>
        <w:t xml:space="preserve">. </w:t>
      </w:r>
    </w:p>
    <w:p w14:paraId="37AF50A4" w14:textId="77777777" w:rsidR="00A16F25" w:rsidRDefault="00A16F25" w:rsidP="00A16F25">
      <w:pPr>
        <w:spacing w:line="360" w:lineRule="auto"/>
        <w:ind w:firstLine="1134"/>
        <w:jc w:val="both"/>
        <w:rPr>
          <w:sz w:val="28"/>
        </w:rPr>
      </w:pPr>
      <w:r>
        <w:rPr>
          <w:sz w:val="28"/>
        </w:rPr>
        <w:t xml:space="preserve">A tudatnak az anyagba való involúciója haladó folyamat és azért annak ellenére, hogy </w:t>
      </w:r>
      <w:r>
        <w:rPr>
          <w:i/>
          <w:sz w:val="28"/>
        </w:rPr>
        <w:t>avidjá</w:t>
      </w:r>
      <w:r>
        <w:rPr>
          <w:sz w:val="28"/>
        </w:rPr>
        <w:t xml:space="preserve"> és </w:t>
      </w:r>
      <w:r>
        <w:rPr>
          <w:i/>
          <w:sz w:val="28"/>
        </w:rPr>
        <w:t xml:space="preserve">aszmitá </w:t>
      </w:r>
      <w:r>
        <w:rPr>
          <w:sz w:val="28"/>
        </w:rPr>
        <w:t xml:space="preserve">ott kezdődik, ahol </w:t>
      </w:r>
      <w:r>
        <w:rPr>
          <w:i/>
          <w:sz w:val="28"/>
        </w:rPr>
        <w:t>májá</w:t>
      </w:r>
      <w:r>
        <w:rPr>
          <w:sz w:val="28"/>
        </w:rPr>
        <w:t xml:space="preserve"> legvék</w:t>
      </w:r>
      <w:r>
        <w:rPr>
          <w:sz w:val="28"/>
        </w:rPr>
        <w:t>o</w:t>
      </w:r>
      <w:r>
        <w:rPr>
          <w:sz w:val="28"/>
        </w:rPr>
        <w:t xml:space="preserve">nyabb, legfinomabb fátyla foglalja magában a tiszta tudatot, vagyis </w:t>
      </w:r>
      <w:r>
        <w:rPr>
          <w:i/>
          <w:sz w:val="28"/>
        </w:rPr>
        <w:t>avidjá</w:t>
      </w:r>
      <w:r>
        <w:rPr>
          <w:sz w:val="28"/>
        </w:rPr>
        <w:t xml:space="preserve"> és </w:t>
      </w:r>
      <w:r>
        <w:rPr>
          <w:i/>
          <w:sz w:val="28"/>
        </w:rPr>
        <w:t xml:space="preserve">aszmitá </w:t>
      </w:r>
      <w:r>
        <w:rPr>
          <w:sz w:val="28"/>
        </w:rPr>
        <w:t xml:space="preserve">mértéke mégis a legfinomabb tudathordozóban tovább fokozódik, ahogyan a tudatnak az anyaggal való társulása mind erősebb lesz. Ahogyan a tudat egyik tudathordozó után a másikba ereszkedik le, </w:t>
      </w:r>
      <w:r>
        <w:rPr>
          <w:i/>
          <w:sz w:val="28"/>
        </w:rPr>
        <w:t>avidjá</w:t>
      </w:r>
      <w:r>
        <w:rPr>
          <w:sz w:val="28"/>
        </w:rPr>
        <w:t xml:space="preserve"> mintegy vast</w:t>
      </w:r>
      <w:r>
        <w:rPr>
          <w:sz w:val="28"/>
        </w:rPr>
        <w:t>a</w:t>
      </w:r>
      <w:r>
        <w:rPr>
          <w:sz w:val="28"/>
        </w:rPr>
        <w:t xml:space="preserve">gabb lesz és a </w:t>
      </w:r>
      <w:r>
        <w:rPr>
          <w:sz w:val="28"/>
        </w:rPr>
        <w:lastRenderedPageBreak/>
        <w:t xml:space="preserve">tudathordozóval való azonosulás tendenciája mind erősebb és durvább lesz az emberben. Másrészt, amikor a fordított folyamat játszódik le és a tudat a felfelé haladása közben kiszabadul a korlátozásai alól, akkor </w:t>
      </w:r>
      <w:r>
        <w:rPr>
          <w:i/>
          <w:sz w:val="28"/>
        </w:rPr>
        <w:t xml:space="preserve">avidjá </w:t>
      </w:r>
      <w:r>
        <w:rPr>
          <w:sz w:val="28"/>
        </w:rPr>
        <w:t xml:space="preserve">fátyla elvékonyodik, és ennek eredményeként </w:t>
      </w:r>
      <w:r>
        <w:rPr>
          <w:i/>
          <w:sz w:val="28"/>
        </w:rPr>
        <w:t>aszmitá</w:t>
      </w:r>
      <w:r>
        <w:rPr>
          <w:sz w:val="28"/>
        </w:rPr>
        <w:t xml:space="preserve"> is gyengébb és finomabb lesz. Ez a felfelé fejlődés hét határozott és világosan megjelölt f</w:t>
      </w:r>
      <w:r>
        <w:rPr>
          <w:sz w:val="28"/>
        </w:rPr>
        <w:t>o</w:t>
      </w:r>
      <w:r>
        <w:rPr>
          <w:sz w:val="28"/>
        </w:rPr>
        <w:t>kozatban történik, amint az a II. rész 27. szútrájában olvasható. Ezek a fok</w:t>
      </w:r>
      <w:r>
        <w:rPr>
          <w:sz w:val="28"/>
        </w:rPr>
        <w:t>o</w:t>
      </w:r>
      <w:r>
        <w:rPr>
          <w:sz w:val="28"/>
        </w:rPr>
        <w:t xml:space="preserve">zatok az egyik tudathordozóból a másik finomabba történő tudat-áthelyeződésnek felelnek meg. </w:t>
      </w:r>
    </w:p>
    <w:p w14:paraId="5BB57C71" w14:textId="77777777" w:rsidR="00A16F25" w:rsidRDefault="00A16F25" w:rsidP="00A16F25">
      <w:pPr>
        <w:spacing w:line="360" w:lineRule="auto"/>
        <w:ind w:firstLine="1134"/>
        <w:jc w:val="both"/>
        <w:rPr>
          <w:sz w:val="28"/>
        </w:rPr>
      </w:pPr>
      <w:r>
        <w:rPr>
          <w:sz w:val="28"/>
        </w:rPr>
        <w:t>Most térjünk vissza az elvont alapelvekről és fontoljuk meg a sz</w:t>
      </w:r>
      <w:r>
        <w:rPr>
          <w:sz w:val="28"/>
        </w:rPr>
        <w:t>á</w:t>
      </w:r>
      <w:r>
        <w:rPr>
          <w:sz w:val="28"/>
        </w:rPr>
        <w:t>munkra ismerős és könnyebben érthető dolgokkal kapcsolatos problémákat. Gondoljuk végig a fizikai testen át történő tudat kifejeződés problémáit. Amikor ezt a kérdést mérlegeljük, emlékezzünk arra, hogy a normál körü</w:t>
      </w:r>
      <w:r>
        <w:rPr>
          <w:sz w:val="28"/>
        </w:rPr>
        <w:t>l</w:t>
      </w:r>
      <w:r>
        <w:rPr>
          <w:sz w:val="28"/>
        </w:rPr>
        <w:t>mények között a fizikai testen át kifejeződő tudat nem a tiszta és valamely tudathordozóba merült módosítatlan tudat. Ez a tudat már több ilyen involúción haladt át és már erősen meg van terhelve, amikor a legkülsőbb, vagyis legdurvább eszközén át igyekszik kifejeződni. Ezért ez a tudat már az összes közben lévő tudathordozók által kondicionált, bizonyos állapotban van. Ezek a tudathordozók egyféle hidat képeznek a tiszta tudat és a fizikai test között. De mivel az involúció (hanyatlás, visszafejlődés, elfajulás, elko</w:t>
      </w:r>
      <w:r>
        <w:rPr>
          <w:sz w:val="28"/>
        </w:rPr>
        <w:t>r</w:t>
      </w:r>
      <w:r>
        <w:rPr>
          <w:sz w:val="28"/>
        </w:rPr>
        <w:t>csosulás) és az ezt követő azonosulás lényegében ugyanaz az involúció mi</w:t>
      </w:r>
      <w:r>
        <w:rPr>
          <w:sz w:val="28"/>
        </w:rPr>
        <w:t>n</w:t>
      </w:r>
      <w:r>
        <w:rPr>
          <w:sz w:val="28"/>
        </w:rPr>
        <w:t>den fokozatán, még akkor is némi elképzelést, elgondolást kaphatunk az al</w:t>
      </w:r>
      <w:r>
        <w:rPr>
          <w:sz w:val="28"/>
        </w:rPr>
        <w:t>a</w:t>
      </w:r>
      <w:r>
        <w:rPr>
          <w:sz w:val="28"/>
        </w:rPr>
        <w:t xml:space="preserve">pul szolgáló elvekről, ha a fizikai testen át történő kifejeződést a fent említett tényezők komplikálják. </w:t>
      </w:r>
    </w:p>
    <w:p w14:paraId="5C73E539" w14:textId="77777777" w:rsidR="00A16F25" w:rsidRDefault="00A16F25" w:rsidP="00A16F25">
      <w:pPr>
        <w:spacing w:line="360" w:lineRule="auto"/>
        <w:ind w:firstLine="1134"/>
        <w:jc w:val="both"/>
        <w:rPr>
          <w:sz w:val="28"/>
        </w:rPr>
      </w:pPr>
      <w:r>
        <w:rPr>
          <w:sz w:val="28"/>
        </w:rPr>
        <w:t>Problémánkra visszatérve azt látjuk, hogy a fentiek szerint kondic</w:t>
      </w:r>
      <w:r>
        <w:rPr>
          <w:sz w:val="28"/>
        </w:rPr>
        <w:t>i</w:t>
      </w:r>
      <w:r>
        <w:rPr>
          <w:sz w:val="28"/>
        </w:rPr>
        <w:t>onált tudat azonosulása a fizikai testtel, az eszközzel való azonosulásához kell vezessen és az általános társalgás folyamán mindannyiunk által használt nyelvezet ezt teljes mértékben tükrözi is. Mindig ilyen kifejezéseket haszn</w:t>
      </w:r>
      <w:r>
        <w:rPr>
          <w:sz w:val="28"/>
        </w:rPr>
        <w:t>á</w:t>
      </w:r>
      <w:r>
        <w:rPr>
          <w:sz w:val="28"/>
        </w:rPr>
        <w:t>lunk, hogy „én látom”, „hallom”, „megyek”, „ülök”. A vadember és a gye</w:t>
      </w:r>
      <w:r>
        <w:rPr>
          <w:sz w:val="28"/>
        </w:rPr>
        <w:t>r</w:t>
      </w:r>
      <w:r>
        <w:rPr>
          <w:sz w:val="28"/>
        </w:rPr>
        <w:t>mek esetében a testtel való azonosulás annyira teljes, hogy az ilyen kifejez</w:t>
      </w:r>
      <w:r>
        <w:rPr>
          <w:sz w:val="28"/>
        </w:rPr>
        <w:t>é</w:t>
      </w:r>
      <w:r>
        <w:rPr>
          <w:sz w:val="28"/>
        </w:rPr>
        <w:t>sek használatában nincs a leghalványabb ellentmondás sem. Azonban a m</w:t>
      </w:r>
      <w:r>
        <w:rPr>
          <w:sz w:val="28"/>
        </w:rPr>
        <w:t>ű</w:t>
      </w:r>
      <w:r>
        <w:rPr>
          <w:sz w:val="28"/>
        </w:rPr>
        <w:t>velt és intelligens ember esetében, akinél a testtel való azonosítás nem teljes és aki bi</w:t>
      </w:r>
      <w:r>
        <w:rPr>
          <w:sz w:val="28"/>
        </w:rPr>
        <w:lastRenderedPageBreak/>
        <w:t>zonyos mértékig érzi, hogy ő más, mint a teste, legalábbis homály</w:t>
      </w:r>
      <w:r>
        <w:rPr>
          <w:sz w:val="28"/>
        </w:rPr>
        <w:t>o</w:t>
      </w:r>
      <w:r>
        <w:rPr>
          <w:sz w:val="28"/>
        </w:rPr>
        <w:t>san tudatában van annak, hogy nem ő lát, hall, jár és ül. A tevékenységei a fizikai testhez tartoznak és ő csupán az elméjén át tanulja azoknak. Szoká</w:t>
      </w:r>
      <w:r>
        <w:rPr>
          <w:sz w:val="28"/>
        </w:rPr>
        <w:t>s</w:t>
      </w:r>
      <w:r>
        <w:rPr>
          <w:sz w:val="28"/>
        </w:rPr>
        <w:t>ból, vagy a dolgok mélyére hatolásra való hajlandóság hiánya miatt, vagy a</w:t>
      </w:r>
      <w:r>
        <w:rPr>
          <w:sz w:val="28"/>
        </w:rPr>
        <w:t>t</w:t>
      </w:r>
      <w:r>
        <w:rPr>
          <w:sz w:val="28"/>
        </w:rPr>
        <w:t>tól való félelmében, vagy különösnek tűnhet, ha a helyes kifejezéseket has</w:t>
      </w:r>
      <w:r>
        <w:rPr>
          <w:sz w:val="28"/>
        </w:rPr>
        <w:t>z</w:t>
      </w:r>
      <w:r>
        <w:rPr>
          <w:sz w:val="28"/>
        </w:rPr>
        <w:t>nálná, még tovább használja a közös, megszokott mondatszerkezeteket. Ez az azonosulás annyira mélyen gyökeredzik, hogy még a fiziológusok, pszich</w:t>
      </w:r>
      <w:r>
        <w:rPr>
          <w:sz w:val="28"/>
        </w:rPr>
        <w:t>o</w:t>
      </w:r>
      <w:r>
        <w:rPr>
          <w:sz w:val="28"/>
        </w:rPr>
        <w:t>lógusok és filozófusok is, - akikről feltételezhető, hogy tisztában vannak az érzékeléssel és intellektuálisan felismerik a fizikai test eszköz voltát, - alig vannak ténylegesen ennek a hajlandóságnak tudatában és időnként teljesen azonosulnak a testtel. Itt érdemes megjegyezni, hogy az ilyen nyilvánvaló tények pusztán intellektuális ismerete, önmagában még nem tesz képessé v</w:t>
      </w:r>
      <w:r>
        <w:rPr>
          <w:sz w:val="28"/>
        </w:rPr>
        <w:t>a</w:t>
      </w:r>
      <w:r>
        <w:rPr>
          <w:sz w:val="28"/>
        </w:rPr>
        <w:t>lakit arra, hogy elkülönítse magát a fizikai testétől. Kinek van a fizikai testre és annak működésére vonatkozó részletesebb tudása, mint például egy orvo</w:t>
      </w:r>
      <w:r>
        <w:rPr>
          <w:sz w:val="28"/>
        </w:rPr>
        <w:t>s</w:t>
      </w:r>
      <w:r>
        <w:rPr>
          <w:sz w:val="28"/>
        </w:rPr>
        <w:t>nak, aki esetleg a testek százait boncolta már és tudja, hogy ez csak egy me</w:t>
      </w:r>
      <w:r>
        <w:rPr>
          <w:sz w:val="28"/>
        </w:rPr>
        <w:t>c</w:t>
      </w:r>
      <w:r>
        <w:rPr>
          <w:sz w:val="28"/>
        </w:rPr>
        <w:t>hanizmus. Legalább az orvostól, - aki előtt a testen belül semmi sincs elrej</w:t>
      </w:r>
      <w:r>
        <w:rPr>
          <w:sz w:val="28"/>
        </w:rPr>
        <w:t>t</w:t>
      </w:r>
      <w:r>
        <w:rPr>
          <w:sz w:val="28"/>
        </w:rPr>
        <w:t>ve, - azt lehetne várni, hogy föléje emelkedik annak a hajlamosságnak, hogy önmagát a testeként tekintse. De jobb helyzetben van egy orvos ebben a t</w:t>
      </w:r>
      <w:r>
        <w:rPr>
          <w:sz w:val="28"/>
        </w:rPr>
        <w:t>e</w:t>
      </w:r>
      <w:r>
        <w:rPr>
          <w:sz w:val="28"/>
        </w:rPr>
        <w:t xml:space="preserve">kintetben, mint egy laikus? Egyáltalán nem. Ez egyáltalán nem a közönséges látás és megértés dolga. </w:t>
      </w:r>
    </w:p>
    <w:p w14:paraId="652DA44E" w14:textId="77777777" w:rsidR="00A16F25" w:rsidRDefault="00A16F25" w:rsidP="00A16F25">
      <w:pPr>
        <w:spacing w:line="360" w:lineRule="auto"/>
        <w:ind w:firstLine="1134"/>
        <w:jc w:val="both"/>
        <w:rPr>
          <w:sz w:val="28"/>
        </w:rPr>
      </w:pPr>
      <w:r>
        <w:rPr>
          <w:i/>
          <w:sz w:val="28"/>
        </w:rPr>
        <w:t>Aszmitá</w:t>
      </w:r>
      <w:r>
        <w:rPr>
          <w:sz w:val="28"/>
        </w:rPr>
        <w:t>, vagyis a tudathordozóval való azonosulás nem egyszerű, hanem igen összetett folyamat és sok aszpektusa van. Az általunk meggo</w:t>
      </w:r>
      <w:r>
        <w:rPr>
          <w:sz w:val="28"/>
        </w:rPr>
        <w:t>n</w:t>
      </w:r>
      <w:r>
        <w:rPr>
          <w:sz w:val="28"/>
        </w:rPr>
        <w:t>dolandó aszpektus, a tudathordozókkal társuló erőkkel és képességekkel való azonosulás. Például, ha valaki azt mondja „látok”, akkor ténylegesen az tö</w:t>
      </w:r>
      <w:r>
        <w:rPr>
          <w:sz w:val="28"/>
        </w:rPr>
        <w:t>r</w:t>
      </w:r>
      <w:r>
        <w:rPr>
          <w:sz w:val="28"/>
        </w:rPr>
        <w:t>ténik, hogy a test a szemen keresztül gyakorolja a látás képességét és a benn lakozó lény csupán tudomást szerez az eredményekről, vagyis a szem előtt bemutatott látványról. Ismét, ha valaki azt mondja, hogy „járok”, akkor tén</w:t>
      </w:r>
      <w:r>
        <w:rPr>
          <w:sz w:val="28"/>
        </w:rPr>
        <w:t>y</w:t>
      </w:r>
      <w:r>
        <w:rPr>
          <w:sz w:val="28"/>
        </w:rPr>
        <w:t xml:space="preserve">legesen az történik, hogy az elmén át működő akarat hordozható műszerként </w:t>
      </w:r>
      <w:r>
        <w:rPr>
          <w:sz w:val="28"/>
        </w:rPr>
        <w:lastRenderedPageBreak/>
        <w:t>mozgatja a testet a lábain és a benn lakozó lény a mozgással azonosítva m</w:t>
      </w:r>
      <w:r>
        <w:rPr>
          <w:sz w:val="28"/>
        </w:rPr>
        <w:t>a</w:t>
      </w:r>
      <w:r>
        <w:rPr>
          <w:sz w:val="28"/>
        </w:rPr>
        <w:t xml:space="preserve">gát, azt mondja „járok”. </w:t>
      </w:r>
    </w:p>
    <w:p w14:paraId="2305340E" w14:textId="77777777" w:rsidR="00A16F25" w:rsidRDefault="00A16F25" w:rsidP="00A16F25">
      <w:pPr>
        <w:spacing w:line="360" w:lineRule="auto"/>
        <w:ind w:firstLine="1134"/>
        <w:jc w:val="both"/>
        <w:rPr>
          <w:sz w:val="28"/>
        </w:rPr>
      </w:pPr>
      <w:r>
        <w:rPr>
          <w:sz w:val="28"/>
        </w:rPr>
        <w:t>A második aszpektus, a finomabb tudathordozónak ebben az az</w:t>
      </w:r>
      <w:r>
        <w:rPr>
          <w:sz w:val="28"/>
        </w:rPr>
        <w:t>o</w:t>
      </w:r>
      <w:r>
        <w:rPr>
          <w:sz w:val="28"/>
        </w:rPr>
        <w:t xml:space="preserve">nosulási folyamatban való társulása, egyesülése, ahol az összetett </w:t>
      </w:r>
      <w:r>
        <w:rPr>
          <w:i/>
          <w:sz w:val="28"/>
        </w:rPr>
        <w:t>aszmitá</w:t>
      </w:r>
      <w:r>
        <w:rPr>
          <w:sz w:val="28"/>
        </w:rPr>
        <w:t xml:space="preserve"> jön létre, - ha egyáltalán lehet ilyen kifejezést használni. Tehát, amikor valaki azt mondja, hogy fáj a feje, akkor ténylegesen az történik, egy kis apró rendell</w:t>
      </w:r>
      <w:r>
        <w:rPr>
          <w:sz w:val="28"/>
        </w:rPr>
        <w:t>e</w:t>
      </w:r>
      <w:r>
        <w:rPr>
          <w:sz w:val="28"/>
        </w:rPr>
        <w:t>nesség van az agyában. Ez a rendellenesség, a következő finomabb tudatho</w:t>
      </w:r>
      <w:r>
        <w:rPr>
          <w:sz w:val="28"/>
        </w:rPr>
        <w:t>r</w:t>
      </w:r>
      <w:r>
        <w:rPr>
          <w:sz w:val="28"/>
        </w:rPr>
        <w:t>dozóra, - amelyen át észlel és érzéseket érez, - való visszahatása révén a fá</w:t>
      </w:r>
      <w:r>
        <w:rPr>
          <w:sz w:val="28"/>
        </w:rPr>
        <w:t>j</w:t>
      </w:r>
      <w:r>
        <w:rPr>
          <w:sz w:val="28"/>
        </w:rPr>
        <w:t>dalom érzését kelti. A benn lakozó lény ennek a két eszköznek az együttesen létrehozott hatásával azonosítja magát és ez azt eredményezi, hogy „neki” fáj a feje, pedig egy kis gondolkodás megmutatná, hogy nem neki, hanem az eszköznek fáj, aminek ő tudatában van. Egy kissé magasabb szinten is ugy</w:t>
      </w:r>
      <w:r>
        <w:rPr>
          <w:sz w:val="28"/>
        </w:rPr>
        <w:t>a</w:t>
      </w:r>
      <w:r>
        <w:rPr>
          <w:sz w:val="28"/>
        </w:rPr>
        <w:t>nez működik és ott olyan reakciókat hoz létre, hogy „én gondolkozom”, „én helyeslek”. Az elme az, amely gondolkodik és elfogad, vagy jóváhagy, és a tudat csupán tudatában van a fizikai testben reflektálódó gondolkodási f</w:t>
      </w:r>
      <w:r>
        <w:rPr>
          <w:sz w:val="28"/>
        </w:rPr>
        <w:t>o</w:t>
      </w:r>
      <w:r>
        <w:rPr>
          <w:sz w:val="28"/>
        </w:rPr>
        <w:t>lyamatnak. Az ambíció, büszkeség, gőg és az emberi jellem hasonló kell</w:t>
      </w:r>
      <w:r>
        <w:rPr>
          <w:sz w:val="28"/>
        </w:rPr>
        <w:t>e</w:t>
      </w:r>
      <w:r>
        <w:rPr>
          <w:sz w:val="28"/>
        </w:rPr>
        <w:t>metlen vonásai, csupán az elme működésével való azonosításunk nagymé</w:t>
      </w:r>
      <w:r>
        <w:rPr>
          <w:sz w:val="28"/>
        </w:rPr>
        <w:t>r</w:t>
      </w:r>
      <w:r>
        <w:rPr>
          <w:sz w:val="28"/>
        </w:rPr>
        <w:t>tékben kifejlődött formái.</w:t>
      </w:r>
    </w:p>
    <w:p w14:paraId="19AAD042" w14:textId="77777777" w:rsidR="00A16F25" w:rsidRDefault="00A16F25" w:rsidP="00A16F25">
      <w:pPr>
        <w:spacing w:line="360" w:lineRule="auto"/>
        <w:ind w:firstLine="1134"/>
        <w:jc w:val="both"/>
        <w:rPr>
          <w:sz w:val="28"/>
        </w:rPr>
      </w:pPr>
      <w:r>
        <w:rPr>
          <w:sz w:val="28"/>
        </w:rPr>
        <w:t>Ebben az azonosulási folyamatban figyelembe veendő harmadik aszpektus, a környezetben lévő egyéb tartozékok és kellékek belefoglalása az én-tudatba. A fizikai test olyan központtű válik, amely körül kisebb vagy n</w:t>
      </w:r>
      <w:r>
        <w:rPr>
          <w:sz w:val="28"/>
        </w:rPr>
        <w:t>a</w:t>
      </w:r>
      <w:r>
        <w:rPr>
          <w:sz w:val="28"/>
        </w:rPr>
        <w:t>gyobb mértékben az én részévé váló számos tárgy társul. Ezek élő, vagy élettelen tárgyak is lehetnek. Valakinek a testéből születő másik testek az „én-gyermekeim”-mé válnak. A ház, amelyben a testünk lakik, az „én h</w:t>
      </w:r>
      <w:r>
        <w:rPr>
          <w:sz w:val="28"/>
        </w:rPr>
        <w:t>á</w:t>
      </w:r>
      <w:r>
        <w:rPr>
          <w:sz w:val="28"/>
        </w:rPr>
        <w:t xml:space="preserve">zam”, „az én lakásom”-má válik. Így az </w:t>
      </w:r>
      <w:r>
        <w:rPr>
          <w:i/>
          <w:sz w:val="28"/>
        </w:rPr>
        <w:t xml:space="preserve">aszmitá </w:t>
      </w:r>
      <w:r>
        <w:rPr>
          <w:sz w:val="28"/>
        </w:rPr>
        <w:t>által a testtel létrehozott umbra (teljes árnyék) körül lévő pneumbra (részleges árnyék) tartalmazza mindazokat a tárgyakat és személyeket, amelyek a testen át működő „én”-hez tartoznak, és azok hozzák létre az „enyém”, „enyéim” beállítottságát, mag</w:t>
      </w:r>
      <w:r>
        <w:rPr>
          <w:sz w:val="28"/>
        </w:rPr>
        <w:t>a</w:t>
      </w:r>
      <w:r>
        <w:rPr>
          <w:sz w:val="28"/>
        </w:rPr>
        <w:t xml:space="preserve">tartását, vagy </w:t>
      </w:r>
      <w:r>
        <w:rPr>
          <w:i/>
          <w:sz w:val="28"/>
        </w:rPr>
        <w:t xml:space="preserve">bháváját. </w:t>
      </w:r>
    </w:p>
    <w:p w14:paraId="49043F47" w14:textId="77777777" w:rsidR="00A16F25" w:rsidRDefault="00A16F25" w:rsidP="00A16F25">
      <w:pPr>
        <w:spacing w:line="360" w:lineRule="auto"/>
        <w:ind w:firstLine="1134"/>
        <w:jc w:val="both"/>
        <w:rPr>
          <w:sz w:val="28"/>
        </w:rPr>
      </w:pPr>
      <w:r>
        <w:rPr>
          <w:sz w:val="28"/>
        </w:rPr>
        <w:lastRenderedPageBreak/>
        <w:t xml:space="preserve">A fizikai testtel társult </w:t>
      </w:r>
      <w:r>
        <w:rPr>
          <w:i/>
          <w:sz w:val="28"/>
        </w:rPr>
        <w:t>aszmitá</w:t>
      </w:r>
      <w:r>
        <w:rPr>
          <w:sz w:val="28"/>
        </w:rPr>
        <w:t xml:space="preserve"> fenti rövid és általános megtárgyal</w:t>
      </w:r>
      <w:r>
        <w:rPr>
          <w:sz w:val="28"/>
        </w:rPr>
        <w:t>á</w:t>
      </w:r>
      <w:r>
        <w:rPr>
          <w:sz w:val="28"/>
        </w:rPr>
        <w:t xml:space="preserve">sa, a tanuló számára ennek a </w:t>
      </w:r>
      <w:r>
        <w:rPr>
          <w:i/>
          <w:sz w:val="28"/>
        </w:rPr>
        <w:t>klesának</w:t>
      </w:r>
      <w:r>
        <w:rPr>
          <w:sz w:val="28"/>
        </w:rPr>
        <w:t xml:space="preserve"> a természetére vonatkozó bizonyos e</w:t>
      </w:r>
      <w:r>
        <w:rPr>
          <w:sz w:val="28"/>
        </w:rPr>
        <w:t>l</w:t>
      </w:r>
      <w:r>
        <w:rPr>
          <w:sz w:val="28"/>
        </w:rPr>
        <w:t xml:space="preserve">képzelést nyújt. A fizikai testen át megnyilvánuló </w:t>
      </w:r>
      <w:r>
        <w:rPr>
          <w:i/>
          <w:sz w:val="28"/>
        </w:rPr>
        <w:t>aszmitá,</w:t>
      </w:r>
      <w:r>
        <w:rPr>
          <w:sz w:val="28"/>
        </w:rPr>
        <w:t xml:space="preserve"> természetesen a </w:t>
      </w:r>
      <w:r>
        <w:rPr>
          <w:i/>
          <w:sz w:val="28"/>
        </w:rPr>
        <w:t xml:space="preserve">klesa </w:t>
      </w:r>
      <w:r>
        <w:rPr>
          <w:sz w:val="28"/>
        </w:rPr>
        <w:t>legdurvább formája és mint ennek a hajlamnak a finomabb testeken való működését igyekszünk tanulmányozni, mind megfoghatatlanabbnak és nehezebben kezelhetőnek találjuk. Gondolatban bármely gondolkodó ember, külön tudja magát választani a fizikai testétől és azt észrevenni, hogy ő nem az a hús, csont és velő csomag, amelyen át a fizikai világgal kerül kapcsola</w:t>
      </w:r>
      <w:r>
        <w:rPr>
          <w:sz w:val="28"/>
        </w:rPr>
        <w:t>t</w:t>
      </w:r>
      <w:r>
        <w:rPr>
          <w:sz w:val="28"/>
        </w:rPr>
        <w:t>ba. Azonban értelmüktől kevesen tudják magukat különválasztani, és azt megérteni, hogy a véleményeik és elgondolásaik csupán az elméjük által lé</w:t>
      </w:r>
      <w:r>
        <w:rPr>
          <w:sz w:val="28"/>
        </w:rPr>
        <w:t>t</w:t>
      </w:r>
      <w:r>
        <w:rPr>
          <w:sz w:val="28"/>
        </w:rPr>
        <w:t>rehozott gondolat minták, éppen úgy, mint a más elmék által létrehozott go</w:t>
      </w:r>
      <w:r>
        <w:rPr>
          <w:sz w:val="28"/>
        </w:rPr>
        <w:t>n</w:t>
      </w:r>
      <w:r>
        <w:rPr>
          <w:sz w:val="28"/>
        </w:rPr>
        <w:t>dolati minták vagy sablonok. Annak, hogy annyira érdekesnek találjuk, és oly nagy fontosságot tulajdonítunk a saját elképzeléseinknek, természetesen az a tény az oka, hogy az értelmünkkel azonosítjuk magunkat. Gondolataink, v</w:t>
      </w:r>
      <w:r>
        <w:rPr>
          <w:sz w:val="28"/>
        </w:rPr>
        <w:t>é</w:t>
      </w:r>
      <w:r>
        <w:rPr>
          <w:sz w:val="28"/>
        </w:rPr>
        <w:t>leményeink, előítéleteink és részrehajlásaink mentális tulajdonaink, elménk gyermekei és ezért érzünk és mutatunk olyan indokolatlan és kényes, érz</w:t>
      </w:r>
      <w:r>
        <w:rPr>
          <w:sz w:val="28"/>
        </w:rPr>
        <w:t>é</w:t>
      </w:r>
      <w:r>
        <w:rPr>
          <w:sz w:val="28"/>
        </w:rPr>
        <w:t>keny törődést irántuk.</w:t>
      </w:r>
    </w:p>
    <w:p w14:paraId="42FC75B0" w14:textId="77777777" w:rsidR="00A16F25" w:rsidRDefault="00A16F25" w:rsidP="00A16F25">
      <w:pPr>
        <w:spacing w:line="360" w:lineRule="auto"/>
        <w:ind w:firstLine="1134"/>
        <w:jc w:val="both"/>
        <w:rPr>
          <w:sz w:val="28"/>
        </w:rPr>
      </w:pPr>
      <w:r>
        <w:rPr>
          <w:sz w:val="28"/>
        </w:rPr>
        <w:t>Természetesen az értelmen, az intellektuson túl is vannak még t</w:t>
      </w:r>
      <w:r>
        <w:rPr>
          <w:sz w:val="28"/>
        </w:rPr>
        <w:t>u</w:t>
      </w:r>
      <w:r>
        <w:rPr>
          <w:sz w:val="28"/>
        </w:rPr>
        <w:t xml:space="preserve">datszintek. </w:t>
      </w:r>
      <w:r>
        <w:rPr>
          <w:i/>
          <w:sz w:val="28"/>
        </w:rPr>
        <w:t xml:space="preserve">Aszmitá </w:t>
      </w:r>
      <w:r>
        <w:rPr>
          <w:sz w:val="28"/>
        </w:rPr>
        <w:t>mindezekben jelen van, bár amint egyik tudathordozót a másik után elhagyjuk, mind finomabbá és kifinomultabbá válik. Nincs érte</w:t>
      </w:r>
      <w:r>
        <w:rPr>
          <w:sz w:val="28"/>
        </w:rPr>
        <w:t>l</w:t>
      </w:r>
      <w:r>
        <w:rPr>
          <w:sz w:val="28"/>
        </w:rPr>
        <w:t xml:space="preserve">me, hogy </w:t>
      </w:r>
      <w:r>
        <w:rPr>
          <w:i/>
          <w:sz w:val="28"/>
        </w:rPr>
        <w:t xml:space="preserve">aszmitá </w:t>
      </w:r>
      <w:r>
        <w:rPr>
          <w:sz w:val="28"/>
        </w:rPr>
        <w:t>ezen finomabb megnyilvánulásaival foglalkozunk, mert ha nem vagyunk képesek túlhaladni az intellektuson, és az azon túli tereken m</w:t>
      </w:r>
      <w:r>
        <w:rPr>
          <w:sz w:val="28"/>
        </w:rPr>
        <w:t>ű</w:t>
      </w:r>
      <w:r>
        <w:rPr>
          <w:sz w:val="28"/>
        </w:rPr>
        <w:t xml:space="preserve">ködni, nem is érthetjük meg azokat a megnyilvánulásokat igazán. </w:t>
      </w:r>
    </w:p>
    <w:p w14:paraId="6A3BB42E" w14:textId="77777777" w:rsidR="00A16F25" w:rsidRDefault="00A16F25" w:rsidP="00A16F25">
      <w:pPr>
        <w:spacing w:line="360" w:lineRule="auto"/>
        <w:ind w:firstLine="1134"/>
        <w:jc w:val="both"/>
        <w:rPr>
          <w:sz w:val="28"/>
        </w:rPr>
      </w:pPr>
      <w:r>
        <w:rPr>
          <w:sz w:val="28"/>
        </w:rPr>
        <w:t xml:space="preserve">Annak ellenére, hogy a </w:t>
      </w:r>
      <w:r>
        <w:rPr>
          <w:i/>
          <w:sz w:val="28"/>
        </w:rPr>
        <w:t xml:space="preserve">klesák </w:t>
      </w:r>
      <w:r>
        <w:rPr>
          <w:sz w:val="28"/>
        </w:rPr>
        <w:t xml:space="preserve">elpusztításának kérdésével az ezután következő </w:t>
      </w:r>
      <w:r>
        <w:rPr>
          <w:i/>
          <w:sz w:val="28"/>
        </w:rPr>
        <w:t xml:space="preserve">szútrákban </w:t>
      </w:r>
      <w:r>
        <w:rPr>
          <w:sz w:val="28"/>
        </w:rPr>
        <w:t>fogunk foglalkozni, egy tényre azért mégis hasznos lesz itt rámutatni. Sok módszert javasoltak már, amellyel fokozatosan is lehet csökkenteni, le lehet gyengíteni a saját tudathordozónkkal való azonosul</w:t>
      </w:r>
      <w:r>
        <w:rPr>
          <w:sz w:val="28"/>
        </w:rPr>
        <w:t>á</w:t>
      </w:r>
      <w:r>
        <w:rPr>
          <w:sz w:val="28"/>
        </w:rPr>
        <w:t>sunk hajlamát. Ezek közül a módszerek közül sok, egészen hasznos és biz</w:t>
      </w:r>
      <w:r>
        <w:rPr>
          <w:sz w:val="28"/>
        </w:rPr>
        <w:t>o</w:t>
      </w:r>
      <w:r>
        <w:rPr>
          <w:sz w:val="28"/>
        </w:rPr>
        <w:t>nyos mértékben segít bennünket abban, hogy kibogozzuk, kiszabadítsuk t</w:t>
      </w:r>
      <w:r>
        <w:rPr>
          <w:sz w:val="28"/>
        </w:rPr>
        <w:t>u</w:t>
      </w:r>
      <w:r>
        <w:rPr>
          <w:sz w:val="28"/>
        </w:rPr>
        <w:t xml:space="preserve">datunkat </w:t>
      </w:r>
      <w:r>
        <w:rPr>
          <w:sz w:val="28"/>
        </w:rPr>
        <w:lastRenderedPageBreak/>
        <w:t>a tudathordozóinkból. Azonban figyelemben kell tartani, hogy a t</w:t>
      </w:r>
      <w:r>
        <w:rPr>
          <w:sz w:val="28"/>
        </w:rPr>
        <w:t>u</w:t>
      </w:r>
      <w:r>
        <w:rPr>
          <w:sz w:val="28"/>
        </w:rPr>
        <w:t>dathordozótól történő teljes elkülönülés csak akkor következik be, amikor a tudat szándékosan képes elhagyni az eszközét és tudatosan működni a köve</w:t>
      </w:r>
      <w:r>
        <w:rPr>
          <w:sz w:val="28"/>
        </w:rPr>
        <w:t>t</w:t>
      </w:r>
      <w:r>
        <w:rPr>
          <w:sz w:val="28"/>
        </w:rPr>
        <w:t>kező finomabb tudathordozóban (természetesen az összes többi még fin</w:t>
      </w:r>
      <w:r>
        <w:rPr>
          <w:sz w:val="28"/>
        </w:rPr>
        <w:t>o</w:t>
      </w:r>
      <w:r>
        <w:rPr>
          <w:sz w:val="28"/>
        </w:rPr>
        <w:t xml:space="preserve">mabb tudathordozókkal a háttérben). Amikor a </w:t>
      </w:r>
      <w:r>
        <w:rPr>
          <w:i/>
          <w:sz w:val="28"/>
        </w:rPr>
        <w:t xml:space="preserve">dzsivátmá </w:t>
      </w:r>
      <w:r>
        <w:rPr>
          <w:sz w:val="28"/>
        </w:rPr>
        <w:t>akarata szerint k</w:t>
      </w:r>
      <w:r>
        <w:rPr>
          <w:sz w:val="28"/>
        </w:rPr>
        <w:t>é</w:t>
      </w:r>
      <w:r>
        <w:rPr>
          <w:sz w:val="28"/>
        </w:rPr>
        <w:t>pes elhagyni valamely eszközét és azt magától különállónak „látni”, csak a</w:t>
      </w:r>
      <w:r>
        <w:rPr>
          <w:sz w:val="28"/>
        </w:rPr>
        <w:t>k</w:t>
      </w:r>
      <w:r>
        <w:rPr>
          <w:sz w:val="28"/>
        </w:rPr>
        <w:t>kor van az azonosulás téves érzése teljesen elpusztítva. Évekig meditálhatunk és próbálhatjuk gondolatban elkülöníteni magunkat a testünktől, de mindezek eredménye nem lesz olyan nagy, mint a tudathordozó eszköz elhagyásának egyetlen tapasztalata, amikor ténylegesen magunktól különállóként látjuk azt. Természetesen ismét belépünk abba a testbe és magunkra vesszük annak összes korlátozásait, de soha többé nem gyakorolhatja már ránk ugyanazt az illuzórikus befolyást mint korábban. Felfogtuk, megértettük, hogy nem v</w:t>
      </w:r>
      <w:r>
        <w:rPr>
          <w:sz w:val="28"/>
        </w:rPr>
        <w:t>a</w:t>
      </w:r>
      <w:r>
        <w:rPr>
          <w:sz w:val="28"/>
        </w:rPr>
        <w:t xml:space="preserve">gyunk azonosak a testünkkel. A haladott </w:t>
      </w:r>
      <w:r>
        <w:rPr>
          <w:i/>
          <w:sz w:val="28"/>
        </w:rPr>
        <w:t>jógi</w:t>
      </w:r>
      <w:r>
        <w:rPr>
          <w:sz w:val="28"/>
        </w:rPr>
        <w:t xml:space="preserve"> számára, aki bármikor elhag</w:t>
      </w:r>
      <w:r>
        <w:rPr>
          <w:sz w:val="28"/>
        </w:rPr>
        <w:t>y</w:t>
      </w:r>
      <w:r>
        <w:rPr>
          <w:sz w:val="28"/>
        </w:rPr>
        <w:t xml:space="preserve">hatja és el is hagyja a testét és rutinosan működhet attól függetlenül, az a test éppen csak olyan, mint egy tartózkodási hely, mint a lakóháza. A testtel való azonosulásának a puszta gondolata is teljesen abszurdnak tűnik a számára. Ezért később látni fogjuk, hogy </w:t>
      </w:r>
      <w:r>
        <w:rPr>
          <w:i/>
          <w:sz w:val="28"/>
        </w:rPr>
        <w:t>aszmitá</w:t>
      </w:r>
      <w:r>
        <w:rPr>
          <w:sz w:val="28"/>
        </w:rPr>
        <w:t xml:space="preserve"> teljes és végleges elpusztításának leghatékonyabb eszköze a </w:t>
      </w:r>
      <w:r>
        <w:rPr>
          <w:i/>
          <w:sz w:val="28"/>
        </w:rPr>
        <w:t>jóga</w:t>
      </w:r>
      <w:r>
        <w:rPr>
          <w:sz w:val="28"/>
        </w:rPr>
        <w:t xml:space="preserve"> gyakorlása. Amint a </w:t>
      </w:r>
      <w:r>
        <w:rPr>
          <w:i/>
          <w:sz w:val="28"/>
        </w:rPr>
        <w:t xml:space="preserve">jógi </w:t>
      </w:r>
      <w:r>
        <w:rPr>
          <w:sz w:val="28"/>
        </w:rPr>
        <w:t xml:space="preserve">a </w:t>
      </w:r>
      <w:r>
        <w:rPr>
          <w:i/>
          <w:sz w:val="28"/>
        </w:rPr>
        <w:t>szamádhiban</w:t>
      </w:r>
      <w:r>
        <w:rPr>
          <w:sz w:val="28"/>
        </w:rPr>
        <w:t xml:space="preserve"> egyik tudathordozó eszközt a másik után hagyja el, fokozatosan pusztítja el önmagának azokkal az eszközökkel történő azonosítási hajlamát és </w:t>
      </w:r>
      <w:r>
        <w:rPr>
          <w:i/>
          <w:sz w:val="28"/>
        </w:rPr>
        <w:t>aszmitának</w:t>
      </w:r>
      <w:r>
        <w:rPr>
          <w:sz w:val="28"/>
        </w:rPr>
        <w:t xml:space="preserve"> ily módon való elpusztításával automatikusan vékonyabb lesz </w:t>
      </w:r>
      <w:r>
        <w:rPr>
          <w:i/>
          <w:sz w:val="28"/>
        </w:rPr>
        <w:t>avidjá</w:t>
      </w:r>
      <w:r>
        <w:rPr>
          <w:sz w:val="28"/>
        </w:rPr>
        <w:t xml:space="preserve"> fátyla. </w:t>
      </w:r>
    </w:p>
    <w:p w14:paraId="0F7C4159" w14:textId="77777777" w:rsidR="00A16F25" w:rsidRDefault="00A16F25" w:rsidP="00A16F25">
      <w:pPr>
        <w:spacing w:line="360" w:lineRule="auto"/>
        <w:ind w:firstLine="1134"/>
        <w:jc w:val="both"/>
        <w:rPr>
          <w:sz w:val="28"/>
        </w:rPr>
        <w:sectPr w:rsidR="00A16F25">
          <w:headerReference w:type="default" r:id="rId70"/>
          <w:type w:val="continuous"/>
          <w:pgSz w:w="11907" w:h="16840" w:code="9"/>
          <w:pgMar w:top="1701" w:right="1418" w:bottom="1134" w:left="1701" w:header="708" w:footer="708" w:gutter="0"/>
          <w:cols w:space="708"/>
          <w:titlePg/>
        </w:sectPr>
      </w:pPr>
    </w:p>
    <w:p w14:paraId="2CE3B7BE" w14:textId="77777777" w:rsidR="00A16F25" w:rsidRDefault="00A16F25" w:rsidP="00A16F25">
      <w:pPr>
        <w:spacing w:line="360" w:lineRule="auto"/>
        <w:ind w:firstLine="1134"/>
        <w:jc w:val="both"/>
        <w:rPr>
          <w:sz w:val="28"/>
        </w:rPr>
      </w:pPr>
    </w:p>
    <w:p w14:paraId="370CC7A5" w14:textId="77777777" w:rsidR="00A16F25" w:rsidRDefault="00A16F25" w:rsidP="00A16F25">
      <w:pPr>
        <w:widowControl w:val="0"/>
        <w:numPr>
          <w:ilvl w:val="0"/>
          <w:numId w:val="34"/>
        </w:numPr>
        <w:spacing w:line="360" w:lineRule="auto"/>
        <w:jc w:val="both"/>
        <w:rPr>
          <w:sz w:val="32"/>
        </w:rPr>
      </w:pPr>
      <w:r>
        <w:rPr>
          <w:sz w:val="32"/>
        </w:rPr>
        <w:t>Szukhánusaji rágaha.</w:t>
      </w:r>
    </w:p>
    <w:p w14:paraId="0053D3B2" w14:textId="77777777" w:rsidR="00A16F25" w:rsidRDefault="00A16F25" w:rsidP="00A16F25">
      <w:pPr>
        <w:spacing w:line="360" w:lineRule="auto"/>
        <w:ind w:left="709" w:hanging="709"/>
        <w:jc w:val="both"/>
        <w:rPr>
          <w:sz w:val="32"/>
        </w:rPr>
      </w:pPr>
      <w:r>
        <w:rPr>
          <w:sz w:val="32"/>
        </w:rPr>
        <w:t>7.</w:t>
      </w:r>
      <w:r>
        <w:rPr>
          <w:sz w:val="32"/>
        </w:rPr>
        <w:tab/>
        <w:t>… élvezet; boldogság, … valamivel jár; valamiből következik, … vonzerő; vonzalom.</w:t>
      </w:r>
    </w:p>
    <w:p w14:paraId="2AED0378" w14:textId="77777777" w:rsidR="00A16F25" w:rsidRDefault="00A16F25" w:rsidP="00A16F25">
      <w:pPr>
        <w:spacing w:line="360" w:lineRule="auto"/>
        <w:ind w:left="709" w:hanging="709"/>
        <w:jc w:val="both"/>
        <w:rPr>
          <w:sz w:val="32"/>
        </w:rPr>
      </w:pPr>
      <w:r>
        <w:rPr>
          <w:sz w:val="32"/>
        </w:rPr>
        <w:t>7.</w:t>
      </w:r>
      <w:r>
        <w:rPr>
          <w:sz w:val="32"/>
        </w:rPr>
        <w:tab/>
      </w:r>
      <w:r>
        <w:rPr>
          <w:i/>
          <w:sz w:val="32"/>
        </w:rPr>
        <w:t>Rága</w:t>
      </w:r>
      <w:r>
        <w:rPr>
          <w:sz w:val="32"/>
        </w:rPr>
        <w:t xml:space="preserve"> az élvezetet kísérő (azzal járó) vonzerő. </w:t>
      </w:r>
    </w:p>
    <w:p w14:paraId="61AAE816" w14:textId="77777777" w:rsidR="00A16F25" w:rsidRDefault="00A16F25" w:rsidP="00A16F25">
      <w:pPr>
        <w:spacing w:line="360" w:lineRule="auto"/>
        <w:jc w:val="both"/>
        <w:rPr>
          <w:sz w:val="32"/>
        </w:rPr>
      </w:pPr>
    </w:p>
    <w:p w14:paraId="749685E1" w14:textId="77777777" w:rsidR="00A16F25" w:rsidRDefault="00A16F25" w:rsidP="00A16F25">
      <w:pPr>
        <w:spacing w:line="360" w:lineRule="auto"/>
        <w:ind w:firstLine="1134"/>
        <w:jc w:val="both"/>
        <w:rPr>
          <w:sz w:val="28"/>
        </w:rPr>
      </w:pPr>
      <w:r>
        <w:rPr>
          <w:sz w:val="28"/>
        </w:rPr>
        <w:lastRenderedPageBreak/>
        <w:t xml:space="preserve">Ebben a </w:t>
      </w:r>
      <w:r>
        <w:rPr>
          <w:i/>
          <w:sz w:val="28"/>
        </w:rPr>
        <w:t xml:space="preserve">szútrában </w:t>
      </w:r>
      <w:r>
        <w:rPr>
          <w:sz w:val="28"/>
        </w:rPr>
        <w:t xml:space="preserve">a </w:t>
      </w:r>
      <w:r>
        <w:rPr>
          <w:i/>
          <w:sz w:val="28"/>
        </w:rPr>
        <w:t xml:space="preserve">rágát </w:t>
      </w:r>
      <w:r>
        <w:rPr>
          <w:sz w:val="28"/>
        </w:rPr>
        <w:t xml:space="preserve">olyan vonzódás, vagy vonzalomként határozzák meg, amelyet az ember bármely személy, vagy tárgy iránt érez, amennyiben azoktól bármiféle élvezetet, vagy boldogságot nyerhet. Mivel a kötődésekkel teli lélek elveszítette a belül lévő közvetlen </w:t>
      </w:r>
      <w:r>
        <w:rPr>
          <w:i/>
          <w:sz w:val="28"/>
        </w:rPr>
        <w:t xml:space="preserve">ánanda </w:t>
      </w:r>
      <w:r>
        <w:rPr>
          <w:sz w:val="28"/>
        </w:rPr>
        <w:t xml:space="preserve">forrását és az ilyenfajta vonzódás egészen természetes a számára, </w:t>
      </w:r>
      <w:r>
        <w:rPr>
          <w:i/>
          <w:sz w:val="28"/>
        </w:rPr>
        <w:t>ánandát</w:t>
      </w:r>
      <w:r>
        <w:rPr>
          <w:sz w:val="28"/>
        </w:rPr>
        <w:t xml:space="preserve"> vaktában k</w:t>
      </w:r>
      <w:r>
        <w:rPr>
          <w:sz w:val="28"/>
        </w:rPr>
        <w:t>e</w:t>
      </w:r>
      <w:r>
        <w:rPr>
          <w:sz w:val="28"/>
        </w:rPr>
        <w:t>resi a külső világban és bármi igen kedvező válik a számára ami közönséges élvezet, vagy boldogság formájában annak csak az árnyékával is rendelkezik. Amikor bármely személyhez vagy tárgyhoz egy tevékenységben vonzódnak, akkor azt a vonzalmat alaposan megvizsgálva mindig rájövünk, hogy az v</w:t>
      </w:r>
      <w:r>
        <w:rPr>
          <w:sz w:val="28"/>
        </w:rPr>
        <w:t>a</w:t>
      </w:r>
      <w:r>
        <w:rPr>
          <w:sz w:val="28"/>
        </w:rPr>
        <w:t>lamiféle fizikai, érzelmi, vagy mentális élvezetnek tulajdonítható. Valamilyen különleges étel rabjává válhatunk, mivel azt élvezetesnek találjuk. Ragas</w:t>
      </w:r>
      <w:r>
        <w:rPr>
          <w:sz w:val="28"/>
        </w:rPr>
        <w:t>z</w:t>
      </w:r>
      <w:r>
        <w:rPr>
          <w:sz w:val="28"/>
        </w:rPr>
        <w:t>kodhatunk valamely személyhez, mert valamiféle fizikai, vagy érzelmi élv</w:t>
      </w:r>
      <w:r>
        <w:rPr>
          <w:sz w:val="28"/>
        </w:rPr>
        <w:t>e</w:t>
      </w:r>
      <w:r>
        <w:rPr>
          <w:sz w:val="28"/>
        </w:rPr>
        <w:t xml:space="preserve">zetet kapunk tőle. Valamilyen különleges törekvésnek, vagy elfoglaltságnak szenteljük magunkat, mert az intellektuális kielégülést nyújt nekünk. </w:t>
      </w:r>
    </w:p>
    <w:p w14:paraId="4D9B0C89" w14:textId="77777777" w:rsidR="00A16F25" w:rsidRDefault="00A16F25" w:rsidP="00A16F25">
      <w:pPr>
        <w:spacing w:line="360" w:lineRule="auto"/>
        <w:ind w:firstLine="1134"/>
        <w:jc w:val="both"/>
        <w:rPr>
          <w:sz w:val="28"/>
        </w:rPr>
        <w:sectPr w:rsidR="00A16F25">
          <w:headerReference w:type="default" r:id="rId71"/>
          <w:type w:val="continuous"/>
          <w:pgSz w:w="11907" w:h="16840" w:code="9"/>
          <w:pgMar w:top="1701" w:right="1418" w:bottom="1134" w:left="1701" w:header="708" w:footer="708" w:gutter="0"/>
          <w:cols w:space="708"/>
          <w:titlePg/>
        </w:sectPr>
      </w:pPr>
    </w:p>
    <w:p w14:paraId="503CD117" w14:textId="77777777" w:rsidR="00A16F25" w:rsidRDefault="00A16F25" w:rsidP="00A16F25">
      <w:pPr>
        <w:spacing w:line="360" w:lineRule="auto"/>
        <w:ind w:firstLine="1134"/>
        <w:jc w:val="both"/>
        <w:rPr>
          <w:sz w:val="28"/>
        </w:rPr>
      </w:pPr>
    </w:p>
    <w:p w14:paraId="482E39B8" w14:textId="77777777" w:rsidR="00A16F25" w:rsidRDefault="00A16F25" w:rsidP="00A16F25">
      <w:pPr>
        <w:spacing w:line="360" w:lineRule="auto"/>
        <w:ind w:left="709" w:hanging="709"/>
        <w:jc w:val="both"/>
        <w:rPr>
          <w:sz w:val="32"/>
        </w:rPr>
      </w:pPr>
      <w:r>
        <w:rPr>
          <w:sz w:val="32"/>
        </w:rPr>
        <w:t>8.</w:t>
      </w:r>
      <w:r>
        <w:rPr>
          <w:sz w:val="32"/>
        </w:rPr>
        <w:tab/>
        <w:t>Duhukhánusají dvesaha.</w:t>
      </w:r>
    </w:p>
    <w:p w14:paraId="306923EF" w14:textId="77777777" w:rsidR="00A16F25" w:rsidRDefault="00A16F25" w:rsidP="00A16F25">
      <w:pPr>
        <w:spacing w:line="360" w:lineRule="auto"/>
        <w:ind w:left="709" w:hanging="709"/>
        <w:jc w:val="both"/>
        <w:rPr>
          <w:sz w:val="32"/>
        </w:rPr>
      </w:pPr>
      <w:r>
        <w:rPr>
          <w:sz w:val="32"/>
        </w:rPr>
        <w:t>8.</w:t>
      </w:r>
      <w:r>
        <w:rPr>
          <w:sz w:val="32"/>
        </w:rPr>
        <w:tab/>
        <w:t>... kín; szenvedés, ... kísérő; velejáró; (annak) eredményeként, ... erős ellenszenv; heves ellenérzés; idegenkedés; irtózás, iszonyodás; undor.</w:t>
      </w:r>
    </w:p>
    <w:p w14:paraId="4C94445E" w14:textId="77777777" w:rsidR="00A16F25" w:rsidRDefault="00A16F25" w:rsidP="00A16F25">
      <w:pPr>
        <w:spacing w:line="360" w:lineRule="auto"/>
        <w:ind w:left="709" w:hanging="709"/>
        <w:jc w:val="both"/>
        <w:rPr>
          <w:sz w:val="32"/>
        </w:rPr>
      </w:pPr>
      <w:r>
        <w:rPr>
          <w:sz w:val="32"/>
        </w:rPr>
        <w:t>8.</w:t>
      </w:r>
      <w:r>
        <w:rPr>
          <w:sz w:val="32"/>
        </w:rPr>
        <w:tab/>
      </w:r>
      <w:r>
        <w:rPr>
          <w:i/>
          <w:sz w:val="32"/>
          <w:u w:val="single"/>
        </w:rPr>
        <w:t>Dvesa</w:t>
      </w:r>
      <w:r>
        <w:rPr>
          <w:sz w:val="32"/>
          <w:u w:val="single"/>
        </w:rPr>
        <w:t xml:space="preserve"> </w:t>
      </w:r>
      <w:r>
        <w:rPr>
          <w:sz w:val="32"/>
        </w:rPr>
        <w:t>a kínt és szenvedést kísérő ellenszenv, iszonyodás és undor.</w:t>
      </w:r>
    </w:p>
    <w:p w14:paraId="6F0F9AFE" w14:textId="77777777" w:rsidR="00A16F25" w:rsidRDefault="00A16F25" w:rsidP="00A16F25">
      <w:pPr>
        <w:spacing w:line="360" w:lineRule="auto"/>
        <w:ind w:left="709" w:hanging="709"/>
        <w:jc w:val="both"/>
        <w:rPr>
          <w:sz w:val="32"/>
        </w:rPr>
      </w:pPr>
    </w:p>
    <w:p w14:paraId="44BA021A" w14:textId="77777777" w:rsidR="00A16F25" w:rsidRDefault="00A16F25" w:rsidP="00A16F25">
      <w:pPr>
        <w:spacing w:line="360" w:lineRule="auto"/>
        <w:ind w:firstLine="1134"/>
        <w:jc w:val="both"/>
        <w:rPr>
          <w:sz w:val="28"/>
        </w:rPr>
      </w:pPr>
      <w:r>
        <w:rPr>
          <w:i/>
          <w:sz w:val="28"/>
        </w:rPr>
        <w:t>Dvesa</w:t>
      </w:r>
      <w:r>
        <w:rPr>
          <w:sz w:val="28"/>
        </w:rPr>
        <w:t xml:space="preserve"> a számunkra kín, szenvedés vagy boldogtalanság forrását képező bármely személlyel vagy tárggyal szemben érzett természetes elle</w:t>
      </w:r>
      <w:r>
        <w:rPr>
          <w:sz w:val="28"/>
        </w:rPr>
        <w:t>n</w:t>
      </w:r>
      <w:r>
        <w:rPr>
          <w:sz w:val="28"/>
        </w:rPr>
        <w:t xml:space="preserve">szenv, idegenkedés, irtózás, iszonyodás vagy undor. Az Én lényeges belső természete üdvös és azért bármitől visszahúzódik, ami a külső eszközökben, tudathordozókban szenvedést vagy boldogtalanságot okoz. Amit a </w:t>
      </w:r>
      <w:r>
        <w:rPr>
          <w:i/>
          <w:sz w:val="28"/>
        </w:rPr>
        <w:t xml:space="preserve">rágáról </w:t>
      </w:r>
      <w:r>
        <w:rPr>
          <w:sz w:val="28"/>
        </w:rPr>
        <w:t xml:space="preserve">mondtunk az ellentétes értelemben a </w:t>
      </w:r>
      <w:r>
        <w:rPr>
          <w:i/>
          <w:sz w:val="28"/>
        </w:rPr>
        <w:t>dvesára</w:t>
      </w:r>
      <w:r>
        <w:rPr>
          <w:sz w:val="28"/>
        </w:rPr>
        <w:t xml:space="preserve"> is alkalmazható, mivel dvesa </w:t>
      </w:r>
      <w:r>
        <w:rPr>
          <w:sz w:val="28"/>
        </w:rPr>
        <w:lastRenderedPageBreak/>
        <w:t xml:space="preserve">tulajdonképpen negatív formában megnyilvánuló </w:t>
      </w:r>
      <w:r>
        <w:rPr>
          <w:i/>
          <w:sz w:val="28"/>
        </w:rPr>
        <w:t xml:space="preserve">rága </w:t>
      </w:r>
      <w:r>
        <w:rPr>
          <w:sz w:val="28"/>
        </w:rPr>
        <w:t xml:space="preserve">és a kettő együtt képez egy ellentétpárt. </w:t>
      </w:r>
    </w:p>
    <w:p w14:paraId="2EEF74CA" w14:textId="77777777" w:rsidR="00A16F25" w:rsidRDefault="00A16F25" w:rsidP="00A16F25">
      <w:pPr>
        <w:spacing w:line="360" w:lineRule="auto"/>
        <w:ind w:firstLine="1134"/>
        <w:jc w:val="both"/>
        <w:rPr>
          <w:sz w:val="28"/>
        </w:rPr>
      </w:pPr>
      <w:r>
        <w:rPr>
          <w:sz w:val="28"/>
        </w:rPr>
        <w:t xml:space="preserve">Mivel ez a két </w:t>
      </w:r>
      <w:r>
        <w:rPr>
          <w:i/>
          <w:sz w:val="28"/>
        </w:rPr>
        <w:t xml:space="preserve">klesa </w:t>
      </w:r>
      <w:r>
        <w:rPr>
          <w:sz w:val="28"/>
        </w:rPr>
        <w:t>az emberi nyomorúság és szenvedés me</w:t>
      </w:r>
      <w:r>
        <w:rPr>
          <w:sz w:val="28"/>
        </w:rPr>
        <w:t>g</w:t>
      </w:r>
      <w:r>
        <w:rPr>
          <w:sz w:val="28"/>
        </w:rPr>
        <w:t>számlálhatatlan gyümölcsét termő ötágú fának a legjelentősebb részét képezi, érdemes erre vonatkozóan néhány tényt figyelembe venni.</w:t>
      </w:r>
    </w:p>
    <w:p w14:paraId="33603EF4" w14:textId="77777777" w:rsidR="00A16F25" w:rsidRDefault="00A16F25" w:rsidP="00A16F25">
      <w:pPr>
        <w:tabs>
          <w:tab w:val="left" w:pos="1701"/>
        </w:tabs>
        <w:spacing w:line="360" w:lineRule="auto"/>
        <w:ind w:firstLine="1134"/>
        <w:jc w:val="both"/>
        <w:rPr>
          <w:sz w:val="28"/>
        </w:rPr>
      </w:pPr>
      <w:r>
        <w:rPr>
          <w:sz w:val="28"/>
        </w:rPr>
        <w:t>(1)</w:t>
      </w:r>
      <w:r>
        <w:rPr>
          <w:sz w:val="28"/>
        </w:rPr>
        <w:tab/>
        <w:t>Hihetetlen mértékben kondicionálják, meghatározzák az él</w:t>
      </w:r>
      <w:r>
        <w:rPr>
          <w:sz w:val="28"/>
        </w:rPr>
        <w:t>e</w:t>
      </w:r>
      <w:r>
        <w:rPr>
          <w:sz w:val="28"/>
        </w:rPr>
        <w:t>tünket azok a vonzódások és idegenkedések, amelyek az előbb említett m</w:t>
      </w:r>
      <w:r>
        <w:rPr>
          <w:sz w:val="28"/>
        </w:rPr>
        <w:t>ó</w:t>
      </w:r>
      <w:r>
        <w:rPr>
          <w:sz w:val="28"/>
        </w:rPr>
        <w:t>don kötnek bennünket számtalan személyhez és dologhoz. Tudattalanul vagy tudatosan gondolkodunk, érzünk és cselekszünk ezen láthatatlan kötelékek által létrehozott elfogultságok, előítéletek vagy részrehajlások százai szerint, és mint egyénnek, alig marad valami cselekvési, érzési és gondolkodási sz</w:t>
      </w:r>
      <w:r>
        <w:rPr>
          <w:sz w:val="28"/>
        </w:rPr>
        <w:t>a</w:t>
      </w:r>
      <w:r>
        <w:rPr>
          <w:sz w:val="28"/>
        </w:rPr>
        <w:t>badságunk. Bármely felülkerekedő vonzódás vagy taszítás uralma alatt bek</w:t>
      </w:r>
      <w:r>
        <w:rPr>
          <w:sz w:val="28"/>
        </w:rPr>
        <w:t>ö</w:t>
      </w:r>
      <w:r>
        <w:rPr>
          <w:sz w:val="28"/>
        </w:rPr>
        <w:t>vetkező kondicionálást általában felismerjük, azonban kevés embernek van elképzelése arról a torzulásról, amelyet a kevésbé jelentős vonzódások és e</w:t>
      </w:r>
      <w:r>
        <w:rPr>
          <w:sz w:val="28"/>
        </w:rPr>
        <w:t>l</w:t>
      </w:r>
      <w:r>
        <w:rPr>
          <w:sz w:val="28"/>
        </w:rPr>
        <w:t>lenszenvek hoznak létre az életünkben, vagy életünket meghatározó terjede</w:t>
      </w:r>
      <w:r>
        <w:rPr>
          <w:sz w:val="28"/>
        </w:rPr>
        <w:t>l</w:t>
      </w:r>
      <w:r>
        <w:rPr>
          <w:sz w:val="28"/>
        </w:rPr>
        <w:t xml:space="preserve">mük mértékéről. </w:t>
      </w:r>
    </w:p>
    <w:p w14:paraId="0E5BDAC1" w14:textId="77777777" w:rsidR="00A16F25" w:rsidRDefault="00A16F25" w:rsidP="00A16F25">
      <w:pPr>
        <w:tabs>
          <w:tab w:val="left" w:pos="1701"/>
        </w:tabs>
        <w:spacing w:line="360" w:lineRule="auto"/>
        <w:ind w:firstLine="1134"/>
        <w:jc w:val="both"/>
        <w:rPr>
          <w:sz w:val="28"/>
        </w:rPr>
      </w:pPr>
      <w:r>
        <w:rPr>
          <w:sz w:val="28"/>
        </w:rPr>
        <w:t>(2)</w:t>
      </w:r>
      <w:r>
        <w:rPr>
          <w:sz w:val="28"/>
        </w:rPr>
        <w:tab/>
        <w:t>Ezek a vonzódások és taszítások a tudat alsóbb szintjeihez kötnek bennünket, mivel csak ezekben a szinteken lehet azoknak szabad ját</w:t>
      </w:r>
      <w:r>
        <w:rPr>
          <w:sz w:val="28"/>
        </w:rPr>
        <w:t>é</w:t>
      </w:r>
      <w:r>
        <w:rPr>
          <w:sz w:val="28"/>
        </w:rPr>
        <w:t>ka. Az élet egyik alapvető törvénye, hogy előbb vagy utóbb ott találjuk m</w:t>
      </w:r>
      <w:r>
        <w:rPr>
          <w:sz w:val="28"/>
        </w:rPr>
        <w:t>a</w:t>
      </w:r>
      <w:r>
        <w:rPr>
          <w:sz w:val="28"/>
        </w:rPr>
        <w:t>gunkat, ahol a tudatos vagy tudattalan vágyainkat ki lehet elégíteni. Mivel ezek a vonzalmak és ellenszenvek tulajdonképpen az alsóbb élethez tartozó vágyak előidézői és tenyésztői, természetes módon tartanak bennünket lekö</w:t>
      </w:r>
      <w:r>
        <w:rPr>
          <w:sz w:val="28"/>
        </w:rPr>
        <w:t>t</w:t>
      </w:r>
      <w:r>
        <w:rPr>
          <w:sz w:val="28"/>
        </w:rPr>
        <w:t>ve azokban az alsóbb világokban, amelyekben a tudat a legnagyobb korlát</w:t>
      </w:r>
      <w:r>
        <w:rPr>
          <w:sz w:val="28"/>
        </w:rPr>
        <w:t>o</w:t>
      </w:r>
      <w:r>
        <w:rPr>
          <w:sz w:val="28"/>
        </w:rPr>
        <w:t xml:space="preserve">zásoknak van alávetve. </w:t>
      </w:r>
    </w:p>
    <w:p w14:paraId="74E3D5DB" w14:textId="77777777" w:rsidR="00A16F25" w:rsidRDefault="00A16F25" w:rsidP="00A16F25">
      <w:pPr>
        <w:tabs>
          <w:tab w:val="left" w:pos="1701"/>
        </w:tabs>
        <w:spacing w:line="360" w:lineRule="auto"/>
        <w:ind w:firstLine="1134"/>
        <w:jc w:val="both"/>
        <w:rPr>
          <w:sz w:val="28"/>
        </w:rPr>
      </w:pPr>
      <w:r>
        <w:rPr>
          <w:sz w:val="28"/>
        </w:rPr>
        <w:t>(3)</w:t>
      </w:r>
      <w:r>
        <w:rPr>
          <w:sz w:val="28"/>
        </w:rPr>
        <w:tab/>
        <w:t>A taszítások, ellenszenvek, idegenkedések, irtózások, undor, stb. ugyanúgy megkötnek bennünket, mint a vonzódások, vonzalmak. Sokan homályosan tudatában vannak a vonzódások megkötő természetének, azo</w:t>
      </w:r>
      <w:r>
        <w:rPr>
          <w:sz w:val="28"/>
        </w:rPr>
        <w:t>n</w:t>
      </w:r>
      <w:r>
        <w:rPr>
          <w:sz w:val="28"/>
        </w:rPr>
        <w:t>ban kevesen tudják megérteni, hogy miért kötnek meg a taszítások is. Azo</w:t>
      </w:r>
      <w:r>
        <w:rPr>
          <w:sz w:val="28"/>
        </w:rPr>
        <w:t>n</w:t>
      </w:r>
      <w:r>
        <w:rPr>
          <w:sz w:val="28"/>
        </w:rPr>
        <w:t>ban a taszítások ugyanúgy megkötnek, mint a vonzódások, mivel azok is az egy</w:t>
      </w:r>
      <w:r>
        <w:rPr>
          <w:sz w:val="28"/>
        </w:rPr>
        <w:lastRenderedPageBreak/>
        <w:t>mástól elszakított két részt összekötő erő kifejeződései. Az általunk gy</w:t>
      </w:r>
      <w:r>
        <w:rPr>
          <w:sz w:val="28"/>
        </w:rPr>
        <w:t>ű</w:t>
      </w:r>
      <w:r>
        <w:rPr>
          <w:sz w:val="28"/>
        </w:rPr>
        <w:t>lölt személyhez talán jobban hozzá vagyunk kötve, mint ahhoz, akit szer</w:t>
      </w:r>
      <w:r>
        <w:rPr>
          <w:sz w:val="28"/>
        </w:rPr>
        <w:t>e</w:t>
      </w:r>
      <w:r>
        <w:rPr>
          <w:sz w:val="28"/>
        </w:rPr>
        <w:t>tünk, mivel a személyes szeretetet könnyen át lehet alakítani személytelen szeretetté és akkor az elveszíti a megkötő erejét. Azonban a gyűlölet erejét nem ilyen könnyű átalakítani és csak nehézségek árán lehet az ember term</w:t>
      </w:r>
      <w:r>
        <w:rPr>
          <w:sz w:val="28"/>
        </w:rPr>
        <w:t>é</w:t>
      </w:r>
      <w:r>
        <w:rPr>
          <w:sz w:val="28"/>
        </w:rPr>
        <w:t xml:space="preserve">szetéből eltávolítani az által okozott mérget. Mivel </w:t>
      </w:r>
      <w:r>
        <w:rPr>
          <w:i/>
          <w:sz w:val="28"/>
        </w:rPr>
        <w:t xml:space="preserve">rága </w:t>
      </w:r>
      <w:r>
        <w:rPr>
          <w:sz w:val="28"/>
        </w:rPr>
        <w:t xml:space="preserve">és </w:t>
      </w:r>
      <w:r>
        <w:rPr>
          <w:i/>
          <w:sz w:val="28"/>
        </w:rPr>
        <w:t>dvesa</w:t>
      </w:r>
      <w:r>
        <w:rPr>
          <w:sz w:val="28"/>
        </w:rPr>
        <w:t xml:space="preserve"> ellentétpárt képez, nem tudunk túlhaladni az egyiken, anélkül, hogy a másikon is túlh</w:t>
      </w:r>
      <w:r>
        <w:rPr>
          <w:sz w:val="28"/>
        </w:rPr>
        <w:t>a</w:t>
      </w:r>
      <w:r>
        <w:rPr>
          <w:sz w:val="28"/>
        </w:rPr>
        <w:t>ladnánk. Azok olyanok, mint egy érem két oldala. A fenti megállapítások f</w:t>
      </w:r>
      <w:r>
        <w:rPr>
          <w:sz w:val="28"/>
        </w:rPr>
        <w:t>é</w:t>
      </w:r>
      <w:r>
        <w:rPr>
          <w:sz w:val="28"/>
        </w:rPr>
        <w:t xml:space="preserve">nyében látható, hogy a </w:t>
      </w:r>
      <w:r>
        <w:rPr>
          <w:i/>
          <w:sz w:val="28"/>
        </w:rPr>
        <w:t xml:space="preserve">vairágya </w:t>
      </w:r>
      <w:r>
        <w:rPr>
          <w:sz w:val="28"/>
        </w:rPr>
        <w:t xml:space="preserve">nem csak a </w:t>
      </w:r>
      <w:r>
        <w:rPr>
          <w:i/>
          <w:sz w:val="28"/>
        </w:rPr>
        <w:t xml:space="preserve">rágától </w:t>
      </w:r>
      <w:r>
        <w:rPr>
          <w:sz w:val="28"/>
        </w:rPr>
        <w:t xml:space="preserve">való szabadságot jelenti, hanem a </w:t>
      </w:r>
      <w:r>
        <w:rPr>
          <w:i/>
          <w:sz w:val="28"/>
        </w:rPr>
        <w:t>dvesától</w:t>
      </w:r>
      <w:r>
        <w:rPr>
          <w:sz w:val="28"/>
        </w:rPr>
        <w:t xml:space="preserve"> is. A szabad és kondicionáltság-mentes elme nem leng egyik oldalról a másikra, hanem a közepén marad állva. </w:t>
      </w:r>
    </w:p>
    <w:p w14:paraId="63903827" w14:textId="77777777" w:rsidR="00A16F25" w:rsidRDefault="00A16F25" w:rsidP="00A16F25">
      <w:pPr>
        <w:tabs>
          <w:tab w:val="left" w:pos="1701"/>
        </w:tabs>
        <w:spacing w:line="360" w:lineRule="auto"/>
        <w:ind w:firstLine="1134"/>
        <w:jc w:val="both"/>
        <w:rPr>
          <w:sz w:val="28"/>
        </w:rPr>
      </w:pPr>
      <w:r>
        <w:rPr>
          <w:sz w:val="28"/>
        </w:rPr>
        <w:t xml:space="preserve">(4) </w:t>
      </w:r>
      <w:r>
        <w:rPr>
          <w:sz w:val="28"/>
        </w:rPr>
        <w:tab/>
        <w:t>A vonzalmak és ellenszenvek valójában a tudathordozókhoz tartoznak, azonban a tudatnak a hordozóival való azonosulása miatt úgy ére</w:t>
      </w:r>
      <w:r>
        <w:rPr>
          <w:sz w:val="28"/>
        </w:rPr>
        <w:t>z</w:t>
      </w:r>
      <w:r>
        <w:rPr>
          <w:sz w:val="28"/>
        </w:rPr>
        <w:t>zük, hogy mi vonzódunk vagy taszítódunk. Amikor ezeket a vonzódásokat és ellenszenveket elkezdjük ellenőrizni és kiküszöbölni, akkor ébredünk fok</w:t>
      </w:r>
      <w:r>
        <w:rPr>
          <w:sz w:val="28"/>
        </w:rPr>
        <w:t>o</w:t>
      </w:r>
      <w:r>
        <w:rPr>
          <w:sz w:val="28"/>
        </w:rPr>
        <w:t xml:space="preserve">zatosan e ténynek tudatára, és akkor ez a tudat tesz képessé bennünket arra, hogy hatékonyabban ellenőrizhessük és kiküszöbölhessük azokat. </w:t>
      </w:r>
    </w:p>
    <w:p w14:paraId="2EC72B47" w14:textId="77777777" w:rsidR="00A16F25" w:rsidRDefault="00A16F25" w:rsidP="00A16F25">
      <w:pPr>
        <w:tabs>
          <w:tab w:val="left" w:pos="1701"/>
        </w:tabs>
        <w:spacing w:line="360" w:lineRule="auto"/>
        <w:ind w:firstLine="1134"/>
        <w:jc w:val="both"/>
        <w:rPr>
          <w:sz w:val="28"/>
        </w:rPr>
      </w:pPr>
      <w:r>
        <w:rPr>
          <w:sz w:val="28"/>
        </w:rPr>
        <w:t>(5)</w:t>
      </w:r>
      <w:r>
        <w:rPr>
          <w:sz w:val="28"/>
        </w:rPr>
        <w:tab/>
        <w:t xml:space="preserve">Hogy a </w:t>
      </w:r>
      <w:r>
        <w:rPr>
          <w:i/>
          <w:sz w:val="28"/>
        </w:rPr>
        <w:t xml:space="preserve">rága </w:t>
      </w:r>
      <w:r>
        <w:rPr>
          <w:sz w:val="28"/>
        </w:rPr>
        <w:t xml:space="preserve">és a </w:t>
      </w:r>
      <w:r>
        <w:rPr>
          <w:i/>
          <w:sz w:val="28"/>
        </w:rPr>
        <w:t xml:space="preserve">dvesa </w:t>
      </w:r>
      <w:r>
        <w:rPr>
          <w:sz w:val="28"/>
        </w:rPr>
        <w:t>durvább formájában az emberi nyom</w:t>
      </w:r>
      <w:r>
        <w:rPr>
          <w:sz w:val="28"/>
        </w:rPr>
        <w:t>o</w:t>
      </w:r>
      <w:r>
        <w:rPr>
          <w:sz w:val="28"/>
        </w:rPr>
        <w:t>rúság és szenvedés nagy részéért felelős, az bárki számára nyilvánvalóvá v</w:t>
      </w:r>
      <w:r>
        <w:rPr>
          <w:sz w:val="28"/>
        </w:rPr>
        <w:t>á</w:t>
      </w:r>
      <w:r>
        <w:rPr>
          <w:sz w:val="28"/>
        </w:rPr>
        <w:t xml:space="preserve">lik, aki szenvedélymentesen képes az életet szemlélni és  intelligensen képes nyomon követni az okokat és a következményeket. Azonban csak akik a </w:t>
      </w:r>
      <w:r>
        <w:rPr>
          <w:i/>
          <w:sz w:val="28"/>
        </w:rPr>
        <w:t>krijá-jóga</w:t>
      </w:r>
      <w:r>
        <w:rPr>
          <w:sz w:val="28"/>
        </w:rPr>
        <w:t xml:space="preserve"> segítségével rendszeresen igyekeznek a </w:t>
      </w:r>
      <w:r>
        <w:rPr>
          <w:i/>
          <w:sz w:val="28"/>
        </w:rPr>
        <w:t>klesákat</w:t>
      </w:r>
      <w:r>
        <w:rPr>
          <w:sz w:val="28"/>
        </w:rPr>
        <w:t xml:space="preserve"> legyengíteni, k</w:t>
      </w:r>
      <w:r>
        <w:rPr>
          <w:sz w:val="28"/>
        </w:rPr>
        <w:t>é</w:t>
      </w:r>
      <w:r>
        <w:rPr>
          <w:sz w:val="28"/>
        </w:rPr>
        <w:t xml:space="preserve">pesek ezeknek a </w:t>
      </w:r>
      <w:r>
        <w:rPr>
          <w:i/>
          <w:sz w:val="28"/>
        </w:rPr>
        <w:t>klesáknak</w:t>
      </w:r>
      <w:r>
        <w:rPr>
          <w:sz w:val="28"/>
        </w:rPr>
        <w:t xml:space="preserve"> a finomabb működéseit meglátni és azt, hogyan hatják át a világi életünk egész szövevényét és akadályoznak meg bennünket abban, hogy az elménk bármilyen békéjét elérjük. </w:t>
      </w:r>
    </w:p>
    <w:p w14:paraId="29D406FB" w14:textId="77777777" w:rsidR="00A16F25" w:rsidRDefault="00A16F25" w:rsidP="00A16F25">
      <w:pPr>
        <w:tabs>
          <w:tab w:val="left" w:pos="1701"/>
        </w:tabs>
        <w:spacing w:line="360" w:lineRule="auto"/>
        <w:ind w:firstLine="1134"/>
        <w:jc w:val="both"/>
        <w:rPr>
          <w:sz w:val="28"/>
        </w:rPr>
        <w:sectPr w:rsidR="00A16F25">
          <w:headerReference w:type="default" r:id="rId72"/>
          <w:type w:val="continuous"/>
          <w:pgSz w:w="11907" w:h="16840" w:code="9"/>
          <w:pgMar w:top="1701" w:right="1418" w:bottom="1134" w:left="1701" w:header="708" w:footer="708" w:gutter="0"/>
          <w:cols w:space="708"/>
          <w:titlePg/>
        </w:sectPr>
      </w:pPr>
    </w:p>
    <w:p w14:paraId="461C89E6" w14:textId="77777777" w:rsidR="00A16F25" w:rsidRDefault="00A16F25" w:rsidP="00A16F25">
      <w:pPr>
        <w:tabs>
          <w:tab w:val="left" w:pos="1701"/>
        </w:tabs>
        <w:spacing w:line="360" w:lineRule="auto"/>
        <w:ind w:firstLine="1134"/>
        <w:jc w:val="both"/>
        <w:rPr>
          <w:sz w:val="28"/>
        </w:rPr>
      </w:pPr>
    </w:p>
    <w:p w14:paraId="4FE317AB" w14:textId="77777777" w:rsidR="00A16F25" w:rsidRDefault="00A16F25" w:rsidP="00A16F25">
      <w:pPr>
        <w:tabs>
          <w:tab w:val="left" w:pos="1701"/>
        </w:tabs>
        <w:spacing w:line="360" w:lineRule="auto"/>
        <w:ind w:left="709" w:hanging="709"/>
        <w:jc w:val="both"/>
        <w:rPr>
          <w:sz w:val="32"/>
        </w:rPr>
      </w:pPr>
      <w:r>
        <w:rPr>
          <w:sz w:val="32"/>
        </w:rPr>
        <w:t>9.</w:t>
      </w:r>
      <w:r>
        <w:rPr>
          <w:sz w:val="32"/>
        </w:rPr>
        <w:tab/>
        <w:t xml:space="preserve">Szvaraszaváhí viduso 'pi tathárúdho 'bhinivesah. </w:t>
      </w:r>
    </w:p>
    <w:p w14:paraId="560FD02A" w14:textId="77777777" w:rsidR="00A16F25" w:rsidRDefault="00A16F25" w:rsidP="00A16F25">
      <w:pPr>
        <w:tabs>
          <w:tab w:val="left" w:pos="1701"/>
        </w:tabs>
        <w:spacing w:line="360" w:lineRule="auto"/>
        <w:ind w:left="709" w:hanging="709"/>
        <w:jc w:val="both"/>
        <w:rPr>
          <w:sz w:val="32"/>
        </w:rPr>
      </w:pPr>
      <w:r>
        <w:rPr>
          <w:sz w:val="32"/>
        </w:rPr>
        <w:lastRenderedPageBreak/>
        <w:t>9.</w:t>
      </w:r>
      <w:r>
        <w:rPr>
          <w:sz w:val="32"/>
        </w:rPr>
        <w:tab/>
        <w:t>... a saját erői által fenntartva; automatikusan tovább áramlik, ... a tanultak (vagy a bölcsek), ... még ... azon a módon is, ... rajta van; uralkodik rajta, ... nagy halálfélelem; erős életvágy; (az elme) beszivárgása által; élni-akarás.</w:t>
      </w:r>
    </w:p>
    <w:p w14:paraId="37B1BB51" w14:textId="77777777" w:rsidR="00A16F25" w:rsidRDefault="00A16F25" w:rsidP="00A16F25">
      <w:pPr>
        <w:tabs>
          <w:tab w:val="left" w:pos="1701"/>
        </w:tabs>
        <w:spacing w:line="360" w:lineRule="auto"/>
        <w:ind w:left="709" w:hanging="709"/>
        <w:jc w:val="both"/>
        <w:rPr>
          <w:sz w:val="32"/>
        </w:rPr>
      </w:pPr>
      <w:r>
        <w:rPr>
          <w:sz w:val="32"/>
        </w:rPr>
        <w:t>9.</w:t>
      </w:r>
      <w:r>
        <w:rPr>
          <w:sz w:val="32"/>
        </w:rPr>
        <w:tab/>
      </w:r>
      <w:r>
        <w:rPr>
          <w:i/>
          <w:sz w:val="32"/>
        </w:rPr>
        <w:t>Abhinivesa</w:t>
      </w:r>
      <w:r>
        <w:rPr>
          <w:sz w:val="32"/>
        </w:rPr>
        <w:t xml:space="preserve"> az erős életvágy, amely még a tanultakon (vagy bölcseken) is uralkodik. </w:t>
      </w:r>
    </w:p>
    <w:p w14:paraId="386BE705" w14:textId="77777777" w:rsidR="00A16F25" w:rsidRDefault="00A16F25" w:rsidP="00A16F25">
      <w:pPr>
        <w:tabs>
          <w:tab w:val="left" w:pos="1701"/>
        </w:tabs>
        <w:spacing w:line="360" w:lineRule="auto"/>
        <w:ind w:left="709" w:hanging="709"/>
        <w:jc w:val="both"/>
        <w:rPr>
          <w:sz w:val="32"/>
        </w:rPr>
      </w:pPr>
    </w:p>
    <w:p w14:paraId="1E8A876E" w14:textId="77777777" w:rsidR="00A16F25" w:rsidRDefault="00A16F25" w:rsidP="00A16F25">
      <w:pPr>
        <w:tabs>
          <w:tab w:val="left" w:pos="1701"/>
        </w:tabs>
        <w:spacing w:line="360" w:lineRule="auto"/>
        <w:ind w:firstLine="1134"/>
        <w:jc w:val="both"/>
        <w:rPr>
          <w:sz w:val="28"/>
        </w:rPr>
      </w:pPr>
      <w:r>
        <w:rPr>
          <w:i/>
          <w:sz w:val="28"/>
        </w:rPr>
        <w:t>Avidjá</w:t>
      </w:r>
      <w:r>
        <w:rPr>
          <w:sz w:val="28"/>
        </w:rPr>
        <w:t xml:space="preserve"> utolsó származékát nevezik </w:t>
      </w:r>
      <w:r>
        <w:rPr>
          <w:i/>
          <w:sz w:val="28"/>
        </w:rPr>
        <w:t>abhinivesának</w:t>
      </w:r>
      <w:r>
        <w:rPr>
          <w:sz w:val="28"/>
        </w:rPr>
        <w:t>. Általában éle</w:t>
      </w:r>
      <w:r>
        <w:rPr>
          <w:sz w:val="28"/>
        </w:rPr>
        <w:t>t</w:t>
      </w:r>
      <w:r>
        <w:rPr>
          <w:sz w:val="28"/>
        </w:rPr>
        <w:t>vágynak, vagy életakaratnak nevezik. Azzal természetesen mindenki tiszt</w:t>
      </w:r>
      <w:r>
        <w:rPr>
          <w:sz w:val="28"/>
        </w:rPr>
        <w:t>á</w:t>
      </w:r>
      <w:r>
        <w:rPr>
          <w:sz w:val="28"/>
        </w:rPr>
        <w:t>ban van, hogy minden emberi lény és ténylegesen minden élőlény folytatni kívánja az életét. Néha olyan embereket is látunk, akik már semmit sem nye</w:t>
      </w:r>
      <w:r>
        <w:rPr>
          <w:sz w:val="28"/>
        </w:rPr>
        <w:t>r</w:t>
      </w:r>
      <w:r>
        <w:rPr>
          <w:sz w:val="28"/>
        </w:rPr>
        <w:t xml:space="preserve">nek az életről. Az életük egy hosszú elnyújtott nyomorúság, és az élethez való ragaszkodásuk oly nagy, mint bármikor más időben. Ennek a nyilvánvaló anomáliának az oka természetesen az, hogy az életvágyban vagy </w:t>
      </w:r>
      <w:r>
        <w:rPr>
          <w:i/>
          <w:sz w:val="28"/>
        </w:rPr>
        <w:t>abhinivasában</w:t>
      </w:r>
      <w:r>
        <w:rPr>
          <w:sz w:val="28"/>
        </w:rPr>
        <w:t xml:space="preserve"> végződő többi négy </w:t>
      </w:r>
      <w:r>
        <w:rPr>
          <w:i/>
          <w:sz w:val="28"/>
        </w:rPr>
        <w:t xml:space="preserve">klesa </w:t>
      </w:r>
      <w:r>
        <w:rPr>
          <w:sz w:val="28"/>
        </w:rPr>
        <w:t xml:space="preserve">teljes működésben van még a megfelelőtlen külső körülmények esetében is. </w:t>
      </w:r>
    </w:p>
    <w:p w14:paraId="437A4DEB" w14:textId="77777777" w:rsidR="00A16F25" w:rsidRDefault="00A16F25" w:rsidP="00A16F25">
      <w:pPr>
        <w:tabs>
          <w:tab w:val="left" w:pos="1701"/>
        </w:tabs>
        <w:spacing w:line="360" w:lineRule="auto"/>
        <w:ind w:firstLine="1134"/>
        <w:jc w:val="both"/>
        <w:rPr>
          <w:sz w:val="28"/>
        </w:rPr>
      </w:pPr>
      <w:r>
        <w:rPr>
          <w:sz w:val="28"/>
        </w:rPr>
        <w:t xml:space="preserve">Ebben a </w:t>
      </w:r>
      <w:r>
        <w:rPr>
          <w:i/>
          <w:sz w:val="28"/>
        </w:rPr>
        <w:t>szútrában</w:t>
      </w:r>
      <w:r>
        <w:rPr>
          <w:sz w:val="28"/>
        </w:rPr>
        <w:t xml:space="preserve"> két magyarázatra szoruló pont van. Először is, hogy ez az élethez való erős ragaszkodás egyetemes és még a tanult emb</w:t>
      </w:r>
      <w:r>
        <w:rPr>
          <w:sz w:val="28"/>
        </w:rPr>
        <w:t>e</w:t>
      </w:r>
      <w:r>
        <w:rPr>
          <w:sz w:val="28"/>
        </w:rPr>
        <w:t>rekben is jól megalapozott. Várhatóan az egyszerű embereknél lenne érthető, ha ezt a ragaszkodást érzik, azonban legalább az élet valóságairól mindenf</w:t>
      </w:r>
      <w:r>
        <w:rPr>
          <w:sz w:val="28"/>
        </w:rPr>
        <w:t>é</w:t>
      </w:r>
      <w:r>
        <w:rPr>
          <w:sz w:val="28"/>
        </w:rPr>
        <w:t>lét tudó bölcs embernél az lenne várható, hogy lazán ül a nyergében. Azo</w:t>
      </w:r>
      <w:r>
        <w:rPr>
          <w:sz w:val="28"/>
        </w:rPr>
        <w:t>n</w:t>
      </w:r>
      <w:r>
        <w:rPr>
          <w:sz w:val="28"/>
        </w:rPr>
        <w:t>ban valójában  nem így van. A világ minden filozófiájában járatos filozófus, aki intellektuálisan az élet összes mélyebb problémáit ismeri, legalább anny</w:t>
      </w:r>
      <w:r>
        <w:rPr>
          <w:sz w:val="28"/>
        </w:rPr>
        <w:t>i</w:t>
      </w:r>
      <w:r>
        <w:rPr>
          <w:sz w:val="28"/>
        </w:rPr>
        <w:t xml:space="preserve">ra ragaszkodik az élethez, mint az egyszerű ember, aki mindezek irányában tudatlan. Annak oka, hogy Patanydzsali oly határozottan hangsúlyozza ezt a tényt, talán ennek a szándékának köszönhető, hogy a leendő </w:t>
      </w:r>
      <w:r>
        <w:rPr>
          <w:i/>
          <w:sz w:val="28"/>
        </w:rPr>
        <w:t>jógi</w:t>
      </w:r>
      <w:r>
        <w:rPr>
          <w:sz w:val="28"/>
        </w:rPr>
        <w:t xml:space="preserve"> tudomására hozza, hogy a puszta intellektuális tudás (vidusaha itt valójában a tanultat jelenti és nem a bölcset), önmagában nem elegendő, hogy az embert megsz</w:t>
      </w:r>
      <w:r>
        <w:rPr>
          <w:sz w:val="28"/>
        </w:rPr>
        <w:t>a</w:t>
      </w:r>
      <w:r>
        <w:rPr>
          <w:sz w:val="28"/>
        </w:rPr>
        <w:t>ba</w:t>
      </w:r>
      <w:r>
        <w:rPr>
          <w:sz w:val="28"/>
        </w:rPr>
        <w:lastRenderedPageBreak/>
        <w:t xml:space="preserve">dítsa az élethez való ragaszkodástól. Hacsak, és amíg a </w:t>
      </w:r>
      <w:r>
        <w:rPr>
          <w:i/>
          <w:sz w:val="28"/>
        </w:rPr>
        <w:t>klesák</w:t>
      </w:r>
      <w:r>
        <w:rPr>
          <w:sz w:val="28"/>
        </w:rPr>
        <w:t xml:space="preserve"> fája, gyökere és ágai nincsenek elpusztítva a </w:t>
      </w:r>
      <w:r>
        <w:rPr>
          <w:i/>
          <w:sz w:val="28"/>
        </w:rPr>
        <w:t>jóga</w:t>
      </w:r>
      <w:r>
        <w:rPr>
          <w:sz w:val="28"/>
        </w:rPr>
        <w:t>-diszciplina rendezett folyamatában, k</w:t>
      </w:r>
      <w:r>
        <w:rPr>
          <w:sz w:val="28"/>
        </w:rPr>
        <w:t>i</w:t>
      </w:r>
      <w:r>
        <w:rPr>
          <w:sz w:val="28"/>
        </w:rPr>
        <w:t xml:space="preserve">sebb vagy nagyobb mértékben mindazon filozófiák ellenére, amelyet tudunk, vagy prédikálunk, folytatódni fog az élethez való ragaszkodás. Ezért a leendő jógi nem bízik az ilyen elméleti tudásban. Ő a jógának azon az ösvényén jár, amely egyedül vezethet a </w:t>
      </w:r>
      <w:r>
        <w:rPr>
          <w:i/>
          <w:sz w:val="28"/>
        </w:rPr>
        <w:t xml:space="preserve">klesáktól </w:t>
      </w:r>
      <w:r>
        <w:rPr>
          <w:sz w:val="28"/>
        </w:rPr>
        <w:t xml:space="preserve">való szabadsághoz. </w:t>
      </w:r>
    </w:p>
    <w:p w14:paraId="460C0ABC" w14:textId="77777777" w:rsidR="00A16F25" w:rsidRDefault="00A16F25" w:rsidP="00A16F25">
      <w:pPr>
        <w:tabs>
          <w:tab w:val="left" w:pos="1701"/>
        </w:tabs>
        <w:spacing w:line="360" w:lineRule="auto"/>
        <w:ind w:firstLine="1134"/>
        <w:jc w:val="both"/>
        <w:rPr>
          <w:sz w:val="28"/>
        </w:rPr>
      </w:pPr>
      <w:r>
        <w:rPr>
          <w:sz w:val="28"/>
        </w:rPr>
        <w:t xml:space="preserve">Az ebben a </w:t>
      </w:r>
      <w:r>
        <w:rPr>
          <w:i/>
          <w:sz w:val="28"/>
        </w:rPr>
        <w:t>szútrában</w:t>
      </w:r>
      <w:r>
        <w:rPr>
          <w:sz w:val="28"/>
        </w:rPr>
        <w:t xml:space="preserve"> megjegyzendő második pontot </w:t>
      </w:r>
      <w:r>
        <w:rPr>
          <w:i/>
          <w:sz w:val="28"/>
        </w:rPr>
        <w:t>a szvara-szaváhi</w:t>
      </w:r>
      <w:r>
        <w:rPr>
          <w:sz w:val="28"/>
        </w:rPr>
        <w:t xml:space="preserve"> kifejezés tartalmazza, ami azt jelenti, hogy saját benne lakozó ereje, vagy hatása által fenntartva. </w:t>
      </w:r>
      <w:r>
        <w:rPr>
          <w:i/>
          <w:sz w:val="28"/>
        </w:rPr>
        <w:t>Abhinivesa</w:t>
      </w:r>
      <w:r>
        <w:rPr>
          <w:sz w:val="28"/>
        </w:rPr>
        <w:t xml:space="preserve"> egyetemessége arra mutat, hogy az életben van valamilyen állandó és egyetemes erő, amely automatikusan fej</w:t>
      </w:r>
      <w:r>
        <w:rPr>
          <w:sz w:val="28"/>
        </w:rPr>
        <w:t>e</w:t>
      </w:r>
      <w:r>
        <w:rPr>
          <w:sz w:val="28"/>
        </w:rPr>
        <w:t>ződik ki ebben az "életvágyban". Az életvágy nem a fejlődés folyamán létr</w:t>
      </w:r>
      <w:r>
        <w:rPr>
          <w:sz w:val="28"/>
        </w:rPr>
        <w:t>e</w:t>
      </w:r>
      <w:r>
        <w:rPr>
          <w:sz w:val="28"/>
        </w:rPr>
        <w:t>jött véletlen fejlemény. Úgy látszik, hogy ez a folyamat lényeges jellegzete</w:t>
      </w:r>
      <w:r>
        <w:rPr>
          <w:sz w:val="28"/>
        </w:rPr>
        <w:t>s</w:t>
      </w:r>
      <w:r>
        <w:rPr>
          <w:sz w:val="28"/>
        </w:rPr>
        <w:t xml:space="preserve">sége. Mi ez a mindenható erő, amely az életáram alapját látszik képezni, amely minden élő teremtményt arra késztet, hogy piócaként ragaszkodjon az élethez? A </w:t>
      </w:r>
      <w:r>
        <w:rPr>
          <w:i/>
          <w:sz w:val="28"/>
        </w:rPr>
        <w:t>jóga</w:t>
      </w:r>
      <w:r>
        <w:rPr>
          <w:sz w:val="28"/>
        </w:rPr>
        <w:t xml:space="preserve"> filozófiája szerint, ez az erő a dolgok legbenső eredetében gyökeredzik és abban a pillanatban működésbe kezd, amint a tudat kapcs</w:t>
      </w:r>
      <w:r>
        <w:rPr>
          <w:sz w:val="28"/>
        </w:rPr>
        <w:t>o</w:t>
      </w:r>
      <w:r>
        <w:rPr>
          <w:sz w:val="28"/>
        </w:rPr>
        <w:t xml:space="preserve">latba kerül az anyaggal és a fejlődési ciklus megkezdődik. A II. rész 4. </w:t>
      </w:r>
      <w:r>
        <w:rPr>
          <w:i/>
          <w:sz w:val="28"/>
        </w:rPr>
        <w:t>szútrájában</w:t>
      </w:r>
      <w:r>
        <w:rPr>
          <w:sz w:val="28"/>
        </w:rPr>
        <w:t xml:space="preserve"> rámutattunk arra, hogy </w:t>
      </w:r>
      <w:r>
        <w:rPr>
          <w:i/>
          <w:sz w:val="28"/>
        </w:rPr>
        <w:t>avidjá</w:t>
      </w:r>
      <w:r>
        <w:rPr>
          <w:sz w:val="28"/>
        </w:rPr>
        <w:t xml:space="preserve"> az összes </w:t>
      </w:r>
      <w:r>
        <w:rPr>
          <w:i/>
          <w:sz w:val="28"/>
        </w:rPr>
        <w:t>klesák</w:t>
      </w:r>
      <w:r>
        <w:rPr>
          <w:sz w:val="28"/>
        </w:rPr>
        <w:t xml:space="preserve"> gyökere és </w:t>
      </w:r>
      <w:r>
        <w:rPr>
          <w:i/>
          <w:sz w:val="28"/>
        </w:rPr>
        <w:t>abhinivesa</w:t>
      </w:r>
      <w:r>
        <w:rPr>
          <w:sz w:val="28"/>
        </w:rPr>
        <w:t xml:space="preserve"> csupán </w:t>
      </w:r>
      <w:r>
        <w:rPr>
          <w:i/>
          <w:sz w:val="28"/>
        </w:rPr>
        <w:t xml:space="preserve">avidjá </w:t>
      </w:r>
      <w:r>
        <w:rPr>
          <w:sz w:val="28"/>
        </w:rPr>
        <w:t>megszületésével és a tudatnak az anyagba hanyatl</w:t>
      </w:r>
      <w:r>
        <w:rPr>
          <w:sz w:val="28"/>
        </w:rPr>
        <w:t>á</w:t>
      </w:r>
      <w:r>
        <w:rPr>
          <w:sz w:val="28"/>
        </w:rPr>
        <w:t xml:space="preserve">sával mozgásba hozott okok és hatások gyümölcse vagy végső kifejeződése. </w:t>
      </w:r>
    </w:p>
    <w:p w14:paraId="5704AA62" w14:textId="77777777" w:rsidR="00A16F25" w:rsidRDefault="00A16F25" w:rsidP="00A16F25">
      <w:pPr>
        <w:tabs>
          <w:tab w:val="left" w:pos="1701"/>
        </w:tabs>
        <w:spacing w:line="360" w:lineRule="auto"/>
        <w:ind w:firstLine="1134"/>
        <w:jc w:val="both"/>
        <w:rPr>
          <w:sz w:val="28"/>
        </w:rPr>
      </w:pPr>
      <w:r>
        <w:rPr>
          <w:sz w:val="28"/>
        </w:rPr>
        <w:t xml:space="preserve">Rámutattunk arra is, hogy a különböző </w:t>
      </w:r>
      <w:r>
        <w:rPr>
          <w:i/>
          <w:sz w:val="28"/>
        </w:rPr>
        <w:t xml:space="preserve">klesák </w:t>
      </w:r>
      <w:r>
        <w:rPr>
          <w:sz w:val="28"/>
        </w:rPr>
        <w:t xml:space="preserve">kapcsolatban vannak egymással (nem függetlenek egymástól). Ezek </w:t>
      </w:r>
      <w:r>
        <w:rPr>
          <w:i/>
          <w:sz w:val="28"/>
        </w:rPr>
        <w:t>avidjával</w:t>
      </w:r>
      <w:r>
        <w:rPr>
          <w:sz w:val="28"/>
        </w:rPr>
        <w:t xml:space="preserve"> kezdődő és </w:t>
      </w:r>
      <w:r>
        <w:rPr>
          <w:i/>
          <w:sz w:val="28"/>
        </w:rPr>
        <w:t>abhinivesával</w:t>
      </w:r>
      <w:r>
        <w:rPr>
          <w:sz w:val="28"/>
        </w:rPr>
        <w:t xml:space="preserve"> végződő sorozatot képeznek. Ezt a nézetet támogatja a II. rész 10-es </w:t>
      </w:r>
      <w:r>
        <w:rPr>
          <w:i/>
          <w:sz w:val="28"/>
        </w:rPr>
        <w:t>szútrája</w:t>
      </w:r>
      <w:r>
        <w:rPr>
          <w:sz w:val="28"/>
        </w:rPr>
        <w:t xml:space="preserve">, amely szerint a </w:t>
      </w:r>
      <w:r>
        <w:rPr>
          <w:i/>
          <w:sz w:val="28"/>
        </w:rPr>
        <w:t xml:space="preserve">klesák </w:t>
      </w:r>
      <w:r>
        <w:rPr>
          <w:sz w:val="28"/>
        </w:rPr>
        <w:t>finomabb formái elpusztításának mó</w:t>
      </w:r>
      <w:r>
        <w:rPr>
          <w:sz w:val="28"/>
        </w:rPr>
        <w:t>d</w:t>
      </w:r>
      <w:r>
        <w:rPr>
          <w:sz w:val="28"/>
        </w:rPr>
        <w:t xml:space="preserve">szere, a létrehozásuk folyamatának megfordítása. Akkor e nézet szerint </w:t>
      </w:r>
      <w:r>
        <w:rPr>
          <w:i/>
          <w:sz w:val="28"/>
        </w:rPr>
        <w:t>abhinivasa</w:t>
      </w:r>
      <w:r>
        <w:rPr>
          <w:sz w:val="28"/>
        </w:rPr>
        <w:t xml:space="preserve"> a </w:t>
      </w:r>
      <w:r>
        <w:rPr>
          <w:i/>
          <w:sz w:val="28"/>
        </w:rPr>
        <w:t>klesák</w:t>
      </w:r>
      <w:r>
        <w:rPr>
          <w:sz w:val="28"/>
        </w:rPr>
        <w:t xml:space="preserve"> kifejlődésének csupán a végső fázisa és ezért </w:t>
      </w:r>
      <w:r>
        <w:rPr>
          <w:i/>
          <w:sz w:val="28"/>
        </w:rPr>
        <w:t>szvaraszaváhi,</w:t>
      </w:r>
      <w:r>
        <w:rPr>
          <w:sz w:val="28"/>
        </w:rPr>
        <w:t xml:space="preserve"> vagyis saját erői által automatikusan fenntartott. Amíg az i</w:t>
      </w:r>
      <w:r>
        <w:rPr>
          <w:sz w:val="28"/>
        </w:rPr>
        <w:t>n</w:t>
      </w:r>
      <w:r>
        <w:rPr>
          <w:sz w:val="28"/>
        </w:rPr>
        <w:t xml:space="preserve">dító, a kezdeti ok el nem tűnik, addig végtelen folyamatban kell az azt követő hatásoknak megjelenni. </w:t>
      </w:r>
    </w:p>
    <w:p w14:paraId="69095481" w14:textId="77777777" w:rsidR="00A16F25" w:rsidRDefault="00A16F25" w:rsidP="00A16F25">
      <w:pPr>
        <w:tabs>
          <w:tab w:val="left" w:pos="1701"/>
        </w:tabs>
        <w:spacing w:line="360" w:lineRule="auto"/>
        <w:ind w:firstLine="1134"/>
        <w:jc w:val="both"/>
        <w:rPr>
          <w:sz w:val="28"/>
        </w:rPr>
      </w:pPr>
      <w:r>
        <w:rPr>
          <w:sz w:val="28"/>
        </w:rPr>
        <w:lastRenderedPageBreak/>
        <w:t xml:space="preserve">A </w:t>
      </w:r>
      <w:r>
        <w:rPr>
          <w:i/>
          <w:sz w:val="28"/>
        </w:rPr>
        <w:t xml:space="preserve">klesák </w:t>
      </w:r>
      <w:r>
        <w:rPr>
          <w:sz w:val="28"/>
        </w:rPr>
        <w:t xml:space="preserve">összekapcsolt sorozatában, </w:t>
      </w:r>
      <w:r>
        <w:rPr>
          <w:i/>
          <w:sz w:val="28"/>
        </w:rPr>
        <w:t xml:space="preserve">rága </w:t>
      </w:r>
      <w:r>
        <w:rPr>
          <w:sz w:val="28"/>
        </w:rPr>
        <w:t xml:space="preserve">és </w:t>
      </w:r>
      <w:r>
        <w:rPr>
          <w:i/>
          <w:sz w:val="28"/>
        </w:rPr>
        <w:t xml:space="preserve">dvesa </w:t>
      </w:r>
      <w:r>
        <w:rPr>
          <w:sz w:val="28"/>
        </w:rPr>
        <w:t>az élethez való ragaszkodás közvetlen okaként jelenik meg. Ebből az következik, hogy minél nagyobb valakinek az életében a vonzódások és a taszítások játéka, annál n</w:t>
      </w:r>
      <w:r>
        <w:rPr>
          <w:sz w:val="28"/>
        </w:rPr>
        <w:t>a</w:t>
      </w:r>
      <w:r>
        <w:rPr>
          <w:sz w:val="28"/>
        </w:rPr>
        <w:t>gyobb kell legyen az élethez való ragaszkodása is. Az életet megfigyelve lá</w:t>
      </w:r>
      <w:r>
        <w:rPr>
          <w:sz w:val="28"/>
        </w:rPr>
        <w:t>t</w:t>
      </w:r>
      <w:r>
        <w:rPr>
          <w:sz w:val="28"/>
        </w:rPr>
        <w:t xml:space="preserve">szik csak igazán, hogy ez mennyire igaz. Azok az emberek ragaszkodnak leginkább az élethez, akik a leghevesebb vonzódások és taszítások uralma alatt vannak. Az is észrevehető, hogy idősebb korban bizonyos mértékig időlegesen veszítenek erejükből ezek a vonzódások és taszítások és ezzel együtt viszonylag gyengébb lesz az életvágy is. </w:t>
      </w:r>
    </w:p>
    <w:p w14:paraId="25FBD013" w14:textId="77777777" w:rsidR="00A16F25" w:rsidRDefault="00A16F25" w:rsidP="00A16F25">
      <w:pPr>
        <w:tabs>
          <w:tab w:val="left" w:pos="1701"/>
        </w:tabs>
        <w:spacing w:line="360" w:lineRule="auto"/>
        <w:ind w:firstLine="1134"/>
        <w:jc w:val="both"/>
        <w:rPr>
          <w:sz w:val="28"/>
        </w:rPr>
        <w:sectPr w:rsidR="00A16F25">
          <w:headerReference w:type="default" r:id="rId73"/>
          <w:type w:val="continuous"/>
          <w:pgSz w:w="11907" w:h="16840" w:code="9"/>
          <w:pgMar w:top="1701" w:right="1418" w:bottom="1134" w:left="1701" w:header="708" w:footer="708" w:gutter="0"/>
          <w:cols w:space="708"/>
          <w:titlePg/>
        </w:sectPr>
      </w:pPr>
    </w:p>
    <w:p w14:paraId="486A425E" w14:textId="77777777" w:rsidR="00A16F25" w:rsidRDefault="00A16F25" w:rsidP="00A16F25">
      <w:pPr>
        <w:tabs>
          <w:tab w:val="left" w:pos="1701"/>
        </w:tabs>
        <w:spacing w:line="360" w:lineRule="auto"/>
        <w:ind w:firstLine="1134"/>
        <w:jc w:val="both"/>
        <w:rPr>
          <w:sz w:val="28"/>
        </w:rPr>
      </w:pPr>
    </w:p>
    <w:p w14:paraId="2F80E558" w14:textId="77777777" w:rsidR="00A16F25" w:rsidRDefault="00A16F25" w:rsidP="00A16F25">
      <w:pPr>
        <w:tabs>
          <w:tab w:val="left" w:pos="709"/>
        </w:tabs>
        <w:spacing w:line="360" w:lineRule="auto"/>
        <w:jc w:val="both"/>
        <w:rPr>
          <w:sz w:val="32"/>
        </w:rPr>
      </w:pPr>
      <w:r>
        <w:rPr>
          <w:sz w:val="32"/>
        </w:rPr>
        <w:t>10.</w:t>
      </w:r>
      <w:r>
        <w:rPr>
          <w:sz w:val="32"/>
        </w:rPr>
        <w:tab/>
        <w:t>Te pratipraszava-hejáhá szúksmáha.</w:t>
      </w:r>
    </w:p>
    <w:p w14:paraId="7EEB2899" w14:textId="77777777" w:rsidR="00A16F25" w:rsidRDefault="00A16F25" w:rsidP="00A16F25">
      <w:pPr>
        <w:spacing w:line="360" w:lineRule="auto"/>
        <w:ind w:left="709" w:hanging="709"/>
        <w:jc w:val="both"/>
        <w:rPr>
          <w:sz w:val="32"/>
        </w:rPr>
      </w:pPr>
      <w:r>
        <w:rPr>
          <w:sz w:val="32"/>
        </w:rPr>
        <w:t>10.</w:t>
      </w:r>
      <w:r>
        <w:rPr>
          <w:sz w:val="32"/>
        </w:rPr>
        <w:tab/>
        <w:t>... azok, ... újra-feloldódás; újra-beolvadás, -elmerülés; okra vagy eredetre való felbontás, ... a lesökkentésre, vagy elker</w:t>
      </w:r>
      <w:r>
        <w:rPr>
          <w:sz w:val="32"/>
        </w:rPr>
        <w:t>ü</w:t>
      </w:r>
      <w:r>
        <w:rPr>
          <w:sz w:val="32"/>
        </w:rPr>
        <w:t>lésre, vagy megszüntetésre való képesség. ... finom; kifin</w:t>
      </w:r>
      <w:r>
        <w:rPr>
          <w:sz w:val="32"/>
        </w:rPr>
        <w:t>o</w:t>
      </w:r>
      <w:r>
        <w:rPr>
          <w:sz w:val="32"/>
        </w:rPr>
        <w:t xml:space="preserve">mult. </w:t>
      </w:r>
    </w:p>
    <w:p w14:paraId="1E81684D" w14:textId="77777777" w:rsidR="00A16F25" w:rsidRDefault="00A16F25" w:rsidP="00A16F25">
      <w:pPr>
        <w:spacing w:line="360" w:lineRule="auto"/>
        <w:ind w:left="709" w:hanging="709"/>
        <w:jc w:val="both"/>
        <w:rPr>
          <w:sz w:val="32"/>
        </w:rPr>
      </w:pPr>
      <w:r>
        <w:rPr>
          <w:sz w:val="32"/>
        </w:rPr>
        <w:t>10.</w:t>
      </w:r>
      <w:r>
        <w:rPr>
          <w:sz w:val="32"/>
        </w:rPr>
        <w:tab/>
        <w:t>Ezeket, a kifinomultakat, visszafelé az eredetükbe feloldva l</w:t>
      </w:r>
      <w:r>
        <w:rPr>
          <w:sz w:val="32"/>
        </w:rPr>
        <w:t>e</w:t>
      </w:r>
      <w:r>
        <w:rPr>
          <w:sz w:val="32"/>
        </w:rPr>
        <w:t>het lecsökkenteni.</w:t>
      </w:r>
    </w:p>
    <w:p w14:paraId="658B090B" w14:textId="77777777" w:rsidR="00A16F25" w:rsidRDefault="00A16F25" w:rsidP="00A16F25">
      <w:pPr>
        <w:spacing w:line="360" w:lineRule="auto"/>
        <w:ind w:left="709" w:hanging="709"/>
        <w:jc w:val="both"/>
        <w:rPr>
          <w:sz w:val="32"/>
        </w:rPr>
      </w:pPr>
    </w:p>
    <w:p w14:paraId="21E6D83E" w14:textId="77777777" w:rsidR="00A16F25" w:rsidRDefault="00A16F25" w:rsidP="00A16F25">
      <w:pPr>
        <w:spacing w:line="360" w:lineRule="auto"/>
        <w:ind w:firstLine="1134"/>
        <w:jc w:val="both"/>
        <w:rPr>
          <w:sz w:val="28"/>
        </w:rPr>
      </w:pPr>
      <w:r>
        <w:rPr>
          <w:sz w:val="28"/>
        </w:rPr>
        <w:t xml:space="preserve">A II. rész 10-es és 11-es szútrájában Patanydzsali előbb a </w:t>
      </w:r>
      <w:r>
        <w:rPr>
          <w:i/>
          <w:sz w:val="28"/>
        </w:rPr>
        <w:t>klesák</w:t>
      </w:r>
      <w:r>
        <w:rPr>
          <w:sz w:val="28"/>
        </w:rPr>
        <w:t xml:space="preserve"> l</w:t>
      </w:r>
      <w:r>
        <w:rPr>
          <w:sz w:val="28"/>
        </w:rPr>
        <w:t>e</w:t>
      </w:r>
      <w:r>
        <w:rPr>
          <w:sz w:val="28"/>
        </w:rPr>
        <w:t xml:space="preserve">gyengítésének és végül elpusztításának általános elveit adja meg. A </w:t>
      </w:r>
      <w:r>
        <w:rPr>
          <w:i/>
          <w:sz w:val="28"/>
        </w:rPr>
        <w:t>klesák</w:t>
      </w:r>
      <w:r>
        <w:rPr>
          <w:sz w:val="28"/>
        </w:rPr>
        <w:t xml:space="preserve"> két állapotban létezhetnek, aktívban és potenciálisban. Aktív állapotukban a külső kifejeződéseik által, valamint a </w:t>
      </w:r>
      <w:r>
        <w:rPr>
          <w:i/>
          <w:sz w:val="28"/>
        </w:rPr>
        <w:t>szádhaka</w:t>
      </w:r>
      <w:r>
        <w:rPr>
          <w:sz w:val="28"/>
        </w:rPr>
        <w:t xml:space="preserve"> elméjében létrehozott határ</w:t>
      </w:r>
      <w:r>
        <w:rPr>
          <w:sz w:val="28"/>
        </w:rPr>
        <w:t>o</w:t>
      </w:r>
      <w:r>
        <w:rPr>
          <w:sz w:val="28"/>
        </w:rPr>
        <w:t xml:space="preserve">zott tudatosság által ezek könnyen felismerhetők. Dühkitörésben lévő ember esetében könnyen felismerhető, hogy a </w:t>
      </w:r>
      <w:r>
        <w:rPr>
          <w:i/>
          <w:sz w:val="28"/>
        </w:rPr>
        <w:t>dvesa</w:t>
      </w:r>
      <w:r>
        <w:rPr>
          <w:sz w:val="28"/>
        </w:rPr>
        <w:t xml:space="preserve"> állapotában van. Ugyanez a személy, amikor merev önfegyelemnek veti alá magát és eléri azt, hogy telj</w:t>
      </w:r>
      <w:r>
        <w:rPr>
          <w:sz w:val="28"/>
        </w:rPr>
        <w:t>e</w:t>
      </w:r>
      <w:r>
        <w:rPr>
          <w:sz w:val="28"/>
        </w:rPr>
        <w:t xml:space="preserve">sen nyugodtan és bárkivel szembeni taszítástól mentesen tudja magát tartani, akkor a </w:t>
      </w:r>
      <w:r>
        <w:rPr>
          <w:i/>
          <w:sz w:val="28"/>
        </w:rPr>
        <w:t xml:space="preserve">klesáit </w:t>
      </w:r>
      <w:r>
        <w:rPr>
          <w:sz w:val="28"/>
        </w:rPr>
        <w:t xml:space="preserve">potenciális állapotra csökkenti. A </w:t>
      </w:r>
      <w:r>
        <w:rPr>
          <w:i/>
          <w:sz w:val="28"/>
        </w:rPr>
        <w:t xml:space="preserve">dvesa </w:t>
      </w:r>
      <w:r>
        <w:rPr>
          <w:sz w:val="28"/>
        </w:rPr>
        <w:t xml:space="preserve">megszűnt működni, azonban a csírái még ott vannak és igen kedvező helyzetbe kerülve, ismét aktívvá tehető. </w:t>
      </w:r>
      <w:r>
        <w:rPr>
          <w:sz w:val="28"/>
        </w:rPr>
        <w:lastRenderedPageBreak/>
        <w:t>Tehát ereje potenciálissá vált, de nem teljesen elpusztítottá. A teljesen tevékenytől, a tökéletesen szunnyadó állapotba történő átmenet sz</w:t>
      </w:r>
      <w:r>
        <w:rPr>
          <w:sz w:val="28"/>
        </w:rPr>
        <w:t>á</w:t>
      </w:r>
      <w:r>
        <w:rPr>
          <w:sz w:val="28"/>
        </w:rPr>
        <w:t xml:space="preserve">mos fokozaton át történik, amelyek a II. rész 4-es </w:t>
      </w:r>
      <w:r>
        <w:rPr>
          <w:i/>
          <w:sz w:val="28"/>
        </w:rPr>
        <w:t xml:space="preserve">szútrájában </w:t>
      </w:r>
      <w:r>
        <w:rPr>
          <w:sz w:val="28"/>
        </w:rPr>
        <w:t>vannak kifej</w:t>
      </w:r>
      <w:r>
        <w:rPr>
          <w:sz w:val="28"/>
        </w:rPr>
        <w:t>t</w:t>
      </w:r>
      <w:r>
        <w:rPr>
          <w:sz w:val="28"/>
        </w:rPr>
        <w:t xml:space="preserve">ve. A </w:t>
      </w:r>
      <w:r>
        <w:rPr>
          <w:i/>
          <w:sz w:val="28"/>
        </w:rPr>
        <w:t xml:space="preserve">krijá-jóga </w:t>
      </w:r>
      <w:r>
        <w:rPr>
          <w:sz w:val="28"/>
        </w:rPr>
        <w:t xml:space="preserve">gyakorlása által a </w:t>
      </w:r>
      <w:r>
        <w:rPr>
          <w:i/>
          <w:sz w:val="28"/>
        </w:rPr>
        <w:t>klesákat</w:t>
      </w:r>
      <w:r>
        <w:rPr>
          <w:sz w:val="28"/>
        </w:rPr>
        <w:t xml:space="preserve"> fokozatosan addig lehet gyengít</w:t>
      </w:r>
      <w:r>
        <w:rPr>
          <w:sz w:val="28"/>
        </w:rPr>
        <w:t>e</w:t>
      </w:r>
      <w:r>
        <w:rPr>
          <w:sz w:val="28"/>
        </w:rPr>
        <w:t>ni, amíg egészen szunnyadókká válnak és képtelenné arra, hogy a külső v</w:t>
      </w:r>
      <w:r>
        <w:rPr>
          <w:sz w:val="28"/>
        </w:rPr>
        <w:t>i</w:t>
      </w:r>
      <w:r>
        <w:rPr>
          <w:sz w:val="28"/>
        </w:rPr>
        <w:t>lágból jövő közönséges ösztönzések felébresszék. Azonban rendkívüli felt</w:t>
      </w:r>
      <w:r>
        <w:rPr>
          <w:sz w:val="28"/>
        </w:rPr>
        <w:t>é</w:t>
      </w:r>
      <w:r>
        <w:rPr>
          <w:sz w:val="28"/>
        </w:rPr>
        <w:t xml:space="preserve">telek mellett ismét aktívvá tehetők. Így a </w:t>
      </w:r>
      <w:r>
        <w:rPr>
          <w:i/>
          <w:sz w:val="28"/>
        </w:rPr>
        <w:t>klesák</w:t>
      </w:r>
      <w:r>
        <w:rPr>
          <w:sz w:val="28"/>
        </w:rPr>
        <w:t xml:space="preserve"> teljes kiküszöbölésében két problémával van dolgunk, először, hogy az inaktív, vagy </w:t>
      </w:r>
      <w:r>
        <w:rPr>
          <w:i/>
          <w:sz w:val="28"/>
        </w:rPr>
        <w:t xml:space="preserve">szúksma </w:t>
      </w:r>
      <w:r>
        <w:rPr>
          <w:sz w:val="28"/>
        </w:rPr>
        <w:t>állapotba csökkentsük le azokat és azután, hogy még a potenciális erejüket is elpusztí</w:t>
      </w:r>
      <w:r>
        <w:rPr>
          <w:sz w:val="28"/>
        </w:rPr>
        <w:t>t</w:t>
      </w:r>
      <w:r>
        <w:rPr>
          <w:sz w:val="28"/>
        </w:rPr>
        <w:t xml:space="preserve">suk. Az első probléma megoldásáról általában úgy beszélnek, mint amelynek folyamán "magok" formájára csökkentjük a </w:t>
      </w:r>
      <w:r>
        <w:rPr>
          <w:i/>
          <w:sz w:val="28"/>
        </w:rPr>
        <w:t>klesákat,</w:t>
      </w:r>
      <w:r>
        <w:rPr>
          <w:sz w:val="28"/>
        </w:rPr>
        <w:t xml:space="preserve"> amelyeknek számukra előnyös körülmények között még meg van a képességük, az erejük ahhoz, hogy fává nőjenek, a másodikról pedig úgy mondják, hogy "megperzseljük a magokat" úgy, hogy miközben megtartják a "magok" külső formáját, valój</w:t>
      </w:r>
      <w:r>
        <w:rPr>
          <w:sz w:val="28"/>
        </w:rPr>
        <w:t>á</w:t>
      </w:r>
      <w:r>
        <w:rPr>
          <w:sz w:val="28"/>
        </w:rPr>
        <w:t>ban már képtelenek kicsírázni és fává nőni.</w:t>
      </w:r>
    </w:p>
    <w:p w14:paraId="300295EC" w14:textId="77777777" w:rsidR="00A16F25" w:rsidRDefault="00A16F25" w:rsidP="00A16F25">
      <w:pPr>
        <w:spacing w:line="360" w:lineRule="auto"/>
        <w:ind w:firstLine="1134"/>
        <w:jc w:val="both"/>
        <w:rPr>
          <w:sz w:val="28"/>
        </w:rPr>
      </w:pPr>
      <w:r>
        <w:rPr>
          <w:sz w:val="28"/>
        </w:rPr>
        <w:t xml:space="preserve">A </w:t>
      </w:r>
      <w:r>
        <w:rPr>
          <w:i/>
          <w:sz w:val="28"/>
        </w:rPr>
        <w:t>klesáknak</w:t>
      </w:r>
      <w:r>
        <w:rPr>
          <w:sz w:val="28"/>
        </w:rPr>
        <w:t xml:space="preserve"> "maggá" való redukálása önmagában is két alfejezetre osztható, vagyis a teljesen aktív formáknak a legyengített formákra való l</w:t>
      </w:r>
      <w:r>
        <w:rPr>
          <w:sz w:val="28"/>
        </w:rPr>
        <w:t>e</w:t>
      </w:r>
      <w:r>
        <w:rPr>
          <w:sz w:val="28"/>
        </w:rPr>
        <w:t>csökkentése (</w:t>
      </w:r>
      <w:r>
        <w:rPr>
          <w:i/>
          <w:sz w:val="28"/>
        </w:rPr>
        <w:t>tanu</w:t>
      </w:r>
      <w:r>
        <w:rPr>
          <w:sz w:val="28"/>
        </w:rPr>
        <w:t>) és azután az utóbbi tovább csökkentése, gyengítése a szé</w:t>
      </w:r>
      <w:r>
        <w:rPr>
          <w:sz w:val="28"/>
        </w:rPr>
        <w:t>l</w:t>
      </w:r>
      <w:r>
        <w:rPr>
          <w:sz w:val="28"/>
        </w:rPr>
        <w:t>sőségesen inaktív állapotba (</w:t>
      </w:r>
      <w:r>
        <w:rPr>
          <w:i/>
          <w:sz w:val="28"/>
        </w:rPr>
        <w:t>praszupta</w:t>
      </w:r>
      <w:r>
        <w:rPr>
          <w:sz w:val="28"/>
        </w:rPr>
        <w:t xml:space="preserve">), amelyből már nem ébreszthető fel könnyen. Mivel a kettő közül, a természetét tekintve az első a fontosabb és alapvetőbb probléma, Patanydzsali előbb foglalkozik ezzel a II. rész 10-es </w:t>
      </w:r>
      <w:r>
        <w:rPr>
          <w:i/>
          <w:sz w:val="28"/>
        </w:rPr>
        <w:t>szútrájában.</w:t>
      </w:r>
      <w:r>
        <w:rPr>
          <w:sz w:val="28"/>
        </w:rPr>
        <w:t xml:space="preserve"> A </w:t>
      </w:r>
      <w:r>
        <w:rPr>
          <w:i/>
          <w:sz w:val="28"/>
        </w:rPr>
        <w:t>klesáknak</w:t>
      </w:r>
      <w:r>
        <w:rPr>
          <w:sz w:val="28"/>
        </w:rPr>
        <w:t xml:space="preserve"> az aktív formákról a részben szunnyadó állapotúvá történő lecsökkentésének második problémája viszonylag könnyebb, azzal a II. rész 41-es </w:t>
      </w:r>
      <w:r>
        <w:rPr>
          <w:i/>
          <w:sz w:val="28"/>
        </w:rPr>
        <w:t xml:space="preserve">szútrában </w:t>
      </w:r>
      <w:r>
        <w:rPr>
          <w:sz w:val="28"/>
        </w:rPr>
        <w:t xml:space="preserve">foglalkozik, annak ellenére, hogy a </w:t>
      </w:r>
      <w:r>
        <w:rPr>
          <w:i/>
          <w:sz w:val="28"/>
        </w:rPr>
        <w:t xml:space="preserve">szádhanában </w:t>
      </w:r>
      <w:r>
        <w:rPr>
          <w:sz w:val="28"/>
        </w:rPr>
        <w:t xml:space="preserve">valójában megelőzi az előbbi problémát. </w:t>
      </w:r>
    </w:p>
    <w:p w14:paraId="6E3E3894" w14:textId="77777777" w:rsidR="00A16F25" w:rsidRDefault="00A16F25" w:rsidP="00A16F25">
      <w:pPr>
        <w:spacing w:line="360" w:lineRule="auto"/>
        <w:ind w:firstLine="1134"/>
        <w:jc w:val="both"/>
        <w:rPr>
          <w:sz w:val="28"/>
        </w:rPr>
      </w:pPr>
      <w:r>
        <w:rPr>
          <w:sz w:val="28"/>
        </w:rPr>
        <w:t xml:space="preserve">A II. rész 10. </w:t>
      </w:r>
      <w:r>
        <w:rPr>
          <w:i/>
          <w:sz w:val="28"/>
        </w:rPr>
        <w:t xml:space="preserve">szútrájában </w:t>
      </w:r>
      <w:r>
        <w:rPr>
          <w:sz w:val="28"/>
        </w:rPr>
        <w:t xml:space="preserve">a már szunnyadó állapotúvá gyengített </w:t>
      </w:r>
      <w:r>
        <w:rPr>
          <w:i/>
          <w:sz w:val="28"/>
        </w:rPr>
        <w:t xml:space="preserve">klesák </w:t>
      </w:r>
      <w:r>
        <w:rPr>
          <w:sz w:val="28"/>
        </w:rPr>
        <w:t>lecsökkentésének módszerére van utalás. A Patanydzsali által használt kifejezés rendkívül találó és kifejező, azonban sokan nehezen találják érth</w:t>
      </w:r>
      <w:r>
        <w:rPr>
          <w:sz w:val="28"/>
        </w:rPr>
        <w:t>e</w:t>
      </w:r>
      <w:r>
        <w:rPr>
          <w:sz w:val="28"/>
        </w:rPr>
        <w:t xml:space="preserve">tőnek ezt az értelemtől terhes </w:t>
      </w:r>
      <w:r>
        <w:rPr>
          <w:i/>
          <w:sz w:val="28"/>
        </w:rPr>
        <w:t>szútrát</w:t>
      </w:r>
      <w:r>
        <w:rPr>
          <w:sz w:val="28"/>
        </w:rPr>
        <w:t xml:space="preserve">. A </w:t>
      </w:r>
      <w:r>
        <w:rPr>
          <w:i/>
          <w:sz w:val="28"/>
        </w:rPr>
        <w:t xml:space="preserve">pratipraszava </w:t>
      </w:r>
      <w:r>
        <w:rPr>
          <w:sz w:val="28"/>
        </w:rPr>
        <w:t xml:space="preserve">kifejezés a hatásnak az </w:t>
      </w:r>
      <w:r>
        <w:rPr>
          <w:sz w:val="28"/>
        </w:rPr>
        <w:lastRenderedPageBreak/>
        <w:t>okba történő involúcióját, visszafejlesztését vagy újra-feloldását jelenti, v</w:t>
      </w:r>
      <w:r>
        <w:rPr>
          <w:sz w:val="28"/>
        </w:rPr>
        <w:t>a</w:t>
      </w:r>
      <w:r>
        <w:rPr>
          <w:sz w:val="28"/>
        </w:rPr>
        <w:t xml:space="preserve">gyis a </w:t>
      </w:r>
      <w:r>
        <w:rPr>
          <w:i/>
          <w:sz w:val="28"/>
        </w:rPr>
        <w:t>praszava,</w:t>
      </w:r>
      <w:r>
        <w:rPr>
          <w:sz w:val="28"/>
        </w:rPr>
        <w:t xml:space="preserve"> vagy a fejlődés folyamatának megfordítását. Amikor fejlőd</w:t>
      </w:r>
      <w:r>
        <w:rPr>
          <w:sz w:val="28"/>
        </w:rPr>
        <w:t>é</w:t>
      </w:r>
      <w:r>
        <w:rPr>
          <w:sz w:val="28"/>
        </w:rPr>
        <w:t>si folyamattal valamely  elsődleges dologból sorozatban számos dolog szá</w:t>
      </w:r>
      <w:r>
        <w:rPr>
          <w:sz w:val="28"/>
        </w:rPr>
        <w:t>r</w:t>
      </w:r>
      <w:r>
        <w:rPr>
          <w:sz w:val="28"/>
        </w:rPr>
        <w:t>maztatható, akkor azok involúciós ellenfolyamattal az eredeti dologra red</w:t>
      </w:r>
      <w:r>
        <w:rPr>
          <w:sz w:val="28"/>
        </w:rPr>
        <w:t>u</w:t>
      </w:r>
      <w:r>
        <w:rPr>
          <w:sz w:val="28"/>
        </w:rPr>
        <w:t xml:space="preserve">kálhatók és az ilyen ellenfolyamatot nevezik </w:t>
      </w:r>
      <w:r>
        <w:rPr>
          <w:i/>
          <w:sz w:val="28"/>
        </w:rPr>
        <w:t>pratipraszavának</w:t>
      </w:r>
      <w:r>
        <w:rPr>
          <w:sz w:val="28"/>
        </w:rPr>
        <w:t>. Most go</w:t>
      </w:r>
      <w:r>
        <w:rPr>
          <w:sz w:val="28"/>
        </w:rPr>
        <w:t>n</w:t>
      </w:r>
      <w:r>
        <w:rPr>
          <w:sz w:val="28"/>
        </w:rPr>
        <w:t>doljuk végig ennek a kifejezésnek az alapvető jelentőségét a jelen összefü</w:t>
      </w:r>
      <w:r>
        <w:rPr>
          <w:sz w:val="28"/>
        </w:rPr>
        <w:t>g</w:t>
      </w:r>
      <w:r>
        <w:rPr>
          <w:sz w:val="28"/>
        </w:rPr>
        <w:t>gésben.</w:t>
      </w:r>
    </w:p>
    <w:p w14:paraId="640D684B" w14:textId="77777777" w:rsidR="00A16F25" w:rsidRDefault="00A16F25" w:rsidP="00A16F25">
      <w:pPr>
        <w:spacing w:line="360" w:lineRule="auto"/>
        <w:ind w:firstLine="1134"/>
        <w:jc w:val="both"/>
        <w:rPr>
          <w:sz w:val="28"/>
        </w:rPr>
      </w:pPr>
      <w:r>
        <w:rPr>
          <w:sz w:val="28"/>
        </w:rPr>
        <w:t xml:space="preserve">Már láttuk, hogy a II. rész 3-as </w:t>
      </w:r>
      <w:r>
        <w:rPr>
          <w:i/>
          <w:sz w:val="28"/>
        </w:rPr>
        <w:t>szútrájában</w:t>
      </w:r>
      <w:r>
        <w:rPr>
          <w:sz w:val="28"/>
        </w:rPr>
        <w:t xml:space="preserve"> említett </w:t>
      </w:r>
      <w:r>
        <w:rPr>
          <w:i/>
          <w:sz w:val="28"/>
        </w:rPr>
        <w:t>klesák</w:t>
      </w:r>
      <w:r>
        <w:rPr>
          <w:sz w:val="28"/>
        </w:rPr>
        <w:t xml:space="preserve"> nem függetlenek egymástól, hanem </w:t>
      </w:r>
      <w:r>
        <w:rPr>
          <w:i/>
          <w:sz w:val="28"/>
        </w:rPr>
        <w:t xml:space="preserve">avidjával </w:t>
      </w:r>
      <w:r>
        <w:rPr>
          <w:sz w:val="28"/>
        </w:rPr>
        <w:t xml:space="preserve">kezdődő és </w:t>
      </w:r>
      <w:r>
        <w:rPr>
          <w:i/>
          <w:sz w:val="28"/>
        </w:rPr>
        <w:t xml:space="preserve">abhinivasával </w:t>
      </w:r>
      <w:r>
        <w:rPr>
          <w:sz w:val="28"/>
        </w:rPr>
        <w:t xml:space="preserve">végződő sorozatot képeznek. </w:t>
      </w:r>
      <w:r>
        <w:rPr>
          <w:i/>
          <w:sz w:val="28"/>
        </w:rPr>
        <w:t>Avidjának</w:t>
      </w:r>
      <w:r>
        <w:rPr>
          <w:sz w:val="28"/>
        </w:rPr>
        <w:t xml:space="preserve"> a végső kifejeződésébe, </w:t>
      </w:r>
      <w:r>
        <w:rPr>
          <w:i/>
          <w:sz w:val="28"/>
        </w:rPr>
        <w:t>abhinivesába</w:t>
      </w:r>
      <w:r>
        <w:rPr>
          <w:sz w:val="28"/>
        </w:rPr>
        <w:t xml:space="preserve"> történő kifejlődési folyamata, kauzális folyamat, amelyben az egyik fokozat term</w:t>
      </w:r>
      <w:r>
        <w:rPr>
          <w:sz w:val="28"/>
        </w:rPr>
        <w:t>é</w:t>
      </w:r>
      <w:r>
        <w:rPr>
          <w:sz w:val="28"/>
        </w:rPr>
        <w:t>szetesen és elkerülhetetlenül vezet a másikba. Ezért tehát elkerülhetetlen az, hogy ha ennek az ötös sorozatnak a végső elemét kívánjuk eltávolítani, akkor vissza kell fordítanunk a folyamatot, amelynek folyamán mindegyik hatás a saját közvetlen okába abszorbeálódik és így az egész sorozat eltűnik. Ez a mindet vagy egyiket se eltávolításának a kérdése. A gyakorlatban ez azt j</w:t>
      </w:r>
      <w:r>
        <w:rPr>
          <w:sz w:val="28"/>
        </w:rPr>
        <w:t>e</w:t>
      </w:r>
      <w:r>
        <w:rPr>
          <w:sz w:val="28"/>
        </w:rPr>
        <w:t xml:space="preserve">lenti, hogy </w:t>
      </w:r>
      <w:r>
        <w:rPr>
          <w:i/>
          <w:sz w:val="28"/>
        </w:rPr>
        <w:t>abhinivesát</w:t>
      </w:r>
      <w:r>
        <w:rPr>
          <w:sz w:val="28"/>
        </w:rPr>
        <w:t xml:space="preserve">  visszafelé kell követni </w:t>
      </w:r>
      <w:r>
        <w:rPr>
          <w:i/>
          <w:sz w:val="28"/>
        </w:rPr>
        <w:t>rága-dvesába</w:t>
      </w:r>
      <w:r>
        <w:rPr>
          <w:sz w:val="28"/>
        </w:rPr>
        <w:t xml:space="preserve">, </w:t>
      </w:r>
      <w:r>
        <w:rPr>
          <w:i/>
          <w:sz w:val="28"/>
        </w:rPr>
        <w:t>rága-dvesát</w:t>
      </w:r>
      <w:r>
        <w:rPr>
          <w:sz w:val="28"/>
        </w:rPr>
        <w:t xml:space="preserve"> </w:t>
      </w:r>
      <w:r>
        <w:rPr>
          <w:i/>
          <w:sz w:val="28"/>
        </w:rPr>
        <w:t>aszmitába,</w:t>
      </w:r>
      <w:r>
        <w:rPr>
          <w:sz w:val="28"/>
        </w:rPr>
        <w:t xml:space="preserve"> </w:t>
      </w:r>
      <w:r>
        <w:rPr>
          <w:i/>
          <w:sz w:val="28"/>
        </w:rPr>
        <w:t>aszmitát avidjába</w:t>
      </w:r>
      <w:r>
        <w:rPr>
          <w:sz w:val="28"/>
        </w:rPr>
        <w:t xml:space="preserve"> és </w:t>
      </w:r>
      <w:r>
        <w:rPr>
          <w:i/>
          <w:sz w:val="28"/>
        </w:rPr>
        <w:t>avidját</w:t>
      </w:r>
      <w:r>
        <w:rPr>
          <w:sz w:val="28"/>
        </w:rPr>
        <w:t xml:space="preserve"> a megvilágosodásba. Ez a visszafelé követés nem pusztán intellektuális felismerés vagy elismerés, hanem olyan megvalósítás, amely semmissé teszi a </w:t>
      </w:r>
      <w:r>
        <w:rPr>
          <w:i/>
          <w:sz w:val="28"/>
        </w:rPr>
        <w:t>klesák</w:t>
      </w:r>
      <w:r>
        <w:rPr>
          <w:sz w:val="28"/>
        </w:rPr>
        <w:t xml:space="preserve"> erejét ahhoz és képtelenné arra, hogy a </w:t>
      </w:r>
      <w:r>
        <w:rPr>
          <w:i/>
          <w:sz w:val="28"/>
        </w:rPr>
        <w:t>jógi</w:t>
      </w:r>
      <w:r>
        <w:rPr>
          <w:sz w:val="28"/>
        </w:rPr>
        <w:t xml:space="preserve"> elméjére hatást gyakoroljanak. Ez a megvalósulás bizonyos mé</w:t>
      </w:r>
      <w:r>
        <w:rPr>
          <w:sz w:val="28"/>
        </w:rPr>
        <w:t>r</w:t>
      </w:r>
      <w:r>
        <w:rPr>
          <w:sz w:val="28"/>
        </w:rPr>
        <w:t>tékig a fizikai szinten is megtörténhet, azonban teljességében a magasabb t</w:t>
      </w:r>
      <w:r>
        <w:rPr>
          <w:sz w:val="28"/>
        </w:rPr>
        <w:t>u</w:t>
      </w:r>
      <w:r>
        <w:rPr>
          <w:sz w:val="28"/>
        </w:rPr>
        <w:t xml:space="preserve">datszinteken lehet elérni, amikor a </w:t>
      </w:r>
      <w:r>
        <w:rPr>
          <w:i/>
          <w:sz w:val="28"/>
        </w:rPr>
        <w:t xml:space="preserve">jógi </w:t>
      </w:r>
      <w:r>
        <w:rPr>
          <w:sz w:val="28"/>
        </w:rPr>
        <w:t>azokba a magasabb szintekbe eme</w:t>
      </w:r>
      <w:r>
        <w:rPr>
          <w:sz w:val="28"/>
        </w:rPr>
        <w:t>l</w:t>
      </w:r>
      <w:r>
        <w:rPr>
          <w:sz w:val="28"/>
        </w:rPr>
        <w:t xml:space="preserve">kedhet a </w:t>
      </w:r>
      <w:r>
        <w:rPr>
          <w:i/>
          <w:sz w:val="28"/>
        </w:rPr>
        <w:t xml:space="preserve">szamádhi </w:t>
      </w:r>
      <w:r>
        <w:rPr>
          <w:sz w:val="28"/>
        </w:rPr>
        <w:t xml:space="preserve">folyamán. A fentiekben elmondottakból azért láthatóvá válik, hogy a </w:t>
      </w:r>
      <w:r>
        <w:rPr>
          <w:i/>
          <w:sz w:val="28"/>
        </w:rPr>
        <w:t xml:space="preserve">klesák </w:t>
      </w:r>
      <w:r>
        <w:rPr>
          <w:sz w:val="28"/>
        </w:rPr>
        <w:t xml:space="preserve">elpusztításához nincs rövidített út. Az a művelet a </w:t>
      </w:r>
      <w:r>
        <w:rPr>
          <w:i/>
          <w:sz w:val="28"/>
        </w:rPr>
        <w:t>jóga</w:t>
      </w:r>
      <w:r>
        <w:rPr>
          <w:sz w:val="28"/>
        </w:rPr>
        <w:t xml:space="preserve">-diszciplina egész technikáját igényli. </w:t>
      </w:r>
    </w:p>
    <w:p w14:paraId="7167000D" w14:textId="77777777" w:rsidR="00A16F25" w:rsidRDefault="00A16F25" w:rsidP="00A16F25">
      <w:pPr>
        <w:spacing w:line="360" w:lineRule="auto"/>
        <w:ind w:firstLine="1134"/>
        <w:jc w:val="both"/>
        <w:rPr>
          <w:sz w:val="28"/>
        </w:rPr>
      </w:pPr>
      <w:r>
        <w:rPr>
          <w:noProof/>
        </w:rPr>
        <w:pict w14:anchorId="447F5E49">
          <v:shape id="_x0000_s1293" type="#_x0000_t202" style="position:absolute;left:0;text-align:left;margin-left:444.45pt;margin-top:-377.15pt;width:35.5pt;height:21.3pt;z-index:251723776;mso-position-horizontal:absolute;mso-position-horizontal-relative:text;mso-position-vertical:absolute;mso-position-vertical-relative:text" o:allowincell="f" stroked="f">
            <v:textbox>
              <w:txbxContent>
                <w:p w14:paraId="65978F50" w14:textId="77777777" w:rsidR="00A16F25" w:rsidRDefault="00A16F25" w:rsidP="00A16F25">
                  <w:pPr>
                    <w:rPr>
                      <w:sz w:val="24"/>
                    </w:rPr>
                  </w:pPr>
                  <w:r>
                    <w:rPr>
                      <w:sz w:val="24"/>
                    </w:rPr>
                    <w:t>(10)</w:t>
                  </w:r>
                </w:p>
              </w:txbxContent>
            </v:textbox>
          </v:shape>
        </w:pict>
      </w:r>
      <w:r>
        <w:rPr>
          <w:sz w:val="28"/>
        </w:rPr>
        <w:t xml:space="preserve">Nagy jelentősége van annak a ténynek, hogy a </w:t>
      </w:r>
      <w:r>
        <w:rPr>
          <w:i/>
          <w:sz w:val="28"/>
        </w:rPr>
        <w:t xml:space="preserve">klesák </w:t>
      </w:r>
      <w:r>
        <w:rPr>
          <w:sz w:val="28"/>
        </w:rPr>
        <w:t xml:space="preserve">finomabb formái "mag"-ként még azután is megmaradnak, miután a legvégső határig legyengítették azokat. Ez azt jelenti, hogy amíg </w:t>
      </w:r>
      <w:r>
        <w:rPr>
          <w:i/>
          <w:sz w:val="28"/>
        </w:rPr>
        <w:t>kaivalya</w:t>
      </w:r>
      <w:r>
        <w:rPr>
          <w:sz w:val="28"/>
        </w:rPr>
        <w:t xml:space="preserve"> küszöbén át nem haladt és el nem érte a végső célját, a </w:t>
      </w:r>
      <w:r>
        <w:rPr>
          <w:i/>
          <w:sz w:val="28"/>
        </w:rPr>
        <w:t>szádhaka</w:t>
      </w:r>
      <w:r>
        <w:rPr>
          <w:sz w:val="28"/>
        </w:rPr>
        <w:t xml:space="preserve"> nem mentes a veszélytől. Amíg </w:t>
      </w:r>
      <w:r>
        <w:rPr>
          <w:sz w:val="28"/>
        </w:rPr>
        <w:lastRenderedPageBreak/>
        <w:t>azok a "magok" ott lappanganak benne, sohasem lehet tudni, mikor v</w:t>
      </w:r>
      <w:r>
        <w:rPr>
          <w:sz w:val="28"/>
        </w:rPr>
        <w:t>á</w:t>
      </w:r>
      <w:r>
        <w:rPr>
          <w:sz w:val="28"/>
        </w:rPr>
        <w:t xml:space="preserve">lik áldozatukká. A </w:t>
      </w:r>
      <w:r>
        <w:rPr>
          <w:i/>
          <w:sz w:val="28"/>
        </w:rPr>
        <w:t>klesáknak</w:t>
      </w:r>
      <w:r>
        <w:rPr>
          <w:sz w:val="28"/>
        </w:rPr>
        <w:t xml:space="preserve"> ezek a megperzselt "magjai" az oka a jógik hi</w:t>
      </w:r>
      <w:r>
        <w:rPr>
          <w:sz w:val="28"/>
        </w:rPr>
        <w:t>r</w:t>
      </w:r>
      <w:r>
        <w:rPr>
          <w:sz w:val="28"/>
        </w:rPr>
        <w:t xml:space="preserve">telen és váratlan bukásának, miután már a megvilágosodás és hatalom nagy magasságait érték el. Ez világít rá a legvégsőkig menő megkülönböztető-képesség gyakorlásának szükségességére, egészen az ösvény legvégéig. </w:t>
      </w:r>
    </w:p>
    <w:p w14:paraId="1779E7C3" w14:textId="77777777" w:rsidR="00A16F25" w:rsidRDefault="00A16F25" w:rsidP="00A16F25">
      <w:pPr>
        <w:spacing w:line="360" w:lineRule="auto"/>
        <w:ind w:firstLine="1134"/>
        <w:jc w:val="both"/>
        <w:rPr>
          <w:sz w:val="28"/>
        </w:rPr>
      </w:pPr>
      <w:r>
        <w:rPr>
          <w:sz w:val="28"/>
        </w:rPr>
        <w:t xml:space="preserve">Amikor a </w:t>
      </w:r>
      <w:r>
        <w:rPr>
          <w:i/>
          <w:sz w:val="28"/>
        </w:rPr>
        <w:t xml:space="preserve">klesák </w:t>
      </w:r>
      <w:r>
        <w:rPr>
          <w:sz w:val="28"/>
        </w:rPr>
        <w:t>lappangó formáit a legvégső határukig legyeng</w:t>
      </w:r>
      <w:r>
        <w:rPr>
          <w:sz w:val="28"/>
        </w:rPr>
        <w:t>í</w:t>
      </w:r>
      <w:r>
        <w:rPr>
          <w:sz w:val="28"/>
        </w:rPr>
        <w:t>tettük és az ezekből következő tendenciákat egészen gyengévé tettük, - maj</w:t>
      </w:r>
      <w:r>
        <w:rPr>
          <w:sz w:val="28"/>
        </w:rPr>
        <w:t>d</w:t>
      </w:r>
      <w:r>
        <w:rPr>
          <w:sz w:val="28"/>
        </w:rPr>
        <w:t>hogy nulla szintre csökkentettük, akkor felmerül az a kérdés, hogy: "Hogyan lehet ezeknek a hajlamoknak a potencialitását úgy elpusztítani, hogy semm</w:t>
      </w:r>
      <w:r>
        <w:rPr>
          <w:sz w:val="28"/>
        </w:rPr>
        <w:t>i</w:t>
      </w:r>
      <w:r>
        <w:rPr>
          <w:sz w:val="28"/>
        </w:rPr>
        <w:t xml:space="preserve">lyen körülmények között ne legyen lehetőségük az újra éledésre?" Hogyan pörköljük meg a </w:t>
      </w:r>
      <w:r>
        <w:rPr>
          <w:i/>
          <w:sz w:val="28"/>
        </w:rPr>
        <w:t>klesák</w:t>
      </w:r>
      <w:r>
        <w:rPr>
          <w:sz w:val="28"/>
        </w:rPr>
        <w:t xml:space="preserve"> "magjait" úgy, hogy ne csírázhassanak ki újra? Az előrehaladott </w:t>
      </w:r>
      <w:r>
        <w:rPr>
          <w:i/>
          <w:sz w:val="28"/>
        </w:rPr>
        <w:t>jógi</w:t>
      </w:r>
      <w:r>
        <w:rPr>
          <w:sz w:val="28"/>
        </w:rPr>
        <w:t xml:space="preserve"> számára ez nagyon fontos kérdés, mert amíg ezt el nem v</w:t>
      </w:r>
      <w:r>
        <w:rPr>
          <w:sz w:val="28"/>
        </w:rPr>
        <w:t>é</w:t>
      </w:r>
      <w:r>
        <w:rPr>
          <w:sz w:val="28"/>
        </w:rPr>
        <w:t xml:space="preserve">gezte, addig nincs befejezve a munkája. Az erre a kérdésre következő válasz, az előbb megbeszélt </w:t>
      </w:r>
      <w:r>
        <w:rPr>
          <w:i/>
          <w:sz w:val="28"/>
        </w:rPr>
        <w:t>klesák</w:t>
      </w:r>
      <w:r>
        <w:rPr>
          <w:sz w:val="28"/>
        </w:rPr>
        <w:t xml:space="preserve"> puszta természetéből következik. Amennyiben a </w:t>
      </w:r>
      <w:r>
        <w:rPr>
          <w:i/>
          <w:sz w:val="28"/>
        </w:rPr>
        <w:t>klesák</w:t>
      </w:r>
      <w:r>
        <w:rPr>
          <w:sz w:val="28"/>
        </w:rPr>
        <w:t xml:space="preserve"> </w:t>
      </w:r>
      <w:r>
        <w:rPr>
          <w:i/>
          <w:sz w:val="28"/>
        </w:rPr>
        <w:t>avidjában</w:t>
      </w:r>
      <w:r>
        <w:rPr>
          <w:sz w:val="28"/>
        </w:rPr>
        <w:t xml:space="preserve"> gyökeredznek, azokat nem lehet elpusztítani, amíg </w:t>
      </w:r>
      <w:r>
        <w:rPr>
          <w:i/>
          <w:sz w:val="28"/>
        </w:rPr>
        <w:t>avidja</w:t>
      </w:r>
      <w:r>
        <w:rPr>
          <w:sz w:val="28"/>
        </w:rPr>
        <w:t xml:space="preserve"> nincs elpusztítva. Ez azt jelenti, hogy a </w:t>
      </w:r>
      <w:r>
        <w:rPr>
          <w:i/>
          <w:sz w:val="28"/>
        </w:rPr>
        <w:t>klesák</w:t>
      </w:r>
      <w:r>
        <w:rPr>
          <w:sz w:val="28"/>
        </w:rPr>
        <w:t xml:space="preserve"> legfinomabb formáitól addig nem lehet megszabadulni, amíg a </w:t>
      </w:r>
      <w:r>
        <w:rPr>
          <w:i/>
          <w:sz w:val="28"/>
        </w:rPr>
        <w:t>jógi</w:t>
      </w:r>
      <w:r>
        <w:rPr>
          <w:sz w:val="28"/>
        </w:rPr>
        <w:t xml:space="preserve"> el nem érte </w:t>
      </w:r>
      <w:r>
        <w:rPr>
          <w:i/>
          <w:sz w:val="28"/>
        </w:rPr>
        <w:t xml:space="preserve">kaivalya </w:t>
      </w:r>
      <w:r>
        <w:rPr>
          <w:sz w:val="28"/>
        </w:rPr>
        <w:t>teljes megvilág</w:t>
      </w:r>
      <w:r>
        <w:rPr>
          <w:sz w:val="28"/>
        </w:rPr>
        <w:t>o</w:t>
      </w:r>
      <w:r>
        <w:rPr>
          <w:sz w:val="28"/>
        </w:rPr>
        <w:t xml:space="preserve">sodását a </w:t>
      </w:r>
      <w:r>
        <w:rPr>
          <w:i/>
          <w:sz w:val="28"/>
        </w:rPr>
        <w:t>dharma-megha-szamádhiban.</w:t>
      </w:r>
      <w:r>
        <w:rPr>
          <w:sz w:val="28"/>
        </w:rPr>
        <w:t xml:space="preserve"> Ezt a következtetést erősíti meg a IV. rész 30-as </w:t>
      </w:r>
      <w:r>
        <w:rPr>
          <w:i/>
          <w:sz w:val="28"/>
        </w:rPr>
        <w:t>szútrája</w:t>
      </w:r>
      <w:r>
        <w:rPr>
          <w:sz w:val="28"/>
        </w:rPr>
        <w:t xml:space="preserve">, amely szerint a </w:t>
      </w:r>
      <w:r>
        <w:rPr>
          <w:i/>
          <w:sz w:val="28"/>
        </w:rPr>
        <w:t xml:space="preserve">klesáktól </w:t>
      </w:r>
      <w:r>
        <w:rPr>
          <w:sz w:val="28"/>
        </w:rPr>
        <w:t xml:space="preserve">és a </w:t>
      </w:r>
      <w:r>
        <w:rPr>
          <w:i/>
          <w:sz w:val="28"/>
        </w:rPr>
        <w:t>karmáktó</w:t>
      </w:r>
      <w:r>
        <w:rPr>
          <w:sz w:val="28"/>
        </w:rPr>
        <w:t xml:space="preserve">l való szabadságot csak a </w:t>
      </w:r>
      <w:r>
        <w:rPr>
          <w:i/>
          <w:sz w:val="28"/>
        </w:rPr>
        <w:t>kaivalya</w:t>
      </w:r>
      <w:r>
        <w:rPr>
          <w:sz w:val="28"/>
        </w:rPr>
        <w:t xml:space="preserve"> megvalósulását megelőző </w:t>
      </w:r>
      <w:r>
        <w:rPr>
          <w:i/>
          <w:sz w:val="28"/>
        </w:rPr>
        <w:t>dharma-megha-szamádhi</w:t>
      </w:r>
      <w:r>
        <w:rPr>
          <w:sz w:val="28"/>
        </w:rPr>
        <w:t xml:space="preserve"> után l</w:t>
      </w:r>
      <w:r>
        <w:rPr>
          <w:sz w:val="28"/>
        </w:rPr>
        <w:t>e</w:t>
      </w:r>
      <w:r>
        <w:rPr>
          <w:sz w:val="28"/>
        </w:rPr>
        <w:t>het elérni.</w:t>
      </w:r>
    </w:p>
    <w:p w14:paraId="3ABCF331" w14:textId="77777777" w:rsidR="00A16F25" w:rsidRDefault="00A16F25" w:rsidP="00A16F25">
      <w:pPr>
        <w:spacing w:line="360" w:lineRule="auto"/>
        <w:ind w:firstLine="1134"/>
        <w:jc w:val="both"/>
        <w:rPr>
          <w:sz w:val="28"/>
        </w:rPr>
        <w:sectPr w:rsidR="00A16F25">
          <w:headerReference w:type="default" r:id="rId74"/>
          <w:type w:val="continuous"/>
          <w:pgSz w:w="11907" w:h="16840" w:code="9"/>
          <w:pgMar w:top="1701" w:right="1418" w:bottom="1134" w:left="1701" w:header="708" w:footer="708" w:gutter="0"/>
          <w:cols w:space="708"/>
          <w:titlePg/>
        </w:sectPr>
      </w:pPr>
    </w:p>
    <w:p w14:paraId="7DCA5FFC" w14:textId="77777777" w:rsidR="00A16F25" w:rsidRDefault="00A16F25" w:rsidP="00A16F25">
      <w:pPr>
        <w:spacing w:line="360" w:lineRule="auto"/>
        <w:ind w:firstLine="1134"/>
        <w:jc w:val="both"/>
        <w:rPr>
          <w:sz w:val="28"/>
        </w:rPr>
      </w:pPr>
    </w:p>
    <w:p w14:paraId="57D147CC" w14:textId="77777777" w:rsidR="00A16F25" w:rsidRDefault="00A16F25" w:rsidP="00A16F25">
      <w:pPr>
        <w:spacing w:line="360" w:lineRule="auto"/>
        <w:ind w:left="709" w:hanging="709"/>
        <w:jc w:val="both"/>
        <w:rPr>
          <w:sz w:val="32"/>
        </w:rPr>
      </w:pPr>
      <w:r>
        <w:rPr>
          <w:sz w:val="32"/>
        </w:rPr>
        <w:t>11.</w:t>
      </w:r>
      <w:r>
        <w:rPr>
          <w:sz w:val="32"/>
        </w:rPr>
        <w:tab/>
        <w:t>Dhyána-hejász tad-vrittajaha.</w:t>
      </w:r>
    </w:p>
    <w:p w14:paraId="12BC43B0" w14:textId="77777777" w:rsidR="00A16F25" w:rsidRDefault="00A16F25" w:rsidP="00A16F25">
      <w:pPr>
        <w:spacing w:line="360" w:lineRule="auto"/>
        <w:ind w:left="709" w:hanging="709"/>
        <w:jc w:val="both"/>
        <w:rPr>
          <w:sz w:val="32"/>
        </w:rPr>
      </w:pPr>
      <w:r>
        <w:rPr>
          <w:sz w:val="32"/>
        </w:rPr>
        <w:t>11.</w:t>
      </w:r>
      <w:r>
        <w:rPr>
          <w:sz w:val="32"/>
        </w:rPr>
        <w:tab/>
        <w:t>... meditáció (által), ... (</w:t>
      </w:r>
      <w:r>
        <w:rPr>
          <w:i/>
          <w:sz w:val="32"/>
        </w:rPr>
        <w:t>klesák</w:t>
      </w:r>
      <w:r>
        <w:rPr>
          <w:sz w:val="32"/>
        </w:rPr>
        <w:t>, amelyeket) el kell kerülni, ... módosulásaik; létezési módjuk; tevékenységek.</w:t>
      </w:r>
    </w:p>
    <w:p w14:paraId="5B7D83F6" w14:textId="77777777" w:rsidR="00A16F25" w:rsidRDefault="00A16F25" w:rsidP="00A16F25">
      <w:pPr>
        <w:spacing w:line="360" w:lineRule="auto"/>
        <w:ind w:left="709" w:hanging="709"/>
        <w:jc w:val="both"/>
        <w:rPr>
          <w:sz w:val="28"/>
        </w:rPr>
      </w:pPr>
      <w:r>
        <w:rPr>
          <w:sz w:val="32"/>
        </w:rPr>
        <w:t>11.</w:t>
      </w:r>
      <w:r>
        <w:rPr>
          <w:sz w:val="32"/>
        </w:rPr>
        <w:tab/>
        <w:t xml:space="preserve">Módosításaikat meditációval kell elnyomni, illetve elkerülni. </w:t>
      </w:r>
    </w:p>
    <w:p w14:paraId="793C6A14" w14:textId="77777777" w:rsidR="00A16F25" w:rsidRDefault="00A16F25" w:rsidP="00A16F25">
      <w:pPr>
        <w:spacing w:line="360" w:lineRule="auto"/>
        <w:ind w:firstLine="1134"/>
        <w:jc w:val="both"/>
        <w:rPr>
          <w:i/>
          <w:sz w:val="32"/>
        </w:rPr>
      </w:pPr>
    </w:p>
    <w:p w14:paraId="1DBE68D2" w14:textId="77777777" w:rsidR="00A16F25" w:rsidRDefault="00A16F25" w:rsidP="00A16F25">
      <w:pPr>
        <w:spacing w:line="360" w:lineRule="auto"/>
        <w:ind w:firstLine="1134"/>
        <w:jc w:val="both"/>
        <w:rPr>
          <w:sz w:val="28"/>
        </w:rPr>
      </w:pPr>
      <w:r>
        <w:rPr>
          <w:sz w:val="28"/>
        </w:rPr>
        <w:lastRenderedPageBreak/>
        <w:t xml:space="preserve">Ez a </w:t>
      </w:r>
      <w:r>
        <w:rPr>
          <w:i/>
          <w:sz w:val="28"/>
        </w:rPr>
        <w:t xml:space="preserve">szútra </w:t>
      </w:r>
      <w:r>
        <w:rPr>
          <w:sz w:val="28"/>
        </w:rPr>
        <w:t xml:space="preserve">adja meg a </w:t>
      </w:r>
      <w:r>
        <w:rPr>
          <w:i/>
          <w:sz w:val="28"/>
        </w:rPr>
        <w:t>klesákkal</w:t>
      </w:r>
      <w:r>
        <w:rPr>
          <w:sz w:val="28"/>
        </w:rPr>
        <w:t xml:space="preserve"> a kezdeti fokon való bánás módját, amikor azokat az aktívről a passzív állapotra kell lecsökkenteni. Az alkalm</w:t>
      </w:r>
      <w:r>
        <w:rPr>
          <w:sz w:val="28"/>
        </w:rPr>
        <w:t>a</w:t>
      </w:r>
      <w:r>
        <w:rPr>
          <w:sz w:val="28"/>
        </w:rPr>
        <w:t xml:space="preserve">zandó módszereket a </w:t>
      </w:r>
      <w:r>
        <w:rPr>
          <w:i/>
          <w:sz w:val="28"/>
        </w:rPr>
        <w:t>dhjána</w:t>
      </w:r>
      <w:r>
        <w:rPr>
          <w:sz w:val="28"/>
        </w:rPr>
        <w:t xml:space="preserve"> szóval adják meg. Ezért szükségessé válik, hogy ennek a szónak a jelentését egész terjedelmében megismerjük. A </w:t>
      </w:r>
      <w:r>
        <w:rPr>
          <w:i/>
          <w:sz w:val="28"/>
        </w:rPr>
        <w:t>dhjána</w:t>
      </w:r>
      <w:r>
        <w:rPr>
          <w:sz w:val="28"/>
        </w:rPr>
        <w:t xml:space="preserve"> szó természetesen a másutt már elmagyarázottak szerint, szó szerint meditációt vagy kontemplációt jelent, azonban itt nyilvánvalóan egy teljes, átfogó ön-diszciplinát, amelynek a meditáció a tengelye. Azt könnyen észre lehet venni, hogy a </w:t>
      </w:r>
      <w:r>
        <w:rPr>
          <w:i/>
          <w:sz w:val="28"/>
        </w:rPr>
        <w:t>klesák</w:t>
      </w:r>
      <w:r>
        <w:rPr>
          <w:sz w:val="28"/>
        </w:rPr>
        <w:t xml:space="preserve"> aktív formájának uralma alatt lévő </w:t>
      </w:r>
      <w:r>
        <w:rPr>
          <w:i/>
          <w:sz w:val="28"/>
        </w:rPr>
        <w:t>szádhaka</w:t>
      </w:r>
      <w:r>
        <w:rPr>
          <w:sz w:val="28"/>
        </w:rPr>
        <w:t xml:space="preserve"> egyszerre sok o</w:t>
      </w:r>
      <w:r>
        <w:rPr>
          <w:sz w:val="28"/>
        </w:rPr>
        <w:t>l</w:t>
      </w:r>
      <w:r>
        <w:rPr>
          <w:sz w:val="28"/>
        </w:rPr>
        <w:t xml:space="preserve">dalról kell megtámadja a problémát. Tulajdonképpen a </w:t>
      </w:r>
      <w:r>
        <w:rPr>
          <w:i/>
          <w:sz w:val="28"/>
        </w:rPr>
        <w:t>krijá-jóga</w:t>
      </w:r>
      <w:r>
        <w:rPr>
          <w:sz w:val="28"/>
        </w:rPr>
        <w:t xml:space="preserve"> teljes tec</w:t>
      </w:r>
      <w:r>
        <w:rPr>
          <w:sz w:val="28"/>
        </w:rPr>
        <w:t>h</w:t>
      </w:r>
      <w:r>
        <w:rPr>
          <w:sz w:val="28"/>
        </w:rPr>
        <w:t xml:space="preserve">nikáját kell erre a célra felhasználni, mert a </w:t>
      </w:r>
      <w:r>
        <w:rPr>
          <w:i/>
          <w:sz w:val="28"/>
        </w:rPr>
        <w:t>krijá-jóga</w:t>
      </w:r>
      <w:r>
        <w:rPr>
          <w:sz w:val="28"/>
        </w:rPr>
        <w:t xml:space="preserve"> két tárgya közül az egyik a </w:t>
      </w:r>
      <w:r>
        <w:rPr>
          <w:i/>
          <w:sz w:val="28"/>
        </w:rPr>
        <w:t>klesák</w:t>
      </w:r>
      <w:r>
        <w:rPr>
          <w:sz w:val="28"/>
        </w:rPr>
        <w:t xml:space="preserve"> legyengítése. Viszont a </w:t>
      </w:r>
      <w:r>
        <w:rPr>
          <w:i/>
          <w:sz w:val="28"/>
        </w:rPr>
        <w:t>klesák</w:t>
      </w:r>
      <w:r>
        <w:rPr>
          <w:sz w:val="28"/>
        </w:rPr>
        <w:t xml:space="preserve"> lecsökkentése aktív formájukról a passzív formájukra, ennek a legyengítésnek az első lépése. Ezért ebben a munkában a </w:t>
      </w:r>
      <w:r>
        <w:rPr>
          <w:i/>
          <w:sz w:val="28"/>
        </w:rPr>
        <w:t>krijá-jóga</w:t>
      </w:r>
      <w:r>
        <w:rPr>
          <w:sz w:val="28"/>
        </w:rPr>
        <w:t xml:space="preserve"> mindhárom elemét, </w:t>
      </w:r>
      <w:r>
        <w:rPr>
          <w:i/>
          <w:sz w:val="28"/>
        </w:rPr>
        <w:t>szvádhjáját</w:t>
      </w:r>
      <w:r>
        <w:rPr>
          <w:sz w:val="28"/>
        </w:rPr>
        <w:t xml:space="preserve">, </w:t>
      </w:r>
      <w:r>
        <w:rPr>
          <w:i/>
          <w:sz w:val="28"/>
        </w:rPr>
        <w:t>tapaszt</w:t>
      </w:r>
      <w:r>
        <w:rPr>
          <w:sz w:val="28"/>
        </w:rPr>
        <w:t xml:space="preserve"> és </w:t>
      </w:r>
      <w:r>
        <w:rPr>
          <w:i/>
          <w:sz w:val="28"/>
        </w:rPr>
        <w:t>Isvara-pranidhánát</w:t>
      </w:r>
      <w:r>
        <w:rPr>
          <w:sz w:val="28"/>
        </w:rPr>
        <w:t xml:space="preserve"> kell használni. Azonban mind a háromnak lényeges része val</w:t>
      </w:r>
      <w:r>
        <w:rPr>
          <w:sz w:val="28"/>
        </w:rPr>
        <w:t>ó</w:t>
      </w:r>
      <w:r>
        <w:rPr>
          <w:sz w:val="28"/>
        </w:rPr>
        <w:t xml:space="preserve">jában </w:t>
      </w:r>
      <w:r>
        <w:rPr>
          <w:i/>
          <w:sz w:val="28"/>
        </w:rPr>
        <w:t>dhjána</w:t>
      </w:r>
      <w:r>
        <w:rPr>
          <w:sz w:val="28"/>
        </w:rPr>
        <w:t>, az elme intenzív összpontosítása annak érdekében, hogy me</w:t>
      </w:r>
      <w:r>
        <w:rPr>
          <w:sz w:val="28"/>
        </w:rPr>
        <w:t>g</w:t>
      </w:r>
      <w:r>
        <w:rPr>
          <w:sz w:val="28"/>
        </w:rPr>
        <w:t xml:space="preserve">értsük az élet mélyebb problémáit és hogy a fő tárgy megvalósítása céljából hatékonyan megoldjuk azokat. Még a </w:t>
      </w:r>
      <w:r>
        <w:rPr>
          <w:i/>
          <w:sz w:val="28"/>
        </w:rPr>
        <w:t>tapasz</w:t>
      </w:r>
      <w:r>
        <w:rPr>
          <w:sz w:val="28"/>
        </w:rPr>
        <w:t xml:space="preserve"> is, a </w:t>
      </w:r>
      <w:r>
        <w:rPr>
          <w:i/>
          <w:sz w:val="28"/>
        </w:rPr>
        <w:t>krijá- jóginak</w:t>
      </w:r>
      <w:r>
        <w:rPr>
          <w:sz w:val="28"/>
        </w:rPr>
        <w:t xml:space="preserve"> az az eleme, - amely külsőleg csak azt látszik magában foglalni, hogy bizonyos önfegyelmi és megtisztítási gyakorlatokon kell átmenni, - hatékonyságát tekintve, nag</w:t>
      </w:r>
      <w:r>
        <w:rPr>
          <w:sz w:val="28"/>
        </w:rPr>
        <w:t>y</w:t>
      </w:r>
      <w:r>
        <w:rPr>
          <w:sz w:val="28"/>
        </w:rPr>
        <w:t xml:space="preserve">mértékben függ a </w:t>
      </w:r>
      <w:r>
        <w:rPr>
          <w:i/>
          <w:sz w:val="28"/>
        </w:rPr>
        <w:t>dhjánától.</w:t>
      </w:r>
      <w:r>
        <w:rPr>
          <w:sz w:val="28"/>
        </w:rPr>
        <w:t xml:space="preserve"> Mert nem csak a tett külső végrehajtása hozza meg a kívánt eredményt, hanem a célra való belső összpontosítás és az éber, élénk és eleven elme, amely a tett mögött van. Amennyiben ezek az utóbbiak nincsenek jelen, akkor a külső cselekedet hasztalan lesz. A </w:t>
      </w:r>
      <w:r>
        <w:rPr>
          <w:i/>
          <w:sz w:val="28"/>
        </w:rPr>
        <w:t xml:space="preserve">jógában </w:t>
      </w:r>
      <w:r>
        <w:rPr>
          <w:sz w:val="28"/>
        </w:rPr>
        <w:t>semm</w:t>
      </w:r>
      <w:r>
        <w:rPr>
          <w:sz w:val="28"/>
        </w:rPr>
        <w:t>i</w:t>
      </w:r>
      <w:r>
        <w:rPr>
          <w:sz w:val="28"/>
        </w:rPr>
        <w:t xml:space="preserve">lyen siker nem lehetséges, ha a lélek összes energiái nincsenek a központi cél elérésére polarizálva és munkába állítva. Így a II. rész 11-es </w:t>
      </w:r>
      <w:r>
        <w:rPr>
          <w:i/>
          <w:sz w:val="28"/>
        </w:rPr>
        <w:t>szútrájában</w:t>
      </w:r>
      <w:r>
        <w:rPr>
          <w:sz w:val="28"/>
        </w:rPr>
        <w:t xml:space="preserve"> a </w:t>
      </w:r>
      <w:r>
        <w:rPr>
          <w:i/>
          <w:sz w:val="28"/>
        </w:rPr>
        <w:t xml:space="preserve">dhjána </w:t>
      </w:r>
      <w:r>
        <w:rPr>
          <w:sz w:val="28"/>
        </w:rPr>
        <w:t xml:space="preserve">szó mindazokat a mentális folyamatokat és gyakorlatokat magában foglalja, amelyek a </w:t>
      </w:r>
      <w:r>
        <w:rPr>
          <w:i/>
          <w:sz w:val="28"/>
        </w:rPr>
        <w:t>szádhakát</w:t>
      </w:r>
      <w:r>
        <w:rPr>
          <w:sz w:val="28"/>
        </w:rPr>
        <w:t xml:space="preserve"> az aktív </w:t>
      </w:r>
      <w:r>
        <w:rPr>
          <w:i/>
          <w:sz w:val="28"/>
        </w:rPr>
        <w:t>klesáknak</w:t>
      </w:r>
      <w:r>
        <w:rPr>
          <w:sz w:val="28"/>
        </w:rPr>
        <w:t xml:space="preserve"> passzívakká való lecsö</w:t>
      </w:r>
      <w:r>
        <w:rPr>
          <w:sz w:val="28"/>
        </w:rPr>
        <w:t>k</w:t>
      </w:r>
      <w:r>
        <w:rPr>
          <w:sz w:val="28"/>
        </w:rPr>
        <w:t>kentésében segítik. Magában foglalja az élet mélyebb problémáin való elmé</w:t>
      </w:r>
      <w:r>
        <w:rPr>
          <w:sz w:val="28"/>
        </w:rPr>
        <w:t>l</w:t>
      </w:r>
      <w:r>
        <w:rPr>
          <w:sz w:val="28"/>
        </w:rPr>
        <w:t>kedést, gondolkodást, a gondolkodási és magatartási szokások megváltoztat</w:t>
      </w:r>
      <w:r>
        <w:rPr>
          <w:sz w:val="28"/>
        </w:rPr>
        <w:t>á</w:t>
      </w:r>
      <w:r>
        <w:rPr>
          <w:sz w:val="28"/>
        </w:rPr>
        <w:t xml:space="preserve">sát </w:t>
      </w:r>
      <w:r>
        <w:rPr>
          <w:sz w:val="28"/>
        </w:rPr>
        <w:lastRenderedPageBreak/>
        <w:t xml:space="preserve">meditáció segítségével (II-33), továbbá </w:t>
      </w:r>
      <w:r>
        <w:rPr>
          <w:i/>
          <w:sz w:val="28"/>
        </w:rPr>
        <w:t>tapaszt</w:t>
      </w:r>
      <w:r>
        <w:rPr>
          <w:sz w:val="28"/>
        </w:rPr>
        <w:t xml:space="preserve">, valamint a meditációt, annak általános értelmében. </w:t>
      </w:r>
    </w:p>
    <w:p w14:paraId="2CC7F4F7" w14:textId="77777777" w:rsidR="00A16F25" w:rsidRDefault="00A16F25" w:rsidP="00A16F25">
      <w:pPr>
        <w:spacing w:line="360" w:lineRule="auto"/>
        <w:ind w:firstLine="1134"/>
        <w:jc w:val="both"/>
        <w:rPr>
          <w:sz w:val="28"/>
        </w:rPr>
      </w:pPr>
      <w:r>
        <w:rPr>
          <w:noProof/>
        </w:rPr>
        <w:pict w14:anchorId="6550F35B">
          <v:shape id="_x0000_s1294" type="#_x0000_t202" style="position:absolute;left:0;text-align:left;margin-left:444.45pt;margin-top:-500.35pt;width:35.5pt;height:21.3pt;z-index:251724800;mso-position-horizontal:absolute;mso-position-horizontal-relative:text;mso-position-vertical:absolute;mso-position-vertical-relative:text" o:allowincell="f" stroked="f">
            <v:textbox>
              <w:txbxContent>
                <w:p w14:paraId="7DE744F0" w14:textId="77777777" w:rsidR="00A16F25" w:rsidRDefault="00A16F25" w:rsidP="00A16F25">
                  <w:pPr>
                    <w:rPr>
                      <w:sz w:val="24"/>
                    </w:rPr>
                  </w:pPr>
                  <w:r>
                    <w:rPr>
                      <w:sz w:val="24"/>
                    </w:rPr>
                    <w:t>(11)</w:t>
                  </w:r>
                </w:p>
              </w:txbxContent>
            </v:textbox>
          </v:shape>
        </w:pict>
      </w:r>
      <w:r>
        <w:rPr>
          <w:sz w:val="28"/>
        </w:rPr>
        <w:t xml:space="preserve">Ezzel kapcsolatban meg kell jegyezni, hogy a </w:t>
      </w:r>
      <w:r>
        <w:rPr>
          <w:i/>
          <w:sz w:val="28"/>
        </w:rPr>
        <w:t>klesáknak</w:t>
      </w:r>
      <w:r>
        <w:rPr>
          <w:sz w:val="28"/>
        </w:rPr>
        <w:t xml:space="preserve"> passzív állapotba történő lecsökkentése nem csak azt jelenti, hogy időleges elcsend</w:t>
      </w:r>
      <w:r>
        <w:rPr>
          <w:sz w:val="28"/>
        </w:rPr>
        <w:t>e</w:t>
      </w:r>
      <w:r>
        <w:rPr>
          <w:sz w:val="28"/>
        </w:rPr>
        <w:t xml:space="preserve">sedés állapotába tettük azokat. A </w:t>
      </w:r>
      <w:r>
        <w:rPr>
          <w:i/>
          <w:sz w:val="28"/>
        </w:rPr>
        <w:t>klesák</w:t>
      </w:r>
      <w:r>
        <w:rPr>
          <w:sz w:val="28"/>
        </w:rPr>
        <w:t xml:space="preserve"> működéséből (</w:t>
      </w:r>
      <w:r>
        <w:rPr>
          <w:i/>
          <w:sz w:val="28"/>
        </w:rPr>
        <w:t>klesa-vrittik</w:t>
      </w:r>
      <w:r>
        <w:rPr>
          <w:sz w:val="28"/>
        </w:rPr>
        <w:t>) származó heves elme- és érzelemhullámzások nincsenek mindig jelen, és mi mi</w:t>
      </w:r>
      <w:r>
        <w:rPr>
          <w:sz w:val="28"/>
        </w:rPr>
        <w:t>n</w:t>
      </w:r>
      <w:r>
        <w:rPr>
          <w:sz w:val="28"/>
        </w:rPr>
        <w:t xml:space="preserve">dannyian átmegyünk olyan életfázisokon, amelyekben az olyan </w:t>
      </w:r>
      <w:r>
        <w:rPr>
          <w:i/>
          <w:sz w:val="28"/>
        </w:rPr>
        <w:t>klesák</w:t>
      </w:r>
      <w:r>
        <w:rPr>
          <w:sz w:val="28"/>
        </w:rPr>
        <w:t xml:space="preserve">, mint például a </w:t>
      </w:r>
      <w:r>
        <w:rPr>
          <w:i/>
          <w:sz w:val="28"/>
        </w:rPr>
        <w:t>rága-dvesa</w:t>
      </w:r>
      <w:r>
        <w:rPr>
          <w:sz w:val="28"/>
        </w:rPr>
        <w:t xml:space="preserve"> látszólag szunnyadókká váltak. A </w:t>
      </w:r>
      <w:r>
        <w:rPr>
          <w:i/>
          <w:sz w:val="28"/>
        </w:rPr>
        <w:t>szádhaka</w:t>
      </w:r>
      <w:r>
        <w:rPr>
          <w:sz w:val="28"/>
        </w:rPr>
        <w:t xml:space="preserve"> időnként esetleg visszavonul a magányba. Ameddig ilyenkor a tanuló mindenféle tá</w:t>
      </w:r>
      <w:r>
        <w:rPr>
          <w:sz w:val="28"/>
        </w:rPr>
        <w:t>r</w:t>
      </w:r>
      <w:r>
        <w:rPr>
          <w:sz w:val="28"/>
        </w:rPr>
        <w:t xml:space="preserve">sadalmi kapcsolattól el van vágva, a </w:t>
      </w:r>
      <w:r>
        <w:rPr>
          <w:i/>
          <w:sz w:val="28"/>
        </w:rPr>
        <w:t>rága</w:t>
      </w:r>
      <w:r>
        <w:rPr>
          <w:sz w:val="28"/>
        </w:rPr>
        <w:t xml:space="preserve"> és a </w:t>
      </w:r>
      <w:r>
        <w:rPr>
          <w:i/>
          <w:sz w:val="28"/>
        </w:rPr>
        <w:t>dvesa</w:t>
      </w:r>
      <w:r>
        <w:rPr>
          <w:sz w:val="28"/>
        </w:rPr>
        <w:t xml:space="preserve"> természetesen megsz</w:t>
      </w:r>
      <w:r>
        <w:rPr>
          <w:sz w:val="28"/>
        </w:rPr>
        <w:t>ű</w:t>
      </w:r>
      <w:r>
        <w:rPr>
          <w:sz w:val="28"/>
        </w:rPr>
        <w:t>nik működni, azonban ez nem azt jelenti, hogy szunnyadó állapotra csökke</w:t>
      </w:r>
      <w:r>
        <w:rPr>
          <w:sz w:val="28"/>
        </w:rPr>
        <w:t>n</w:t>
      </w:r>
      <w:r>
        <w:rPr>
          <w:sz w:val="28"/>
        </w:rPr>
        <w:t>tette azokat. Csupán a külső működésüket függesztette fel és abban a pill</w:t>
      </w:r>
      <w:r>
        <w:rPr>
          <w:sz w:val="28"/>
        </w:rPr>
        <w:t>a</w:t>
      </w:r>
      <w:r>
        <w:rPr>
          <w:sz w:val="28"/>
        </w:rPr>
        <w:t xml:space="preserve">natban, amikor folytatni fogja a társadalmi életét, ezek a </w:t>
      </w:r>
      <w:r>
        <w:rPr>
          <w:i/>
          <w:sz w:val="28"/>
        </w:rPr>
        <w:t>klesák</w:t>
      </w:r>
      <w:r>
        <w:rPr>
          <w:sz w:val="28"/>
        </w:rPr>
        <w:t xml:space="preserve"> a szokásos erejükkel fogják magukat kihangsúlyozni. A </w:t>
      </w:r>
      <w:r>
        <w:rPr>
          <w:i/>
          <w:sz w:val="28"/>
        </w:rPr>
        <w:t xml:space="preserve">klesákat </w:t>
      </w:r>
      <w:r>
        <w:rPr>
          <w:sz w:val="28"/>
        </w:rPr>
        <w:t>a szunnyadó állapotu</w:t>
      </w:r>
      <w:r>
        <w:rPr>
          <w:sz w:val="28"/>
        </w:rPr>
        <w:t>k</w:t>
      </w:r>
      <w:r>
        <w:rPr>
          <w:sz w:val="28"/>
        </w:rPr>
        <w:t xml:space="preserve">ra csökkenteni azt jelenti, hogy bár még nincsenek kiirtva, a hajlamokat oly gyengékké tette, hogy azokat nem könnyű feléleszteni. </w:t>
      </w:r>
    </w:p>
    <w:p w14:paraId="0E0D75CF" w14:textId="77777777" w:rsidR="00A16F25" w:rsidRDefault="00A16F25" w:rsidP="00A16F25">
      <w:pPr>
        <w:spacing w:line="360" w:lineRule="auto"/>
        <w:ind w:firstLine="1134"/>
        <w:jc w:val="both"/>
        <w:rPr>
          <w:sz w:val="28"/>
        </w:rPr>
      </w:pPr>
      <w:r>
        <w:rPr>
          <w:sz w:val="28"/>
        </w:rPr>
        <w:t xml:space="preserve">A másik megjegyzendő pont az, hogy valamely </w:t>
      </w:r>
      <w:r>
        <w:rPr>
          <w:i/>
          <w:sz w:val="28"/>
        </w:rPr>
        <w:t xml:space="preserve">klesa </w:t>
      </w:r>
      <w:r>
        <w:rPr>
          <w:sz w:val="28"/>
        </w:rPr>
        <w:t>bizonyos k</w:t>
      </w:r>
      <w:r>
        <w:rPr>
          <w:sz w:val="28"/>
        </w:rPr>
        <w:t>i</w:t>
      </w:r>
      <w:r>
        <w:rPr>
          <w:sz w:val="28"/>
        </w:rPr>
        <w:t xml:space="preserve">fejeződési formájának a megtámadása nem sok haszonnal jár, bár eleinte ezt azért lehet megtenni, hogy a tanuló bizonyos mértékű tudásra tegyen szert a </w:t>
      </w:r>
      <w:r>
        <w:rPr>
          <w:i/>
          <w:sz w:val="28"/>
        </w:rPr>
        <w:t>klesák</w:t>
      </w:r>
      <w:r>
        <w:rPr>
          <w:sz w:val="28"/>
        </w:rPr>
        <w:t xml:space="preserve"> működésével kapcsolatban, valamint azok uralom alá hajtásának tec</w:t>
      </w:r>
      <w:r>
        <w:rPr>
          <w:sz w:val="28"/>
        </w:rPr>
        <w:t>h</w:t>
      </w:r>
      <w:r>
        <w:rPr>
          <w:sz w:val="28"/>
        </w:rPr>
        <w:t xml:space="preserve">nikájáról. Valamely </w:t>
      </w:r>
      <w:r>
        <w:rPr>
          <w:i/>
          <w:sz w:val="28"/>
        </w:rPr>
        <w:t>klesa</w:t>
      </w:r>
      <w:r>
        <w:rPr>
          <w:sz w:val="28"/>
        </w:rPr>
        <w:t xml:space="preserve"> számtalan megnyilvánulási formát ölthet és amennyiben az egyik kifejezési formáját elnyomjuk, akkor más formákat öl</w:t>
      </w:r>
      <w:r>
        <w:rPr>
          <w:sz w:val="28"/>
        </w:rPr>
        <w:t>t</w:t>
      </w:r>
      <w:r>
        <w:rPr>
          <w:sz w:val="28"/>
        </w:rPr>
        <w:t xml:space="preserve">het. Ezzel az általános hajlammal meg kell birkózni és ennek a hajlamnak mintegy az elszigetelése, és mint az egésszel való megbirkózás az, amely próbára teszi a </w:t>
      </w:r>
      <w:r>
        <w:rPr>
          <w:i/>
          <w:sz w:val="28"/>
        </w:rPr>
        <w:t>szádhaka</w:t>
      </w:r>
      <w:r>
        <w:rPr>
          <w:sz w:val="28"/>
        </w:rPr>
        <w:t xml:space="preserve"> intelligenciáját és a vállalkozás, a törekvés sikerét határozza meg. </w:t>
      </w:r>
    </w:p>
    <w:p w14:paraId="356D4404" w14:textId="77777777" w:rsidR="00A16F25" w:rsidRDefault="00A16F25" w:rsidP="00A16F25">
      <w:pPr>
        <w:spacing w:line="360" w:lineRule="auto"/>
        <w:ind w:firstLine="1134"/>
        <w:jc w:val="both"/>
        <w:rPr>
          <w:sz w:val="28"/>
        </w:rPr>
        <w:sectPr w:rsidR="00A16F25">
          <w:headerReference w:type="default" r:id="rId75"/>
          <w:type w:val="continuous"/>
          <w:pgSz w:w="11907" w:h="16840" w:code="9"/>
          <w:pgMar w:top="1701" w:right="1418" w:bottom="1134" w:left="1701" w:header="708" w:footer="708" w:gutter="0"/>
          <w:cols w:space="708"/>
          <w:titlePg/>
        </w:sectPr>
      </w:pPr>
    </w:p>
    <w:p w14:paraId="3BD721AC" w14:textId="77777777" w:rsidR="00A16F25" w:rsidRDefault="00A16F25" w:rsidP="00A16F25">
      <w:pPr>
        <w:spacing w:line="360" w:lineRule="auto"/>
        <w:ind w:firstLine="1134"/>
        <w:jc w:val="both"/>
        <w:rPr>
          <w:sz w:val="28"/>
        </w:rPr>
      </w:pPr>
    </w:p>
    <w:p w14:paraId="4733A39E" w14:textId="77777777" w:rsidR="00A16F25" w:rsidRDefault="00A16F25" w:rsidP="00A16F25">
      <w:pPr>
        <w:spacing w:line="360" w:lineRule="auto"/>
        <w:ind w:left="709" w:hanging="709"/>
        <w:jc w:val="both"/>
        <w:rPr>
          <w:sz w:val="32"/>
        </w:rPr>
      </w:pPr>
      <w:r>
        <w:rPr>
          <w:sz w:val="32"/>
        </w:rPr>
        <w:t>12.</w:t>
      </w:r>
      <w:r>
        <w:rPr>
          <w:sz w:val="32"/>
        </w:rPr>
        <w:tab/>
        <w:t>Klesa múlaha karmásajo dristádrista-dzsanma-vedeni jaha.</w:t>
      </w:r>
    </w:p>
    <w:p w14:paraId="2318BFF7" w14:textId="77777777" w:rsidR="00A16F25" w:rsidRDefault="00A16F25" w:rsidP="00A16F25">
      <w:pPr>
        <w:spacing w:line="360" w:lineRule="auto"/>
        <w:ind w:left="709" w:hanging="709"/>
        <w:jc w:val="both"/>
        <w:rPr>
          <w:sz w:val="32"/>
        </w:rPr>
      </w:pPr>
      <w:r>
        <w:rPr>
          <w:sz w:val="32"/>
        </w:rPr>
        <w:lastRenderedPageBreak/>
        <w:t>12.</w:t>
      </w:r>
      <w:r>
        <w:rPr>
          <w:sz w:val="32"/>
        </w:rPr>
        <w:tab/>
        <w:t xml:space="preserve">... a </w:t>
      </w:r>
      <w:r>
        <w:rPr>
          <w:i/>
          <w:sz w:val="32"/>
        </w:rPr>
        <w:t>klesákban</w:t>
      </w:r>
      <w:r>
        <w:rPr>
          <w:sz w:val="32"/>
        </w:rPr>
        <w:t xml:space="preserve"> gyökeredző, ... a </w:t>
      </w:r>
      <w:r>
        <w:rPr>
          <w:i/>
          <w:sz w:val="32"/>
        </w:rPr>
        <w:t>karmák</w:t>
      </w:r>
      <w:r>
        <w:rPr>
          <w:sz w:val="32"/>
        </w:rPr>
        <w:t xml:space="preserve"> tárháza; gyűjtőhelye; a karma magjainak hordozója, ... látott; jelen, ... láthatatlan; j</w:t>
      </w:r>
      <w:r>
        <w:rPr>
          <w:sz w:val="32"/>
        </w:rPr>
        <w:t>ö</w:t>
      </w:r>
      <w:r>
        <w:rPr>
          <w:sz w:val="32"/>
        </w:rPr>
        <w:t xml:space="preserve">vő, ... életek, ... megismerő; tapasztalandó. </w:t>
      </w:r>
    </w:p>
    <w:p w14:paraId="078918DC" w14:textId="77777777" w:rsidR="00A16F25" w:rsidRDefault="00A16F25" w:rsidP="00A16F25">
      <w:pPr>
        <w:spacing w:line="360" w:lineRule="auto"/>
        <w:ind w:left="709" w:hanging="709"/>
        <w:jc w:val="both"/>
        <w:rPr>
          <w:sz w:val="32"/>
        </w:rPr>
      </w:pPr>
      <w:r>
        <w:rPr>
          <w:sz w:val="32"/>
        </w:rPr>
        <w:t>12.</w:t>
      </w:r>
      <w:r>
        <w:rPr>
          <w:sz w:val="32"/>
        </w:rPr>
        <w:tab/>
        <w:t xml:space="preserve">A </w:t>
      </w:r>
      <w:r>
        <w:rPr>
          <w:i/>
          <w:sz w:val="32"/>
        </w:rPr>
        <w:t>klesákban</w:t>
      </w:r>
      <w:r>
        <w:rPr>
          <w:sz w:val="32"/>
        </w:rPr>
        <w:t xml:space="preserve"> gyökeredző karmák tárháza a jelen és a jövő éle</w:t>
      </w:r>
      <w:r>
        <w:rPr>
          <w:sz w:val="32"/>
        </w:rPr>
        <w:t>t</w:t>
      </w:r>
      <w:r>
        <w:rPr>
          <w:sz w:val="32"/>
        </w:rPr>
        <w:t>ben mindenféle tapasztalatot okoz.</w:t>
      </w:r>
    </w:p>
    <w:p w14:paraId="318B7741" w14:textId="77777777" w:rsidR="00A16F25" w:rsidRDefault="00A16F25" w:rsidP="00A16F25">
      <w:pPr>
        <w:spacing w:line="360" w:lineRule="auto"/>
        <w:ind w:left="709" w:hanging="709"/>
        <w:jc w:val="both"/>
        <w:rPr>
          <w:sz w:val="32"/>
        </w:rPr>
      </w:pPr>
    </w:p>
    <w:p w14:paraId="4E6ACF74" w14:textId="77777777" w:rsidR="00A16F25" w:rsidRDefault="00A16F25" w:rsidP="00A16F25">
      <w:pPr>
        <w:spacing w:line="360" w:lineRule="auto"/>
        <w:ind w:firstLine="1134"/>
        <w:jc w:val="both"/>
        <w:rPr>
          <w:sz w:val="28"/>
        </w:rPr>
      </w:pPr>
      <w:r>
        <w:rPr>
          <w:sz w:val="28"/>
        </w:rPr>
        <w:t xml:space="preserve">A 12-es, 13-as és 14-es </w:t>
      </w:r>
      <w:r>
        <w:rPr>
          <w:i/>
          <w:sz w:val="28"/>
        </w:rPr>
        <w:t>szútrák</w:t>
      </w:r>
      <w:r>
        <w:rPr>
          <w:sz w:val="28"/>
        </w:rPr>
        <w:t xml:space="preserve"> a </w:t>
      </w:r>
      <w:r>
        <w:rPr>
          <w:i/>
          <w:sz w:val="28"/>
        </w:rPr>
        <w:t xml:space="preserve">karma </w:t>
      </w:r>
      <w:r>
        <w:rPr>
          <w:sz w:val="28"/>
        </w:rPr>
        <w:t>és reinkarnáció kettős tö</w:t>
      </w:r>
      <w:r>
        <w:rPr>
          <w:sz w:val="28"/>
        </w:rPr>
        <w:t>r</w:t>
      </w:r>
      <w:r>
        <w:rPr>
          <w:sz w:val="28"/>
        </w:rPr>
        <w:t>vényének lényeges jellegzetességeit nagyon tömören és világosan magyará</w:t>
      </w:r>
      <w:r>
        <w:rPr>
          <w:sz w:val="28"/>
        </w:rPr>
        <w:t>z</w:t>
      </w:r>
      <w:r>
        <w:rPr>
          <w:sz w:val="28"/>
        </w:rPr>
        <w:t xml:space="preserve">zák meg. Ez a jól ismert tan az emberi élet alapját képező egyetemes erkölcsi törvényt, valamint az élet és halál jól ismert tanait fogalmazza meg. Mivel a jóga tanulmányozói nagyvonalakban ismerik ezen tanok szempontjait, itt nem szükséges a részletes megbeszélés és így ebben a három </w:t>
      </w:r>
      <w:r>
        <w:rPr>
          <w:i/>
          <w:sz w:val="28"/>
        </w:rPr>
        <w:t xml:space="preserve">szútrában </w:t>
      </w:r>
      <w:r>
        <w:rPr>
          <w:sz w:val="28"/>
        </w:rPr>
        <w:t>hivatk</w:t>
      </w:r>
      <w:r>
        <w:rPr>
          <w:sz w:val="28"/>
        </w:rPr>
        <w:t>o</w:t>
      </w:r>
      <w:r>
        <w:rPr>
          <w:sz w:val="28"/>
        </w:rPr>
        <w:t xml:space="preserve">zott különleges nézőpontokra korlátozzuk magunkat. Már az elején rá kell mutatni arra, hogy Patanydzsali nem kísérelte meg a </w:t>
      </w:r>
      <w:r>
        <w:rPr>
          <w:i/>
          <w:sz w:val="28"/>
        </w:rPr>
        <w:t>karma</w:t>
      </w:r>
      <w:r>
        <w:rPr>
          <w:sz w:val="28"/>
        </w:rPr>
        <w:t xml:space="preserve"> és a reinkarnáció törvényeire vonatkozó általános elgondolásokat. Tárgya csupán az, hogy úgy rámutasson az emberi nyomorúság alapvető okaira, hogy azok hatékony elt</w:t>
      </w:r>
      <w:r>
        <w:rPr>
          <w:sz w:val="28"/>
        </w:rPr>
        <w:t>á</w:t>
      </w:r>
      <w:r>
        <w:rPr>
          <w:sz w:val="28"/>
        </w:rPr>
        <w:t xml:space="preserve">volításához képesek legyünk a jóga </w:t>
      </w:r>
      <w:r>
        <w:rPr>
          <w:i/>
          <w:sz w:val="28"/>
        </w:rPr>
        <w:t>diszciplinában</w:t>
      </w:r>
      <w:r>
        <w:rPr>
          <w:sz w:val="28"/>
        </w:rPr>
        <w:t xml:space="preserve"> elfogadott eszközök és lehetőségek helyes megítélésére, méltánylására. Ezért Patanydzsali e törv</w:t>
      </w:r>
      <w:r>
        <w:rPr>
          <w:sz w:val="28"/>
        </w:rPr>
        <w:t>é</w:t>
      </w:r>
      <w:r>
        <w:rPr>
          <w:sz w:val="28"/>
        </w:rPr>
        <w:t xml:space="preserve">nyeknek csak azokat a különleges szempontjait veszi fejtegetése alapjául, amelyek az ő érvéhez kellenek. Azonban közbevetőleg, a három rövid </w:t>
      </w:r>
      <w:r>
        <w:rPr>
          <w:i/>
          <w:sz w:val="28"/>
        </w:rPr>
        <w:t>szútrában,</w:t>
      </w:r>
      <w:r>
        <w:rPr>
          <w:sz w:val="28"/>
        </w:rPr>
        <w:t xml:space="preserve"> ezeknek a mindent átölelő törvényeknek az igazi  lényegét vázo</w:t>
      </w:r>
      <w:r>
        <w:rPr>
          <w:sz w:val="28"/>
        </w:rPr>
        <w:t>l</w:t>
      </w:r>
      <w:r>
        <w:rPr>
          <w:sz w:val="28"/>
        </w:rPr>
        <w:t xml:space="preserve">ta. </w:t>
      </w:r>
    </w:p>
    <w:p w14:paraId="72A582FC" w14:textId="77777777" w:rsidR="00A16F25" w:rsidRDefault="00A16F25" w:rsidP="00A16F25">
      <w:pPr>
        <w:spacing w:line="360" w:lineRule="auto"/>
        <w:ind w:firstLine="1134"/>
        <w:jc w:val="both"/>
        <w:rPr>
          <w:sz w:val="28"/>
        </w:rPr>
      </w:pPr>
      <w:r>
        <w:rPr>
          <w:noProof/>
        </w:rPr>
        <w:pict w14:anchorId="6D94C5EB">
          <v:shape id="_x0000_s1295" type="#_x0000_t202" style="position:absolute;left:0;text-align:left;margin-left:447.55pt;margin-top:-277.2pt;width:35.5pt;height:21.3pt;z-index:251725824;mso-position-horizontal:absolute;mso-position-horizontal-relative:text;mso-position-vertical:absolute;mso-position-vertical-relative:text" o:allowincell="f" stroked="f">
            <v:textbox>
              <w:txbxContent>
                <w:p w14:paraId="1449A4BA" w14:textId="77777777" w:rsidR="00A16F25" w:rsidRDefault="00A16F25" w:rsidP="00A16F25">
                  <w:pPr>
                    <w:rPr>
                      <w:sz w:val="24"/>
                    </w:rPr>
                  </w:pPr>
                  <w:r>
                    <w:rPr>
                      <w:sz w:val="24"/>
                    </w:rPr>
                    <w:t>(12)</w:t>
                  </w:r>
                </w:p>
              </w:txbxContent>
            </v:textbox>
          </v:shape>
        </w:pict>
      </w:r>
      <w:r>
        <w:rPr>
          <w:sz w:val="28"/>
        </w:rPr>
        <w:t xml:space="preserve">A II. rész 12-es </w:t>
      </w:r>
      <w:r>
        <w:rPr>
          <w:i/>
          <w:sz w:val="28"/>
        </w:rPr>
        <w:t xml:space="preserve">szútrájában </w:t>
      </w:r>
      <w:r>
        <w:rPr>
          <w:sz w:val="28"/>
        </w:rPr>
        <w:t xml:space="preserve">vázolt első megjegyzendő elgondolás az, hogy a </w:t>
      </w:r>
      <w:r>
        <w:rPr>
          <w:i/>
          <w:sz w:val="28"/>
        </w:rPr>
        <w:t>klesák</w:t>
      </w:r>
      <w:r>
        <w:rPr>
          <w:sz w:val="28"/>
        </w:rPr>
        <w:t>, a gondolataink, érzelmeink és tevékenységünk által létr</w:t>
      </w:r>
      <w:r>
        <w:rPr>
          <w:sz w:val="28"/>
        </w:rPr>
        <w:t>e</w:t>
      </w:r>
      <w:r>
        <w:rPr>
          <w:sz w:val="28"/>
        </w:rPr>
        <w:t xml:space="preserve">hozott </w:t>
      </w:r>
      <w:r>
        <w:rPr>
          <w:i/>
          <w:sz w:val="28"/>
        </w:rPr>
        <w:t xml:space="preserve">karmák </w:t>
      </w:r>
      <w:r>
        <w:rPr>
          <w:sz w:val="28"/>
        </w:rPr>
        <w:t>alapjául szolgáló okok. Minden emberi lélek a testet öltés és folyamatos sorozatán megy át és miközben a múltbeli gondolatai, érzelmei és cselekedetei gyümölcsét aratja le, a folyamatban olyan új okokat hoz létre, amelyek a jövő életei folyamán hozzák meg a gyümölcseiket. Ezért mind</w:t>
      </w:r>
      <w:r>
        <w:rPr>
          <w:sz w:val="28"/>
        </w:rPr>
        <w:t>e</w:t>
      </w:r>
      <w:r>
        <w:rPr>
          <w:sz w:val="28"/>
        </w:rPr>
        <w:t xml:space="preserve">gyik emberi élet olyan, mint egy áramlás, amelyben egyidőben két folyamat </w:t>
      </w:r>
      <w:r>
        <w:rPr>
          <w:sz w:val="28"/>
        </w:rPr>
        <w:lastRenderedPageBreak/>
        <w:t xml:space="preserve">működik, a múltban létrehozott </w:t>
      </w:r>
      <w:r>
        <w:rPr>
          <w:i/>
          <w:sz w:val="28"/>
        </w:rPr>
        <w:t xml:space="preserve">karma </w:t>
      </w:r>
      <w:r>
        <w:rPr>
          <w:sz w:val="28"/>
        </w:rPr>
        <w:t>ledolgozása és olyan új karma létreh</w:t>
      </w:r>
      <w:r>
        <w:rPr>
          <w:sz w:val="28"/>
        </w:rPr>
        <w:t>o</w:t>
      </w:r>
      <w:r>
        <w:rPr>
          <w:sz w:val="28"/>
        </w:rPr>
        <w:t>zása, amely a jövőben terem gyümölcsöt. Minden gondolat, vágy, érzelem és tett matematikai pontossággal hoz létre megfelelő eredményt és ez az ere</w:t>
      </w:r>
      <w:r>
        <w:rPr>
          <w:sz w:val="28"/>
        </w:rPr>
        <w:t>d</w:t>
      </w:r>
      <w:r>
        <w:rPr>
          <w:sz w:val="28"/>
        </w:rPr>
        <w:t xml:space="preserve">mény természetesen és automatikusan jegyződik fel életünk könyvelésébe, nyilvántartásába. </w:t>
      </w:r>
    </w:p>
    <w:p w14:paraId="529EE253" w14:textId="77777777" w:rsidR="00A16F25" w:rsidRDefault="00A16F25" w:rsidP="00A16F25">
      <w:pPr>
        <w:spacing w:line="360" w:lineRule="auto"/>
        <w:ind w:firstLine="1134"/>
        <w:jc w:val="both"/>
        <w:rPr>
          <w:sz w:val="28"/>
        </w:rPr>
      </w:pPr>
      <w:r>
        <w:rPr>
          <w:sz w:val="28"/>
        </w:rPr>
        <w:t xml:space="preserve">Milyen ennek a feljegyzési mechanizmusnak a természete, amelytől matematikai pontossággal függ az okok és következmények kidolgozása? Erre a kérdésre ebben a </w:t>
      </w:r>
      <w:r>
        <w:rPr>
          <w:i/>
          <w:sz w:val="28"/>
        </w:rPr>
        <w:t>szútrában</w:t>
      </w:r>
      <w:r>
        <w:rPr>
          <w:sz w:val="28"/>
        </w:rPr>
        <w:t xml:space="preserve"> a választ egyetlen szó tartalmazza, </w:t>
      </w:r>
      <w:r>
        <w:rPr>
          <w:i/>
          <w:sz w:val="28"/>
        </w:rPr>
        <w:t>karmásaja</w:t>
      </w:r>
      <w:r>
        <w:rPr>
          <w:sz w:val="28"/>
        </w:rPr>
        <w:t xml:space="preserve">. Ez a szó betű szerint a </w:t>
      </w:r>
      <w:r>
        <w:rPr>
          <w:i/>
          <w:sz w:val="28"/>
        </w:rPr>
        <w:t xml:space="preserve">karma </w:t>
      </w:r>
      <w:r>
        <w:rPr>
          <w:sz w:val="28"/>
        </w:rPr>
        <w:t xml:space="preserve">tartályát, tárházát vagy alvóhelyét </w:t>
      </w:r>
      <w:r>
        <w:rPr>
          <w:i/>
          <w:sz w:val="28"/>
        </w:rPr>
        <w:t>jelenti. Karmásaja</w:t>
      </w:r>
      <w:r>
        <w:rPr>
          <w:sz w:val="28"/>
        </w:rPr>
        <w:t xml:space="preserve"> a belső alkatunkban lévő tudathordozóra vonatkozik, amely gondolataink, vágyaink, érzéseink és cselekedeteink által létrehozott összes </w:t>
      </w:r>
      <w:r>
        <w:rPr>
          <w:i/>
          <w:sz w:val="28"/>
        </w:rPr>
        <w:t>szamszkárák</w:t>
      </w:r>
      <w:r>
        <w:rPr>
          <w:sz w:val="28"/>
        </w:rPr>
        <w:t xml:space="preserve"> vagy benyomások tárháza. Ez a tudathordozó eszköz s</w:t>
      </w:r>
      <w:r>
        <w:rPr>
          <w:sz w:val="28"/>
        </w:rPr>
        <w:t>o</w:t>
      </w:r>
      <w:r>
        <w:rPr>
          <w:sz w:val="28"/>
        </w:rPr>
        <w:t>rozatára kiterjedő hosszú fejlődési folyamatban mindannak állandó feljegyz</w:t>
      </w:r>
      <w:r>
        <w:rPr>
          <w:sz w:val="28"/>
        </w:rPr>
        <w:t>é</w:t>
      </w:r>
      <w:r>
        <w:rPr>
          <w:sz w:val="28"/>
        </w:rPr>
        <w:t>sére szolgál, amit gondoltunk, éreztünk vagy tettünk és ezután egymást k</w:t>
      </w:r>
      <w:r>
        <w:rPr>
          <w:sz w:val="28"/>
        </w:rPr>
        <w:t>ö</w:t>
      </w:r>
      <w:r>
        <w:rPr>
          <w:sz w:val="28"/>
        </w:rPr>
        <w:t>vető életekhez biztosít módot és tartalmat. Ennek az elgondolásnak a megé</w:t>
      </w:r>
      <w:r>
        <w:rPr>
          <w:sz w:val="28"/>
        </w:rPr>
        <w:t>r</w:t>
      </w:r>
      <w:r>
        <w:rPr>
          <w:sz w:val="28"/>
        </w:rPr>
        <w:t>tése és felfogása az elemi lélektannal ismerős emberek számára sem okozhat nehézséget, mert a fizikai szinten a tapasztalataink által okozott benyomások ezzel pontos párhuzamot képeznek. Minden, amit az érzékszerveinken át t</w:t>
      </w:r>
      <w:r>
        <w:rPr>
          <w:sz w:val="28"/>
        </w:rPr>
        <w:t>a</w:t>
      </w:r>
      <w:r>
        <w:rPr>
          <w:sz w:val="28"/>
        </w:rPr>
        <w:t>pasztalunk, feljegyződik, illetve rögzítődik az agyunkban és azon tapasztal</w:t>
      </w:r>
      <w:r>
        <w:rPr>
          <w:sz w:val="28"/>
        </w:rPr>
        <w:t>a</w:t>
      </w:r>
      <w:r>
        <w:rPr>
          <w:sz w:val="28"/>
        </w:rPr>
        <w:t>tok emléke formájában idézhető vissza. Ezeket a tapasztalatokat nem látha</w:t>
      </w:r>
      <w:r>
        <w:rPr>
          <w:sz w:val="28"/>
        </w:rPr>
        <w:t>t</w:t>
      </w:r>
      <w:r>
        <w:rPr>
          <w:sz w:val="28"/>
        </w:rPr>
        <w:t xml:space="preserve">juk, azonban mégis tudjuk, hogy léteznek. </w:t>
      </w:r>
    </w:p>
    <w:p w14:paraId="345D6FD5" w14:textId="77777777" w:rsidR="00A16F25" w:rsidRDefault="00A16F25" w:rsidP="00A16F25">
      <w:pPr>
        <w:spacing w:line="360" w:lineRule="auto"/>
        <w:ind w:firstLine="1134"/>
        <w:jc w:val="both"/>
        <w:rPr>
          <w:sz w:val="28"/>
        </w:rPr>
      </w:pPr>
      <w:r>
        <w:rPr>
          <w:noProof/>
        </w:rPr>
        <w:pict w14:anchorId="7F79BCBB">
          <v:shape id="_x0000_s1296" type="#_x0000_t202" style="position:absolute;left:0;text-align:left;margin-left:433.35pt;margin-top:-278pt;width:49.7pt;height:21.3pt;z-index:251726848;mso-position-horizontal:absolute;mso-position-horizontal-relative:text;mso-position-vertical:absolute;mso-position-vertical-relative:text" o:allowincell="f" stroked="f">
            <v:textbox>
              <w:txbxContent>
                <w:p w14:paraId="293889DE" w14:textId="77777777" w:rsidR="00A16F25" w:rsidRDefault="00A16F25" w:rsidP="00A16F25">
                  <w:pPr>
                    <w:rPr>
                      <w:sz w:val="24"/>
                    </w:rPr>
                  </w:pPr>
                  <w:r>
                    <w:rPr>
                      <w:sz w:val="24"/>
                    </w:rPr>
                    <w:t>(12,13)</w:t>
                  </w:r>
                </w:p>
              </w:txbxContent>
            </v:textbox>
          </v:shape>
        </w:pict>
      </w:r>
      <w:r>
        <w:rPr>
          <w:sz w:val="28"/>
        </w:rPr>
        <w:t xml:space="preserve">A hindu filozófiai gondolkodás módot  ismerő tanulmányozóknál nem lesz nehéz a </w:t>
      </w:r>
      <w:r>
        <w:rPr>
          <w:i/>
          <w:sz w:val="28"/>
        </w:rPr>
        <w:t>karmásaját</w:t>
      </w:r>
      <w:r>
        <w:rPr>
          <w:sz w:val="28"/>
        </w:rPr>
        <w:t xml:space="preserve"> a </w:t>
      </w:r>
      <w:r>
        <w:rPr>
          <w:i/>
          <w:sz w:val="28"/>
        </w:rPr>
        <w:t>kárana sarirával,</w:t>
      </w:r>
      <w:r>
        <w:rPr>
          <w:sz w:val="28"/>
        </w:rPr>
        <w:t xml:space="preserve"> vagyis belső alkatunknak a </w:t>
      </w:r>
      <w:r>
        <w:rPr>
          <w:i/>
          <w:sz w:val="28"/>
        </w:rPr>
        <w:t>vedántikus</w:t>
      </w:r>
      <w:r>
        <w:rPr>
          <w:sz w:val="28"/>
        </w:rPr>
        <w:t xml:space="preserve"> osztályozás szerinti "kauzális test"-tel azonosítani. Ez a tudat f</w:t>
      </w:r>
      <w:r>
        <w:rPr>
          <w:sz w:val="28"/>
        </w:rPr>
        <w:t>i</w:t>
      </w:r>
      <w:r>
        <w:rPr>
          <w:sz w:val="28"/>
        </w:rPr>
        <w:t xml:space="preserve">nom eszközeinek egyike, amely a </w:t>
      </w:r>
      <w:r>
        <w:rPr>
          <w:i/>
          <w:sz w:val="28"/>
        </w:rPr>
        <w:t>manomaja kosán</w:t>
      </w:r>
      <w:r>
        <w:rPr>
          <w:sz w:val="28"/>
        </w:rPr>
        <w:t xml:space="preserve"> túl van és azért nevezik így, mert mindazon okok forrása, amelyek működésbe jönnek, és a jelen, v</w:t>
      </w:r>
      <w:r>
        <w:rPr>
          <w:sz w:val="28"/>
        </w:rPr>
        <w:t>a</w:t>
      </w:r>
      <w:r>
        <w:rPr>
          <w:sz w:val="28"/>
        </w:rPr>
        <w:t>lamint a jövőbeli életünket fogják formálni. Ez az a tárház, amelybe álland</w:t>
      </w:r>
      <w:r>
        <w:rPr>
          <w:sz w:val="28"/>
        </w:rPr>
        <w:t>ó</w:t>
      </w:r>
      <w:r>
        <w:rPr>
          <w:sz w:val="28"/>
        </w:rPr>
        <w:t>an beleáramlik mindannak a hatása, amit teszünk és ott azoknak a tapaszt</w:t>
      </w:r>
      <w:r>
        <w:rPr>
          <w:sz w:val="28"/>
        </w:rPr>
        <w:t>a</w:t>
      </w:r>
      <w:r>
        <w:rPr>
          <w:sz w:val="28"/>
        </w:rPr>
        <w:t>latoknak az okává alakul át, amelyeken ebben és a következő életben átm</w:t>
      </w:r>
      <w:r>
        <w:rPr>
          <w:sz w:val="28"/>
        </w:rPr>
        <w:t>e</w:t>
      </w:r>
      <w:r>
        <w:rPr>
          <w:sz w:val="28"/>
        </w:rPr>
        <w:t xml:space="preserve">gyünk. </w:t>
      </w:r>
    </w:p>
    <w:p w14:paraId="7F980482" w14:textId="77777777" w:rsidR="00A16F25" w:rsidRDefault="00A16F25" w:rsidP="00A16F25">
      <w:pPr>
        <w:spacing w:line="360" w:lineRule="auto"/>
        <w:ind w:firstLine="1134"/>
        <w:jc w:val="both"/>
        <w:rPr>
          <w:sz w:val="28"/>
        </w:rPr>
      </w:pPr>
      <w:r>
        <w:rPr>
          <w:sz w:val="28"/>
        </w:rPr>
        <w:lastRenderedPageBreak/>
        <w:t>A fontos megjegyzendő pont itt az, hogy ugyan ez a "kauzális" t</w:t>
      </w:r>
      <w:r>
        <w:rPr>
          <w:sz w:val="28"/>
        </w:rPr>
        <w:t>u</w:t>
      </w:r>
      <w:r>
        <w:rPr>
          <w:sz w:val="28"/>
        </w:rPr>
        <w:t>dathordozó a jelen és a jövő életek közvetlen vagy hatékony oka és hogy nagyrészt belőle áramlanak azok a tapasztalatok, amelyek az életeket alko</w:t>
      </w:r>
      <w:r>
        <w:rPr>
          <w:sz w:val="28"/>
        </w:rPr>
        <w:t>t</w:t>
      </w:r>
      <w:r>
        <w:rPr>
          <w:sz w:val="28"/>
        </w:rPr>
        <w:t xml:space="preserve">ják, mégis a </w:t>
      </w:r>
      <w:r>
        <w:rPr>
          <w:i/>
          <w:sz w:val="28"/>
        </w:rPr>
        <w:t xml:space="preserve">klesák </w:t>
      </w:r>
      <w:r>
        <w:rPr>
          <w:sz w:val="28"/>
        </w:rPr>
        <w:t xml:space="preserve">ezeknek a tapasztalatoknak a valóságos és végső okai. Ezért a </w:t>
      </w:r>
      <w:r>
        <w:rPr>
          <w:i/>
          <w:sz w:val="28"/>
        </w:rPr>
        <w:t>klesák</w:t>
      </w:r>
      <w:r>
        <w:rPr>
          <w:sz w:val="28"/>
        </w:rPr>
        <w:t xml:space="preserve"> a felelősek a </w:t>
      </w:r>
      <w:r>
        <w:rPr>
          <w:i/>
          <w:sz w:val="28"/>
        </w:rPr>
        <w:t>karma</w:t>
      </w:r>
      <w:r>
        <w:rPr>
          <w:sz w:val="28"/>
        </w:rPr>
        <w:t xml:space="preserve"> folytonos létrehozásáért és a </w:t>
      </w:r>
      <w:r>
        <w:rPr>
          <w:i/>
          <w:sz w:val="28"/>
        </w:rPr>
        <w:t xml:space="preserve">kauzális </w:t>
      </w:r>
      <w:r>
        <w:rPr>
          <w:sz w:val="28"/>
        </w:rPr>
        <w:t>t</w:t>
      </w:r>
      <w:r>
        <w:rPr>
          <w:sz w:val="28"/>
        </w:rPr>
        <w:t>u</w:t>
      </w:r>
      <w:r>
        <w:rPr>
          <w:sz w:val="28"/>
        </w:rPr>
        <w:t xml:space="preserve">dathordozó ezeknek a </w:t>
      </w:r>
      <w:r>
        <w:rPr>
          <w:i/>
          <w:sz w:val="28"/>
        </w:rPr>
        <w:t xml:space="preserve">karmikus </w:t>
      </w:r>
      <w:r>
        <w:rPr>
          <w:sz w:val="28"/>
        </w:rPr>
        <w:t xml:space="preserve">hatásoknak a beállítására, beszabályozására szolgáló mechanizmus. </w:t>
      </w:r>
    </w:p>
    <w:p w14:paraId="05F1F008" w14:textId="77777777" w:rsidR="00A16F25" w:rsidRDefault="00A16F25" w:rsidP="00A16F25">
      <w:pPr>
        <w:spacing w:line="360" w:lineRule="auto"/>
        <w:ind w:firstLine="1134"/>
        <w:jc w:val="both"/>
        <w:rPr>
          <w:sz w:val="28"/>
        </w:rPr>
        <w:sectPr w:rsidR="00A16F25">
          <w:headerReference w:type="default" r:id="rId76"/>
          <w:type w:val="continuous"/>
          <w:pgSz w:w="11907" w:h="16840" w:code="9"/>
          <w:pgMar w:top="1701" w:right="1418" w:bottom="1134" w:left="1701" w:header="708" w:footer="708" w:gutter="0"/>
          <w:cols w:space="708"/>
          <w:titlePg/>
        </w:sectPr>
      </w:pPr>
    </w:p>
    <w:p w14:paraId="2D921FAD" w14:textId="77777777" w:rsidR="00A16F25" w:rsidRDefault="00A16F25" w:rsidP="00A16F25">
      <w:pPr>
        <w:spacing w:line="360" w:lineRule="auto"/>
        <w:ind w:firstLine="1134"/>
        <w:jc w:val="both"/>
        <w:rPr>
          <w:sz w:val="28"/>
        </w:rPr>
      </w:pPr>
    </w:p>
    <w:p w14:paraId="59D5EF3C" w14:textId="77777777" w:rsidR="00A16F25" w:rsidRDefault="00A16F25" w:rsidP="00A16F25">
      <w:pPr>
        <w:spacing w:line="360" w:lineRule="auto"/>
        <w:ind w:left="709" w:hanging="709"/>
        <w:jc w:val="both"/>
        <w:rPr>
          <w:sz w:val="32"/>
        </w:rPr>
      </w:pPr>
      <w:r>
        <w:rPr>
          <w:sz w:val="32"/>
        </w:rPr>
        <w:t>13.</w:t>
      </w:r>
      <w:r>
        <w:rPr>
          <w:sz w:val="32"/>
        </w:rPr>
        <w:tab/>
        <w:t>Szati múle tad-vipáko dzsáty-ájur-bhogáhá.</w:t>
      </w:r>
    </w:p>
    <w:p w14:paraId="7F47C442" w14:textId="77777777" w:rsidR="00A16F25" w:rsidRDefault="00A16F25" w:rsidP="00A16F25">
      <w:pPr>
        <w:spacing w:line="360" w:lineRule="auto"/>
        <w:ind w:left="709" w:hanging="709"/>
        <w:jc w:val="both"/>
        <w:rPr>
          <w:sz w:val="32"/>
        </w:rPr>
      </w:pPr>
      <w:r>
        <w:rPr>
          <w:sz w:val="32"/>
        </w:rPr>
        <w:t>13.</w:t>
      </w:r>
      <w:r>
        <w:rPr>
          <w:sz w:val="32"/>
        </w:rPr>
        <w:tab/>
        <w:t>... ... mivel a gyökér ott van, ott lévén a gyökere, ... annak (</w:t>
      </w:r>
      <w:r>
        <w:rPr>
          <w:i/>
          <w:sz w:val="32"/>
        </w:rPr>
        <w:t>karmásaja</w:t>
      </w:r>
      <w:r>
        <w:rPr>
          <w:sz w:val="32"/>
        </w:rPr>
        <w:t xml:space="preserve">), ... gyümölcsözés; érés, ... osztály, ... élettartam, ... (és) tapasztalatok. </w:t>
      </w:r>
    </w:p>
    <w:p w14:paraId="7F4114A7" w14:textId="77777777" w:rsidR="00A16F25" w:rsidRDefault="00A16F25" w:rsidP="00A16F25">
      <w:pPr>
        <w:spacing w:line="360" w:lineRule="auto"/>
        <w:ind w:left="709" w:hanging="709"/>
        <w:jc w:val="both"/>
        <w:rPr>
          <w:sz w:val="32"/>
        </w:rPr>
      </w:pPr>
      <w:r>
        <w:rPr>
          <w:sz w:val="32"/>
        </w:rPr>
        <w:t>13.</w:t>
      </w:r>
      <w:r>
        <w:rPr>
          <w:sz w:val="32"/>
        </w:rPr>
        <w:tab/>
        <w:t>Amíg ott van a gyökér, a gyümölcsöknek érni kell és azok különböző osztályú, hosszúságú és tapasztalatú életeket ere</w:t>
      </w:r>
      <w:r>
        <w:rPr>
          <w:sz w:val="32"/>
        </w:rPr>
        <w:t>d</w:t>
      </w:r>
      <w:r>
        <w:rPr>
          <w:sz w:val="32"/>
        </w:rPr>
        <w:t>ményeznek.</w:t>
      </w:r>
    </w:p>
    <w:p w14:paraId="7EC25475" w14:textId="77777777" w:rsidR="00A16F25" w:rsidRDefault="00A16F25" w:rsidP="00A16F25">
      <w:pPr>
        <w:spacing w:line="360" w:lineRule="auto"/>
        <w:ind w:left="709" w:hanging="709"/>
        <w:jc w:val="both"/>
        <w:rPr>
          <w:sz w:val="32"/>
        </w:rPr>
      </w:pPr>
    </w:p>
    <w:p w14:paraId="002F0E36" w14:textId="77777777" w:rsidR="00A16F25" w:rsidRDefault="00A16F25" w:rsidP="00A16F25">
      <w:pPr>
        <w:spacing w:line="360" w:lineRule="auto"/>
        <w:ind w:firstLine="1134"/>
        <w:jc w:val="both"/>
        <w:rPr>
          <w:sz w:val="28"/>
        </w:rPr>
      </w:pPr>
      <w:r>
        <w:rPr>
          <w:sz w:val="28"/>
        </w:rPr>
        <w:t>Amíg valamely egyén életében működnek a klesák, a karma tuda</w:t>
      </w:r>
      <w:r>
        <w:rPr>
          <w:sz w:val="28"/>
        </w:rPr>
        <w:t>t</w:t>
      </w:r>
      <w:r>
        <w:rPr>
          <w:sz w:val="28"/>
        </w:rPr>
        <w:t>hordozóját folyamatosan új kauzális benyomások táplálják és nincs lehetőség az életek sorának befejezésére. Amennyiben a gyökér érintetlen marad, a k</w:t>
      </w:r>
      <w:r>
        <w:rPr>
          <w:sz w:val="28"/>
        </w:rPr>
        <w:t>a</w:t>
      </w:r>
      <w:r>
        <w:rPr>
          <w:sz w:val="28"/>
        </w:rPr>
        <w:t xml:space="preserve">uzális eszközben lévő </w:t>
      </w:r>
      <w:r>
        <w:rPr>
          <w:i/>
          <w:sz w:val="28"/>
        </w:rPr>
        <w:t>szamszkárák</w:t>
      </w:r>
      <w:r>
        <w:rPr>
          <w:sz w:val="28"/>
        </w:rPr>
        <w:t xml:space="preserve"> természetesen folytatják beérésüket és elkerülhetetlen nyomorával és szenvedéseivel együtt, egyik életet a másik után fogják létrehozni. Bár a tapasztalatok természete és tartalma, - amely</w:t>
      </w:r>
      <w:r>
        <w:rPr>
          <w:sz w:val="28"/>
        </w:rPr>
        <w:t>e</w:t>
      </w:r>
      <w:r>
        <w:rPr>
          <w:sz w:val="28"/>
        </w:rPr>
        <w:t>ken az emberi lények életük folyamán átmennek, - végtelenül változatos, Patanydzsali mégis három részre osztotta azokat, vagyis (1) társadalmi os</w:t>
      </w:r>
      <w:r>
        <w:rPr>
          <w:sz w:val="28"/>
        </w:rPr>
        <w:t>z</w:t>
      </w:r>
      <w:r>
        <w:rPr>
          <w:sz w:val="28"/>
        </w:rPr>
        <w:t xml:space="preserve">tály, környezet, (2) élethossz és (3) kellemes vagy kellemetlen tapasztalatok. Ezek az élet természetét meghatározó fő jellegzetességek. Először a </w:t>
      </w:r>
      <w:r>
        <w:rPr>
          <w:i/>
          <w:sz w:val="28"/>
        </w:rPr>
        <w:t>dzsáti,</w:t>
      </w:r>
      <w:r>
        <w:rPr>
          <w:sz w:val="28"/>
        </w:rPr>
        <w:t xml:space="preserve"> vagyis a társadalmi osztály. Ez az Ez az egyén környezetét határozza meg, és így a lehetőségeit és az életnek azt a típusát, amelyet képes lesz élni. A ny</w:t>
      </w:r>
      <w:r>
        <w:rPr>
          <w:sz w:val="28"/>
        </w:rPr>
        <w:t>o</w:t>
      </w:r>
      <w:r>
        <w:rPr>
          <w:sz w:val="28"/>
        </w:rPr>
        <w:t>morne</w:t>
      </w:r>
      <w:r>
        <w:rPr>
          <w:sz w:val="28"/>
        </w:rPr>
        <w:lastRenderedPageBreak/>
        <w:t>gyedben született embernek nincsenek azok a lehetőségei, mint a m</w:t>
      </w:r>
      <w:r>
        <w:rPr>
          <w:sz w:val="28"/>
        </w:rPr>
        <w:t>ű</w:t>
      </w:r>
      <w:r>
        <w:rPr>
          <w:sz w:val="28"/>
        </w:rPr>
        <w:t>velt emberek között született embernek.</w:t>
      </w:r>
    </w:p>
    <w:p w14:paraId="2840CAEA" w14:textId="77777777" w:rsidR="00A16F25" w:rsidRDefault="00A16F25" w:rsidP="00A16F25">
      <w:pPr>
        <w:spacing w:line="360" w:lineRule="auto"/>
        <w:ind w:firstLine="1134"/>
        <w:jc w:val="both"/>
        <w:rPr>
          <w:sz w:val="28"/>
        </w:rPr>
      </w:pPr>
      <w:r>
        <w:rPr>
          <w:sz w:val="28"/>
        </w:rPr>
        <w:t>A második fontos tényező az élet hossza. Ez természetesen a t</w:t>
      </w:r>
      <w:r>
        <w:rPr>
          <w:sz w:val="28"/>
        </w:rPr>
        <w:t>a</w:t>
      </w:r>
      <w:r>
        <w:rPr>
          <w:sz w:val="28"/>
        </w:rPr>
        <w:t>pasztalatok össz számát is meghatározza. A gyermekkorra rövidre szabott élet, viszonylag kevesebb tapasztalatot tartalmaz, mint a normál útját befutó élet. Mivel az egyén egymást követő életei folyamatos egészet képeznek, e</w:t>
      </w:r>
      <w:r>
        <w:rPr>
          <w:sz w:val="28"/>
        </w:rPr>
        <w:t>b</w:t>
      </w:r>
      <w:r>
        <w:rPr>
          <w:sz w:val="28"/>
        </w:rPr>
        <w:t xml:space="preserve">ből a szélesebb körű szempontból nézve, az ilyen módon közbejövő rövid élet természetesen nem nagyon számít igazán. Olyan ez, mintha valakinek nem lehetett volna egy teljes munkanapja, hanem korán ágyba kellett volna mennie. Másik nap fog felvirradni, amikor a szokásos módon folytatja a munkáját. </w:t>
      </w:r>
    </w:p>
    <w:p w14:paraId="58B54DAC" w14:textId="77777777" w:rsidR="00A16F25" w:rsidRDefault="00A16F25" w:rsidP="00A16F25">
      <w:pPr>
        <w:spacing w:line="360" w:lineRule="auto"/>
        <w:ind w:firstLine="1134"/>
        <w:jc w:val="both"/>
        <w:rPr>
          <w:sz w:val="28"/>
        </w:rPr>
      </w:pPr>
      <w:r>
        <w:rPr>
          <w:sz w:val="28"/>
        </w:rPr>
        <w:t>A harmadik tényező a végig élt tapasztalatok természetének kell</w:t>
      </w:r>
      <w:r>
        <w:rPr>
          <w:sz w:val="28"/>
        </w:rPr>
        <w:t>e</w:t>
      </w:r>
      <w:r>
        <w:rPr>
          <w:sz w:val="28"/>
        </w:rPr>
        <w:t xml:space="preserve">mes, vagy kellemetlen minőségére vonatkozik. </w:t>
      </w:r>
      <w:r>
        <w:rPr>
          <w:i/>
          <w:sz w:val="28"/>
        </w:rPr>
        <w:t>Dzsáti</w:t>
      </w:r>
      <w:r>
        <w:rPr>
          <w:sz w:val="28"/>
        </w:rPr>
        <w:t xml:space="preserve"> is meghatározza a t</w:t>
      </w:r>
      <w:r>
        <w:rPr>
          <w:sz w:val="28"/>
        </w:rPr>
        <w:t>a</w:t>
      </w:r>
      <w:r>
        <w:rPr>
          <w:sz w:val="28"/>
        </w:rPr>
        <w:t>pasztalatok természetét, de ott a tapasztalatokat a lélek növekedésének leh</w:t>
      </w:r>
      <w:r>
        <w:rPr>
          <w:sz w:val="28"/>
        </w:rPr>
        <w:t>e</w:t>
      </w:r>
      <w:r>
        <w:rPr>
          <w:sz w:val="28"/>
        </w:rPr>
        <w:t>tőségeivel kapcsolatban vesszük tekintetbe. Vannak emberek, akik az életben jó helyen vannak, azonban nehéz életük van, - a születéstől a halálig semmi más, csak szenvedés és boldogtalanság. Másrészt viszonylag szegényes k</w:t>
      </w:r>
      <w:r>
        <w:rPr>
          <w:sz w:val="28"/>
        </w:rPr>
        <w:t>ö</w:t>
      </w:r>
      <w:r>
        <w:rPr>
          <w:sz w:val="28"/>
        </w:rPr>
        <w:t>rülmények közötti életük lehet, de a tapasztalataik végig kellemesek lehetnek. Az élvezeteink és a kínjaink, amelyeket el kell viselnünk, nem függenek te</w:t>
      </w:r>
      <w:r>
        <w:rPr>
          <w:sz w:val="28"/>
        </w:rPr>
        <w:t>l</w:t>
      </w:r>
      <w:r>
        <w:rPr>
          <w:sz w:val="28"/>
        </w:rPr>
        <w:t>jesen a dzsáti-tól. Ezzel személyes tényező jár együtt, mint azt a körülöttünk lévő  emberek életében megfigyelhetjük.</w:t>
      </w:r>
    </w:p>
    <w:p w14:paraId="3E719F78" w14:textId="77777777" w:rsidR="00A16F25" w:rsidRDefault="00A16F25" w:rsidP="00A16F25">
      <w:pPr>
        <w:spacing w:line="360" w:lineRule="auto"/>
        <w:ind w:firstLine="1134"/>
        <w:jc w:val="both"/>
        <w:rPr>
          <w:sz w:val="28"/>
        </w:rPr>
        <w:sectPr w:rsidR="00A16F25">
          <w:headerReference w:type="default" r:id="rId77"/>
          <w:type w:val="continuous"/>
          <w:pgSz w:w="11907" w:h="16840" w:code="9"/>
          <w:pgMar w:top="1701" w:right="1418" w:bottom="1134" w:left="1701" w:header="708" w:footer="708" w:gutter="0"/>
          <w:cols w:space="708"/>
          <w:titlePg/>
        </w:sectPr>
      </w:pPr>
    </w:p>
    <w:p w14:paraId="27FF8C39" w14:textId="77777777" w:rsidR="00A16F25" w:rsidRDefault="00A16F25" w:rsidP="00A16F25">
      <w:pPr>
        <w:spacing w:line="360" w:lineRule="auto"/>
        <w:ind w:firstLine="1134"/>
        <w:jc w:val="both"/>
        <w:rPr>
          <w:sz w:val="28"/>
        </w:rPr>
      </w:pPr>
    </w:p>
    <w:p w14:paraId="11B32114" w14:textId="77777777" w:rsidR="00A16F25" w:rsidRDefault="00A16F25" w:rsidP="00A16F25">
      <w:pPr>
        <w:spacing w:line="360" w:lineRule="auto"/>
        <w:ind w:left="709" w:hanging="709"/>
        <w:jc w:val="both"/>
        <w:rPr>
          <w:sz w:val="32"/>
        </w:rPr>
      </w:pPr>
      <w:r>
        <w:rPr>
          <w:sz w:val="32"/>
        </w:rPr>
        <w:t>14.</w:t>
      </w:r>
      <w:r>
        <w:rPr>
          <w:sz w:val="32"/>
        </w:rPr>
        <w:tab/>
        <w:t>Te hláda-paritápa-phaláhá punyápunya-hetutvát.</w:t>
      </w:r>
    </w:p>
    <w:p w14:paraId="2008C2DA" w14:textId="77777777" w:rsidR="00A16F25" w:rsidRDefault="00A16F25" w:rsidP="00A16F25">
      <w:pPr>
        <w:spacing w:line="360" w:lineRule="auto"/>
        <w:ind w:left="709" w:hanging="709"/>
        <w:jc w:val="both"/>
        <w:rPr>
          <w:sz w:val="32"/>
        </w:rPr>
      </w:pPr>
      <w:r>
        <w:rPr>
          <w:sz w:val="32"/>
        </w:rPr>
        <w:t>14.</w:t>
      </w:r>
      <w:r>
        <w:rPr>
          <w:sz w:val="32"/>
        </w:rPr>
        <w:tab/>
        <w:t>... ők, ... öröm, ... (és) szomorúság, ... gyümölcseiként, ... é</w:t>
      </w:r>
      <w:r>
        <w:rPr>
          <w:sz w:val="32"/>
        </w:rPr>
        <w:t>r</w:t>
      </w:r>
      <w:r>
        <w:rPr>
          <w:sz w:val="32"/>
        </w:rPr>
        <w:t>dem a bűnnel és az érdemtelenséggel szemben, ... érdemtele</w:t>
      </w:r>
      <w:r>
        <w:rPr>
          <w:sz w:val="32"/>
        </w:rPr>
        <w:t>n</w:t>
      </w:r>
      <w:r>
        <w:rPr>
          <w:sz w:val="32"/>
        </w:rPr>
        <w:t>ség; bűn (</w:t>
      </w:r>
      <w:r>
        <w:rPr>
          <w:i/>
          <w:sz w:val="32"/>
        </w:rPr>
        <w:t>punyá</w:t>
      </w:r>
      <w:r>
        <w:rPr>
          <w:sz w:val="32"/>
        </w:rPr>
        <w:t xml:space="preserve"> és </w:t>
      </w:r>
      <w:r>
        <w:rPr>
          <w:i/>
          <w:sz w:val="32"/>
        </w:rPr>
        <w:t xml:space="preserve">apunya </w:t>
      </w:r>
      <w:r>
        <w:rPr>
          <w:sz w:val="32"/>
        </w:rPr>
        <w:t xml:space="preserve">a lélekben a fizikain túl regisztrált aktívák és passzívák, vagyon és teher), ... által okozva, miatt; következtében. </w:t>
      </w:r>
    </w:p>
    <w:p w14:paraId="0B27DCB9" w14:textId="77777777" w:rsidR="00A16F25" w:rsidRDefault="00A16F25" w:rsidP="00A16F25">
      <w:pPr>
        <w:spacing w:line="360" w:lineRule="auto"/>
        <w:ind w:left="709" w:hanging="709"/>
        <w:jc w:val="both"/>
        <w:rPr>
          <w:sz w:val="32"/>
        </w:rPr>
      </w:pPr>
      <w:r>
        <w:rPr>
          <w:sz w:val="32"/>
        </w:rPr>
        <w:lastRenderedPageBreak/>
        <w:t>14.</w:t>
      </w:r>
      <w:r>
        <w:rPr>
          <w:sz w:val="32"/>
        </w:rPr>
        <w:tab/>
        <w:t xml:space="preserve">Az szerint, hogy okuk erény vagy bűn, gyümölcsük öröm vagy szomorúság. </w:t>
      </w:r>
    </w:p>
    <w:p w14:paraId="134B492D" w14:textId="77777777" w:rsidR="00A16F25" w:rsidRDefault="00A16F25" w:rsidP="00A16F25">
      <w:pPr>
        <w:spacing w:line="360" w:lineRule="auto"/>
        <w:ind w:left="709" w:hanging="709"/>
        <w:jc w:val="both"/>
        <w:rPr>
          <w:sz w:val="28"/>
        </w:rPr>
      </w:pPr>
    </w:p>
    <w:p w14:paraId="4A42FE04" w14:textId="77777777" w:rsidR="00A16F25" w:rsidRDefault="00A16F25" w:rsidP="00A16F25">
      <w:pPr>
        <w:spacing w:line="360" w:lineRule="auto"/>
        <w:ind w:firstLine="1134"/>
        <w:jc w:val="both"/>
        <w:rPr>
          <w:sz w:val="28"/>
        </w:rPr>
      </w:pPr>
      <w:r>
        <w:rPr>
          <w:sz w:val="28"/>
        </w:rPr>
        <w:t xml:space="preserve">Mitől függ azoknak a tapasztalatoknak a természete, amelyeken életünk folyamán át kell mennünk? Mivel a világegyetemben minden rejtett és megváltoztathatatlan törvények szerint működik, nem lehet puszta véletlen az, hogy a tapasztalatok némelyike örömteli, mások pedig szomorúak. Mi határozza meg a tapasztalatok élvezetes vagy fájdalmas, kincs minőségét? A II. rész 14-es </w:t>
      </w:r>
      <w:r>
        <w:rPr>
          <w:i/>
          <w:sz w:val="28"/>
        </w:rPr>
        <w:t>szútrája</w:t>
      </w:r>
      <w:r>
        <w:rPr>
          <w:sz w:val="28"/>
        </w:rPr>
        <w:t xml:space="preserve"> válaszol erre a kérdésre. Az életünkben megjelenő é</w:t>
      </w:r>
      <w:r>
        <w:rPr>
          <w:sz w:val="28"/>
        </w:rPr>
        <w:t>l</w:t>
      </w:r>
      <w:r>
        <w:rPr>
          <w:sz w:val="28"/>
        </w:rPr>
        <w:t>vezetes és fájdalmas tapasztalatok minőségét, az azokat létrehozó okok hat</w:t>
      </w:r>
      <w:r>
        <w:rPr>
          <w:sz w:val="28"/>
        </w:rPr>
        <w:t>á</w:t>
      </w:r>
      <w:r>
        <w:rPr>
          <w:sz w:val="28"/>
        </w:rPr>
        <w:t>rozzák meg. A hatás mindig természetes viszonyban van az okokkal és te</w:t>
      </w:r>
      <w:r>
        <w:rPr>
          <w:sz w:val="28"/>
        </w:rPr>
        <w:t>r</w:t>
      </w:r>
      <w:r>
        <w:rPr>
          <w:sz w:val="28"/>
        </w:rPr>
        <w:t>mészetét az ok határozza meg. Az "erényes" gondolatok, érzések és cselek</w:t>
      </w:r>
      <w:r>
        <w:rPr>
          <w:sz w:val="28"/>
        </w:rPr>
        <w:t>e</w:t>
      </w:r>
      <w:r>
        <w:rPr>
          <w:sz w:val="28"/>
        </w:rPr>
        <w:t>detek kellemes tapasztalatokat hoznak létre, míg a "bűnös" megnyilvánulások kellemetlen tapasztalatokat. Azonban az "erényes" és "bűnös" kifejezéseket nem szabad a szűk, ortodox vallásos értelemben venni, hanem a nagy erkölcsi törvényekkel összhangban élés tágabb és tudományos értelmében. A nagy erkölcsi törvények működése egyetemes és kifejeződésük matematikai po</w:t>
      </w:r>
      <w:r>
        <w:rPr>
          <w:sz w:val="28"/>
        </w:rPr>
        <w:t>n</w:t>
      </w:r>
      <w:r>
        <w:rPr>
          <w:sz w:val="28"/>
        </w:rPr>
        <w:t>tosságú. A természetben a hatás mindig az okhoz viszonylik, és pontosan megfelel annak az oknak, amely mozgásba hozta. Amennyiben pusztán kis fizikai fájdalmat okozunk valakinek, ésszerű annak feltételezése, hogy te</w:t>
      </w:r>
      <w:r>
        <w:rPr>
          <w:sz w:val="28"/>
        </w:rPr>
        <w:t>t</w:t>
      </w:r>
      <w:r>
        <w:rPr>
          <w:sz w:val="28"/>
        </w:rPr>
        <w:t>tünk gyümölcse annak megfelelő fizikai fájdalmat okozó valamilyen tapas</w:t>
      </w:r>
      <w:r>
        <w:rPr>
          <w:sz w:val="28"/>
        </w:rPr>
        <w:t>z</w:t>
      </w:r>
      <w:r>
        <w:rPr>
          <w:sz w:val="28"/>
        </w:rPr>
        <w:t xml:space="preserve">talat lesz. Ez nem lehet valamilyen borzalmas mentális gyötrelem félelmetes balsorsa. Ez igazságtalan lenne és a </w:t>
      </w:r>
      <w:r>
        <w:rPr>
          <w:i/>
          <w:sz w:val="28"/>
        </w:rPr>
        <w:t xml:space="preserve">karma </w:t>
      </w:r>
      <w:r>
        <w:rPr>
          <w:sz w:val="28"/>
        </w:rPr>
        <w:t xml:space="preserve">törvénye az általunk felfogható legtökéletesebb igazság kifejeződése. Mivel a </w:t>
      </w:r>
      <w:r>
        <w:rPr>
          <w:i/>
          <w:sz w:val="28"/>
        </w:rPr>
        <w:t xml:space="preserve">karma </w:t>
      </w:r>
      <w:r>
        <w:rPr>
          <w:sz w:val="28"/>
        </w:rPr>
        <w:t>természeti törvény és a természeti törvények matematikai pontossággal működnek, következményeik elképzelése által bizonyos mértékig előre megmondhatjuk tetteink és gond</w:t>
      </w:r>
      <w:r>
        <w:rPr>
          <w:sz w:val="28"/>
        </w:rPr>
        <w:t>o</w:t>
      </w:r>
      <w:r>
        <w:rPr>
          <w:sz w:val="28"/>
        </w:rPr>
        <w:t xml:space="preserve">lataink eredményeit. Valamely cselekedet </w:t>
      </w:r>
      <w:r>
        <w:rPr>
          <w:i/>
          <w:sz w:val="28"/>
        </w:rPr>
        <w:t>karmikus</w:t>
      </w:r>
      <w:r>
        <w:rPr>
          <w:sz w:val="28"/>
        </w:rPr>
        <w:t xml:space="preserve"> eredménye, vagy ah</w:t>
      </w:r>
      <w:r>
        <w:rPr>
          <w:sz w:val="28"/>
        </w:rPr>
        <w:t>o</w:t>
      </w:r>
      <w:r>
        <w:rPr>
          <w:sz w:val="28"/>
        </w:rPr>
        <w:t xml:space="preserve">gyan mondani szokták, "gyümölcse" úgy viszonylik a cselekedetekhez, mint a fénykép másolat annak negatívjához, annak ellenére, hogy számos hatás összetevődése  </w:t>
      </w:r>
      <w:r>
        <w:rPr>
          <w:sz w:val="28"/>
        </w:rPr>
        <w:lastRenderedPageBreak/>
        <w:t>egy tapasztalatban nehézzé teszi, hogy a hatásokat azok me</w:t>
      </w:r>
      <w:r>
        <w:rPr>
          <w:sz w:val="28"/>
        </w:rPr>
        <w:t>g</w:t>
      </w:r>
      <w:r>
        <w:rPr>
          <w:sz w:val="28"/>
        </w:rPr>
        <w:t>felelő okaihoz kövessük nyomon. Az ortodox vallási felfogások pokla és menny-országa, - ahol az okok és hatások természetes viszonyára való teki</w:t>
      </w:r>
      <w:r>
        <w:rPr>
          <w:sz w:val="28"/>
        </w:rPr>
        <w:t>n</w:t>
      </w:r>
      <w:r>
        <w:rPr>
          <w:sz w:val="28"/>
        </w:rPr>
        <w:t>tet nélkül biztosítanak jutalmakat és büntetéseket, - néha szélsőségesen a</w:t>
      </w:r>
      <w:r>
        <w:rPr>
          <w:sz w:val="28"/>
        </w:rPr>
        <w:t>b</w:t>
      </w:r>
      <w:r>
        <w:rPr>
          <w:sz w:val="28"/>
        </w:rPr>
        <w:t xml:space="preserve">szurdak, azonban általában az erénnyel hozzák kapcsolatba az élvezetet és a bűnnel a kínt. </w:t>
      </w:r>
    </w:p>
    <w:p w14:paraId="0717C1EA" w14:textId="77777777" w:rsidR="00A16F25" w:rsidRDefault="00A16F25" w:rsidP="00A16F25">
      <w:pPr>
        <w:spacing w:line="360" w:lineRule="auto"/>
        <w:ind w:firstLine="1134"/>
        <w:jc w:val="both"/>
        <w:rPr>
          <w:sz w:val="28"/>
        </w:rPr>
        <w:sectPr w:rsidR="00A16F25">
          <w:headerReference w:type="default" r:id="rId78"/>
          <w:type w:val="continuous"/>
          <w:pgSz w:w="11907" w:h="16840" w:code="9"/>
          <w:pgMar w:top="1701" w:right="1418" w:bottom="1134" w:left="1701" w:header="708" w:footer="708" w:gutter="0"/>
          <w:cols w:space="708"/>
          <w:titlePg/>
        </w:sectPr>
      </w:pPr>
    </w:p>
    <w:p w14:paraId="3576D50C" w14:textId="77777777" w:rsidR="00A16F25" w:rsidRDefault="00A16F25" w:rsidP="00A16F25">
      <w:pPr>
        <w:spacing w:line="360" w:lineRule="auto"/>
        <w:ind w:firstLine="1134"/>
        <w:jc w:val="both"/>
        <w:rPr>
          <w:sz w:val="28"/>
        </w:rPr>
      </w:pPr>
      <w:r>
        <w:rPr>
          <w:noProof/>
        </w:rPr>
        <w:pict w14:anchorId="7C4A5594">
          <v:shape id="_x0000_s1297" type="#_x0000_t202" style="position:absolute;left:0;text-align:left;margin-left:438.95pt;margin-top:-652.4pt;width:51.2pt;height:28.4pt;z-index:251727872;mso-position-horizontal:absolute;mso-position-horizontal-relative:text;mso-position-vertical:absolute;mso-position-vertical-relative:text" o:allowincell="f" stroked="f">
            <v:textbox>
              <w:txbxContent>
                <w:p w14:paraId="1FAFDFB4" w14:textId="77777777" w:rsidR="00A16F25" w:rsidRDefault="00A16F25" w:rsidP="00A16F25">
                  <w:pPr>
                    <w:rPr>
                      <w:sz w:val="24"/>
                    </w:rPr>
                  </w:pPr>
                  <w:r>
                    <w:rPr>
                      <w:sz w:val="24"/>
                    </w:rPr>
                    <w:t>(14,15)</w:t>
                  </w:r>
                </w:p>
              </w:txbxContent>
            </v:textbox>
          </v:shape>
        </w:pict>
      </w:r>
    </w:p>
    <w:p w14:paraId="2AD7F930" w14:textId="77777777" w:rsidR="00A16F25" w:rsidRDefault="00A16F25" w:rsidP="00A16F25">
      <w:pPr>
        <w:spacing w:line="360" w:lineRule="auto"/>
        <w:ind w:left="709" w:hanging="709"/>
        <w:jc w:val="both"/>
        <w:rPr>
          <w:sz w:val="32"/>
        </w:rPr>
      </w:pPr>
      <w:r>
        <w:rPr>
          <w:sz w:val="32"/>
        </w:rPr>
        <w:t>15.</w:t>
      </w:r>
      <w:r>
        <w:rPr>
          <w:sz w:val="32"/>
        </w:rPr>
        <w:tab/>
        <w:t>Paridnáma-tápa-szamszkára-duhkhair guna-vritti-virodhács csa duhkham eva szarvam vivekinaha.</w:t>
      </w:r>
    </w:p>
    <w:p w14:paraId="3A7F7962" w14:textId="77777777" w:rsidR="00A16F25" w:rsidRDefault="00A16F25" w:rsidP="00A16F25">
      <w:pPr>
        <w:spacing w:line="360" w:lineRule="auto"/>
        <w:ind w:left="709" w:hanging="709"/>
        <w:jc w:val="both"/>
        <w:rPr>
          <w:sz w:val="32"/>
        </w:rPr>
      </w:pPr>
      <w:r>
        <w:rPr>
          <w:sz w:val="32"/>
        </w:rPr>
        <w:t>15.</w:t>
      </w:r>
      <w:r>
        <w:rPr>
          <w:sz w:val="32"/>
        </w:rPr>
        <w:tab/>
        <w:t>... változás miatt, ... heves aggodalom; szenvedés, ... beny</w:t>
      </w:r>
      <w:r>
        <w:rPr>
          <w:sz w:val="32"/>
        </w:rPr>
        <w:t>o</w:t>
      </w:r>
      <w:r>
        <w:rPr>
          <w:sz w:val="32"/>
        </w:rPr>
        <w:t xml:space="preserve">más; rányomás; benyomódás; irányzattal, tendenciával történő belenyomódás, megjelölés, ... kínok; fájdalmak (a három ok fentebb említve), ... a három </w:t>
      </w:r>
      <w:r>
        <w:rPr>
          <w:i/>
          <w:sz w:val="32"/>
        </w:rPr>
        <w:t>guna</w:t>
      </w:r>
      <w:r>
        <w:rPr>
          <w:sz w:val="32"/>
        </w:rPr>
        <w:t xml:space="preserve"> között, ... (és az elme) m</w:t>
      </w:r>
      <w:r>
        <w:rPr>
          <w:sz w:val="32"/>
        </w:rPr>
        <w:t>ó</w:t>
      </w:r>
      <w:r>
        <w:rPr>
          <w:sz w:val="32"/>
        </w:rPr>
        <w:t>dosítása, ... ellentét vagy konfliktus miatt, ... és, ... szenvedés; nyomorúság, ... csak, ... a megvilágosodott számára; a megk</w:t>
      </w:r>
      <w:r>
        <w:rPr>
          <w:sz w:val="32"/>
        </w:rPr>
        <w:t>ü</w:t>
      </w:r>
      <w:r>
        <w:rPr>
          <w:sz w:val="32"/>
        </w:rPr>
        <w:t xml:space="preserve">lönböztető képességet kifejlesztett ember számára. </w:t>
      </w:r>
    </w:p>
    <w:p w14:paraId="4760815D" w14:textId="77777777" w:rsidR="00A16F25" w:rsidRDefault="00A16F25" w:rsidP="00A16F25">
      <w:pPr>
        <w:spacing w:line="360" w:lineRule="auto"/>
        <w:ind w:left="709" w:hanging="709"/>
        <w:jc w:val="both"/>
        <w:rPr>
          <w:sz w:val="32"/>
        </w:rPr>
      </w:pPr>
      <w:r>
        <w:rPr>
          <w:noProof/>
        </w:rPr>
        <w:pict w14:anchorId="4AC21483">
          <v:shape id="_x0000_s1298" type="#_x0000_t202" style="position:absolute;left:0;text-align:left;margin-left:443.65pt;margin-top:-224.8pt;width:35.5pt;height:21.3pt;z-index:251728896;mso-position-horizontal:absolute;mso-position-horizontal-relative:text;mso-position-vertical:absolute;mso-position-vertical-relative:text" o:allowincell="f" stroked="f">
            <v:textbox>
              <w:txbxContent>
                <w:p w14:paraId="78C9C76F" w14:textId="77777777" w:rsidR="00A16F25" w:rsidRDefault="00A16F25" w:rsidP="00A16F25">
                  <w:pPr>
                    <w:rPr>
                      <w:sz w:val="24"/>
                    </w:rPr>
                  </w:pPr>
                  <w:r>
                    <w:rPr>
                      <w:sz w:val="24"/>
                    </w:rPr>
                    <w:t>(15)</w:t>
                  </w:r>
                </w:p>
              </w:txbxContent>
            </v:textbox>
          </v:shape>
        </w:pict>
      </w:r>
      <w:r>
        <w:rPr>
          <w:sz w:val="32"/>
        </w:rPr>
        <w:t>15.</w:t>
      </w:r>
      <w:r>
        <w:rPr>
          <w:sz w:val="32"/>
        </w:rPr>
        <w:tab/>
        <w:t>A megkülönböztető képességet kifejlesztett emberek számára, a változások, aggodalom és tendenciák eredményeként létrej</w:t>
      </w:r>
      <w:r>
        <w:rPr>
          <w:sz w:val="32"/>
        </w:rPr>
        <w:t>ö</w:t>
      </w:r>
      <w:r>
        <w:rPr>
          <w:sz w:val="32"/>
        </w:rPr>
        <w:t xml:space="preserve">vő szenvedések és kín miatt, valamint a </w:t>
      </w:r>
      <w:r>
        <w:rPr>
          <w:i/>
          <w:sz w:val="32"/>
        </w:rPr>
        <w:t>gunák</w:t>
      </w:r>
      <w:r>
        <w:rPr>
          <w:sz w:val="32"/>
        </w:rPr>
        <w:t xml:space="preserve"> és (az elme) </w:t>
      </w:r>
      <w:r>
        <w:rPr>
          <w:i/>
          <w:sz w:val="32"/>
        </w:rPr>
        <w:t xml:space="preserve">vrittiei </w:t>
      </w:r>
      <w:r>
        <w:rPr>
          <w:sz w:val="32"/>
        </w:rPr>
        <w:t>működése közötti konfliktusok miatt, minden gyötr</w:t>
      </w:r>
      <w:r>
        <w:rPr>
          <w:sz w:val="32"/>
        </w:rPr>
        <w:t>e</w:t>
      </w:r>
      <w:r>
        <w:rPr>
          <w:sz w:val="32"/>
        </w:rPr>
        <w:t xml:space="preserve">lem, kín és szenvedés.  </w:t>
      </w:r>
    </w:p>
    <w:p w14:paraId="5C4FA1AD" w14:textId="77777777" w:rsidR="00A16F25" w:rsidRDefault="00A16F25" w:rsidP="00A16F25">
      <w:pPr>
        <w:spacing w:line="360" w:lineRule="auto"/>
        <w:ind w:left="709" w:hanging="709"/>
        <w:jc w:val="both"/>
        <w:rPr>
          <w:sz w:val="32"/>
        </w:rPr>
      </w:pPr>
    </w:p>
    <w:p w14:paraId="75FA6254" w14:textId="77777777" w:rsidR="00A16F25" w:rsidRDefault="00A16F25" w:rsidP="00A16F25">
      <w:pPr>
        <w:spacing w:line="360" w:lineRule="auto"/>
        <w:ind w:firstLine="1134"/>
        <w:jc w:val="both"/>
        <w:rPr>
          <w:sz w:val="28"/>
        </w:rPr>
      </w:pPr>
      <w:r>
        <w:rPr>
          <w:sz w:val="28"/>
        </w:rPr>
        <w:t>Ha az erény és a bűn megfelelően élvezetes, illetve szenvedésteli tapasztalatokat okoz, felmerülhet a kérdés: "Miért ne éljünk erényes életet, hogy azután idővel megszakítás nélküli élvezetek sorozatát biztosítsuk m</w:t>
      </w:r>
      <w:r>
        <w:rPr>
          <w:sz w:val="28"/>
        </w:rPr>
        <w:t>a</w:t>
      </w:r>
      <w:r>
        <w:rPr>
          <w:sz w:val="28"/>
        </w:rPr>
        <w:t>gunknak, és hogy teljesen kiküszöböljünk minden fájdalmas tapasztalatot?". A múltban végzett bűnös tevékenységeink eredményei természetesen még egy ideig továbbra is megjelennének, ha azonban kitartanánk erőfeszítéseink mel</w:t>
      </w:r>
      <w:r>
        <w:rPr>
          <w:sz w:val="28"/>
        </w:rPr>
        <w:lastRenderedPageBreak/>
        <w:t>lett és életünket folyamatosan és szigorúan erkölcsössé tennénk, kiküsz</w:t>
      </w:r>
      <w:r>
        <w:rPr>
          <w:sz w:val="28"/>
        </w:rPr>
        <w:t>ö</w:t>
      </w:r>
      <w:r>
        <w:rPr>
          <w:sz w:val="28"/>
        </w:rPr>
        <w:t>bölve minden elképzelhető bűnt, el kellene jöjjön egy idő, amikor a múlt b</w:t>
      </w:r>
      <w:r>
        <w:rPr>
          <w:sz w:val="28"/>
        </w:rPr>
        <w:t>ű</w:t>
      </w:r>
      <w:r>
        <w:rPr>
          <w:sz w:val="28"/>
        </w:rPr>
        <w:t xml:space="preserve">nös gondolatai és tettei által teremtett </w:t>
      </w:r>
      <w:r>
        <w:rPr>
          <w:i/>
          <w:sz w:val="28"/>
        </w:rPr>
        <w:t xml:space="preserve">szamszkárák </w:t>
      </w:r>
      <w:r>
        <w:rPr>
          <w:sz w:val="28"/>
        </w:rPr>
        <w:t xml:space="preserve">és </w:t>
      </w:r>
      <w:r>
        <w:rPr>
          <w:i/>
          <w:sz w:val="28"/>
        </w:rPr>
        <w:t xml:space="preserve">karmák </w:t>
      </w:r>
      <w:r>
        <w:rPr>
          <w:sz w:val="28"/>
        </w:rPr>
        <w:t>kimerülnének, és attól kezdve az élet az élvezetek és  a boldogság okozó tapasztalatok á</w:t>
      </w:r>
      <w:r>
        <w:rPr>
          <w:sz w:val="28"/>
        </w:rPr>
        <w:t>l</w:t>
      </w:r>
      <w:r>
        <w:rPr>
          <w:sz w:val="28"/>
        </w:rPr>
        <w:t>landó sorozata lenne. Ez a gondolatsor különösen ahhoz a törekvőhöz fog szólni, akinek  kellemesen telik az ideje és ragaszkodik a világ szép dolga</w:t>
      </w:r>
      <w:r>
        <w:rPr>
          <w:sz w:val="28"/>
        </w:rPr>
        <w:t>i</w:t>
      </w:r>
      <w:r>
        <w:rPr>
          <w:sz w:val="28"/>
        </w:rPr>
        <w:t xml:space="preserve">hoz. A </w:t>
      </w:r>
      <w:r>
        <w:rPr>
          <w:i/>
          <w:sz w:val="28"/>
        </w:rPr>
        <w:t xml:space="preserve">klesák </w:t>
      </w:r>
      <w:r>
        <w:rPr>
          <w:sz w:val="28"/>
        </w:rPr>
        <w:t>filozófiája  szükségtelenül kíméletlennek és pesszimistának tűnik a számára, és teljesen erényes élet eszménye nagyon boldog megoldá</w:t>
      </w:r>
      <w:r>
        <w:rPr>
          <w:sz w:val="28"/>
        </w:rPr>
        <w:t>s</w:t>
      </w:r>
      <w:r>
        <w:rPr>
          <w:sz w:val="28"/>
        </w:rPr>
        <w:t>nak tűnik az élet nagy problémáiban. Ki fogja elégíteni a vele született erkö</w:t>
      </w:r>
      <w:r>
        <w:rPr>
          <w:sz w:val="28"/>
        </w:rPr>
        <w:t>l</w:t>
      </w:r>
      <w:r>
        <w:rPr>
          <w:sz w:val="28"/>
        </w:rPr>
        <w:t>csi és vallásos érzékét és biztosítani fogja a számára azt a boldog és erényes életet, amire igazából vágyik. Az az ortodox vallási eszmény, amely azt k</w:t>
      </w:r>
      <w:r>
        <w:rPr>
          <w:sz w:val="28"/>
        </w:rPr>
        <w:t>í</w:t>
      </w:r>
      <w:r>
        <w:rPr>
          <w:sz w:val="28"/>
        </w:rPr>
        <w:t>vánja az emberektől, hogy jók és erkölcsösek legyenek, hogy azzal itt és od</w:t>
      </w:r>
      <w:r>
        <w:rPr>
          <w:sz w:val="28"/>
        </w:rPr>
        <w:t>a</w:t>
      </w:r>
      <w:r>
        <w:rPr>
          <w:sz w:val="28"/>
        </w:rPr>
        <w:t>át boldog életük legyen, valójában az emberi gyengeségnek tett engedmény és az a kívánság (vágy), hogy a megvilágosodással szemben előnyben rész</w:t>
      </w:r>
      <w:r>
        <w:rPr>
          <w:sz w:val="28"/>
        </w:rPr>
        <w:t>e</w:t>
      </w:r>
      <w:r>
        <w:rPr>
          <w:sz w:val="28"/>
        </w:rPr>
        <w:t xml:space="preserve">sítse az úgynevezett boldogságot. </w:t>
      </w:r>
    </w:p>
    <w:p w14:paraId="219B33B8" w14:textId="77777777" w:rsidR="00A16F25" w:rsidRDefault="00A16F25" w:rsidP="00A16F25">
      <w:pPr>
        <w:spacing w:line="360" w:lineRule="auto"/>
        <w:ind w:firstLine="1134"/>
        <w:jc w:val="both"/>
        <w:rPr>
          <w:sz w:val="28"/>
        </w:rPr>
      </w:pPr>
      <w:r>
        <w:rPr>
          <w:noProof/>
        </w:rPr>
        <w:pict w14:anchorId="1299C846">
          <v:shape id="_x0000_s1299" type="#_x0000_t202" style="position:absolute;left:0;text-align:left;margin-left:445.15pt;margin-top:-203.2pt;width:35.5pt;height:21.3pt;z-index:251729920;mso-position-horizontal:absolute;mso-position-horizontal-relative:text;mso-position-vertical:absolute;mso-position-vertical-relative:text" o:allowincell="f" stroked="f">
            <v:textbox>
              <w:txbxContent>
                <w:p w14:paraId="21633023" w14:textId="77777777" w:rsidR="00A16F25" w:rsidRDefault="00A16F25" w:rsidP="00A16F25">
                  <w:pPr>
                    <w:rPr>
                      <w:sz w:val="24"/>
                    </w:rPr>
                  </w:pPr>
                  <w:r>
                    <w:rPr>
                      <w:sz w:val="24"/>
                    </w:rPr>
                    <w:t>(15)</w:t>
                  </w:r>
                </w:p>
              </w:txbxContent>
            </v:textbox>
          </v:shape>
        </w:pict>
      </w:r>
      <w:r>
        <w:rPr>
          <w:sz w:val="28"/>
        </w:rPr>
        <w:t>Az erények segítségével biztosított boldog élet eszménye, - azon kívül, hogy amíg az illúziókhoz vagyunk kötve, teljesíthetetlen, - az átlag ember által boldogságnak nevezett állapot valódi természete felőli téveszm</w:t>
      </w:r>
      <w:r>
        <w:rPr>
          <w:sz w:val="28"/>
        </w:rPr>
        <w:t>é</w:t>
      </w:r>
      <w:r>
        <w:rPr>
          <w:sz w:val="28"/>
        </w:rPr>
        <w:t xml:space="preserve">re alapozódik és  a II. rész 15-ös </w:t>
      </w:r>
      <w:r>
        <w:rPr>
          <w:i/>
          <w:sz w:val="28"/>
        </w:rPr>
        <w:t>szútrája</w:t>
      </w:r>
      <w:r>
        <w:rPr>
          <w:sz w:val="28"/>
        </w:rPr>
        <w:t xml:space="preserve"> magyarázza meg, hogy miért van így. A </w:t>
      </w:r>
      <w:r>
        <w:rPr>
          <w:i/>
          <w:sz w:val="28"/>
        </w:rPr>
        <w:t>klesák</w:t>
      </w:r>
      <w:r>
        <w:rPr>
          <w:sz w:val="28"/>
        </w:rPr>
        <w:t xml:space="preserve"> filozófiájára vonatkozóan talán ez az egyik legfontosabb </w:t>
      </w:r>
      <w:r>
        <w:rPr>
          <w:i/>
          <w:sz w:val="28"/>
        </w:rPr>
        <w:t>szútra</w:t>
      </w:r>
      <w:r>
        <w:rPr>
          <w:sz w:val="28"/>
        </w:rPr>
        <w:t xml:space="preserve">, ha nem a legfontosabb és a benne kifejtett alapvető eszme jelentőségének tényleges felfogása, nemcsak a </w:t>
      </w:r>
      <w:r>
        <w:rPr>
          <w:i/>
          <w:sz w:val="28"/>
        </w:rPr>
        <w:t>klesák</w:t>
      </w:r>
      <w:r>
        <w:rPr>
          <w:sz w:val="28"/>
        </w:rPr>
        <w:t xml:space="preserve"> filozófiájának megértéséhez szükséges, hanem a </w:t>
      </w:r>
      <w:r>
        <w:rPr>
          <w:i/>
          <w:sz w:val="28"/>
        </w:rPr>
        <w:t xml:space="preserve">jóga </w:t>
      </w:r>
      <w:r>
        <w:rPr>
          <w:sz w:val="28"/>
        </w:rPr>
        <w:t>filozófiájának, mint egésznek a megértéséhez is. Amíg a töre</w:t>
      </w:r>
      <w:r>
        <w:rPr>
          <w:sz w:val="28"/>
        </w:rPr>
        <w:t>k</w:t>
      </w:r>
      <w:r>
        <w:rPr>
          <w:sz w:val="28"/>
        </w:rPr>
        <w:t>vő nem értette meg, bizonyos mértékig az általa a világban keresett úgynev</w:t>
      </w:r>
      <w:r>
        <w:rPr>
          <w:sz w:val="28"/>
        </w:rPr>
        <w:t>e</w:t>
      </w:r>
      <w:r>
        <w:rPr>
          <w:sz w:val="28"/>
        </w:rPr>
        <w:t xml:space="preserve">zett "boldogság" alapját képező illúziót, addig nem képes feladni a hiába való keresését, és teljes szívvel odaadni magát (rászánni magát) a nagy illúzión való felül emelkedés és azon valóság megtalálása feladatának, amely egyedül biztosíthatja az igazi megvilágosodást és békét. Ezért a komoly tanulmányozó gondosan vegye fontolóra e </w:t>
      </w:r>
      <w:r>
        <w:rPr>
          <w:i/>
          <w:sz w:val="28"/>
        </w:rPr>
        <w:t>szútra</w:t>
      </w:r>
      <w:r>
        <w:rPr>
          <w:sz w:val="28"/>
        </w:rPr>
        <w:t xml:space="preserve"> mélységes jelentőségét. </w:t>
      </w:r>
    </w:p>
    <w:p w14:paraId="5A1BCF6B" w14:textId="77777777" w:rsidR="00A16F25" w:rsidRDefault="00A16F25" w:rsidP="00A16F25">
      <w:pPr>
        <w:spacing w:line="360" w:lineRule="auto"/>
        <w:ind w:firstLine="1134"/>
        <w:jc w:val="both"/>
        <w:rPr>
          <w:sz w:val="28"/>
        </w:rPr>
      </w:pPr>
      <w:r>
        <w:rPr>
          <w:sz w:val="28"/>
        </w:rPr>
        <w:lastRenderedPageBreak/>
        <w:t xml:space="preserve">Általában véve ez a </w:t>
      </w:r>
      <w:r>
        <w:rPr>
          <w:i/>
          <w:sz w:val="28"/>
        </w:rPr>
        <w:t>szútra</w:t>
      </w:r>
      <w:r>
        <w:rPr>
          <w:sz w:val="28"/>
        </w:rPr>
        <w:t xml:space="preserve"> azt jelenti, hogy a felébredt, szellemi fe</w:t>
      </w:r>
      <w:r>
        <w:rPr>
          <w:sz w:val="28"/>
        </w:rPr>
        <w:t>l</w:t>
      </w:r>
      <w:r>
        <w:rPr>
          <w:sz w:val="28"/>
        </w:rPr>
        <w:t>fogás a bölcs ember számára aktívan vagy potenciálisan minden tapasztalat nyomorúsággal telített. Ez azért van így, mert bizonyos feltételek, körülm</w:t>
      </w:r>
      <w:r>
        <w:rPr>
          <w:sz w:val="28"/>
        </w:rPr>
        <w:t>é</w:t>
      </w:r>
      <w:r>
        <w:rPr>
          <w:sz w:val="28"/>
        </w:rPr>
        <w:t xml:space="preserve">nyek, mint a változás, az aggodalom, a megszokás, a működő </w:t>
      </w:r>
      <w:r>
        <w:rPr>
          <w:i/>
          <w:sz w:val="28"/>
        </w:rPr>
        <w:t>gunák</w:t>
      </w:r>
      <w:r>
        <w:rPr>
          <w:sz w:val="28"/>
        </w:rPr>
        <w:t xml:space="preserve"> és </w:t>
      </w:r>
      <w:r>
        <w:rPr>
          <w:i/>
          <w:sz w:val="28"/>
        </w:rPr>
        <w:t xml:space="preserve">vrittik </w:t>
      </w:r>
      <w:r>
        <w:rPr>
          <w:sz w:val="28"/>
        </w:rPr>
        <w:t>közötti konfliktusok az élettel járnak. Vegyük szemügyre mindezen feltétel</w:t>
      </w:r>
      <w:r>
        <w:rPr>
          <w:sz w:val="28"/>
        </w:rPr>
        <w:t>e</w:t>
      </w:r>
      <w:r>
        <w:rPr>
          <w:sz w:val="28"/>
        </w:rPr>
        <w:t xml:space="preserve">ket és nézzük meg, hogy mit jelentenek. </w:t>
      </w:r>
    </w:p>
    <w:p w14:paraId="77F110D6" w14:textId="77777777" w:rsidR="00A16F25" w:rsidRDefault="00A16F25" w:rsidP="00A16F25">
      <w:pPr>
        <w:spacing w:line="360" w:lineRule="auto"/>
        <w:ind w:firstLine="1134"/>
        <w:jc w:val="both"/>
        <w:rPr>
          <w:sz w:val="28"/>
        </w:rPr>
      </w:pPr>
      <w:r>
        <w:rPr>
          <w:i/>
          <w:sz w:val="28"/>
        </w:rPr>
        <w:t>Parináma:</w:t>
      </w:r>
      <w:r>
        <w:rPr>
          <w:sz w:val="28"/>
        </w:rPr>
        <w:t xml:space="preserve"> azt jelenti, hogy változás. A legtöbb intelligens ember számára nyilvánvaló kellene legyen, hogy az általunk ismert életet kérlelh</w:t>
      </w:r>
      <w:r>
        <w:rPr>
          <w:sz w:val="28"/>
        </w:rPr>
        <w:t>e</w:t>
      </w:r>
      <w:r>
        <w:rPr>
          <w:sz w:val="28"/>
        </w:rPr>
        <w:t>tetlen mindent átható változás törvénye irányítja, és ez mindig minden dolo</w:t>
      </w:r>
      <w:r>
        <w:rPr>
          <w:sz w:val="28"/>
        </w:rPr>
        <w:t>g</w:t>
      </w:r>
      <w:r>
        <w:rPr>
          <w:sz w:val="28"/>
        </w:rPr>
        <w:t xml:space="preserve">ra vonatkozik. A naprendszertől a porszemig az életben semmi sem marad mozdulatlan, minden a mozgó áramlás állapotában van, bár a változás néha nagyon lassú is lehet, olyan lassú, hogy esetleg nem is vagyunk tudatában. </w:t>
      </w:r>
      <w:r>
        <w:rPr>
          <w:i/>
          <w:sz w:val="28"/>
        </w:rPr>
        <w:t>Májá</w:t>
      </w:r>
      <w:r>
        <w:rPr>
          <w:sz w:val="28"/>
        </w:rPr>
        <w:t xml:space="preserve"> egyik hatása az, hogy öntudatlanná tesz bennünket a bennünk és kív</w:t>
      </w:r>
      <w:r>
        <w:rPr>
          <w:sz w:val="28"/>
        </w:rPr>
        <w:t>ü</w:t>
      </w:r>
      <w:r>
        <w:rPr>
          <w:sz w:val="28"/>
        </w:rPr>
        <w:t>lünk történő állandó változás irányába. Az emberek félnek a haláltók, azo</w:t>
      </w:r>
      <w:r>
        <w:rPr>
          <w:sz w:val="28"/>
        </w:rPr>
        <w:t>n</w:t>
      </w:r>
      <w:r>
        <w:rPr>
          <w:sz w:val="28"/>
        </w:rPr>
        <w:t>ban nem látják azt a tényt, hogy a halál csupán egy közbejött esemény a be</w:t>
      </w:r>
      <w:r>
        <w:rPr>
          <w:sz w:val="28"/>
        </w:rPr>
        <w:t>n</w:t>
      </w:r>
      <w:r>
        <w:rPr>
          <w:sz w:val="28"/>
        </w:rPr>
        <w:t xml:space="preserve">nünk és körülöttünk lévő folytonos változások sorozatában. Amikor valakinél kezd felderengeni az életben mindent befolyásoló folyamatos, kérlelhetetlen változás megértése, akkor kezd ráeszmélni, hogy mit jelent az illúzió. Ez a ráeszmélés igen határozott tapasztalat és </w:t>
      </w:r>
      <w:r>
        <w:rPr>
          <w:i/>
          <w:sz w:val="28"/>
        </w:rPr>
        <w:t>vivekának</w:t>
      </w:r>
      <w:r>
        <w:rPr>
          <w:sz w:val="28"/>
        </w:rPr>
        <w:t>, a megkülönböztető k</w:t>
      </w:r>
      <w:r>
        <w:rPr>
          <w:sz w:val="28"/>
        </w:rPr>
        <w:t>é</w:t>
      </w:r>
      <w:r>
        <w:rPr>
          <w:sz w:val="28"/>
        </w:rPr>
        <w:t xml:space="preserve">pességnek egyik megjelenése. Az átlagos ember annyira bele van merülve és teljesen azonosulva az élettel, amelybe bele van keveredve, hogy nem képes magát mentálisan elkülöníteni ettől a gyorsan mozgó áramlattól. Elméletileg felismeri a változás törvényét, azonban nem érti meg és nem tűnik valónak a számára. </w:t>
      </w:r>
    </w:p>
    <w:p w14:paraId="761FE131" w14:textId="77777777" w:rsidR="00A16F25" w:rsidRDefault="00A16F25" w:rsidP="00A16F25">
      <w:pPr>
        <w:spacing w:line="360" w:lineRule="auto"/>
        <w:ind w:firstLine="1134"/>
        <w:jc w:val="both"/>
        <w:rPr>
          <w:sz w:val="28"/>
        </w:rPr>
      </w:pPr>
      <w:r>
        <w:rPr>
          <w:noProof/>
        </w:rPr>
        <w:pict w14:anchorId="30A4E160">
          <v:shape id="_x0000_s1300" type="#_x0000_t202" style="position:absolute;left:0;text-align:left;margin-left:443.65pt;margin-top:-427.75pt;width:35.5pt;height:28.4pt;z-index:251730944;mso-position-horizontal:absolute;mso-position-horizontal-relative:text;mso-position-vertical:absolute;mso-position-vertical-relative:text" o:allowincell="f" stroked="f">
            <v:textbox>
              <w:txbxContent>
                <w:p w14:paraId="603C90C6" w14:textId="77777777" w:rsidR="00A16F25" w:rsidRDefault="00A16F25" w:rsidP="00A16F25">
                  <w:pPr>
                    <w:rPr>
                      <w:sz w:val="24"/>
                    </w:rPr>
                  </w:pPr>
                  <w:r>
                    <w:rPr>
                      <w:sz w:val="24"/>
                    </w:rPr>
                    <w:t>(15)</w:t>
                  </w:r>
                </w:p>
              </w:txbxContent>
            </v:textbox>
          </v:shape>
        </w:pict>
      </w:r>
      <w:r>
        <w:rPr>
          <w:sz w:val="28"/>
        </w:rPr>
        <w:t xml:space="preserve">Amikor </w:t>
      </w:r>
      <w:r>
        <w:rPr>
          <w:i/>
          <w:sz w:val="28"/>
        </w:rPr>
        <w:t>viveka</w:t>
      </w:r>
      <w:r>
        <w:rPr>
          <w:sz w:val="28"/>
        </w:rPr>
        <w:t xml:space="preserve"> derengeni kezd, akkor ennek a ráeszmélésnek az e</w:t>
      </w:r>
      <w:r>
        <w:rPr>
          <w:sz w:val="28"/>
        </w:rPr>
        <w:t>l</w:t>
      </w:r>
      <w:r>
        <w:rPr>
          <w:sz w:val="28"/>
        </w:rPr>
        <w:t>ső eredménye a félelem. Úgy tűnik, hogy lábunk alól kirántották a talajt. E</w:t>
      </w:r>
      <w:r>
        <w:rPr>
          <w:sz w:val="28"/>
        </w:rPr>
        <w:t>b</w:t>
      </w:r>
      <w:r>
        <w:rPr>
          <w:sz w:val="28"/>
        </w:rPr>
        <w:t>ben a gyorsan mozgó időáramlásban és anyagi változásokban úgy látszik, hogy nincs semmi, amin megvethetnénk a lábunkat, semmi, amibe kapas</w:t>
      </w:r>
      <w:r>
        <w:rPr>
          <w:sz w:val="28"/>
        </w:rPr>
        <w:t>z</w:t>
      </w:r>
      <w:r>
        <w:rPr>
          <w:sz w:val="28"/>
        </w:rPr>
        <w:t>kodhatnánk. A híd alatt rohanó vízhez hasonlóan az egész világegyetem a je</w:t>
      </w:r>
      <w:r>
        <w:rPr>
          <w:sz w:val="28"/>
        </w:rPr>
        <w:lastRenderedPageBreak/>
        <w:t>lenségek örvénylő áradatának tűnik. Abban a látképben, amely elvonul előttünk, a körülöttünk lévő emberek és tárgyak, amelyek oly valóságosnak tűntek, puszta fantomokká válnak. Úgy érezzük, mintha ürességben lennénk és kimondhatatlan egyedüllét borzalma vesz körül bennünket.</w:t>
      </w:r>
    </w:p>
    <w:p w14:paraId="400F13F4" w14:textId="77777777" w:rsidR="00A16F25" w:rsidRDefault="00A16F25" w:rsidP="00A16F25">
      <w:pPr>
        <w:spacing w:line="360" w:lineRule="auto"/>
        <w:ind w:firstLine="1134"/>
        <w:jc w:val="both"/>
        <w:rPr>
          <w:sz w:val="28"/>
        </w:rPr>
      </w:pPr>
      <w:r>
        <w:rPr>
          <w:sz w:val="28"/>
        </w:rPr>
        <w:t>Mit teszünk, ha ennek megértése véletlenszerűen ér bennünket, vagy a jelenségekkel teli élet valóságos természetén folytatott mély, és f</w:t>
      </w:r>
      <w:r>
        <w:rPr>
          <w:sz w:val="28"/>
        </w:rPr>
        <w:t>o</w:t>
      </w:r>
      <w:r>
        <w:rPr>
          <w:sz w:val="28"/>
        </w:rPr>
        <w:t>lyamatos gondolkodás eredményeként? Annak ellenére, hogy továbbra is hisszük a körülöttünk lévő dolgok valótlanságát, általában megriadunk, me</w:t>
      </w:r>
      <w:r>
        <w:rPr>
          <w:sz w:val="28"/>
        </w:rPr>
        <w:t>g</w:t>
      </w:r>
      <w:r>
        <w:rPr>
          <w:sz w:val="28"/>
        </w:rPr>
        <w:t>rémülünk és azzal kíséreljük meg ismét kizárni, hogy még hevesebben m</w:t>
      </w:r>
      <w:r>
        <w:rPr>
          <w:sz w:val="28"/>
        </w:rPr>
        <w:t>e</w:t>
      </w:r>
      <w:r>
        <w:rPr>
          <w:sz w:val="28"/>
        </w:rPr>
        <w:t xml:space="preserve">rülünk bele a világi élet tevékenységeibe és érdekeibe. Ha azonban nem igyekszünk elfojtani ezt a borzalmas látomást, hanem szemtől szembe nézünk vele és a </w:t>
      </w:r>
      <w:r>
        <w:rPr>
          <w:i/>
          <w:sz w:val="28"/>
        </w:rPr>
        <w:t>jógában</w:t>
      </w:r>
      <w:r>
        <w:rPr>
          <w:sz w:val="28"/>
        </w:rPr>
        <w:t xml:space="preserve"> előírt ön-fegyelemhez tartjuk magunkat, akkor előbb, vagy utóbb valami maradandót kezdünk el érezni, majd felismerni, megkülönbö</w:t>
      </w:r>
      <w:r>
        <w:rPr>
          <w:sz w:val="28"/>
        </w:rPr>
        <w:t>z</w:t>
      </w:r>
      <w:r>
        <w:rPr>
          <w:sz w:val="28"/>
        </w:rPr>
        <w:t>tetni a sebesen áramló jelenségek alatt és az a valami maradandó túlemelk</w:t>
      </w:r>
      <w:r>
        <w:rPr>
          <w:sz w:val="28"/>
        </w:rPr>
        <w:t>e</w:t>
      </w:r>
      <w:r>
        <w:rPr>
          <w:sz w:val="28"/>
        </w:rPr>
        <w:t>dik a változásokon és örök támaszt nyújt számunkra. Kezdjük megérteni, hogy a jelenségek változnak, de nem az, amiben a jelenségek történnek. Előbb csak homályosan, majd később teljességében fejlődik ki bennünk és növekszik az örökké való megértése. Azonban, mielőtt ez a megértés me</w:t>
      </w:r>
      <w:r>
        <w:rPr>
          <w:sz w:val="28"/>
        </w:rPr>
        <w:t>g</w:t>
      </w:r>
      <w:r>
        <w:rPr>
          <w:sz w:val="28"/>
        </w:rPr>
        <w:t>valósul bennünk, át kell mennünk a félelem völgyén. Mielőtt képesek v</w:t>
      </w:r>
      <w:r>
        <w:rPr>
          <w:sz w:val="28"/>
        </w:rPr>
        <w:t>a</w:t>
      </w:r>
      <w:r>
        <w:rPr>
          <w:sz w:val="28"/>
        </w:rPr>
        <w:t xml:space="preserve">gyunk a valótlan mögött és alatt elrejtve meglátni a valóságot, látnunk kell, amint az emberek és dolgok egész szilárd világa puszta jelenségekké bomlik fel és tűnik el. </w:t>
      </w:r>
    </w:p>
    <w:p w14:paraId="1D7D5AEC" w14:textId="77777777" w:rsidR="00A16F25" w:rsidRDefault="00A16F25" w:rsidP="00A16F25">
      <w:pPr>
        <w:spacing w:line="360" w:lineRule="auto"/>
        <w:ind w:firstLine="1134"/>
        <w:jc w:val="both"/>
        <w:rPr>
          <w:sz w:val="28"/>
        </w:rPr>
      </w:pPr>
      <w:r>
        <w:rPr>
          <w:noProof/>
        </w:rPr>
        <w:pict w14:anchorId="4066DF57">
          <v:shape id="_x0000_s1301" type="#_x0000_t202" style="position:absolute;left:0;text-align:left;margin-left:444.55pt;margin-top:-377.95pt;width:42.6pt;height:21.3pt;z-index:251731968;mso-position-horizontal:absolute;mso-position-horizontal-relative:text;mso-position-vertical:absolute;mso-position-vertical-relative:text" o:allowincell="f" stroked="f">
            <v:textbox>
              <w:txbxContent>
                <w:p w14:paraId="044AFDC9" w14:textId="77777777" w:rsidR="00A16F25" w:rsidRDefault="00A16F25" w:rsidP="00A16F25">
                  <w:pPr>
                    <w:rPr>
                      <w:sz w:val="24"/>
                    </w:rPr>
                  </w:pPr>
                  <w:r>
                    <w:rPr>
                      <w:sz w:val="24"/>
                    </w:rPr>
                    <w:t>(15)</w:t>
                  </w:r>
                </w:p>
              </w:txbxContent>
            </v:textbox>
          </v:shape>
        </w:pict>
      </w:r>
      <w:r>
        <w:rPr>
          <w:sz w:val="28"/>
        </w:rPr>
        <w:t>Csak amikor átmentünk az ilyenfajta tapasztalatokon, akkor látjuk meg szomorúan az illúziót, és a szánalmas pátoszt a világ életében, a kis é</w:t>
      </w:r>
      <w:r>
        <w:rPr>
          <w:sz w:val="28"/>
        </w:rPr>
        <w:t>l</w:t>
      </w:r>
      <w:r>
        <w:rPr>
          <w:sz w:val="28"/>
        </w:rPr>
        <w:t>vezetek és ambíciók követésében, a tiszavirág életű szerelemben és boldo</w:t>
      </w:r>
      <w:r>
        <w:rPr>
          <w:sz w:val="28"/>
        </w:rPr>
        <w:t>g</w:t>
      </w:r>
      <w:r>
        <w:rPr>
          <w:sz w:val="28"/>
        </w:rPr>
        <w:t>ságban, amelybe oly kétségbeesetten kapaszkodnak emberek, a hatalmon lévő ember rövid életű dicsőségében, abban az erőfeszítésben, hogy szívósan megtartsunk olyan dolgokat, amelyeket előbb vagy utóbb fel kell adnunk. Ebben a megvilágításban nézve még az élet legkiválóbb élvezetei és ragyogó eredményei is jelentéktelenné halványulnak, sőt mi több, a nyomorúság fo</w:t>
      </w:r>
      <w:r>
        <w:rPr>
          <w:sz w:val="28"/>
        </w:rPr>
        <w:t>r</w:t>
      </w:r>
      <w:r>
        <w:rPr>
          <w:sz w:val="28"/>
        </w:rPr>
        <w:t>máját öl</w:t>
      </w:r>
      <w:r>
        <w:rPr>
          <w:sz w:val="28"/>
        </w:rPr>
        <w:lastRenderedPageBreak/>
        <w:t>tik. A halálra ítélt embertől szokás megkérdezni, hogy van-e valam</w:t>
      </w:r>
      <w:r>
        <w:rPr>
          <w:sz w:val="28"/>
        </w:rPr>
        <w:t>i</w:t>
      </w:r>
      <w:r>
        <w:rPr>
          <w:sz w:val="28"/>
        </w:rPr>
        <w:t>lyen egyszerű élvezete, amelyet kivégzése előtt még élvezni szeretne, esetleg valamilyen ital, vagy kedvelt étel. Azonban, akik egy ilyen embert látnak, amint utoljára elégíti ki szenvedélyét, tudatában vannak különleges szána</w:t>
      </w:r>
      <w:r>
        <w:rPr>
          <w:sz w:val="28"/>
        </w:rPr>
        <w:t>l</w:t>
      </w:r>
      <w:r>
        <w:rPr>
          <w:sz w:val="28"/>
        </w:rPr>
        <w:t xml:space="preserve">masságának, amint az élvezethez kíván ragaszkodni, abba belekapaszkodni, mielőtt életét a halál kioltja. Akiben a </w:t>
      </w:r>
      <w:r>
        <w:rPr>
          <w:i/>
          <w:sz w:val="28"/>
        </w:rPr>
        <w:t>viveka</w:t>
      </w:r>
      <w:r>
        <w:rPr>
          <w:sz w:val="28"/>
        </w:rPr>
        <w:t xml:space="preserve"> kifejlődött, az élvezetek, amb</w:t>
      </w:r>
      <w:r>
        <w:rPr>
          <w:sz w:val="28"/>
        </w:rPr>
        <w:t>í</w:t>
      </w:r>
      <w:r>
        <w:rPr>
          <w:sz w:val="28"/>
        </w:rPr>
        <w:t>ciók és hasonlók szánalmas hajszolása hasonló megvilágításban tűnik fel. B</w:t>
      </w:r>
      <w:r>
        <w:rPr>
          <w:sz w:val="28"/>
        </w:rPr>
        <w:t>i</w:t>
      </w:r>
      <w:r>
        <w:rPr>
          <w:sz w:val="28"/>
        </w:rPr>
        <w:t>zonyos módon mindannyian halálra vagyunk ítélve, csupán nem vagyunk e tény tudatában és nem tudjuk, mikor kerül sor a halálos ítélet végrehajtására. Ha tudatában lennénk, akkor az összes úgynevezett élvezeteink megszűnn</w:t>
      </w:r>
      <w:r>
        <w:rPr>
          <w:sz w:val="28"/>
        </w:rPr>
        <w:t>é</w:t>
      </w:r>
      <w:r>
        <w:rPr>
          <w:sz w:val="28"/>
        </w:rPr>
        <w:t xml:space="preserve">nek élvezetek lenni. </w:t>
      </w:r>
    </w:p>
    <w:p w14:paraId="6D15DD0F" w14:textId="77777777" w:rsidR="00A16F25" w:rsidRDefault="00A16F25" w:rsidP="00A16F25">
      <w:pPr>
        <w:spacing w:line="360" w:lineRule="auto"/>
        <w:ind w:firstLine="1134"/>
        <w:jc w:val="both"/>
        <w:rPr>
          <w:sz w:val="28"/>
        </w:rPr>
      </w:pPr>
      <w:r>
        <w:rPr>
          <w:noProof/>
        </w:rPr>
        <w:pict w14:anchorId="4592E0AD">
          <v:shape id="_x0000_s1302" type="#_x0000_t202" style="position:absolute;left:0;text-align:left;margin-left:445.25pt;margin-top:-128.35pt;width:35.5pt;height:21.3pt;z-index:251732992;mso-position-horizontal:absolute;mso-position-horizontal-relative:text;mso-position-vertical:absolute;mso-position-vertical-relative:text" o:allowincell="f" stroked="f">
            <v:textbox>
              <w:txbxContent>
                <w:p w14:paraId="5601EC19" w14:textId="77777777" w:rsidR="00A16F25" w:rsidRDefault="00A16F25" w:rsidP="00A16F25">
                  <w:pPr>
                    <w:rPr>
                      <w:sz w:val="24"/>
                    </w:rPr>
                  </w:pPr>
                  <w:r>
                    <w:rPr>
                      <w:sz w:val="24"/>
                    </w:rPr>
                    <w:t>(15)</w:t>
                  </w:r>
                </w:p>
              </w:txbxContent>
            </v:textbox>
          </v:shape>
        </w:pict>
      </w:r>
      <w:r>
        <w:rPr>
          <w:i/>
          <w:sz w:val="28"/>
        </w:rPr>
        <w:t>Tápa:</w:t>
      </w:r>
      <w:r>
        <w:rPr>
          <w:sz w:val="28"/>
        </w:rPr>
        <w:t xml:space="preserve"> az emberi életben rejlő második szerencsétlenség és baj a </w:t>
      </w:r>
      <w:r>
        <w:rPr>
          <w:i/>
          <w:sz w:val="28"/>
        </w:rPr>
        <w:t>tápa</w:t>
      </w:r>
      <w:r>
        <w:rPr>
          <w:sz w:val="28"/>
        </w:rPr>
        <w:t>, vagyis az aggodalom. Minden élvezet, engedékenység a gyönyörűsé</w:t>
      </w:r>
      <w:r>
        <w:rPr>
          <w:sz w:val="28"/>
        </w:rPr>
        <w:t>g</w:t>
      </w:r>
      <w:r>
        <w:rPr>
          <w:sz w:val="28"/>
        </w:rPr>
        <w:t>nek és az úgynevezett boldogság, tudatos vagy tudat alatti aggodalommal jár. Az élvezetekbe való belemerülés vagy a boldogságunk miatt a külső világ bizonytalan és múló dolgaitól való függés és az azokhoz való ragaszkodás félelmet jelent, hogy elveszítjük a számunkra élvezetet és boldogságot adó tárgyakat. Ha pénzünk van, akkor állandóan félünk, hogy elveszítjük azt és veszélybe kerül a biztonságunk. Ha szeretünk valakit, akkor eltölt bennünket a félelem, hogy a szeretett lény meghalhat, vagy elveszik tőlünk. Ilyen módon a legtöbben félünk és az aggodalom folytonosan gyötri a szívünket, bár lehet, hogy nem vesszük tudomásul vagy nem is vagyunk a tény tudatában. Csak amikor krízisbe kerül az életünk, akkor merülnek fel ezek a félelmek a tud</w:t>
      </w:r>
      <w:r>
        <w:rPr>
          <w:sz w:val="28"/>
        </w:rPr>
        <w:t>a</w:t>
      </w:r>
      <w:r>
        <w:rPr>
          <w:sz w:val="28"/>
        </w:rPr>
        <w:t xml:space="preserve">tunkban, de a tudat-alattinkban mindig jelen vannak és titokban mérgezik az életünket. Esetleg túl tompák vagyunk ahhoz, hogy észrevegyük ezeket, vagy mentálisan túl "erősek" ahhoz, hogy ezeknek a félelmeknek megengedjük, hogy kifejezetten zaklassanak, de azok között, akik a </w:t>
      </w:r>
      <w:r>
        <w:rPr>
          <w:i/>
          <w:sz w:val="28"/>
        </w:rPr>
        <w:t>jóga</w:t>
      </w:r>
      <w:r>
        <w:rPr>
          <w:sz w:val="28"/>
        </w:rPr>
        <w:t xml:space="preserve"> ösvényeit nem k</w:t>
      </w:r>
      <w:r>
        <w:rPr>
          <w:sz w:val="28"/>
        </w:rPr>
        <w:t>ö</w:t>
      </w:r>
      <w:r>
        <w:rPr>
          <w:sz w:val="28"/>
        </w:rPr>
        <w:t xml:space="preserve">vetik, alig van akárki ezek fölé emelkedett állapotban. </w:t>
      </w:r>
    </w:p>
    <w:p w14:paraId="7ACE73AB" w14:textId="77777777" w:rsidR="00A16F25" w:rsidRDefault="00A16F25" w:rsidP="00A16F25">
      <w:pPr>
        <w:spacing w:line="360" w:lineRule="auto"/>
        <w:ind w:firstLine="1134"/>
        <w:jc w:val="both"/>
        <w:rPr>
          <w:sz w:val="28"/>
        </w:rPr>
      </w:pPr>
      <w:r>
        <w:rPr>
          <w:i/>
          <w:sz w:val="28"/>
        </w:rPr>
        <w:lastRenderedPageBreak/>
        <w:t>Szamszkára:</w:t>
      </w:r>
      <w:r>
        <w:rPr>
          <w:sz w:val="28"/>
        </w:rPr>
        <w:t xml:space="preserve"> ez a szó benyomást jelent, azonban, amint most látni fogjuk, a jelen összefüggésben ez a szó a "megszokás" kifejezéssel fordítható le a legjobban. Van a természetben egy törvény, amely szerint bármely t</w:t>
      </w:r>
      <w:r>
        <w:rPr>
          <w:sz w:val="28"/>
        </w:rPr>
        <w:t>a</w:t>
      </w:r>
      <w:r>
        <w:rPr>
          <w:sz w:val="28"/>
        </w:rPr>
        <w:t>pasztalat, amelyen átmegyünk, az összes tudathordozó eszközünkben beny</w:t>
      </w:r>
      <w:r>
        <w:rPr>
          <w:sz w:val="28"/>
        </w:rPr>
        <w:t>o</w:t>
      </w:r>
      <w:r>
        <w:rPr>
          <w:sz w:val="28"/>
        </w:rPr>
        <w:t>mást hoz létre. Az így létrehozott benyomás valamilyen csatornát, vezetéket készít a megfelelő erő áramlásához és amint a tapasztalatot megismételjük, ez a csatorna vezeték mind mélyebbé válik. Ez viszont a különféle szokásainkat eredményezi és a különféle környezethez, életmódhoz és élvezetekhez való hozzászokásunkat. Azonban ugyanakkor a már hivatkozott változás törvénye is működik, amely változtatja a külső környezetünket és új környezetbe, k</w:t>
      </w:r>
      <w:r>
        <w:rPr>
          <w:sz w:val="28"/>
        </w:rPr>
        <w:t>ö</w:t>
      </w:r>
      <w:r>
        <w:rPr>
          <w:sz w:val="28"/>
        </w:rPr>
        <w:t>rülményekbe és emberek közé helyez bennünket. Két természeti törvénynek ez az egyidejű működése eredményezi azt, hogy állandóan új szokásokat fe</w:t>
      </w:r>
      <w:r>
        <w:rPr>
          <w:sz w:val="28"/>
        </w:rPr>
        <w:t>j</w:t>
      </w:r>
      <w:r>
        <w:rPr>
          <w:sz w:val="28"/>
        </w:rPr>
        <w:t>lesztünk ki, új környezeteket szokunk meg és ki is kényszerülünk belőlük. Nem állapodunk  meg valamilyen új szokásban vagy környezetben hamarább, mint amilyen hamar kikényszerülünk belőlük, néha könnyen és fokozatosan, máskor durván és hirtelen. Az élethez való igazodásnak, alkalmazkodásnak ez a folytonos szükségessége, a legtöbb egyén számára állandó kényelmetle</w:t>
      </w:r>
      <w:r>
        <w:rPr>
          <w:sz w:val="28"/>
        </w:rPr>
        <w:t>n</w:t>
      </w:r>
      <w:r>
        <w:rPr>
          <w:sz w:val="28"/>
        </w:rPr>
        <w:t>ség forrása. A természet  alig hagy lélegzetvételnyi időt és folytonosan újfajta tapasztalatokba hajt bennünket, bármennyire is szeretnénk megállapodni a rutinos kerékvágásainkban és azokban a kényelmes pozíciókban, amelyeket elértünk, megszereztünk. Az intelligens ember természetesen elfogadja az alkalmazkodás e szükségességét, és megteszi amit tud, hogy kibéküljön a helyzettel, azonban az tény marad, hogy mindez az élet egyik nagy nyomor</w:t>
      </w:r>
      <w:r>
        <w:rPr>
          <w:sz w:val="28"/>
        </w:rPr>
        <w:t>ú</w:t>
      </w:r>
      <w:r>
        <w:rPr>
          <w:sz w:val="28"/>
        </w:rPr>
        <w:t xml:space="preserve">sága és baja, amitől mindenki szeretne szabadulni. </w:t>
      </w:r>
    </w:p>
    <w:p w14:paraId="5D3864A0" w14:textId="77777777" w:rsidR="00A16F25" w:rsidRDefault="00A16F25" w:rsidP="00A16F25">
      <w:pPr>
        <w:spacing w:line="360" w:lineRule="auto"/>
        <w:ind w:firstLine="1134"/>
        <w:jc w:val="both"/>
        <w:rPr>
          <w:sz w:val="28"/>
        </w:rPr>
      </w:pPr>
      <w:r>
        <w:rPr>
          <w:noProof/>
        </w:rPr>
        <w:pict w14:anchorId="2EC21F0C">
          <v:shape id="_x0000_s1303" type="#_x0000_t202" style="position:absolute;left:0;text-align:left;margin-left:444.45pt;margin-top:-452.8pt;width:35.5pt;height:21.3pt;z-index:251734016;mso-position-horizontal:absolute;mso-position-horizontal-relative:text;mso-position-vertical:absolute;mso-position-vertical-relative:text" o:allowincell="f" stroked="f">
            <v:textbox>
              <w:txbxContent>
                <w:p w14:paraId="6E54AA18" w14:textId="77777777" w:rsidR="00A16F25" w:rsidRDefault="00A16F25" w:rsidP="00A16F25">
                  <w:pPr>
                    <w:rPr>
                      <w:sz w:val="24"/>
                    </w:rPr>
                  </w:pPr>
                  <w:r>
                    <w:rPr>
                      <w:sz w:val="24"/>
                    </w:rPr>
                    <w:t>(15)</w:t>
                  </w:r>
                </w:p>
              </w:txbxContent>
            </v:textbox>
          </v:shape>
        </w:pict>
      </w:r>
      <w:r>
        <w:rPr>
          <w:i/>
          <w:sz w:val="28"/>
        </w:rPr>
        <w:t>Guna-vritti-virodha</w:t>
      </w:r>
      <w:r>
        <w:rPr>
          <w:sz w:val="28"/>
        </w:rPr>
        <w:t xml:space="preserve">: a </w:t>
      </w:r>
      <w:r>
        <w:rPr>
          <w:i/>
          <w:sz w:val="28"/>
        </w:rPr>
        <w:t>vritti</w:t>
      </w:r>
      <w:r>
        <w:rPr>
          <w:sz w:val="28"/>
        </w:rPr>
        <w:t xml:space="preserve"> szót néha a</w:t>
      </w:r>
      <w:r>
        <w:rPr>
          <w:i/>
          <w:sz w:val="28"/>
        </w:rPr>
        <w:t xml:space="preserve"> gunákra</w:t>
      </w:r>
      <w:r>
        <w:rPr>
          <w:sz w:val="28"/>
        </w:rPr>
        <w:t xml:space="preserve"> vonatkoztatják és hogy azok módosulását vagy működését jelenti. Ezen értelmezés szerint a </w:t>
      </w:r>
      <w:r>
        <w:rPr>
          <w:i/>
          <w:sz w:val="28"/>
        </w:rPr>
        <w:t>guna-vritti-virodha</w:t>
      </w:r>
      <w:r>
        <w:rPr>
          <w:sz w:val="28"/>
        </w:rPr>
        <w:t xml:space="preserve"> a három </w:t>
      </w:r>
      <w:r>
        <w:rPr>
          <w:i/>
          <w:sz w:val="28"/>
        </w:rPr>
        <w:t>guna</w:t>
      </w:r>
      <w:r>
        <w:rPr>
          <w:sz w:val="28"/>
        </w:rPr>
        <w:t xml:space="preserve"> egymás közötti ellentéte vagy működésük közötti konfliktus lenne.  Mivel ennek nem sok értelme van, jobb, ha a </w:t>
      </w:r>
      <w:r>
        <w:rPr>
          <w:i/>
          <w:sz w:val="28"/>
        </w:rPr>
        <w:t>vrittiket</w:t>
      </w:r>
      <w:r>
        <w:rPr>
          <w:sz w:val="28"/>
        </w:rPr>
        <w:t xml:space="preserve"> az elme állapotaira vonatkozóan értelmezzük. Így a </w:t>
      </w:r>
      <w:r>
        <w:rPr>
          <w:i/>
          <w:sz w:val="28"/>
        </w:rPr>
        <w:t>guna-vritti-virodha</w:t>
      </w:r>
      <w:r>
        <w:rPr>
          <w:sz w:val="28"/>
        </w:rPr>
        <w:t xml:space="preserve"> a </w:t>
      </w:r>
      <w:r>
        <w:rPr>
          <w:i/>
          <w:sz w:val="28"/>
        </w:rPr>
        <w:lastRenderedPageBreak/>
        <w:t>gunák</w:t>
      </w:r>
      <w:r>
        <w:rPr>
          <w:sz w:val="28"/>
        </w:rPr>
        <w:t xml:space="preserve"> egyikének túlsúlyba kerülése által okozott természetes te</w:t>
      </w:r>
      <w:r>
        <w:rPr>
          <w:sz w:val="28"/>
        </w:rPr>
        <w:t>n</w:t>
      </w:r>
      <w:r>
        <w:rPr>
          <w:sz w:val="28"/>
        </w:rPr>
        <w:t>denciák, valamint az állandóan változó elme állapotai közötti összeütközést jelentené. Az ilyen összeütközések igen gyakoriak az emberi életben és az átlagos egyén életében sok elégedetlenség okozói. Ezt az összeütközést, kü</w:t>
      </w:r>
      <w:r>
        <w:rPr>
          <w:sz w:val="28"/>
        </w:rPr>
        <w:t>z</w:t>
      </w:r>
      <w:r>
        <w:rPr>
          <w:sz w:val="28"/>
        </w:rPr>
        <w:t>delmet az alábbi példa illusztrálja és rámutat arra, hogy mennyire súlyos oka van az emberi nyomorúságnak.</w:t>
      </w:r>
    </w:p>
    <w:p w14:paraId="5779318E" w14:textId="77777777" w:rsidR="00A16F25" w:rsidRDefault="00A16F25" w:rsidP="00A16F25">
      <w:pPr>
        <w:spacing w:line="360" w:lineRule="auto"/>
        <w:ind w:firstLine="1134"/>
        <w:jc w:val="both"/>
        <w:rPr>
          <w:sz w:val="28"/>
        </w:rPr>
      </w:pPr>
      <w:r>
        <w:rPr>
          <w:sz w:val="28"/>
        </w:rPr>
        <w:t xml:space="preserve">Van például egy ember, aki a </w:t>
      </w:r>
      <w:r>
        <w:rPr>
          <w:i/>
          <w:sz w:val="28"/>
        </w:rPr>
        <w:t>tamasz</w:t>
      </w:r>
      <w:r>
        <w:rPr>
          <w:sz w:val="28"/>
        </w:rPr>
        <w:t xml:space="preserve"> túlsúlya miatti vérmérséklete által lusta. Gyűlöli a tevékenységet, azonban olyan körülmények közé kerül, ahol a megélhetése miatt meg kell erőltetnie magát. Így állandóan békés és aktivitás nélküli életet kíván és a kitartóan gyakorolt erős kívánsága, vágya a következő életében termi meg gyümölcsét és az olyan környezet lesz, hogy rákényszerül a teljes tétlenségre (esetleg eszkimóként születik meg vagy vil</w:t>
      </w:r>
      <w:r>
        <w:rPr>
          <w:sz w:val="28"/>
        </w:rPr>
        <w:t>á</w:t>
      </w:r>
      <w:r>
        <w:rPr>
          <w:sz w:val="28"/>
        </w:rPr>
        <w:t xml:space="preserve">gítótorony őrévé teszik). Azonban ebben az életében esetleg a </w:t>
      </w:r>
      <w:r>
        <w:rPr>
          <w:i/>
          <w:sz w:val="28"/>
        </w:rPr>
        <w:t>radzsasz</w:t>
      </w:r>
      <w:r>
        <w:rPr>
          <w:sz w:val="28"/>
        </w:rPr>
        <w:t xml:space="preserve"> kerül túlsúlyba a természetében és ezért olyan környezetben kíván sok tevékenys</w:t>
      </w:r>
      <w:r>
        <w:rPr>
          <w:sz w:val="28"/>
        </w:rPr>
        <w:t>é</w:t>
      </w:r>
      <w:r>
        <w:rPr>
          <w:sz w:val="28"/>
        </w:rPr>
        <w:t xml:space="preserve">get, ahol az nem lehetséges. Ezért nyugtalan és ingerült lesz az új sorsában éppen olyan elégedetlen, mint amilyen a régivel volt. Adott időben a </w:t>
      </w:r>
      <w:r>
        <w:rPr>
          <w:i/>
          <w:sz w:val="28"/>
        </w:rPr>
        <w:t>gunák</w:t>
      </w:r>
      <w:r>
        <w:rPr>
          <w:sz w:val="28"/>
        </w:rPr>
        <w:t xml:space="preserve"> és az elme vagy a vágy közötti összetűzés esetleg csak időleges természetű, azonban arra az időre, amikor az összetűzés folyamatban van, mindig az el</w:t>
      </w:r>
      <w:r>
        <w:rPr>
          <w:sz w:val="28"/>
        </w:rPr>
        <w:t>é</w:t>
      </w:r>
      <w:r>
        <w:rPr>
          <w:sz w:val="28"/>
        </w:rPr>
        <w:t xml:space="preserve">gedetlenség hatását kelti. </w:t>
      </w:r>
    </w:p>
    <w:p w14:paraId="5F6EEFD9" w14:textId="77777777" w:rsidR="00A16F25" w:rsidRDefault="00A16F25" w:rsidP="00A16F25">
      <w:pPr>
        <w:spacing w:line="360" w:lineRule="auto"/>
        <w:ind w:firstLine="1134"/>
        <w:jc w:val="both"/>
        <w:rPr>
          <w:sz w:val="28"/>
        </w:rPr>
      </w:pPr>
      <w:r>
        <w:rPr>
          <w:noProof/>
        </w:rPr>
        <w:pict w14:anchorId="682DCCCC">
          <v:shape id="_x0000_s1304" type="#_x0000_t202" style="position:absolute;left:0;text-align:left;margin-left:439.75pt;margin-top:-352.2pt;width:35.5pt;height:21.3pt;z-index:251735040;mso-position-horizontal:absolute;mso-position-horizontal-relative:text;mso-position-vertical:absolute;mso-position-vertical-relative:text" o:allowincell="f" stroked="f">
            <v:textbox>
              <w:txbxContent>
                <w:p w14:paraId="5A78D2E2" w14:textId="77777777" w:rsidR="00A16F25" w:rsidRDefault="00A16F25" w:rsidP="00A16F25">
                  <w:pPr>
                    <w:rPr>
                      <w:sz w:val="24"/>
                    </w:rPr>
                  </w:pPr>
                  <w:r>
                    <w:rPr>
                      <w:sz w:val="24"/>
                    </w:rPr>
                    <w:t>(15)</w:t>
                  </w:r>
                </w:p>
              </w:txbxContent>
            </v:textbox>
          </v:shape>
        </w:pict>
      </w:r>
      <w:r>
        <w:rPr>
          <w:sz w:val="28"/>
        </w:rPr>
        <w:t>Így tehát a természet törvényei természetes működése által álland</w:t>
      </w:r>
      <w:r>
        <w:rPr>
          <w:sz w:val="28"/>
        </w:rPr>
        <w:t>ó</w:t>
      </w:r>
      <w:r>
        <w:rPr>
          <w:sz w:val="28"/>
        </w:rPr>
        <w:t>an létrehozza a hajlamaink és az elménk állapotai közötti ellentéteket és ezért láthatunk mindenhol általános elégedetlenséget. Senki sem látszik megelég</w:t>
      </w:r>
      <w:r>
        <w:rPr>
          <w:sz w:val="28"/>
        </w:rPr>
        <w:t>e</w:t>
      </w:r>
      <w:r>
        <w:rPr>
          <w:sz w:val="28"/>
        </w:rPr>
        <w:t xml:space="preserve">dettnek a sorsával vagy a körülményeivel, mindenki azt szeretné, amit nem kapott meg. Így válik a </w:t>
      </w:r>
      <w:r>
        <w:rPr>
          <w:i/>
          <w:sz w:val="28"/>
        </w:rPr>
        <w:t>guna-vritti-viredha</w:t>
      </w:r>
      <w:r>
        <w:rPr>
          <w:sz w:val="28"/>
        </w:rPr>
        <w:t xml:space="preserve"> az általános emberi nyomorúság egyik okává. A bölcs ember látja mindezek elkerülhetetlenségét, és ezért te</w:t>
      </w:r>
      <w:r>
        <w:rPr>
          <w:sz w:val="28"/>
        </w:rPr>
        <w:t>l</w:t>
      </w:r>
      <w:r>
        <w:rPr>
          <w:sz w:val="28"/>
        </w:rPr>
        <w:t xml:space="preserve">jesen lemond a vágyakról és ujjongás vagy megbántódás és bosszankodás nélkül fogad mindent, ami az életben őt éri, vagy hozzá jön. Amire ezzel összefüggésben emlékeznünk kell az, hogy minden körülménysor, amelyben magunkat találjuk, a saját kívánságaink eredménye, annak ellenére, hogy </w:t>
      </w:r>
      <w:r>
        <w:rPr>
          <w:sz w:val="28"/>
        </w:rPr>
        <w:lastRenderedPageBreak/>
        <w:t>amikor egyik időben egy bizonyos vágy hozza meg gyümölcseit, azt már egy másik, azzal ellentétes vágy helyettesítheti. A dolgok természeténél fogva nem teljesedhetnek be azonnal a vágyaink és kell, hogy legyen egy bizonyos időkülönbözet a megvalósulásukig. Az így eltelt időtartam alatt a termész</w:t>
      </w:r>
      <w:r>
        <w:rPr>
          <w:sz w:val="28"/>
        </w:rPr>
        <w:t>e</w:t>
      </w:r>
      <w:r>
        <w:rPr>
          <w:sz w:val="28"/>
        </w:rPr>
        <w:t>tünk, a vérmérsékletünk és a vágyaink figyelemre méltó változásokon mehe</w:t>
      </w:r>
      <w:r>
        <w:rPr>
          <w:sz w:val="28"/>
        </w:rPr>
        <w:t>t</w:t>
      </w:r>
      <w:r>
        <w:rPr>
          <w:sz w:val="28"/>
        </w:rPr>
        <w:t xml:space="preserve">nek át, és amikor a saját  vágyunk beteljesülésével kerülünk szembe, esetleg alig hisszük el, hogy mi magunk kívántuk azt, ami most elért bennünket. </w:t>
      </w:r>
    </w:p>
    <w:p w14:paraId="3DF43AD0" w14:textId="77777777" w:rsidR="00A16F25" w:rsidRDefault="00A16F25" w:rsidP="00A16F25">
      <w:pPr>
        <w:spacing w:line="360" w:lineRule="auto"/>
        <w:ind w:firstLine="1134"/>
        <w:jc w:val="both"/>
        <w:rPr>
          <w:sz w:val="28"/>
        </w:rPr>
      </w:pPr>
      <w:r>
        <w:rPr>
          <w:sz w:val="28"/>
        </w:rPr>
        <w:t>Az emberi élettel járó, előbb említett négyféle nyomorúság létezése olyan körülményeket hoz létre, hogy senki, aki vivekát vagy szellemi me</w:t>
      </w:r>
      <w:r>
        <w:rPr>
          <w:sz w:val="28"/>
        </w:rPr>
        <w:t>g</w:t>
      </w:r>
      <w:r>
        <w:rPr>
          <w:sz w:val="28"/>
        </w:rPr>
        <w:t>különböztető képességet fejlesztett ki, nem tekintheti valóságos  boldogsá</w:t>
      </w:r>
      <w:r>
        <w:rPr>
          <w:sz w:val="28"/>
        </w:rPr>
        <w:t>g</w:t>
      </w:r>
      <w:r>
        <w:rPr>
          <w:sz w:val="28"/>
        </w:rPr>
        <w:t>nak a közönséges élet úgynevezett boldogságát. Igaz, úgy tűnik, hogy az é</w:t>
      </w:r>
      <w:r>
        <w:rPr>
          <w:sz w:val="28"/>
        </w:rPr>
        <w:t>l</w:t>
      </w:r>
      <w:r>
        <w:rPr>
          <w:sz w:val="28"/>
        </w:rPr>
        <w:t>vezetek vagy a hatalmi élet illuzórikus hajszolásába merült világi ember, az élvezetek és kínok, az örömök és szomorúságok keverékéből áll, azonban a bölcs ember számára, akinek felébredtek a szellemi képességei, minden élet nyomorúsággal telinek kell tűnjön, és az illuzórikus boldogságra, csupán c</w:t>
      </w:r>
      <w:r>
        <w:rPr>
          <w:sz w:val="28"/>
        </w:rPr>
        <w:t>u</w:t>
      </w:r>
      <w:r>
        <w:rPr>
          <w:sz w:val="28"/>
        </w:rPr>
        <w:t>korbevonatú pirulának, amely belül csak kínt és szenvedést rejt. Ez az életről szóló megállapítás látszólag eltorzult képet ad, azonban a tanulmányozó v</w:t>
      </w:r>
      <w:r>
        <w:rPr>
          <w:sz w:val="28"/>
        </w:rPr>
        <w:t>e</w:t>
      </w:r>
      <w:r>
        <w:rPr>
          <w:sz w:val="28"/>
        </w:rPr>
        <w:t>gye komolyan és mélyen fontolóra ezeket a tényeket, - az élet ezen kemény tényeit, - és akkor feltehetően ugyanazokra a következtetésekre jut. Minden</w:t>
      </w:r>
      <w:r>
        <w:rPr>
          <w:sz w:val="28"/>
        </w:rPr>
        <w:t>e</w:t>
      </w:r>
      <w:r>
        <w:rPr>
          <w:sz w:val="28"/>
        </w:rPr>
        <w:t xml:space="preserve">setre, amíg a </w:t>
      </w:r>
      <w:r>
        <w:rPr>
          <w:i/>
          <w:sz w:val="28"/>
        </w:rPr>
        <w:t xml:space="preserve">jóga </w:t>
      </w:r>
      <w:r>
        <w:rPr>
          <w:sz w:val="28"/>
        </w:rPr>
        <w:t xml:space="preserve">szerinti életre törekvő meg nem érti az ebben a </w:t>
      </w:r>
      <w:r>
        <w:rPr>
          <w:i/>
          <w:sz w:val="28"/>
        </w:rPr>
        <w:t xml:space="preserve">szútrában </w:t>
      </w:r>
      <w:r>
        <w:rPr>
          <w:sz w:val="28"/>
        </w:rPr>
        <w:t xml:space="preserve">rejtett igazságot, nem teljesen érett arra, hogy megkísérelje az ön-megvalósítás hegycsúcsára vezető hosszú és nehéz, küzdelmes hegymászást. </w:t>
      </w:r>
    </w:p>
    <w:p w14:paraId="5D811561" w14:textId="77777777" w:rsidR="00A16F25" w:rsidRDefault="00A16F25" w:rsidP="00A16F25">
      <w:pPr>
        <w:spacing w:line="360" w:lineRule="auto"/>
        <w:ind w:firstLine="1134"/>
        <w:jc w:val="both"/>
        <w:rPr>
          <w:sz w:val="28"/>
        </w:rPr>
        <w:sectPr w:rsidR="00A16F25">
          <w:headerReference w:type="default" r:id="rId79"/>
          <w:type w:val="continuous"/>
          <w:pgSz w:w="11907" w:h="16840" w:code="9"/>
          <w:pgMar w:top="1701" w:right="1418" w:bottom="1134" w:left="1701" w:header="708" w:footer="708" w:gutter="0"/>
          <w:cols w:space="708"/>
          <w:titlePg/>
        </w:sectPr>
      </w:pPr>
    </w:p>
    <w:p w14:paraId="3C1DFF95" w14:textId="77777777" w:rsidR="00A16F25" w:rsidRDefault="00A16F25" w:rsidP="00A16F25">
      <w:pPr>
        <w:spacing w:line="360" w:lineRule="auto"/>
        <w:ind w:firstLine="1134"/>
        <w:jc w:val="both"/>
        <w:rPr>
          <w:sz w:val="28"/>
        </w:rPr>
      </w:pPr>
    </w:p>
    <w:p w14:paraId="65E2CCB2" w14:textId="77777777" w:rsidR="00A16F25" w:rsidRDefault="00A16F25" w:rsidP="00A16F25">
      <w:pPr>
        <w:spacing w:line="360" w:lineRule="auto"/>
        <w:ind w:left="709" w:hanging="709"/>
        <w:jc w:val="both"/>
        <w:rPr>
          <w:sz w:val="32"/>
        </w:rPr>
      </w:pPr>
      <w:r>
        <w:rPr>
          <w:sz w:val="32"/>
        </w:rPr>
        <w:t>16.</w:t>
      </w:r>
      <w:r>
        <w:rPr>
          <w:sz w:val="32"/>
        </w:rPr>
        <w:tab/>
        <w:t>Hejam duhkham anágatam.</w:t>
      </w:r>
    </w:p>
    <w:p w14:paraId="48D3B323" w14:textId="77777777" w:rsidR="00A16F25" w:rsidRDefault="00A16F25" w:rsidP="00A16F25">
      <w:pPr>
        <w:spacing w:line="360" w:lineRule="auto"/>
        <w:ind w:left="709" w:hanging="709"/>
        <w:jc w:val="both"/>
        <w:rPr>
          <w:sz w:val="32"/>
        </w:rPr>
      </w:pPr>
      <w:r>
        <w:rPr>
          <w:sz w:val="32"/>
        </w:rPr>
        <w:t>16.</w:t>
      </w:r>
      <w:r>
        <w:rPr>
          <w:sz w:val="32"/>
        </w:rPr>
        <w:tab/>
        <w:t>... elkerülendő, ... nyomorúság; szenvedés; kín; baj; gyötrelem, ... még el nem jött; még be nem következett; a jövőben.</w:t>
      </w:r>
    </w:p>
    <w:p w14:paraId="7C8C23D2" w14:textId="77777777" w:rsidR="00A16F25" w:rsidRDefault="00A16F25" w:rsidP="00A16F25">
      <w:pPr>
        <w:spacing w:line="360" w:lineRule="auto"/>
        <w:ind w:left="709" w:hanging="709"/>
        <w:jc w:val="both"/>
        <w:rPr>
          <w:sz w:val="32"/>
        </w:rPr>
      </w:pPr>
      <w:r>
        <w:rPr>
          <w:sz w:val="32"/>
        </w:rPr>
        <w:t>16.</w:t>
      </w:r>
      <w:r>
        <w:rPr>
          <w:sz w:val="32"/>
        </w:rPr>
        <w:tab/>
        <w:t>A még be nem következett nyomorúságot, gyötrelmet el lehet, és el is kell kerülni.</w:t>
      </w:r>
    </w:p>
    <w:p w14:paraId="274734E3" w14:textId="77777777" w:rsidR="00A16F25" w:rsidRDefault="00A16F25" w:rsidP="00A16F25">
      <w:pPr>
        <w:spacing w:line="360" w:lineRule="auto"/>
        <w:ind w:left="709" w:hanging="709"/>
        <w:jc w:val="both"/>
        <w:rPr>
          <w:sz w:val="32"/>
        </w:rPr>
      </w:pPr>
    </w:p>
    <w:p w14:paraId="71C4BD35" w14:textId="77777777" w:rsidR="00A16F25" w:rsidRDefault="00A16F25" w:rsidP="00A16F25">
      <w:pPr>
        <w:spacing w:line="360" w:lineRule="auto"/>
        <w:ind w:firstLine="1134"/>
        <w:jc w:val="both"/>
        <w:rPr>
          <w:sz w:val="28"/>
        </w:rPr>
      </w:pPr>
      <w:r>
        <w:rPr>
          <w:sz w:val="28"/>
        </w:rPr>
        <w:t xml:space="preserve">A következő természetesen felmerülő kérdés, hogy vajon el lehet-e kerülni ezt a nyomorúságot, amelyről az előző </w:t>
      </w:r>
      <w:r>
        <w:rPr>
          <w:i/>
          <w:sz w:val="28"/>
        </w:rPr>
        <w:t>szútrában</w:t>
      </w:r>
      <w:r>
        <w:rPr>
          <w:sz w:val="28"/>
        </w:rPr>
        <w:t xml:space="preserve"> kimutattuk, hogy az emberi élettel jár. Sok gondolkodó ember, aki mélyen elmerengett, elmélk</w:t>
      </w:r>
      <w:r>
        <w:rPr>
          <w:sz w:val="28"/>
        </w:rPr>
        <w:t>e</w:t>
      </w:r>
      <w:r>
        <w:rPr>
          <w:sz w:val="28"/>
        </w:rPr>
        <w:t>dett ezen a problémán, talán elismeri, hogy az élet lényegében vegyítetlen, csupasz nyomorúság. Azonban azt fogják mondani, hogy az életet úgy kell venni, amilyen, és a legjobbat kihozni belőle, mivel az életből nincs más kiút, mint a halál kapuja. Talán az átlagos ortodox vallásos embertől eltérően nem hisznek abban, hogy minden szomorúságért és szenvedésért valahogyan ká</w:t>
      </w:r>
      <w:r>
        <w:rPr>
          <w:sz w:val="28"/>
        </w:rPr>
        <w:t>r</w:t>
      </w:r>
      <w:r>
        <w:rPr>
          <w:sz w:val="28"/>
        </w:rPr>
        <w:t xml:space="preserve">pótlást kapnak a halál utáni életben, de azt sem látják, mit lehet tenni ebben az ügyben, kivéve azt, hogy hálásan elfogadják a kis élvezeteket és a kínokat sztoikus közönnyel viselik. </w:t>
      </w:r>
    </w:p>
    <w:p w14:paraId="239B84CE" w14:textId="77777777" w:rsidR="00A16F25" w:rsidRDefault="00A16F25" w:rsidP="00A16F25">
      <w:pPr>
        <w:spacing w:line="360" w:lineRule="auto"/>
        <w:ind w:firstLine="1134"/>
        <w:jc w:val="both"/>
        <w:rPr>
          <w:sz w:val="28"/>
        </w:rPr>
      </w:pPr>
      <w:r>
        <w:rPr>
          <w:noProof/>
        </w:rPr>
        <w:pict w14:anchorId="4016AC37">
          <v:shape id="_x0000_s1305" type="#_x0000_t202" style="position:absolute;left:0;text-align:left;margin-left:440.45pt;margin-top:-227.4pt;width:35.5pt;height:21.3pt;z-index:251736064;mso-position-horizontal:absolute;mso-position-horizontal-relative:text;mso-position-vertical:absolute;mso-position-vertical-relative:text" o:allowincell="f" stroked="f">
            <v:textbox>
              <w:txbxContent>
                <w:p w14:paraId="55681EA4" w14:textId="77777777" w:rsidR="00A16F25" w:rsidRDefault="00A16F25" w:rsidP="00A16F25">
                  <w:pPr>
                    <w:rPr>
                      <w:sz w:val="24"/>
                    </w:rPr>
                  </w:pPr>
                  <w:r>
                    <w:rPr>
                      <w:sz w:val="24"/>
                    </w:rPr>
                    <w:t>(16)</w:t>
                  </w:r>
                </w:p>
              </w:txbxContent>
            </v:textbox>
          </v:shape>
        </w:pict>
      </w:r>
      <w:r>
        <w:rPr>
          <w:sz w:val="28"/>
        </w:rPr>
        <w:t>Nos, hát a jóga filozófiája ebben a tekintetben különbözik alapv</w:t>
      </w:r>
      <w:r>
        <w:rPr>
          <w:sz w:val="28"/>
        </w:rPr>
        <w:t>e</w:t>
      </w:r>
      <w:r>
        <w:rPr>
          <w:sz w:val="28"/>
        </w:rPr>
        <w:t>tően a világ legtöbb ortodox vallásától, amelyek semmi jobbat nem tudnak ajánlani, mint bizonytalan és ködös boldogságot a halál utáni életben. Tula</w:t>
      </w:r>
      <w:r>
        <w:rPr>
          <w:sz w:val="28"/>
        </w:rPr>
        <w:t>j</w:t>
      </w:r>
      <w:r>
        <w:rPr>
          <w:sz w:val="28"/>
        </w:rPr>
        <w:t>donképpen azt mondják, hogy: "Élj jó életet, hogy biztosítsd a halál utáni boldogságot, higgyél, és helyezd bizalmadat Istenbe és reméld a legjobb</w:t>
      </w:r>
      <w:r>
        <w:rPr>
          <w:sz w:val="28"/>
        </w:rPr>
        <w:t>a</w:t>
      </w:r>
      <w:r>
        <w:rPr>
          <w:sz w:val="28"/>
        </w:rPr>
        <w:t>kat". A</w:t>
      </w:r>
      <w:r>
        <w:rPr>
          <w:i/>
          <w:sz w:val="28"/>
        </w:rPr>
        <w:t xml:space="preserve"> jóga</w:t>
      </w:r>
      <w:r>
        <w:rPr>
          <w:sz w:val="28"/>
        </w:rPr>
        <w:t xml:space="preserve"> filozófiája értelmében a halál nem oldja meg a szellemi probl</w:t>
      </w:r>
      <w:r>
        <w:rPr>
          <w:sz w:val="28"/>
        </w:rPr>
        <w:t>é</w:t>
      </w:r>
      <w:r>
        <w:rPr>
          <w:sz w:val="28"/>
        </w:rPr>
        <w:t>mánkat jobban, mint ahogyan az éjszaka sem oldja meg a gazdasági probl</w:t>
      </w:r>
      <w:r>
        <w:rPr>
          <w:sz w:val="28"/>
        </w:rPr>
        <w:t>é</w:t>
      </w:r>
      <w:r>
        <w:rPr>
          <w:sz w:val="28"/>
        </w:rPr>
        <w:t>mánkat. Ha szegények vagyunk, aludni menve nem várjuk azt, hogy a köve</w:t>
      </w:r>
      <w:r>
        <w:rPr>
          <w:sz w:val="28"/>
        </w:rPr>
        <w:t>t</w:t>
      </w:r>
      <w:r>
        <w:rPr>
          <w:sz w:val="28"/>
        </w:rPr>
        <w:t>kező napra automatikusan megoldódnak a gazdasági problémáink. Másnap fel kell kelni és ott folytatni, ahol az előző este abbahagytuk. Amennyiben gazdaságilag  szegények vagyunk, nem várjuk, hogy egy éjszaka alatt ga</w:t>
      </w:r>
      <w:r>
        <w:rPr>
          <w:sz w:val="28"/>
        </w:rPr>
        <w:t>z</w:t>
      </w:r>
      <w:r>
        <w:rPr>
          <w:sz w:val="28"/>
        </w:rPr>
        <w:t xml:space="preserve">daggá válunk és amennyiben szellemileg szegények vagyunk és mindenféle illúziók és korlátozások által megkötve, nem remélhetjük, hogy a következő életünkben megvilágosodottá válunk, vagy hogyha a reinkarnációban nem hiszünk, akkor majd abban a halált feltételezetten követő homályos és vég nélküli életben. </w:t>
      </w:r>
    </w:p>
    <w:p w14:paraId="204291B4" w14:textId="77777777" w:rsidR="00A16F25" w:rsidRDefault="00A16F25" w:rsidP="00A16F25">
      <w:pPr>
        <w:spacing w:line="360" w:lineRule="auto"/>
        <w:ind w:firstLine="1134"/>
        <w:jc w:val="both"/>
        <w:rPr>
          <w:sz w:val="28"/>
        </w:rPr>
      </w:pPr>
      <w:r>
        <w:rPr>
          <w:sz w:val="28"/>
        </w:rPr>
        <w:t xml:space="preserve">A </w:t>
      </w:r>
      <w:r>
        <w:rPr>
          <w:i/>
          <w:sz w:val="28"/>
        </w:rPr>
        <w:t>jóga</w:t>
      </w:r>
      <w:r>
        <w:rPr>
          <w:sz w:val="28"/>
        </w:rPr>
        <w:t xml:space="preserve"> filozófiája értelmében teljesen felül lehet emelkedni az élet illúzióin és nyomorúságain és a megvilágosodás által, amíg a fizikai testben </w:t>
      </w:r>
      <w:r>
        <w:rPr>
          <w:sz w:val="28"/>
        </w:rPr>
        <w:lastRenderedPageBreak/>
        <w:t xml:space="preserve">vagyunk </w:t>
      </w:r>
      <w:r>
        <w:rPr>
          <w:i/>
          <w:sz w:val="28"/>
        </w:rPr>
        <w:t>itt, és most</w:t>
      </w:r>
      <w:r>
        <w:rPr>
          <w:sz w:val="28"/>
        </w:rPr>
        <w:t xml:space="preserve"> elérni a végtelen tudást, üdvösséget és hatalmat. Amennyiben nem érjük el ezt a megvilágosodást, míg életben vagyunk, újból és újból vissza kell jönnünk ebbe a világba, amíg megvalósítjuk ezt a kitűzött célt és feladatot. Így hát nem az a kérdés, hogy a </w:t>
      </w:r>
      <w:r>
        <w:rPr>
          <w:i/>
          <w:sz w:val="28"/>
        </w:rPr>
        <w:t xml:space="preserve">jóga </w:t>
      </w:r>
      <w:r>
        <w:rPr>
          <w:sz w:val="28"/>
        </w:rPr>
        <w:t>ösvényét választjuk, vagy elvetjük azt. A kérdés az, hogy most választjuk-e vagy valamely jövő életben. Az itt a kérdés, hogy elérjük-e a megvilágosodást, amilyen hamar csak lehet és ezzel elkerüljük a jövőbeni szenvedést, vagy elhalasztjuk az er</w:t>
      </w:r>
      <w:r>
        <w:rPr>
          <w:sz w:val="28"/>
        </w:rPr>
        <w:t>ő</w:t>
      </w:r>
      <w:r>
        <w:rPr>
          <w:sz w:val="28"/>
        </w:rPr>
        <w:t>feszítést és további szenvedéseken megyünk át, ami szükségtelen és elkerü</w:t>
      </w:r>
      <w:r>
        <w:rPr>
          <w:sz w:val="28"/>
        </w:rPr>
        <w:t>l</w:t>
      </w:r>
      <w:r>
        <w:rPr>
          <w:sz w:val="28"/>
        </w:rPr>
        <w:t xml:space="preserve">hető. Ez a II. rész 16-os </w:t>
      </w:r>
      <w:r>
        <w:rPr>
          <w:i/>
          <w:sz w:val="28"/>
        </w:rPr>
        <w:t xml:space="preserve">szútrájának </w:t>
      </w:r>
      <w:r>
        <w:rPr>
          <w:sz w:val="28"/>
        </w:rPr>
        <w:t>az értelme. Ez nem valamilyen bizon</w:t>
      </w:r>
      <w:r>
        <w:rPr>
          <w:sz w:val="28"/>
        </w:rPr>
        <w:t>y</w:t>
      </w:r>
      <w:r>
        <w:rPr>
          <w:sz w:val="28"/>
        </w:rPr>
        <w:t xml:space="preserve">talan és a halál utáni boldogság ígérete, hanem egy tényre vonatkozó olyan határozott tudományos kijelentés, állítás, amelyet számtalan </w:t>
      </w:r>
      <w:r>
        <w:rPr>
          <w:i/>
          <w:sz w:val="28"/>
        </w:rPr>
        <w:t>jógi,</w:t>
      </w:r>
      <w:r>
        <w:rPr>
          <w:sz w:val="28"/>
        </w:rPr>
        <w:t xml:space="preserve"> szent és bölcs ember tapasztalata igazolt, akik a korszakok folyamán jártak a </w:t>
      </w:r>
      <w:r>
        <w:rPr>
          <w:i/>
          <w:sz w:val="28"/>
        </w:rPr>
        <w:t>jóga</w:t>
      </w:r>
      <w:r>
        <w:rPr>
          <w:sz w:val="28"/>
        </w:rPr>
        <w:t xml:space="preserve"> ö</w:t>
      </w:r>
      <w:r>
        <w:rPr>
          <w:sz w:val="28"/>
        </w:rPr>
        <w:t>s</w:t>
      </w:r>
      <w:r>
        <w:rPr>
          <w:sz w:val="28"/>
        </w:rPr>
        <w:t xml:space="preserve">vényén. </w:t>
      </w:r>
    </w:p>
    <w:p w14:paraId="34DC6914" w14:textId="77777777" w:rsidR="00A16F25" w:rsidRDefault="00A16F25" w:rsidP="00A16F25">
      <w:pPr>
        <w:spacing w:line="360" w:lineRule="auto"/>
        <w:ind w:firstLine="1134"/>
        <w:jc w:val="both"/>
        <w:rPr>
          <w:sz w:val="28"/>
        </w:rPr>
        <w:sectPr w:rsidR="00A16F25">
          <w:headerReference w:type="default" r:id="rId80"/>
          <w:type w:val="continuous"/>
          <w:pgSz w:w="11907" w:h="16840" w:code="9"/>
          <w:pgMar w:top="1701" w:right="1418" w:bottom="1134" w:left="1701" w:header="708" w:footer="708" w:gutter="0"/>
          <w:cols w:space="708"/>
          <w:titlePg/>
        </w:sectPr>
      </w:pPr>
    </w:p>
    <w:p w14:paraId="06B7F112" w14:textId="77777777" w:rsidR="00A16F25" w:rsidRDefault="00A16F25" w:rsidP="00A16F25">
      <w:pPr>
        <w:spacing w:line="360" w:lineRule="auto"/>
        <w:ind w:firstLine="1134"/>
        <w:jc w:val="both"/>
        <w:rPr>
          <w:sz w:val="28"/>
        </w:rPr>
      </w:pPr>
      <w:r>
        <w:rPr>
          <w:noProof/>
        </w:rPr>
        <w:pict w14:anchorId="40D9885B">
          <v:shape id="_x0000_s1306" type="#_x0000_t202" style="position:absolute;left:0;text-align:left;margin-left:438.95pt;margin-top:-253.85pt;width:42.6pt;height:21.3pt;z-index:251737088;mso-position-horizontal:absolute;mso-position-horizontal-relative:text;mso-position-vertical:absolute;mso-position-vertical-relative:text" o:allowincell="f" stroked="f">
            <v:textbox>
              <w:txbxContent>
                <w:p w14:paraId="58DC7299" w14:textId="77777777" w:rsidR="00A16F25" w:rsidRDefault="00A16F25" w:rsidP="00A16F25">
                  <w:pPr>
                    <w:rPr>
                      <w:sz w:val="24"/>
                    </w:rPr>
                  </w:pPr>
                  <w:r>
                    <w:rPr>
                      <w:sz w:val="24"/>
                    </w:rPr>
                    <w:t>(16)</w:t>
                  </w:r>
                </w:p>
              </w:txbxContent>
            </v:textbox>
          </v:shape>
        </w:pict>
      </w:r>
    </w:p>
    <w:p w14:paraId="59A7F9FB" w14:textId="77777777" w:rsidR="00A16F25" w:rsidRDefault="00A16F25" w:rsidP="00A16F25">
      <w:pPr>
        <w:spacing w:line="360" w:lineRule="auto"/>
        <w:ind w:left="709" w:hanging="709"/>
        <w:jc w:val="both"/>
        <w:rPr>
          <w:sz w:val="32"/>
        </w:rPr>
      </w:pPr>
      <w:r>
        <w:rPr>
          <w:sz w:val="32"/>
        </w:rPr>
        <w:t>17.</w:t>
      </w:r>
      <w:r>
        <w:rPr>
          <w:sz w:val="32"/>
        </w:rPr>
        <w:tab/>
        <w:t>Drastri-drisyajoho szamjogo heja-hetuhu.</w:t>
      </w:r>
    </w:p>
    <w:p w14:paraId="1C2E061A" w14:textId="77777777" w:rsidR="00A16F25" w:rsidRDefault="00A16F25" w:rsidP="00A16F25">
      <w:pPr>
        <w:spacing w:line="360" w:lineRule="auto"/>
        <w:ind w:left="709" w:hanging="709"/>
        <w:jc w:val="both"/>
        <w:rPr>
          <w:sz w:val="32"/>
        </w:rPr>
      </w:pPr>
      <w:r>
        <w:rPr>
          <w:sz w:val="32"/>
        </w:rPr>
        <w:t>17.</w:t>
      </w:r>
      <w:r>
        <w:rPr>
          <w:sz w:val="32"/>
        </w:rPr>
        <w:tab/>
        <w:t>... látó; (Purusa), ... (és) látott; Prakriti, ... egyesülés; társulás, ... az, amit el kell kerülni; elkerülendő, ... oka.</w:t>
      </w:r>
    </w:p>
    <w:p w14:paraId="2CACC6D9" w14:textId="77777777" w:rsidR="00A16F25" w:rsidRDefault="00A16F25" w:rsidP="00A16F25">
      <w:pPr>
        <w:spacing w:line="360" w:lineRule="auto"/>
        <w:ind w:left="709" w:hanging="709"/>
        <w:jc w:val="both"/>
        <w:rPr>
          <w:sz w:val="32"/>
        </w:rPr>
      </w:pPr>
      <w:r>
        <w:rPr>
          <w:sz w:val="32"/>
        </w:rPr>
        <w:t>17.</w:t>
      </w:r>
      <w:r>
        <w:rPr>
          <w:sz w:val="32"/>
        </w:rPr>
        <w:tab/>
        <w:t>Az elkerülendőnek az oka, a látó és a látott egyesülése.</w:t>
      </w:r>
    </w:p>
    <w:p w14:paraId="7B553D88" w14:textId="77777777" w:rsidR="00A16F25" w:rsidRDefault="00A16F25" w:rsidP="00A16F25">
      <w:pPr>
        <w:spacing w:line="360" w:lineRule="auto"/>
        <w:ind w:left="709" w:hanging="709"/>
        <w:jc w:val="both"/>
        <w:rPr>
          <w:sz w:val="32"/>
        </w:rPr>
      </w:pPr>
    </w:p>
    <w:p w14:paraId="10268E49" w14:textId="77777777" w:rsidR="00A16F25" w:rsidRDefault="00A16F25" w:rsidP="00A16F25">
      <w:pPr>
        <w:spacing w:line="360" w:lineRule="auto"/>
        <w:ind w:firstLine="1134"/>
        <w:jc w:val="both"/>
        <w:rPr>
          <w:sz w:val="28"/>
        </w:rPr>
      </w:pPr>
      <w:r>
        <w:rPr>
          <w:sz w:val="28"/>
        </w:rPr>
        <w:t xml:space="preserve">Most nem a </w:t>
      </w:r>
      <w:r>
        <w:rPr>
          <w:i/>
          <w:sz w:val="28"/>
        </w:rPr>
        <w:t>jóga</w:t>
      </w:r>
      <w:r>
        <w:rPr>
          <w:sz w:val="28"/>
        </w:rPr>
        <w:t xml:space="preserve"> tényleges technikájához, hanem azoknak az es</w:t>
      </w:r>
      <w:r>
        <w:rPr>
          <w:sz w:val="28"/>
        </w:rPr>
        <w:t>z</w:t>
      </w:r>
      <w:r>
        <w:rPr>
          <w:sz w:val="28"/>
        </w:rPr>
        <w:t>közöknek és módoknak a kérdéséhez jutunk, amelyeket alkalmazni kell, t</w:t>
      </w:r>
      <w:r>
        <w:rPr>
          <w:sz w:val="28"/>
        </w:rPr>
        <w:t>o</w:t>
      </w:r>
      <w:r>
        <w:rPr>
          <w:sz w:val="28"/>
        </w:rPr>
        <w:t xml:space="preserve">vábbá ahhoz az általános alapelvhez, amely szerint a </w:t>
      </w:r>
      <w:r>
        <w:rPr>
          <w:i/>
          <w:sz w:val="28"/>
        </w:rPr>
        <w:t>klesáktól</w:t>
      </w:r>
      <w:r>
        <w:rPr>
          <w:sz w:val="28"/>
        </w:rPr>
        <w:t xml:space="preserve"> való szabad</w:t>
      </w:r>
      <w:r>
        <w:rPr>
          <w:sz w:val="28"/>
        </w:rPr>
        <w:t>u</w:t>
      </w:r>
      <w:r>
        <w:rPr>
          <w:sz w:val="28"/>
        </w:rPr>
        <w:t>lásunkat ki kell dolgoznunk. Meg kell jegyezni, hogy itt nem a problémáknak valamiféle ideiglenes és részleges megoldása a cél, sem valamiféle tüneti enyhítőszer, hanem olyan gyógyszer, ellenszer, amely teljesen és gyökerestől szünteti meg a betegséget. Amennyiben a betegséget gyökerestől kell kik</w:t>
      </w:r>
      <w:r>
        <w:rPr>
          <w:sz w:val="28"/>
        </w:rPr>
        <w:t>ü</w:t>
      </w:r>
      <w:r>
        <w:rPr>
          <w:sz w:val="28"/>
        </w:rPr>
        <w:t xml:space="preserve">szöbölni, akkor a kór gyökerében lévő okhoz kell jutnunk és nem a felszínes jelenségekkel bajlódnunk. Mi a </w:t>
      </w:r>
      <w:r>
        <w:rPr>
          <w:i/>
          <w:sz w:val="28"/>
        </w:rPr>
        <w:t>klesák</w:t>
      </w:r>
      <w:r>
        <w:rPr>
          <w:sz w:val="28"/>
        </w:rPr>
        <w:t xml:space="preserve"> által okozott nyomorúság és szenvedés alap-oka, amelyet el kell kerülnünk? A választ a II. rész 17. </w:t>
      </w:r>
      <w:r>
        <w:rPr>
          <w:i/>
          <w:sz w:val="28"/>
        </w:rPr>
        <w:t xml:space="preserve">szútrája </w:t>
      </w:r>
      <w:r>
        <w:rPr>
          <w:sz w:val="28"/>
        </w:rPr>
        <w:t xml:space="preserve">adja </w:t>
      </w:r>
      <w:r>
        <w:rPr>
          <w:sz w:val="28"/>
        </w:rPr>
        <w:lastRenderedPageBreak/>
        <w:t xml:space="preserve">meg. Az ezután következő </w:t>
      </w:r>
      <w:r>
        <w:rPr>
          <w:i/>
          <w:sz w:val="28"/>
        </w:rPr>
        <w:t xml:space="preserve">szútrákban </w:t>
      </w:r>
      <w:r>
        <w:rPr>
          <w:sz w:val="28"/>
        </w:rPr>
        <w:t>a látó és a látott természete, valamint annak oka van elmagyarázva, hogy miért vannak közös igába fogva. Azonban mielőtt azokkal a kérdésekkel foglalkoznánk, igyekezzünk a problémát ált</w:t>
      </w:r>
      <w:r>
        <w:rPr>
          <w:sz w:val="28"/>
        </w:rPr>
        <w:t>a</w:t>
      </w:r>
      <w:r>
        <w:rPr>
          <w:sz w:val="28"/>
        </w:rPr>
        <w:t>lános módon megérteni.</w:t>
      </w:r>
    </w:p>
    <w:p w14:paraId="322D2E02" w14:textId="77777777" w:rsidR="00A16F25" w:rsidRDefault="00A16F25" w:rsidP="00A16F25">
      <w:pPr>
        <w:spacing w:line="360" w:lineRule="auto"/>
        <w:ind w:firstLine="1134"/>
        <w:jc w:val="both"/>
        <w:rPr>
          <w:sz w:val="28"/>
        </w:rPr>
      </w:pPr>
      <w:r>
        <w:rPr>
          <w:i/>
          <w:sz w:val="28"/>
        </w:rPr>
        <w:t>Aszmitá</w:t>
      </w:r>
      <w:r>
        <w:rPr>
          <w:sz w:val="28"/>
        </w:rPr>
        <w:t xml:space="preserve"> természetével foglalkozva, - vagyis a tudatnak azzal a ha</w:t>
      </w:r>
      <w:r>
        <w:rPr>
          <w:sz w:val="28"/>
        </w:rPr>
        <w:t>j</w:t>
      </w:r>
      <w:r>
        <w:rPr>
          <w:sz w:val="28"/>
        </w:rPr>
        <w:t xml:space="preserve">lamával, hogy eszközeivel azonosítsa magát, - már rámutattunk, hogy ez a folyamat </w:t>
      </w:r>
      <w:r>
        <w:rPr>
          <w:i/>
          <w:sz w:val="28"/>
        </w:rPr>
        <w:t>májá</w:t>
      </w:r>
      <w:r>
        <w:rPr>
          <w:sz w:val="28"/>
        </w:rPr>
        <w:t xml:space="preserve"> fátylának eredményeként, a tudatnak és az anyagnak a találk</w:t>
      </w:r>
      <w:r>
        <w:rPr>
          <w:sz w:val="28"/>
        </w:rPr>
        <w:t>o</w:t>
      </w:r>
      <w:r>
        <w:rPr>
          <w:sz w:val="28"/>
        </w:rPr>
        <w:t>zásával kezdődik és azzal a tudat káprázatba és az azt követő tudatlanságba (</w:t>
      </w:r>
      <w:r>
        <w:rPr>
          <w:i/>
          <w:sz w:val="28"/>
        </w:rPr>
        <w:t>avidjá</w:t>
      </w:r>
      <w:r>
        <w:rPr>
          <w:sz w:val="28"/>
        </w:rPr>
        <w:t>) bonyolódik. Ez a probléma, amely a dolgok eredetével van kapcs</w:t>
      </w:r>
      <w:r>
        <w:rPr>
          <w:sz w:val="28"/>
        </w:rPr>
        <w:t>o</w:t>
      </w:r>
      <w:r>
        <w:rPr>
          <w:sz w:val="28"/>
        </w:rPr>
        <w:t>latban, és az egyéni tudatnak az anyagba történő kezdeti hanyatlása, beleb</w:t>
      </w:r>
      <w:r>
        <w:rPr>
          <w:sz w:val="28"/>
        </w:rPr>
        <w:t>o</w:t>
      </w:r>
      <w:r>
        <w:rPr>
          <w:sz w:val="28"/>
        </w:rPr>
        <w:t>nyolódása kérdéséhez térít vissza bennünket, valójában a filozófiának az egyik olyan végső problémája, amelyről a filozófusok az idők kezdete óta gondolkoznak. Mint az összes ilyen probléma, túl van a korlátozott intelle</w:t>
      </w:r>
      <w:r>
        <w:rPr>
          <w:sz w:val="28"/>
        </w:rPr>
        <w:t>k</w:t>
      </w:r>
      <w:r>
        <w:rPr>
          <w:sz w:val="28"/>
        </w:rPr>
        <w:t>tus látókörén és nincs értelme annak az intellektus segítségével való mego</w:t>
      </w:r>
      <w:r>
        <w:rPr>
          <w:sz w:val="28"/>
        </w:rPr>
        <w:t>l</w:t>
      </w:r>
      <w:r>
        <w:rPr>
          <w:sz w:val="28"/>
        </w:rPr>
        <w:t xml:space="preserve">dását megkísérelni. Csak a megvilágosodással elnyerhető transzcendens tudás fényében oldható meg, - vagy helyesebb, ha azt mondjuk, hogy oldható fel. Így hát ne igyekezzünk arra a kérdésre válaszolni, hogy miért van a tiszta és tökéletes </w:t>
      </w:r>
      <w:r>
        <w:rPr>
          <w:i/>
          <w:sz w:val="28"/>
        </w:rPr>
        <w:t>purusa</w:t>
      </w:r>
      <w:r>
        <w:rPr>
          <w:sz w:val="28"/>
        </w:rPr>
        <w:t xml:space="preserve"> a </w:t>
      </w:r>
      <w:r>
        <w:rPr>
          <w:i/>
          <w:sz w:val="28"/>
        </w:rPr>
        <w:t>prakritivel</w:t>
      </w:r>
      <w:r>
        <w:rPr>
          <w:sz w:val="28"/>
        </w:rPr>
        <w:t xml:space="preserve"> közös igába fogva. Tartsuk lelkünket békés t</w:t>
      </w:r>
      <w:r>
        <w:rPr>
          <w:sz w:val="28"/>
        </w:rPr>
        <w:t>ü</w:t>
      </w:r>
      <w:r>
        <w:rPr>
          <w:sz w:val="28"/>
        </w:rPr>
        <w:t>relemben és várjuk meg, amíg felül emelkedünk az intellektuson és annak illúzióin és szemtől szembe kerülünk azzal a valósággal, amely erre a végső kérdésre a választ magában foglalja.</w:t>
      </w:r>
    </w:p>
    <w:p w14:paraId="0A4AD201" w14:textId="77777777" w:rsidR="00A16F25" w:rsidRDefault="00A16F25" w:rsidP="00A16F25">
      <w:pPr>
        <w:spacing w:line="360" w:lineRule="auto"/>
        <w:ind w:firstLine="1134"/>
        <w:jc w:val="both"/>
        <w:rPr>
          <w:sz w:val="28"/>
        </w:rPr>
      </w:pPr>
      <w:r>
        <w:rPr>
          <w:sz w:val="28"/>
        </w:rPr>
        <w:t>Annak ellenére, hogy erre az alapvető kérdésre nem tudhatjuk a választ, az nem ütközik nehézségekbe, hogy a látó és a látott ilyen közös j</w:t>
      </w:r>
      <w:r>
        <w:rPr>
          <w:sz w:val="28"/>
        </w:rPr>
        <w:t>á</w:t>
      </w:r>
      <w:r>
        <w:rPr>
          <w:sz w:val="28"/>
        </w:rPr>
        <w:t>romba fogásának megtörténtét megértsük és hogy ez a közös járomba fogás a leigázottság és a rabság oka. A közös igába fogottság még a közönséges éle</w:t>
      </w:r>
      <w:r>
        <w:rPr>
          <w:sz w:val="28"/>
        </w:rPr>
        <w:t>t</w:t>
      </w:r>
      <w:r>
        <w:rPr>
          <w:sz w:val="28"/>
        </w:rPr>
        <w:t xml:space="preserve">ben is mindig leigázottságot jelent és nagyon is elképzelhető, hogy a </w:t>
      </w:r>
      <w:r>
        <w:rPr>
          <w:i/>
          <w:sz w:val="28"/>
        </w:rPr>
        <w:t xml:space="preserve">purusa </w:t>
      </w:r>
      <w:r>
        <w:rPr>
          <w:sz w:val="28"/>
        </w:rPr>
        <w:t>esetében is ez kell legyen a rabság oka. Azonban, hogy ennek a leigázottsá</w:t>
      </w:r>
      <w:r>
        <w:rPr>
          <w:sz w:val="28"/>
        </w:rPr>
        <w:t>g</w:t>
      </w:r>
      <w:r>
        <w:rPr>
          <w:sz w:val="28"/>
        </w:rPr>
        <w:t xml:space="preserve">nak és rabságnak mi a természetes, azt lehetetlen a </w:t>
      </w:r>
      <w:r>
        <w:rPr>
          <w:i/>
          <w:sz w:val="28"/>
        </w:rPr>
        <w:t xml:space="preserve">klesák </w:t>
      </w:r>
      <w:r>
        <w:rPr>
          <w:sz w:val="28"/>
        </w:rPr>
        <w:t>filozófiájában me</w:t>
      </w:r>
      <w:r>
        <w:rPr>
          <w:sz w:val="28"/>
        </w:rPr>
        <w:t>g</w:t>
      </w:r>
      <w:r>
        <w:rPr>
          <w:sz w:val="28"/>
        </w:rPr>
        <w:t>adottakon túl elképzelni, megérteni. E kifejezés igazi értelmében való ism</w:t>
      </w:r>
      <w:r>
        <w:rPr>
          <w:sz w:val="28"/>
        </w:rPr>
        <w:t>e</w:t>
      </w:r>
      <w:r>
        <w:rPr>
          <w:sz w:val="28"/>
        </w:rPr>
        <w:t xml:space="preserve">rete, az </w:t>
      </w:r>
      <w:r>
        <w:rPr>
          <w:sz w:val="28"/>
        </w:rPr>
        <w:lastRenderedPageBreak/>
        <w:t>élet végső misztériumának ismeretét jelentené és azt, hogy már elé</w:t>
      </w:r>
      <w:r>
        <w:rPr>
          <w:sz w:val="28"/>
        </w:rPr>
        <w:t>r</w:t>
      </w:r>
      <w:r>
        <w:rPr>
          <w:sz w:val="28"/>
        </w:rPr>
        <w:t xml:space="preserve">tük a megvilágosodást. Az biztos, hogy ez az a végcél, amit a törekvő a </w:t>
      </w:r>
      <w:r>
        <w:rPr>
          <w:i/>
          <w:sz w:val="28"/>
        </w:rPr>
        <w:t>jóga</w:t>
      </w:r>
      <w:r>
        <w:rPr>
          <w:sz w:val="28"/>
        </w:rPr>
        <w:t xml:space="preserve"> által elérni igyekszik. </w:t>
      </w:r>
    </w:p>
    <w:p w14:paraId="73672A94" w14:textId="77777777" w:rsidR="00A16F25" w:rsidRDefault="00A16F25" w:rsidP="00A16F25">
      <w:pPr>
        <w:spacing w:line="360" w:lineRule="auto"/>
        <w:ind w:firstLine="1134"/>
        <w:jc w:val="both"/>
        <w:rPr>
          <w:sz w:val="28"/>
        </w:rPr>
      </w:pPr>
      <w:r>
        <w:rPr>
          <w:sz w:val="28"/>
        </w:rPr>
        <w:t xml:space="preserve">Miután Patanydzsali a II. rész 17. </w:t>
      </w:r>
      <w:r>
        <w:rPr>
          <w:i/>
          <w:sz w:val="28"/>
        </w:rPr>
        <w:t xml:space="preserve">szútrájában </w:t>
      </w:r>
      <w:r>
        <w:rPr>
          <w:sz w:val="28"/>
        </w:rPr>
        <w:t>kifejtette a megk</w:t>
      </w:r>
      <w:r>
        <w:rPr>
          <w:sz w:val="28"/>
        </w:rPr>
        <w:t>ö</w:t>
      </w:r>
      <w:r>
        <w:rPr>
          <w:sz w:val="28"/>
        </w:rPr>
        <w:t xml:space="preserve">töttség okát, éspedig azt, hogy a látó és a látott közös igába van fogva, vagyis a tiszta tudatnak az anyagba való bonyolódását, - most azzal folytatja, hogy elmagyarázza a látó és a látott lényeges természetét. A két következő </w:t>
      </w:r>
      <w:r>
        <w:rPr>
          <w:i/>
          <w:sz w:val="28"/>
        </w:rPr>
        <w:t>szútrában,</w:t>
      </w:r>
      <w:r>
        <w:rPr>
          <w:sz w:val="28"/>
        </w:rPr>
        <w:t xml:space="preserve"> a II. rész 18. és 19-ben, dióhéjban foglalta össze mindazokat a l</w:t>
      </w:r>
      <w:r>
        <w:rPr>
          <w:sz w:val="28"/>
        </w:rPr>
        <w:t>é</w:t>
      </w:r>
      <w:r>
        <w:rPr>
          <w:sz w:val="28"/>
        </w:rPr>
        <w:t xml:space="preserve">nyeges tényeket, amelyek a jelenségek világára vonatkoznak és ezzel a látott mesteri elemzését nyújtotta. </w:t>
      </w:r>
    </w:p>
    <w:p w14:paraId="57D97523" w14:textId="77777777" w:rsidR="00A16F25" w:rsidRDefault="00A16F25" w:rsidP="00A16F25">
      <w:pPr>
        <w:spacing w:line="360" w:lineRule="auto"/>
        <w:ind w:firstLine="1134"/>
        <w:jc w:val="both"/>
        <w:rPr>
          <w:sz w:val="28"/>
        </w:rPr>
        <w:sectPr w:rsidR="00A16F25">
          <w:headerReference w:type="default" r:id="rId81"/>
          <w:type w:val="continuous"/>
          <w:pgSz w:w="11907" w:h="16840" w:code="9"/>
          <w:pgMar w:top="1701" w:right="1418" w:bottom="1134" w:left="1701" w:header="708" w:footer="708" w:gutter="0"/>
          <w:cols w:space="708"/>
          <w:titlePg/>
        </w:sectPr>
      </w:pPr>
    </w:p>
    <w:p w14:paraId="4C6FA5D7" w14:textId="77777777" w:rsidR="00A16F25" w:rsidRDefault="00A16F25" w:rsidP="00A16F25">
      <w:pPr>
        <w:spacing w:line="360" w:lineRule="auto"/>
        <w:ind w:firstLine="1134"/>
        <w:jc w:val="both"/>
        <w:rPr>
          <w:sz w:val="28"/>
        </w:rPr>
      </w:pPr>
    </w:p>
    <w:p w14:paraId="723A190C" w14:textId="77777777" w:rsidR="00A16F25" w:rsidRDefault="00A16F25" w:rsidP="00A16F25">
      <w:pPr>
        <w:spacing w:line="360" w:lineRule="auto"/>
        <w:ind w:left="709" w:hanging="709"/>
        <w:jc w:val="both"/>
        <w:rPr>
          <w:sz w:val="32"/>
        </w:rPr>
      </w:pPr>
      <w:r>
        <w:rPr>
          <w:sz w:val="32"/>
        </w:rPr>
        <w:t>18.</w:t>
      </w:r>
      <w:r>
        <w:rPr>
          <w:sz w:val="32"/>
        </w:rPr>
        <w:tab/>
        <w:t>Prakása-krijá-szthiti-sílam bhútendriját-makam bhogá-pavar-gártham drisjam.</w:t>
      </w:r>
    </w:p>
    <w:p w14:paraId="39DFC96F" w14:textId="77777777" w:rsidR="00A16F25" w:rsidRDefault="00A16F25" w:rsidP="00A16F25">
      <w:pPr>
        <w:spacing w:line="360" w:lineRule="auto"/>
        <w:ind w:left="709" w:hanging="709"/>
        <w:jc w:val="both"/>
        <w:rPr>
          <w:sz w:val="32"/>
        </w:rPr>
      </w:pPr>
      <w:r>
        <w:rPr>
          <w:sz w:val="32"/>
        </w:rPr>
        <w:t>18.</w:t>
      </w:r>
      <w:r>
        <w:rPr>
          <w:sz w:val="32"/>
        </w:rPr>
        <w:tab/>
        <w:t>... fényesség; fény; világosság; megismerés (-ből); valaminek a tudata, ... tevékenység, ... rendíthetetlenség; állhatatosság, ... tulajdonságokkal vagy minőségekkel rendelkezve, ... elemek, ... érzékszervek, ... természetű, ... tapasztalat, ... és felszab</w:t>
      </w:r>
      <w:r>
        <w:rPr>
          <w:sz w:val="32"/>
        </w:rPr>
        <w:t>a</w:t>
      </w:r>
      <w:r>
        <w:rPr>
          <w:sz w:val="32"/>
        </w:rPr>
        <w:t xml:space="preserve">dulás, ... valamiért; valami célból, ... a látott (prakriti). </w:t>
      </w:r>
    </w:p>
    <w:p w14:paraId="593F8CB3" w14:textId="77777777" w:rsidR="00A16F25" w:rsidRDefault="00A16F25" w:rsidP="00A16F25">
      <w:pPr>
        <w:spacing w:line="360" w:lineRule="auto"/>
        <w:ind w:left="709" w:hanging="709"/>
        <w:jc w:val="both"/>
        <w:rPr>
          <w:sz w:val="32"/>
        </w:rPr>
      </w:pPr>
      <w:r>
        <w:rPr>
          <w:sz w:val="32"/>
        </w:rPr>
        <w:t>18.</w:t>
      </w:r>
      <w:r>
        <w:rPr>
          <w:sz w:val="32"/>
        </w:rPr>
        <w:tab/>
        <w:t>A látott (a megnyilvánulás tárgyi oldala) az elemekből és az érzékszervekből tevődik össze a megismerés, tevékenység és stabilitás természetével rendelkezik (</w:t>
      </w:r>
      <w:r>
        <w:rPr>
          <w:i/>
          <w:sz w:val="32"/>
        </w:rPr>
        <w:t>szattya, radzsasz</w:t>
      </w:r>
      <w:r>
        <w:rPr>
          <w:sz w:val="32"/>
        </w:rPr>
        <w:t xml:space="preserve"> és </w:t>
      </w:r>
      <w:r>
        <w:rPr>
          <w:i/>
          <w:sz w:val="32"/>
        </w:rPr>
        <w:t>tamasz)</w:t>
      </w:r>
      <w:r>
        <w:rPr>
          <w:sz w:val="32"/>
        </w:rPr>
        <w:t xml:space="preserve"> és célja, hogy </w:t>
      </w:r>
      <w:r>
        <w:rPr>
          <w:i/>
          <w:sz w:val="32"/>
        </w:rPr>
        <w:t>purusa</w:t>
      </w:r>
      <w:r>
        <w:rPr>
          <w:sz w:val="32"/>
        </w:rPr>
        <w:t xml:space="preserve"> számára tapasztalatról és felsz</w:t>
      </w:r>
      <w:r>
        <w:rPr>
          <w:sz w:val="32"/>
        </w:rPr>
        <w:t>a</w:t>
      </w:r>
      <w:r>
        <w:rPr>
          <w:sz w:val="32"/>
        </w:rPr>
        <w:t xml:space="preserve">badulásról gondoskodjon. </w:t>
      </w:r>
    </w:p>
    <w:p w14:paraId="7605A603" w14:textId="77777777" w:rsidR="00A16F25" w:rsidRDefault="00A16F25" w:rsidP="00A16F25">
      <w:pPr>
        <w:spacing w:line="360" w:lineRule="auto"/>
        <w:ind w:left="709" w:hanging="709"/>
        <w:jc w:val="both"/>
        <w:rPr>
          <w:sz w:val="32"/>
        </w:rPr>
      </w:pPr>
    </w:p>
    <w:p w14:paraId="51BEAC03" w14:textId="77777777" w:rsidR="00A16F25" w:rsidRDefault="00A16F25" w:rsidP="00A16F25">
      <w:pPr>
        <w:spacing w:line="360" w:lineRule="auto"/>
        <w:ind w:firstLine="1134"/>
        <w:jc w:val="both"/>
        <w:rPr>
          <w:sz w:val="28"/>
        </w:rPr>
      </w:pPr>
      <w:r>
        <w:rPr>
          <w:sz w:val="28"/>
        </w:rPr>
        <w:t xml:space="preserve">A II. rész 18. </w:t>
      </w:r>
      <w:r>
        <w:rPr>
          <w:i/>
          <w:sz w:val="28"/>
        </w:rPr>
        <w:t>szútrájában</w:t>
      </w:r>
      <w:r>
        <w:rPr>
          <w:sz w:val="28"/>
        </w:rPr>
        <w:t xml:space="preserve"> láthatjuk, hogyan volt meg a jóga tud</w:t>
      </w:r>
      <w:r>
        <w:rPr>
          <w:sz w:val="28"/>
        </w:rPr>
        <w:t>o</w:t>
      </w:r>
      <w:r>
        <w:rPr>
          <w:sz w:val="28"/>
        </w:rPr>
        <w:t>mányát kifejlesztő mester elméknek az a képességük, hogy minden dolog sz</w:t>
      </w:r>
      <w:r>
        <w:rPr>
          <w:sz w:val="28"/>
        </w:rPr>
        <w:t>í</w:t>
      </w:r>
      <w:r>
        <w:rPr>
          <w:sz w:val="28"/>
        </w:rPr>
        <w:t>vébe hatoljanak és a lényegesnek a lényegtelentől való elkülönítése után h</w:t>
      </w:r>
      <w:r>
        <w:rPr>
          <w:sz w:val="28"/>
        </w:rPr>
        <w:t>o</w:t>
      </w:r>
      <w:r>
        <w:rPr>
          <w:sz w:val="28"/>
        </w:rPr>
        <w:lastRenderedPageBreak/>
        <w:t xml:space="preserve">gyan fogták föl és fogalmazták meg a lényeges tényeket. Patanydzsali egy rövid </w:t>
      </w:r>
      <w:r>
        <w:rPr>
          <w:i/>
          <w:sz w:val="28"/>
        </w:rPr>
        <w:t>szútrában</w:t>
      </w:r>
      <w:r>
        <w:rPr>
          <w:sz w:val="28"/>
        </w:rPr>
        <w:t xml:space="preserve"> elemezte és helyezte elénk a jelenség világának, észlelésének és céljának, értelmének lényeges természetére vonatkozó alapvető tényeket. Előbb az észlelés tárgyát képező összes jelenségek lényegbe vágó természetét adja meg. Ezek a jelenségek a hindu filozófia jól ismert felfogása szerint a három </w:t>
      </w:r>
      <w:r>
        <w:rPr>
          <w:i/>
          <w:sz w:val="28"/>
        </w:rPr>
        <w:t xml:space="preserve">gunából </w:t>
      </w:r>
      <w:r>
        <w:rPr>
          <w:sz w:val="28"/>
        </w:rPr>
        <w:t xml:space="preserve">állnak, amelyek természetét később magyarázzuk el. Azután kifejti, hogy a jelenségek világának észlelése, érzékelése valójában a </w:t>
      </w:r>
      <w:r>
        <w:rPr>
          <w:i/>
          <w:sz w:val="28"/>
        </w:rPr>
        <w:t>bhúták</w:t>
      </w:r>
      <w:r>
        <w:rPr>
          <w:sz w:val="28"/>
        </w:rPr>
        <w:t xml:space="preserve"> és az </w:t>
      </w:r>
      <w:r>
        <w:rPr>
          <w:i/>
          <w:sz w:val="28"/>
        </w:rPr>
        <w:t>indriják</w:t>
      </w:r>
      <w:r>
        <w:rPr>
          <w:sz w:val="28"/>
        </w:rPr>
        <w:t>, az "elemek" és az "érzékszervek" kölcsönös egymásra hatás</w:t>
      </w:r>
      <w:r>
        <w:rPr>
          <w:sz w:val="28"/>
        </w:rPr>
        <w:t>á</w:t>
      </w:r>
      <w:r>
        <w:rPr>
          <w:sz w:val="28"/>
        </w:rPr>
        <w:t xml:space="preserve">nak eredményei. Végül rámutat a jelenségek világának céljára és működésére, ami kétféle. Ebből az egyik az, hogy az abban fejlődő </w:t>
      </w:r>
      <w:r>
        <w:rPr>
          <w:i/>
          <w:sz w:val="28"/>
        </w:rPr>
        <w:t xml:space="preserve">purusáknak </w:t>
      </w:r>
      <w:r>
        <w:rPr>
          <w:sz w:val="28"/>
        </w:rPr>
        <w:t>biztosítsa a tapasztalatokat és a második, hogy ezeken a tapasztalatokon át vezesse őket fokozatosan a felszabaduláshoz és a megvilágosodáshoz.</w:t>
      </w:r>
    </w:p>
    <w:p w14:paraId="1AD9D0B9" w14:textId="77777777" w:rsidR="00A16F25" w:rsidRDefault="00A16F25" w:rsidP="00A16F25">
      <w:pPr>
        <w:spacing w:line="360" w:lineRule="auto"/>
        <w:ind w:firstLine="1134"/>
        <w:jc w:val="both"/>
        <w:rPr>
          <w:sz w:val="28"/>
        </w:rPr>
      </w:pPr>
      <w:r>
        <w:rPr>
          <w:sz w:val="28"/>
        </w:rPr>
        <w:t xml:space="preserve">Itt meg kell jegyezni, hogy a jelenségek világának megjelölésére a </w:t>
      </w:r>
      <w:r>
        <w:rPr>
          <w:i/>
          <w:sz w:val="28"/>
        </w:rPr>
        <w:t>drisjam</w:t>
      </w:r>
      <w:r>
        <w:rPr>
          <w:sz w:val="28"/>
        </w:rPr>
        <w:t xml:space="preserve"> szót használja, aminek jelentése "a látott", vagy "látható". </w:t>
      </w:r>
      <w:r>
        <w:rPr>
          <w:i/>
          <w:sz w:val="28"/>
        </w:rPr>
        <w:t>Purusa</w:t>
      </w:r>
      <w:r>
        <w:rPr>
          <w:sz w:val="28"/>
        </w:rPr>
        <w:t xml:space="preserve"> és </w:t>
      </w:r>
      <w:r>
        <w:rPr>
          <w:i/>
          <w:sz w:val="28"/>
        </w:rPr>
        <w:t>prakriti</w:t>
      </w:r>
      <w:r>
        <w:rPr>
          <w:sz w:val="28"/>
        </w:rPr>
        <w:t xml:space="preserve"> érintkezése olyan kettősség megjelenését eredményezi, amelyet a modern nyelvben a természet alanyi és tárgyi oldalának neveznek. Ezekből </w:t>
      </w:r>
      <w:r>
        <w:rPr>
          <w:i/>
          <w:sz w:val="28"/>
        </w:rPr>
        <w:t xml:space="preserve">purusa </w:t>
      </w:r>
      <w:r>
        <w:rPr>
          <w:sz w:val="28"/>
        </w:rPr>
        <w:t xml:space="preserve">az alanyinak a lényege vagy szubsztanciája és </w:t>
      </w:r>
      <w:r>
        <w:rPr>
          <w:i/>
          <w:sz w:val="28"/>
        </w:rPr>
        <w:t xml:space="preserve">prakriti </w:t>
      </w:r>
      <w:r>
        <w:rPr>
          <w:sz w:val="28"/>
        </w:rPr>
        <w:t>a tárgyi oldala ennek a kettősségnek. Amint a tudat befelé visszahúzódik, az alanyi és a tá</w:t>
      </w:r>
      <w:r>
        <w:rPr>
          <w:sz w:val="28"/>
        </w:rPr>
        <w:t>r</w:t>
      </w:r>
      <w:r>
        <w:rPr>
          <w:sz w:val="28"/>
        </w:rPr>
        <w:t xml:space="preserve">gyi közötti elválasztó vonal folyamatosan eltolódik, azonban a kettő közötti összefüggés ugyanaz marad. </w:t>
      </w:r>
    </w:p>
    <w:p w14:paraId="312916AF" w14:textId="77777777" w:rsidR="00A16F25" w:rsidRDefault="00A16F25" w:rsidP="00A16F25">
      <w:pPr>
        <w:spacing w:line="360" w:lineRule="auto"/>
        <w:ind w:firstLine="1134"/>
        <w:jc w:val="both"/>
        <w:rPr>
          <w:sz w:val="28"/>
        </w:rPr>
      </w:pPr>
      <w:r>
        <w:rPr>
          <w:sz w:val="28"/>
        </w:rPr>
        <w:t xml:space="preserve">A </w:t>
      </w:r>
      <w:r>
        <w:rPr>
          <w:i/>
          <w:sz w:val="28"/>
        </w:rPr>
        <w:t>purusa</w:t>
      </w:r>
      <w:r>
        <w:rPr>
          <w:sz w:val="28"/>
        </w:rPr>
        <w:t xml:space="preserve"> alkotja ennek a kettős összefüggésnek az alanyi részét, mindazokkal a tudathordozókkal, amelyek nincsenek leválasztva a tudatáról és ezért </w:t>
      </w:r>
      <w:r>
        <w:rPr>
          <w:i/>
          <w:sz w:val="28"/>
        </w:rPr>
        <w:t>drastának,</w:t>
      </w:r>
      <w:r>
        <w:rPr>
          <w:sz w:val="28"/>
        </w:rPr>
        <w:t xml:space="preserve"> vagyis látónak nevezik. </w:t>
      </w:r>
      <w:r>
        <w:rPr>
          <w:i/>
          <w:sz w:val="28"/>
        </w:rPr>
        <w:t>Prakritinek</w:t>
      </w:r>
      <w:r>
        <w:rPr>
          <w:sz w:val="28"/>
        </w:rPr>
        <w:t xml:space="preserve"> az a része, amely k</w:t>
      </w:r>
      <w:r>
        <w:rPr>
          <w:sz w:val="28"/>
        </w:rPr>
        <w:t>ü</w:t>
      </w:r>
      <w:r>
        <w:rPr>
          <w:sz w:val="28"/>
        </w:rPr>
        <w:t xml:space="preserve">lönvált, alkotja a tárgyi részt és </w:t>
      </w:r>
      <w:r>
        <w:rPr>
          <w:i/>
          <w:sz w:val="28"/>
        </w:rPr>
        <w:t>drajamnak</w:t>
      </w:r>
      <w:r>
        <w:rPr>
          <w:sz w:val="28"/>
        </w:rPr>
        <w:t xml:space="preserve">, vagyis látottnak nevezik. Ezért tehát a jelenségek világához mind a </w:t>
      </w:r>
      <w:r>
        <w:rPr>
          <w:i/>
          <w:sz w:val="28"/>
        </w:rPr>
        <w:t>drastá</w:t>
      </w:r>
      <w:r>
        <w:rPr>
          <w:sz w:val="28"/>
        </w:rPr>
        <w:t xml:space="preserve">-ra, mind a </w:t>
      </w:r>
      <w:r>
        <w:rPr>
          <w:i/>
          <w:sz w:val="28"/>
        </w:rPr>
        <w:t>drasjam</w:t>
      </w:r>
      <w:r>
        <w:rPr>
          <w:sz w:val="28"/>
        </w:rPr>
        <w:t xml:space="preserve">-ra szükség van. </w:t>
      </w:r>
    </w:p>
    <w:p w14:paraId="10580A60" w14:textId="77777777" w:rsidR="00A16F25" w:rsidRDefault="00A16F25" w:rsidP="00A16F25">
      <w:pPr>
        <w:spacing w:line="360" w:lineRule="auto"/>
        <w:ind w:firstLine="1134"/>
        <w:jc w:val="both"/>
        <w:rPr>
          <w:sz w:val="28"/>
        </w:rPr>
      </w:pPr>
      <w:r>
        <w:rPr>
          <w:sz w:val="28"/>
        </w:rPr>
        <w:t>Előbb vegyük szemügyre az érzékelhető tárgyak minden jelenség</w:t>
      </w:r>
      <w:r>
        <w:rPr>
          <w:sz w:val="28"/>
        </w:rPr>
        <w:t>é</w:t>
      </w:r>
      <w:r>
        <w:rPr>
          <w:sz w:val="28"/>
        </w:rPr>
        <w:t xml:space="preserve">nek lényeges természetét. Ez a jelen </w:t>
      </w:r>
      <w:r>
        <w:rPr>
          <w:i/>
          <w:sz w:val="28"/>
        </w:rPr>
        <w:t>szútra</w:t>
      </w:r>
      <w:r>
        <w:rPr>
          <w:sz w:val="28"/>
        </w:rPr>
        <w:t xml:space="preserve"> szerint a megismerés, a tevéken</w:t>
      </w:r>
      <w:r>
        <w:rPr>
          <w:sz w:val="28"/>
        </w:rPr>
        <w:t>y</w:t>
      </w:r>
      <w:r>
        <w:rPr>
          <w:sz w:val="28"/>
        </w:rPr>
        <w:t xml:space="preserve">ség és a stabilitás által kifejeződő három </w:t>
      </w:r>
      <w:r>
        <w:rPr>
          <w:i/>
          <w:sz w:val="28"/>
        </w:rPr>
        <w:t>guna</w:t>
      </w:r>
      <w:r>
        <w:rPr>
          <w:sz w:val="28"/>
        </w:rPr>
        <w:t xml:space="preserve"> játékának eredménye. A </w:t>
      </w:r>
      <w:r>
        <w:rPr>
          <w:i/>
          <w:sz w:val="28"/>
        </w:rPr>
        <w:t>gunák</w:t>
      </w:r>
      <w:r>
        <w:rPr>
          <w:sz w:val="28"/>
        </w:rPr>
        <w:t xml:space="preserve"> </w:t>
      </w:r>
      <w:r>
        <w:rPr>
          <w:sz w:val="28"/>
        </w:rPr>
        <w:lastRenderedPageBreak/>
        <w:t xml:space="preserve">elmélete, a hindu filozófia szerves részét képezi és ezen filozófia szerint, a megnyilvánult világegyetem egész szerkezetét úgy lehet tekinteni, mint amely </w:t>
      </w:r>
      <w:r>
        <w:rPr>
          <w:i/>
          <w:sz w:val="28"/>
        </w:rPr>
        <w:t>prakritinak</w:t>
      </w:r>
      <w:r>
        <w:rPr>
          <w:sz w:val="28"/>
        </w:rPr>
        <w:t xml:space="preserve"> ezen a három alapvető minőségén vagy tulajdonságán nyugszik. A </w:t>
      </w:r>
      <w:r>
        <w:rPr>
          <w:i/>
          <w:sz w:val="28"/>
        </w:rPr>
        <w:t xml:space="preserve">számkhja </w:t>
      </w:r>
      <w:r>
        <w:rPr>
          <w:sz w:val="28"/>
        </w:rPr>
        <w:t xml:space="preserve">tanítása szerint, a </w:t>
      </w:r>
      <w:r>
        <w:rPr>
          <w:i/>
          <w:sz w:val="28"/>
        </w:rPr>
        <w:t xml:space="preserve">prakriti </w:t>
      </w:r>
      <w:r>
        <w:rPr>
          <w:sz w:val="28"/>
        </w:rPr>
        <w:t xml:space="preserve">tulajdonképpen nem más, mint a </w:t>
      </w:r>
      <w:r>
        <w:rPr>
          <w:i/>
          <w:sz w:val="28"/>
        </w:rPr>
        <w:t xml:space="preserve">gunák </w:t>
      </w:r>
      <w:r>
        <w:rPr>
          <w:sz w:val="28"/>
        </w:rPr>
        <w:t xml:space="preserve">tökéletes egyensúlyának feltétele, vagyis a </w:t>
      </w:r>
      <w:r>
        <w:rPr>
          <w:i/>
          <w:sz w:val="28"/>
        </w:rPr>
        <w:t>triguna-számjávaszthá.</w:t>
      </w:r>
      <w:r>
        <w:rPr>
          <w:sz w:val="28"/>
        </w:rPr>
        <w:t xml:space="preserve"> </w:t>
      </w:r>
    </w:p>
    <w:p w14:paraId="1C92AD57" w14:textId="77777777" w:rsidR="00A16F25" w:rsidRDefault="00A16F25" w:rsidP="00A16F25">
      <w:pPr>
        <w:spacing w:line="360" w:lineRule="auto"/>
        <w:ind w:firstLine="1134"/>
        <w:jc w:val="both"/>
        <w:rPr>
          <w:sz w:val="28"/>
        </w:rPr>
      </w:pPr>
      <w:r>
        <w:rPr>
          <w:sz w:val="28"/>
        </w:rPr>
        <w:t xml:space="preserve">Annak ellenére, hogy a </w:t>
      </w:r>
      <w:r>
        <w:rPr>
          <w:i/>
          <w:sz w:val="28"/>
        </w:rPr>
        <w:t xml:space="preserve">gunák </w:t>
      </w:r>
      <w:r>
        <w:rPr>
          <w:sz w:val="28"/>
        </w:rPr>
        <w:t xml:space="preserve">elmélete a hindu filozófia alapvető tanításainak egyike, mégis meglepő, mennyire kevéssé értik meg. A </w:t>
      </w:r>
      <w:r>
        <w:rPr>
          <w:i/>
          <w:sz w:val="28"/>
        </w:rPr>
        <w:t>Bhagavad-Gitá-</w:t>
      </w:r>
      <w:r>
        <w:rPr>
          <w:sz w:val="28"/>
        </w:rPr>
        <w:t xml:space="preserve">ban újra és újra hivatkoznak a </w:t>
      </w:r>
      <w:r>
        <w:rPr>
          <w:i/>
          <w:sz w:val="28"/>
        </w:rPr>
        <w:t>gunákra</w:t>
      </w:r>
      <w:r>
        <w:rPr>
          <w:sz w:val="28"/>
        </w:rPr>
        <w:t xml:space="preserve">. Alig van a vallással vagy a filozófiával foglalkozó fontos könyv, amelyben ne jelenne meg a </w:t>
      </w:r>
      <w:r>
        <w:rPr>
          <w:i/>
          <w:sz w:val="28"/>
        </w:rPr>
        <w:t>trigua</w:t>
      </w:r>
      <w:r>
        <w:rPr>
          <w:sz w:val="28"/>
        </w:rPr>
        <w:t xml:space="preserve"> szó, de ennek ellenére úgy tűnik, senki sem tudja mit jelentenek a </w:t>
      </w:r>
      <w:r>
        <w:rPr>
          <w:i/>
          <w:sz w:val="28"/>
        </w:rPr>
        <w:t xml:space="preserve">gunák. </w:t>
      </w:r>
      <w:r>
        <w:rPr>
          <w:sz w:val="28"/>
        </w:rPr>
        <w:t>Van egy homályos elképzelés arról, hogy valami közük van a tula</w:t>
      </w:r>
      <w:r>
        <w:rPr>
          <w:sz w:val="28"/>
        </w:rPr>
        <w:t>j</w:t>
      </w:r>
      <w:r>
        <w:rPr>
          <w:sz w:val="28"/>
        </w:rPr>
        <w:t xml:space="preserve">donságokhoz, mivel </w:t>
      </w:r>
      <w:r>
        <w:rPr>
          <w:i/>
          <w:sz w:val="28"/>
        </w:rPr>
        <w:t xml:space="preserve">szanszkritül </w:t>
      </w:r>
      <w:r>
        <w:rPr>
          <w:sz w:val="28"/>
        </w:rPr>
        <w:t xml:space="preserve">a </w:t>
      </w:r>
      <w:r>
        <w:rPr>
          <w:i/>
          <w:sz w:val="28"/>
        </w:rPr>
        <w:t>guna</w:t>
      </w:r>
      <w:r>
        <w:rPr>
          <w:sz w:val="28"/>
        </w:rPr>
        <w:t xml:space="preserve"> tulajdonságot, sajátosságot, jelle</w:t>
      </w:r>
      <w:r>
        <w:rPr>
          <w:sz w:val="28"/>
        </w:rPr>
        <w:t>g</w:t>
      </w:r>
      <w:r>
        <w:rPr>
          <w:sz w:val="28"/>
        </w:rPr>
        <w:t>zetességet jelent. Az is általános benyomás, amit a szót használó különféle összefüggések látszanak létrehozni. Azonban a modern gondolkodás kifej</w:t>
      </w:r>
      <w:r>
        <w:rPr>
          <w:sz w:val="28"/>
        </w:rPr>
        <w:t>e</w:t>
      </w:r>
      <w:r>
        <w:rPr>
          <w:sz w:val="28"/>
        </w:rPr>
        <w:t>zéseiben hiába keressük a szónak vagy tényleges jelentésének világos kifejt</w:t>
      </w:r>
      <w:r>
        <w:rPr>
          <w:sz w:val="28"/>
        </w:rPr>
        <w:t>é</w:t>
      </w:r>
      <w:r>
        <w:rPr>
          <w:sz w:val="28"/>
        </w:rPr>
        <w:t>sét.</w:t>
      </w:r>
    </w:p>
    <w:p w14:paraId="42109961" w14:textId="77777777" w:rsidR="00A16F25" w:rsidRDefault="00A16F25" w:rsidP="00A16F25">
      <w:pPr>
        <w:spacing w:line="360" w:lineRule="auto"/>
        <w:ind w:firstLine="1134"/>
        <w:jc w:val="both"/>
        <w:rPr>
          <w:sz w:val="28"/>
        </w:rPr>
      </w:pPr>
      <w:r>
        <w:rPr>
          <w:sz w:val="28"/>
        </w:rPr>
        <w:t xml:space="preserve">Nem nehéz megérteni, hogy miért oly nehéz felfogni a </w:t>
      </w:r>
      <w:r>
        <w:rPr>
          <w:i/>
          <w:sz w:val="28"/>
        </w:rPr>
        <w:t xml:space="preserve">gunák </w:t>
      </w:r>
      <w:r>
        <w:rPr>
          <w:sz w:val="28"/>
        </w:rPr>
        <w:t>te</w:t>
      </w:r>
      <w:r>
        <w:rPr>
          <w:sz w:val="28"/>
        </w:rPr>
        <w:t>r</w:t>
      </w:r>
      <w:r>
        <w:rPr>
          <w:sz w:val="28"/>
        </w:rPr>
        <w:t xml:space="preserve">mészetét. A </w:t>
      </w:r>
      <w:r>
        <w:rPr>
          <w:i/>
          <w:sz w:val="28"/>
        </w:rPr>
        <w:t>gunák</w:t>
      </w:r>
      <w:r>
        <w:rPr>
          <w:sz w:val="28"/>
        </w:rPr>
        <w:t xml:space="preserve"> a megnyilvánult világ alapját képezik és még az elme m</w:t>
      </w:r>
      <w:r>
        <w:rPr>
          <w:sz w:val="28"/>
        </w:rPr>
        <w:t>ű</w:t>
      </w:r>
      <w:r>
        <w:rPr>
          <w:sz w:val="28"/>
        </w:rPr>
        <w:t>ködése is, amellyel megkíséreljük megérteni, felfogni természetüket, a kö</w:t>
      </w:r>
      <w:r>
        <w:rPr>
          <w:sz w:val="28"/>
        </w:rPr>
        <w:t>l</w:t>
      </w:r>
      <w:r>
        <w:rPr>
          <w:sz w:val="28"/>
        </w:rPr>
        <w:t xml:space="preserve">csönhatásuktól függ. A </w:t>
      </w:r>
      <w:r>
        <w:rPr>
          <w:i/>
          <w:sz w:val="28"/>
        </w:rPr>
        <w:t>gunák</w:t>
      </w:r>
      <w:r>
        <w:rPr>
          <w:sz w:val="28"/>
        </w:rPr>
        <w:t xml:space="preserve"> természetének az elme segítségével próbált megértése olyan, mintha egy a kézben tartott fogó segítségével próbálnánk megfogni a kezet. Addig nem képes a </w:t>
      </w:r>
      <w:r>
        <w:rPr>
          <w:i/>
          <w:sz w:val="28"/>
        </w:rPr>
        <w:t>jógi</w:t>
      </w:r>
      <w:r>
        <w:rPr>
          <w:sz w:val="28"/>
        </w:rPr>
        <w:t xml:space="preserve"> igazi természetüket felfogni, amíg a megnyilvánulás határán túl nem halad és amint arra a IV. rész 34-es </w:t>
      </w:r>
      <w:r>
        <w:rPr>
          <w:i/>
          <w:sz w:val="28"/>
        </w:rPr>
        <w:t>szútrájában</w:t>
      </w:r>
      <w:r>
        <w:rPr>
          <w:sz w:val="28"/>
        </w:rPr>
        <w:t xml:space="preserve"> rámutatnak, túl nem halad a </w:t>
      </w:r>
      <w:r>
        <w:rPr>
          <w:i/>
          <w:sz w:val="28"/>
        </w:rPr>
        <w:t xml:space="preserve">gunák </w:t>
      </w:r>
      <w:r>
        <w:rPr>
          <w:sz w:val="28"/>
        </w:rPr>
        <w:t xml:space="preserve">birodalmán. Ez azonban nem azt jelenti, hogy a </w:t>
      </w:r>
      <w:r>
        <w:rPr>
          <w:i/>
          <w:sz w:val="28"/>
        </w:rPr>
        <w:t>jóga</w:t>
      </w:r>
      <w:r>
        <w:rPr>
          <w:sz w:val="28"/>
        </w:rPr>
        <w:t xml:space="preserve"> tanulmányozója egyáltalán nem képes természetüket megérteni és azokkal a homályos és ködös fogalmakkal kell megelégedjen, amelyek ezzel az alapvető tannal kapcsolatban el vannak terjedve. A fizikai tudományok területén bekövetkezett haladás, valamint az anyag szerkezetére és a fizikai jelenség természetére vetett fény, abban a helyzetbe hozott be</w:t>
      </w:r>
      <w:r>
        <w:rPr>
          <w:sz w:val="28"/>
        </w:rPr>
        <w:t>n</w:t>
      </w:r>
      <w:r>
        <w:rPr>
          <w:sz w:val="28"/>
        </w:rPr>
        <w:t xml:space="preserve">nünket, hogy a </w:t>
      </w:r>
      <w:r>
        <w:rPr>
          <w:i/>
          <w:sz w:val="28"/>
        </w:rPr>
        <w:t>gunák</w:t>
      </w:r>
      <w:r>
        <w:rPr>
          <w:sz w:val="28"/>
        </w:rPr>
        <w:t xml:space="preserve"> lényeges természetére futó pillantást vethessünk. Igaz, </w:t>
      </w:r>
      <w:r>
        <w:rPr>
          <w:sz w:val="28"/>
        </w:rPr>
        <w:lastRenderedPageBreak/>
        <w:t xml:space="preserve">hogy ez a tudás a </w:t>
      </w:r>
      <w:r>
        <w:rPr>
          <w:i/>
          <w:sz w:val="28"/>
        </w:rPr>
        <w:t xml:space="preserve">gunák </w:t>
      </w:r>
      <w:r>
        <w:rPr>
          <w:sz w:val="28"/>
        </w:rPr>
        <w:t>felületi aszpektusaival van kapcsolatban, azonban a mély gondolkodás és intuició gyakorlásával, a tanulmányozó a tárgy biz</w:t>
      </w:r>
      <w:r>
        <w:rPr>
          <w:sz w:val="28"/>
        </w:rPr>
        <w:t>o</w:t>
      </w:r>
      <w:r>
        <w:rPr>
          <w:sz w:val="28"/>
        </w:rPr>
        <w:t xml:space="preserve">nyos mértékű megértéséhez juthat, ami elegendő ahhoz, hogy meggyőzze, hogy a </w:t>
      </w:r>
      <w:r>
        <w:rPr>
          <w:i/>
          <w:sz w:val="28"/>
        </w:rPr>
        <w:t>gunák</w:t>
      </w:r>
      <w:r>
        <w:rPr>
          <w:sz w:val="28"/>
        </w:rPr>
        <w:t xml:space="preserve"> nem a filozófia eltűnő fantomjai, hanem annak a mélységes misztériumnak részei, amelyek a megnyilvánult világegyetem alapjait veszik körül. Ez nem az a hely, ahol ezzel az érdekes, de nehezen érthető tárggyal kimerítően foglalkozhatunk, azonban annak érdekében, hogy a tanulmány</w:t>
      </w:r>
      <w:r>
        <w:rPr>
          <w:sz w:val="28"/>
        </w:rPr>
        <w:t>o</w:t>
      </w:r>
      <w:r>
        <w:rPr>
          <w:sz w:val="28"/>
        </w:rPr>
        <w:t>zót képessé tegyük e tárgy megértésére, megbeszélünk néhány elgondolást, hogy milyen irányban kutasson, ha több tudást akar szerezni ennek a tárgynak a teljesebb megértéséhez. Ez a megtárgyalás a modern tudományos eszmék bizonyos mértékű tudását tételezi fel, bár törekedni fogunk arra, hogy amennyiben lehetséges, kerüljük a technikai kifejezéseket. Végül is, ha a m</w:t>
      </w:r>
      <w:r>
        <w:rPr>
          <w:sz w:val="28"/>
        </w:rPr>
        <w:t>o</w:t>
      </w:r>
      <w:r>
        <w:rPr>
          <w:sz w:val="28"/>
        </w:rPr>
        <w:t>dern tudományos tények bármilyen problémáját kívánjuk megérteni, akkor azokra a tényekre vonatkozóan legalábbis általános ismeretekkel kell rende</w:t>
      </w:r>
      <w:r>
        <w:rPr>
          <w:sz w:val="28"/>
        </w:rPr>
        <w:t>l</w:t>
      </w:r>
      <w:r>
        <w:rPr>
          <w:sz w:val="28"/>
        </w:rPr>
        <w:t xml:space="preserve">keznünk. </w:t>
      </w:r>
    </w:p>
    <w:p w14:paraId="11D8EF9D" w14:textId="77777777" w:rsidR="00A16F25" w:rsidRDefault="00A16F25" w:rsidP="00A16F25">
      <w:pPr>
        <w:spacing w:line="360" w:lineRule="auto"/>
        <w:ind w:firstLine="1134"/>
        <w:jc w:val="both"/>
        <w:rPr>
          <w:sz w:val="28"/>
        </w:rPr>
      </w:pPr>
      <w:r>
        <w:rPr>
          <w:sz w:val="28"/>
        </w:rPr>
        <w:t>Mi azoknak a jelenségeknek a lényeges természete, amelyeket az érzékszervek szerkezetén át fogunk fel? Ezzel a kérdéssel kapcsolatban a v</w:t>
      </w:r>
      <w:r>
        <w:rPr>
          <w:sz w:val="28"/>
        </w:rPr>
        <w:t>á</w:t>
      </w:r>
      <w:r>
        <w:rPr>
          <w:sz w:val="28"/>
        </w:rPr>
        <w:t xml:space="preserve">lasz eléréséhez, az első pont, amit meg kell jegyeznünk az, hogy az észlelés valamely tárgya elemzésekor az számos tulajdonságból, vagyis </w:t>
      </w:r>
      <w:r>
        <w:rPr>
          <w:i/>
          <w:sz w:val="28"/>
        </w:rPr>
        <w:t>dharmából</w:t>
      </w:r>
      <w:r>
        <w:rPr>
          <w:sz w:val="28"/>
        </w:rPr>
        <w:t xml:space="preserve"> áll, amelyeket az érzékszervekkel ismerünk meg. Az, hogy minden tárgyra vonatkozó tudásunk azoknak a tulajdonságoknak a közvetlen vagy közvetett megfigyelésére korlátozódik, minden tanulmányozó által megérthető, jól i</w:t>
      </w:r>
      <w:r>
        <w:rPr>
          <w:sz w:val="28"/>
        </w:rPr>
        <w:t>s</w:t>
      </w:r>
      <w:r>
        <w:rPr>
          <w:sz w:val="28"/>
        </w:rPr>
        <w:t>mert filozófiai felfogás.</w:t>
      </w:r>
    </w:p>
    <w:p w14:paraId="4A6D178D" w14:textId="77777777" w:rsidR="00A16F25" w:rsidRDefault="00A16F25" w:rsidP="00A16F25">
      <w:pPr>
        <w:spacing w:line="360" w:lineRule="auto"/>
        <w:ind w:firstLine="1134"/>
        <w:jc w:val="both"/>
        <w:rPr>
          <w:sz w:val="28"/>
        </w:rPr>
      </w:pPr>
      <w:r>
        <w:rPr>
          <w:sz w:val="28"/>
        </w:rPr>
        <w:t>A második felmerülő kérdés: mi ezeknek a tulajdonságoknak a természete, vagyis inkább mitől függ ezeknek a tulajdonságoknak az ismer</w:t>
      </w:r>
      <w:r>
        <w:rPr>
          <w:sz w:val="28"/>
        </w:rPr>
        <w:t>e</w:t>
      </w:r>
      <w:r>
        <w:rPr>
          <w:sz w:val="28"/>
        </w:rPr>
        <w:t>te? Amennyiben a fizikai jelenségek körülöttünk lévő áramlását a modern tudományos ismeretek fényében elemezzük, akkor ezen jelenségek alapjaként három alapvető elvet találunk. Ez a végső soron minden jelenség természetét meghatározó három alapelv, mind a mozgással van kapcsolatban, és azt a mozgás különféle aszpektusainak lehet nevezni. Ezt a három alapelvet n</w:t>
      </w:r>
      <w:r>
        <w:rPr>
          <w:sz w:val="28"/>
        </w:rPr>
        <w:t>a</w:t>
      </w:r>
      <w:r>
        <w:rPr>
          <w:sz w:val="28"/>
        </w:rPr>
        <w:t xml:space="preserve">gyon </w:t>
      </w:r>
      <w:r>
        <w:rPr>
          <w:sz w:val="28"/>
        </w:rPr>
        <w:lastRenderedPageBreak/>
        <w:t>nehéz különálló szavakkal kifejezni, mivel nem ismeretesek eléggé á</w:t>
      </w:r>
      <w:r>
        <w:rPr>
          <w:sz w:val="28"/>
        </w:rPr>
        <w:t>t</w:t>
      </w:r>
      <w:r>
        <w:rPr>
          <w:sz w:val="28"/>
        </w:rPr>
        <w:t>fogó jelentőségű szavak erre a célra, azonban jobb szavak hiányában a köve</w:t>
      </w:r>
      <w:r>
        <w:rPr>
          <w:sz w:val="28"/>
        </w:rPr>
        <w:t>t</w:t>
      </w:r>
      <w:r>
        <w:rPr>
          <w:sz w:val="28"/>
        </w:rPr>
        <w:t>kezőképpen mondhatjuk: (1) rezgés, ami a részecskék ritmikus mozgását is magába foglalja, (2) mozgékonyság, ami a részecskék nem-ritmikus mozg</w:t>
      </w:r>
      <w:r>
        <w:rPr>
          <w:sz w:val="28"/>
        </w:rPr>
        <w:t>á</w:t>
      </w:r>
      <w:r>
        <w:rPr>
          <w:sz w:val="28"/>
        </w:rPr>
        <w:t>sát, energia átvitellel foglalja magában, (3) tehetetlenség, ami a részecskék viszonylagos helyzetét foglalja magában. Ezek az alapelvek valóban a mo</w:t>
      </w:r>
      <w:r>
        <w:rPr>
          <w:sz w:val="28"/>
        </w:rPr>
        <w:t>z</w:t>
      </w:r>
      <w:r>
        <w:rPr>
          <w:sz w:val="28"/>
        </w:rPr>
        <w:t xml:space="preserve">gás három alapvető aszpektusa és durva illusztrációval, például gyakorlótéren gyakorló számos katonát jelenthet, vagy tömegben mozgó számos embert, illetve külön cellákba zárt számos foglyot. Bármilyen természetű is legyen a jelenség, annak a jelenségnek az alapjánál ezt a különféle módon működő alapelvet fogjuk találni, amely a megnyilvánuló </w:t>
      </w:r>
      <w:r>
        <w:rPr>
          <w:i/>
          <w:sz w:val="28"/>
        </w:rPr>
        <w:t>dharmákat</w:t>
      </w:r>
      <w:r>
        <w:rPr>
          <w:sz w:val="28"/>
        </w:rPr>
        <w:t xml:space="preserve"> vagy tulajdons</w:t>
      </w:r>
      <w:r>
        <w:rPr>
          <w:sz w:val="28"/>
        </w:rPr>
        <w:t>á</w:t>
      </w:r>
      <w:r>
        <w:rPr>
          <w:sz w:val="28"/>
        </w:rPr>
        <w:t xml:space="preserve">gokat határozza meg. </w:t>
      </w:r>
    </w:p>
    <w:p w14:paraId="562D5AEE" w14:textId="77777777" w:rsidR="00A16F25" w:rsidRDefault="00A16F25" w:rsidP="00A16F25">
      <w:pPr>
        <w:spacing w:line="360" w:lineRule="auto"/>
        <w:ind w:firstLine="1134"/>
        <w:jc w:val="both"/>
        <w:rPr>
          <w:sz w:val="28"/>
        </w:rPr>
      </w:pPr>
      <w:r>
        <w:rPr>
          <w:sz w:val="28"/>
        </w:rPr>
        <w:t>Illusztrációként vegyük egyenként szemügyre az öt érzékszerven át érzékelt jelenségeket. A látási jelenségek ismerete a fényrezgések jelenlététől függ, amelyek a szem recehártyájára gyakorolt hatásukkal a forma és a szín benyomását keltik. A hallási jelenségek azoktól a hangrezgésektől függenek, amelyek a dobhártyára hatva a hang érzékelését idézik elő. A hő, stb. érzék</w:t>
      </w:r>
      <w:r>
        <w:rPr>
          <w:sz w:val="28"/>
        </w:rPr>
        <w:t>e</w:t>
      </w:r>
      <w:r>
        <w:rPr>
          <w:sz w:val="28"/>
        </w:rPr>
        <w:t>lése, a mozgásban lévő atomok és molekuláknak a bőrre gyakorolt hatásától függ. Az íz vagy szag érzékelése, a vegyi anyagoknak az íny, illetve az orr nyálkahártyájára gyakorolt hatásától függ (amit az atomoknak a molekulá</w:t>
      </w:r>
      <w:r>
        <w:rPr>
          <w:sz w:val="28"/>
        </w:rPr>
        <w:t>k</w:t>
      </w:r>
      <w:r>
        <w:rPr>
          <w:sz w:val="28"/>
        </w:rPr>
        <w:t>ban lévő viszonylagos helyzete határoz meg), ami viszont a tapasztalt érz</w:t>
      </w:r>
      <w:r>
        <w:rPr>
          <w:sz w:val="28"/>
        </w:rPr>
        <w:t>é</w:t>
      </w:r>
      <w:r>
        <w:rPr>
          <w:sz w:val="28"/>
        </w:rPr>
        <w:t>kelést határozza meg. Minden esetben rezgést vagy ritmikus mozgást, mo</w:t>
      </w:r>
      <w:r>
        <w:rPr>
          <w:sz w:val="28"/>
        </w:rPr>
        <w:t>z</w:t>
      </w:r>
      <w:r>
        <w:rPr>
          <w:sz w:val="28"/>
        </w:rPr>
        <w:t xml:space="preserve">gékonyságot vagy szabálytalan mozgást, tehetetlenséget vagy viszonylagos helyzetet vehetünk észre működése közben és az határozza meg az érzékletes jelenség természetét. </w:t>
      </w:r>
    </w:p>
    <w:p w14:paraId="25064D15" w14:textId="77777777" w:rsidR="00A16F25" w:rsidRDefault="00A16F25" w:rsidP="00A16F25">
      <w:pPr>
        <w:spacing w:line="360" w:lineRule="auto"/>
        <w:ind w:firstLine="1134"/>
        <w:jc w:val="both"/>
        <w:rPr>
          <w:sz w:val="28"/>
        </w:rPr>
      </w:pPr>
      <w:r>
        <w:rPr>
          <w:sz w:val="28"/>
        </w:rPr>
        <w:t>Eddig olyan részecskék jelenlétét tételeztük fel, amelyek a mozg</w:t>
      </w:r>
      <w:r>
        <w:rPr>
          <w:sz w:val="28"/>
        </w:rPr>
        <w:t>á</w:t>
      </w:r>
      <w:r>
        <w:rPr>
          <w:sz w:val="28"/>
        </w:rPr>
        <w:t>sukkal határozták meg a jelenséget. Azonban micsodák ezek a részecskék? A tudomány azt állítja, hogy ezek a részecskék úgyszintén nem mások, mint protonok, neutronok, elektronok, stb. kombinációi, ahol pl. az elektronok rop</w:t>
      </w:r>
      <w:r>
        <w:rPr>
          <w:sz w:val="28"/>
        </w:rPr>
        <w:lastRenderedPageBreak/>
        <w:t>pant nagy sebességgel örvénylenek a protonokból és neutronokból álló mag körül és ezzel meghatározzák az atomok tulajdonságait. A tömeg és az energia egyenértékűsége és egymásba átalakíthatósága felfedezésének fény</w:t>
      </w:r>
      <w:r>
        <w:rPr>
          <w:sz w:val="28"/>
        </w:rPr>
        <w:t>é</w:t>
      </w:r>
      <w:r>
        <w:rPr>
          <w:sz w:val="28"/>
        </w:rPr>
        <w:t>ben, esetleg végül arra is rá fognak jönni, hogy az atommag is csak az energia egyik megnyilvánulása és hogy a fizikai világegyetem végső alapja nem más, mint  mozgás és energia. Azon a napon, amint ezt meggyőző, bizonyító er</w:t>
      </w:r>
      <w:r>
        <w:rPr>
          <w:sz w:val="28"/>
        </w:rPr>
        <w:t>ő</w:t>
      </w:r>
      <w:r>
        <w:rPr>
          <w:sz w:val="28"/>
        </w:rPr>
        <w:t xml:space="preserve">vel bebizonyították, az ortodox materializmust örökre el lehet temetni  és a jóga filozófiája igazolódik. </w:t>
      </w:r>
    </w:p>
    <w:p w14:paraId="7DC7D253" w14:textId="77777777" w:rsidR="00A16F25" w:rsidRDefault="00A16F25" w:rsidP="00A16F25">
      <w:pPr>
        <w:spacing w:line="360" w:lineRule="auto"/>
        <w:ind w:firstLine="1134"/>
        <w:jc w:val="both"/>
        <w:rPr>
          <w:sz w:val="28"/>
        </w:rPr>
      </w:pPr>
      <w:r>
        <w:rPr>
          <w:sz w:val="28"/>
        </w:rPr>
        <w:t>Ezért azt látjuk, hogy minden tulajdonságot  a legegyszerűbb el</w:t>
      </w:r>
      <w:r>
        <w:rPr>
          <w:sz w:val="28"/>
        </w:rPr>
        <w:t>e</w:t>
      </w:r>
      <w:r>
        <w:rPr>
          <w:sz w:val="28"/>
        </w:rPr>
        <w:t>meire lehet bontani, hullám-mozgás (</w:t>
      </w:r>
      <w:r>
        <w:rPr>
          <w:i/>
          <w:sz w:val="28"/>
        </w:rPr>
        <w:t>prakása</w:t>
      </w:r>
      <w:r>
        <w:rPr>
          <w:sz w:val="28"/>
        </w:rPr>
        <w:t>), tevékenység, működés (</w:t>
      </w:r>
      <w:r>
        <w:rPr>
          <w:i/>
          <w:sz w:val="28"/>
        </w:rPr>
        <w:t>krijá</w:t>
      </w:r>
      <w:r>
        <w:rPr>
          <w:sz w:val="28"/>
        </w:rPr>
        <w:t>) és helyzet (</w:t>
      </w:r>
      <w:r>
        <w:rPr>
          <w:i/>
          <w:sz w:val="28"/>
        </w:rPr>
        <w:t>sthiti</w:t>
      </w:r>
      <w:r>
        <w:rPr>
          <w:sz w:val="28"/>
        </w:rPr>
        <w:t xml:space="preserve">), legalább is, ami a fizikai világegyetemet illeti és mivel ezek az elgondolások a három </w:t>
      </w:r>
      <w:r>
        <w:rPr>
          <w:i/>
          <w:sz w:val="28"/>
        </w:rPr>
        <w:t>guna</w:t>
      </w:r>
      <w:r>
        <w:rPr>
          <w:sz w:val="28"/>
        </w:rPr>
        <w:t xml:space="preserve"> természetével is kapcsolatban vannak, a tudomány igazolta és alátámasztotta a </w:t>
      </w:r>
      <w:r>
        <w:rPr>
          <w:i/>
          <w:sz w:val="28"/>
        </w:rPr>
        <w:t>gunák</w:t>
      </w:r>
      <w:r>
        <w:rPr>
          <w:sz w:val="28"/>
        </w:rPr>
        <w:t xml:space="preserve"> elméletét. Igaz az, hogy a </w:t>
      </w:r>
      <w:r>
        <w:rPr>
          <w:i/>
          <w:sz w:val="28"/>
        </w:rPr>
        <w:t>gunák</w:t>
      </w:r>
      <w:r>
        <w:rPr>
          <w:sz w:val="28"/>
        </w:rPr>
        <w:t xml:space="preserve"> az egész megnyilvánult világegyetem alapját képezik és nem csak a fizikai világát és így egyszerűen csak a fizikai megnyilvánulásukat számításba véve, nem tudjuk megérteni az igazi természetüket. Azonban a fizikai világban l</w:t>
      </w:r>
      <w:r>
        <w:rPr>
          <w:sz w:val="28"/>
        </w:rPr>
        <w:t>e</w:t>
      </w:r>
      <w:r>
        <w:rPr>
          <w:sz w:val="28"/>
        </w:rPr>
        <w:t>zajló kölcsönös egymásra hatásuk és játékuk tanulmányozása segítheti a t</w:t>
      </w:r>
      <w:r>
        <w:rPr>
          <w:sz w:val="28"/>
        </w:rPr>
        <w:t>a</w:t>
      </w:r>
      <w:r>
        <w:rPr>
          <w:sz w:val="28"/>
        </w:rPr>
        <w:t xml:space="preserve">nulmányozót abban, hogy futó pillantást vethessen ezek igazi természetére, valamint a IV. rész 13-as </w:t>
      </w:r>
      <w:r>
        <w:rPr>
          <w:i/>
          <w:sz w:val="28"/>
        </w:rPr>
        <w:t>szútrája</w:t>
      </w:r>
      <w:r>
        <w:rPr>
          <w:sz w:val="28"/>
        </w:rPr>
        <w:t xml:space="preserve"> alapjául szolgáló igazságra. </w:t>
      </w:r>
    </w:p>
    <w:p w14:paraId="75DCC717" w14:textId="77777777" w:rsidR="00A16F25" w:rsidRDefault="00A16F25" w:rsidP="00A16F25">
      <w:pPr>
        <w:spacing w:line="360" w:lineRule="auto"/>
        <w:ind w:firstLine="1134"/>
        <w:jc w:val="both"/>
        <w:rPr>
          <w:sz w:val="28"/>
        </w:rPr>
      </w:pPr>
      <w:r>
        <w:rPr>
          <w:sz w:val="28"/>
        </w:rPr>
        <w:t xml:space="preserve">A </w:t>
      </w:r>
      <w:r>
        <w:rPr>
          <w:i/>
          <w:sz w:val="28"/>
        </w:rPr>
        <w:t>gunákkal</w:t>
      </w:r>
      <w:r>
        <w:rPr>
          <w:sz w:val="28"/>
        </w:rPr>
        <w:t xml:space="preserve"> kapcsolatban még egy másik fontos szempontot kell megértenünk, ha fel akarjuk fogni a III. rész 56-os </w:t>
      </w:r>
      <w:r>
        <w:rPr>
          <w:i/>
          <w:sz w:val="28"/>
        </w:rPr>
        <w:t>szútrájában</w:t>
      </w:r>
      <w:r>
        <w:rPr>
          <w:sz w:val="28"/>
        </w:rPr>
        <w:t xml:space="preserve">, valamint a IV. rész 34-es </w:t>
      </w:r>
      <w:r>
        <w:rPr>
          <w:i/>
          <w:sz w:val="28"/>
        </w:rPr>
        <w:t>szútrájában</w:t>
      </w:r>
      <w:r>
        <w:rPr>
          <w:sz w:val="28"/>
        </w:rPr>
        <w:t xml:space="preserve"> leírt eszmék, elgondolások jelentőségét. Ez a pont a három </w:t>
      </w:r>
      <w:r>
        <w:rPr>
          <w:i/>
          <w:sz w:val="28"/>
        </w:rPr>
        <w:t xml:space="preserve">guna </w:t>
      </w:r>
      <w:r>
        <w:rPr>
          <w:sz w:val="28"/>
        </w:rPr>
        <w:t>egymás közötti összefüggésével van kapcsolatban. Az elemi tudomány minden tanulója tudja, hogy a hullám-mozgás vagy rezgés, a mo</w:t>
      </w:r>
      <w:r>
        <w:rPr>
          <w:sz w:val="28"/>
        </w:rPr>
        <w:t>z</w:t>
      </w:r>
      <w:r>
        <w:rPr>
          <w:sz w:val="28"/>
        </w:rPr>
        <w:t>gás, a mozgékonyság és a tehetetlenség harmónikus kombinációja. Amenny</w:t>
      </w:r>
      <w:r>
        <w:rPr>
          <w:sz w:val="28"/>
        </w:rPr>
        <w:t>i</w:t>
      </w:r>
      <w:r>
        <w:rPr>
          <w:sz w:val="28"/>
        </w:rPr>
        <w:t xml:space="preserve">ben ez a három </w:t>
      </w:r>
      <w:r>
        <w:rPr>
          <w:i/>
          <w:sz w:val="28"/>
        </w:rPr>
        <w:t xml:space="preserve">guna </w:t>
      </w:r>
      <w:r>
        <w:rPr>
          <w:sz w:val="28"/>
        </w:rPr>
        <w:t xml:space="preserve"> úgy van egymással összekapcsolva, mint ahogyan azt a mozgás három aszpektusánál láttuk, akkor abból az következik, hogy </w:t>
      </w:r>
      <w:r>
        <w:rPr>
          <w:i/>
          <w:sz w:val="28"/>
        </w:rPr>
        <w:t>szattva</w:t>
      </w:r>
      <w:r>
        <w:rPr>
          <w:sz w:val="28"/>
        </w:rPr>
        <w:t xml:space="preserve">, a </w:t>
      </w:r>
      <w:r>
        <w:rPr>
          <w:i/>
          <w:sz w:val="28"/>
        </w:rPr>
        <w:t>radzsasz</w:t>
      </w:r>
      <w:r>
        <w:rPr>
          <w:sz w:val="28"/>
        </w:rPr>
        <w:t xml:space="preserve"> és a </w:t>
      </w:r>
      <w:r>
        <w:rPr>
          <w:i/>
          <w:sz w:val="28"/>
        </w:rPr>
        <w:t>tamasz</w:t>
      </w:r>
      <w:r>
        <w:rPr>
          <w:sz w:val="28"/>
        </w:rPr>
        <w:t xml:space="preserve"> harmónikus kombinációja és egyáltalán nem valami a </w:t>
      </w:r>
      <w:r>
        <w:rPr>
          <w:i/>
          <w:sz w:val="28"/>
        </w:rPr>
        <w:t>radzsasztól</w:t>
      </w:r>
      <w:r>
        <w:rPr>
          <w:sz w:val="28"/>
        </w:rPr>
        <w:t xml:space="preserve"> és a </w:t>
      </w:r>
      <w:r>
        <w:rPr>
          <w:i/>
          <w:sz w:val="28"/>
        </w:rPr>
        <w:t>tamasztól</w:t>
      </w:r>
      <w:r>
        <w:rPr>
          <w:sz w:val="28"/>
        </w:rPr>
        <w:t xml:space="preserve"> különálló tulajdonság. Így tehát a </w:t>
      </w:r>
      <w:r>
        <w:rPr>
          <w:i/>
          <w:sz w:val="28"/>
        </w:rPr>
        <w:t xml:space="preserve">szattva </w:t>
      </w:r>
      <w:r>
        <w:rPr>
          <w:sz w:val="28"/>
        </w:rPr>
        <w:t>kifejl</w:t>
      </w:r>
      <w:r>
        <w:rPr>
          <w:sz w:val="28"/>
        </w:rPr>
        <w:t>ő</w:t>
      </w:r>
      <w:r>
        <w:rPr>
          <w:sz w:val="28"/>
        </w:rPr>
        <w:t>dé</w:t>
      </w:r>
      <w:r>
        <w:rPr>
          <w:sz w:val="28"/>
        </w:rPr>
        <w:lastRenderedPageBreak/>
        <w:t xml:space="preserve">se nem valami új teremtése, hanem a már meglévő </w:t>
      </w:r>
      <w:r>
        <w:rPr>
          <w:i/>
          <w:sz w:val="28"/>
        </w:rPr>
        <w:t xml:space="preserve">radzsasz </w:t>
      </w:r>
      <w:r>
        <w:rPr>
          <w:sz w:val="28"/>
        </w:rPr>
        <w:t xml:space="preserve">és </w:t>
      </w:r>
      <w:r>
        <w:rPr>
          <w:i/>
          <w:sz w:val="28"/>
        </w:rPr>
        <w:t>tamasz</w:t>
      </w:r>
      <w:r>
        <w:rPr>
          <w:sz w:val="28"/>
        </w:rPr>
        <w:t xml:space="preserve"> ha</w:t>
      </w:r>
      <w:r>
        <w:rPr>
          <w:sz w:val="28"/>
        </w:rPr>
        <w:t>r</w:t>
      </w:r>
      <w:r>
        <w:rPr>
          <w:sz w:val="28"/>
        </w:rPr>
        <w:t>monizálódása. Ez a tény azért fontos, mert a</w:t>
      </w:r>
      <w:r>
        <w:rPr>
          <w:i/>
          <w:sz w:val="28"/>
        </w:rPr>
        <w:t xml:space="preserve"> purusa</w:t>
      </w:r>
      <w:r>
        <w:rPr>
          <w:sz w:val="28"/>
        </w:rPr>
        <w:t xml:space="preserve"> és a </w:t>
      </w:r>
      <w:r>
        <w:rPr>
          <w:i/>
          <w:sz w:val="28"/>
        </w:rPr>
        <w:t>szattva</w:t>
      </w:r>
      <w:r>
        <w:rPr>
          <w:sz w:val="28"/>
        </w:rPr>
        <w:t xml:space="preserve"> közötti összefüggésre segít némi fényt vetni. Amikor a fejlődési ciklus elején </w:t>
      </w:r>
      <w:r>
        <w:rPr>
          <w:i/>
          <w:sz w:val="28"/>
        </w:rPr>
        <w:t>purusa</w:t>
      </w:r>
      <w:r>
        <w:rPr>
          <w:sz w:val="28"/>
        </w:rPr>
        <w:t xml:space="preserve"> kapcsolatba kerül </w:t>
      </w:r>
      <w:r>
        <w:rPr>
          <w:i/>
          <w:sz w:val="28"/>
        </w:rPr>
        <w:t>prakritivel,</w:t>
      </w:r>
      <w:r>
        <w:rPr>
          <w:sz w:val="28"/>
        </w:rPr>
        <w:t xml:space="preserve"> akkor kapcsolatuk megzavarja a három </w:t>
      </w:r>
      <w:r>
        <w:rPr>
          <w:i/>
          <w:sz w:val="28"/>
        </w:rPr>
        <w:t>guna</w:t>
      </w:r>
      <w:r>
        <w:rPr>
          <w:sz w:val="28"/>
        </w:rPr>
        <w:t xml:space="preserve"> egyensúlyát és fokozatosan működésbe hozza </w:t>
      </w:r>
      <w:r>
        <w:rPr>
          <w:i/>
          <w:sz w:val="28"/>
        </w:rPr>
        <w:t>prakriti</w:t>
      </w:r>
      <w:r>
        <w:rPr>
          <w:sz w:val="28"/>
        </w:rPr>
        <w:t xml:space="preserve"> erőit. A megzavart a</w:t>
      </w:r>
      <w:r>
        <w:rPr>
          <w:sz w:val="28"/>
        </w:rPr>
        <w:t>t</w:t>
      </w:r>
      <w:r>
        <w:rPr>
          <w:sz w:val="28"/>
        </w:rPr>
        <w:t xml:space="preserve">moszférán át </w:t>
      </w:r>
      <w:r>
        <w:rPr>
          <w:i/>
          <w:sz w:val="28"/>
        </w:rPr>
        <w:t>purusa</w:t>
      </w:r>
      <w:r>
        <w:rPr>
          <w:sz w:val="28"/>
        </w:rPr>
        <w:t xml:space="preserve"> nem képes a </w:t>
      </w:r>
      <w:r>
        <w:rPr>
          <w:i/>
          <w:sz w:val="28"/>
        </w:rPr>
        <w:t>szvarúpáját</w:t>
      </w:r>
      <w:r>
        <w:rPr>
          <w:sz w:val="28"/>
        </w:rPr>
        <w:t xml:space="preserve"> látni, mivel ezt a </w:t>
      </w:r>
      <w:r>
        <w:rPr>
          <w:i/>
          <w:sz w:val="28"/>
        </w:rPr>
        <w:t>szvarúpát</w:t>
      </w:r>
      <w:r>
        <w:rPr>
          <w:sz w:val="28"/>
        </w:rPr>
        <w:t xml:space="preserve"> csak megfelelően megtisztított </w:t>
      </w:r>
      <w:r>
        <w:rPr>
          <w:i/>
          <w:sz w:val="28"/>
        </w:rPr>
        <w:t>szattva gunán</w:t>
      </w:r>
      <w:r>
        <w:rPr>
          <w:sz w:val="28"/>
        </w:rPr>
        <w:t xml:space="preserve"> át lehet kifejezni vagy tükrözni. A fejlődés korai szakaszaiban nem merült fel ez a kérdés. A tudat eszközei lassanként megszerveződnek és a prakritiben rejlő erők kibontakoznak. Azonban miután a fejlődés már eléggé haladott fokozathoz ért, és a lélekben felmerül az ön-megvalósítás vágya, akkor a </w:t>
      </w:r>
      <w:r>
        <w:rPr>
          <w:i/>
          <w:sz w:val="28"/>
        </w:rPr>
        <w:t>radzsaszt</w:t>
      </w:r>
      <w:r>
        <w:rPr>
          <w:sz w:val="28"/>
        </w:rPr>
        <w:t xml:space="preserve"> és a </w:t>
      </w:r>
      <w:r>
        <w:rPr>
          <w:i/>
          <w:sz w:val="28"/>
        </w:rPr>
        <w:t>tamaszt,</w:t>
      </w:r>
      <w:r>
        <w:rPr>
          <w:sz w:val="28"/>
        </w:rPr>
        <w:t xml:space="preserve"> fokozat</w:t>
      </w:r>
      <w:r>
        <w:rPr>
          <w:sz w:val="28"/>
        </w:rPr>
        <w:t>o</w:t>
      </w:r>
      <w:r>
        <w:rPr>
          <w:sz w:val="28"/>
        </w:rPr>
        <w:t xml:space="preserve">san a </w:t>
      </w:r>
      <w:r>
        <w:rPr>
          <w:i/>
          <w:sz w:val="28"/>
        </w:rPr>
        <w:t xml:space="preserve">szattva </w:t>
      </w:r>
      <w:r>
        <w:rPr>
          <w:sz w:val="28"/>
        </w:rPr>
        <w:t xml:space="preserve">kell helyettesítse. Így a </w:t>
      </w:r>
      <w:r>
        <w:rPr>
          <w:i/>
          <w:sz w:val="28"/>
        </w:rPr>
        <w:t xml:space="preserve">jóga </w:t>
      </w:r>
      <w:r>
        <w:rPr>
          <w:sz w:val="28"/>
        </w:rPr>
        <w:t xml:space="preserve">tárgya a </w:t>
      </w:r>
      <w:r>
        <w:rPr>
          <w:i/>
          <w:sz w:val="28"/>
        </w:rPr>
        <w:t>radzsasznak</w:t>
      </w:r>
      <w:r>
        <w:rPr>
          <w:sz w:val="28"/>
        </w:rPr>
        <w:t xml:space="preserve"> és a </w:t>
      </w:r>
      <w:r>
        <w:rPr>
          <w:i/>
          <w:sz w:val="28"/>
        </w:rPr>
        <w:t>tamasznak</w:t>
      </w:r>
      <w:r>
        <w:rPr>
          <w:sz w:val="28"/>
        </w:rPr>
        <w:t xml:space="preserve"> a </w:t>
      </w:r>
      <w:r>
        <w:rPr>
          <w:i/>
          <w:sz w:val="28"/>
        </w:rPr>
        <w:t>szattvába</w:t>
      </w:r>
      <w:r>
        <w:rPr>
          <w:sz w:val="28"/>
        </w:rPr>
        <w:t xml:space="preserve"> történő harmonizálása. Mivel itt két ellentét harmon</w:t>
      </w:r>
      <w:r>
        <w:rPr>
          <w:sz w:val="28"/>
        </w:rPr>
        <w:t>i</w:t>
      </w:r>
      <w:r>
        <w:rPr>
          <w:sz w:val="28"/>
        </w:rPr>
        <w:t>zálásáról van szó, a tökéletes harmonizálás az ellentétpárok tulajdonképpeni eltűnését jelenti, és olyan állapot elérését, amely szabad az ellentétektől.</w:t>
      </w:r>
    </w:p>
    <w:p w14:paraId="31CEB0D2" w14:textId="77777777" w:rsidR="00A16F25" w:rsidRDefault="00A16F25" w:rsidP="00A16F25">
      <w:pPr>
        <w:spacing w:line="360" w:lineRule="auto"/>
        <w:ind w:firstLine="1134"/>
        <w:jc w:val="both"/>
        <w:rPr>
          <w:sz w:val="28"/>
        </w:rPr>
      </w:pPr>
      <w:r>
        <w:rPr>
          <w:sz w:val="28"/>
        </w:rPr>
        <w:t xml:space="preserve">Felmerül a kérdés: "Mielőtt </w:t>
      </w:r>
      <w:r>
        <w:rPr>
          <w:i/>
          <w:sz w:val="28"/>
        </w:rPr>
        <w:t>purusa</w:t>
      </w:r>
      <w:r>
        <w:rPr>
          <w:sz w:val="28"/>
        </w:rPr>
        <w:t xml:space="preserve"> kapcsolatba került </w:t>
      </w:r>
      <w:r>
        <w:rPr>
          <w:i/>
          <w:sz w:val="28"/>
        </w:rPr>
        <w:t>prakritivel,</w:t>
      </w:r>
      <w:r>
        <w:rPr>
          <w:sz w:val="28"/>
        </w:rPr>
        <w:t xml:space="preserve"> pontosan olyan a </w:t>
      </w:r>
      <w:r>
        <w:rPr>
          <w:i/>
          <w:sz w:val="28"/>
        </w:rPr>
        <w:t>triguna-számjávasthá</w:t>
      </w:r>
      <w:r>
        <w:rPr>
          <w:sz w:val="28"/>
        </w:rPr>
        <w:t xml:space="preserve">, mint a tiszta  </w:t>
      </w:r>
      <w:r>
        <w:rPr>
          <w:i/>
          <w:sz w:val="28"/>
        </w:rPr>
        <w:t>szattva</w:t>
      </w:r>
      <w:r>
        <w:rPr>
          <w:sz w:val="28"/>
        </w:rPr>
        <w:t xml:space="preserve"> állapota, miután átment a fejlődési cikluson és elérte a </w:t>
      </w:r>
      <w:r>
        <w:rPr>
          <w:i/>
          <w:sz w:val="28"/>
        </w:rPr>
        <w:t>kaivalját</w:t>
      </w:r>
      <w:r>
        <w:rPr>
          <w:sz w:val="28"/>
        </w:rPr>
        <w:t xml:space="preserve">?" Az erre a kérdésre adott válasz negatív kell legyen. Mivel, ha a két állapot ugyanaz lenne, akkor a II. rész 23-as </w:t>
      </w:r>
      <w:r>
        <w:rPr>
          <w:i/>
          <w:sz w:val="28"/>
        </w:rPr>
        <w:t>szútrájában</w:t>
      </w:r>
      <w:r>
        <w:rPr>
          <w:sz w:val="28"/>
        </w:rPr>
        <w:t xml:space="preserve"> vázolt fejlődés egész értelme és célja meghiúsulna. Ez annak a feltételezését jelentené, hogy a </w:t>
      </w:r>
      <w:r>
        <w:rPr>
          <w:i/>
          <w:sz w:val="28"/>
        </w:rPr>
        <w:t>purusa</w:t>
      </w:r>
      <w:r>
        <w:rPr>
          <w:sz w:val="28"/>
        </w:rPr>
        <w:t xml:space="preserve"> leereszkedik az anyagba, á</w:t>
      </w:r>
      <w:r>
        <w:rPr>
          <w:sz w:val="28"/>
        </w:rPr>
        <w:t>t</w:t>
      </w:r>
      <w:r>
        <w:rPr>
          <w:sz w:val="28"/>
        </w:rPr>
        <w:t xml:space="preserve">halad a hosszas és unalmas fejlődési cikluson és azután ismét visszaáll abba az állapotba, amelyből elindult. </w:t>
      </w:r>
    </w:p>
    <w:p w14:paraId="61623EAE" w14:textId="77777777" w:rsidR="00A16F25" w:rsidRDefault="00A16F25" w:rsidP="00A16F25">
      <w:pPr>
        <w:spacing w:line="360" w:lineRule="auto"/>
        <w:ind w:firstLine="1134"/>
        <w:jc w:val="both"/>
        <w:rPr>
          <w:sz w:val="28"/>
        </w:rPr>
      </w:pPr>
      <w:r>
        <w:rPr>
          <w:sz w:val="28"/>
        </w:rPr>
        <w:t>Amennyiben a két állapot nem azonos, akkor mi a különbség k</w:t>
      </w:r>
      <w:r>
        <w:rPr>
          <w:sz w:val="28"/>
        </w:rPr>
        <w:t>ö</w:t>
      </w:r>
      <w:r>
        <w:rPr>
          <w:sz w:val="28"/>
        </w:rPr>
        <w:t>zöttük? Ez nem az a hely, ahol nagymértékben filozofikus kérdésekbe lehet bocsátkozni, azonban a tudomány területéről vett analógia valami fényt derí</w:t>
      </w:r>
      <w:r>
        <w:rPr>
          <w:sz w:val="28"/>
        </w:rPr>
        <w:t>t</w:t>
      </w:r>
      <w:r>
        <w:rPr>
          <w:sz w:val="28"/>
        </w:rPr>
        <w:t xml:space="preserve">het a különbség természetére. Valamely egyensúlyi feltétel kétféle lehet, amelyet kényelemből sztatikusnak és dinamikusnak nevezhetünk. Sztatikus egyensúlyban két egyenlő és ellentétes dolog oly módon kombinálódhat, hogy az a </w:t>
      </w:r>
      <w:r>
        <w:rPr>
          <w:sz w:val="28"/>
        </w:rPr>
        <w:lastRenderedPageBreak/>
        <w:t>kombináció halott dolog. Semmit sem lehet kivenni vagy nyerni a kombinációból, mivel az potenciálisan nem tartalmaz semmilyen energiát. Ha egyenlő mennyiségű savat és lúgot összekeverünk, - amely két ellentét, - a</w:t>
      </w:r>
      <w:r>
        <w:rPr>
          <w:sz w:val="28"/>
        </w:rPr>
        <w:t>k</w:t>
      </w:r>
      <w:r>
        <w:rPr>
          <w:sz w:val="28"/>
        </w:rPr>
        <w:t>kor semleges sót kaphatunk, melyből nem kaphatunk semmit. Másrészt lehe</w:t>
      </w:r>
      <w:r>
        <w:rPr>
          <w:sz w:val="28"/>
        </w:rPr>
        <w:t>t</w:t>
      </w:r>
      <w:r>
        <w:rPr>
          <w:sz w:val="28"/>
        </w:rPr>
        <w:t>séges két olyan egyenlő, de ellentétes dologból harmonikus egyensúlyt létr</w:t>
      </w:r>
      <w:r>
        <w:rPr>
          <w:sz w:val="28"/>
        </w:rPr>
        <w:t>e</w:t>
      </w:r>
      <w:r>
        <w:rPr>
          <w:sz w:val="28"/>
        </w:rPr>
        <w:t>hozni, amely dinamikus és potenciális energiát tartalmaz. Vegyünk például egy feltölthető telepet (akkumulátort). Két ellentétes fajtájú elektromosság van benne egyenlően és harmonikusan kombinálva. A telep kívülről szemlé</w:t>
      </w:r>
      <w:r>
        <w:rPr>
          <w:sz w:val="28"/>
        </w:rPr>
        <w:t>l</w:t>
      </w:r>
      <w:r>
        <w:rPr>
          <w:sz w:val="28"/>
        </w:rPr>
        <w:t>ve úgyszintén halott vagy élettelen, semleges dolognak tűnik. Azonban csak külsőleg. Csupán össze kell kötni a két pólust, hogy a különbséget észrev</w:t>
      </w:r>
      <w:r>
        <w:rPr>
          <w:sz w:val="28"/>
        </w:rPr>
        <w:t>e</w:t>
      </w:r>
      <w:r>
        <w:rPr>
          <w:sz w:val="28"/>
        </w:rPr>
        <w:t xml:space="preserve">gyük. </w:t>
      </w:r>
    </w:p>
    <w:p w14:paraId="110B839D" w14:textId="77777777" w:rsidR="00A16F25" w:rsidRDefault="00A16F25" w:rsidP="00A16F25">
      <w:pPr>
        <w:spacing w:line="360" w:lineRule="auto"/>
        <w:ind w:firstLine="1134"/>
        <w:jc w:val="both"/>
        <w:rPr>
          <w:sz w:val="28"/>
        </w:rPr>
      </w:pPr>
      <w:r>
        <w:rPr>
          <w:sz w:val="28"/>
        </w:rPr>
        <w:t xml:space="preserve">Mármost, </w:t>
      </w:r>
      <w:r>
        <w:rPr>
          <w:i/>
          <w:sz w:val="28"/>
        </w:rPr>
        <w:t>szattva</w:t>
      </w:r>
      <w:r>
        <w:rPr>
          <w:sz w:val="28"/>
        </w:rPr>
        <w:t xml:space="preserve"> egyensúlya az ilyen akkumulátor egyensúlyával analóg. Potenciálisan azt az energiát tartalmazza, amellyel a szükség szerinti </w:t>
      </w:r>
      <w:r>
        <w:rPr>
          <w:i/>
          <w:sz w:val="28"/>
        </w:rPr>
        <w:t>guna</w:t>
      </w:r>
      <w:r>
        <w:rPr>
          <w:sz w:val="28"/>
        </w:rPr>
        <w:t>-kombinációt létrehozni és mégis azonnal visszaállhat (visszatérhet) az eredeti állapotba, amikor az energiára már nincs szükség. Ebben az értele</w:t>
      </w:r>
      <w:r>
        <w:rPr>
          <w:sz w:val="28"/>
        </w:rPr>
        <w:t>m</w:t>
      </w:r>
      <w:r>
        <w:rPr>
          <w:sz w:val="28"/>
        </w:rPr>
        <w:t xml:space="preserve">ben kell érteni a </w:t>
      </w:r>
      <w:r>
        <w:rPr>
          <w:i/>
          <w:sz w:val="28"/>
        </w:rPr>
        <w:t>gunáknak</w:t>
      </w:r>
      <w:r>
        <w:rPr>
          <w:sz w:val="28"/>
        </w:rPr>
        <w:t xml:space="preserve"> az eredetükbe való visszahúzódását, amint az a IV. rész 34-es szútrájában van leírva. Az ön-megvalósult </w:t>
      </w:r>
      <w:r>
        <w:rPr>
          <w:i/>
          <w:sz w:val="28"/>
        </w:rPr>
        <w:t xml:space="preserve">purusa </w:t>
      </w:r>
      <w:r>
        <w:rPr>
          <w:sz w:val="28"/>
        </w:rPr>
        <w:t xml:space="preserve">számára a </w:t>
      </w:r>
      <w:r>
        <w:rPr>
          <w:i/>
          <w:sz w:val="28"/>
        </w:rPr>
        <w:t>gunák</w:t>
      </w:r>
      <w:r>
        <w:rPr>
          <w:sz w:val="28"/>
        </w:rPr>
        <w:t xml:space="preserve"> nem szűnnek meg állandóan működni. Akkor szűnnek meg működni, amikor a </w:t>
      </w:r>
      <w:r>
        <w:rPr>
          <w:i/>
          <w:sz w:val="28"/>
        </w:rPr>
        <w:t xml:space="preserve">purusa </w:t>
      </w:r>
      <w:r>
        <w:rPr>
          <w:sz w:val="28"/>
        </w:rPr>
        <w:t>önmagába visszahúzódik és azonnal működni kezdenek, amint k</w:t>
      </w:r>
      <w:r>
        <w:rPr>
          <w:sz w:val="28"/>
        </w:rPr>
        <w:t>i</w:t>
      </w:r>
      <w:r>
        <w:rPr>
          <w:sz w:val="28"/>
        </w:rPr>
        <w:t>felé vetíti a tudatát. Vagyis röviden, elveszítik önálló tevékenységüket, és puszta eszközévé válnak.</w:t>
      </w:r>
    </w:p>
    <w:p w14:paraId="01C4CED1" w14:textId="77777777" w:rsidR="00A16F25" w:rsidRDefault="00A16F25" w:rsidP="00A16F25">
      <w:pPr>
        <w:spacing w:line="360" w:lineRule="auto"/>
        <w:ind w:firstLine="1134"/>
        <w:jc w:val="both"/>
        <w:rPr>
          <w:sz w:val="28"/>
        </w:rPr>
      </w:pPr>
      <w:r>
        <w:rPr>
          <w:sz w:val="28"/>
        </w:rPr>
        <w:t xml:space="preserve">A </w:t>
      </w:r>
      <w:r>
        <w:rPr>
          <w:i/>
          <w:sz w:val="28"/>
        </w:rPr>
        <w:t>gunátitának</w:t>
      </w:r>
      <w:r>
        <w:rPr>
          <w:sz w:val="28"/>
        </w:rPr>
        <w:t xml:space="preserve"> ez a felfogása nemcsak, hogy új jelentőséget ad a fejlődési ciklusnak, és az okkultizmusban ismert tényekkel is összhangban van. A </w:t>
      </w:r>
      <w:r>
        <w:rPr>
          <w:i/>
          <w:sz w:val="28"/>
        </w:rPr>
        <w:t>jóga</w:t>
      </w:r>
      <w:r>
        <w:rPr>
          <w:sz w:val="28"/>
        </w:rPr>
        <w:t xml:space="preserve"> hatalmas adeptusai, akik </w:t>
      </w:r>
      <w:r>
        <w:rPr>
          <w:i/>
          <w:sz w:val="28"/>
        </w:rPr>
        <w:t>dzsivanmuktaként</w:t>
      </w:r>
      <w:r>
        <w:rPr>
          <w:sz w:val="28"/>
        </w:rPr>
        <w:t xml:space="preserve"> merülnek fel a fejl</w:t>
      </w:r>
      <w:r>
        <w:rPr>
          <w:sz w:val="28"/>
        </w:rPr>
        <w:t>ő</w:t>
      </w:r>
      <w:r>
        <w:rPr>
          <w:sz w:val="28"/>
        </w:rPr>
        <w:t>dési ciklusból, nem merülnek Istenbe és nem válnak Tőle megkülönbözte</w:t>
      </w:r>
      <w:r>
        <w:rPr>
          <w:sz w:val="28"/>
        </w:rPr>
        <w:t>t</w:t>
      </w:r>
      <w:r>
        <w:rPr>
          <w:sz w:val="28"/>
        </w:rPr>
        <w:t xml:space="preserve">hetetlenné, örökre elveszítve identitásukat. A </w:t>
      </w:r>
      <w:r>
        <w:rPr>
          <w:i/>
          <w:sz w:val="28"/>
        </w:rPr>
        <w:t>gunák</w:t>
      </w:r>
      <w:r>
        <w:rPr>
          <w:sz w:val="28"/>
        </w:rPr>
        <w:t xml:space="preserve"> uralmától és </w:t>
      </w:r>
      <w:r>
        <w:rPr>
          <w:i/>
          <w:sz w:val="28"/>
        </w:rPr>
        <w:t>prakriti</w:t>
      </w:r>
      <w:r>
        <w:rPr>
          <w:sz w:val="28"/>
        </w:rPr>
        <w:t xml:space="preserve"> i</w:t>
      </w:r>
      <w:r>
        <w:rPr>
          <w:sz w:val="28"/>
        </w:rPr>
        <w:t>l</w:t>
      </w:r>
      <w:r>
        <w:rPr>
          <w:sz w:val="28"/>
        </w:rPr>
        <w:t>lúziójától szabaddá válnak és mégis megtartják mindazt a tudást és erőket, hatalmat, amelyet a fejlődés folyamán megszereztek. A hindu filozófia mi</w:t>
      </w:r>
      <w:r>
        <w:rPr>
          <w:sz w:val="28"/>
        </w:rPr>
        <w:t>n</w:t>
      </w:r>
      <w:r>
        <w:rPr>
          <w:sz w:val="28"/>
        </w:rPr>
        <w:t xml:space="preserve">den téves felfogása és részleges megértése közül semmi sem olyan abszurd és a valóságos tények eredeti jellegükből való kiforgatása, mint a </w:t>
      </w:r>
      <w:r>
        <w:rPr>
          <w:i/>
          <w:sz w:val="28"/>
        </w:rPr>
        <w:t xml:space="preserve">purusákról </w:t>
      </w:r>
      <w:r>
        <w:rPr>
          <w:sz w:val="28"/>
        </w:rPr>
        <w:t>való elgon</w:t>
      </w:r>
      <w:r>
        <w:rPr>
          <w:sz w:val="28"/>
        </w:rPr>
        <w:lastRenderedPageBreak/>
        <w:t>dolás, hogy teljesen belevésznek, beleolvadnak Istenbe és örökre elvesznek benne. Amennyiben valamely emberi lény házat építene és amint készen lenne, lebontaná, lerombolná azt, akkor őrültnek tekintenék. De am</w:t>
      </w:r>
      <w:r>
        <w:rPr>
          <w:sz w:val="28"/>
        </w:rPr>
        <w:t>i</w:t>
      </w:r>
      <w:r>
        <w:rPr>
          <w:sz w:val="28"/>
        </w:rPr>
        <w:t xml:space="preserve">kor azt hisszük, hogy a </w:t>
      </w:r>
      <w:r>
        <w:rPr>
          <w:i/>
          <w:sz w:val="28"/>
        </w:rPr>
        <w:t>dzsivanmukti</w:t>
      </w:r>
      <w:r>
        <w:rPr>
          <w:sz w:val="28"/>
        </w:rPr>
        <w:t xml:space="preserve"> elérésekor </w:t>
      </w:r>
      <w:r>
        <w:rPr>
          <w:i/>
          <w:sz w:val="28"/>
        </w:rPr>
        <w:t xml:space="preserve">dzsivátmá </w:t>
      </w:r>
      <w:r>
        <w:rPr>
          <w:sz w:val="28"/>
        </w:rPr>
        <w:t xml:space="preserve">belemerül a </w:t>
      </w:r>
      <w:r>
        <w:rPr>
          <w:i/>
          <w:sz w:val="28"/>
        </w:rPr>
        <w:t>paramátmába</w:t>
      </w:r>
      <w:r>
        <w:rPr>
          <w:sz w:val="28"/>
        </w:rPr>
        <w:t xml:space="preserve"> és örökre elvész, akkor még rosszabb fajtájú értelmetlenséget tulajdonítunk Istennek.</w:t>
      </w:r>
    </w:p>
    <w:p w14:paraId="763EE4EA" w14:textId="77777777" w:rsidR="00A16F25" w:rsidRDefault="00A16F25" w:rsidP="00A16F25">
      <w:pPr>
        <w:spacing w:line="360" w:lineRule="auto"/>
        <w:ind w:firstLine="1134"/>
        <w:jc w:val="both"/>
        <w:rPr>
          <w:sz w:val="28"/>
        </w:rPr>
      </w:pPr>
      <w:r>
        <w:rPr>
          <w:sz w:val="28"/>
        </w:rPr>
        <w:t>Miután megfontoltuk a jelenségek világa anyagi alapjának term</w:t>
      </w:r>
      <w:r>
        <w:rPr>
          <w:sz w:val="28"/>
        </w:rPr>
        <w:t>é</w:t>
      </w:r>
      <w:r>
        <w:rPr>
          <w:sz w:val="28"/>
        </w:rPr>
        <w:t xml:space="preserve">szetét, most térjünk át a </w:t>
      </w:r>
      <w:r>
        <w:rPr>
          <w:i/>
          <w:sz w:val="28"/>
        </w:rPr>
        <w:t>szútrában</w:t>
      </w:r>
      <w:r>
        <w:rPr>
          <w:sz w:val="28"/>
        </w:rPr>
        <w:t xml:space="preserve"> lévő második általánosításra, amely e világ észlelésének működési módját (modus operandi) adja meg. Hogyan észleljük ezt a világot, amely a </w:t>
      </w:r>
      <w:r>
        <w:rPr>
          <w:i/>
          <w:sz w:val="28"/>
        </w:rPr>
        <w:t>gunák</w:t>
      </w:r>
      <w:r>
        <w:rPr>
          <w:sz w:val="28"/>
        </w:rPr>
        <w:t xml:space="preserve"> kölcsönhatásának eredménye? Melyek az ebben az észlelésben lévő alapelemek? Az erre a kérdésre adott válasz ismét olyan általánosításban van, amely az elemző technika mesterműve. A </w:t>
      </w:r>
      <w:r>
        <w:rPr>
          <w:i/>
          <w:sz w:val="28"/>
        </w:rPr>
        <w:t>jóga</w:t>
      </w:r>
      <w:r>
        <w:rPr>
          <w:sz w:val="28"/>
        </w:rPr>
        <w:t xml:space="preserve"> filozóf</w:t>
      </w:r>
      <w:r>
        <w:rPr>
          <w:sz w:val="28"/>
        </w:rPr>
        <w:t>i</w:t>
      </w:r>
      <w:r>
        <w:rPr>
          <w:sz w:val="28"/>
        </w:rPr>
        <w:t xml:space="preserve">ája szerint az észlelés csak két tényezőt foglal magában, - a </w:t>
      </w:r>
      <w:r>
        <w:rPr>
          <w:i/>
          <w:sz w:val="28"/>
        </w:rPr>
        <w:t xml:space="preserve">bhútákat </w:t>
      </w:r>
      <w:r>
        <w:rPr>
          <w:sz w:val="28"/>
        </w:rPr>
        <w:t xml:space="preserve">és az </w:t>
      </w:r>
      <w:r>
        <w:rPr>
          <w:i/>
          <w:sz w:val="28"/>
        </w:rPr>
        <w:t>indrijákat</w:t>
      </w:r>
      <w:r>
        <w:rPr>
          <w:sz w:val="28"/>
        </w:rPr>
        <w:t xml:space="preserve">. Azt, hogy micsodák ezek a </w:t>
      </w:r>
      <w:r>
        <w:rPr>
          <w:i/>
          <w:sz w:val="28"/>
        </w:rPr>
        <w:t>bhúták</w:t>
      </w:r>
      <w:r>
        <w:rPr>
          <w:sz w:val="28"/>
        </w:rPr>
        <w:t xml:space="preserve"> és </w:t>
      </w:r>
      <w:r>
        <w:rPr>
          <w:i/>
          <w:sz w:val="28"/>
        </w:rPr>
        <w:t xml:space="preserve">indriják </w:t>
      </w:r>
      <w:r>
        <w:rPr>
          <w:sz w:val="28"/>
        </w:rPr>
        <w:t>és kölcsönös eg</w:t>
      </w:r>
      <w:r>
        <w:rPr>
          <w:sz w:val="28"/>
        </w:rPr>
        <w:t>y</w:t>
      </w:r>
      <w:r>
        <w:rPr>
          <w:sz w:val="28"/>
        </w:rPr>
        <w:t xml:space="preserve">másra hatásukkal hogyan hozzák létre a külső világ éber tudatosságát a </w:t>
      </w:r>
      <w:r>
        <w:rPr>
          <w:i/>
          <w:sz w:val="28"/>
        </w:rPr>
        <w:t xml:space="preserve">purusa </w:t>
      </w:r>
      <w:r>
        <w:rPr>
          <w:sz w:val="28"/>
        </w:rPr>
        <w:t xml:space="preserve">tudatában, bizonyos mértékig elmagyarázzuk a III. rész 45-ös, 48-as </w:t>
      </w:r>
      <w:r>
        <w:rPr>
          <w:i/>
          <w:sz w:val="28"/>
        </w:rPr>
        <w:t>szútrájának</w:t>
      </w:r>
      <w:r>
        <w:rPr>
          <w:sz w:val="28"/>
        </w:rPr>
        <w:t xml:space="preserve"> megtárgyalásában. Ezért is most nem kell ebbe a kérdésbe bel</w:t>
      </w:r>
      <w:r>
        <w:rPr>
          <w:sz w:val="28"/>
        </w:rPr>
        <w:t>e</w:t>
      </w:r>
      <w:r>
        <w:rPr>
          <w:sz w:val="28"/>
        </w:rPr>
        <w:t xml:space="preserve">bocsátkoznunk, azonban van egy fontos tény, amelyre rá kell mutatni, mielőtt a </w:t>
      </w:r>
      <w:r>
        <w:rPr>
          <w:i/>
          <w:sz w:val="28"/>
        </w:rPr>
        <w:t>szútra</w:t>
      </w:r>
      <w:r>
        <w:rPr>
          <w:sz w:val="28"/>
        </w:rPr>
        <w:t xml:space="preserve"> harmadik általánosítására térünk át. A bhúta és indrija szavakat, ezeknek a kifejezéseknek a legtágabb értelmében használják és mind a fiz</w:t>
      </w:r>
      <w:r>
        <w:rPr>
          <w:sz w:val="28"/>
        </w:rPr>
        <w:t>i</w:t>
      </w:r>
      <w:r>
        <w:rPr>
          <w:sz w:val="28"/>
        </w:rPr>
        <w:t xml:space="preserve">kai, mind a fizikain túli szintekre. Tudatszintről tudatszintre változik az a mechanizmus, amely által az ember a tárgyról tudatossá válik, azonban ennek a mechanizmusnak a működési módja lényegében minden szinten ugyanaz, vagyis a </w:t>
      </w:r>
      <w:r>
        <w:rPr>
          <w:i/>
          <w:sz w:val="28"/>
        </w:rPr>
        <w:t>bhúták</w:t>
      </w:r>
      <w:r>
        <w:rPr>
          <w:sz w:val="28"/>
        </w:rPr>
        <w:t xml:space="preserve"> és az </w:t>
      </w:r>
      <w:r>
        <w:rPr>
          <w:i/>
          <w:sz w:val="28"/>
        </w:rPr>
        <w:t>indriják</w:t>
      </w:r>
      <w:r>
        <w:rPr>
          <w:sz w:val="28"/>
        </w:rPr>
        <w:t xml:space="preserve"> egymásra hatása. Nemcsak hogy a működési mód, de a III. rész 45-ös és 48-as </w:t>
      </w:r>
      <w:r>
        <w:rPr>
          <w:i/>
          <w:sz w:val="28"/>
        </w:rPr>
        <w:t>szútrájában</w:t>
      </w:r>
      <w:r>
        <w:rPr>
          <w:sz w:val="28"/>
        </w:rPr>
        <w:t xml:space="preserve"> említett bhúták és </w:t>
      </w:r>
      <w:r>
        <w:rPr>
          <w:i/>
          <w:sz w:val="28"/>
        </w:rPr>
        <w:t>indriják</w:t>
      </w:r>
      <w:r>
        <w:rPr>
          <w:sz w:val="28"/>
        </w:rPr>
        <w:t xml:space="preserve"> öt állapota is azonos minden szinten. Ezeken az állapotokon történő </w:t>
      </w:r>
      <w:r>
        <w:rPr>
          <w:i/>
          <w:sz w:val="28"/>
        </w:rPr>
        <w:t>szamjama</w:t>
      </w:r>
      <w:r>
        <w:rPr>
          <w:sz w:val="28"/>
        </w:rPr>
        <w:t xml:space="preserve"> ezért minden szinten a </w:t>
      </w:r>
      <w:r>
        <w:rPr>
          <w:i/>
          <w:sz w:val="28"/>
        </w:rPr>
        <w:t>bhútákon</w:t>
      </w:r>
      <w:r>
        <w:rPr>
          <w:sz w:val="28"/>
        </w:rPr>
        <w:t xml:space="preserve"> és az </w:t>
      </w:r>
      <w:r>
        <w:rPr>
          <w:i/>
          <w:sz w:val="28"/>
        </w:rPr>
        <w:t>indrijákon</w:t>
      </w:r>
      <w:r>
        <w:rPr>
          <w:sz w:val="28"/>
        </w:rPr>
        <w:t xml:space="preserve"> való uralkodáshoz vezet.</w:t>
      </w:r>
    </w:p>
    <w:p w14:paraId="65E0DFAA" w14:textId="77777777" w:rsidR="00A16F25" w:rsidRDefault="00A16F25" w:rsidP="00A16F25">
      <w:pPr>
        <w:spacing w:line="360" w:lineRule="auto"/>
        <w:ind w:firstLine="1134"/>
        <w:jc w:val="both"/>
        <w:rPr>
          <w:sz w:val="28"/>
        </w:rPr>
      </w:pPr>
      <w:r>
        <w:rPr>
          <w:sz w:val="28"/>
        </w:rPr>
        <w:t xml:space="preserve">Ennek a </w:t>
      </w:r>
      <w:r>
        <w:rPr>
          <w:i/>
          <w:sz w:val="28"/>
        </w:rPr>
        <w:t>szútrának</w:t>
      </w:r>
      <w:r>
        <w:rPr>
          <w:sz w:val="28"/>
        </w:rPr>
        <w:t xml:space="preserve"> a harmadik általánosítása a jelenségek világának értelmét tárja fel. Ez pedig az, hogy a </w:t>
      </w:r>
      <w:r>
        <w:rPr>
          <w:i/>
          <w:sz w:val="28"/>
        </w:rPr>
        <w:t>purusának</w:t>
      </w:r>
      <w:r>
        <w:rPr>
          <w:sz w:val="28"/>
        </w:rPr>
        <w:t xml:space="preserve"> tapasztalatot és végső soron </w:t>
      </w:r>
      <w:r>
        <w:rPr>
          <w:sz w:val="28"/>
        </w:rPr>
        <w:lastRenderedPageBreak/>
        <w:t xml:space="preserve">felszabadulást nyújtson. Az intellektus számára nem egészen érthető módon, mielőtt a </w:t>
      </w:r>
      <w:r>
        <w:rPr>
          <w:i/>
          <w:sz w:val="28"/>
        </w:rPr>
        <w:t>purusa</w:t>
      </w:r>
      <w:r>
        <w:rPr>
          <w:sz w:val="28"/>
        </w:rPr>
        <w:t xml:space="preserve"> tökéletessé válhat és az anyag uralmától szabaddá, valah</w:t>
      </w:r>
      <w:r>
        <w:rPr>
          <w:sz w:val="28"/>
        </w:rPr>
        <w:t>o</w:t>
      </w:r>
      <w:r>
        <w:rPr>
          <w:sz w:val="28"/>
        </w:rPr>
        <w:t>gyan szüksége van arra, hogy leszálljon, leereszkedjen az anyagba és hogy átmenjen a fejlődési folyamatokon. A jelenségek világa biztosítja számára azokat a tapasztalatokat, amelyek elkerülhetetlenül szükségesek a tudatho</w:t>
      </w:r>
      <w:r>
        <w:rPr>
          <w:sz w:val="28"/>
        </w:rPr>
        <w:t>r</w:t>
      </w:r>
      <w:r>
        <w:rPr>
          <w:sz w:val="28"/>
        </w:rPr>
        <w:t>dozó eszközeinek a fejlődéséhez és a tudatának kibontakozásához. Ahogyan az elvetett mag, magába szívja a környezetéből a táplálékot és fokozatosan elődjéhez hasonló felnövekedett fává válik, ugyanúgy történik az isteni élet-csírával is, amikor a jelenségek világába helyeződik és mindenféle serkenté</w:t>
      </w:r>
      <w:r>
        <w:rPr>
          <w:sz w:val="28"/>
        </w:rPr>
        <w:t>s</w:t>
      </w:r>
      <w:r>
        <w:rPr>
          <w:sz w:val="28"/>
        </w:rPr>
        <w:t>nek, ösztönzésnek és befolyásoknak van kitéve és azok hatnak reá. Azok azután fokozatosan kibontakoztatják a benne rejlő isteni életet és erőket. M</w:t>
      </w:r>
      <w:r>
        <w:rPr>
          <w:sz w:val="28"/>
        </w:rPr>
        <w:t>i</w:t>
      </w:r>
      <w:r>
        <w:rPr>
          <w:sz w:val="28"/>
        </w:rPr>
        <w:t xml:space="preserve">vel ezt a témát később a II. rész 23-as </w:t>
      </w:r>
      <w:r>
        <w:rPr>
          <w:i/>
          <w:sz w:val="28"/>
        </w:rPr>
        <w:t>szútrájában</w:t>
      </w:r>
      <w:r>
        <w:rPr>
          <w:sz w:val="28"/>
        </w:rPr>
        <w:t xml:space="preserve"> részletesen megtárgyaljuk, itt most nem vesszük fontolóra.</w:t>
      </w:r>
    </w:p>
    <w:p w14:paraId="7EF17ADC" w14:textId="77777777" w:rsidR="00A16F25" w:rsidRDefault="00A16F25" w:rsidP="00A16F25">
      <w:pPr>
        <w:spacing w:line="360" w:lineRule="auto"/>
        <w:ind w:firstLine="1134"/>
        <w:jc w:val="both"/>
        <w:rPr>
          <w:sz w:val="28"/>
        </w:rPr>
      </w:pPr>
      <w:r>
        <w:rPr>
          <w:sz w:val="28"/>
        </w:rPr>
        <w:t xml:space="preserve">A </w:t>
      </w:r>
      <w:r>
        <w:rPr>
          <w:i/>
          <w:sz w:val="28"/>
        </w:rPr>
        <w:t>jógának</w:t>
      </w:r>
      <w:r>
        <w:rPr>
          <w:sz w:val="28"/>
        </w:rPr>
        <w:t xml:space="preserve"> az az eszméje, elgondolása, hogy a jelenségek világa határozottan az egyéni tudatközpontok növekedéséért és tökéletesedéséért van, felfrissítő ellentétben áll a modern tudomány által, a megnyilvánult v</w:t>
      </w:r>
      <w:r>
        <w:rPr>
          <w:sz w:val="28"/>
        </w:rPr>
        <w:t>i</w:t>
      </w:r>
      <w:r>
        <w:rPr>
          <w:sz w:val="28"/>
        </w:rPr>
        <w:t>lágegyetem eredetéről és céljáról adott zord, barátságtalan és hiába való sp</w:t>
      </w:r>
      <w:r>
        <w:rPr>
          <w:sz w:val="28"/>
        </w:rPr>
        <w:t>e</w:t>
      </w:r>
      <w:r>
        <w:rPr>
          <w:sz w:val="28"/>
        </w:rPr>
        <w:t>kulációkkal. Valójában inzultus az emberi intelligenciával szemben az olyan elgondolás, hogy ennek a csodálatosan és szépen tervezett világegyetemün</w:t>
      </w:r>
      <w:r>
        <w:rPr>
          <w:sz w:val="28"/>
        </w:rPr>
        <w:t>k</w:t>
      </w:r>
      <w:r>
        <w:rPr>
          <w:sz w:val="28"/>
        </w:rPr>
        <w:t>nek, amelyben élünk, nincs értelme és célja és a modern tudósok nagy töb</w:t>
      </w:r>
      <w:r>
        <w:rPr>
          <w:sz w:val="28"/>
        </w:rPr>
        <w:t>b</w:t>
      </w:r>
      <w:r>
        <w:rPr>
          <w:sz w:val="28"/>
        </w:rPr>
        <w:t>sége vagy az úgynevezett intellektuálisak halgatólagosan mégis elfogadják. Ha egy átlagos tudóst arról kérdeznek meg, hogy mi mondani valója van a világegyetem értelméről és céljáról, akkor a legvalószínűbb, hogy türelmetlen lesz és azt fogja válaszolni, hogy nem tudja és nem is törődik vele, hogy tu</w:t>
      </w:r>
      <w:r>
        <w:rPr>
          <w:sz w:val="28"/>
        </w:rPr>
        <w:t>d</w:t>
      </w:r>
      <w:r>
        <w:rPr>
          <w:sz w:val="28"/>
        </w:rPr>
        <w:t>ja. Kényelmesen félretette a világegyetem "miért"-jére vonatkozó kérdést, hogy ezután teljesen a "hogyan"-nak szentelje magát anélkül, hogy annak hasznosságával kapcsolatban amit csinál, kényelmetlen kételyek zaklatnák. A legkényelmesebb mód a vádlóink elkerülésére az, hogy becsukjuk a szemü</w:t>
      </w:r>
      <w:r>
        <w:rPr>
          <w:sz w:val="28"/>
        </w:rPr>
        <w:t>n</w:t>
      </w:r>
      <w:r>
        <w:rPr>
          <w:sz w:val="28"/>
        </w:rPr>
        <w:t xml:space="preserve">ket és elfeledkezünk róluk. </w:t>
      </w:r>
    </w:p>
    <w:p w14:paraId="11033EAA" w14:textId="77777777" w:rsidR="00A16F25" w:rsidRDefault="00A16F25" w:rsidP="00A16F25">
      <w:pPr>
        <w:spacing w:line="360" w:lineRule="auto"/>
        <w:ind w:firstLine="1134"/>
        <w:jc w:val="both"/>
        <w:rPr>
          <w:sz w:val="28"/>
        </w:rPr>
        <w:sectPr w:rsidR="00A16F25">
          <w:headerReference w:type="default" r:id="rId82"/>
          <w:type w:val="continuous"/>
          <w:pgSz w:w="11907" w:h="16840" w:code="9"/>
          <w:pgMar w:top="1701" w:right="1418" w:bottom="1134" w:left="1701" w:header="708" w:footer="708" w:gutter="0"/>
          <w:cols w:space="708"/>
          <w:titlePg/>
        </w:sectPr>
      </w:pPr>
    </w:p>
    <w:p w14:paraId="4487B33C" w14:textId="77777777" w:rsidR="00A16F25" w:rsidRDefault="00A16F25" w:rsidP="00A16F25">
      <w:pPr>
        <w:spacing w:line="360" w:lineRule="auto"/>
        <w:ind w:firstLine="1134"/>
        <w:jc w:val="both"/>
        <w:rPr>
          <w:sz w:val="28"/>
        </w:rPr>
      </w:pPr>
    </w:p>
    <w:p w14:paraId="24F3D678" w14:textId="77777777" w:rsidR="00A16F25" w:rsidRDefault="00A16F25" w:rsidP="00A16F25">
      <w:pPr>
        <w:spacing w:line="360" w:lineRule="auto"/>
        <w:ind w:left="709" w:hanging="709"/>
        <w:jc w:val="both"/>
        <w:rPr>
          <w:sz w:val="32"/>
        </w:rPr>
      </w:pPr>
      <w:r>
        <w:rPr>
          <w:sz w:val="32"/>
        </w:rPr>
        <w:t>19.</w:t>
      </w:r>
      <w:r>
        <w:rPr>
          <w:sz w:val="32"/>
        </w:rPr>
        <w:tab/>
        <w:t>Visesávisesa-lingamátrálingáni guna-parváni.</w:t>
      </w:r>
    </w:p>
    <w:p w14:paraId="397792FC" w14:textId="77777777" w:rsidR="00A16F25" w:rsidRDefault="00A16F25" w:rsidP="00A16F25">
      <w:pPr>
        <w:spacing w:line="360" w:lineRule="auto"/>
        <w:ind w:left="709" w:hanging="709"/>
        <w:jc w:val="both"/>
        <w:rPr>
          <w:sz w:val="32"/>
        </w:rPr>
      </w:pPr>
      <w:r>
        <w:rPr>
          <w:sz w:val="32"/>
        </w:rPr>
        <w:t>19.</w:t>
      </w:r>
      <w:r>
        <w:rPr>
          <w:sz w:val="32"/>
        </w:rPr>
        <w:tab/>
        <w:t>... különleges; minden részletre kiterjedő; szabatos; specifikus, ... nem - specifikus; őstípus; egyetemes, ... puszta megjelölése, ... (és) megjelölés vagy differenciáló jellegzetesség nélkül, ... a gunák (-nak a), ... fejlődési fokok; állapotok.</w:t>
      </w:r>
    </w:p>
    <w:p w14:paraId="3B4E9BC6" w14:textId="77777777" w:rsidR="00A16F25" w:rsidRDefault="00A16F25" w:rsidP="00A16F25">
      <w:pPr>
        <w:spacing w:line="360" w:lineRule="auto"/>
        <w:ind w:left="709" w:hanging="709"/>
        <w:jc w:val="both"/>
        <w:rPr>
          <w:sz w:val="32"/>
        </w:rPr>
      </w:pPr>
      <w:r>
        <w:rPr>
          <w:sz w:val="32"/>
        </w:rPr>
        <w:t>19.</w:t>
      </w:r>
      <w:r>
        <w:rPr>
          <w:sz w:val="32"/>
        </w:rPr>
        <w:tab/>
        <w:t xml:space="preserve">A </w:t>
      </w:r>
      <w:r>
        <w:rPr>
          <w:i/>
          <w:sz w:val="32"/>
        </w:rPr>
        <w:t>gunák</w:t>
      </w:r>
      <w:r>
        <w:rPr>
          <w:sz w:val="32"/>
        </w:rPr>
        <w:t xml:space="preserve"> fokozatai az egyetemes, a differenciált és a differe</w:t>
      </w:r>
      <w:r>
        <w:rPr>
          <w:sz w:val="32"/>
        </w:rPr>
        <w:t>n</w:t>
      </w:r>
      <w:r>
        <w:rPr>
          <w:sz w:val="32"/>
        </w:rPr>
        <w:t xml:space="preserve">ciálatlan. </w:t>
      </w:r>
    </w:p>
    <w:p w14:paraId="51BAC6AE" w14:textId="77777777" w:rsidR="00A16F25" w:rsidRDefault="00A16F25" w:rsidP="00A16F25">
      <w:pPr>
        <w:spacing w:line="360" w:lineRule="auto"/>
        <w:ind w:left="709" w:hanging="709"/>
        <w:jc w:val="both"/>
        <w:rPr>
          <w:sz w:val="32"/>
        </w:rPr>
      </w:pPr>
    </w:p>
    <w:p w14:paraId="0564F38E" w14:textId="77777777" w:rsidR="00A16F25" w:rsidRDefault="00A16F25" w:rsidP="00A16F25">
      <w:pPr>
        <w:spacing w:line="360" w:lineRule="auto"/>
        <w:ind w:firstLine="1134"/>
        <w:jc w:val="both"/>
        <w:rPr>
          <w:sz w:val="28"/>
        </w:rPr>
      </w:pPr>
      <w:r>
        <w:rPr>
          <w:sz w:val="28"/>
        </w:rPr>
        <w:t xml:space="preserve">A legutóbbi </w:t>
      </w:r>
      <w:r>
        <w:rPr>
          <w:i/>
          <w:sz w:val="28"/>
        </w:rPr>
        <w:t>szútrában</w:t>
      </w:r>
      <w:r>
        <w:rPr>
          <w:sz w:val="28"/>
        </w:rPr>
        <w:t xml:space="preserve"> jelzett három </w:t>
      </w:r>
      <w:r>
        <w:rPr>
          <w:i/>
          <w:sz w:val="28"/>
        </w:rPr>
        <w:t>guna</w:t>
      </w:r>
      <w:r>
        <w:rPr>
          <w:sz w:val="28"/>
        </w:rPr>
        <w:t xml:space="preserve"> természete abban az utóbbi </w:t>
      </w:r>
      <w:r>
        <w:rPr>
          <w:i/>
          <w:sz w:val="28"/>
        </w:rPr>
        <w:t>szútrában</w:t>
      </w:r>
      <w:r>
        <w:rPr>
          <w:sz w:val="28"/>
        </w:rPr>
        <w:t xml:space="preserve"> van tovább kidolgozva. E </w:t>
      </w:r>
      <w:r>
        <w:rPr>
          <w:i/>
          <w:sz w:val="28"/>
        </w:rPr>
        <w:t>szútra</w:t>
      </w:r>
      <w:r>
        <w:rPr>
          <w:sz w:val="28"/>
        </w:rPr>
        <w:t xml:space="preserve"> szerint a </w:t>
      </w:r>
      <w:r>
        <w:rPr>
          <w:i/>
          <w:sz w:val="28"/>
        </w:rPr>
        <w:t>gunáknak</w:t>
      </w:r>
      <w:r>
        <w:rPr>
          <w:sz w:val="28"/>
        </w:rPr>
        <w:t xml:space="preserve"> négy fejlődési állapota vagy fokozata van, ami megfelel az I. rész 17-es </w:t>
      </w:r>
      <w:r>
        <w:rPr>
          <w:i/>
          <w:sz w:val="28"/>
        </w:rPr>
        <w:t xml:space="preserve">szútrájában </w:t>
      </w:r>
      <w:r>
        <w:rPr>
          <w:sz w:val="28"/>
        </w:rPr>
        <w:t xml:space="preserve">említett </w:t>
      </w:r>
      <w:r>
        <w:rPr>
          <w:i/>
          <w:sz w:val="28"/>
        </w:rPr>
        <w:t>szampradzsnyáta szamádhi</w:t>
      </w:r>
      <w:r>
        <w:rPr>
          <w:sz w:val="28"/>
        </w:rPr>
        <w:t xml:space="preserve"> négy fokozatának. Amint a tudat és az anyag együtt működik a jelenségek világában, várható, hogy a t</w:t>
      </w:r>
      <w:r>
        <w:rPr>
          <w:sz w:val="28"/>
        </w:rPr>
        <w:t>u</w:t>
      </w:r>
      <w:r>
        <w:rPr>
          <w:sz w:val="28"/>
        </w:rPr>
        <w:t xml:space="preserve">dat rétegeinek kifejezéséhez, a három </w:t>
      </w:r>
      <w:r>
        <w:rPr>
          <w:i/>
          <w:sz w:val="28"/>
        </w:rPr>
        <w:t xml:space="preserve">guna </w:t>
      </w:r>
      <w:r>
        <w:rPr>
          <w:sz w:val="28"/>
        </w:rPr>
        <w:t xml:space="preserve">mind finomabb formájára van szükség. A </w:t>
      </w:r>
      <w:r>
        <w:rPr>
          <w:i/>
          <w:sz w:val="28"/>
        </w:rPr>
        <w:t xml:space="preserve">gunák </w:t>
      </w:r>
      <w:r>
        <w:rPr>
          <w:sz w:val="28"/>
        </w:rPr>
        <w:t xml:space="preserve">lényeges A </w:t>
      </w:r>
      <w:r>
        <w:rPr>
          <w:i/>
          <w:sz w:val="28"/>
        </w:rPr>
        <w:t>gunák</w:t>
      </w:r>
      <w:r>
        <w:rPr>
          <w:sz w:val="28"/>
        </w:rPr>
        <w:t xml:space="preserve"> lényeges természete ugyanaz marad, azonban bizonyos fajta finomításon, mintegy illeszkedésen megy át, mintha illeszkedne ezekkel a mélyebb és finomabb tudat-állapotokhoz, és képessé tenné ezeket arra, hogy az anyagon át kifejeződjenek. A tudomány területéről vett illusztráció talán képessé teszi a tanulmányozót a tudatállapotok és a </w:t>
      </w:r>
      <w:r>
        <w:rPr>
          <w:i/>
          <w:sz w:val="28"/>
        </w:rPr>
        <w:t>gunák</w:t>
      </w:r>
      <w:r>
        <w:rPr>
          <w:sz w:val="28"/>
        </w:rPr>
        <w:t xml:space="preserve"> fokozatai közötti összefüggés megértésére. A hangot a levegő is képes továbbítani, amely viszonylag nehéz közeg, azonban a fényként megnyilv</w:t>
      </w:r>
      <w:r>
        <w:rPr>
          <w:sz w:val="28"/>
        </w:rPr>
        <w:t>á</w:t>
      </w:r>
      <w:r>
        <w:rPr>
          <w:sz w:val="28"/>
        </w:rPr>
        <w:t xml:space="preserve">nuló sokkal finomabb rezgés továbbításához sokkal nehezebben megfogható, áthatóbb közegre van szükség, az éterre. </w:t>
      </w:r>
    </w:p>
    <w:p w14:paraId="0CE0491C" w14:textId="77777777" w:rsidR="00A16F25" w:rsidRDefault="00A16F25" w:rsidP="00A16F25">
      <w:pPr>
        <w:spacing w:line="360" w:lineRule="auto"/>
        <w:ind w:firstLine="1134"/>
        <w:jc w:val="both"/>
        <w:rPr>
          <w:sz w:val="28"/>
        </w:rPr>
      </w:pPr>
      <w:r>
        <w:rPr>
          <w:sz w:val="28"/>
        </w:rPr>
        <w:t xml:space="preserve">Mint ahogy négy tudatállapot van, amelyen a </w:t>
      </w:r>
      <w:r>
        <w:rPr>
          <w:i/>
          <w:sz w:val="28"/>
        </w:rPr>
        <w:t>jóginak</w:t>
      </w:r>
      <w:r>
        <w:rPr>
          <w:sz w:val="28"/>
        </w:rPr>
        <w:t xml:space="preserve"> a </w:t>
      </w:r>
      <w:r>
        <w:rPr>
          <w:i/>
          <w:sz w:val="28"/>
        </w:rPr>
        <w:t xml:space="preserve">szamádhiban </w:t>
      </w:r>
      <w:r>
        <w:rPr>
          <w:sz w:val="28"/>
        </w:rPr>
        <w:t xml:space="preserve">át kell mennie, mielőtt a </w:t>
      </w:r>
      <w:r>
        <w:rPr>
          <w:i/>
          <w:sz w:val="28"/>
        </w:rPr>
        <w:t>gunák</w:t>
      </w:r>
      <w:r>
        <w:rPr>
          <w:sz w:val="28"/>
        </w:rPr>
        <w:t xml:space="preserve"> uralmától megszabadul, term</w:t>
      </w:r>
      <w:r>
        <w:rPr>
          <w:sz w:val="28"/>
        </w:rPr>
        <w:t>é</w:t>
      </w:r>
      <w:r>
        <w:rPr>
          <w:sz w:val="28"/>
        </w:rPr>
        <w:t xml:space="preserve">szetesen négy </w:t>
      </w:r>
      <w:r>
        <w:rPr>
          <w:i/>
          <w:sz w:val="28"/>
        </w:rPr>
        <w:t>guna</w:t>
      </w:r>
      <w:r>
        <w:rPr>
          <w:sz w:val="28"/>
        </w:rPr>
        <w:t xml:space="preserve"> fokozatnak is lennie kell. Míg könnyen érthető, hogy m</w:t>
      </w:r>
      <w:r>
        <w:rPr>
          <w:sz w:val="28"/>
        </w:rPr>
        <w:t>i</w:t>
      </w:r>
      <w:r>
        <w:rPr>
          <w:sz w:val="28"/>
        </w:rPr>
        <w:t xml:space="preserve">ért kell négy fokozatnak lennie, mégis, amikor az ebben a </w:t>
      </w:r>
      <w:r>
        <w:rPr>
          <w:i/>
          <w:sz w:val="28"/>
        </w:rPr>
        <w:t xml:space="preserve">szútrában </w:t>
      </w:r>
      <w:r>
        <w:rPr>
          <w:sz w:val="28"/>
        </w:rPr>
        <w:t>megh</w:t>
      </w:r>
      <w:r>
        <w:rPr>
          <w:sz w:val="28"/>
        </w:rPr>
        <w:t>a</w:t>
      </w:r>
      <w:r>
        <w:rPr>
          <w:sz w:val="28"/>
        </w:rPr>
        <w:t xml:space="preserve">tározott </w:t>
      </w:r>
      <w:r>
        <w:rPr>
          <w:sz w:val="28"/>
        </w:rPr>
        <w:lastRenderedPageBreak/>
        <w:t xml:space="preserve">négy fokozathoz jutunk, bizonyos mértékű nehézségbe ütközünk az ezekre  használt szavak kifinomult jelentésének megértésében. Mivel ezek a fokozatok a tudatnak a </w:t>
      </w:r>
      <w:r>
        <w:rPr>
          <w:i/>
          <w:sz w:val="28"/>
        </w:rPr>
        <w:t>szamádhiban</w:t>
      </w:r>
      <w:r>
        <w:rPr>
          <w:sz w:val="28"/>
        </w:rPr>
        <w:t xml:space="preserve"> történő kibontakozása négy fokozatának felelnek meg, nézzük meg, vajon találunk-e valamilyen segítséget ezeknek a megfeleléseknek a tanulmányozásában. </w:t>
      </w:r>
    </w:p>
    <w:p w14:paraId="13616555" w14:textId="77777777" w:rsidR="00A16F25" w:rsidRDefault="00A16F25" w:rsidP="00A16F25">
      <w:pPr>
        <w:spacing w:line="360" w:lineRule="auto"/>
        <w:ind w:firstLine="1134"/>
        <w:jc w:val="both"/>
        <w:rPr>
          <w:sz w:val="28"/>
        </w:rPr>
      </w:pPr>
      <w:r>
        <w:rPr>
          <w:sz w:val="28"/>
        </w:rPr>
        <w:t xml:space="preserve">Az alábbi táblázatban láthatók felsorolva a tudat négy állapotának jellemzői, a </w:t>
      </w:r>
      <w:r>
        <w:rPr>
          <w:i/>
          <w:sz w:val="28"/>
        </w:rPr>
        <w:t>gunák</w:t>
      </w:r>
      <w:r>
        <w:rPr>
          <w:sz w:val="28"/>
        </w:rPr>
        <w:t xml:space="preserve"> fokozatai és azok a tudathordozók, amelyeken át a tuda</w:t>
      </w:r>
      <w:r>
        <w:rPr>
          <w:sz w:val="28"/>
        </w:rPr>
        <w:t>t</w:t>
      </w:r>
      <w:r>
        <w:rPr>
          <w:sz w:val="28"/>
        </w:rPr>
        <w:t>nak ezen állapotai kifejeződnek:</w:t>
      </w:r>
    </w:p>
    <w:p w14:paraId="1A791D29" w14:textId="77777777" w:rsidR="00A16F25" w:rsidRDefault="00A16F25" w:rsidP="00A16F25">
      <w:pPr>
        <w:spacing w:line="360" w:lineRule="auto"/>
        <w:ind w:firstLine="1134"/>
        <w:jc w:val="both"/>
        <w:rPr>
          <w:sz w:val="28"/>
        </w:rPr>
      </w:pPr>
    </w:p>
    <w:tbl>
      <w:tblPr>
        <w:tblW w:w="0" w:type="auto"/>
        <w:tblInd w:w="70" w:type="dxa"/>
        <w:tblBorders>
          <w:top w:val="single" w:sz="12" w:space="0" w:color="000000"/>
          <w:bottom w:val="single" w:sz="12" w:space="0" w:color="000000"/>
        </w:tblBorders>
        <w:tblLayout w:type="fixed"/>
        <w:tblCellMar>
          <w:left w:w="70" w:type="dxa"/>
          <w:right w:w="70" w:type="dxa"/>
        </w:tblCellMar>
        <w:tblLook w:val="0000" w:firstRow="0" w:lastRow="0" w:firstColumn="0" w:lastColumn="0" w:noHBand="0" w:noVBand="0"/>
      </w:tblPr>
      <w:tblGrid>
        <w:gridCol w:w="2553"/>
        <w:gridCol w:w="2228"/>
        <w:gridCol w:w="4076"/>
      </w:tblGrid>
      <w:tr w:rsidR="00A16F25" w14:paraId="67550A53" w14:textId="77777777" w:rsidTr="004D7AE0">
        <w:tblPrEx>
          <w:tblCellMar>
            <w:top w:w="0" w:type="dxa"/>
            <w:bottom w:w="0" w:type="dxa"/>
          </w:tblCellMar>
        </w:tblPrEx>
        <w:tc>
          <w:tcPr>
            <w:tcW w:w="2553" w:type="dxa"/>
          </w:tcPr>
          <w:p w14:paraId="336078F9" w14:textId="77777777" w:rsidR="00A16F25" w:rsidRDefault="00A16F25" w:rsidP="00A16F25">
            <w:pPr>
              <w:spacing w:line="360" w:lineRule="auto"/>
              <w:rPr>
                <w:b/>
                <w:color w:val="000080"/>
                <w:sz w:val="28"/>
              </w:rPr>
            </w:pPr>
            <w:r>
              <w:rPr>
                <w:b/>
                <w:color w:val="000080"/>
                <w:sz w:val="28"/>
              </w:rPr>
              <w:t>Tudatállapotok jellemzői</w:t>
            </w:r>
          </w:p>
        </w:tc>
        <w:tc>
          <w:tcPr>
            <w:tcW w:w="2228" w:type="dxa"/>
          </w:tcPr>
          <w:p w14:paraId="170DC273" w14:textId="77777777" w:rsidR="00A16F25" w:rsidRDefault="00A16F25" w:rsidP="00A16F25">
            <w:pPr>
              <w:spacing w:line="360" w:lineRule="auto"/>
              <w:rPr>
                <w:b/>
                <w:color w:val="000080"/>
                <w:sz w:val="28"/>
              </w:rPr>
            </w:pPr>
            <w:r>
              <w:rPr>
                <w:b/>
                <w:color w:val="000080"/>
                <w:sz w:val="28"/>
              </w:rPr>
              <w:t>A gunák fokoz</w:t>
            </w:r>
            <w:r>
              <w:rPr>
                <w:b/>
                <w:color w:val="000080"/>
                <w:sz w:val="28"/>
              </w:rPr>
              <w:t>a</w:t>
            </w:r>
            <w:r>
              <w:rPr>
                <w:b/>
                <w:color w:val="000080"/>
                <w:sz w:val="28"/>
              </w:rPr>
              <w:t>tai</w:t>
            </w:r>
          </w:p>
        </w:tc>
        <w:tc>
          <w:tcPr>
            <w:tcW w:w="4076" w:type="dxa"/>
          </w:tcPr>
          <w:p w14:paraId="05E96F07" w14:textId="77777777" w:rsidR="00A16F25" w:rsidRDefault="00A16F25" w:rsidP="00A16F25">
            <w:pPr>
              <w:spacing w:line="360" w:lineRule="auto"/>
              <w:rPr>
                <w:b/>
                <w:color w:val="000080"/>
                <w:sz w:val="28"/>
              </w:rPr>
            </w:pPr>
            <w:r>
              <w:rPr>
                <w:b/>
                <w:color w:val="000080"/>
                <w:sz w:val="28"/>
              </w:rPr>
              <w:t>A kifejező tudathordozó a vedantikus terminológia szerint</w:t>
            </w:r>
          </w:p>
        </w:tc>
      </w:tr>
      <w:tr w:rsidR="00A16F25" w14:paraId="11AE41FB" w14:textId="77777777" w:rsidTr="004D7AE0">
        <w:tblPrEx>
          <w:tblCellMar>
            <w:top w:w="0" w:type="dxa"/>
            <w:bottom w:w="0" w:type="dxa"/>
          </w:tblCellMar>
        </w:tblPrEx>
        <w:tc>
          <w:tcPr>
            <w:tcW w:w="2553" w:type="dxa"/>
            <w:tcBorders>
              <w:bottom w:val="single" w:sz="6" w:space="0" w:color="000000"/>
            </w:tcBorders>
          </w:tcPr>
          <w:p w14:paraId="447A077D" w14:textId="77777777" w:rsidR="00A16F25" w:rsidRDefault="00A16F25" w:rsidP="00A16F25">
            <w:pPr>
              <w:spacing w:line="360" w:lineRule="auto"/>
              <w:rPr>
                <w:sz w:val="28"/>
              </w:rPr>
            </w:pPr>
            <w:r>
              <w:rPr>
                <w:sz w:val="28"/>
              </w:rPr>
              <w:t>Vitarka</w:t>
            </w:r>
          </w:p>
        </w:tc>
        <w:tc>
          <w:tcPr>
            <w:tcW w:w="2228" w:type="dxa"/>
            <w:tcBorders>
              <w:bottom w:val="single" w:sz="6" w:space="0" w:color="000000"/>
            </w:tcBorders>
          </w:tcPr>
          <w:p w14:paraId="187E317C" w14:textId="77777777" w:rsidR="00A16F25" w:rsidRDefault="00A16F25" w:rsidP="00A16F25">
            <w:pPr>
              <w:spacing w:line="360" w:lineRule="auto"/>
              <w:rPr>
                <w:sz w:val="28"/>
              </w:rPr>
            </w:pPr>
            <w:r>
              <w:rPr>
                <w:sz w:val="28"/>
              </w:rPr>
              <w:t>Visesa</w:t>
            </w:r>
          </w:p>
        </w:tc>
        <w:tc>
          <w:tcPr>
            <w:tcW w:w="4076" w:type="dxa"/>
            <w:tcBorders>
              <w:bottom w:val="single" w:sz="6" w:space="0" w:color="000000"/>
            </w:tcBorders>
          </w:tcPr>
          <w:p w14:paraId="3C3D2B2D" w14:textId="77777777" w:rsidR="00A16F25" w:rsidRDefault="00A16F25" w:rsidP="00A16F25">
            <w:pPr>
              <w:spacing w:line="360" w:lineRule="auto"/>
              <w:rPr>
                <w:sz w:val="28"/>
              </w:rPr>
            </w:pPr>
            <w:r>
              <w:rPr>
                <w:sz w:val="28"/>
              </w:rPr>
              <w:t>Manomaja kosa</w:t>
            </w:r>
          </w:p>
        </w:tc>
      </w:tr>
      <w:tr w:rsidR="00A16F25" w14:paraId="603CD205" w14:textId="77777777" w:rsidTr="004D7AE0">
        <w:tblPrEx>
          <w:tblCellMar>
            <w:top w:w="0" w:type="dxa"/>
            <w:bottom w:w="0" w:type="dxa"/>
          </w:tblCellMar>
        </w:tblPrEx>
        <w:tc>
          <w:tcPr>
            <w:tcW w:w="2553" w:type="dxa"/>
            <w:tcBorders>
              <w:top w:val="single" w:sz="6" w:space="0" w:color="000000"/>
              <w:bottom w:val="single" w:sz="6" w:space="0" w:color="000000"/>
            </w:tcBorders>
          </w:tcPr>
          <w:p w14:paraId="6525EB7C" w14:textId="77777777" w:rsidR="00A16F25" w:rsidRDefault="00A16F25" w:rsidP="00A16F25">
            <w:pPr>
              <w:spacing w:line="360" w:lineRule="auto"/>
              <w:rPr>
                <w:sz w:val="28"/>
              </w:rPr>
            </w:pPr>
            <w:r>
              <w:rPr>
                <w:sz w:val="28"/>
              </w:rPr>
              <w:t>Vicsara</w:t>
            </w:r>
          </w:p>
        </w:tc>
        <w:tc>
          <w:tcPr>
            <w:tcW w:w="2228" w:type="dxa"/>
            <w:tcBorders>
              <w:top w:val="single" w:sz="6" w:space="0" w:color="000000"/>
              <w:bottom w:val="single" w:sz="6" w:space="0" w:color="000000"/>
            </w:tcBorders>
          </w:tcPr>
          <w:p w14:paraId="7AC7E1D0" w14:textId="77777777" w:rsidR="00A16F25" w:rsidRDefault="00A16F25" w:rsidP="00A16F25">
            <w:pPr>
              <w:spacing w:line="360" w:lineRule="auto"/>
              <w:rPr>
                <w:sz w:val="28"/>
              </w:rPr>
            </w:pPr>
            <w:r>
              <w:rPr>
                <w:sz w:val="28"/>
              </w:rPr>
              <w:t>Avisesa</w:t>
            </w:r>
          </w:p>
        </w:tc>
        <w:tc>
          <w:tcPr>
            <w:tcW w:w="4076" w:type="dxa"/>
            <w:tcBorders>
              <w:top w:val="single" w:sz="6" w:space="0" w:color="000000"/>
              <w:bottom w:val="single" w:sz="6" w:space="0" w:color="000000"/>
            </w:tcBorders>
          </w:tcPr>
          <w:p w14:paraId="612EECBC" w14:textId="77777777" w:rsidR="00A16F25" w:rsidRDefault="00A16F25" w:rsidP="00A16F25">
            <w:pPr>
              <w:spacing w:line="360" w:lineRule="auto"/>
              <w:rPr>
                <w:sz w:val="28"/>
              </w:rPr>
            </w:pPr>
            <w:r>
              <w:rPr>
                <w:sz w:val="28"/>
              </w:rPr>
              <w:t>Vidzsnyánamaja kosa</w:t>
            </w:r>
          </w:p>
        </w:tc>
      </w:tr>
      <w:tr w:rsidR="00A16F25" w14:paraId="3F1D3C80" w14:textId="77777777" w:rsidTr="004D7AE0">
        <w:tblPrEx>
          <w:tblCellMar>
            <w:top w:w="0" w:type="dxa"/>
            <w:bottom w:w="0" w:type="dxa"/>
          </w:tblCellMar>
        </w:tblPrEx>
        <w:tc>
          <w:tcPr>
            <w:tcW w:w="2553" w:type="dxa"/>
            <w:tcBorders>
              <w:top w:val="single" w:sz="6" w:space="0" w:color="000000"/>
              <w:bottom w:val="single" w:sz="6" w:space="0" w:color="000000"/>
            </w:tcBorders>
          </w:tcPr>
          <w:p w14:paraId="1851EEF9" w14:textId="77777777" w:rsidR="00A16F25" w:rsidRDefault="00A16F25" w:rsidP="00A16F25">
            <w:pPr>
              <w:spacing w:line="360" w:lineRule="auto"/>
              <w:rPr>
                <w:sz w:val="28"/>
              </w:rPr>
            </w:pPr>
            <w:r>
              <w:rPr>
                <w:sz w:val="28"/>
              </w:rPr>
              <w:t>Ánanda</w:t>
            </w:r>
          </w:p>
        </w:tc>
        <w:tc>
          <w:tcPr>
            <w:tcW w:w="2228" w:type="dxa"/>
            <w:tcBorders>
              <w:top w:val="single" w:sz="6" w:space="0" w:color="000000"/>
              <w:bottom w:val="single" w:sz="6" w:space="0" w:color="000000"/>
            </w:tcBorders>
          </w:tcPr>
          <w:p w14:paraId="1A49822D" w14:textId="77777777" w:rsidR="00A16F25" w:rsidRDefault="00A16F25" w:rsidP="00A16F25">
            <w:pPr>
              <w:spacing w:line="360" w:lineRule="auto"/>
              <w:rPr>
                <w:sz w:val="28"/>
              </w:rPr>
            </w:pPr>
            <w:r>
              <w:rPr>
                <w:sz w:val="28"/>
              </w:rPr>
              <w:t>Linga</w:t>
            </w:r>
          </w:p>
        </w:tc>
        <w:tc>
          <w:tcPr>
            <w:tcW w:w="4076" w:type="dxa"/>
            <w:tcBorders>
              <w:top w:val="single" w:sz="6" w:space="0" w:color="000000"/>
              <w:bottom w:val="single" w:sz="6" w:space="0" w:color="000000"/>
            </w:tcBorders>
          </w:tcPr>
          <w:p w14:paraId="1113C946" w14:textId="77777777" w:rsidR="00A16F25" w:rsidRDefault="00A16F25" w:rsidP="00A16F25">
            <w:pPr>
              <w:spacing w:line="360" w:lineRule="auto"/>
              <w:rPr>
                <w:sz w:val="28"/>
              </w:rPr>
            </w:pPr>
            <w:r>
              <w:rPr>
                <w:sz w:val="28"/>
              </w:rPr>
              <w:t>Ánandamaja kosa</w:t>
            </w:r>
          </w:p>
        </w:tc>
      </w:tr>
      <w:tr w:rsidR="00A16F25" w14:paraId="2027B194" w14:textId="77777777" w:rsidTr="004D7AE0">
        <w:tblPrEx>
          <w:tblCellMar>
            <w:top w:w="0" w:type="dxa"/>
            <w:bottom w:w="0" w:type="dxa"/>
          </w:tblCellMar>
        </w:tblPrEx>
        <w:tc>
          <w:tcPr>
            <w:tcW w:w="2553" w:type="dxa"/>
            <w:tcBorders>
              <w:top w:val="single" w:sz="6" w:space="0" w:color="000000"/>
            </w:tcBorders>
          </w:tcPr>
          <w:p w14:paraId="5FA6CB92" w14:textId="77777777" w:rsidR="00A16F25" w:rsidRDefault="00A16F25" w:rsidP="00A16F25">
            <w:pPr>
              <w:spacing w:line="360" w:lineRule="auto"/>
              <w:rPr>
                <w:sz w:val="28"/>
              </w:rPr>
            </w:pPr>
            <w:r>
              <w:rPr>
                <w:sz w:val="28"/>
              </w:rPr>
              <w:t xml:space="preserve">Aszmitá </w:t>
            </w:r>
          </w:p>
        </w:tc>
        <w:tc>
          <w:tcPr>
            <w:tcW w:w="2228" w:type="dxa"/>
            <w:tcBorders>
              <w:top w:val="single" w:sz="6" w:space="0" w:color="000000"/>
            </w:tcBorders>
          </w:tcPr>
          <w:p w14:paraId="1CDC8E69" w14:textId="77777777" w:rsidR="00A16F25" w:rsidRDefault="00A16F25" w:rsidP="00A16F25">
            <w:pPr>
              <w:spacing w:line="360" w:lineRule="auto"/>
              <w:rPr>
                <w:sz w:val="28"/>
              </w:rPr>
            </w:pPr>
            <w:r>
              <w:rPr>
                <w:sz w:val="28"/>
              </w:rPr>
              <w:t>Alinga</w:t>
            </w:r>
          </w:p>
        </w:tc>
        <w:tc>
          <w:tcPr>
            <w:tcW w:w="4076" w:type="dxa"/>
            <w:tcBorders>
              <w:top w:val="single" w:sz="6" w:space="0" w:color="000000"/>
            </w:tcBorders>
          </w:tcPr>
          <w:p w14:paraId="54501AF9" w14:textId="77777777" w:rsidR="00A16F25" w:rsidRDefault="00A16F25" w:rsidP="00A16F25">
            <w:pPr>
              <w:spacing w:line="360" w:lineRule="auto"/>
              <w:rPr>
                <w:sz w:val="28"/>
              </w:rPr>
            </w:pPr>
            <w:r>
              <w:rPr>
                <w:sz w:val="28"/>
              </w:rPr>
              <w:t>Átmá</w:t>
            </w:r>
          </w:p>
        </w:tc>
      </w:tr>
    </w:tbl>
    <w:p w14:paraId="2DD43C8E" w14:textId="77777777" w:rsidR="00A16F25" w:rsidRDefault="00A16F25" w:rsidP="00A16F25">
      <w:pPr>
        <w:spacing w:line="360" w:lineRule="auto"/>
        <w:ind w:firstLine="1134"/>
        <w:jc w:val="both"/>
        <w:rPr>
          <w:sz w:val="28"/>
        </w:rPr>
      </w:pPr>
    </w:p>
    <w:p w14:paraId="4223D97F" w14:textId="77777777" w:rsidR="00A16F25" w:rsidRDefault="00A16F25" w:rsidP="00A16F25">
      <w:pPr>
        <w:spacing w:line="360" w:lineRule="auto"/>
        <w:ind w:firstLine="1134"/>
        <w:jc w:val="both"/>
        <w:rPr>
          <w:sz w:val="28"/>
        </w:rPr>
      </w:pPr>
      <w:r>
        <w:rPr>
          <w:sz w:val="28"/>
        </w:rPr>
        <w:t xml:space="preserve">A </w:t>
      </w:r>
      <w:r>
        <w:rPr>
          <w:i/>
          <w:sz w:val="28"/>
        </w:rPr>
        <w:t>szampradzsnyáta szamádhi</w:t>
      </w:r>
      <w:r>
        <w:rPr>
          <w:sz w:val="28"/>
        </w:rPr>
        <w:t xml:space="preserve"> négy fokozatát már az I. rész 17-es </w:t>
      </w:r>
      <w:r>
        <w:rPr>
          <w:i/>
          <w:sz w:val="28"/>
        </w:rPr>
        <w:t xml:space="preserve">szútrájában </w:t>
      </w:r>
      <w:r>
        <w:rPr>
          <w:sz w:val="28"/>
        </w:rPr>
        <w:t xml:space="preserve">megbeszéltük, és ott rámutattunk, hogy ezek a fokozatok a fent vázolt négy tudathordozón át működő tudatnak felelnek meg. Amikor a </w:t>
      </w:r>
      <w:r>
        <w:rPr>
          <w:i/>
          <w:sz w:val="28"/>
        </w:rPr>
        <w:t xml:space="preserve">gunák </w:t>
      </w:r>
      <w:r>
        <w:rPr>
          <w:sz w:val="28"/>
        </w:rPr>
        <w:t>fokozatait ezeknek a megfeleléseknek fényében tanulmányozzák, a</w:t>
      </w:r>
      <w:r>
        <w:rPr>
          <w:sz w:val="28"/>
        </w:rPr>
        <w:t>k</w:t>
      </w:r>
      <w:r>
        <w:rPr>
          <w:sz w:val="28"/>
        </w:rPr>
        <w:t>kor ezeknek a fokozatoknak a jelölésére használt szavak értelme bizonyos mértékig világossá válik, annak ellenére, hogy az intellektus és a fizikai agy korlátozásai miatt lehetetlen ezek teljes jelentőségét felfogni. A jelen korlát</w:t>
      </w:r>
      <w:r>
        <w:rPr>
          <w:sz w:val="28"/>
        </w:rPr>
        <w:t>o</w:t>
      </w:r>
      <w:r>
        <w:rPr>
          <w:sz w:val="28"/>
        </w:rPr>
        <w:t xml:space="preserve">zottságaink mellett, tegyük meg a tőlünk telhető legtöbbet. </w:t>
      </w:r>
    </w:p>
    <w:p w14:paraId="745BA2AB" w14:textId="77777777" w:rsidR="00A16F25" w:rsidRDefault="00A16F25" w:rsidP="00A16F25">
      <w:pPr>
        <w:spacing w:line="360" w:lineRule="auto"/>
        <w:ind w:firstLine="1134"/>
        <w:jc w:val="both"/>
        <w:rPr>
          <w:sz w:val="28"/>
        </w:rPr>
      </w:pPr>
      <w:r>
        <w:rPr>
          <w:sz w:val="28"/>
        </w:rPr>
        <w:t xml:space="preserve">A </w:t>
      </w:r>
      <w:r>
        <w:rPr>
          <w:i/>
          <w:sz w:val="28"/>
        </w:rPr>
        <w:t>visesa</w:t>
      </w:r>
      <w:r>
        <w:rPr>
          <w:sz w:val="28"/>
        </w:rPr>
        <w:t xml:space="preserve"> kifejezés különlegest, különöst, sajátságost jelent és a </w:t>
      </w:r>
      <w:r>
        <w:rPr>
          <w:i/>
          <w:sz w:val="28"/>
        </w:rPr>
        <w:t>gunák</w:t>
      </w:r>
      <w:r>
        <w:rPr>
          <w:sz w:val="28"/>
        </w:rPr>
        <w:t xml:space="preserve"> visesa állapota, az alsóbb elmének nyilvánvalóan arra az állapotára vonatkozik, amely minden tárgyat csupán névvel és formával ellátott külö</w:t>
      </w:r>
      <w:r>
        <w:rPr>
          <w:sz w:val="28"/>
        </w:rPr>
        <w:t>n</w:t>
      </w:r>
      <w:r>
        <w:rPr>
          <w:sz w:val="28"/>
        </w:rPr>
        <w:t>leges dologként lát. Az alsóbb elme számára úgy tűnik minden tárgynak k</w:t>
      </w:r>
      <w:r>
        <w:rPr>
          <w:sz w:val="28"/>
        </w:rPr>
        <w:t>ü</w:t>
      </w:r>
      <w:r>
        <w:rPr>
          <w:sz w:val="28"/>
        </w:rPr>
        <w:t>lönálló és független léte és külön indentitása van. Minden tárgy elszigetelt és az őstí</w:t>
      </w:r>
      <w:r>
        <w:rPr>
          <w:sz w:val="28"/>
        </w:rPr>
        <w:lastRenderedPageBreak/>
        <w:t>pusától, valamint az isteni tudattól, - amelynek része és amelybe mi</w:t>
      </w:r>
      <w:r>
        <w:rPr>
          <w:sz w:val="28"/>
        </w:rPr>
        <w:t>n</w:t>
      </w:r>
      <w:r>
        <w:rPr>
          <w:sz w:val="28"/>
        </w:rPr>
        <w:t xml:space="preserve">tegy bele van ágyazva, - különálló. A </w:t>
      </w:r>
      <w:r>
        <w:rPr>
          <w:i/>
          <w:sz w:val="28"/>
        </w:rPr>
        <w:t>gunáknak</w:t>
      </w:r>
      <w:r>
        <w:rPr>
          <w:sz w:val="28"/>
        </w:rPr>
        <w:t xml:space="preserve"> az a fokozata megfelel a </w:t>
      </w:r>
      <w:r>
        <w:rPr>
          <w:i/>
          <w:sz w:val="28"/>
        </w:rPr>
        <w:t>szamádhi vitarka</w:t>
      </w:r>
      <w:r>
        <w:rPr>
          <w:sz w:val="28"/>
        </w:rPr>
        <w:t xml:space="preserve"> fokozatának, mert miközben a tudat az alsóbb elmén át m</w:t>
      </w:r>
      <w:r>
        <w:rPr>
          <w:sz w:val="28"/>
        </w:rPr>
        <w:t>ű</w:t>
      </w:r>
      <w:r>
        <w:rPr>
          <w:sz w:val="28"/>
        </w:rPr>
        <w:t xml:space="preserve">ködik, a legfontosabb és leglényegesebb működése a </w:t>
      </w:r>
      <w:r>
        <w:rPr>
          <w:i/>
          <w:sz w:val="28"/>
        </w:rPr>
        <w:t>vitarka. Vitarka</w:t>
      </w:r>
      <w:r>
        <w:rPr>
          <w:sz w:val="28"/>
        </w:rPr>
        <w:t xml:space="preserve"> az a</w:t>
      </w:r>
      <w:r>
        <w:rPr>
          <w:sz w:val="28"/>
        </w:rPr>
        <w:t>l</w:t>
      </w:r>
      <w:r>
        <w:rPr>
          <w:sz w:val="28"/>
        </w:rPr>
        <w:t>sóbb elmének az a tevékenysége, amely által valamely különleges tárgyat minden mástól megkülönböztet, elkülönít, különválaszt. Például hogyan k</w:t>
      </w:r>
      <w:r>
        <w:rPr>
          <w:sz w:val="28"/>
        </w:rPr>
        <w:t>ü</w:t>
      </w:r>
      <w:r>
        <w:rPr>
          <w:sz w:val="28"/>
        </w:rPr>
        <w:t>lönböztetünk meg egy bizonyos kutyát a jelenségek világának minden más tárgyától? Az ilyenkor lezajló mentális folyamatot a következő okoskodással illusztrálhatjuk. Valamely kutya, mondjuk Bonzó, élő állat. Ez minden más élettelen tárgytól elkülöníti. Bonzó a kutyafélékhez tartozó állat. Ez a megá</w:t>
      </w:r>
      <w:r>
        <w:rPr>
          <w:sz w:val="28"/>
        </w:rPr>
        <w:t>l</w:t>
      </w:r>
      <w:r>
        <w:rPr>
          <w:sz w:val="28"/>
        </w:rPr>
        <w:t>lapítás minden más fajtától különválasztja. Bonzó fox-terrier. Ez a többi k</w:t>
      </w:r>
      <w:r>
        <w:rPr>
          <w:sz w:val="28"/>
        </w:rPr>
        <w:t>u</w:t>
      </w:r>
      <w:r>
        <w:rPr>
          <w:sz w:val="28"/>
        </w:rPr>
        <w:t>tyaféléktől különbözteti meg. Ilyen módon azon tárgyak sokaságától, am</w:t>
      </w:r>
      <w:r>
        <w:rPr>
          <w:sz w:val="28"/>
        </w:rPr>
        <w:t>e</w:t>
      </w:r>
      <w:r>
        <w:rPr>
          <w:sz w:val="28"/>
        </w:rPr>
        <w:t>lyektől Bonzót meg kell különböztetni, addig az utolsó fokozatig szűkíthetjük le, amíg az elmében teljesen el van szigetelve és minden más tárgytól külö</w:t>
      </w:r>
      <w:r>
        <w:rPr>
          <w:sz w:val="28"/>
        </w:rPr>
        <w:t>n</w:t>
      </w:r>
      <w:r>
        <w:rPr>
          <w:sz w:val="28"/>
        </w:rPr>
        <w:t>bözően és megkülönböztethetően, mint sajátságos tárgy áll külön a vilá</w:t>
      </w:r>
      <w:r>
        <w:rPr>
          <w:sz w:val="28"/>
        </w:rPr>
        <w:t>g</w:t>
      </w:r>
      <w:r>
        <w:rPr>
          <w:sz w:val="28"/>
        </w:rPr>
        <w:t xml:space="preserve">egyetemben. A fentiekből a tanulmányozó a </w:t>
      </w:r>
      <w:r>
        <w:rPr>
          <w:i/>
          <w:sz w:val="28"/>
        </w:rPr>
        <w:t>visesa</w:t>
      </w:r>
      <w:r>
        <w:rPr>
          <w:sz w:val="28"/>
        </w:rPr>
        <w:t>, vagyis különleges, sajá</w:t>
      </w:r>
      <w:r>
        <w:rPr>
          <w:sz w:val="28"/>
        </w:rPr>
        <w:t>t</w:t>
      </w:r>
      <w:r>
        <w:rPr>
          <w:sz w:val="28"/>
        </w:rPr>
        <w:t xml:space="preserve">ságos kifejezés jelentőségét is meg fogja érteni, hogy az miként jelzi a </w:t>
      </w:r>
      <w:r>
        <w:rPr>
          <w:i/>
          <w:sz w:val="28"/>
        </w:rPr>
        <w:t xml:space="preserve">gunák </w:t>
      </w:r>
      <w:r>
        <w:rPr>
          <w:sz w:val="28"/>
        </w:rPr>
        <w:t xml:space="preserve">első vagy legdurvább fokozatát. </w:t>
      </w:r>
    </w:p>
    <w:p w14:paraId="7A7C6989" w14:textId="77777777" w:rsidR="00A16F25" w:rsidRDefault="00A16F25" w:rsidP="00A16F25">
      <w:pPr>
        <w:spacing w:line="360" w:lineRule="auto"/>
        <w:ind w:firstLine="1134"/>
        <w:jc w:val="both"/>
        <w:rPr>
          <w:sz w:val="28"/>
        </w:rPr>
      </w:pPr>
      <w:r>
        <w:rPr>
          <w:sz w:val="28"/>
        </w:rPr>
        <w:t xml:space="preserve">Azután a következő fokozathoz, szakaszhoz jutunk, az </w:t>
      </w:r>
      <w:r>
        <w:rPr>
          <w:i/>
          <w:sz w:val="28"/>
        </w:rPr>
        <w:t>avisesához,</w:t>
      </w:r>
      <w:r>
        <w:rPr>
          <w:sz w:val="28"/>
        </w:rPr>
        <w:t xml:space="preserve"> ami egyetemeset vagy nem-specifikust, nem sajátost jelent. Ez a magasabb elme tevékenységének felel meg, amelynek működése a nevek és formák v</w:t>
      </w:r>
      <w:r>
        <w:rPr>
          <w:sz w:val="28"/>
        </w:rPr>
        <w:t>i</w:t>
      </w:r>
      <w:r>
        <w:rPr>
          <w:sz w:val="28"/>
        </w:rPr>
        <w:t>lágának hátterét, alapját szolgáló egyetemessel, őstípusokkal és alapelvekkel foglalkozik. Az alsóbb elme a nevekkel és formákkal rendelkező különleges tárgyakkal foglalkozik, míg a magasabb elme az elvont eszmékkel és őstíp</w:t>
      </w:r>
      <w:r>
        <w:rPr>
          <w:sz w:val="28"/>
        </w:rPr>
        <w:t>u</w:t>
      </w:r>
      <w:r>
        <w:rPr>
          <w:sz w:val="28"/>
        </w:rPr>
        <w:t>sokkal. Visszatérve az előző illusztrációhoz, úgy láttuk, hogy Bonzó egy k</w:t>
      </w:r>
      <w:r>
        <w:rPr>
          <w:sz w:val="28"/>
        </w:rPr>
        <w:t>ü</w:t>
      </w:r>
      <w:r>
        <w:rPr>
          <w:sz w:val="28"/>
        </w:rPr>
        <w:t>lönleges kutyaféléhez tartozó sajátságos kutya. Azonban mi az a dolog, hogy "kutya", melynek Bonzó egyik különleges képviselője? A "kutya" kifejezés egy elvont eszmét jelent. Számos kutya megfigyeléséből szigeteljük el mi</w:t>
      </w:r>
      <w:r>
        <w:rPr>
          <w:sz w:val="28"/>
        </w:rPr>
        <w:t>n</w:t>
      </w:r>
      <w:r>
        <w:rPr>
          <w:sz w:val="28"/>
        </w:rPr>
        <w:t>dazokat a jelenségeket, amelyek azok "kutyaságát" alkotják és azokat egye</w:t>
      </w:r>
      <w:r>
        <w:rPr>
          <w:sz w:val="28"/>
        </w:rPr>
        <w:t>t</w:t>
      </w:r>
      <w:r>
        <w:rPr>
          <w:sz w:val="28"/>
        </w:rPr>
        <w:t xml:space="preserve">len </w:t>
      </w:r>
      <w:r>
        <w:rPr>
          <w:sz w:val="28"/>
        </w:rPr>
        <w:lastRenderedPageBreak/>
        <w:t>fogalomba rakjuk össze, amit a "kutya" szóval jelölünk. Minden közfőnév ilyen absztrakció, bár amikor az ilyen szavakat használjuk, alig vagyunk t</w:t>
      </w:r>
      <w:r>
        <w:rPr>
          <w:sz w:val="28"/>
        </w:rPr>
        <w:t>u</w:t>
      </w:r>
      <w:r>
        <w:rPr>
          <w:sz w:val="28"/>
        </w:rPr>
        <w:t>datában ennek a ténynek. Azokat a mentális folyamatokat, amelyek által ez</w:t>
      </w:r>
      <w:r>
        <w:rPr>
          <w:sz w:val="28"/>
        </w:rPr>
        <w:t>e</w:t>
      </w:r>
      <w:r>
        <w:rPr>
          <w:sz w:val="28"/>
        </w:rPr>
        <w:t xml:space="preserve">ket a tulajdonságokat elszigeteljük a különleges tárgyaktól, és egyetlen elvont fogalomban kombináljuk, </w:t>
      </w:r>
      <w:r>
        <w:rPr>
          <w:i/>
          <w:sz w:val="28"/>
        </w:rPr>
        <w:t xml:space="preserve">vicsárának </w:t>
      </w:r>
      <w:r>
        <w:rPr>
          <w:sz w:val="28"/>
        </w:rPr>
        <w:t>nevezzük. A magasabb elme működ</w:t>
      </w:r>
      <w:r>
        <w:rPr>
          <w:sz w:val="28"/>
        </w:rPr>
        <w:t>é</w:t>
      </w:r>
      <w:r>
        <w:rPr>
          <w:sz w:val="28"/>
        </w:rPr>
        <w:t>sének célja, hogy ilyen egyetemes fogalmakat alakítson ki és hogy belső j</w:t>
      </w:r>
      <w:r>
        <w:rPr>
          <w:sz w:val="28"/>
        </w:rPr>
        <w:t>e</w:t>
      </w:r>
      <w:r>
        <w:rPr>
          <w:sz w:val="28"/>
        </w:rPr>
        <w:t xml:space="preserve">lentésüket felfogja. Itt meg kell jegyezni, hogy míg </w:t>
      </w:r>
      <w:r>
        <w:rPr>
          <w:i/>
          <w:sz w:val="28"/>
        </w:rPr>
        <w:t>vitarka</w:t>
      </w:r>
      <w:r>
        <w:rPr>
          <w:sz w:val="28"/>
        </w:rPr>
        <w:t xml:space="preserve"> egy bizonyos tá</w:t>
      </w:r>
      <w:r>
        <w:rPr>
          <w:sz w:val="28"/>
        </w:rPr>
        <w:t>r</w:t>
      </w:r>
      <w:r>
        <w:rPr>
          <w:sz w:val="28"/>
        </w:rPr>
        <w:t xml:space="preserve">gyat az összes többitől elszigetel, addig </w:t>
      </w:r>
      <w:r>
        <w:rPr>
          <w:i/>
          <w:sz w:val="28"/>
        </w:rPr>
        <w:t xml:space="preserve">vicsára </w:t>
      </w:r>
      <w:r>
        <w:rPr>
          <w:sz w:val="28"/>
        </w:rPr>
        <w:t>egy bizonyos különleges f</w:t>
      </w:r>
      <w:r>
        <w:rPr>
          <w:sz w:val="28"/>
        </w:rPr>
        <w:t>o</w:t>
      </w:r>
      <w:r>
        <w:rPr>
          <w:sz w:val="28"/>
        </w:rPr>
        <w:t xml:space="preserve">galmat, őstípust, törvényt vagy egyetemes alapelvet szigetel el az összes ilyen, az I. rész 44-es szútrájában említett </w:t>
      </w:r>
      <w:r>
        <w:rPr>
          <w:i/>
          <w:sz w:val="28"/>
        </w:rPr>
        <w:t>szúksma visajától.</w:t>
      </w:r>
      <w:r>
        <w:rPr>
          <w:sz w:val="28"/>
        </w:rPr>
        <w:t xml:space="preserve"> Ez a szakasz, amelyben a tudat a magasabb elmén át működik, a </w:t>
      </w:r>
      <w:r>
        <w:rPr>
          <w:i/>
          <w:sz w:val="28"/>
        </w:rPr>
        <w:t>szampradzsnáta szamádhi vicsára</w:t>
      </w:r>
      <w:r>
        <w:rPr>
          <w:sz w:val="28"/>
        </w:rPr>
        <w:t xml:space="preserve"> fokozatának és a gunák avisesa fokozatának felel meg. A fentiekben mondottakból bizonyos mértékben kiderül, hogy miért használják a </w:t>
      </w:r>
      <w:r>
        <w:rPr>
          <w:i/>
          <w:sz w:val="28"/>
        </w:rPr>
        <w:t>gunáknak</w:t>
      </w:r>
      <w:r>
        <w:rPr>
          <w:sz w:val="28"/>
        </w:rPr>
        <w:t xml:space="preserve"> erre a második szakaszára az </w:t>
      </w:r>
      <w:r>
        <w:rPr>
          <w:i/>
          <w:sz w:val="28"/>
        </w:rPr>
        <w:t>avisesa,</w:t>
      </w:r>
      <w:r>
        <w:rPr>
          <w:sz w:val="28"/>
        </w:rPr>
        <w:t xml:space="preserve"> vagyis egyetemes kifejezést.</w:t>
      </w:r>
    </w:p>
    <w:p w14:paraId="11E9B0DF" w14:textId="77777777" w:rsidR="00A16F25" w:rsidRDefault="00A16F25" w:rsidP="00A16F25">
      <w:pPr>
        <w:spacing w:line="360" w:lineRule="auto"/>
        <w:ind w:firstLine="1134"/>
        <w:jc w:val="both"/>
        <w:rPr>
          <w:sz w:val="28"/>
        </w:rPr>
      </w:pPr>
      <w:r>
        <w:rPr>
          <w:sz w:val="28"/>
        </w:rPr>
        <w:t>Itt rá lehet mutatni arra, hogy tanulmányozásunk és gondolkod</w:t>
      </w:r>
      <w:r>
        <w:rPr>
          <w:sz w:val="28"/>
        </w:rPr>
        <w:t>á</w:t>
      </w:r>
      <w:r>
        <w:rPr>
          <w:sz w:val="28"/>
        </w:rPr>
        <w:t xml:space="preserve">sunk folyamán használt </w:t>
      </w:r>
      <w:r>
        <w:rPr>
          <w:i/>
          <w:sz w:val="28"/>
        </w:rPr>
        <w:t xml:space="preserve">vitarka </w:t>
      </w:r>
      <w:r>
        <w:rPr>
          <w:sz w:val="28"/>
        </w:rPr>
        <w:t xml:space="preserve">vagy </w:t>
      </w:r>
      <w:r>
        <w:rPr>
          <w:i/>
          <w:sz w:val="28"/>
        </w:rPr>
        <w:t>vicsára</w:t>
      </w:r>
      <w:r>
        <w:rPr>
          <w:sz w:val="28"/>
        </w:rPr>
        <w:t xml:space="preserve"> egyszerű mentális folyamatát ne vegyük egyenértékűnek azzal a megfelelő mentális folyamattal, amely a </w:t>
      </w:r>
      <w:r>
        <w:rPr>
          <w:i/>
          <w:sz w:val="28"/>
        </w:rPr>
        <w:t xml:space="preserve">szamádhi </w:t>
      </w:r>
      <w:r>
        <w:rPr>
          <w:sz w:val="28"/>
        </w:rPr>
        <w:t xml:space="preserve">állapotában az elme teljesen el van szigetelve a külső világtól, mintegy absztrakció állapotában egyesült a </w:t>
      </w:r>
      <w:r>
        <w:rPr>
          <w:i/>
          <w:sz w:val="28"/>
        </w:rPr>
        <w:t>szamádhi</w:t>
      </w:r>
      <w:r>
        <w:rPr>
          <w:sz w:val="28"/>
        </w:rPr>
        <w:t xml:space="preserve"> tárgyával. Különleges és az átlagos ember számára érthetetlen állapotban van. Így azután a konkrét és az elvont gondolkodás csupán halvány tükröződése, minőségi képviselője annak a rendkívül kifinomult mentális folyamatnak, amely a </w:t>
      </w:r>
      <w:r>
        <w:rPr>
          <w:i/>
          <w:sz w:val="28"/>
        </w:rPr>
        <w:t>szamádhiban</w:t>
      </w:r>
      <w:r>
        <w:rPr>
          <w:sz w:val="28"/>
        </w:rPr>
        <w:t xml:space="preserve"> történik. Az ok, amiért ezeknek a kifinomult mentális folyamatoknak a jelöl</w:t>
      </w:r>
      <w:r>
        <w:rPr>
          <w:sz w:val="28"/>
        </w:rPr>
        <w:t>é</w:t>
      </w:r>
      <w:r>
        <w:rPr>
          <w:sz w:val="28"/>
        </w:rPr>
        <w:t xml:space="preserve">sére </w:t>
      </w:r>
      <w:r>
        <w:rPr>
          <w:i/>
          <w:sz w:val="28"/>
        </w:rPr>
        <w:t>vitarka</w:t>
      </w:r>
      <w:r>
        <w:rPr>
          <w:sz w:val="28"/>
        </w:rPr>
        <w:t xml:space="preserve"> és a </w:t>
      </w:r>
      <w:r>
        <w:rPr>
          <w:i/>
          <w:sz w:val="28"/>
        </w:rPr>
        <w:t>vicsára</w:t>
      </w:r>
      <w:r>
        <w:rPr>
          <w:sz w:val="28"/>
        </w:rPr>
        <w:t xml:space="preserve"> szavakat használják, abban a tényben keresendő, hogy a tanulmányozó az általános gondolkodási folyamatokat ismeri és csak ezen a módon kaphat valamilyen elképzelést a finomabb folyamatokról. Az elme birodalmában mindig az ismertből az ismeretlen felé való haladás a h</w:t>
      </w:r>
      <w:r>
        <w:rPr>
          <w:sz w:val="28"/>
        </w:rPr>
        <w:t>e</w:t>
      </w:r>
      <w:r>
        <w:rPr>
          <w:sz w:val="28"/>
        </w:rPr>
        <w:t xml:space="preserve">lyes módszer. </w:t>
      </w:r>
    </w:p>
    <w:p w14:paraId="4D33177A" w14:textId="77777777" w:rsidR="00A16F25" w:rsidRDefault="00A16F25" w:rsidP="00A16F25">
      <w:pPr>
        <w:spacing w:line="360" w:lineRule="auto"/>
        <w:ind w:firstLine="1134"/>
        <w:jc w:val="both"/>
        <w:rPr>
          <w:sz w:val="28"/>
        </w:rPr>
      </w:pPr>
      <w:r>
        <w:rPr>
          <w:sz w:val="28"/>
        </w:rPr>
        <w:lastRenderedPageBreak/>
        <w:t xml:space="preserve">Azután a gunák következő szakaszához jutunk, a </w:t>
      </w:r>
      <w:r>
        <w:rPr>
          <w:i/>
          <w:sz w:val="28"/>
        </w:rPr>
        <w:t>lingához.</w:t>
      </w:r>
      <w:r>
        <w:rPr>
          <w:sz w:val="28"/>
        </w:rPr>
        <w:t xml:space="preserve"> Ez a szó azonosításra szolgáló jelzést jelent és a jelen összefüggésben a </w:t>
      </w:r>
      <w:r>
        <w:rPr>
          <w:i/>
          <w:sz w:val="28"/>
        </w:rPr>
        <w:t>linga-mátra</w:t>
      </w:r>
      <w:r>
        <w:rPr>
          <w:sz w:val="28"/>
        </w:rPr>
        <w:t xml:space="preserve"> a tudatnak olyan állapotát jelenti, amelyben a különleges tárgyak vagy éppen alapelvek pusztán jelzések vagy jelek, amelyek más tárgyaktól való megk</w:t>
      </w:r>
      <w:r>
        <w:rPr>
          <w:sz w:val="28"/>
        </w:rPr>
        <w:t>ü</w:t>
      </w:r>
      <w:r>
        <w:rPr>
          <w:sz w:val="28"/>
        </w:rPr>
        <w:t xml:space="preserve">lönböztetésüket szolgálják. A </w:t>
      </w:r>
      <w:r>
        <w:rPr>
          <w:i/>
          <w:sz w:val="28"/>
        </w:rPr>
        <w:t>gunáknak</w:t>
      </w:r>
      <w:r>
        <w:rPr>
          <w:sz w:val="28"/>
        </w:rPr>
        <w:t xml:space="preserve"> ez a szakasza, fokozata az intelle</w:t>
      </w:r>
      <w:r>
        <w:rPr>
          <w:sz w:val="28"/>
        </w:rPr>
        <w:t>k</w:t>
      </w:r>
      <w:r>
        <w:rPr>
          <w:sz w:val="28"/>
        </w:rPr>
        <w:t xml:space="preserve">tust meghaladó mentális-fölötti tudatnak felel meg, amely a </w:t>
      </w:r>
      <w:r>
        <w:rPr>
          <w:i/>
          <w:sz w:val="28"/>
        </w:rPr>
        <w:t>buddhin</w:t>
      </w:r>
      <w:r>
        <w:rPr>
          <w:sz w:val="28"/>
        </w:rPr>
        <w:t xml:space="preserve">,  vagyis az intuición át fejeződik ki. A </w:t>
      </w:r>
      <w:r>
        <w:rPr>
          <w:i/>
          <w:sz w:val="28"/>
        </w:rPr>
        <w:t xml:space="preserve">szamádhiban </w:t>
      </w:r>
      <w:r>
        <w:rPr>
          <w:sz w:val="28"/>
        </w:rPr>
        <w:t xml:space="preserve">ennek megfelelő állapot az </w:t>
      </w:r>
      <w:r>
        <w:rPr>
          <w:i/>
          <w:sz w:val="28"/>
        </w:rPr>
        <w:t>ánanda,</w:t>
      </w:r>
      <w:r>
        <w:rPr>
          <w:sz w:val="28"/>
        </w:rPr>
        <w:t xml:space="preserve"> amely megerősíti azt a következtetést, hogy a </w:t>
      </w:r>
      <w:r>
        <w:rPr>
          <w:i/>
          <w:sz w:val="28"/>
        </w:rPr>
        <w:t>gunáknak</w:t>
      </w:r>
      <w:r>
        <w:rPr>
          <w:sz w:val="28"/>
        </w:rPr>
        <w:t xml:space="preserve"> ez a fok</w:t>
      </w:r>
      <w:r>
        <w:rPr>
          <w:sz w:val="28"/>
        </w:rPr>
        <w:t>o</w:t>
      </w:r>
      <w:r>
        <w:rPr>
          <w:sz w:val="28"/>
        </w:rPr>
        <w:t xml:space="preserve">zata a </w:t>
      </w:r>
      <w:r>
        <w:rPr>
          <w:i/>
          <w:sz w:val="28"/>
        </w:rPr>
        <w:t>buddhikus</w:t>
      </w:r>
      <w:r>
        <w:rPr>
          <w:sz w:val="28"/>
        </w:rPr>
        <w:t xml:space="preserve"> tudathordozón, vagyis </w:t>
      </w:r>
      <w:r>
        <w:rPr>
          <w:i/>
          <w:sz w:val="28"/>
        </w:rPr>
        <w:t>ánandamaja kosán</w:t>
      </w:r>
      <w:r>
        <w:rPr>
          <w:sz w:val="28"/>
        </w:rPr>
        <w:t xml:space="preserve"> át működő tuda</w:t>
      </w:r>
      <w:r>
        <w:rPr>
          <w:sz w:val="28"/>
        </w:rPr>
        <w:t>t</w:t>
      </w:r>
      <w:r>
        <w:rPr>
          <w:sz w:val="28"/>
        </w:rPr>
        <w:t xml:space="preserve">nak felel meg, ahogyan azt a </w:t>
      </w:r>
      <w:r>
        <w:rPr>
          <w:i/>
          <w:sz w:val="28"/>
        </w:rPr>
        <w:t xml:space="preserve">vedantikus </w:t>
      </w:r>
      <w:r>
        <w:rPr>
          <w:sz w:val="28"/>
        </w:rPr>
        <w:t xml:space="preserve">kifejezésekkel nevezik. </w:t>
      </w:r>
    </w:p>
    <w:p w14:paraId="3C189390" w14:textId="77777777" w:rsidR="00A16F25" w:rsidRDefault="00A16F25" w:rsidP="00A16F25">
      <w:pPr>
        <w:spacing w:line="360" w:lineRule="auto"/>
        <w:ind w:firstLine="1134"/>
        <w:jc w:val="both"/>
        <w:rPr>
          <w:sz w:val="28"/>
        </w:rPr>
      </w:pPr>
      <w:r>
        <w:rPr>
          <w:sz w:val="28"/>
        </w:rPr>
        <w:t>De miért nevezik</w:t>
      </w:r>
      <w:r>
        <w:rPr>
          <w:i/>
          <w:sz w:val="28"/>
        </w:rPr>
        <w:t xml:space="preserve"> lingának</w:t>
      </w:r>
      <w:r>
        <w:rPr>
          <w:sz w:val="28"/>
        </w:rPr>
        <w:t xml:space="preserve"> a </w:t>
      </w:r>
      <w:r>
        <w:rPr>
          <w:i/>
          <w:sz w:val="28"/>
        </w:rPr>
        <w:t xml:space="preserve">gunák </w:t>
      </w:r>
      <w:r>
        <w:rPr>
          <w:sz w:val="28"/>
        </w:rPr>
        <w:t xml:space="preserve">ezen állapotát? Azért, mert a tudat megfelelő állapotában minden tárgy és egyetemes alapelv, az egyetemes tudat részévé válik. Ezeket mintegy az egyetemes (egy) tudatba ágyazva lehet látni, mint az osztatlan egész részeit. Azonban még megvan az azonosságuk, még megkülönböztethetők vagy felismerhetők. Minden tárgy saját maga és mégis az egész része. Ez az egység állapota a különbözőségben. </w:t>
      </w:r>
    </w:p>
    <w:p w14:paraId="15E1D8E7" w14:textId="77777777" w:rsidR="00A16F25" w:rsidRDefault="00A16F25" w:rsidP="00A16F25">
      <w:pPr>
        <w:spacing w:line="360" w:lineRule="auto"/>
        <w:ind w:firstLine="1134"/>
        <w:jc w:val="both"/>
        <w:rPr>
          <w:sz w:val="28"/>
        </w:rPr>
      </w:pPr>
      <w:r>
        <w:rPr>
          <w:sz w:val="28"/>
        </w:rPr>
        <w:t xml:space="preserve">A </w:t>
      </w:r>
      <w:r>
        <w:rPr>
          <w:i/>
          <w:sz w:val="28"/>
        </w:rPr>
        <w:t xml:space="preserve">gunák </w:t>
      </w:r>
      <w:r>
        <w:rPr>
          <w:sz w:val="28"/>
        </w:rPr>
        <w:t xml:space="preserve">következő és legutolsó fokozatát </w:t>
      </w:r>
      <w:r>
        <w:rPr>
          <w:i/>
          <w:sz w:val="28"/>
        </w:rPr>
        <w:t>alingának</w:t>
      </w:r>
      <w:r>
        <w:rPr>
          <w:sz w:val="28"/>
        </w:rPr>
        <w:t>, vagyis jelölés vagy megkülönböztető jellegzetesség nélkülinek nevezik. Ezen a fokozaton a tárgyak és az alapelvek elveszítik a külön azonosságukat. A tudat annyira tú</w:t>
      </w:r>
      <w:r>
        <w:rPr>
          <w:sz w:val="28"/>
        </w:rPr>
        <w:t>l</w:t>
      </w:r>
      <w:r>
        <w:rPr>
          <w:sz w:val="28"/>
        </w:rPr>
        <w:t xml:space="preserve">súlyba kerül, hogy az előbbiek mintegy kimennek a tudat gyújtópontjából. A hindu filozófia legmagasabb felfogása szerint minden tárgy, őstípus, minden, ami a megnyilvánult világegyetemben van, a tudat módosítása, vagyis </w:t>
      </w:r>
      <w:r>
        <w:rPr>
          <w:i/>
          <w:sz w:val="28"/>
        </w:rPr>
        <w:t>brahma-</w:t>
      </w:r>
      <w:r>
        <w:rPr>
          <w:sz w:val="28"/>
        </w:rPr>
        <w:t xml:space="preserve">vritti. A </w:t>
      </w:r>
      <w:r>
        <w:rPr>
          <w:i/>
          <w:sz w:val="28"/>
        </w:rPr>
        <w:t>linga</w:t>
      </w:r>
      <w:r>
        <w:rPr>
          <w:sz w:val="28"/>
        </w:rPr>
        <w:t xml:space="preserve"> fokon a tárgy iránti tudatosság együtt jár, egymás mellett létezik a tudat éber tudatosságával. Az </w:t>
      </w:r>
      <w:r>
        <w:rPr>
          <w:i/>
          <w:sz w:val="28"/>
        </w:rPr>
        <w:t xml:space="preserve">alinga </w:t>
      </w:r>
      <w:r>
        <w:rPr>
          <w:sz w:val="28"/>
        </w:rPr>
        <w:t>fokon az előbbiek k</w:t>
      </w:r>
      <w:r>
        <w:rPr>
          <w:sz w:val="28"/>
        </w:rPr>
        <w:t>i</w:t>
      </w:r>
      <w:r>
        <w:rPr>
          <w:sz w:val="28"/>
        </w:rPr>
        <w:t xml:space="preserve">mennek a tudat gyújtópontjából és csupán az isteni tudat éber tudatossága marad meg, amelynek a tárgyak csak módosításai. Egy konkrét példa talán segítheti a tanulmányozót, hogy megértse a </w:t>
      </w:r>
      <w:r>
        <w:rPr>
          <w:i/>
          <w:sz w:val="28"/>
        </w:rPr>
        <w:t>gunák</w:t>
      </w:r>
      <w:r>
        <w:rPr>
          <w:sz w:val="28"/>
        </w:rPr>
        <w:t xml:space="preserve"> különböző fokozatának jelentőségét. Tételezzük fel, hogy számos aranyból készült tárgy van előttünk az asztalra helyezve, - gyűrű, karperec, nyaklánc. Pusztán tárgyaknak látjuk azokat, aho</w:t>
      </w:r>
      <w:r>
        <w:rPr>
          <w:sz w:val="28"/>
        </w:rPr>
        <w:lastRenderedPageBreak/>
        <w:t xml:space="preserve">gyan egy gyermek látná. Ez a </w:t>
      </w:r>
      <w:r>
        <w:rPr>
          <w:i/>
          <w:sz w:val="28"/>
        </w:rPr>
        <w:t>visesa</w:t>
      </w:r>
      <w:r>
        <w:rPr>
          <w:sz w:val="28"/>
        </w:rPr>
        <w:t xml:space="preserve"> fokozatnak felel meg. Dís</w:t>
      </w:r>
      <w:r>
        <w:rPr>
          <w:sz w:val="28"/>
        </w:rPr>
        <w:t>z</w:t>
      </w:r>
      <w:r>
        <w:rPr>
          <w:sz w:val="28"/>
        </w:rPr>
        <w:t>tárgyként is láthatjuk azokat, amelyeknek az a közös funkciója, hogy az e</w:t>
      </w:r>
      <w:r>
        <w:rPr>
          <w:sz w:val="28"/>
        </w:rPr>
        <w:t>m</w:t>
      </w:r>
      <w:r>
        <w:rPr>
          <w:sz w:val="28"/>
        </w:rPr>
        <w:t xml:space="preserve">beri test díszítését szolgálják, ahogyan egy nő látná. Ez az </w:t>
      </w:r>
      <w:r>
        <w:rPr>
          <w:i/>
          <w:sz w:val="28"/>
        </w:rPr>
        <w:t xml:space="preserve">avisesa </w:t>
      </w:r>
      <w:r>
        <w:rPr>
          <w:sz w:val="28"/>
        </w:rPr>
        <w:t>fokozat. Továbbá láthatjuk azokat közös díszítésül szolgáló tárgyaknak is, az a tény is felkeltheti az érdeklődésünket, hogy aranyból vannak, vagyis a közös ala</w:t>
      </w:r>
      <w:r>
        <w:rPr>
          <w:sz w:val="28"/>
        </w:rPr>
        <w:t>p</w:t>
      </w:r>
      <w:r>
        <w:rPr>
          <w:sz w:val="28"/>
        </w:rPr>
        <w:t xml:space="preserve">anyagukat, lényegüket és a külön identitásukat egyszerre láthatjuk, ahogyan az aranyműves látná. Ez a </w:t>
      </w:r>
      <w:r>
        <w:rPr>
          <w:i/>
          <w:sz w:val="28"/>
        </w:rPr>
        <w:t>linga</w:t>
      </w:r>
      <w:r>
        <w:rPr>
          <w:sz w:val="28"/>
        </w:rPr>
        <w:t xml:space="preserve"> fokozatnak felel meg. Végül úgy is nézhe</w:t>
      </w:r>
      <w:r>
        <w:rPr>
          <w:sz w:val="28"/>
        </w:rPr>
        <w:t>t</w:t>
      </w:r>
      <w:r>
        <w:rPr>
          <w:sz w:val="28"/>
        </w:rPr>
        <w:t>jük, hogy csak az aranyat látjuk, és alig vagyunk tudatában külön azonoss</w:t>
      </w:r>
      <w:r>
        <w:rPr>
          <w:sz w:val="28"/>
        </w:rPr>
        <w:t>á</w:t>
      </w:r>
      <w:r>
        <w:rPr>
          <w:sz w:val="28"/>
        </w:rPr>
        <w:t xml:space="preserve">guknak vagy közös funkciójuknak, ahogyan egy tolvaj látná azokat. Ez az </w:t>
      </w:r>
      <w:r>
        <w:rPr>
          <w:i/>
          <w:sz w:val="28"/>
        </w:rPr>
        <w:t>alinga</w:t>
      </w:r>
      <w:r>
        <w:rPr>
          <w:sz w:val="28"/>
        </w:rPr>
        <w:t xml:space="preserve"> fokkal analóg. Ezen a fokon a </w:t>
      </w:r>
      <w:r>
        <w:rPr>
          <w:i/>
          <w:sz w:val="28"/>
        </w:rPr>
        <w:t xml:space="preserve">jógi </w:t>
      </w:r>
      <w:r>
        <w:rPr>
          <w:sz w:val="28"/>
        </w:rPr>
        <w:t>minden jelenségi tárgynak, - legyen az akár különleges vagy egyetemes, - főleg a lényegéről tudatos. Túlnyom</w:t>
      </w:r>
      <w:r>
        <w:rPr>
          <w:sz w:val="28"/>
        </w:rPr>
        <w:t>ó</w:t>
      </w:r>
      <w:r>
        <w:rPr>
          <w:sz w:val="28"/>
        </w:rPr>
        <w:t xml:space="preserve">részt az isteni tudat iránt tudatos, amelyben ezek a tárgyak pusztán </w:t>
      </w:r>
      <w:r>
        <w:rPr>
          <w:i/>
          <w:sz w:val="28"/>
        </w:rPr>
        <w:t>vrittik</w:t>
      </w:r>
      <w:r>
        <w:rPr>
          <w:sz w:val="28"/>
        </w:rPr>
        <w:t xml:space="preserve"> vagy módosításuk. A tárgyak, mint külön entitások léteznek, azonban minden jelentőségük megszűnt a számára. A </w:t>
      </w:r>
      <w:r>
        <w:rPr>
          <w:i/>
          <w:sz w:val="28"/>
        </w:rPr>
        <w:t xml:space="preserve">gunák </w:t>
      </w:r>
      <w:r>
        <w:rPr>
          <w:sz w:val="28"/>
        </w:rPr>
        <w:t xml:space="preserve">ezen fokozata a </w:t>
      </w:r>
      <w:r>
        <w:rPr>
          <w:i/>
          <w:sz w:val="28"/>
        </w:rPr>
        <w:t>szamprádzsnyáta szamádhi</w:t>
      </w:r>
      <w:r>
        <w:rPr>
          <w:sz w:val="28"/>
        </w:rPr>
        <w:t xml:space="preserve"> utolsó állapotának felel meg, amelynél </w:t>
      </w:r>
      <w:r>
        <w:rPr>
          <w:i/>
          <w:sz w:val="28"/>
        </w:rPr>
        <w:t>aszmitá</w:t>
      </w:r>
      <w:r>
        <w:rPr>
          <w:sz w:val="28"/>
        </w:rPr>
        <w:t xml:space="preserve"> jelentőségű van tú</w:t>
      </w:r>
      <w:r>
        <w:rPr>
          <w:sz w:val="28"/>
        </w:rPr>
        <w:t>l</w:t>
      </w:r>
      <w:r>
        <w:rPr>
          <w:sz w:val="28"/>
        </w:rPr>
        <w:t xml:space="preserve">súlyban. A tiszta létezés tudata, amelyet </w:t>
      </w:r>
      <w:r>
        <w:rPr>
          <w:i/>
          <w:sz w:val="28"/>
        </w:rPr>
        <w:t xml:space="preserve">aszmitával </w:t>
      </w:r>
      <w:r>
        <w:rPr>
          <w:sz w:val="28"/>
        </w:rPr>
        <w:t xml:space="preserve">jelölnek, felemészti a tárgyról való tudatosságot. </w:t>
      </w:r>
    </w:p>
    <w:p w14:paraId="144AC460" w14:textId="77777777" w:rsidR="00A16F25" w:rsidRDefault="00A16F25" w:rsidP="00A16F25">
      <w:pPr>
        <w:spacing w:line="360" w:lineRule="auto"/>
        <w:ind w:firstLine="1134"/>
        <w:jc w:val="both"/>
        <w:rPr>
          <w:sz w:val="28"/>
        </w:rPr>
      </w:pPr>
      <w:r>
        <w:rPr>
          <w:noProof/>
        </w:rPr>
        <w:pict w14:anchorId="7450E4BF">
          <v:shape id="_x0000_s1307" type="#_x0000_t202" style="position:absolute;left:0;text-align:left;margin-left:443.65pt;margin-top:-625.95pt;width:35.5pt;height:21.3pt;z-index:251738112;mso-position-horizontal:absolute;mso-position-horizontal-relative:text;mso-position-vertical:absolute;mso-position-vertical-relative:text" o:allowincell="f" stroked="f">
            <v:textbox>
              <w:txbxContent>
                <w:p w14:paraId="59DD2E4B" w14:textId="77777777" w:rsidR="00A16F25" w:rsidRDefault="00A16F25" w:rsidP="00A16F25">
                  <w:pPr>
                    <w:rPr>
                      <w:sz w:val="24"/>
                    </w:rPr>
                  </w:pPr>
                  <w:r>
                    <w:rPr>
                      <w:sz w:val="24"/>
                    </w:rPr>
                    <w:t>(19)</w:t>
                  </w:r>
                </w:p>
              </w:txbxContent>
            </v:textbox>
          </v:shape>
        </w:pict>
      </w:r>
      <w:r>
        <w:rPr>
          <w:sz w:val="28"/>
        </w:rPr>
        <w:t xml:space="preserve">A tudat fokozatos növekedése és kiterjedése, amely a </w:t>
      </w:r>
      <w:r>
        <w:rPr>
          <w:i/>
          <w:sz w:val="28"/>
        </w:rPr>
        <w:t>szamádhi</w:t>
      </w:r>
      <w:r>
        <w:rPr>
          <w:sz w:val="28"/>
        </w:rPr>
        <w:t xml:space="preserve"> különböző állapotain áthaladva következik be, nem azt jelenti, hogy ezek a tudatállapotok vízmentes rekeszekkel vannak egymástól elválasztva, és hogy a tárgyak alsóbb aszpektusai eltűnnek, amikor a magasabb kerül előtérbe. Sok tanulmányozó össze van zavarva, mert a tudatnak a magasabb világo</w:t>
      </w:r>
      <w:r>
        <w:rPr>
          <w:sz w:val="28"/>
        </w:rPr>
        <w:t>k</w:t>
      </w:r>
      <w:r>
        <w:rPr>
          <w:sz w:val="28"/>
        </w:rPr>
        <w:t xml:space="preserve">ban való növekedésével kapcsolatban általános félreértésben szenved. Úgy gondolják, hogy például, amikor a </w:t>
      </w:r>
      <w:r>
        <w:rPr>
          <w:i/>
          <w:sz w:val="28"/>
        </w:rPr>
        <w:t>jógi</w:t>
      </w:r>
      <w:r>
        <w:rPr>
          <w:sz w:val="28"/>
        </w:rPr>
        <w:t xml:space="preserve"> a magasabb elme világába megy át, akkor kizárólagosan az elvont eszmék, őstípusok és alapelvek világában él, ahol nincsenek a számára ismerős névvel és formával rendelkező tárgyak. Az ilyen tisztán elvontságok világában nem lehetne élni és amint minden miszt</w:t>
      </w:r>
      <w:r>
        <w:rPr>
          <w:sz w:val="28"/>
        </w:rPr>
        <w:t>i</w:t>
      </w:r>
      <w:r>
        <w:rPr>
          <w:sz w:val="28"/>
        </w:rPr>
        <w:t xml:space="preserve">kus és okkultista tapasztalata bizonyítja, nem is létezik sehol. A magasabb mindig magában foglalja és gazdagítja az alsóbbat, de ugyanakkor lehetővé teszi, </w:t>
      </w:r>
      <w:r>
        <w:rPr>
          <w:sz w:val="28"/>
        </w:rPr>
        <w:lastRenderedPageBreak/>
        <w:t>hogy az alsóbbat a helyes perspektívában lássuk. Amit addig lényege</w:t>
      </w:r>
      <w:r>
        <w:rPr>
          <w:sz w:val="28"/>
        </w:rPr>
        <w:t>s</w:t>
      </w:r>
      <w:r>
        <w:rPr>
          <w:sz w:val="28"/>
        </w:rPr>
        <w:t xml:space="preserve">nek vélt, most lényegtelennek látja, vagy amit addig jelentéktelennek vett, most lehet, hogy roppant jelentőssé válik, és fordítva, de minden ott van a kiterjedt tudaton belül és a jógi ezért nem érti azt, hogy különleges érthetetlen világba lépett. Másrészt minden tudat kiterjedés képessé teszi arra, hogy mindenben, ami a felfogása körébe kerül, nagyobb gazdagságot, szépséget és jelentőséget lásson. A tudat kiterjedése mind több és több magába foglalását jelenti, és semminek a kizárását. Ez a tény egészen világosan derül ki abból, ami a III. rész 50-es és 55-ös, valamint a IV. rész 31-es </w:t>
      </w:r>
      <w:r>
        <w:rPr>
          <w:i/>
          <w:sz w:val="28"/>
        </w:rPr>
        <w:t>szútrájában</w:t>
      </w:r>
      <w:r>
        <w:rPr>
          <w:sz w:val="28"/>
        </w:rPr>
        <w:t xml:space="preserve"> le van írva.</w:t>
      </w:r>
    </w:p>
    <w:p w14:paraId="135C6208" w14:textId="77777777" w:rsidR="00A16F25" w:rsidRDefault="00A16F25" w:rsidP="00A16F25">
      <w:pPr>
        <w:spacing w:line="360" w:lineRule="auto"/>
        <w:ind w:firstLine="1134"/>
        <w:jc w:val="both"/>
        <w:rPr>
          <w:sz w:val="28"/>
        </w:rPr>
      </w:pPr>
      <w:r>
        <w:rPr>
          <w:sz w:val="28"/>
        </w:rPr>
        <w:t xml:space="preserve">Látni fogjuk, hogy a </w:t>
      </w:r>
      <w:r>
        <w:rPr>
          <w:i/>
          <w:sz w:val="28"/>
        </w:rPr>
        <w:t>gunák</w:t>
      </w:r>
      <w:r>
        <w:rPr>
          <w:sz w:val="28"/>
        </w:rPr>
        <w:t xml:space="preserve"> négy fokozatát, az általuk jellemzett f</w:t>
      </w:r>
      <w:r>
        <w:rPr>
          <w:sz w:val="28"/>
        </w:rPr>
        <w:t>o</w:t>
      </w:r>
      <w:r>
        <w:rPr>
          <w:sz w:val="28"/>
        </w:rPr>
        <w:t>kozatok mentális felfogásának és tevékenységének a túlsúlyban lévő term</w:t>
      </w:r>
      <w:r>
        <w:rPr>
          <w:sz w:val="28"/>
        </w:rPr>
        <w:t>é</w:t>
      </w:r>
      <w:r>
        <w:rPr>
          <w:sz w:val="28"/>
        </w:rPr>
        <w:t xml:space="preserve">szete jelzi. Megmondják nekünk, hogy hogyan hatnak a </w:t>
      </w:r>
      <w:r>
        <w:rPr>
          <w:i/>
          <w:sz w:val="28"/>
        </w:rPr>
        <w:t xml:space="preserve">gunák </w:t>
      </w:r>
      <w:r>
        <w:rPr>
          <w:sz w:val="28"/>
        </w:rPr>
        <w:t>változásai a tudat általuk történő kifejezésére, azonban semmi utalást nem kapunk m</w:t>
      </w:r>
      <w:r>
        <w:rPr>
          <w:sz w:val="28"/>
        </w:rPr>
        <w:t>a</w:t>
      </w:r>
      <w:r>
        <w:rPr>
          <w:sz w:val="28"/>
        </w:rPr>
        <w:t xml:space="preserve">gukban a </w:t>
      </w:r>
      <w:r>
        <w:rPr>
          <w:i/>
          <w:sz w:val="28"/>
        </w:rPr>
        <w:t xml:space="preserve">gunákban </w:t>
      </w:r>
      <w:r>
        <w:rPr>
          <w:sz w:val="28"/>
        </w:rPr>
        <w:t xml:space="preserve">végbemenő változások természetére vonatkozóan. Ezért ez az osztályozás, amely a </w:t>
      </w:r>
      <w:r>
        <w:rPr>
          <w:i/>
          <w:sz w:val="28"/>
        </w:rPr>
        <w:t>gunák</w:t>
      </w:r>
      <w:r>
        <w:rPr>
          <w:sz w:val="28"/>
        </w:rPr>
        <w:t xml:space="preserve"> változásainak másodlagos hatásaira van alapozva, nem vet sokkal több fényt maguknak a </w:t>
      </w:r>
      <w:r>
        <w:rPr>
          <w:i/>
          <w:sz w:val="28"/>
        </w:rPr>
        <w:t>gunáknak</w:t>
      </w:r>
      <w:r>
        <w:rPr>
          <w:sz w:val="28"/>
        </w:rPr>
        <w:t xml:space="preserve"> a természetére. Mivel a </w:t>
      </w:r>
      <w:r>
        <w:rPr>
          <w:i/>
          <w:sz w:val="28"/>
        </w:rPr>
        <w:t xml:space="preserve">gunák </w:t>
      </w:r>
      <w:r>
        <w:rPr>
          <w:sz w:val="28"/>
        </w:rPr>
        <w:t xml:space="preserve">a megnyilvánult világegyetemnek egészen az alapját jelentik, és gyökereik a tudat legmélyebb gyökereibe vannak beleágyazva, a finomabb természetüket csak a </w:t>
      </w:r>
      <w:r>
        <w:rPr>
          <w:i/>
          <w:sz w:val="28"/>
        </w:rPr>
        <w:t xml:space="preserve">szamádhiban </w:t>
      </w:r>
      <w:r>
        <w:rPr>
          <w:sz w:val="28"/>
        </w:rPr>
        <w:t xml:space="preserve">lehet teljesen felfogni (III. rész 45-ös </w:t>
      </w:r>
      <w:r>
        <w:rPr>
          <w:i/>
          <w:sz w:val="28"/>
        </w:rPr>
        <w:t>szútra</w:t>
      </w:r>
      <w:r>
        <w:rPr>
          <w:sz w:val="28"/>
        </w:rPr>
        <w:t>). Az intellektus legfeljebb arra tehet bennünket képessé, hogy term</w:t>
      </w:r>
      <w:r>
        <w:rPr>
          <w:sz w:val="28"/>
        </w:rPr>
        <w:t>é</w:t>
      </w:r>
      <w:r>
        <w:rPr>
          <w:sz w:val="28"/>
        </w:rPr>
        <w:t xml:space="preserve">szetükre és a legalsóbb szinteken lévő durvább kifejeződésükre vonatkozóan általános elképzelést kapjunk. </w:t>
      </w:r>
    </w:p>
    <w:p w14:paraId="5A298780" w14:textId="77777777" w:rsidR="00A16F25" w:rsidRDefault="00A16F25" w:rsidP="00A16F25">
      <w:pPr>
        <w:spacing w:line="360" w:lineRule="auto"/>
        <w:ind w:firstLine="1134"/>
        <w:jc w:val="both"/>
        <w:rPr>
          <w:sz w:val="28"/>
        </w:rPr>
      </w:pPr>
    </w:p>
    <w:p w14:paraId="064014FE" w14:textId="77777777" w:rsidR="00A16F25" w:rsidRDefault="00A16F25" w:rsidP="00A16F25">
      <w:pPr>
        <w:numPr>
          <w:ilvl w:val="0"/>
          <w:numId w:val="35"/>
        </w:numPr>
        <w:spacing w:line="360" w:lineRule="auto"/>
        <w:jc w:val="both"/>
        <w:rPr>
          <w:sz w:val="32"/>
        </w:rPr>
      </w:pPr>
      <w:r>
        <w:rPr>
          <w:sz w:val="32"/>
        </w:rPr>
        <w:t>Drastá drisimátraha suddhe ’pi pratyajánupasjaha.</w:t>
      </w:r>
    </w:p>
    <w:p w14:paraId="6371FF6E" w14:textId="77777777" w:rsidR="00A16F25" w:rsidRDefault="00A16F25" w:rsidP="00A16F25">
      <w:pPr>
        <w:spacing w:line="360" w:lineRule="auto"/>
        <w:ind w:left="709" w:hanging="709"/>
        <w:jc w:val="both"/>
        <w:rPr>
          <w:sz w:val="32"/>
        </w:rPr>
      </w:pPr>
      <w:r>
        <w:rPr>
          <w:sz w:val="32"/>
        </w:rPr>
        <w:t>20.</w:t>
      </w:r>
      <w:r>
        <w:rPr>
          <w:sz w:val="32"/>
        </w:rPr>
        <w:tab/>
        <w:t xml:space="preserve">… a látó; </w:t>
      </w:r>
      <w:r>
        <w:rPr>
          <w:i/>
          <w:sz w:val="32"/>
        </w:rPr>
        <w:t>purusa</w:t>
      </w:r>
      <w:r>
        <w:rPr>
          <w:sz w:val="32"/>
        </w:rPr>
        <w:t>, … csupán tiszta tudat; csupán éber tudato</w:t>
      </w:r>
      <w:r>
        <w:rPr>
          <w:sz w:val="32"/>
        </w:rPr>
        <w:t>s</w:t>
      </w:r>
      <w:r>
        <w:rPr>
          <w:sz w:val="32"/>
        </w:rPr>
        <w:t>ság, … tiszta, … (ám)bár; habár; soha; mindamellett; mind</w:t>
      </w:r>
      <w:r>
        <w:rPr>
          <w:sz w:val="32"/>
        </w:rPr>
        <w:t>a</w:t>
      </w:r>
      <w:r>
        <w:rPr>
          <w:sz w:val="32"/>
        </w:rPr>
        <w:t>zon által, … felfogás, az elme tartalma, … úgy tűnik, azzal együtt lát.</w:t>
      </w:r>
    </w:p>
    <w:p w14:paraId="276110C7" w14:textId="77777777" w:rsidR="00A16F25" w:rsidRDefault="00A16F25" w:rsidP="00A16F25">
      <w:pPr>
        <w:pStyle w:val="Szvegtrzsbehzssal"/>
      </w:pPr>
      <w:r>
        <w:lastRenderedPageBreak/>
        <w:t>20.</w:t>
      </w:r>
      <w:r>
        <w:tab/>
        <w:t>A látó tiszta tudat, és mind amellett úgy tűnik, hogy az elmén át lát.</w:t>
      </w:r>
    </w:p>
    <w:p w14:paraId="51CD78C2" w14:textId="77777777" w:rsidR="00A16F25" w:rsidRDefault="00A16F25" w:rsidP="00A16F25">
      <w:pPr>
        <w:spacing w:line="360" w:lineRule="auto"/>
        <w:ind w:left="709" w:hanging="709"/>
        <w:jc w:val="both"/>
        <w:rPr>
          <w:sz w:val="32"/>
        </w:rPr>
      </w:pPr>
    </w:p>
    <w:p w14:paraId="529E9BD8" w14:textId="77777777" w:rsidR="00A16F25" w:rsidRDefault="00A16F25" w:rsidP="00A16F25">
      <w:pPr>
        <w:spacing w:line="360" w:lineRule="auto"/>
        <w:ind w:firstLine="1134"/>
        <w:jc w:val="both"/>
        <w:rPr>
          <w:sz w:val="28"/>
        </w:rPr>
      </w:pPr>
      <w:r>
        <w:rPr>
          <w:sz w:val="28"/>
        </w:rPr>
        <w:t xml:space="preserve">Miután Patanydzsali a II. rész 18-as és 19-es </w:t>
      </w:r>
      <w:r>
        <w:rPr>
          <w:i/>
          <w:sz w:val="28"/>
        </w:rPr>
        <w:t>szútrában drisjam</w:t>
      </w:r>
      <w:r>
        <w:rPr>
          <w:sz w:val="28"/>
        </w:rPr>
        <w:t>-mal, vagyis a jelenségek világának tárgyi oldalával foglalkozott, most megk</w:t>
      </w:r>
      <w:r>
        <w:rPr>
          <w:sz w:val="28"/>
        </w:rPr>
        <w:t>í</w:t>
      </w:r>
      <w:r>
        <w:rPr>
          <w:sz w:val="28"/>
        </w:rPr>
        <w:t xml:space="preserve">sérli, hogy </w:t>
      </w:r>
      <w:r>
        <w:rPr>
          <w:i/>
          <w:sz w:val="28"/>
        </w:rPr>
        <w:t>drastá</w:t>
      </w:r>
      <w:r>
        <w:rPr>
          <w:sz w:val="28"/>
        </w:rPr>
        <w:t xml:space="preserve">-ról, a látóról adjon néhány elgondolást, aki a jelenségek világa alanyi oldalának alapja. Ez utóbbi azért nehezebb feladat, a </w:t>
      </w:r>
      <w:r>
        <w:rPr>
          <w:i/>
          <w:sz w:val="28"/>
        </w:rPr>
        <w:t>jóga</w:t>
      </w:r>
      <w:r>
        <w:rPr>
          <w:sz w:val="28"/>
        </w:rPr>
        <w:t xml:space="preserve"> fil</w:t>
      </w:r>
      <w:r>
        <w:rPr>
          <w:sz w:val="28"/>
        </w:rPr>
        <w:t>o</w:t>
      </w:r>
      <w:r>
        <w:rPr>
          <w:sz w:val="28"/>
        </w:rPr>
        <w:t xml:space="preserve">zófiája szerint </w:t>
      </w:r>
      <w:r>
        <w:rPr>
          <w:i/>
          <w:sz w:val="28"/>
        </w:rPr>
        <w:t xml:space="preserve">purusa </w:t>
      </w:r>
      <w:r>
        <w:rPr>
          <w:sz w:val="28"/>
        </w:rPr>
        <w:t xml:space="preserve">a jelenségek világa mögött, annak alanyi aszpektusában, a rejtett végső valóság. Annak ellenére, hogy </w:t>
      </w:r>
      <w:r>
        <w:rPr>
          <w:i/>
          <w:sz w:val="28"/>
        </w:rPr>
        <w:t>prakriti purusa</w:t>
      </w:r>
      <w:r>
        <w:rPr>
          <w:sz w:val="28"/>
        </w:rPr>
        <w:t xml:space="preserve"> által keltődik életre és bekövetkezik az észlelés, a megismerés, </w:t>
      </w:r>
      <w:r>
        <w:rPr>
          <w:i/>
          <w:sz w:val="28"/>
        </w:rPr>
        <w:t>purusa</w:t>
      </w:r>
      <w:r>
        <w:rPr>
          <w:sz w:val="28"/>
        </w:rPr>
        <w:t xml:space="preserve"> mind eltűnik a szemünk elől, előlünk, mivel az alanyin át mindig mintegy fátyol mögötti rejtegetett tanúja a tárgyinak. Ha például nagy teljesítményű elek</w:t>
      </w:r>
      <w:r>
        <w:rPr>
          <w:sz w:val="28"/>
        </w:rPr>
        <w:t>t</w:t>
      </w:r>
      <w:r>
        <w:rPr>
          <w:sz w:val="28"/>
        </w:rPr>
        <w:t>romos fényforrást veszünk elő és azt számos félig fényáteresztő, és színes gömbbel borítjuk be úgy, hogy egyik gömb a másikon legyen, akkor a fén</w:t>
      </w:r>
      <w:r>
        <w:rPr>
          <w:sz w:val="28"/>
        </w:rPr>
        <w:t>y</w:t>
      </w:r>
      <w:r>
        <w:rPr>
          <w:sz w:val="28"/>
        </w:rPr>
        <w:t>forrás bizonyos mértékig meg fogja világítani a legkülsőbb gömböt is. Azo</w:t>
      </w:r>
      <w:r>
        <w:rPr>
          <w:sz w:val="28"/>
        </w:rPr>
        <w:t>n</w:t>
      </w:r>
      <w:r>
        <w:rPr>
          <w:sz w:val="28"/>
        </w:rPr>
        <w:t>ban annak ellenére, hogy ez a kivilágítás az elektromos fényforrástól szárm</w:t>
      </w:r>
      <w:r>
        <w:rPr>
          <w:sz w:val="28"/>
        </w:rPr>
        <w:t>a</w:t>
      </w:r>
      <w:r>
        <w:rPr>
          <w:sz w:val="28"/>
        </w:rPr>
        <w:t>zik, mégsem leszünk képesek a fényforrás fényét úgy látni milyen, hanem csak úgy, ahogyan az összes közben lévő gömbök által megszűrve és tompí</w:t>
      </w:r>
      <w:r>
        <w:rPr>
          <w:sz w:val="28"/>
        </w:rPr>
        <w:t>t</w:t>
      </w:r>
      <w:r>
        <w:rPr>
          <w:sz w:val="28"/>
        </w:rPr>
        <w:t>va létezik. Amennyiben a legkülsőbb gömböt eltávolítjuk, akkor a következő gömb látszik és a fény erősebbé és tisztábbá válik. De most már látjuk az elektromos fényforrás fényét? Nem! Az még továbbra is rejtve marad a még megmaradó gömbök mögött. Amint egyik gömböt a másik után távolítjuk el, a fény mind erősebbé válik és tisztábbá, de addig, ameddig továbbra is akár csak egyetlen gömb is elfedi a fényforrást, azt sohasem fogjuk eredeti tiszt</w:t>
      </w:r>
      <w:r>
        <w:rPr>
          <w:sz w:val="28"/>
        </w:rPr>
        <w:t>a</w:t>
      </w:r>
      <w:r>
        <w:rPr>
          <w:sz w:val="28"/>
        </w:rPr>
        <w:t xml:space="preserve">ságában és teljességében meglátni. Csak akkor látjuk meg a fényforrást teljes ragyogásában, amikor az utolsó burkoló-gömböt is eltávolítottuk. Vajon az olyan ember, aki még sohasem látott elektromos fényforrást, tudhatja-e, hogy milyen egy elektromos </w:t>
      </w:r>
      <w:r>
        <w:rPr>
          <w:sz w:val="28"/>
        </w:rPr>
        <w:lastRenderedPageBreak/>
        <w:t>fényforrás, ha csupán a legkülsőbb fedő-gömböt f</w:t>
      </w:r>
      <w:r>
        <w:rPr>
          <w:sz w:val="28"/>
        </w:rPr>
        <w:t>i</w:t>
      </w:r>
      <w:r>
        <w:rPr>
          <w:sz w:val="28"/>
        </w:rPr>
        <w:t>gyelheti meg? Addig biztosan nem, amíg egyenként el nem távolította az összes gömböket.</w:t>
      </w:r>
    </w:p>
    <w:p w14:paraId="29CD807E" w14:textId="77777777" w:rsidR="00A16F25" w:rsidRDefault="00A16F25" w:rsidP="00A16F25">
      <w:pPr>
        <w:spacing w:line="360" w:lineRule="auto"/>
        <w:ind w:firstLine="1134"/>
        <w:jc w:val="both"/>
        <w:rPr>
          <w:sz w:val="28"/>
        </w:rPr>
      </w:pPr>
      <w:r>
        <w:rPr>
          <w:sz w:val="28"/>
        </w:rPr>
        <w:t xml:space="preserve">Ehhez hasonló </w:t>
      </w:r>
      <w:r>
        <w:rPr>
          <w:i/>
          <w:sz w:val="28"/>
        </w:rPr>
        <w:t>purusa</w:t>
      </w:r>
      <w:r>
        <w:rPr>
          <w:sz w:val="28"/>
        </w:rPr>
        <w:t xml:space="preserve"> viszonyulása a tudathordozókhoz, amely</w:t>
      </w:r>
      <w:r>
        <w:rPr>
          <w:sz w:val="28"/>
        </w:rPr>
        <w:t>e</w:t>
      </w:r>
      <w:r>
        <w:rPr>
          <w:sz w:val="28"/>
        </w:rPr>
        <w:t>ken át megnyilvánul. Tudata fénye a tudathordozók teljes együttesén át áramlik ki, és mindegyik tudathordozó mintegy elvesz a fény összetevőiből és lecsökkenti erősségét, míg végül a fizikai testben a legtompább és a le</w:t>
      </w:r>
      <w:r>
        <w:rPr>
          <w:sz w:val="28"/>
        </w:rPr>
        <w:t>g</w:t>
      </w:r>
      <w:r>
        <w:rPr>
          <w:sz w:val="28"/>
        </w:rPr>
        <w:t xml:space="preserve">több korlátozással terhelt. Tiszta tudata meglátásának egyetlen módja az, hogy mindegyik tudathordozótól elválasztjuk és még a IV. rész 22-es </w:t>
      </w:r>
      <w:r>
        <w:rPr>
          <w:i/>
          <w:sz w:val="28"/>
        </w:rPr>
        <w:t>szútrájában</w:t>
      </w:r>
      <w:r>
        <w:rPr>
          <w:sz w:val="28"/>
        </w:rPr>
        <w:t xml:space="preserve"> említett legfinomabb tudathordozó elhomályosítását is kiküsz</w:t>
      </w:r>
      <w:r>
        <w:rPr>
          <w:sz w:val="28"/>
        </w:rPr>
        <w:t>ö</w:t>
      </w:r>
      <w:r>
        <w:rPr>
          <w:sz w:val="28"/>
        </w:rPr>
        <w:t xml:space="preserve">bölve lehet csak teljes tisztaságában látni a fényét. Ez a </w:t>
      </w:r>
      <w:r>
        <w:rPr>
          <w:i/>
          <w:sz w:val="28"/>
        </w:rPr>
        <w:t>kaivalja</w:t>
      </w:r>
      <w:r>
        <w:rPr>
          <w:sz w:val="28"/>
        </w:rPr>
        <w:t xml:space="preserve"> elérésével járó tiszta tudat különválasztása, elérése, ami a jógi életének végső célja.</w:t>
      </w:r>
    </w:p>
    <w:p w14:paraId="4BC71F24" w14:textId="77777777" w:rsidR="00A16F25" w:rsidRDefault="00A16F25" w:rsidP="00A16F25">
      <w:pPr>
        <w:spacing w:line="360" w:lineRule="auto"/>
        <w:ind w:firstLine="1134"/>
        <w:jc w:val="both"/>
        <w:rPr>
          <w:sz w:val="28"/>
        </w:rPr>
      </w:pPr>
      <w:r>
        <w:rPr>
          <w:sz w:val="28"/>
        </w:rPr>
        <w:t xml:space="preserve">Az ebben a </w:t>
      </w:r>
      <w:r>
        <w:rPr>
          <w:i/>
          <w:sz w:val="28"/>
        </w:rPr>
        <w:t xml:space="preserve">szútrában </w:t>
      </w:r>
      <w:r>
        <w:rPr>
          <w:sz w:val="28"/>
        </w:rPr>
        <w:t>megjegyzendő első pont az, hogy a jelens</w:t>
      </w:r>
      <w:r>
        <w:rPr>
          <w:sz w:val="28"/>
        </w:rPr>
        <w:t>é</w:t>
      </w:r>
      <w:r>
        <w:rPr>
          <w:sz w:val="28"/>
        </w:rPr>
        <w:t xml:space="preserve">gek világában az alanyi elemet képező (alkotó) látó, tiszta tudat és semmi más. A </w:t>
      </w:r>
      <w:r>
        <w:rPr>
          <w:i/>
          <w:sz w:val="28"/>
        </w:rPr>
        <w:t>mátraha</w:t>
      </w:r>
      <w:r>
        <w:rPr>
          <w:sz w:val="28"/>
        </w:rPr>
        <w:t xml:space="preserve"> kifejezés természetesen azt jelenti, hogy „csak” és annak a szükségességnek a kihangsúlyozására használják, hogy a látót ne tévesszük össze tudata valamely finomabb tudathordozója általi részleges megnyilv</w:t>
      </w:r>
      <w:r>
        <w:rPr>
          <w:sz w:val="28"/>
        </w:rPr>
        <w:t>á</w:t>
      </w:r>
      <w:r>
        <w:rPr>
          <w:sz w:val="28"/>
        </w:rPr>
        <w:t xml:space="preserve">nulásával. Amikor a tudat lépésről lépésre </w:t>
      </w:r>
      <w:r>
        <w:rPr>
          <w:i/>
          <w:sz w:val="28"/>
        </w:rPr>
        <w:t>szamádhiba</w:t>
      </w:r>
      <w:r>
        <w:rPr>
          <w:sz w:val="28"/>
        </w:rPr>
        <w:t xml:space="preserve"> húzódik vissza az a</w:t>
      </w:r>
      <w:r>
        <w:rPr>
          <w:sz w:val="28"/>
        </w:rPr>
        <w:t>l</w:t>
      </w:r>
      <w:r>
        <w:rPr>
          <w:sz w:val="28"/>
        </w:rPr>
        <w:t xml:space="preserve">sóbb világokból és a szellem magasabb régióiban kezd működni, akkor a változás olyan roppant nagy és az erő, hatalom, tudás és üdvösség hirtelen beáramlása olyan mindent elsöprő a korlátok fokozatos eltávolításával, hogy az ember hajlamos ezt a részleges megnyilvánulást a végső valósággal összetéveszteni. Azonban a tény az, hogy a tudatot még mindig az anyag fátylai terhelik, amelyek ugyan vékonyak, de mégis csak fátylak, amelyek bizonyos korlátozásokat és illúziókat keltenek. A tudatot teljes tisztaságában csak akkor lehet megismerni, amikor az utolsó fátylat is eltávolítottuk. Az a </w:t>
      </w:r>
      <w:r>
        <w:rPr>
          <w:i/>
          <w:sz w:val="28"/>
        </w:rPr>
        <w:t>purusa,</w:t>
      </w:r>
      <w:r>
        <w:rPr>
          <w:sz w:val="28"/>
        </w:rPr>
        <w:t xml:space="preserve"> az igazi </w:t>
      </w:r>
      <w:r>
        <w:rPr>
          <w:i/>
          <w:sz w:val="28"/>
        </w:rPr>
        <w:t>drasta</w:t>
      </w:r>
      <w:r>
        <w:rPr>
          <w:sz w:val="28"/>
        </w:rPr>
        <w:t xml:space="preserve">. </w:t>
      </w:r>
    </w:p>
    <w:p w14:paraId="310278DA" w14:textId="77777777" w:rsidR="00A16F25" w:rsidRDefault="00A16F25" w:rsidP="00A16F25">
      <w:pPr>
        <w:spacing w:line="360" w:lineRule="auto"/>
        <w:ind w:firstLine="1134"/>
        <w:jc w:val="both"/>
        <w:rPr>
          <w:sz w:val="28"/>
        </w:rPr>
      </w:pPr>
      <w:r>
        <w:rPr>
          <w:sz w:val="28"/>
        </w:rPr>
        <w:t>A második megjegyzendő pont az, hogy bár a látó tiszta tudat és nem a tudathordozók által módosított tudat, mégis amikor valamely tudatho</w:t>
      </w:r>
      <w:r>
        <w:rPr>
          <w:sz w:val="28"/>
        </w:rPr>
        <w:t>r</w:t>
      </w:r>
      <w:r>
        <w:rPr>
          <w:sz w:val="28"/>
        </w:rPr>
        <w:t xml:space="preserve">dozón át nyilvánul meg, akkor </w:t>
      </w:r>
      <w:r>
        <w:rPr>
          <w:i/>
          <w:sz w:val="28"/>
        </w:rPr>
        <w:t xml:space="preserve">úgy tűnik, </w:t>
      </w:r>
      <w:r>
        <w:rPr>
          <w:sz w:val="28"/>
        </w:rPr>
        <w:t xml:space="preserve">hogy elvész abban a pratyajában, </w:t>
      </w:r>
      <w:r>
        <w:rPr>
          <w:sz w:val="28"/>
        </w:rPr>
        <w:lastRenderedPageBreak/>
        <w:t>amely pillanatnyilag az elméjében van, vagyis abban, ami abban a pillanatban az elméjét eltölti, amit az elme abban a pillanatban tartalmaz. Éppen úgy, ahogyan valamely tükör bármit tükröz, amit eléje tettek, vagyis annak fo</w:t>
      </w:r>
      <w:r>
        <w:rPr>
          <w:sz w:val="28"/>
        </w:rPr>
        <w:t>r</w:t>
      </w:r>
      <w:r>
        <w:rPr>
          <w:sz w:val="28"/>
        </w:rPr>
        <w:t xml:space="preserve">mája látszik benne, a tiszta tudatról is azt lehet mondani, hogy felveszi </w:t>
      </w:r>
      <w:r>
        <w:rPr>
          <w:i/>
          <w:sz w:val="28"/>
        </w:rPr>
        <w:t>pratyaja</w:t>
      </w:r>
      <w:r>
        <w:rPr>
          <w:sz w:val="28"/>
        </w:rPr>
        <w:t xml:space="preserve"> formáját, és megkülönböztethetetlenné válik a </w:t>
      </w:r>
      <w:r>
        <w:rPr>
          <w:i/>
          <w:sz w:val="28"/>
        </w:rPr>
        <w:t>pratyajától.</w:t>
      </w:r>
      <w:r>
        <w:rPr>
          <w:sz w:val="28"/>
        </w:rPr>
        <w:t xml:space="preserve"> Vagy vegyünk egy másik példát, hogy amikor az elektromos fényforrás tiszta fénye a filmszínházban a vetítővászonra esik, a vetített kép formájában látszik a</w:t>
      </w:r>
      <w:r>
        <w:rPr>
          <w:sz w:val="28"/>
        </w:rPr>
        <w:t>n</w:t>
      </w:r>
      <w:r>
        <w:rPr>
          <w:sz w:val="28"/>
        </w:rPr>
        <w:t xml:space="preserve">nak ellenére, hogy a fény önmagában tiszta és egészen más, mint a kép. Amint már másutt szó volt róla, </w:t>
      </w:r>
      <w:r>
        <w:rPr>
          <w:i/>
          <w:sz w:val="28"/>
        </w:rPr>
        <w:t>pratyaja</w:t>
      </w:r>
      <w:r>
        <w:rPr>
          <w:sz w:val="28"/>
        </w:rPr>
        <w:t xml:space="preserve"> természetesen az elme tartalma, amikor a tudat bármilyen tudathordozóval kerül kapcsolatba, és tudathord</w:t>
      </w:r>
      <w:r>
        <w:rPr>
          <w:sz w:val="28"/>
        </w:rPr>
        <w:t>o</w:t>
      </w:r>
      <w:r>
        <w:rPr>
          <w:sz w:val="28"/>
        </w:rPr>
        <w:t xml:space="preserve">zónként változik, eltérő. </w:t>
      </w:r>
    </w:p>
    <w:p w14:paraId="46E315B1" w14:textId="77777777" w:rsidR="00A16F25" w:rsidRDefault="00A16F25" w:rsidP="00A16F25">
      <w:pPr>
        <w:spacing w:line="360" w:lineRule="auto"/>
        <w:ind w:firstLine="1134"/>
        <w:jc w:val="both"/>
        <w:rPr>
          <w:sz w:val="28"/>
        </w:rPr>
      </w:pPr>
      <w:r>
        <w:rPr>
          <w:i/>
          <w:sz w:val="28"/>
        </w:rPr>
        <w:t xml:space="preserve">Pratyaja </w:t>
      </w:r>
      <w:r>
        <w:rPr>
          <w:sz w:val="28"/>
        </w:rPr>
        <w:t xml:space="preserve">nemcsak, hogy megkülönböztethetetlen a tudattól, hanem a kettő keveredésének eredményeként úgy tűnik, mintha a működéseket </w:t>
      </w:r>
      <w:r>
        <w:rPr>
          <w:i/>
          <w:sz w:val="28"/>
        </w:rPr>
        <w:t xml:space="preserve">purusa </w:t>
      </w:r>
      <w:r>
        <w:rPr>
          <w:sz w:val="28"/>
        </w:rPr>
        <w:t>végezné. Tehát amikor a magasabb elmén át elvont gondolkodás tö</w:t>
      </w:r>
      <w:r>
        <w:rPr>
          <w:sz w:val="28"/>
        </w:rPr>
        <w:t>r</w:t>
      </w:r>
      <w:r>
        <w:rPr>
          <w:sz w:val="28"/>
        </w:rPr>
        <w:t xml:space="preserve">ténik, akkor </w:t>
      </w:r>
      <w:r>
        <w:rPr>
          <w:i/>
          <w:sz w:val="28"/>
        </w:rPr>
        <w:t>purusa</w:t>
      </w:r>
      <w:r>
        <w:rPr>
          <w:sz w:val="28"/>
        </w:rPr>
        <w:t xml:space="preserve"> végzi a gondolkodást? Nem! A gondolkodás a tudatho</w:t>
      </w:r>
      <w:r>
        <w:rPr>
          <w:sz w:val="28"/>
        </w:rPr>
        <w:t>r</w:t>
      </w:r>
      <w:r>
        <w:rPr>
          <w:sz w:val="28"/>
        </w:rPr>
        <w:t>dozó működése. A tudatnak a tudathordozóval történő kapcsolata mozgásba hozza az utóbbit, és képessé teszi arra, hogy a megfelelő működést elvégezze. Amikor valamely huzaltekercsbe mágnest helyeznek, akkor a huzalban elek</w:t>
      </w:r>
      <w:r>
        <w:rPr>
          <w:sz w:val="28"/>
        </w:rPr>
        <w:t>t</w:t>
      </w:r>
      <w:r>
        <w:rPr>
          <w:sz w:val="28"/>
        </w:rPr>
        <w:t>romos áram keletkezik. Annak, aki nem ismeri, vagy nem tudja a tényeket, úgy tűnik, mintha a mágnes hozta volna létre az elektromos áramot. A tény az, hogy nem csak a mágnes hozza létre az áramot, mégis valamilyen miszt</w:t>
      </w:r>
      <w:r>
        <w:rPr>
          <w:sz w:val="28"/>
        </w:rPr>
        <w:t>i</w:t>
      </w:r>
      <w:r>
        <w:rPr>
          <w:sz w:val="28"/>
        </w:rPr>
        <w:t xml:space="preserve">kus módon össze van kapcsolva az áram létrehozásával. Ha az elektromos áram létrehozásához szükséges egész mechanizmus jelen van és minden szükséges feltételt biztosítottak, akkor csak a mágnes behelyezése idézi elő azt, hogy a mechanizmus elektromos áramot hozzon létre. Az, hogy hogyan kelti életre </w:t>
      </w:r>
      <w:r>
        <w:rPr>
          <w:i/>
          <w:sz w:val="28"/>
        </w:rPr>
        <w:t>prakritit purusával</w:t>
      </w:r>
      <w:r>
        <w:rPr>
          <w:sz w:val="28"/>
        </w:rPr>
        <w:t xml:space="preserve"> való kapcsolata, és idézi elő, hogy </w:t>
      </w:r>
      <w:r>
        <w:rPr>
          <w:i/>
          <w:sz w:val="28"/>
        </w:rPr>
        <w:t xml:space="preserve">prakriti </w:t>
      </w:r>
      <w:r>
        <w:rPr>
          <w:sz w:val="28"/>
        </w:rPr>
        <w:t xml:space="preserve">magas szintű intelligens működést végezzen, a filozófusok által sokat vitatott téma. A </w:t>
      </w:r>
      <w:r>
        <w:rPr>
          <w:i/>
          <w:sz w:val="28"/>
        </w:rPr>
        <w:t xml:space="preserve">jóga </w:t>
      </w:r>
      <w:r>
        <w:rPr>
          <w:sz w:val="28"/>
        </w:rPr>
        <w:t xml:space="preserve">gyakorlati tanulmányozója számára, ennek a kérdésnek nincs nagy jelentősége. Tudja, hogy minden ilyen elméleti kérdést csak közvetlen ismerettel, tudással lehet megoldani. </w:t>
      </w:r>
    </w:p>
    <w:p w14:paraId="10C4009E" w14:textId="77777777" w:rsidR="00A16F25" w:rsidRDefault="00A16F25" w:rsidP="00A16F25">
      <w:pPr>
        <w:spacing w:line="360" w:lineRule="auto"/>
        <w:ind w:firstLine="1134"/>
        <w:jc w:val="both"/>
        <w:rPr>
          <w:sz w:val="28"/>
        </w:rPr>
        <w:sectPr w:rsidR="00A16F25" w:rsidSect="00A16F25">
          <w:headerReference w:type="default" r:id="rId83"/>
          <w:pgSz w:w="11906" w:h="16838"/>
          <w:pgMar w:top="1701" w:right="1418" w:bottom="1134" w:left="1701" w:header="680" w:footer="680" w:gutter="0"/>
          <w:paperSrc w:first="7" w:other="7"/>
          <w:pgNumType w:start="217"/>
          <w:cols w:space="708"/>
        </w:sectPr>
      </w:pPr>
    </w:p>
    <w:p w14:paraId="4A5874A8" w14:textId="77777777" w:rsidR="00A16F25" w:rsidRDefault="00A16F25" w:rsidP="00A16F25">
      <w:pPr>
        <w:spacing w:line="360" w:lineRule="auto"/>
        <w:ind w:firstLine="1134"/>
        <w:jc w:val="both"/>
        <w:rPr>
          <w:sz w:val="28"/>
        </w:rPr>
      </w:pPr>
    </w:p>
    <w:p w14:paraId="3E8020E8" w14:textId="77777777" w:rsidR="00A16F25" w:rsidRDefault="00A16F25" w:rsidP="00A16F25">
      <w:pPr>
        <w:pStyle w:val="Szvegtrzsbehzssal"/>
        <w:numPr>
          <w:ilvl w:val="0"/>
          <w:numId w:val="36"/>
        </w:numPr>
      </w:pPr>
      <w:r>
        <w:t>Tad-artha eva drisjasjátmá.</w:t>
      </w:r>
    </w:p>
    <w:p w14:paraId="547B2FE2" w14:textId="77777777" w:rsidR="00A16F25" w:rsidRDefault="00A16F25" w:rsidP="00A16F25">
      <w:pPr>
        <w:pStyle w:val="Szvegtrzsbehzssal"/>
      </w:pPr>
      <w:r>
        <w:t>21.</w:t>
      </w:r>
      <w:r>
        <w:tab/>
        <w:t>… , … annak (a látónak) a céljára (szánva), … csakis, … a látott (prakriti), … (lét); természet.</w:t>
      </w:r>
    </w:p>
    <w:p w14:paraId="14E8D582" w14:textId="77777777" w:rsidR="00A16F25" w:rsidRDefault="00A16F25" w:rsidP="00A16F25">
      <w:pPr>
        <w:spacing w:line="360" w:lineRule="auto"/>
        <w:ind w:left="709" w:hanging="709"/>
        <w:jc w:val="both"/>
        <w:rPr>
          <w:sz w:val="32"/>
        </w:rPr>
      </w:pPr>
      <w:r>
        <w:rPr>
          <w:sz w:val="32"/>
        </w:rPr>
        <w:t>21.</w:t>
      </w:r>
      <w:r>
        <w:rPr>
          <w:sz w:val="32"/>
        </w:rPr>
        <w:tab/>
        <w:t xml:space="preserve">Maga a látott léte ő érte van (vagyis </w:t>
      </w:r>
      <w:r>
        <w:rPr>
          <w:i/>
          <w:sz w:val="32"/>
        </w:rPr>
        <w:t xml:space="preserve">prakriti </w:t>
      </w:r>
      <w:r>
        <w:rPr>
          <w:sz w:val="32"/>
        </w:rPr>
        <w:t xml:space="preserve">csakis ő miatta van). </w:t>
      </w:r>
    </w:p>
    <w:p w14:paraId="43539EFD" w14:textId="77777777" w:rsidR="00A16F25" w:rsidRDefault="00A16F25" w:rsidP="00A16F25">
      <w:pPr>
        <w:spacing w:line="360" w:lineRule="auto"/>
        <w:ind w:firstLine="1134"/>
        <w:jc w:val="both"/>
        <w:rPr>
          <w:sz w:val="28"/>
        </w:rPr>
      </w:pPr>
    </w:p>
    <w:p w14:paraId="7A0723AD" w14:textId="77777777" w:rsidR="00A16F25" w:rsidRDefault="00A16F25" w:rsidP="00A16F25">
      <w:pPr>
        <w:spacing w:line="360" w:lineRule="auto"/>
        <w:ind w:firstLine="1134"/>
        <w:jc w:val="both"/>
        <w:rPr>
          <w:sz w:val="28"/>
        </w:rPr>
      </w:pPr>
      <w:r>
        <w:rPr>
          <w:sz w:val="28"/>
        </w:rPr>
        <w:t xml:space="preserve">Az előbbi </w:t>
      </w:r>
      <w:r>
        <w:rPr>
          <w:i/>
          <w:sz w:val="28"/>
        </w:rPr>
        <w:t xml:space="preserve">szútrában </w:t>
      </w:r>
      <w:r>
        <w:rPr>
          <w:sz w:val="28"/>
        </w:rPr>
        <w:t>mutattunk rá a látó és a látott lényeges term</w:t>
      </w:r>
      <w:r>
        <w:rPr>
          <w:sz w:val="28"/>
        </w:rPr>
        <w:t>é</w:t>
      </w:r>
      <w:r>
        <w:rPr>
          <w:sz w:val="28"/>
        </w:rPr>
        <w:t>szetére, és azt is elmagyaráztuk, hogy még amikor a közvetlen kapcsolatu</w:t>
      </w:r>
      <w:r>
        <w:rPr>
          <w:sz w:val="28"/>
        </w:rPr>
        <w:t>k</w:t>
      </w:r>
      <w:r>
        <w:rPr>
          <w:sz w:val="28"/>
        </w:rPr>
        <w:t>ban, visszavonulásukban teljesen egymásba olvadottnak látszanak is, valój</w:t>
      </w:r>
      <w:r>
        <w:rPr>
          <w:sz w:val="28"/>
        </w:rPr>
        <w:t>á</w:t>
      </w:r>
      <w:r>
        <w:rPr>
          <w:sz w:val="28"/>
        </w:rPr>
        <w:t xml:space="preserve">ban egészen eltérnek és különböznek egymástól, mint valamely emulzióban lévő olaj és víz. Ez a </w:t>
      </w:r>
      <w:r>
        <w:rPr>
          <w:i/>
          <w:sz w:val="28"/>
        </w:rPr>
        <w:t>szútra</w:t>
      </w:r>
      <w:r>
        <w:rPr>
          <w:sz w:val="28"/>
        </w:rPr>
        <w:t xml:space="preserve"> arra mutat, hogy </w:t>
      </w:r>
      <w:r>
        <w:rPr>
          <w:i/>
          <w:sz w:val="28"/>
        </w:rPr>
        <w:t>purusának</w:t>
      </w:r>
      <w:r>
        <w:rPr>
          <w:sz w:val="28"/>
        </w:rPr>
        <w:t xml:space="preserve"> és </w:t>
      </w:r>
      <w:r>
        <w:rPr>
          <w:i/>
          <w:sz w:val="28"/>
        </w:rPr>
        <w:t>prakritinek</w:t>
      </w:r>
      <w:r>
        <w:rPr>
          <w:sz w:val="28"/>
        </w:rPr>
        <w:t xml:space="preserve"> ebben a szoros társulásában, az utóbbi alárendelt szerepet játszik, éspedig csak </w:t>
      </w:r>
      <w:r>
        <w:rPr>
          <w:i/>
          <w:sz w:val="28"/>
        </w:rPr>
        <w:t>purusa</w:t>
      </w:r>
      <w:r>
        <w:rPr>
          <w:sz w:val="28"/>
        </w:rPr>
        <w:t xml:space="preserve"> szolgálatát. A látott értelmét és célját már a II. rész 18-as </w:t>
      </w:r>
      <w:r>
        <w:rPr>
          <w:i/>
          <w:sz w:val="28"/>
        </w:rPr>
        <w:t>szútrájában</w:t>
      </w:r>
      <w:r>
        <w:rPr>
          <w:sz w:val="28"/>
        </w:rPr>
        <w:t xml:space="preserve"> megjelölték, éspedig abban, hogy </w:t>
      </w:r>
      <w:r>
        <w:rPr>
          <w:i/>
          <w:sz w:val="28"/>
        </w:rPr>
        <w:t xml:space="preserve">purusa </w:t>
      </w:r>
      <w:r>
        <w:rPr>
          <w:sz w:val="28"/>
        </w:rPr>
        <w:t xml:space="preserve">számára biztosítsa a tapasztalatokat és a felszabadulás eszközeit. A fenti </w:t>
      </w:r>
      <w:r>
        <w:rPr>
          <w:i/>
          <w:sz w:val="28"/>
        </w:rPr>
        <w:t>szútra</w:t>
      </w:r>
      <w:r>
        <w:rPr>
          <w:sz w:val="28"/>
        </w:rPr>
        <w:t xml:space="preserve"> tovább tisztázza ezt az állítást és kihangsúlyozza, hogy </w:t>
      </w:r>
      <w:r>
        <w:rPr>
          <w:i/>
          <w:sz w:val="28"/>
        </w:rPr>
        <w:t>prakriti purusa</w:t>
      </w:r>
      <w:r>
        <w:rPr>
          <w:sz w:val="28"/>
        </w:rPr>
        <w:t xml:space="preserve"> céljainak van alárendelve, és azt szo</w:t>
      </w:r>
      <w:r>
        <w:rPr>
          <w:sz w:val="28"/>
        </w:rPr>
        <w:t>l</w:t>
      </w:r>
      <w:r>
        <w:rPr>
          <w:sz w:val="28"/>
        </w:rPr>
        <w:t>gálja. Nincs saját célja. A teremtés egész drámája azért játszódik, hogy ját</w:t>
      </w:r>
      <w:r>
        <w:rPr>
          <w:sz w:val="28"/>
        </w:rPr>
        <w:t>é</w:t>
      </w:r>
      <w:r>
        <w:rPr>
          <w:sz w:val="28"/>
        </w:rPr>
        <w:t xml:space="preserve">kába belevont </w:t>
      </w:r>
      <w:r>
        <w:rPr>
          <w:i/>
          <w:sz w:val="28"/>
        </w:rPr>
        <w:t>purusák</w:t>
      </w:r>
      <w:r>
        <w:rPr>
          <w:sz w:val="28"/>
        </w:rPr>
        <w:t xml:space="preserve"> számára a növekedéshez és az önmegvalósításhoz gondoskodjon tapasztalatokról, lehetőséget nyújtson a tapasztalatok megsze</w:t>
      </w:r>
      <w:r>
        <w:rPr>
          <w:sz w:val="28"/>
        </w:rPr>
        <w:t>r</w:t>
      </w:r>
      <w:r>
        <w:rPr>
          <w:sz w:val="28"/>
        </w:rPr>
        <w:t xml:space="preserve">zésére. </w:t>
      </w:r>
    </w:p>
    <w:p w14:paraId="7EF0A6E5" w14:textId="77777777" w:rsidR="00A16F25" w:rsidRDefault="00A16F25" w:rsidP="00A16F25">
      <w:pPr>
        <w:spacing w:line="360" w:lineRule="auto"/>
        <w:ind w:firstLine="1134"/>
        <w:jc w:val="both"/>
        <w:rPr>
          <w:sz w:val="28"/>
        </w:rPr>
        <w:sectPr w:rsidR="00A16F25">
          <w:headerReference w:type="default" r:id="rId84"/>
          <w:type w:val="continuous"/>
          <w:pgSz w:w="11906" w:h="16838"/>
          <w:pgMar w:top="1701" w:right="1418" w:bottom="1134" w:left="1701" w:header="680" w:footer="680" w:gutter="0"/>
          <w:paperSrc w:first="7" w:other="7"/>
          <w:cols w:space="708"/>
        </w:sectPr>
      </w:pPr>
    </w:p>
    <w:p w14:paraId="713F938D" w14:textId="77777777" w:rsidR="00A16F25" w:rsidRDefault="00A16F25" w:rsidP="00A16F25">
      <w:pPr>
        <w:spacing w:line="360" w:lineRule="auto"/>
        <w:ind w:firstLine="1134"/>
        <w:jc w:val="both"/>
        <w:rPr>
          <w:sz w:val="28"/>
        </w:rPr>
      </w:pPr>
    </w:p>
    <w:p w14:paraId="2F0C8BDF" w14:textId="77777777" w:rsidR="00A16F25" w:rsidRDefault="00A16F25" w:rsidP="00A16F25">
      <w:pPr>
        <w:pStyle w:val="Szvegtrzsbehzssal"/>
        <w:numPr>
          <w:ilvl w:val="0"/>
          <w:numId w:val="36"/>
        </w:numPr>
      </w:pPr>
      <w:r>
        <w:t>Kritártham prati mastam apj anastam tad-anya-szádháranatvát.</w:t>
      </w:r>
    </w:p>
    <w:p w14:paraId="0F5EC966" w14:textId="77777777" w:rsidR="00A16F25" w:rsidRDefault="00A16F25" w:rsidP="00A16F25">
      <w:pPr>
        <w:pStyle w:val="Szvegtrzsbehzssal"/>
      </w:pPr>
      <w:r>
        <w:t>22.</w:t>
      </w:r>
      <w:r>
        <w:tab/>
        <w:t>… akinek beteljesedett a célja, … -nak; nek, … elpusztított; nem-létező, … (mint) hogy, … mások számára, … mivel k</w:t>
      </w:r>
      <w:r>
        <w:t>ö</w:t>
      </w:r>
      <w:r>
        <w:t xml:space="preserve">zös. </w:t>
      </w:r>
    </w:p>
    <w:p w14:paraId="42610A4C" w14:textId="77777777" w:rsidR="00A16F25" w:rsidRDefault="00A16F25" w:rsidP="00A16F25">
      <w:pPr>
        <w:pStyle w:val="Szvegtrzsbehzssal"/>
      </w:pPr>
      <w:r>
        <w:t>22.</w:t>
      </w:r>
      <w:r>
        <w:tab/>
        <w:t>Habár annak, aki célját beteljesítette, prakriti nem-létezővé válik, mégis mivel (ő-mellette) másokkal közös, mások szám</w:t>
      </w:r>
      <w:r>
        <w:t>á</w:t>
      </w:r>
      <w:r>
        <w:t xml:space="preserve">ra tovább létezik. </w:t>
      </w:r>
    </w:p>
    <w:p w14:paraId="1FD4E0F3" w14:textId="77777777" w:rsidR="00A16F25" w:rsidRDefault="00A16F25" w:rsidP="00A16F25">
      <w:pPr>
        <w:spacing w:line="360" w:lineRule="auto"/>
        <w:jc w:val="both"/>
        <w:rPr>
          <w:sz w:val="32"/>
        </w:rPr>
      </w:pPr>
    </w:p>
    <w:p w14:paraId="44C68DDD" w14:textId="77777777" w:rsidR="00A16F25" w:rsidRDefault="00A16F25" w:rsidP="00A16F25">
      <w:pPr>
        <w:spacing w:line="360" w:lineRule="auto"/>
        <w:ind w:firstLine="1134"/>
        <w:jc w:val="both"/>
        <w:rPr>
          <w:sz w:val="28"/>
        </w:rPr>
      </w:pPr>
      <w:r>
        <w:rPr>
          <w:sz w:val="28"/>
        </w:rPr>
        <w:t xml:space="preserve">Ez a </w:t>
      </w:r>
      <w:r>
        <w:rPr>
          <w:i/>
          <w:sz w:val="28"/>
        </w:rPr>
        <w:t xml:space="preserve">szútra </w:t>
      </w:r>
      <w:r>
        <w:rPr>
          <w:sz w:val="28"/>
        </w:rPr>
        <w:t xml:space="preserve">ismét </w:t>
      </w:r>
      <w:r>
        <w:rPr>
          <w:i/>
          <w:sz w:val="28"/>
        </w:rPr>
        <w:t>purusa</w:t>
      </w:r>
      <w:r>
        <w:rPr>
          <w:sz w:val="28"/>
        </w:rPr>
        <w:t xml:space="preserve"> és </w:t>
      </w:r>
      <w:r>
        <w:rPr>
          <w:i/>
          <w:sz w:val="28"/>
        </w:rPr>
        <w:t>prakriti</w:t>
      </w:r>
      <w:r>
        <w:rPr>
          <w:sz w:val="28"/>
        </w:rPr>
        <w:t xml:space="preserve"> közötti viszonyulással ka</w:t>
      </w:r>
      <w:r>
        <w:rPr>
          <w:sz w:val="28"/>
        </w:rPr>
        <w:t>p</w:t>
      </w:r>
      <w:r>
        <w:rPr>
          <w:sz w:val="28"/>
        </w:rPr>
        <w:t xml:space="preserve">csolatos tisztán elméleti problémákkal foglalkozik. Amennyiben </w:t>
      </w:r>
      <w:r>
        <w:rPr>
          <w:i/>
          <w:sz w:val="28"/>
        </w:rPr>
        <w:t xml:space="preserve">prakriti </w:t>
      </w:r>
      <w:r>
        <w:rPr>
          <w:sz w:val="28"/>
        </w:rPr>
        <w:t xml:space="preserve">célja az, hogy </w:t>
      </w:r>
      <w:r>
        <w:rPr>
          <w:i/>
          <w:sz w:val="28"/>
        </w:rPr>
        <w:t xml:space="preserve">purusát </w:t>
      </w:r>
      <w:r>
        <w:rPr>
          <w:sz w:val="28"/>
        </w:rPr>
        <w:t xml:space="preserve">az ön-megvalósítás elérésére tegye képessé, akkor mi történik </w:t>
      </w:r>
      <w:r>
        <w:rPr>
          <w:i/>
          <w:sz w:val="28"/>
        </w:rPr>
        <w:t>prakritivel,</w:t>
      </w:r>
      <w:r>
        <w:rPr>
          <w:sz w:val="28"/>
        </w:rPr>
        <w:t xml:space="preserve"> ha az a cél teljesült? A felelet az, hogy amennyiben az </w:t>
      </w:r>
      <w:r>
        <w:rPr>
          <w:i/>
          <w:sz w:val="28"/>
        </w:rPr>
        <w:t>purusára</w:t>
      </w:r>
      <w:r>
        <w:rPr>
          <w:sz w:val="28"/>
        </w:rPr>
        <w:t xml:space="preserve"> vonatkozik, számára </w:t>
      </w:r>
      <w:r>
        <w:rPr>
          <w:i/>
          <w:sz w:val="28"/>
        </w:rPr>
        <w:t>prakriti</w:t>
      </w:r>
      <w:r>
        <w:rPr>
          <w:sz w:val="28"/>
        </w:rPr>
        <w:t xml:space="preserve"> megszűnik létezni. Azonban mit jelent ez? </w:t>
      </w:r>
      <w:r>
        <w:rPr>
          <w:i/>
          <w:sz w:val="28"/>
        </w:rPr>
        <w:t>Prakriti</w:t>
      </w:r>
      <w:r>
        <w:rPr>
          <w:sz w:val="28"/>
        </w:rPr>
        <w:t xml:space="preserve"> általában megszűnik létezni? Nyilvánvalóan nem, mivel a többi </w:t>
      </w:r>
      <w:r>
        <w:rPr>
          <w:i/>
          <w:sz w:val="28"/>
        </w:rPr>
        <w:t>purusák,</w:t>
      </w:r>
      <w:r>
        <w:rPr>
          <w:sz w:val="28"/>
        </w:rPr>
        <w:t xml:space="preserve"> akik még nem érték el </w:t>
      </w:r>
      <w:r>
        <w:rPr>
          <w:i/>
          <w:sz w:val="28"/>
        </w:rPr>
        <w:t>kaivalját,</w:t>
      </w:r>
      <w:r>
        <w:rPr>
          <w:sz w:val="28"/>
        </w:rPr>
        <w:t xml:space="preserve"> továbbra is befolyása alatt mara</w:t>
      </w:r>
      <w:r>
        <w:rPr>
          <w:sz w:val="28"/>
        </w:rPr>
        <w:t>d</w:t>
      </w:r>
      <w:r>
        <w:rPr>
          <w:sz w:val="28"/>
        </w:rPr>
        <w:t xml:space="preserve">nak, és tovább dolgoznak a felszabadulásukért. </w:t>
      </w:r>
    </w:p>
    <w:p w14:paraId="103D2AFC" w14:textId="77777777" w:rsidR="00A16F25" w:rsidRDefault="00A16F25" w:rsidP="00A16F25">
      <w:pPr>
        <w:spacing w:line="360" w:lineRule="auto"/>
        <w:ind w:firstLine="1134"/>
        <w:jc w:val="both"/>
        <w:rPr>
          <w:sz w:val="28"/>
        </w:rPr>
      </w:pPr>
      <w:r>
        <w:rPr>
          <w:sz w:val="28"/>
        </w:rPr>
        <w:t xml:space="preserve">Ha </w:t>
      </w:r>
      <w:r>
        <w:rPr>
          <w:i/>
          <w:sz w:val="28"/>
        </w:rPr>
        <w:t xml:space="preserve">prakriti </w:t>
      </w:r>
      <w:r>
        <w:rPr>
          <w:sz w:val="28"/>
        </w:rPr>
        <w:t xml:space="preserve">csak az ön-megvalósult </w:t>
      </w:r>
      <w:r>
        <w:rPr>
          <w:i/>
          <w:sz w:val="28"/>
        </w:rPr>
        <w:t xml:space="preserve">purusa </w:t>
      </w:r>
      <w:r>
        <w:rPr>
          <w:sz w:val="28"/>
        </w:rPr>
        <w:t xml:space="preserve">számára szűnik meg létezni, akkor csak alanyi természetű vagy van saját független léte? Erre az alapvető kérdésre adott válasz azon különféle gondolkodói iskolák szerint változik, amelyek megkísérelték az ezen való spekulálást, gondolkodást. A </w:t>
      </w:r>
      <w:r>
        <w:rPr>
          <w:i/>
          <w:sz w:val="28"/>
        </w:rPr>
        <w:t xml:space="preserve">Védánta </w:t>
      </w:r>
      <w:r>
        <w:rPr>
          <w:sz w:val="28"/>
        </w:rPr>
        <w:t xml:space="preserve">szerint még a jelenségek világa alapját képező </w:t>
      </w:r>
      <w:r>
        <w:rPr>
          <w:i/>
          <w:sz w:val="28"/>
        </w:rPr>
        <w:t>prakriti</w:t>
      </w:r>
      <w:r>
        <w:rPr>
          <w:sz w:val="28"/>
        </w:rPr>
        <w:t xml:space="preserve"> is tisztán al</w:t>
      </w:r>
      <w:r>
        <w:rPr>
          <w:sz w:val="28"/>
        </w:rPr>
        <w:t>a</w:t>
      </w:r>
      <w:r>
        <w:rPr>
          <w:sz w:val="28"/>
        </w:rPr>
        <w:t xml:space="preserve">nyi dolog és </w:t>
      </w:r>
      <w:r>
        <w:rPr>
          <w:i/>
          <w:sz w:val="28"/>
        </w:rPr>
        <w:t>májá</w:t>
      </w:r>
      <w:r>
        <w:rPr>
          <w:sz w:val="28"/>
        </w:rPr>
        <w:t xml:space="preserve"> terméke. A </w:t>
      </w:r>
      <w:r>
        <w:rPr>
          <w:i/>
          <w:sz w:val="28"/>
        </w:rPr>
        <w:t xml:space="preserve">számkhja </w:t>
      </w:r>
      <w:r>
        <w:rPr>
          <w:sz w:val="28"/>
        </w:rPr>
        <w:t xml:space="preserve">filozófia szerint, amely nagymértében szolgál a </w:t>
      </w:r>
      <w:r>
        <w:rPr>
          <w:i/>
          <w:sz w:val="28"/>
        </w:rPr>
        <w:t>jóga</w:t>
      </w:r>
      <w:r>
        <w:rPr>
          <w:sz w:val="28"/>
        </w:rPr>
        <w:t xml:space="preserve">-filozófia elméleti alapjaként, </w:t>
      </w:r>
      <w:r>
        <w:rPr>
          <w:i/>
          <w:sz w:val="28"/>
        </w:rPr>
        <w:t xml:space="preserve">prakritinek </w:t>
      </w:r>
      <w:r>
        <w:rPr>
          <w:sz w:val="28"/>
        </w:rPr>
        <w:t xml:space="preserve">saját független léte van. </w:t>
      </w:r>
      <w:r>
        <w:rPr>
          <w:i/>
          <w:sz w:val="28"/>
        </w:rPr>
        <w:t>Purusa</w:t>
      </w:r>
      <w:r>
        <w:rPr>
          <w:sz w:val="28"/>
        </w:rPr>
        <w:t xml:space="preserve"> és </w:t>
      </w:r>
      <w:r>
        <w:rPr>
          <w:i/>
          <w:sz w:val="28"/>
        </w:rPr>
        <w:t xml:space="preserve">prakriti </w:t>
      </w:r>
      <w:r>
        <w:rPr>
          <w:sz w:val="28"/>
        </w:rPr>
        <w:t xml:space="preserve">a létezés két végső, örök és független alapelve. Sok </w:t>
      </w:r>
      <w:r>
        <w:rPr>
          <w:i/>
          <w:sz w:val="28"/>
        </w:rPr>
        <w:t xml:space="preserve">purusa </w:t>
      </w:r>
      <w:r>
        <w:rPr>
          <w:sz w:val="28"/>
        </w:rPr>
        <w:t xml:space="preserve">van és egy </w:t>
      </w:r>
      <w:r>
        <w:rPr>
          <w:i/>
          <w:sz w:val="28"/>
        </w:rPr>
        <w:t>prakriti.</w:t>
      </w:r>
      <w:r>
        <w:rPr>
          <w:sz w:val="28"/>
        </w:rPr>
        <w:t xml:space="preserve"> A </w:t>
      </w:r>
      <w:r>
        <w:rPr>
          <w:i/>
          <w:sz w:val="28"/>
        </w:rPr>
        <w:t>purusák</w:t>
      </w:r>
      <w:r>
        <w:rPr>
          <w:sz w:val="28"/>
        </w:rPr>
        <w:t xml:space="preserve"> belebonyolódnak az anyagba és </w:t>
      </w:r>
      <w:r>
        <w:rPr>
          <w:i/>
          <w:sz w:val="28"/>
        </w:rPr>
        <w:t xml:space="preserve">prakriti </w:t>
      </w:r>
      <w:r>
        <w:rPr>
          <w:sz w:val="28"/>
        </w:rPr>
        <w:t xml:space="preserve">előmozdító, tápláló gondosságával mennek át a fejlődés ciklusán, elérik az ön-megvalósulást és azután teljesen túlhaladnak </w:t>
      </w:r>
      <w:r>
        <w:rPr>
          <w:i/>
          <w:sz w:val="28"/>
        </w:rPr>
        <w:t>prakriti</w:t>
      </w:r>
      <w:r>
        <w:rPr>
          <w:sz w:val="28"/>
        </w:rPr>
        <w:t xml:space="preserve"> illúzióján és befolyásán. Azonban </w:t>
      </w:r>
      <w:r>
        <w:rPr>
          <w:i/>
          <w:sz w:val="28"/>
        </w:rPr>
        <w:t>prakriti</w:t>
      </w:r>
      <w:r>
        <w:rPr>
          <w:sz w:val="28"/>
        </w:rPr>
        <w:t xml:space="preserve"> mindig ugyanaz marad. Később látni fo</w:t>
      </w:r>
      <w:r>
        <w:rPr>
          <w:sz w:val="28"/>
        </w:rPr>
        <w:t>g</w:t>
      </w:r>
      <w:r>
        <w:rPr>
          <w:sz w:val="28"/>
        </w:rPr>
        <w:t xml:space="preserve">juk,hogy ezen két nézet között nincs valóságos ellentmondás. A </w:t>
      </w:r>
      <w:r>
        <w:rPr>
          <w:i/>
          <w:sz w:val="28"/>
        </w:rPr>
        <w:t>Védánta</w:t>
      </w:r>
      <w:r>
        <w:rPr>
          <w:sz w:val="28"/>
        </w:rPr>
        <w:t xml:space="preserve"> f</w:t>
      </w:r>
      <w:r>
        <w:rPr>
          <w:sz w:val="28"/>
        </w:rPr>
        <w:t>i</w:t>
      </w:r>
      <w:r>
        <w:rPr>
          <w:sz w:val="28"/>
        </w:rPr>
        <w:t xml:space="preserve">lozófia, az idealizáció folyamatát csupán arra a további fokozatra viszi, amely önmagában a végső cél lehet. Azon a szinten egyrészt a </w:t>
      </w:r>
      <w:r>
        <w:rPr>
          <w:i/>
          <w:sz w:val="28"/>
        </w:rPr>
        <w:t>purusák</w:t>
      </w:r>
      <w:r>
        <w:rPr>
          <w:sz w:val="28"/>
        </w:rPr>
        <w:t xml:space="preserve"> sokasága, másrészt a </w:t>
      </w:r>
      <w:r>
        <w:rPr>
          <w:i/>
          <w:sz w:val="28"/>
        </w:rPr>
        <w:t>purusák</w:t>
      </w:r>
      <w:r>
        <w:rPr>
          <w:sz w:val="28"/>
        </w:rPr>
        <w:t xml:space="preserve"> és </w:t>
      </w:r>
      <w:r>
        <w:rPr>
          <w:i/>
          <w:sz w:val="28"/>
        </w:rPr>
        <w:t xml:space="preserve">prakriti </w:t>
      </w:r>
      <w:r>
        <w:rPr>
          <w:sz w:val="28"/>
        </w:rPr>
        <w:t>kettőssége, az Egy Valóság magasabb konce</w:t>
      </w:r>
      <w:r>
        <w:rPr>
          <w:sz w:val="28"/>
        </w:rPr>
        <w:t>p</w:t>
      </w:r>
      <w:r>
        <w:rPr>
          <w:sz w:val="28"/>
        </w:rPr>
        <w:t xml:space="preserve">ciójába (fogalmába) egészül ki. </w:t>
      </w:r>
    </w:p>
    <w:p w14:paraId="15A6B4E8" w14:textId="77777777" w:rsidR="00A16F25" w:rsidRDefault="00A16F25" w:rsidP="00A16F25">
      <w:pPr>
        <w:spacing w:line="360" w:lineRule="auto"/>
        <w:ind w:firstLine="1134"/>
        <w:jc w:val="both"/>
        <w:rPr>
          <w:sz w:val="28"/>
        </w:rPr>
      </w:pPr>
      <w:r>
        <w:rPr>
          <w:sz w:val="28"/>
        </w:rPr>
        <w:t xml:space="preserve">Itt rá kell mutatni arra, hogy bármily magasrendű és igaz legyen valamely filozófiai rendszer, nem lehet elvárni, hogy teljesen helyes képet adjon a transzcendens igazságokról úgy, amilyenek azok valóban. Mivel a filozófia </w:t>
      </w:r>
      <w:r>
        <w:rPr>
          <w:sz w:val="28"/>
        </w:rPr>
        <w:lastRenderedPageBreak/>
        <w:t>az értelem közegén át működik, és mivel az értelemnek meg vannak a velejáró korlátozásai, azért képtelen a látókörén túl lévő igazságokat me</w:t>
      </w:r>
      <w:r>
        <w:rPr>
          <w:sz w:val="28"/>
        </w:rPr>
        <w:t>g</w:t>
      </w:r>
      <w:r>
        <w:rPr>
          <w:sz w:val="28"/>
        </w:rPr>
        <w:t>érteni vagy megfogalmazni. Így azután, mivel a szellemi élet ezen valósága</w:t>
      </w:r>
      <w:r>
        <w:rPr>
          <w:sz w:val="28"/>
        </w:rPr>
        <w:t>i</w:t>
      </w:r>
      <w:r>
        <w:rPr>
          <w:sz w:val="28"/>
        </w:rPr>
        <w:t>val a maga módján bánik, azokról a valóságokról csupán részleges és torzult magyarázatokat képes adni. Amikor azokat a valóságokat az értelem eszk</w:t>
      </w:r>
      <w:r>
        <w:rPr>
          <w:sz w:val="28"/>
        </w:rPr>
        <w:t>ö</w:t>
      </w:r>
      <w:r>
        <w:rPr>
          <w:sz w:val="28"/>
        </w:rPr>
        <w:t>zén át kíséreljük meg látni és értelmezni, akkor elkerülhetetlenek az ellen</w:t>
      </w:r>
      <w:r>
        <w:rPr>
          <w:sz w:val="28"/>
        </w:rPr>
        <w:t>t</w:t>
      </w:r>
      <w:r>
        <w:rPr>
          <w:sz w:val="28"/>
        </w:rPr>
        <w:t>mondások, szokatlan állítások, paradoxonok és következetlenségek, össz</w:t>
      </w:r>
      <w:r>
        <w:rPr>
          <w:sz w:val="28"/>
        </w:rPr>
        <w:t>e</w:t>
      </w:r>
      <w:r>
        <w:rPr>
          <w:sz w:val="28"/>
        </w:rPr>
        <w:t>egyezhetetlenségek. Amikor ezeknek az igazságoknak a megértéséhez és fe</w:t>
      </w:r>
      <w:r>
        <w:rPr>
          <w:sz w:val="28"/>
        </w:rPr>
        <w:t>l</w:t>
      </w:r>
      <w:r>
        <w:rPr>
          <w:sz w:val="28"/>
        </w:rPr>
        <w:t>fedezéséhez eszközül az értelmet használjuk, akkor már a kezdeti fokozat</w:t>
      </w:r>
      <w:r>
        <w:rPr>
          <w:sz w:val="28"/>
        </w:rPr>
        <w:t>o</w:t>
      </w:r>
      <w:r>
        <w:rPr>
          <w:sz w:val="28"/>
        </w:rPr>
        <w:t>kon el kell fogadnunk ezeket a korlátozásokat. Bármilyen szegényes és tök</w:t>
      </w:r>
      <w:r>
        <w:rPr>
          <w:sz w:val="28"/>
        </w:rPr>
        <w:t>é</w:t>
      </w:r>
      <w:r>
        <w:rPr>
          <w:sz w:val="28"/>
        </w:rPr>
        <w:t>letlen is, az sem használ, ha elvetjük ezt az eszközt, mert legalább azon az egyetlen módon van segítségünkre az igazság megismerése irányába teendő erőfeszítésünk megszervezésében, ahogyan az igazság megismerhető, vagyis az ön-megvalósítás által. Ha valamely országot meg akarjuk ismerni, akkor az egyetlen mód ennek megtételére az, hogy oda utazunk, és saját szemün</w:t>
      </w:r>
      <w:r>
        <w:rPr>
          <w:sz w:val="28"/>
        </w:rPr>
        <w:t>k</w:t>
      </w:r>
      <w:r>
        <w:rPr>
          <w:sz w:val="28"/>
        </w:rPr>
        <w:t>kel nézzük meg. Azonban ez nem jelenti azt, hogy el kell dobnunk arról az országról nagyvonalakban valami elképzelést adó térképeket, és útvonalte</w:t>
      </w:r>
      <w:r>
        <w:rPr>
          <w:sz w:val="28"/>
        </w:rPr>
        <w:t>r</w:t>
      </w:r>
      <w:r>
        <w:rPr>
          <w:sz w:val="28"/>
        </w:rPr>
        <w:t>veket. Arról az országról ezek a térképek nem nyújtanak nekünk valódi ism</w:t>
      </w:r>
      <w:r>
        <w:rPr>
          <w:sz w:val="28"/>
        </w:rPr>
        <w:t>e</w:t>
      </w:r>
      <w:r>
        <w:rPr>
          <w:sz w:val="28"/>
        </w:rPr>
        <w:t>reteket, azonban segítenek megtalálni az országot, hogy azután a saját sz</w:t>
      </w:r>
      <w:r>
        <w:rPr>
          <w:sz w:val="28"/>
        </w:rPr>
        <w:t>e</w:t>
      </w:r>
      <w:r>
        <w:rPr>
          <w:sz w:val="28"/>
        </w:rPr>
        <w:t>münkkel láthassuk. A filozófia, legjobb esetben csakis ezt a célt szolgálja. Nagyot tévednek azok, akik a filozófiát a tényleges igazság helyettesítőjeként fogják fel. Azok is hibát követnek el, akik teljesen figyelmen kívül hagyják, mivel olyan eszközt dobnak el maguktól, amelyet céljaik elérésében haszn</w:t>
      </w:r>
      <w:r>
        <w:rPr>
          <w:sz w:val="28"/>
        </w:rPr>
        <w:t>o</w:t>
      </w:r>
      <w:r>
        <w:rPr>
          <w:sz w:val="28"/>
        </w:rPr>
        <w:t xml:space="preserve">san alkalmazhatnának. A </w:t>
      </w:r>
      <w:r>
        <w:rPr>
          <w:i/>
          <w:sz w:val="28"/>
        </w:rPr>
        <w:t>jóga</w:t>
      </w:r>
      <w:r>
        <w:rPr>
          <w:sz w:val="28"/>
        </w:rPr>
        <w:t xml:space="preserve"> bölcs tanulmányozója, a filozófia és a vallás különféle tanításait könnyedén veszi, mint az értelem birodalmán túli igazs</w:t>
      </w:r>
      <w:r>
        <w:rPr>
          <w:sz w:val="28"/>
        </w:rPr>
        <w:t>á</w:t>
      </w:r>
      <w:r>
        <w:rPr>
          <w:sz w:val="28"/>
        </w:rPr>
        <w:t>gok megközelítő magyarázatait és értelmezéseit, azonban legjobb tudása sz</w:t>
      </w:r>
      <w:r>
        <w:rPr>
          <w:sz w:val="28"/>
        </w:rPr>
        <w:t>e</w:t>
      </w:r>
      <w:r>
        <w:rPr>
          <w:sz w:val="28"/>
        </w:rPr>
        <w:t xml:space="preserve">rint használja azokat azon igazságok közvetlen felfedezésében. A </w:t>
      </w:r>
      <w:r>
        <w:rPr>
          <w:i/>
          <w:sz w:val="28"/>
        </w:rPr>
        <w:t>jóga</w:t>
      </w:r>
      <w:r>
        <w:rPr>
          <w:sz w:val="28"/>
        </w:rPr>
        <w:t xml:space="preserve"> lény</w:t>
      </w:r>
      <w:r>
        <w:rPr>
          <w:sz w:val="28"/>
        </w:rPr>
        <w:t>e</w:t>
      </w:r>
      <w:r>
        <w:rPr>
          <w:sz w:val="28"/>
        </w:rPr>
        <w:t>gében gyakorlati tudomány és azok az igazságok és tapasztalatok, amelyekkel bánik (foglalkozik), nem függenek attól a filozófiától vagy filozófiáktól, ame</w:t>
      </w:r>
      <w:r>
        <w:rPr>
          <w:sz w:val="28"/>
        </w:rPr>
        <w:lastRenderedPageBreak/>
        <w:t>lyeket a tárgy és a hozzá vezető különféle eljárások ésszerű képének biztosítására tárnak eléje. Valójában nem ismerjük az elektromosság term</w:t>
      </w:r>
      <w:r>
        <w:rPr>
          <w:sz w:val="28"/>
        </w:rPr>
        <w:t>é</w:t>
      </w:r>
      <w:r>
        <w:rPr>
          <w:sz w:val="28"/>
        </w:rPr>
        <w:t>szetét. Sokféle elmélet van. Azonban ez nem akadályoz meg bennünket a</w:t>
      </w:r>
      <w:r>
        <w:rPr>
          <w:sz w:val="28"/>
        </w:rPr>
        <w:t>b</w:t>
      </w:r>
      <w:r>
        <w:rPr>
          <w:sz w:val="28"/>
        </w:rPr>
        <w:t xml:space="preserve">ban, hogy ezt az erőt, energiát ezer és egy különféle módon használjuk fizikai céljainkra. Ugyanígy a </w:t>
      </w:r>
      <w:r>
        <w:rPr>
          <w:i/>
          <w:sz w:val="28"/>
        </w:rPr>
        <w:t xml:space="preserve">jóga </w:t>
      </w:r>
      <w:r>
        <w:rPr>
          <w:sz w:val="28"/>
        </w:rPr>
        <w:t>elméleti hátterét képező filozófia és annak elé</w:t>
      </w:r>
      <w:r>
        <w:rPr>
          <w:sz w:val="28"/>
        </w:rPr>
        <w:t>g</w:t>
      </w:r>
      <w:r>
        <w:rPr>
          <w:sz w:val="28"/>
        </w:rPr>
        <w:t>telenségei nem befolyásolják anyagi módon a jóga gyakorlása által elérhető eredményeket. Adjuk meg a filozófiának a megfelelő helyét a jóga tanulm</w:t>
      </w:r>
      <w:r>
        <w:rPr>
          <w:sz w:val="28"/>
        </w:rPr>
        <w:t>á</w:t>
      </w:r>
      <w:r>
        <w:rPr>
          <w:sz w:val="28"/>
        </w:rPr>
        <w:t xml:space="preserve">nyozásában, és ne keverjük össze a tárgy gyakorlati és tudományos részével. </w:t>
      </w:r>
    </w:p>
    <w:p w14:paraId="3776D3F7" w14:textId="77777777" w:rsidR="00A16F25" w:rsidRDefault="00A16F25" w:rsidP="00A16F25">
      <w:pPr>
        <w:spacing w:line="360" w:lineRule="auto"/>
        <w:ind w:firstLine="1134"/>
        <w:jc w:val="both"/>
        <w:rPr>
          <w:sz w:val="28"/>
        </w:rPr>
        <w:sectPr w:rsidR="00A16F25">
          <w:headerReference w:type="default" r:id="rId85"/>
          <w:type w:val="continuous"/>
          <w:pgSz w:w="11906" w:h="16838"/>
          <w:pgMar w:top="1701" w:right="1418" w:bottom="1134" w:left="1701" w:header="680" w:footer="680" w:gutter="0"/>
          <w:paperSrc w:first="7" w:other="7"/>
          <w:cols w:space="708"/>
        </w:sectPr>
      </w:pPr>
    </w:p>
    <w:p w14:paraId="64AE8099" w14:textId="77777777" w:rsidR="00A16F25" w:rsidRDefault="00A16F25" w:rsidP="00A16F25">
      <w:pPr>
        <w:spacing w:line="360" w:lineRule="auto"/>
        <w:ind w:firstLine="1134"/>
        <w:jc w:val="both"/>
        <w:rPr>
          <w:sz w:val="28"/>
        </w:rPr>
      </w:pPr>
    </w:p>
    <w:p w14:paraId="15884D91" w14:textId="77777777" w:rsidR="00A16F25" w:rsidRDefault="00A16F25" w:rsidP="00A16F25">
      <w:pPr>
        <w:pStyle w:val="Szvegtrzsbehzssal"/>
        <w:numPr>
          <w:ilvl w:val="0"/>
          <w:numId w:val="36"/>
        </w:numPr>
      </w:pPr>
      <w:r>
        <w:t>Szva-szvámi-saktyoho szvarúpalabdhi-hetuhu szamjogaha.</w:t>
      </w:r>
    </w:p>
    <w:p w14:paraId="2914814E" w14:textId="77777777" w:rsidR="00A16F25" w:rsidRDefault="00A16F25" w:rsidP="00A16F25">
      <w:pPr>
        <w:pStyle w:val="Szvegtrzsbehzssal"/>
      </w:pPr>
      <w:r>
        <w:t>23.</w:t>
      </w:r>
      <w:r>
        <w:tab/>
        <w:t>… annak (prakritinak), … (és) a mesternek (purusának), … a két erőnek, … saját forma; valóságos vagy lényeges természet, … tapasztalás; tudás; ismeret, … ok; indíték; indok; cél, … egyesülés; összejövés.</w:t>
      </w:r>
    </w:p>
    <w:p w14:paraId="12B147B5" w14:textId="77777777" w:rsidR="00A16F25" w:rsidRDefault="00A16F25" w:rsidP="00A16F25">
      <w:pPr>
        <w:spacing w:line="360" w:lineRule="auto"/>
        <w:ind w:left="709" w:hanging="709"/>
        <w:jc w:val="both"/>
        <w:rPr>
          <w:sz w:val="32"/>
        </w:rPr>
      </w:pPr>
      <w:r>
        <w:rPr>
          <w:sz w:val="32"/>
        </w:rPr>
        <w:t>23.</w:t>
      </w:r>
      <w:r>
        <w:rPr>
          <w:sz w:val="32"/>
        </w:rPr>
        <w:tab/>
      </w:r>
      <w:r>
        <w:rPr>
          <w:i/>
          <w:sz w:val="32"/>
        </w:rPr>
        <w:t>Purusa</w:t>
      </w:r>
      <w:r>
        <w:rPr>
          <w:sz w:val="32"/>
        </w:rPr>
        <w:t xml:space="preserve"> és </w:t>
      </w:r>
      <w:r>
        <w:rPr>
          <w:i/>
          <w:sz w:val="32"/>
        </w:rPr>
        <w:t>prakriti</w:t>
      </w:r>
      <w:r>
        <w:rPr>
          <w:sz w:val="32"/>
        </w:rPr>
        <w:t xml:space="preserve"> összehozásának célja az, hogy </w:t>
      </w:r>
      <w:r>
        <w:rPr>
          <w:i/>
          <w:sz w:val="32"/>
        </w:rPr>
        <w:t>purusa</w:t>
      </w:r>
      <w:r>
        <w:rPr>
          <w:sz w:val="32"/>
        </w:rPr>
        <w:t xml:space="preserve"> e</w:t>
      </w:r>
      <w:r>
        <w:rPr>
          <w:sz w:val="32"/>
        </w:rPr>
        <w:t>l</w:t>
      </w:r>
      <w:r>
        <w:rPr>
          <w:sz w:val="32"/>
        </w:rPr>
        <w:t xml:space="preserve">nyerje igaz természetének éber tudatosságát, valamint, hogy a benne és </w:t>
      </w:r>
      <w:r>
        <w:rPr>
          <w:i/>
          <w:sz w:val="32"/>
        </w:rPr>
        <w:t>prakritiben</w:t>
      </w:r>
      <w:r>
        <w:rPr>
          <w:sz w:val="32"/>
        </w:rPr>
        <w:t xml:space="preserve"> rejlő erők, lehetőségek és képességek k</w:t>
      </w:r>
      <w:r>
        <w:rPr>
          <w:sz w:val="32"/>
        </w:rPr>
        <w:t>i</w:t>
      </w:r>
      <w:r>
        <w:rPr>
          <w:sz w:val="32"/>
        </w:rPr>
        <w:t xml:space="preserve">bontakozása megvalósuljon. </w:t>
      </w:r>
    </w:p>
    <w:p w14:paraId="3618B156" w14:textId="77777777" w:rsidR="00A16F25" w:rsidRDefault="00A16F25" w:rsidP="00A16F25">
      <w:pPr>
        <w:spacing w:line="360" w:lineRule="auto"/>
        <w:ind w:firstLine="1134"/>
        <w:jc w:val="both"/>
        <w:rPr>
          <w:sz w:val="28"/>
        </w:rPr>
      </w:pPr>
      <w:r>
        <w:rPr>
          <w:sz w:val="28"/>
        </w:rPr>
        <w:t>Általában az a felfogás van elterjedve, hogy a fejlődés eszméje, e</w:t>
      </w:r>
      <w:r>
        <w:rPr>
          <w:sz w:val="28"/>
        </w:rPr>
        <w:t>l</w:t>
      </w:r>
      <w:r>
        <w:rPr>
          <w:sz w:val="28"/>
        </w:rPr>
        <w:t>mélete, a tudomány teljesen új hozzájárulása a modern civilizációhoz és Darwint tekintik ezen eszme atyjának. Azonban, ahogyan sokszor említettük, semmi új nincs a Nap alatt és egyik vagy másik formájában a fejlődés go</w:t>
      </w:r>
      <w:r>
        <w:rPr>
          <w:sz w:val="28"/>
        </w:rPr>
        <w:t>n</w:t>
      </w:r>
      <w:r>
        <w:rPr>
          <w:sz w:val="28"/>
        </w:rPr>
        <w:t>dolata a legkorábbi időkből származik. Valóban meglepő lenne, ha azok a múltban élt mesteri elmék, akiknek olyan csodálatos áttekintésük volt az élet lényeges valóságairól, figyelmen kívül hagyták volna az élet megnyilvánul</w:t>
      </w:r>
      <w:r>
        <w:rPr>
          <w:sz w:val="28"/>
        </w:rPr>
        <w:t>á</w:t>
      </w:r>
      <w:r>
        <w:rPr>
          <w:sz w:val="28"/>
        </w:rPr>
        <w:t>sának ezt a fontos és mindent átható törvényét. Talán az is igaz, hogy ezt a törvényt nem tanulmányozták és mutatták be abban a részletes formájában, ahogyan ma áll rendelkezésünkre, de azokban a régi időkben semmi olyasmit nem tanulmányoztak nagy részletességgel, ami nem volt lényeges a tényleges emberi boldogsághoz. Úgy gondolták, elegendő az alapvető elvek általános elgondolása. Azok a régi gondolkodók és kutatók sohasem hagyták figye</w:t>
      </w:r>
      <w:r>
        <w:rPr>
          <w:sz w:val="28"/>
        </w:rPr>
        <w:t>l</w:t>
      </w:r>
      <w:r>
        <w:rPr>
          <w:sz w:val="28"/>
        </w:rPr>
        <w:t>men kívül az értelem korlátozásait, és feltehetően nem tartották érdemesnek, hogy idejüket és energiájukat az általános alapelvekre vonatkozó szükségt</w:t>
      </w:r>
      <w:r>
        <w:rPr>
          <w:sz w:val="28"/>
        </w:rPr>
        <w:t>e</w:t>
      </w:r>
      <w:r>
        <w:rPr>
          <w:sz w:val="28"/>
        </w:rPr>
        <w:t>len részletek gyűjtésére vesztegessék, amelyet a káprázathoz kötött intelle</w:t>
      </w:r>
      <w:r>
        <w:rPr>
          <w:sz w:val="28"/>
        </w:rPr>
        <w:t>k</w:t>
      </w:r>
      <w:r>
        <w:rPr>
          <w:sz w:val="28"/>
        </w:rPr>
        <w:t>tus közegén át, a legjobb esetben is csak tökéletlenül lettek volna képesek megérteni. Arra gondoltak, hogy a nem – lényeges részletekre vonatkozó i</w:t>
      </w:r>
      <w:r>
        <w:rPr>
          <w:sz w:val="28"/>
        </w:rPr>
        <w:t>s</w:t>
      </w:r>
      <w:r>
        <w:rPr>
          <w:sz w:val="28"/>
        </w:rPr>
        <w:t>meretek gyűj</w:t>
      </w:r>
      <w:r>
        <w:rPr>
          <w:sz w:val="28"/>
        </w:rPr>
        <w:lastRenderedPageBreak/>
        <w:t>téséhez szükséges energiát, jobb magának az élet nagy misztér</w:t>
      </w:r>
      <w:r>
        <w:rPr>
          <w:sz w:val="28"/>
        </w:rPr>
        <w:t>i</w:t>
      </w:r>
      <w:r>
        <w:rPr>
          <w:sz w:val="28"/>
        </w:rPr>
        <w:t>umának a megfejtésére fordítani, mert amennyiben azt a misztériumot me</w:t>
      </w:r>
      <w:r>
        <w:rPr>
          <w:sz w:val="28"/>
        </w:rPr>
        <w:t>g</w:t>
      </w:r>
      <w:r>
        <w:rPr>
          <w:sz w:val="28"/>
        </w:rPr>
        <w:t xml:space="preserve">fejtették, akkor az élet minden más problémáját is magától, és egyidejűleg meg lehetett érteni és azt olyan módon, ahogyan az intellektuális elemzés és gondolkodás révén sohasem érthették volna meg. </w:t>
      </w:r>
    </w:p>
    <w:p w14:paraId="6C580E20" w14:textId="77777777" w:rsidR="00A16F25" w:rsidRDefault="00A16F25" w:rsidP="00A16F25">
      <w:pPr>
        <w:spacing w:line="360" w:lineRule="auto"/>
        <w:ind w:firstLine="1134"/>
        <w:jc w:val="both"/>
        <w:rPr>
          <w:sz w:val="28"/>
        </w:rPr>
      </w:pPr>
      <w:r>
        <w:rPr>
          <w:sz w:val="28"/>
        </w:rPr>
        <w:t>Miközben az élet tudományának ezek az adeptusai nem vélték é</w:t>
      </w:r>
      <w:r>
        <w:rPr>
          <w:sz w:val="28"/>
        </w:rPr>
        <w:t>r</w:t>
      </w:r>
      <w:r>
        <w:rPr>
          <w:sz w:val="28"/>
        </w:rPr>
        <w:t>demesnek, hogy a jelenségek világainak nem – lényeges részleteibe bocsá</w:t>
      </w:r>
      <w:r>
        <w:rPr>
          <w:sz w:val="28"/>
        </w:rPr>
        <w:t>t</w:t>
      </w:r>
      <w:r>
        <w:rPr>
          <w:sz w:val="28"/>
        </w:rPr>
        <w:t>kozzanak, megkísérelték és sikeresen meg is valósították, hogy az alapvető elvekről csodálatosan teljes és igaz, valóságos képet nyerjenek. Az alapvető elveknek és törvényeknek ez a világos és biztonságos felfogása tette őket k</w:t>
      </w:r>
      <w:r>
        <w:rPr>
          <w:sz w:val="28"/>
        </w:rPr>
        <w:t>é</w:t>
      </w:r>
      <w:r>
        <w:rPr>
          <w:sz w:val="28"/>
        </w:rPr>
        <w:t xml:space="preserve">pessé, hogy ezeket az alapelveket és általánosításokat </w:t>
      </w:r>
      <w:r>
        <w:rPr>
          <w:i/>
          <w:sz w:val="28"/>
        </w:rPr>
        <w:t xml:space="preserve">szútrák </w:t>
      </w:r>
      <w:r>
        <w:rPr>
          <w:sz w:val="28"/>
        </w:rPr>
        <w:t>formájába ön</w:t>
      </w:r>
      <w:r>
        <w:rPr>
          <w:sz w:val="28"/>
        </w:rPr>
        <w:t>t</w:t>
      </w:r>
      <w:r>
        <w:rPr>
          <w:sz w:val="28"/>
        </w:rPr>
        <w:t xml:space="preserve">sék. Aminek közlésére egy modern írónak talán egy fejezetre, vagyis éppen egy egész könyvre lenne szüksége, mesteri módon egyetlen </w:t>
      </w:r>
      <w:r>
        <w:rPr>
          <w:i/>
          <w:sz w:val="28"/>
        </w:rPr>
        <w:t>szútrában</w:t>
      </w:r>
      <w:r>
        <w:rPr>
          <w:sz w:val="28"/>
        </w:rPr>
        <w:t xml:space="preserve"> sűr</w:t>
      </w:r>
      <w:r>
        <w:rPr>
          <w:sz w:val="28"/>
        </w:rPr>
        <w:t>í</w:t>
      </w:r>
      <w:r>
        <w:rPr>
          <w:sz w:val="28"/>
        </w:rPr>
        <w:t xml:space="preserve">tették össze. A </w:t>
      </w:r>
      <w:r>
        <w:rPr>
          <w:i/>
          <w:sz w:val="28"/>
        </w:rPr>
        <w:t>jóga-szútrákban</w:t>
      </w:r>
      <w:r>
        <w:rPr>
          <w:sz w:val="28"/>
        </w:rPr>
        <w:t xml:space="preserve"> sok példa van az ilyen összesűrített tudásra és a továbbiakban megtárgyalandó II. rész 23-as </w:t>
      </w:r>
      <w:r>
        <w:rPr>
          <w:i/>
          <w:sz w:val="28"/>
        </w:rPr>
        <w:t>szútrát</w:t>
      </w:r>
      <w:r>
        <w:rPr>
          <w:sz w:val="28"/>
        </w:rPr>
        <w:t xml:space="preserve"> az ilyen természetű sűrítés megdöbbentő példájának lehet tekinteni. Patanydzsali egy </w:t>
      </w:r>
      <w:r>
        <w:rPr>
          <w:i/>
          <w:sz w:val="28"/>
        </w:rPr>
        <w:t>szútrába</w:t>
      </w:r>
      <w:r>
        <w:rPr>
          <w:sz w:val="28"/>
        </w:rPr>
        <w:t xml:space="preserve"> sűrítette a fejlődés elméletének alapjául szolgáló lényeges és alapvető ideát, továbbá sikerült neki ebbe az általánosításba a fejlődésnek azt a legfontosabb aszpektusát is belevenni, ami sajnálatos módon hiányzik a modern tudom</w:t>
      </w:r>
      <w:r>
        <w:rPr>
          <w:sz w:val="28"/>
        </w:rPr>
        <w:t>á</w:t>
      </w:r>
      <w:r>
        <w:rPr>
          <w:sz w:val="28"/>
        </w:rPr>
        <w:t>nyos elméletből. Modern tudósaink legtöbbje annyira el van merülve a rés</w:t>
      </w:r>
      <w:r>
        <w:rPr>
          <w:sz w:val="28"/>
        </w:rPr>
        <w:t>z</w:t>
      </w:r>
      <w:r>
        <w:rPr>
          <w:sz w:val="28"/>
        </w:rPr>
        <w:t>letekbe, annyira telítve van saját sikereivel és eredményeivel, továbbá anya</w:t>
      </w:r>
      <w:r>
        <w:rPr>
          <w:sz w:val="28"/>
        </w:rPr>
        <w:t>g</w:t>
      </w:r>
      <w:r>
        <w:rPr>
          <w:sz w:val="28"/>
        </w:rPr>
        <w:t>elvű szemléletének annyira megszállottja, hogy sok esetben figyelmen kívül hagyja kutatásai legfontosabb aszpektusait, olyanokat, amelyek ott vannak a szeme előtt, és amelyeket nem téveszthetne szem elől, amennyiben egyáltalán nyitott elmével dolgozna. A most megfontolandó fejlődés elmélet éppen ilyen.</w:t>
      </w:r>
    </w:p>
    <w:p w14:paraId="0922D252" w14:textId="77777777" w:rsidR="00A16F25" w:rsidRDefault="00A16F25" w:rsidP="00A16F25">
      <w:pPr>
        <w:spacing w:line="360" w:lineRule="auto"/>
        <w:ind w:firstLine="1134"/>
        <w:jc w:val="both"/>
        <w:rPr>
          <w:sz w:val="28"/>
        </w:rPr>
      </w:pPr>
      <w:r>
        <w:rPr>
          <w:sz w:val="28"/>
        </w:rPr>
        <w:t>A nagyon általános értelemben vett modern elmélet szerint, a n</w:t>
      </w:r>
      <w:r>
        <w:rPr>
          <w:sz w:val="28"/>
        </w:rPr>
        <w:t>ö</w:t>
      </w:r>
      <w:r>
        <w:rPr>
          <w:sz w:val="28"/>
        </w:rPr>
        <w:t>vények és az állatok testében a fejlődésre való hajlam, irányzat fedezhető fel és a környezetükhöz való alkalmazkodásuk iránti erőfeszítéseikben új erőket, képességeket és tulajdonságokat fejlesztenek ki. Ha ezt az elgondolást má</w:t>
      </w:r>
      <w:r>
        <w:rPr>
          <w:sz w:val="28"/>
        </w:rPr>
        <w:t>s</w:t>
      </w:r>
      <w:r>
        <w:rPr>
          <w:sz w:val="28"/>
        </w:rPr>
        <w:lastRenderedPageBreak/>
        <w:t>képpen kívánjuk megfogalmazni, akkor azt mondhatjuk, hogy amennyiben az élőlényeket a formák oldaláról tanulmányozzuk, akkor észrevehető, hogy a formák állandóan, bár lassan mind összetettebbé és az életben rejlő képess</w:t>
      </w:r>
      <w:r>
        <w:rPr>
          <w:sz w:val="28"/>
        </w:rPr>
        <w:t>é</w:t>
      </w:r>
      <w:r>
        <w:rPr>
          <w:sz w:val="28"/>
        </w:rPr>
        <w:t>gek kifejezésére alkalmasabbá válnak. Az élet és a forma mindig együtt talá</w:t>
      </w:r>
      <w:r>
        <w:rPr>
          <w:sz w:val="28"/>
        </w:rPr>
        <w:t>l</w:t>
      </w:r>
      <w:r>
        <w:rPr>
          <w:sz w:val="28"/>
        </w:rPr>
        <w:t>ható meg. A formákról megállapítható, hogy fejlődnek. Mi mondható az éle</w:t>
      </w:r>
      <w:r>
        <w:rPr>
          <w:sz w:val="28"/>
        </w:rPr>
        <w:t>t</w:t>
      </w:r>
      <w:r>
        <w:rPr>
          <w:sz w:val="28"/>
        </w:rPr>
        <w:t>ről? A modern tudomány nem igen tudja, és ami meglepő, nem is nagyon t</w:t>
      </w:r>
      <w:r>
        <w:rPr>
          <w:sz w:val="28"/>
        </w:rPr>
        <w:t>ö</w:t>
      </w:r>
      <w:r>
        <w:rPr>
          <w:sz w:val="28"/>
        </w:rPr>
        <w:t>rődik azzal, hogy valójában megtudja. Jól ismert elgondolás az, hogy az élet együtt fejlődik a formákkal, és ez valójában kiegészíti a formák fejlődésének ideáját, amelyet a tudomány fejlesztett ki. Éppen az által válik a fejlődés e</w:t>
      </w:r>
      <w:r>
        <w:rPr>
          <w:sz w:val="28"/>
        </w:rPr>
        <w:t>l</w:t>
      </w:r>
      <w:r>
        <w:rPr>
          <w:sz w:val="28"/>
        </w:rPr>
        <w:t>mélete érthetővé, valamint szépsége és jelentősége nyilvánvalóvá, hogy az élet fejlődésének elgondolását a formák fejlődésének elgondolásával ka</w:t>
      </w:r>
      <w:r>
        <w:rPr>
          <w:sz w:val="28"/>
        </w:rPr>
        <w:t>p</w:t>
      </w:r>
      <w:r>
        <w:rPr>
          <w:sz w:val="28"/>
        </w:rPr>
        <w:t>csolják össze. A formák azért fejlődnek, hogy a fejlődő élet számára nyújts</w:t>
      </w:r>
      <w:r>
        <w:rPr>
          <w:sz w:val="28"/>
        </w:rPr>
        <w:t>a</w:t>
      </w:r>
      <w:r>
        <w:rPr>
          <w:sz w:val="28"/>
        </w:rPr>
        <w:t xml:space="preserve">nak jobb lehetőségeket, eszközöket. </w:t>
      </w:r>
    </w:p>
    <w:p w14:paraId="17EB4E76" w14:textId="77777777" w:rsidR="00A16F25" w:rsidRDefault="00A16F25" w:rsidP="00A16F25">
      <w:pPr>
        <w:spacing w:line="360" w:lineRule="auto"/>
        <w:ind w:firstLine="1134"/>
        <w:jc w:val="both"/>
        <w:rPr>
          <w:sz w:val="28"/>
        </w:rPr>
      </w:pPr>
      <w:r>
        <w:rPr>
          <w:sz w:val="28"/>
        </w:rPr>
        <w:t>Olyan világegyetemben, amelyben úgy tűnik, hogy minden term</w:t>
      </w:r>
      <w:r>
        <w:rPr>
          <w:sz w:val="28"/>
        </w:rPr>
        <w:t>é</w:t>
      </w:r>
      <w:r>
        <w:rPr>
          <w:sz w:val="28"/>
        </w:rPr>
        <w:t>szeti jelenséget intelligens tervezés irányít, a puszta forma – fejlődés érte</w:t>
      </w:r>
      <w:r>
        <w:rPr>
          <w:sz w:val="28"/>
        </w:rPr>
        <w:t>l</w:t>
      </w:r>
      <w:r>
        <w:rPr>
          <w:sz w:val="28"/>
        </w:rPr>
        <w:t>metlen folyamattá válna. A modern tudomány ennek ellenére a formák fejl</w:t>
      </w:r>
      <w:r>
        <w:rPr>
          <w:sz w:val="28"/>
        </w:rPr>
        <w:t>ő</w:t>
      </w:r>
      <w:r>
        <w:rPr>
          <w:sz w:val="28"/>
        </w:rPr>
        <w:t>désének elgondolását követi és visszautasítja a hozzá tartozó kiegészítő e</w:t>
      </w:r>
      <w:r>
        <w:rPr>
          <w:sz w:val="28"/>
        </w:rPr>
        <w:t>l</w:t>
      </w:r>
      <w:r>
        <w:rPr>
          <w:sz w:val="28"/>
        </w:rPr>
        <w:t>gondolással való összekapcsolását. Nem csoda, hogy ezen a területen a rés</w:t>
      </w:r>
      <w:r>
        <w:rPr>
          <w:sz w:val="28"/>
        </w:rPr>
        <w:t>z</w:t>
      </w:r>
      <w:r>
        <w:rPr>
          <w:sz w:val="28"/>
        </w:rPr>
        <w:t>letek özönébe bonyolódtak és elmulasztották néhány alapvető és az ember</w:t>
      </w:r>
      <w:r>
        <w:rPr>
          <w:sz w:val="28"/>
        </w:rPr>
        <w:t>i</w:t>
      </w:r>
      <w:r>
        <w:rPr>
          <w:sz w:val="28"/>
        </w:rPr>
        <w:t xml:space="preserve">ség életfontosságú érdekét képező tény felfedezését. </w:t>
      </w:r>
    </w:p>
    <w:p w14:paraId="392DC0F6" w14:textId="77777777" w:rsidR="00A16F25" w:rsidRDefault="00A16F25" w:rsidP="00A16F25">
      <w:pPr>
        <w:spacing w:line="360" w:lineRule="auto"/>
        <w:ind w:firstLine="1134"/>
        <w:jc w:val="both"/>
        <w:rPr>
          <w:sz w:val="28"/>
        </w:rPr>
      </w:pPr>
      <w:r>
        <w:rPr>
          <w:sz w:val="28"/>
        </w:rPr>
        <w:t xml:space="preserve">A II. rész 23-as </w:t>
      </w:r>
      <w:r>
        <w:rPr>
          <w:i/>
          <w:sz w:val="28"/>
        </w:rPr>
        <w:t xml:space="preserve">szútrája </w:t>
      </w:r>
      <w:r>
        <w:rPr>
          <w:sz w:val="28"/>
        </w:rPr>
        <w:t>válaszol arra a kérdésre, hogy: „Miért k</w:t>
      </w:r>
      <w:r>
        <w:rPr>
          <w:sz w:val="28"/>
        </w:rPr>
        <w:t>e</w:t>
      </w:r>
      <w:r>
        <w:rPr>
          <w:sz w:val="28"/>
        </w:rPr>
        <w:t xml:space="preserve">rült </w:t>
      </w:r>
      <w:r>
        <w:rPr>
          <w:i/>
          <w:sz w:val="28"/>
        </w:rPr>
        <w:t>purusa prakritivel</w:t>
      </w:r>
      <w:r>
        <w:rPr>
          <w:sz w:val="28"/>
        </w:rPr>
        <w:t xml:space="preserve"> kapcsolatban?” A válasz az, hogy prakritiben és saját magában lévő erőket kibontakoztassa, és hogy képessé váljon önmaga me</w:t>
      </w:r>
      <w:r>
        <w:rPr>
          <w:sz w:val="28"/>
        </w:rPr>
        <w:t>g</w:t>
      </w:r>
      <w:r>
        <w:rPr>
          <w:sz w:val="28"/>
        </w:rPr>
        <w:t>valósítására. Dióhéjban ez a fejlődés teljes eszméje. Azonban ezen elgond</w:t>
      </w:r>
      <w:r>
        <w:rPr>
          <w:sz w:val="28"/>
        </w:rPr>
        <w:t>o</w:t>
      </w:r>
      <w:r>
        <w:rPr>
          <w:sz w:val="28"/>
        </w:rPr>
        <w:t>lás egész jelentőségének és horderejének megértéséhez ezt még ki kell do</w:t>
      </w:r>
      <w:r>
        <w:rPr>
          <w:sz w:val="28"/>
        </w:rPr>
        <w:t>l</w:t>
      </w:r>
      <w:r>
        <w:rPr>
          <w:sz w:val="28"/>
        </w:rPr>
        <w:t xml:space="preserve">gozni. Előbb lássuk, melyek </w:t>
      </w:r>
      <w:r>
        <w:rPr>
          <w:i/>
          <w:sz w:val="28"/>
        </w:rPr>
        <w:t>purusának</w:t>
      </w:r>
      <w:r>
        <w:rPr>
          <w:sz w:val="28"/>
        </w:rPr>
        <w:t xml:space="preserve"> és </w:t>
      </w:r>
      <w:r>
        <w:rPr>
          <w:i/>
          <w:sz w:val="28"/>
        </w:rPr>
        <w:t>prakritinek</w:t>
      </w:r>
      <w:r>
        <w:rPr>
          <w:sz w:val="28"/>
        </w:rPr>
        <w:t xml:space="preserve"> ebben a </w:t>
      </w:r>
      <w:r>
        <w:rPr>
          <w:i/>
          <w:sz w:val="28"/>
        </w:rPr>
        <w:t>szútrában</w:t>
      </w:r>
      <w:r>
        <w:rPr>
          <w:sz w:val="28"/>
        </w:rPr>
        <w:t xml:space="preserve"> e</w:t>
      </w:r>
      <w:r>
        <w:rPr>
          <w:sz w:val="28"/>
        </w:rPr>
        <w:t>m</w:t>
      </w:r>
      <w:r>
        <w:rPr>
          <w:sz w:val="28"/>
        </w:rPr>
        <w:t xml:space="preserve">lített erői. Ennek megértéséhez csupán vissza kell idézni az emlékezetünkbe, hogyan vezet a teljes fejlődés egyrészt a tudat fokozatos kibontakozásához és azzal együtt haladva, hogyan fokozódik, másrészt a tudathordozó eszközök </w:t>
      </w:r>
      <w:r>
        <w:rPr>
          <w:sz w:val="28"/>
        </w:rPr>
        <w:lastRenderedPageBreak/>
        <w:t>hatékonysága. Ha az ásványvilágot, - amelyben a tudat kibontakozása annyira kezdetleges, hogy alig érzékelhető, - most kihagyjuk a számításból, akkor a növényi, állati és emberi fejlődési területek tanulmányozásakor, a tudat k</w:t>
      </w:r>
      <w:r>
        <w:rPr>
          <w:sz w:val="28"/>
        </w:rPr>
        <w:t>i</w:t>
      </w:r>
      <w:r>
        <w:rPr>
          <w:sz w:val="28"/>
        </w:rPr>
        <w:t>bontakozásában figyelemre méltó fokozódást fogunk tapasztalni, amikor t</w:t>
      </w:r>
      <w:r>
        <w:rPr>
          <w:sz w:val="28"/>
        </w:rPr>
        <w:t>a</w:t>
      </w:r>
      <w:r>
        <w:rPr>
          <w:sz w:val="28"/>
        </w:rPr>
        <w:t>nulmányozásunkban egyik birodalomról a másikra megyünk át. Azt találjuk, hogy a tudathordozó eszköz úgyszintén mind összetettebbé és hatékonyabbá válik a kibontakozó tudat kifejeződésére. Az élet és a forma e kettős fejlőd</w:t>
      </w:r>
      <w:r>
        <w:rPr>
          <w:sz w:val="28"/>
        </w:rPr>
        <w:t>é</w:t>
      </w:r>
      <w:r>
        <w:rPr>
          <w:sz w:val="28"/>
        </w:rPr>
        <w:t>sében nemcsak akkor láthatunk figyelemre méltó fokozódást, amikor annak tanulmányozása közben egyik fejlődési birodalomból a másikba megyünk át, hanem amikor bármely birodalmat önmagában veszünk, akkor egyik lépésről a másikra követhetjük a folyamatos fejlődést annyira, amennyire korlátoz</w:t>
      </w:r>
      <w:r>
        <w:rPr>
          <w:sz w:val="28"/>
        </w:rPr>
        <w:t>á</w:t>
      </w:r>
      <w:r>
        <w:rPr>
          <w:sz w:val="28"/>
        </w:rPr>
        <w:t>saink azt lehetővé teszik, és akkor láthatjuk az élet egész fejlődési létráját, amint az ásványi birodalomtól, az emberi birodalom civilizált fokozatáig te</w:t>
      </w:r>
      <w:r>
        <w:rPr>
          <w:sz w:val="28"/>
        </w:rPr>
        <w:t>r</w:t>
      </w:r>
      <w:r>
        <w:rPr>
          <w:sz w:val="28"/>
        </w:rPr>
        <w:t xml:space="preserve">jed, és amelyben alig hiányzik egyetlen létrafok. </w:t>
      </w:r>
    </w:p>
    <w:p w14:paraId="2B506AC5" w14:textId="77777777" w:rsidR="00A16F25" w:rsidRDefault="00A16F25" w:rsidP="00A16F25">
      <w:pPr>
        <w:spacing w:line="360" w:lineRule="auto"/>
        <w:ind w:firstLine="1134"/>
        <w:jc w:val="both"/>
        <w:rPr>
          <w:sz w:val="28"/>
        </w:rPr>
      </w:pPr>
      <w:r>
        <w:rPr>
          <w:sz w:val="28"/>
        </w:rPr>
        <w:t xml:space="preserve">Mit értünk </w:t>
      </w:r>
      <w:r>
        <w:rPr>
          <w:i/>
          <w:sz w:val="28"/>
        </w:rPr>
        <w:t>prakritinek</w:t>
      </w:r>
      <w:r>
        <w:rPr>
          <w:sz w:val="28"/>
        </w:rPr>
        <w:t xml:space="preserve"> erői alatt ebben a </w:t>
      </w:r>
      <w:r>
        <w:rPr>
          <w:i/>
          <w:sz w:val="28"/>
        </w:rPr>
        <w:t>szútrában</w:t>
      </w:r>
      <w:r>
        <w:rPr>
          <w:sz w:val="28"/>
        </w:rPr>
        <w:t>? Ezek nyilvá</w:t>
      </w:r>
      <w:r>
        <w:rPr>
          <w:sz w:val="28"/>
        </w:rPr>
        <w:t>n</w:t>
      </w:r>
      <w:r>
        <w:rPr>
          <w:sz w:val="28"/>
        </w:rPr>
        <w:t>valóan nem a természethez tartozó általános erők, amelyek mintegy függetl</w:t>
      </w:r>
      <w:r>
        <w:rPr>
          <w:sz w:val="28"/>
        </w:rPr>
        <w:t>e</w:t>
      </w:r>
      <w:r>
        <w:rPr>
          <w:sz w:val="28"/>
        </w:rPr>
        <w:t>nek az élet és a formák körülöttünk zajló kettős fejlődésétől. Az itt hivatk</w:t>
      </w:r>
      <w:r>
        <w:rPr>
          <w:sz w:val="28"/>
        </w:rPr>
        <w:t>o</w:t>
      </w:r>
      <w:r>
        <w:rPr>
          <w:sz w:val="28"/>
        </w:rPr>
        <w:t xml:space="preserve">zott </w:t>
      </w:r>
      <w:r>
        <w:rPr>
          <w:i/>
          <w:sz w:val="28"/>
        </w:rPr>
        <w:t xml:space="preserve">prakriti </w:t>
      </w:r>
      <w:r>
        <w:rPr>
          <w:sz w:val="28"/>
        </w:rPr>
        <w:t>erők kétségtelenül azok a képességek, amelyek a tudattal együtt fejlődő tudathordozókban fejlődnek ki. Csak össze kell hasonlítani valamely csiga agyát egy majoméval, és azt ismét magas szinten művelt emberével, hogy felismerhető legyen a tudathordozó képességének az a roppant változ</w:t>
      </w:r>
      <w:r>
        <w:rPr>
          <w:sz w:val="28"/>
        </w:rPr>
        <w:t>á</w:t>
      </w:r>
      <w:r>
        <w:rPr>
          <w:sz w:val="28"/>
        </w:rPr>
        <w:t xml:space="preserve">sa, a tudatban rejlő erők kifejezése érdekében. Továbbá a jelenleg élő magas szinten művelt és intellektuális férfiak és nők által kinyilvánított mentális és szellemi képességek szinte semmik azokhoz a képességekhez viszonyítva, amelyeket a fejlődésben és kibontakozásban messze előrehaladt </w:t>
      </w:r>
      <w:r>
        <w:rPr>
          <w:i/>
          <w:sz w:val="28"/>
        </w:rPr>
        <w:t xml:space="preserve">jógi </w:t>
      </w:r>
      <w:r>
        <w:rPr>
          <w:sz w:val="28"/>
        </w:rPr>
        <w:t xml:space="preserve">fejleszt ki, és amelyek olyan emberre várnak, aki a magasabb fejlődésre vállalkozik. A </w:t>
      </w:r>
      <w:r>
        <w:rPr>
          <w:i/>
          <w:sz w:val="28"/>
        </w:rPr>
        <w:t>jóga-szútrák</w:t>
      </w:r>
      <w:r>
        <w:rPr>
          <w:sz w:val="28"/>
        </w:rPr>
        <w:t xml:space="preserve"> III. részében tárgyalt különféle </w:t>
      </w:r>
      <w:r>
        <w:rPr>
          <w:i/>
          <w:sz w:val="28"/>
        </w:rPr>
        <w:t>szidhik</w:t>
      </w:r>
      <w:r>
        <w:rPr>
          <w:sz w:val="28"/>
        </w:rPr>
        <w:t>, vagyis okkult erők tanulmányozása fog a tanulmányozónak valamelyes fogalmat nyújtani azo</w:t>
      </w:r>
      <w:r>
        <w:rPr>
          <w:sz w:val="28"/>
        </w:rPr>
        <w:t>k</w:t>
      </w:r>
      <w:r>
        <w:rPr>
          <w:sz w:val="28"/>
        </w:rPr>
        <w:t xml:space="preserve">ról a szunnyadó képességekről, amelyek ott rejlenek mindannyiunkban, és amely </w:t>
      </w:r>
      <w:r>
        <w:rPr>
          <w:sz w:val="28"/>
        </w:rPr>
        <w:lastRenderedPageBreak/>
        <w:t>képességek az ebben a könyvben körvonalazott módszerekkel fejlesz</w:t>
      </w:r>
      <w:r>
        <w:rPr>
          <w:sz w:val="28"/>
        </w:rPr>
        <w:t>t</w:t>
      </w:r>
      <w:r>
        <w:rPr>
          <w:sz w:val="28"/>
        </w:rPr>
        <w:t xml:space="preserve">hetők ki. </w:t>
      </w:r>
    </w:p>
    <w:p w14:paraId="471CD365" w14:textId="77777777" w:rsidR="00A16F25" w:rsidRDefault="00A16F25" w:rsidP="00A16F25">
      <w:pPr>
        <w:spacing w:line="360" w:lineRule="auto"/>
        <w:ind w:firstLine="1134"/>
        <w:jc w:val="both"/>
        <w:rPr>
          <w:sz w:val="28"/>
        </w:rPr>
      </w:pPr>
      <w:r>
        <w:rPr>
          <w:i/>
          <w:sz w:val="28"/>
        </w:rPr>
        <w:t>Prakriti</w:t>
      </w:r>
      <w:r>
        <w:rPr>
          <w:sz w:val="28"/>
        </w:rPr>
        <w:t xml:space="preserve"> és </w:t>
      </w:r>
      <w:r>
        <w:rPr>
          <w:i/>
          <w:sz w:val="28"/>
        </w:rPr>
        <w:t>purusa</w:t>
      </w:r>
      <w:r>
        <w:rPr>
          <w:sz w:val="28"/>
        </w:rPr>
        <w:t xml:space="preserve"> erői között annak ellenére is különbséget kell tenni, hogy ez a kettő általában együttesen nyilvánul meg. </w:t>
      </w:r>
      <w:r>
        <w:rPr>
          <w:i/>
          <w:sz w:val="28"/>
        </w:rPr>
        <w:t xml:space="preserve">Prakriti </w:t>
      </w:r>
      <w:r>
        <w:rPr>
          <w:sz w:val="28"/>
        </w:rPr>
        <w:t>ereje nyi</w:t>
      </w:r>
      <w:r>
        <w:rPr>
          <w:sz w:val="28"/>
        </w:rPr>
        <w:t>l</w:t>
      </w:r>
      <w:r>
        <w:rPr>
          <w:sz w:val="28"/>
        </w:rPr>
        <w:t>vánvalóan a tudathordozónak az a képessége, hogy válaszoljon a tudat köv</w:t>
      </w:r>
      <w:r>
        <w:rPr>
          <w:sz w:val="28"/>
        </w:rPr>
        <w:t>e</w:t>
      </w:r>
      <w:r>
        <w:rPr>
          <w:sz w:val="28"/>
        </w:rPr>
        <w:t>telményeire. A tudat valamely hordozó eszköze az anyag bizonyos sűrűségi szintjén lévő kombináció, amelyeket különféle erők integrálnak és tartanak össze, és hatékonysága attól függ, hogy mennyire képes a tudat erőhatásaira reagálni. Valamely idióta agya ugyanabból az anyagból van, mint a magas szinten intellektuális emberré, azonban a gondolatrezgésekre való reagálási képesség tekintetében egy világnyi különbség van a kettő között. A tudatho</w:t>
      </w:r>
      <w:r>
        <w:rPr>
          <w:sz w:val="28"/>
        </w:rPr>
        <w:t>r</w:t>
      </w:r>
      <w:r>
        <w:rPr>
          <w:sz w:val="28"/>
        </w:rPr>
        <w:t>dozó fokozódó különlegessége és összetettsége a nagyobb válaszadási képe</w:t>
      </w:r>
      <w:r>
        <w:rPr>
          <w:sz w:val="28"/>
        </w:rPr>
        <w:t>s</w:t>
      </w:r>
      <w:r>
        <w:rPr>
          <w:sz w:val="28"/>
        </w:rPr>
        <w:t xml:space="preserve">ség és hatékonyság titka és valójában az jelenti a tudathordozó fejlődését. </w:t>
      </w:r>
    </w:p>
    <w:p w14:paraId="37E69CA3" w14:textId="77777777" w:rsidR="00A16F25" w:rsidRDefault="00A16F25" w:rsidP="00A16F25">
      <w:pPr>
        <w:spacing w:line="360" w:lineRule="auto"/>
        <w:ind w:firstLine="1134"/>
        <w:jc w:val="both"/>
        <w:rPr>
          <w:sz w:val="28"/>
        </w:rPr>
      </w:pPr>
      <w:r>
        <w:rPr>
          <w:sz w:val="28"/>
        </w:rPr>
        <w:t xml:space="preserve">Ha a tudat hatásaira való reagálás határozza meg a tudathordozó fejlődését, akkor az értendő a tudat, vagyis </w:t>
      </w:r>
      <w:r>
        <w:rPr>
          <w:i/>
          <w:sz w:val="28"/>
        </w:rPr>
        <w:t xml:space="preserve">purusa </w:t>
      </w:r>
      <w:r>
        <w:rPr>
          <w:sz w:val="28"/>
        </w:rPr>
        <w:t>képességeinek kibontak</w:t>
      </w:r>
      <w:r>
        <w:rPr>
          <w:sz w:val="28"/>
        </w:rPr>
        <w:t>o</w:t>
      </w:r>
      <w:r>
        <w:rPr>
          <w:sz w:val="28"/>
        </w:rPr>
        <w:t xml:space="preserve">zásán? A </w:t>
      </w:r>
      <w:r>
        <w:rPr>
          <w:i/>
          <w:sz w:val="28"/>
        </w:rPr>
        <w:t>jóga</w:t>
      </w:r>
      <w:r>
        <w:rPr>
          <w:sz w:val="28"/>
        </w:rPr>
        <w:t xml:space="preserve"> filozófiája szerint, maga a tudat nem fejlődik. Az értelem sz</w:t>
      </w:r>
      <w:r>
        <w:rPr>
          <w:sz w:val="28"/>
        </w:rPr>
        <w:t>á</w:t>
      </w:r>
      <w:r>
        <w:rPr>
          <w:sz w:val="28"/>
        </w:rPr>
        <w:t xml:space="preserve">mára érthetetlen módon valahogyan tökéletes, teljes és örökké való. Amikor a kettő képességeinek együttes kibontakozására hivatkozunk, akkor </w:t>
      </w:r>
      <w:r>
        <w:rPr>
          <w:i/>
          <w:sz w:val="28"/>
        </w:rPr>
        <w:t>purusa</w:t>
      </w:r>
      <w:r>
        <w:rPr>
          <w:sz w:val="28"/>
        </w:rPr>
        <w:t xml:space="preserve"> k</w:t>
      </w:r>
      <w:r>
        <w:rPr>
          <w:sz w:val="28"/>
        </w:rPr>
        <w:t>é</w:t>
      </w:r>
      <w:r>
        <w:rPr>
          <w:sz w:val="28"/>
        </w:rPr>
        <w:t xml:space="preserve">pességei alatt, a tudatnak a hordozó eszközén át és azzal együtt működésben történő működését értjük. Mivel </w:t>
      </w:r>
      <w:r>
        <w:rPr>
          <w:i/>
          <w:sz w:val="28"/>
        </w:rPr>
        <w:t>purusa</w:t>
      </w:r>
      <w:r>
        <w:rPr>
          <w:sz w:val="28"/>
        </w:rPr>
        <w:t xml:space="preserve"> tiszta tudat és a tudat örökkévaló, azért képességeinek fejlődését nem abban az értelemben értjük, ahogyan a fejlődés szót általában. Azonban feltételezhetjük, hogy </w:t>
      </w:r>
      <w:r>
        <w:rPr>
          <w:i/>
          <w:sz w:val="28"/>
        </w:rPr>
        <w:t>purusa</w:t>
      </w:r>
      <w:r>
        <w:rPr>
          <w:sz w:val="28"/>
        </w:rPr>
        <w:t xml:space="preserve"> meg kell sz</w:t>
      </w:r>
      <w:r>
        <w:rPr>
          <w:sz w:val="28"/>
        </w:rPr>
        <w:t>e</w:t>
      </w:r>
      <w:r>
        <w:rPr>
          <w:sz w:val="28"/>
        </w:rPr>
        <w:t>rezze ezt a képességet, hogy erőit a különböző anyagszintekkel társulva használja úgy, hogy a fejlődés előrehaladtával tudata mind teljesebben tudja magát ezeken az anyagszinteken kifejezni, és hogy tudathordozóit fokozódó szabadsággal és hatékonysággal legyen képes kezelni és ellenőrizni, vezére</w:t>
      </w:r>
      <w:r>
        <w:rPr>
          <w:sz w:val="28"/>
        </w:rPr>
        <w:t>l</w:t>
      </w:r>
      <w:r>
        <w:rPr>
          <w:sz w:val="28"/>
        </w:rPr>
        <w:t>ni. Az, hogy ez milyen roppant hatalmas feladat, csak akkor fogható fel, ha a fejlődés hosszú folyamatát a természet különböző birodalmain és részletesen tanulmányozzuk, valamint az ebbe a folyamatba belevont ember teljes me</w:t>
      </w:r>
      <w:r>
        <w:rPr>
          <w:sz w:val="28"/>
        </w:rPr>
        <w:t>g</w:t>
      </w:r>
      <w:r>
        <w:rPr>
          <w:sz w:val="28"/>
        </w:rPr>
        <w:t>alkotottsá</w:t>
      </w:r>
      <w:r>
        <w:rPr>
          <w:sz w:val="28"/>
        </w:rPr>
        <w:lastRenderedPageBreak/>
        <w:t>gát. Ameddig a fizikai szint jelenségeire korlátozzuk magunkat, s</w:t>
      </w:r>
      <w:r>
        <w:rPr>
          <w:sz w:val="28"/>
        </w:rPr>
        <w:t>o</w:t>
      </w:r>
      <w:r>
        <w:rPr>
          <w:sz w:val="28"/>
        </w:rPr>
        <w:t>hasem lehet megfelelő elképzelésünk ennek a feladatnak a hatalmasságáról és természetéről, még akkor sem, ha ennek a hosszú folyamatnak a különböző fázisai a fizikai szinten is csodás és elképesztően káprázatos látványt –nyú</w:t>
      </w:r>
      <w:r>
        <w:rPr>
          <w:sz w:val="28"/>
        </w:rPr>
        <w:t>j</w:t>
      </w:r>
      <w:r>
        <w:rPr>
          <w:sz w:val="28"/>
        </w:rPr>
        <w:t xml:space="preserve">tanak. A fejlődés, az elme és a szellem számunkra láthatatlan birodalmaiban hozza létre a legnagyszerűbb eredményeket, és ez teszi lehetővé </w:t>
      </w:r>
      <w:r>
        <w:rPr>
          <w:i/>
          <w:sz w:val="28"/>
        </w:rPr>
        <w:t>purusa</w:t>
      </w:r>
      <w:r>
        <w:rPr>
          <w:sz w:val="28"/>
        </w:rPr>
        <w:t xml:space="preserve"> erő</w:t>
      </w:r>
      <w:r>
        <w:rPr>
          <w:sz w:val="28"/>
        </w:rPr>
        <w:t>i</w:t>
      </w:r>
      <w:r>
        <w:rPr>
          <w:sz w:val="28"/>
        </w:rPr>
        <w:t xml:space="preserve">nek fő kifejeződését. </w:t>
      </w:r>
    </w:p>
    <w:p w14:paraId="2513F5FA" w14:textId="77777777" w:rsidR="00A16F25" w:rsidRDefault="00A16F25" w:rsidP="00A16F25">
      <w:pPr>
        <w:spacing w:line="360" w:lineRule="auto"/>
        <w:ind w:firstLine="1134"/>
        <w:jc w:val="both"/>
        <w:rPr>
          <w:sz w:val="28"/>
        </w:rPr>
      </w:pPr>
      <w:r>
        <w:rPr>
          <w:sz w:val="28"/>
        </w:rPr>
        <w:t>E fejlődés szükségességéről és módjáról hasonlattal lehet talán v</w:t>
      </w:r>
      <w:r>
        <w:rPr>
          <w:sz w:val="28"/>
        </w:rPr>
        <w:t>a</w:t>
      </w:r>
      <w:r>
        <w:rPr>
          <w:sz w:val="28"/>
        </w:rPr>
        <w:t>lamit elképzelni. Nagy zenész által létrehozható, bemutatható lenne, a han</w:t>
      </w:r>
      <w:r>
        <w:rPr>
          <w:sz w:val="28"/>
        </w:rPr>
        <w:t>g</w:t>
      </w:r>
      <w:r>
        <w:rPr>
          <w:sz w:val="28"/>
        </w:rPr>
        <w:t>szere minőségétől és hatékonyságától függ. Amennyiben olyan hangszert adunk a zenész kezébe, amelyet sohasem használt akkor, amíg meg nem t</w:t>
      </w:r>
      <w:r>
        <w:rPr>
          <w:sz w:val="28"/>
        </w:rPr>
        <w:t>a</w:t>
      </w:r>
      <w:r>
        <w:rPr>
          <w:sz w:val="28"/>
        </w:rPr>
        <w:t>nulta annak a hangszernek a kezelését, tehetetlennek fogja magát érezni. Ór</w:t>
      </w:r>
      <w:r>
        <w:rPr>
          <w:sz w:val="28"/>
        </w:rPr>
        <w:t>i</w:t>
      </w:r>
      <w:r>
        <w:rPr>
          <w:sz w:val="28"/>
        </w:rPr>
        <w:t xml:space="preserve">ási mértékben fogja őt akadályozni a hangszer gyenge minősége is. A zenész által produkált zene minősége három tényezőtől függ: a zenész képességeitől, a hangszer hatékonyságától, teljesítőképességétől és a kettő koordinálásától. Annak ellenére, hogy </w:t>
      </w:r>
      <w:r>
        <w:rPr>
          <w:i/>
          <w:sz w:val="28"/>
        </w:rPr>
        <w:t xml:space="preserve">purusának </w:t>
      </w:r>
      <w:r>
        <w:rPr>
          <w:sz w:val="28"/>
        </w:rPr>
        <w:t>potenciálisan minden képessége meg van, hacsak nem áll rendelkezésére a tudathordozók működőképes, hatékony együttese és nem tanulja meg azok ellenőrzését, vezérlését, valamint haszn</w:t>
      </w:r>
      <w:r>
        <w:rPr>
          <w:sz w:val="28"/>
        </w:rPr>
        <w:t>á</w:t>
      </w:r>
      <w:r>
        <w:rPr>
          <w:sz w:val="28"/>
        </w:rPr>
        <w:t>latát, akkor a körülötte rejlő, játszódó világdrámának csupán tehetetlen n</w:t>
      </w:r>
      <w:r>
        <w:rPr>
          <w:sz w:val="28"/>
        </w:rPr>
        <w:t>é</w:t>
      </w:r>
      <w:r>
        <w:rPr>
          <w:sz w:val="28"/>
        </w:rPr>
        <w:t xml:space="preserve">zője marad. Valahogyan így tudjuk az értelmünkkel szemléltetően elképzelni </w:t>
      </w:r>
      <w:r>
        <w:rPr>
          <w:i/>
          <w:sz w:val="28"/>
        </w:rPr>
        <w:t xml:space="preserve">purusa </w:t>
      </w:r>
      <w:r>
        <w:rPr>
          <w:sz w:val="28"/>
        </w:rPr>
        <w:t xml:space="preserve">erőinek, </w:t>
      </w:r>
      <w:r>
        <w:rPr>
          <w:i/>
          <w:sz w:val="28"/>
        </w:rPr>
        <w:t xml:space="preserve">prakriti </w:t>
      </w:r>
      <w:r>
        <w:rPr>
          <w:sz w:val="28"/>
        </w:rPr>
        <w:t>képességeivel együtt történő fokozatos kibontakoz</w:t>
      </w:r>
      <w:r>
        <w:rPr>
          <w:sz w:val="28"/>
        </w:rPr>
        <w:t>á</w:t>
      </w:r>
      <w:r>
        <w:rPr>
          <w:sz w:val="28"/>
        </w:rPr>
        <w:t>sát, habár ez a kérdés alapjában véve a megnyilvánulás „miért”-jével ka</w:t>
      </w:r>
      <w:r>
        <w:rPr>
          <w:sz w:val="28"/>
        </w:rPr>
        <w:t>p</w:t>
      </w:r>
      <w:r>
        <w:rPr>
          <w:sz w:val="28"/>
        </w:rPr>
        <w:t>csolatos végső kérdés, és így túl van az intellektuslátó, felfogó képességén.</w:t>
      </w:r>
    </w:p>
    <w:p w14:paraId="09D04CB8" w14:textId="77777777" w:rsidR="00A16F25" w:rsidRDefault="00A16F25" w:rsidP="00A16F25">
      <w:pPr>
        <w:spacing w:line="360" w:lineRule="auto"/>
        <w:ind w:firstLine="1134"/>
        <w:jc w:val="both"/>
        <w:rPr>
          <w:sz w:val="28"/>
        </w:rPr>
      </w:pPr>
      <w:r>
        <w:rPr>
          <w:sz w:val="28"/>
        </w:rPr>
        <w:t>A tudathordozónak a megnyilvánulás minden szintjén történő eg</w:t>
      </w:r>
      <w:r>
        <w:rPr>
          <w:sz w:val="28"/>
        </w:rPr>
        <w:t>y</w:t>
      </w:r>
      <w:r>
        <w:rPr>
          <w:sz w:val="28"/>
        </w:rPr>
        <w:t>idejű fejlődése, valamint használatuk képességének megszerzése, nem egy</w:t>
      </w:r>
      <w:r>
        <w:rPr>
          <w:sz w:val="28"/>
        </w:rPr>
        <w:t>e</w:t>
      </w:r>
      <w:r>
        <w:rPr>
          <w:sz w:val="28"/>
        </w:rPr>
        <w:t xml:space="preserve">dül célja </w:t>
      </w:r>
      <w:r>
        <w:rPr>
          <w:i/>
          <w:sz w:val="28"/>
        </w:rPr>
        <w:t xml:space="preserve">purusa </w:t>
      </w:r>
      <w:r>
        <w:rPr>
          <w:sz w:val="28"/>
        </w:rPr>
        <w:t xml:space="preserve">és </w:t>
      </w:r>
      <w:r>
        <w:rPr>
          <w:i/>
          <w:sz w:val="28"/>
        </w:rPr>
        <w:t>prakriti</w:t>
      </w:r>
      <w:r>
        <w:rPr>
          <w:sz w:val="28"/>
        </w:rPr>
        <w:t xml:space="preserve"> összehozásának. </w:t>
      </w:r>
      <w:r>
        <w:rPr>
          <w:i/>
          <w:sz w:val="28"/>
        </w:rPr>
        <w:t>Purusa</w:t>
      </w:r>
      <w:r>
        <w:rPr>
          <w:sz w:val="28"/>
        </w:rPr>
        <w:t xml:space="preserve"> nemcsak hogy meg kell tanulja ezen tudathordozó eszközök mesteri kezelését, de túl is kell haladnia azokon. Amíg és hacsak ezt meg nem tudja tenni, azon tudatszintek korlát</w:t>
      </w:r>
      <w:r>
        <w:rPr>
          <w:sz w:val="28"/>
        </w:rPr>
        <w:t>o</w:t>
      </w:r>
      <w:r>
        <w:rPr>
          <w:sz w:val="28"/>
        </w:rPr>
        <w:t>zása alatt marad, amelyek elkülönítve fogva tartják és alá lesz vetve azok káp</w:t>
      </w:r>
      <w:r>
        <w:rPr>
          <w:sz w:val="28"/>
        </w:rPr>
        <w:lastRenderedPageBreak/>
        <w:t xml:space="preserve">rázatának. </w:t>
      </w:r>
      <w:r>
        <w:rPr>
          <w:i/>
          <w:sz w:val="28"/>
        </w:rPr>
        <w:t>Purusa</w:t>
      </w:r>
      <w:r>
        <w:rPr>
          <w:sz w:val="28"/>
        </w:rPr>
        <w:t xml:space="preserve"> arra hivatott, hogy azoknak az anyag és tudatszinte</w:t>
      </w:r>
      <w:r>
        <w:rPr>
          <w:sz w:val="28"/>
        </w:rPr>
        <w:t>k</w:t>
      </w:r>
      <w:r>
        <w:rPr>
          <w:sz w:val="28"/>
        </w:rPr>
        <w:t xml:space="preserve">nek a korlátozásai és káprázatai fölött, de ugyanakkor ezeknek a szinteknek uralkodó mestere is legyen. Ennek megvalósulását jelenti az a kifejezés, hogy ön-megvalósulás vagy </w:t>
      </w:r>
      <w:r>
        <w:rPr>
          <w:i/>
          <w:sz w:val="28"/>
        </w:rPr>
        <w:t xml:space="preserve">szanszkrit </w:t>
      </w:r>
      <w:r>
        <w:rPr>
          <w:sz w:val="28"/>
        </w:rPr>
        <w:t xml:space="preserve">szóval </w:t>
      </w:r>
      <w:r>
        <w:rPr>
          <w:i/>
          <w:sz w:val="28"/>
        </w:rPr>
        <w:t>szvarúpopalabdhi.</w:t>
      </w:r>
      <w:r>
        <w:rPr>
          <w:sz w:val="28"/>
        </w:rPr>
        <w:t xml:space="preserve"> A fölébe rend</w:t>
      </w:r>
      <w:r>
        <w:rPr>
          <w:sz w:val="28"/>
        </w:rPr>
        <w:t>e</w:t>
      </w:r>
      <w:r>
        <w:rPr>
          <w:sz w:val="28"/>
        </w:rPr>
        <w:t xml:space="preserve">lés, a túlhaladás, valamint a mesteri kezelés nem két egymástól független cél és feladat. Az alsóbb tudat és anyagszintek kezelésének teljes elsajátítása, valamint az azokon való túlemelkedés nem lehetséges, amíg </w:t>
      </w:r>
      <w:r>
        <w:rPr>
          <w:i/>
          <w:sz w:val="28"/>
        </w:rPr>
        <w:t>purusa</w:t>
      </w:r>
      <w:r>
        <w:rPr>
          <w:sz w:val="28"/>
        </w:rPr>
        <w:t xml:space="preserve"> ki nem szabadul </w:t>
      </w:r>
      <w:r>
        <w:rPr>
          <w:i/>
          <w:sz w:val="28"/>
        </w:rPr>
        <w:t xml:space="preserve">prakriti </w:t>
      </w:r>
      <w:r>
        <w:rPr>
          <w:sz w:val="28"/>
        </w:rPr>
        <w:t>ellenőrzése alól. Bárminek alapos és tökéletes ismeretében az utolsó lépés általában a túlhaladás azon vagy túllépés annak befolyása és ellenőrzése alól. Csak akkor ismerhetjük meg egészen és ellenőrizhetjük te</w:t>
      </w:r>
      <w:r>
        <w:rPr>
          <w:sz w:val="28"/>
        </w:rPr>
        <w:t>l</w:t>
      </w:r>
      <w:r>
        <w:rPr>
          <w:sz w:val="28"/>
        </w:rPr>
        <w:t xml:space="preserve">jesen. </w:t>
      </w:r>
    </w:p>
    <w:p w14:paraId="171BDA9B" w14:textId="77777777" w:rsidR="00A16F25" w:rsidRDefault="00A16F25" w:rsidP="00A16F25">
      <w:pPr>
        <w:spacing w:line="360" w:lineRule="auto"/>
        <w:ind w:firstLine="1134"/>
        <w:jc w:val="both"/>
        <w:rPr>
          <w:sz w:val="28"/>
        </w:rPr>
        <w:sectPr w:rsidR="00A16F25">
          <w:headerReference w:type="default" r:id="rId86"/>
          <w:type w:val="nextColumn"/>
          <w:pgSz w:w="11906" w:h="16838"/>
          <w:pgMar w:top="1701" w:right="1418" w:bottom="1134" w:left="1701" w:header="680" w:footer="680" w:gutter="0"/>
          <w:paperSrc w:first="7" w:other="7"/>
          <w:cols w:space="708"/>
        </w:sectPr>
      </w:pPr>
    </w:p>
    <w:p w14:paraId="229E22C9" w14:textId="77777777" w:rsidR="00A16F25" w:rsidRDefault="00A16F25" w:rsidP="00A16F25">
      <w:pPr>
        <w:spacing w:line="360" w:lineRule="auto"/>
        <w:ind w:firstLine="1134"/>
        <w:jc w:val="both"/>
        <w:rPr>
          <w:sz w:val="28"/>
        </w:rPr>
      </w:pPr>
    </w:p>
    <w:p w14:paraId="27A92E85" w14:textId="77777777" w:rsidR="00A16F25" w:rsidRDefault="00A16F25" w:rsidP="00A16F25">
      <w:pPr>
        <w:spacing w:line="360" w:lineRule="auto"/>
        <w:rPr>
          <w:sz w:val="32"/>
        </w:rPr>
      </w:pPr>
      <w:r>
        <w:rPr>
          <w:sz w:val="32"/>
        </w:rPr>
        <w:t>24.</w:t>
      </w:r>
      <w:r>
        <w:rPr>
          <w:sz w:val="32"/>
        </w:rPr>
        <w:tab/>
        <w:t>Taszja hetur avidjá.</w:t>
      </w:r>
    </w:p>
    <w:p w14:paraId="206A7252" w14:textId="77777777" w:rsidR="00A16F25" w:rsidRDefault="00A16F25" w:rsidP="00A16F25">
      <w:pPr>
        <w:pStyle w:val="Szvegtrzsbehzssal"/>
        <w:numPr>
          <w:ilvl w:val="0"/>
          <w:numId w:val="36"/>
        </w:numPr>
      </w:pPr>
      <w:r>
        <w:t>… annak (az egyesülésnek), … (hatékony, tényleges) ok, … tudatlanság, valódi természete éber tudatosságának hiánya.</w:t>
      </w:r>
    </w:p>
    <w:p w14:paraId="2EB06AA3" w14:textId="77777777" w:rsidR="00A16F25" w:rsidRDefault="00A16F25" w:rsidP="00A16F25">
      <w:pPr>
        <w:pStyle w:val="Szvegtrzsbehzssal"/>
      </w:pPr>
      <w:r>
        <w:t>24.</w:t>
      </w:r>
      <w:r>
        <w:tab/>
        <w:t>Az azonosuláson alapuló eggyé válás oka (purusa) igazi te</w:t>
      </w:r>
      <w:r>
        <w:t>r</w:t>
      </w:r>
      <w:r>
        <w:t>mészete éber tudatosságának hiánya.</w:t>
      </w:r>
    </w:p>
    <w:p w14:paraId="40F7C78E" w14:textId="77777777" w:rsidR="00A16F25" w:rsidRDefault="00A16F25" w:rsidP="00A16F25">
      <w:pPr>
        <w:spacing w:line="360" w:lineRule="auto"/>
        <w:jc w:val="both"/>
        <w:rPr>
          <w:sz w:val="32"/>
        </w:rPr>
      </w:pPr>
    </w:p>
    <w:p w14:paraId="7CAF7257" w14:textId="77777777" w:rsidR="00A16F25" w:rsidRDefault="00A16F25" w:rsidP="00A16F25">
      <w:pPr>
        <w:spacing w:line="360" w:lineRule="auto"/>
        <w:ind w:firstLine="1134"/>
        <w:jc w:val="both"/>
        <w:rPr>
          <w:sz w:val="28"/>
        </w:rPr>
      </w:pPr>
      <w:r>
        <w:rPr>
          <w:sz w:val="28"/>
        </w:rPr>
        <w:t xml:space="preserve">Miután a legutóbbi </w:t>
      </w:r>
      <w:r>
        <w:rPr>
          <w:i/>
          <w:sz w:val="28"/>
        </w:rPr>
        <w:t>szútrában, purusa</w:t>
      </w:r>
      <w:r>
        <w:rPr>
          <w:sz w:val="28"/>
        </w:rPr>
        <w:t xml:space="preserve"> és</w:t>
      </w:r>
      <w:r>
        <w:rPr>
          <w:i/>
          <w:sz w:val="28"/>
        </w:rPr>
        <w:t xml:space="preserve"> prakriti</w:t>
      </w:r>
      <w:r>
        <w:rPr>
          <w:sz w:val="28"/>
        </w:rPr>
        <w:t xml:space="preserve"> egyesülésének célját írta le, Patanydzsali ebben a </w:t>
      </w:r>
      <w:r>
        <w:rPr>
          <w:i/>
          <w:sz w:val="28"/>
        </w:rPr>
        <w:t>szútrában</w:t>
      </w:r>
      <w:r>
        <w:rPr>
          <w:sz w:val="28"/>
        </w:rPr>
        <w:t xml:space="preserve"> az egyesülés tényleges okát tá</w:t>
      </w:r>
      <w:r>
        <w:rPr>
          <w:sz w:val="28"/>
        </w:rPr>
        <w:t>r</w:t>
      </w:r>
      <w:r>
        <w:rPr>
          <w:sz w:val="28"/>
        </w:rPr>
        <w:t>gyalja, valamint azokat a módokat, amelyekkel az egyesülést meg lehet val</w:t>
      </w:r>
      <w:r>
        <w:rPr>
          <w:sz w:val="28"/>
        </w:rPr>
        <w:t>ó</w:t>
      </w:r>
      <w:r>
        <w:rPr>
          <w:sz w:val="28"/>
        </w:rPr>
        <w:t xml:space="preserve">sítani. Meg kell jegyezni, hogy a </w:t>
      </w:r>
      <w:r>
        <w:rPr>
          <w:i/>
          <w:sz w:val="28"/>
        </w:rPr>
        <w:t>hetuhu</w:t>
      </w:r>
      <w:r>
        <w:rPr>
          <w:sz w:val="28"/>
        </w:rPr>
        <w:t xml:space="preserve"> kifejezést mind tárgy értelmében, mind a tényleges ok értelmében lehet használni és ebben a szútrában az utó</w:t>
      </w:r>
      <w:r>
        <w:rPr>
          <w:sz w:val="28"/>
        </w:rPr>
        <w:t>b</w:t>
      </w:r>
      <w:r>
        <w:rPr>
          <w:sz w:val="28"/>
        </w:rPr>
        <w:t xml:space="preserve">bi értelemben használják. </w:t>
      </w:r>
      <w:r>
        <w:rPr>
          <w:i/>
          <w:sz w:val="28"/>
        </w:rPr>
        <w:t xml:space="preserve">Purusa </w:t>
      </w:r>
      <w:r>
        <w:rPr>
          <w:sz w:val="28"/>
        </w:rPr>
        <w:t>valóságos természete révén örök, minde</w:t>
      </w:r>
      <w:r>
        <w:rPr>
          <w:sz w:val="28"/>
        </w:rPr>
        <w:t>n</w:t>
      </w:r>
      <w:r>
        <w:rPr>
          <w:sz w:val="28"/>
        </w:rPr>
        <w:t xml:space="preserve">tudó és szabad és roppant korlátozásokkal járó involúciója az anyagba úgy valósul meg, hogy igazi természetére vonatkozó éber tudatosságát elveszíti. Az erőt, amely a tudástól, vagyis inkább igazi természete éber tudatosságától megfosztja őt, </w:t>
      </w:r>
      <w:r>
        <w:rPr>
          <w:i/>
          <w:sz w:val="28"/>
        </w:rPr>
        <w:t>májá</w:t>
      </w:r>
      <w:r>
        <w:rPr>
          <w:sz w:val="28"/>
        </w:rPr>
        <w:t xml:space="preserve">-nak, vagyis káprázatnak nevezik a hindu filozófiában és a tudástól való megfosztottság eredményét </w:t>
      </w:r>
      <w:r>
        <w:rPr>
          <w:i/>
          <w:sz w:val="28"/>
        </w:rPr>
        <w:t>avidjá</w:t>
      </w:r>
      <w:r>
        <w:rPr>
          <w:sz w:val="28"/>
        </w:rPr>
        <w:t>-nak vagy tudatlanságnak mondják. A káprázat és a tudatlanság szavakat itt nyilvánvalóan a legmag</w:t>
      </w:r>
      <w:r>
        <w:rPr>
          <w:sz w:val="28"/>
        </w:rPr>
        <w:t>a</w:t>
      </w:r>
      <w:r>
        <w:rPr>
          <w:sz w:val="28"/>
        </w:rPr>
        <w:t xml:space="preserve">sabb filozófiai értelemben használják és ezen szavak tényleges jelentésére vonatkozóan alig lehet sejtelmünk. </w:t>
      </w:r>
      <w:r>
        <w:rPr>
          <w:i/>
          <w:sz w:val="28"/>
        </w:rPr>
        <w:t>Májá</w:t>
      </w:r>
      <w:r>
        <w:rPr>
          <w:sz w:val="28"/>
        </w:rPr>
        <w:t xml:space="preserve"> és </w:t>
      </w:r>
      <w:r>
        <w:rPr>
          <w:i/>
          <w:sz w:val="28"/>
        </w:rPr>
        <w:t>avidjá</w:t>
      </w:r>
      <w:r>
        <w:rPr>
          <w:sz w:val="28"/>
        </w:rPr>
        <w:t xml:space="preserve"> igazi jelentésének megé</w:t>
      </w:r>
      <w:r>
        <w:rPr>
          <w:sz w:val="28"/>
        </w:rPr>
        <w:t>r</w:t>
      </w:r>
      <w:r>
        <w:rPr>
          <w:sz w:val="28"/>
        </w:rPr>
        <w:t xml:space="preserve">tése az élet nagy misztériumának megoldását jelenti és azt is, hogy szabaddá válunk uralmuk alól. Ez a kutatás végeredménye és nem a kiinduló pont. </w:t>
      </w:r>
    </w:p>
    <w:p w14:paraId="71C2790D" w14:textId="77777777" w:rsidR="00A16F25" w:rsidRDefault="00A16F25" w:rsidP="00A16F25">
      <w:pPr>
        <w:spacing w:line="360" w:lineRule="auto"/>
        <w:ind w:firstLine="1134"/>
        <w:jc w:val="both"/>
        <w:rPr>
          <w:sz w:val="28"/>
        </w:rPr>
      </w:pPr>
      <w:r>
        <w:rPr>
          <w:sz w:val="28"/>
        </w:rPr>
        <w:t>Amikor a klesák természetének magyarázatával foglalkoztunk, a</w:t>
      </w:r>
      <w:r>
        <w:rPr>
          <w:sz w:val="28"/>
        </w:rPr>
        <w:t>k</w:t>
      </w:r>
      <w:r>
        <w:rPr>
          <w:sz w:val="28"/>
        </w:rPr>
        <w:t xml:space="preserve">kor fejtettük ki, hogyan hozza létre </w:t>
      </w:r>
      <w:r>
        <w:rPr>
          <w:i/>
          <w:sz w:val="28"/>
        </w:rPr>
        <w:t>avidja</w:t>
      </w:r>
      <w:r>
        <w:rPr>
          <w:sz w:val="28"/>
        </w:rPr>
        <w:t xml:space="preserve"> egymás után a többi </w:t>
      </w:r>
      <w:r>
        <w:rPr>
          <w:i/>
          <w:sz w:val="28"/>
        </w:rPr>
        <w:t xml:space="preserve">klesákat </w:t>
      </w:r>
      <w:r>
        <w:rPr>
          <w:sz w:val="28"/>
        </w:rPr>
        <w:t xml:space="preserve">és hogyan van ott a tudatlanság a megtestesült élettel járó minden nyomorúság gyökerében. Azonban purusa és prakriti ezen egyesülésének van egy másik aszpektusa is, amelyet ki kell fejtenünk, ha meg akarjuk érteni a fejlődéssel </w:t>
      </w:r>
      <w:r>
        <w:rPr>
          <w:sz w:val="28"/>
        </w:rPr>
        <w:lastRenderedPageBreak/>
        <w:t xml:space="preserve">kétségtelenül együtt járó küszködés és szenvedés értelmét. Azt már láttuk, hogy úgy tűnik, a világegyetem működése mögött rejtve hatalmas cél van, amelynek természete túl lehet a megértésünkön. Ennek az általunk látható és megérthető célnak része, a </w:t>
      </w:r>
      <w:r>
        <w:rPr>
          <w:i/>
          <w:sz w:val="28"/>
        </w:rPr>
        <w:t>purusák</w:t>
      </w:r>
      <w:r>
        <w:rPr>
          <w:sz w:val="28"/>
        </w:rPr>
        <w:t>-nak nevezett egyedi egységek tökéletes</w:t>
      </w:r>
      <w:r>
        <w:rPr>
          <w:sz w:val="28"/>
        </w:rPr>
        <w:t>e</w:t>
      </w:r>
      <w:r>
        <w:rPr>
          <w:sz w:val="28"/>
        </w:rPr>
        <w:t>désében és felszabadulásában tetőző élet fokozatos fejlődése. Azért küldtek bennünket az alsóbb világokba, hogy ezekben a világokban átélt tapasztal</w:t>
      </w:r>
      <w:r>
        <w:rPr>
          <w:sz w:val="28"/>
        </w:rPr>
        <w:t>a</w:t>
      </w:r>
      <w:r>
        <w:rPr>
          <w:sz w:val="28"/>
        </w:rPr>
        <w:t>tok révén érjük el a tökéletességet. Ez roppant hosszadalmas és fáradságos diszciplina, azonban ha bárki megérti, hogy mit jelent ez a tökéletesség és ismeri azokat, akikben ez a tökéletesség megvalósult, megtestesült, érdeme</w:t>
      </w:r>
      <w:r>
        <w:rPr>
          <w:sz w:val="28"/>
        </w:rPr>
        <w:t>s</w:t>
      </w:r>
      <w:r>
        <w:rPr>
          <w:sz w:val="28"/>
        </w:rPr>
        <w:t>nek fogja tartani ez út megtételét, akárhogyan is van, akár tetszik nekünk ez a folyamat, akár nem, benne vagyunk, és át kell mennünk rajta és semmi érte</w:t>
      </w:r>
      <w:r>
        <w:rPr>
          <w:sz w:val="28"/>
        </w:rPr>
        <w:t>l</w:t>
      </w:r>
      <w:r>
        <w:rPr>
          <w:sz w:val="28"/>
        </w:rPr>
        <w:t xml:space="preserve">me, haszna nincs, ha olyan gyermekek módjára viselkedünk, akik igyekeznek elkerülni az iskolába járást és ezért akaratunk ellenére kell őket oda küldeni. Ezen szükségességtől való megszabadulásunk legjobb módja, hogy olyan gyorsan, ahogyan csak tudjuk, igyekezzünk elérni a tökéletességet. Akkor már nem lesz szükség, hogy ebben az iskolában maradásra kényszerítsenek bennünket és szabadságunk szinte magától jön el. </w:t>
      </w:r>
    </w:p>
    <w:p w14:paraId="4CAAD4E5" w14:textId="77777777" w:rsidR="00A16F25" w:rsidRDefault="00A16F25" w:rsidP="00A16F25">
      <w:pPr>
        <w:pStyle w:val="Szvegtrzsbehzssal2"/>
      </w:pPr>
      <w:r>
        <w:t>Megkötöttségünk ezen szempontjának kihangsúlyozására nagy szükség van, mivel számos törekvőnek, különösen Indiában, igen különös fogalma, elképzelése van azoknak a megkötöttségeknek a természetére v</w:t>
      </w:r>
      <w:r>
        <w:t>o</w:t>
      </w:r>
      <w:r>
        <w:t>natkozóan, amelyekben vannak. Az alsóbb szinteken lévő életet nem tekintik olyan iskolának, amelyben bizonyos dolgokat meg kell tanulniuk, hanem i</w:t>
      </w:r>
      <w:r>
        <w:t>n</w:t>
      </w:r>
      <w:r>
        <w:t xml:space="preserve">kább börtönnek, amelyből olyan gyorsan meg kell szabadulniuk, ahogyan csak lehet. Alig értik meg ennek a szemléletnek a velejáró következményeit, amelyek azt jelentik, hogy Istent szívtelen lénynek tekintik, aki gyermekeit csak úgy szórakozásból </w:t>
      </w:r>
      <w:r>
        <w:lastRenderedPageBreak/>
        <w:t>küldi az alsóbb világokba, hogy láthassa, amint mi</w:t>
      </w:r>
      <w:r>
        <w:t>n</w:t>
      </w:r>
      <w:r>
        <w:t>dezen kínszenvedéseken átmennek. Amennyiben az alsóbb világokban lévő életünket iskolaként fogjuk fel, akkor nem csak, hogy nem érzünk ellensze</w:t>
      </w:r>
      <w:r>
        <w:t>n</w:t>
      </w:r>
      <w:r>
        <w:t>vet a szigorú fegyelem ellen, amelynek alá vagyunk vetve, hanem a helyes eszközöket is fogjuk alkalmazni, hogy az élettel együtt járó nyomorúságokból és szenvedésekből kikerüljünk. A helyes eszköz nyilvánvalóan az, hogy a szükséges feladatokat olyan alaposan és gyorsan tanuljuk meg, amennyire csak lehet, ahelyett, hogy csupán a menekülés módjait és eszközeit tervezzük, amelyek hosszú távon amúgy is hatástalanoknak fognak bizonyulni. Ennek fényében nézve, a jóga-élettel járó fegyelem csupán oktatásunk és kiképz</w:t>
      </w:r>
      <w:r>
        <w:t>é</w:t>
      </w:r>
      <w:r>
        <w:t>sünk utolsó fázisa, amely által teljessé, és körkörössé válik a neveltetésünk, mielőtt a szabad és független életvitelhez lehetőséget kapnánk.</w:t>
      </w:r>
    </w:p>
    <w:p w14:paraId="50B621B1" w14:textId="77777777" w:rsidR="00A16F25" w:rsidRDefault="00A16F25" w:rsidP="00A16F25">
      <w:pPr>
        <w:spacing w:line="360" w:lineRule="auto"/>
        <w:ind w:left="709" w:hanging="709"/>
        <w:jc w:val="both"/>
        <w:rPr>
          <w:sz w:val="32"/>
        </w:rPr>
        <w:sectPr w:rsidR="00A16F25">
          <w:headerReference w:type="default" r:id="rId87"/>
          <w:pgSz w:w="11906" w:h="16838"/>
          <w:pgMar w:top="1701" w:right="1418" w:bottom="1134" w:left="1701" w:header="680" w:footer="680" w:gutter="0"/>
          <w:paperSrc w:first="7" w:other="7"/>
          <w:cols w:space="708"/>
        </w:sectPr>
      </w:pPr>
    </w:p>
    <w:p w14:paraId="76376E98" w14:textId="77777777" w:rsidR="00A16F25" w:rsidRDefault="00A16F25" w:rsidP="00A16F25">
      <w:pPr>
        <w:spacing w:line="360" w:lineRule="auto"/>
        <w:ind w:left="709" w:hanging="709"/>
        <w:jc w:val="both"/>
        <w:rPr>
          <w:sz w:val="32"/>
        </w:rPr>
      </w:pPr>
    </w:p>
    <w:p w14:paraId="479AC19E" w14:textId="77777777" w:rsidR="00A16F25" w:rsidRDefault="00A16F25" w:rsidP="00A16F25">
      <w:pPr>
        <w:spacing w:line="360" w:lineRule="auto"/>
        <w:ind w:left="709" w:hanging="709"/>
        <w:jc w:val="both"/>
        <w:rPr>
          <w:sz w:val="32"/>
        </w:rPr>
      </w:pPr>
      <w:r>
        <w:rPr>
          <w:sz w:val="32"/>
        </w:rPr>
        <w:t>25,</w:t>
      </w:r>
      <w:r>
        <w:rPr>
          <w:sz w:val="32"/>
        </w:rPr>
        <w:tab/>
        <w:t>Tad-abhávát szamjogábhávo hánama tad drisehe kejvaljam.</w:t>
      </w:r>
    </w:p>
    <w:p w14:paraId="1702A2BE" w14:textId="77777777" w:rsidR="00A16F25" w:rsidRDefault="00A16F25" w:rsidP="00A16F25">
      <w:pPr>
        <w:spacing w:line="360" w:lineRule="auto"/>
        <w:ind w:left="709" w:hanging="709"/>
        <w:jc w:val="both"/>
        <w:rPr>
          <w:sz w:val="32"/>
        </w:rPr>
      </w:pPr>
      <w:r>
        <w:rPr>
          <w:sz w:val="32"/>
        </w:rPr>
        <w:t>25.</w:t>
      </w:r>
      <w:r>
        <w:rPr>
          <w:sz w:val="32"/>
        </w:rPr>
        <w:tab/>
        <w:t>... annak az (avidjá), ... hiányából vagy kiküszöböléséből, ... egységnek; társításnak, ... eltűnés, ... elkerülése; helyrehozása; ellenszere, ... annak a, ... látónak, ... elszigetelődése; mindentől különválása (felszabadulás).</w:t>
      </w:r>
    </w:p>
    <w:p w14:paraId="5B2A0C6B" w14:textId="77777777" w:rsidR="00A16F25" w:rsidRDefault="00A16F25" w:rsidP="00A16F25">
      <w:pPr>
        <w:spacing w:line="360" w:lineRule="auto"/>
        <w:ind w:left="709" w:hanging="709"/>
        <w:jc w:val="both"/>
        <w:rPr>
          <w:sz w:val="32"/>
        </w:rPr>
      </w:pPr>
      <w:r>
        <w:rPr>
          <w:sz w:val="32"/>
        </w:rPr>
        <w:t>25.</w:t>
      </w:r>
      <w:r>
        <w:rPr>
          <w:sz w:val="32"/>
        </w:rPr>
        <w:tab/>
      </w:r>
      <w:r>
        <w:rPr>
          <w:i/>
          <w:sz w:val="32"/>
        </w:rPr>
        <w:t xml:space="preserve">Purusa </w:t>
      </w:r>
      <w:r>
        <w:rPr>
          <w:sz w:val="32"/>
        </w:rPr>
        <w:t xml:space="preserve">és </w:t>
      </w:r>
      <w:r>
        <w:rPr>
          <w:i/>
          <w:sz w:val="32"/>
        </w:rPr>
        <w:t>prakriti</w:t>
      </w:r>
      <w:r>
        <w:rPr>
          <w:sz w:val="32"/>
        </w:rPr>
        <w:t xml:space="preserve"> </w:t>
      </w:r>
      <w:r>
        <w:rPr>
          <w:i/>
          <w:sz w:val="32"/>
        </w:rPr>
        <w:t xml:space="preserve">avidjá </w:t>
      </w:r>
      <w:r>
        <w:rPr>
          <w:sz w:val="32"/>
        </w:rPr>
        <w:t>eloszlatásával kiküszöbölésével) lé</w:t>
      </w:r>
      <w:r>
        <w:rPr>
          <w:sz w:val="32"/>
        </w:rPr>
        <w:t>t</w:t>
      </w:r>
      <w:r>
        <w:rPr>
          <w:sz w:val="32"/>
        </w:rPr>
        <w:t>rehozott szétválasztása a valóságos helyreállítás és a látó fe</w:t>
      </w:r>
      <w:r>
        <w:rPr>
          <w:sz w:val="32"/>
        </w:rPr>
        <w:t>l</w:t>
      </w:r>
      <w:r>
        <w:rPr>
          <w:sz w:val="32"/>
        </w:rPr>
        <w:t xml:space="preserve">szabadulása. </w:t>
      </w:r>
    </w:p>
    <w:p w14:paraId="772B43F4" w14:textId="77777777" w:rsidR="00A16F25" w:rsidRDefault="00A16F25" w:rsidP="00A16F25">
      <w:pPr>
        <w:spacing w:line="360" w:lineRule="auto"/>
        <w:ind w:left="709" w:hanging="709"/>
        <w:jc w:val="both"/>
        <w:rPr>
          <w:sz w:val="32"/>
        </w:rPr>
      </w:pPr>
    </w:p>
    <w:p w14:paraId="51DAD4BC" w14:textId="77777777" w:rsidR="00A16F25" w:rsidRDefault="00A16F25" w:rsidP="00A16F25">
      <w:pPr>
        <w:spacing w:line="360" w:lineRule="auto"/>
        <w:ind w:firstLine="1134"/>
        <w:jc w:val="both"/>
        <w:rPr>
          <w:sz w:val="28"/>
        </w:rPr>
      </w:pPr>
      <w:r>
        <w:rPr>
          <w:sz w:val="28"/>
        </w:rPr>
        <w:lastRenderedPageBreak/>
        <w:t xml:space="preserve">Ha </w:t>
      </w:r>
      <w:r>
        <w:rPr>
          <w:i/>
          <w:sz w:val="28"/>
        </w:rPr>
        <w:t>purusa</w:t>
      </w:r>
      <w:r>
        <w:rPr>
          <w:sz w:val="28"/>
        </w:rPr>
        <w:t xml:space="preserve"> és </w:t>
      </w:r>
      <w:r>
        <w:rPr>
          <w:i/>
          <w:sz w:val="28"/>
        </w:rPr>
        <w:t>prakriti</w:t>
      </w:r>
      <w:r>
        <w:rPr>
          <w:sz w:val="28"/>
        </w:rPr>
        <w:t xml:space="preserve"> egyesülését </w:t>
      </w:r>
      <w:r>
        <w:rPr>
          <w:i/>
          <w:sz w:val="28"/>
        </w:rPr>
        <w:t xml:space="preserve">májá </w:t>
      </w:r>
      <w:r>
        <w:rPr>
          <w:sz w:val="28"/>
        </w:rPr>
        <w:t>vagy avidjá idézte elő és ez  a klesák kialakulása által a testi létezés nyomorúságaihoz, és szenvedéseihez vezet, akkor ebből logikusan következtethető, hogy ezen utóbbiak eltávolít</w:t>
      </w:r>
      <w:r>
        <w:rPr>
          <w:sz w:val="28"/>
        </w:rPr>
        <w:t>á</w:t>
      </w:r>
      <w:r>
        <w:rPr>
          <w:sz w:val="28"/>
        </w:rPr>
        <w:t xml:space="preserve">sa csak akkor lehetséges, amikor </w:t>
      </w:r>
      <w:r>
        <w:rPr>
          <w:i/>
          <w:sz w:val="28"/>
        </w:rPr>
        <w:t xml:space="preserve">avidjá </w:t>
      </w:r>
      <w:r>
        <w:rPr>
          <w:sz w:val="28"/>
        </w:rPr>
        <w:t>elpusztításával megtörtént annak az egyesülésnek a megszüntetése. Az az egyesülés a kötöttség egyedüli oka. T</w:t>
      </w:r>
      <w:r>
        <w:rPr>
          <w:sz w:val="28"/>
        </w:rPr>
        <w:t>e</w:t>
      </w:r>
      <w:r>
        <w:rPr>
          <w:sz w:val="28"/>
        </w:rPr>
        <w:t xml:space="preserve">hát a látó emancipálásához, felszabadításához, vagyis a </w:t>
      </w:r>
      <w:r>
        <w:rPr>
          <w:i/>
          <w:sz w:val="28"/>
        </w:rPr>
        <w:t>kajvaljához</w:t>
      </w:r>
      <w:r>
        <w:rPr>
          <w:sz w:val="28"/>
        </w:rPr>
        <w:t xml:space="preserve"> az egy</w:t>
      </w:r>
      <w:r>
        <w:rPr>
          <w:sz w:val="28"/>
        </w:rPr>
        <w:t>e</w:t>
      </w:r>
      <w:r>
        <w:rPr>
          <w:sz w:val="28"/>
        </w:rPr>
        <w:t>düli rendelkezésre álló mód, annak az egyesülésnek a megszüntetése. A k</w:t>
      </w:r>
      <w:r>
        <w:rPr>
          <w:sz w:val="28"/>
        </w:rPr>
        <w:t>ö</w:t>
      </w:r>
      <w:r>
        <w:rPr>
          <w:sz w:val="28"/>
        </w:rPr>
        <w:t>töttséget</w:t>
      </w:r>
      <w:r>
        <w:rPr>
          <w:i/>
          <w:sz w:val="28"/>
        </w:rPr>
        <w:t xml:space="preserve"> purusa</w:t>
      </w:r>
      <w:r>
        <w:rPr>
          <w:sz w:val="28"/>
        </w:rPr>
        <w:t xml:space="preserve"> azzal tartja fenn, hogy az atmikus szinttől a fizikai szintig azonosítja magát a tudathordozó eszközeivel. A kiszabadulás azáltal jön létre, hogy a látó, tudatában egymás után mindegyik tudathordozóból kibonyolódik egészen addig a fokig, amíg ezektől szabaddá válik, még akkor is, ha eszkö</w:t>
      </w:r>
      <w:r>
        <w:rPr>
          <w:sz w:val="28"/>
        </w:rPr>
        <w:t>z</w:t>
      </w:r>
      <w:r>
        <w:rPr>
          <w:sz w:val="28"/>
        </w:rPr>
        <w:t xml:space="preserve">ként továbbra is használja azokat. </w:t>
      </w:r>
    </w:p>
    <w:p w14:paraId="53201C1E" w14:textId="77777777" w:rsidR="00A16F25" w:rsidRDefault="00A16F25" w:rsidP="00A16F25">
      <w:pPr>
        <w:spacing w:line="360" w:lineRule="auto"/>
        <w:ind w:firstLine="1134"/>
        <w:jc w:val="both"/>
        <w:rPr>
          <w:sz w:val="28"/>
        </w:rPr>
      </w:pPr>
      <w:r>
        <w:rPr>
          <w:sz w:val="28"/>
        </w:rPr>
        <w:t>Világosan meg kell érteni, hogy a tudatnak valamely tudathordozó eszköztől való elvonatkoztatása nem csupán gondolkodási és intellektuális elemzés folyamata által létrehozott megértés dolga, ámbár az ilyen erőfeszít</w:t>
      </w:r>
      <w:r>
        <w:rPr>
          <w:sz w:val="28"/>
        </w:rPr>
        <w:t>é</w:t>
      </w:r>
      <w:r>
        <w:rPr>
          <w:sz w:val="28"/>
        </w:rPr>
        <w:t xml:space="preserve">sek bizonyos mértékben segíthetnek az alsóbb tudathordozó eszközökhöz való viszonyunkban. A káprázatot a </w:t>
      </w:r>
      <w:r>
        <w:rPr>
          <w:i/>
          <w:sz w:val="28"/>
        </w:rPr>
        <w:t xml:space="preserve">jógi </w:t>
      </w:r>
      <w:r>
        <w:rPr>
          <w:sz w:val="28"/>
        </w:rPr>
        <w:t>akkor semmisíti meg teljesen és v</w:t>
      </w:r>
      <w:r>
        <w:rPr>
          <w:sz w:val="28"/>
        </w:rPr>
        <w:t>a</w:t>
      </w:r>
      <w:r>
        <w:rPr>
          <w:sz w:val="28"/>
        </w:rPr>
        <w:t xml:space="preserve">lóságos értelemben, amikor a </w:t>
      </w:r>
      <w:r>
        <w:rPr>
          <w:i/>
          <w:sz w:val="28"/>
        </w:rPr>
        <w:t>szamádhi</w:t>
      </w:r>
      <w:r>
        <w:rPr>
          <w:sz w:val="28"/>
        </w:rPr>
        <w:t xml:space="preserve"> tudatállapotban akarati elhatározással tudja elhagyni a tudathordozó eszközt és mintegy magasabb szintről néz le arra. Akkor érti meg véglegesen, hogy nem azonos azzal az eszközzel és ilyen tapasztalat után, amint azt a II. rész 6-os </w:t>
      </w:r>
      <w:r>
        <w:rPr>
          <w:i/>
          <w:sz w:val="28"/>
        </w:rPr>
        <w:t>szútrájával</w:t>
      </w:r>
      <w:r>
        <w:rPr>
          <w:sz w:val="28"/>
        </w:rPr>
        <w:t xml:space="preserve"> kapcsolatban me</w:t>
      </w:r>
      <w:r>
        <w:rPr>
          <w:sz w:val="28"/>
        </w:rPr>
        <w:t>g</w:t>
      </w:r>
      <w:r>
        <w:rPr>
          <w:sz w:val="28"/>
        </w:rPr>
        <w:t xml:space="preserve">tárgyaltuk, - már sohasem lesz képes magát azzal az eszközzel azonosítani. A tudathordozó eszköztől való elkülönülés folyamatát, valamint a tudatnak az abból történő kibonyolítását, kibogozását a fizikain túli szinteken újból és újból megismétli a </w:t>
      </w:r>
      <w:r>
        <w:rPr>
          <w:i/>
          <w:sz w:val="28"/>
        </w:rPr>
        <w:t>jógi</w:t>
      </w:r>
      <w:r>
        <w:rPr>
          <w:sz w:val="28"/>
        </w:rPr>
        <w:t xml:space="preserve">, amíg az utolsó tudathordozó eszközt, - az atmikusat - is túlhaladja a </w:t>
      </w:r>
      <w:r>
        <w:rPr>
          <w:i/>
          <w:sz w:val="28"/>
        </w:rPr>
        <w:t>nirbidzsa szamádhi</w:t>
      </w:r>
      <w:r>
        <w:rPr>
          <w:sz w:val="28"/>
        </w:rPr>
        <w:t xml:space="preserve"> tudatállapotban és akkor van </w:t>
      </w:r>
      <w:r>
        <w:rPr>
          <w:i/>
          <w:sz w:val="28"/>
        </w:rPr>
        <w:t xml:space="preserve">purusa </w:t>
      </w:r>
      <w:r>
        <w:rPr>
          <w:sz w:val="28"/>
        </w:rPr>
        <w:t>sz</w:t>
      </w:r>
      <w:r>
        <w:rPr>
          <w:sz w:val="28"/>
        </w:rPr>
        <w:t>a</w:t>
      </w:r>
      <w:r>
        <w:rPr>
          <w:sz w:val="28"/>
        </w:rPr>
        <w:t>badon "a saját - formájában" (</w:t>
      </w:r>
      <w:r>
        <w:rPr>
          <w:i/>
          <w:sz w:val="28"/>
        </w:rPr>
        <w:t>szvarúpe' vaszthánam</w:t>
      </w:r>
      <w:r>
        <w:rPr>
          <w:sz w:val="28"/>
        </w:rPr>
        <w:t xml:space="preserve">). Ebből látható, hogy a finomabb tudatszinteken, a tudathordozó eszközök egymás utáni elvetése, - amit </w:t>
      </w:r>
      <w:r>
        <w:rPr>
          <w:i/>
          <w:sz w:val="28"/>
        </w:rPr>
        <w:t xml:space="preserve">szamádhi </w:t>
      </w:r>
      <w:r>
        <w:rPr>
          <w:sz w:val="28"/>
        </w:rPr>
        <w:t>gyakorlásával lehet megtenni, - aszmitá és avidjá elpusztítás</w:t>
      </w:r>
      <w:r>
        <w:rPr>
          <w:sz w:val="28"/>
        </w:rPr>
        <w:t>á</w:t>
      </w:r>
      <w:r>
        <w:rPr>
          <w:sz w:val="28"/>
        </w:rPr>
        <w:t xml:space="preserve">nak </w:t>
      </w:r>
      <w:r>
        <w:rPr>
          <w:sz w:val="28"/>
        </w:rPr>
        <w:lastRenderedPageBreak/>
        <w:t>egyedüli útja és hogy azok az emberek, akik úgy hiszik, hogy az "Ahama Brahmászmi" (én Brahman vagyok) vagy ehhez hasonló mentális formulák puszta ismételgetésével vagy azzal, hogy különvalónak képzelik magukat a tudathordozó eszközöktől, elérhetik az ön-megvalósulást, valójában nem i</w:t>
      </w:r>
      <w:r>
        <w:rPr>
          <w:sz w:val="28"/>
        </w:rPr>
        <w:t>s</w:t>
      </w:r>
      <w:r>
        <w:rPr>
          <w:sz w:val="28"/>
        </w:rPr>
        <w:t xml:space="preserve">merik az általuk elvégezni megkísérelt feladat természetét. Tulajdonképpen ámulatba ejtő, hogy emberek milyen mértékben képesek túl - egyszerűsíteni a problémákat, és magukat szinte belehipnotizálni abba a hiedelembe, hogy az általában hétköznapi tapasztalataik a végső valóság megértését jelentik. </w:t>
      </w:r>
    </w:p>
    <w:p w14:paraId="11E3935A" w14:textId="77777777" w:rsidR="00A16F25" w:rsidRDefault="00A16F25" w:rsidP="00A16F25">
      <w:pPr>
        <w:spacing w:line="360" w:lineRule="auto"/>
        <w:ind w:firstLine="1134"/>
        <w:jc w:val="both"/>
        <w:rPr>
          <w:sz w:val="28"/>
        </w:rPr>
        <w:sectPr w:rsidR="00A16F25">
          <w:headerReference w:type="default" r:id="rId88"/>
          <w:type w:val="continuous"/>
          <w:pgSz w:w="11906" w:h="16838"/>
          <w:pgMar w:top="1701" w:right="1418" w:bottom="1134" w:left="1701" w:header="680" w:footer="680" w:gutter="0"/>
          <w:paperSrc w:first="7" w:other="7"/>
          <w:cols w:space="708"/>
        </w:sectPr>
      </w:pPr>
    </w:p>
    <w:p w14:paraId="62989F1D" w14:textId="77777777" w:rsidR="00A16F25" w:rsidRDefault="00A16F25" w:rsidP="00A16F25">
      <w:pPr>
        <w:spacing w:line="360" w:lineRule="auto"/>
        <w:ind w:firstLine="1134"/>
        <w:jc w:val="both"/>
        <w:rPr>
          <w:sz w:val="28"/>
        </w:rPr>
      </w:pPr>
    </w:p>
    <w:p w14:paraId="141CF6F3" w14:textId="77777777" w:rsidR="00A16F25" w:rsidRDefault="00A16F25" w:rsidP="00A16F25">
      <w:pPr>
        <w:spacing w:line="360" w:lineRule="auto"/>
        <w:ind w:left="709" w:hanging="709"/>
        <w:jc w:val="both"/>
        <w:rPr>
          <w:sz w:val="32"/>
        </w:rPr>
      </w:pPr>
      <w:r>
        <w:rPr>
          <w:sz w:val="32"/>
        </w:rPr>
        <w:t>26.</w:t>
      </w:r>
      <w:r>
        <w:rPr>
          <w:sz w:val="32"/>
        </w:rPr>
        <w:tab/>
        <w:t>Viveka-khjátir aviplavá hánsopájaha.</w:t>
      </w:r>
    </w:p>
    <w:p w14:paraId="363A92D5" w14:textId="77777777" w:rsidR="00A16F25" w:rsidRDefault="00A16F25" w:rsidP="00A16F25">
      <w:pPr>
        <w:spacing w:line="360" w:lineRule="auto"/>
        <w:ind w:left="709" w:hanging="709"/>
        <w:jc w:val="both"/>
        <w:rPr>
          <w:sz w:val="32"/>
        </w:rPr>
      </w:pPr>
      <w:r>
        <w:rPr>
          <w:sz w:val="32"/>
        </w:rPr>
        <w:t>26.</w:t>
      </w:r>
      <w:r>
        <w:rPr>
          <w:sz w:val="32"/>
        </w:rPr>
        <w:tab/>
        <w:t>... megkülönböztető ismeret, az Én és a nem-Én közötti k</w:t>
      </w:r>
      <w:r>
        <w:rPr>
          <w:sz w:val="32"/>
        </w:rPr>
        <w:t>ü</w:t>
      </w:r>
      <w:r>
        <w:rPr>
          <w:sz w:val="32"/>
        </w:rPr>
        <w:t>lönbség éber tudatossága; az éber valóság tudatok, ... töre</w:t>
      </w:r>
      <w:r>
        <w:rPr>
          <w:sz w:val="32"/>
        </w:rPr>
        <w:t>t</w:t>
      </w:r>
      <w:r>
        <w:rPr>
          <w:sz w:val="32"/>
        </w:rPr>
        <w:t>len;váltakozásmentes; hullámzásmentes; tévedhetetlen; szü</w:t>
      </w:r>
      <w:r>
        <w:rPr>
          <w:sz w:val="32"/>
        </w:rPr>
        <w:t>n</w:t>
      </w:r>
      <w:r>
        <w:rPr>
          <w:sz w:val="32"/>
        </w:rPr>
        <w:t xml:space="preserve">telen, ... az elkerülés eszközei; az abolició (megszüntetés) módjai, eszközei; helyreállítás; a szétoszlatás módjai, eszközei. </w:t>
      </w:r>
    </w:p>
    <w:p w14:paraId="001FC4F5" w14:textId="77777777" w:rsidR="00A16F25" w:rsidRDefault="00A16F25" w:rsidP="00A16F25">
      <w:pPr>
        <w:spacing w:line="360" w:lineRule="auto"/>
        <w:ind w:left="709" w:hanging="709"/>
        <w:jc w:val="both"/>
        <w:rPr>
          <w:sz w:val="32"/>
        </w:rPr>
      </w:pPr>
      <w:r>
        <w:rPr>
          <w:sz w:val="32"/>
        </w:rPr>
        <w:t>26.</w:t>
      </w:r>
      <w:r>
        <w:rPr>
          <w:sz w:val="32"/>
        </w:rPr>
        <w:tab/>
        <w:t>A nem-tudás (tudatlanság-avidjá) eloszlatásának módja az éber valóság szakadatlan gyakorlása.</w:t>
      </w:r>
    </w:p>
    <w:p w14:paraId="5DD39ABB" w14:textId="77777777" w:rsidR="00A16F25" w:rsidRDefault="00A16F25" w:rsidP="00A16F25">
      <w:pPr>
        <w:tabs>
          <w:tab w:val="left" w:pos="6237"/>
        </w:tabs>
        <w:spacing w:line="360" w:lineRule="auto"/>
        <w:ind w:firstLine="1134"/>
        <w:jc w:val="both"/>
        <w:rPr>
          <w:sz w:val="28"/>
        </w:rPr>
      </w:pPr>
    </w:p>
    <w:p w14:paraId="19E3ECD3" w14:textId="77777777" w:rsidR="00A16F25" w:rsidRDefault="00A16F25" w:rsidP="00A16F25">
      <w:pPr>
        <w:tabs>
          <w:tab w:val="left" w:pos="6237"/>
        </w:tabs>
        <w:spacing w:line="360" w:lineRule="auto"/>
        <w:ind w:firstLine="1134"/>
        <w:jc w:val="both"/>
        <w:rPr>
          <w:sz w:val="28"/>
        </w:rPr>
      </w:pPr>
      <w:r>
        <w:rPr>
          <w:sz w:val="28"/>
        </w:rPr>
        <w:t>Miután az első szútrában a szerző tárta elénk avidjá megsemmisít</w:t>
      </w:r>
      <w:r>
        <w:rPr>
          <w:sz w:val="28"/>
        </w:rPr>
        <w:t>é</w:t>
      </w:r>
      <w:r>
        <w:rPr>
          <w:sz w:val="28"/>
        </w:rPr>
        <w:t>sének alapvető általános elvét, ebben</w:t>
      </w:r>
      <w:r>
        <w:rPr>
          <w:i/>
          <w:sz w:val="28"/>
        </w:rPr>
        <w:t xml:space="preserve"> </w:t>
      </w:r>
      <w:r>
        <w:rPr>
          <w:sz w:val="28"/>
        </w:rPr>
        <w:t>a</w:t>
      </w:r>
      <w:r>
        <w:rPr>
          <w:i/>
          <w:sz w:val="28"/>
        </w:rPr>
        <w:t xml:space="preserve"> szútrában</w:t>
      </w:r>
      <w:r>
        <w:rPr>
          <w:sz w:val="28"/>
        </w:rPr>
        <w:t xml:space="preserve"> a véghez vitelénél alkalm</w:t>
      </w:r>
      <w:r>
        <w:rPr>
          <w:sz w:val="28"/>
        </w:rPr>
        <w:t>a</w:t>
      </w:r>
      <w:r>
        <w:rPr>
          <w:sz w:val="28"/>
        </w:rPr>
        <w:t xml:space="preserve">zandó gyakorlati módszereket adja meg.  A módszer </w:t>
      </w:r>
      <w:r>
        <w:rPr>
          <w:i/>
          <w:sz w:val="28"/>
        </w:rPr>
        <w:t>viveka-khjáti</w:t>
      </w:r>
      <w:r>
        <w:rPr>
          <w:sz w:val="28"/>
        </w:rPr>
        <w:t xml:space="preserve"> szakada</w:t>
      </w:r>
      <w:r>
        <w:rPr>
          <w:sz w:val="28"/>
        </w:rPr>
        <w:t>t</w:t>
      </w:r>
      <w:r>
        <w:rPr>
          <w:sz w:val="28"/>
        </w:rPr>
        <w:t xml:space="preserve">lan, folytonos gyakorlása. Mi is ez a </w:t>
      </w:r>
      <w:r>
        <w:rPr>
          <w:i/>
          <w:sz w:val="28"/>
        </w:rPr>
        <w:t>viveka-khjáti</w:t>
      </w:r>
      <w:r>
        <w:rPr>
          <w:sz w:val="28"/>
        </w:rPr>
        <w:t xml:space="preserve">? </w:t>
      </w:r>
      <w:r>
        <w:rPr>
          <w:i/>
          <w:sz w:val="28"/>
        </w:rPr>
        <w:t>Viveka</w:t>
      </w:r>
      <w:r>
        <w:rPr>
          <w:sz w:val="28"/>
        </w:rPr>
        <w:t xml:space="preserve"> természetesen a való és a valótlan közötti megkülönböztetést jelenti és e szó mögötti általános elv ismert a </w:t>
      </w:r>
      <w:r>
        <w:rPr>
          <w:i/>
          <w:sz w:val="28"/>
        </w:rPr>
        <w:t>jóga-</w:t>
      </w:r>
      <w:r>
        <w:rPr>
          <w:sz w:val="28"/>
        </w:rPr>
        <w:t xml:space="preserve">filozófia tanulmányozói előtt. </w:t>
      </w:r>
      <w:r>
        <w:rPr>
          <w:i/>
          <w:sz w:val="28"/>
        </w:rPr>
        <w:t>Khjáti</w:t>
      </w:r>
      <w:r>
        <w:rPr>
          <w:sz w:val="28"/>
        </w:rPr>
        <w:t xml:space="preserve">-t általában tudásnak vagy tudatnak, ismeretnek fordítják. Így tehát </w:t>
      </w:r>
      <w:r>
        <w:rPr>
          <w:i/>
          <w:sz w:val="28"/>
        </w:rPr>
        <w:t>viveka - khjáti</w:t>
      </w:r>
      <w:r>
        <w:rPr>
          <w:sz w:val="28"/>
        </w:rPr>
        <w:t xml:space="preserve"> a való és a v</w:t>
      </w:r>
      <w:r>
        <w:rPr>
          <w:sz w:val="28"/>
        </w:rPr>
        <w:t>a</w:t>
      </w:r>
      <w:r>
        <w:rPr>
          <w:sz w:val="28"/>
        </w:rPr>
        <w:t xml:space="preserve">lótlan közötti megkülönböztetés tudását, ismeretét jelenti. Mivel ennek így nincs sok értelme, vizsgáljuk meg teljesebben a </w:t>
      </w:r>
      <w:r>
        <w:rPr>
          <w:i/>
          <w:sz w:val="28"/>
        </w:rPr>
        <w:t>viveka</w:t>
      </w:r>
      <w:r>
        <w:rPr>
          <w:sz w:val="28"/>
        </w:rPr>
        <w:t xml:space="preserve"> és a </w:t>
      </w:r>
      <w:r>
        <w:rPr>
          <w:i/>
          <w:sz w:val="28"/>
        </w:rPr>
        <w:t>khjáti</w:t>
      </w:r>
      <w:r>
        <w:rPr>
          <w:sz w:val="28"/>
        </w:rPr>
        <w:t xml:space="preserve"> szavakat. </w:t>
      </w:r>
    </w:p>
    <w:p w14:paraId="58012A4D" w14:textId="77777777" w:rsidR="00A16F25" w:rsidRDefault="00A16F25" w:rsidP="00A16F25">
      <w:pPr>
        <w:spacing w:line="360" w:lineRule="auto"/>
        <w:ind w:firstLine="1134"/>
        <w:jc w:val="both"/>
        <w:rPr>
          <w:sz w:val="28"/>
        </w:rPr>
      </w:pPr>
      <w:r>
        <w:rPr>
          <w:sz w:val="28"/>
        </w:rPr>
        <w:lastRenderedPageBreak/>
        <w:t xml:space="preserve">A </w:t>
      </w:r>
      <w:r>
        <w:rPr>
          <w:i/>
          <w:sz w:val="28"/>
        </w:rPr>
        <w:t xml:space="preserve">viveka </w:t>
      </w:r>
      <w:r>
        <w:rPr>
          <w:sz w:val="28"/>
        </w:rPr>
        <w:t>kifejezést általában arra az elmeállapotra használják, amelyben az élet nagy problémái, valamint az átlagos emberi élettel járó ill</w:t>
      </w:r>
      <w:r>
        <w:rPr>
          <w:sz w:val="28"/>
        </w:rPr>
        <w:t>ú</w:t>
      </w:r>
      <w:r>
        <w:rPr>
          <w:sz w:val="28"/>
        </w:rPr>
        <w:t xml:space="preserve">ziók, káprázatok az elme éber tudatában vannak. A </w:t>
      </w:r>
      <w:r>
        <w:rPr>
          <w:i/>
          <w:sz w:val="28"/>
        </w:rPr>
        <w:t>viveka</w:t>
      </w:r>
      <w:r>
        <w:rPr>
          <w:sz w:val="28"/>
        </w:rPr>
        <w:t xml:space="preserve"> állapotában mi</w:t>
      </w:r>
      <w:r>
        <w:rPr>
          <w:sz w:val="28"/>
        </w:rPr>
        <w:t>n</w:t>
      </w:r>
      <w:r>
        <w:rPr>
          <w:sz w:val="28"/>
        </w:rPr>
        <w:t>dent természetesnek, magától értetődőnek veszünk. Ebben az állapotban az élet problémái számunkra nem léteznek, vagy ha mégis, akkor pusztán ak</w:t>
      </w:r>
      <w:r>
        <w:rPr>
          <w:sz w:val="28"/>
        </w:rPr>
        <w:t>a</w:t>
      </w:r>
      <w:r>
        <w:rPr>
          <w:sz w:val="28"/>
        </w:rPr>
        <w:t>démiai, elméleti érdeklődést váltanak ki belőlünk. Ilyenkor nem kívánunk az életnek kérdéseket feltenni, kérdezni, az élet közönséges illúziói mögé teki</w:t>
      </w:r>
      <w:r>
        <w:rPr>
          <w:sz w:val="28"/>
        </w:rPr>
        <w:t>n</w:t>
      </w:r>
      <w:r>
        <w:rPr>
          <w:sz w:val="28"/>
        </w:rPr>
        <w:t xml:space="preserve">teni, a valós és maradandó értékek, valamint a múló érdeklődések, érdekek közötti megkülönböztetést alkalmazni. Amikor </w:t>
      </w:r>
      <w:r>
        <w:rPr>
          <w:i/>
          <w:sz w:val="28"/>
        </w:rPr>
        <w:t>viveka</w:t>
      </w:r>
      <w:r>
        <w:rPr>
          <w:sz w:val="28"/>
        </w:rPr>
        <w:t xml:space="preserve"> fénye derengeni kezd, minden megváltozik. Az élet alapvető problémái iránt igencsak élénkké v</w:t>
      </w:r>
      <w:r>
        <w:rPr>
          <w:sz w:val="28"/>
        </w:rPr>
        <w:t>á</w:t>
      </w:r>
      <w:r>
        <w:rPr>
          <w:sz w:val="28"/>
        </w:rPr>
        <w:t>lunk, és az élet eddigi értékeit elkezdjük megkérdőjelezni, elszakadunk a k</w:t>
      </w:r>
      <w:r>
        <w:rPr>
          <w:sz w:val="28"/>
        </w:rPr>
        <w:t>ö</w:t>
      </w:r>
      <w:r>
        <w:rPr>
          <w:sz w:val="28"/>
        </w:rPr>
        <w:t>zönséges gondolatok és érzések áramától és mindenek fölött, a jelenségek áramlása mögötti rejtett valóságot szeretnénk megtalálni. Ez nem pusztán gondolkodási folyamat eredménye, hanem az elme megvilágosodott állapota. Ez az állapot időlegesen valamilyen megrázkódtatása következtében jelenik meg, vagy természetesen is növekedhet az életszemléletünk állandó jellegz</w:t>
      </w:r>
      <w:r>
        <w:rPr>
          <w:sz w:val="28"/>
        </w:rPr>
        <w:t>e</w:t>
      </w:r>
      <w:r>
        <w:rPr>
          <w:sz w:val="28"/>
        </w:rPr>
        <w:t xml:space="preserve">tességévé válhat. </w:t>
      </w:r>
    </w:p>
    <w:p w14:paraId="3FC0A909" w14:textId="77777777" w:rsidR="00A16F25" w:rsidRDefault="00A16F25" w:rsidP="00A16F25">
      <w:pPr>
        <w:spacing w:line="360" w:lineRule="auto"/>
        <w:ind w:firstLine="1134"/>
        <w:jc w:val="both"/>
        <w:rPr>
          <w:sz w:val="28"/>
        </w:rPr>
      </w:pPr>
      <w:r>
        <w:rPr>
          <w:sz w:val="28"/>
        </w:rPr>
        <w:t>Amikor ez életünk normál jellegzetessége, akkor ez az állapot v</w:t>
      </w:r>
      <w:r>
        <w:rPr>
          <w:sz w:val="28"/>
        </w:rPr>
        <w:t>a</w:t>
      </w:r>
      <w:r>
        <w:rPr>
          <w:sz w:val="28"/>
        </w:rPr>
        <w:t>lójában a később bekövetkező szellemi kibontakozás előfutára, szállás-csinálója. A lélek felébred hosszas szellemi alvásából, és most önmagát k</w:t>
      </w:r>
      <w:r>
        <w:rPr>
          <w:sz w:val="28"/>
        </w:rPr>
        <w:t>í</w:t>
      </w:r>
      <w:r>
        <w:rPr>
          <w:sz w:val="28"/>
        </w:rPr>
        <w:t>vánja megtalálni. Érettséget ért el és be akar lépni isteni örökségébe. A k</w:t>
      </w:r>
      <w:r>
        <w:rPr>
          <w:sz w:val="28"/>
        </w:rPr>
        <w:t>ö</w:t>
      </w:r>
      <w:r>
        <w:rPr>
          <w:sz w:val="28"/>
        </w:rPr>
        <w:t xml:space="preserve">zönséges </w:t>
      </w:r>
      <w:r>
        <w:rPr>
          <w:i/>
          <w:sz w:val="28"/>
        </w:rPr>
        <w:t xml:space="preserve">viveka </w:t>
      </w:r>
      <w:r>
        <w:rPr>
          <w:sz w:val="28"/>
        </w:rPr>
        <w:t xml:space="preserve">csupán tünete a lélek berkeiben bekövetkező változásoknak. </w:t>
      </w:r>
    </w:p>
    <w:p w14:paraId="5D2188AC" w14:textId="77777777" w:rsidR="00A16F25" w:rsidRDefault="00A16F25" w:rsidP="00A16F25">
      <w:pPr>
        <w:spacing w:line="360" w:lineRule="auto"/>
        <w:ind w:firstLine="1134"/>
        <w:jc w:val="both"/>
        <w:rPr>
          <w:sz w:val="28"/>
        </w:rPr>
      </w:pPr>
      <w:r>
        <w:rPr>
          <w:sz w:val="28"/>
        </w:rPr>
        <w:t xml:space="preserve">Amit itt most hangsúlyozottan meg kell jegyezni, az, hogy </w:t>
      </w:r>
      <w:r>
        <w:rPr>
          <w:i/>
          <w:sz w:val="28"/>
        </w:rPr>
        <w:t xml:space="preserve">vivekának </w:t>
      </w:r>
      <w:r>
        <w:rPr>
          <w:sz w:val="28"/>
        </w:rPr>
        <w:t>ez a megnyilvánulási módja a szellemi a tudatnak még csak tükr</w:t>
      </w:r>
      <w:r>
        <w:rPr>
          <w:sz w:val="28"/>
        </w:rPr>
        <w:t>ö</w:t>
      </w:r>
      <w:r>
        <w:rPr>
          <w:sz w:val="28"/>
        </w:rPr>
        <w:t xml:space="preserve">ződése az alsóbb elmében, mintegy a bennünk rejlő valóság érzékelése. Ez még nem a valóságról alkotott tényleges éber tudatosság. </w:t>
      </w:r>
      <w:r>
        <w:rPr>
          <w:i/>
          <w:sz w:val="28"/>
        </w:rPr>
        <w:t>Viveka-khjáti</w:t>
      </w:r>
      <w:r>
        <w:rPr>
          <w:sz w:val="28"/>
        </w:rPr>
        <w:t xml:space="preserve"> a ténylegesen éber valóságtudat, közvetlen, azonnali kapcsolat a szellemi t</w:t>
      </w:r>
      <w:r>
        <w:rPr>
          <w:sz w:val="28"/>
        </w:rPr>
        <w:t>u</w:t>
      </w:r>
      <w:r>
        <w:rPr>
          <w:sz w:val="28"/>
        </w:rPr>
        <w:t xml:space="preserve">dattal, vagyis </w:t>
      </w:r>
      <w:r>
        <w:rPr>
          <w:i/>
          <w:sz w:val="28"/>
        </w:rPr>
        <w:t xml:space="preserve">pratyaksa </w:t>
      </w:r>
      <w:r>
        <w:rPr>
          <w:sz w:val="28"/>
        </w:rPr>
        <w:t>a valóság ismerete. Amit a látás érzékelésének a t</w:t>
      </w:r>
      <w:r>
        <w:rPr>
          <w:sz w:val="28"/>
        </w:rPr>
        <w:t>a</w:t>
      </w:r>
      <w:r>
        <w:rPr>
          <w:sz w:val="28"/>
        </w:rPr>
        <w:t xml:space="preserve">pintás érzékelése jelent, az </w:t>
      </w:r>
      <w:r>
        <w:rPr>
          <w:i/>
          <w:sz w:val="28"/>
        </w:rPr>
        <w:t>viveka-khjátinak</w:t>
      </w:r>
      <w:r>
        <w:rPr>
          <w:sz w:val="28"/>
        </w:rPr>
        <w:t xml:space="preserve"> a viveka. Az utóbbi esetében, csupán többé-</w:t>
      </w:r>
      <w:r>
        <w:rPr>
          <w:sz w:val="28"/>
        </w:rPr>
        <w:lastRenderedPageBreak/>
        <w:t>kevésbé homályosan érzékeljük a valóságot. Az előbbi eset</w:t>
      </w:r>
      <w:r>
        <w:rPr>
          <w:sz w:val="28"/>
        </w:rPr>
        <w:t>é</w:t>
      </w:r>
      <w:r>
        <w:rPr>
          <w:sz w:val="28"/>
        </w:rPr>
        <w:t xml:space="preserve">ben különböző fokozatokon át közvetlen kapcsolatban vagyunk vele. </w:t>
      </w:r>
    </w:p>
    <w:p w14:paraId="6A85167C" w14:textId="77777777" w:rsidR="00A16F25" w:rsidRDefault="00A16F25" w:rsidP="00A16F25">
      <w:pPr>
        <w:spacing w:line="360" w:lineRule="auto"/>
        <w:ind w:firstLine="1134"/>
        <w:jc w:val="both"/>
        <w:rPr>
          <w:sz w:val="28"/>
        </w:rPr>
      </w:pPr>
      <w:r>
        <w:rPr>
          <w:sz w:val="28"/>
        </w:rPr>
        <w:t xml:space="preserve">Az éber valóságtudat, vagyis </w:t>
      </w:r>
      <w:r>
        <w:rPr>
          <w:i/>
          <w:sz w:val="28"/>
        </w:rPr>
        <w:t>viveka-khjáti,</w:t>
      </w:r>
      <w:r>
        <w:rPr>
          <w:sz w:val="28"/>
        </w:rPr>
        <w:t xml:space="preserve"> az éber valóságtudat h</w:t>
      </w:r>
      <w:r>
        <w:rPr>
          <w:sz w:val="28"/>
        </w:rPr>
        <w:t>i</w:t>
      </w:r>
      <w:r>
        <w:rPr>
          <w:sz w:val="28"/>
        </w:rPr>
        <w:t xml:space="preserve">ányát jelentő </w:t>
      </w:r>
      <w:r>
        <w:rPr>
          <w:i/>
          <w:sz w:val="28"/>
        </w:rPr>
        <w:t xml:space="preserve">avidjá </w:t>
      </w:r>
      <w:r>
        <w:rPr>
          <w:sz w:val="28"/>
        </w:rPr>
        <w:t xml:space="preserve">ellentéte, ahol a kettő úgy viszonylik egymáshoz, mint a világosság és a sötétség. Amikor </w:t>
      </w:r>
      <w:r>
        <w:rPr>
          <w:i/>
          <w:sz w:val="28"/>
        </w:rPr>
        <w:t>purusa</w:t>
      </w:r>
      <w:r>
        <w:rPr>
          <w:sz w:val="28"/>
        </w:rPr>
        <w:t xml:space="preserve"> a valóság teljesen éber tudatosság</w:t>
      </w:r>
      <w:r>
        <w:rPr>
          <w:sz w:val="28"/>
        </w:rPr>
        <w:t>á</w:t>
      </w:r>
      <w:r>
        <w:rPr>
          <w:sz w:val="28"/>
        </w:rPr>
        <w:t xml:space="preserve">ban van, akkor kikerült </w:t>
      </w:r>
      <w:r>
        <w:rPr>
          <w:i/>
          <w:sz w:val="28"/>
        </w:rPr>
        <w:t xml:space="preserve">avidja </w:t>
      </w:r>
      <w:r>
        <w:rPr>
          <w:sz w:val="28"/>
        </w:rPr>
        <w:t>uralma alól. Viszont amikor elveszíti éber t</w:t>
      </w:r>
      <w:r>
        <w:rPr>
          <w:sz w:val="28"/>
        </w:rPr>
        <w:t>u</w:t>
      </w:r>
      <w:r>
        <w:rPr>
          <w:sz w:val="28"/>
        </w:rPr>
        <w:t xml:space="preserve">datosságát, akkor visszacsúszik </w:t>
      </w:r>
      <w:r>
        <w:rPr>
          <w:i/>
          <w:sz w:val="28"/>
        </w:rPr>
        <w:t xml:space="preserve">avidjába </w:t>
      </w:r>
      <w:r>
        <w:rPr>
          <w:sz w:val="28"/>
        </w:rPr>
        <w:t xml:space="preserve">és a többi </w:t>
      </w:r>
      <w:r>
        <w:rPr>
          <w:i/>
          <w:sz w:val="28"/>
        </w:rPr>
        <w:t>klesákba.</w:t>
      </w:r>
      <w:r>
        <w:rPr>
          <w:sz w:val="28"/>
        </w:rPr>
        <w:t xml:space="preserve"> Látni fogjuk, hogy a való és a valótlan közötti tényleges megkülönböztetés csak akkor l</w:t>
      </w:r>
      <w:r>
        <w:rPr>
          <w:sz w:val="28"/>
        </w:rPr>
        <w:t>e</w:t>
      </w:r>
      <w:r>
        <w:rPr>
          <w:sz w:val="28"/>
        </w:rPr>
        <w:t>hetséges, amikor megtapasztaljuk a valóságot, és mind a valót, mind a való</w:t>
      </w:r>
      <w:r>
        <w:rPr>
          <w:sz w:val="28"/>
        </w:rPr>
        <w:t>t</w:t>
      </w:r>
      <w:r>
        <w:rPr>
          <w:sz w:val="28"/>
        </w:rPr>
        <w:t>lant ismerjük. Amikor valamely kezdőt ezen az úton, a való és a valótlan k</w:t>
      </w:r>
      <w:r>
        <w:rPr>
          <w:sz w:val="28"/>
        </w:rPr>
        <w:t>ö</w:t>
      </w:r>
      <w:r>
        <w:rPr>
          <w:sz w:val="28"/>
        </w:rPr>
        <w:t>zötti megkülönböztetésre szólítanak fel, akkor ez alatt valójában az élet m</w:t>
      </w:r>
      <w:r>
        <w:rPr>
          <w:sz w:val="28"/>
        </w:rPr>
        <w:t>a</w:t>
      </w:r>
      <w:r>
        <w:rPr>
          <w:sz w:val="28"/>
        </w:rPr>
        <w:t xml:space="preserve">radandó értékei és a mulandó értékek közötti megkülönböztetést értik. </w:t>
      </w:r>
    </w:p>
    <w:p w14:paraId="0EBC7163" w14:textId="77777777" w:rsidR="00A16F25" w:rsidRDefault="00A16F25" w:rsidP="00A16F25">
      <w:pPr>
        <w:spacing w:line="360" w:lineRule="auto"/>
        <w:ind w:firstLine="1134"/>
        <w:jc w:val="both"/>
        <w:rPr>
          <w:sz w:val="28"/>
        </w:rPr>
      </w:pPr>
      <w:r>
        <w:rPr>
          <w:sz w:val="28"/>
        </w:rPr>
        <w:t xml:space="preserve">A fentebb elmondottak fényében világossá kell váljon ennek a </w:t>
      </w:r>
      <w:r>
        <w:rPr>
          <w:i/>
          <w:sz w:val="28"/>
        </w:rPr>
        <w:t>szútrának</w:t>
      </w:r>
      <w:r>
        <w:rPr>
          <w:sz w:val="28"/>
        </w:rPr>
        <w:t xml:space="preserve"> az értelme. Mivel </w:t>
      </w:r>
      <w:r>
        <w:rPr>
          <w:i/>
          <w:sz w:val="28"/>
        </w:rPr>
        <w:t>avidját</w:t>
      </w:r>
      <w:r>
        <w:rPr>
          <w:sz w:val="28"/>
        </w:rPr>
        <w:t xml:space="preserve"> csak az éber valóságtudattal lehet l</w:t>
      </w:r>
      <w:r>
        <w:rPr>
          <w:sz w:val="28"/>
        </w:rPr>
        <w:t>e</w:t>
      </w:r>
      <w:r>
        <w:rPr>
          <w:sz w:val="28"/>
        </w:rPr>
        <w:t xml:space="preserve">győzni, nyilvánvaló, hogy az utóbbi művelése az egyetlen mód, amellyel a kötöttségből való megszabadulást el lehet érni. </w:t>
      </w:r>
      <w:r>
        <w:rPr>
          <w:i/>
          <w:sz w:val="28"/>
        </w:rPr>
        <w:t>Aviplavá</w:t>
      </w:r>
      <w:r>
        <w:rPr>
          <w:sz w:val="28"/>
        </w:rPr>
        <w:t xml:space="preserve"> jelentése nyilvá</w:t>
      </w:r>
      <w:r>
        <w:rPr>
          <w:sz w:val="28"/>
        </w:rPr>
        <w:t>n</w:t>
      </w:r>
      <w:r>
        <w:rPr>
          <w:sz w:val="28"/>
        </w:rPr>
        <w:t>való, az éber tudatosság folyamatos és zavartalan kell legyen. Csak akkor v</w:t>
      </w:r>
      <w:r>
        <w:rPr>
          <w:sz w:val="28"/>
        </w:rPr>
        <w:t>e</w:t>
      </w:r>
      <w:r>
        <w:rPr>
          <w:sz w:val="28"/>
        </w:rPr>
        <w:t xml:space="preserve">hető figyelembe </w:t>
      </w:r>
      <w:r>
        <w:rPr>
          <w:i/>
          <w:sz w:val="28"/>
        </w:rPr>
        <w:t>kaivalja</w:t>
      </w:r>
      <w:r>
        <w:rPr>
          <w:sz w:val="28"/>
        </w:rPr>
        <w:t xml:space="preserve"> elérése. Egy puszta villanás, vagy pillantás valósá</w:t>
      </w:r>
      <w:r>
        <w:rPr>
          <w:sz w:val="28"/>
        </w:rPr>
        <w:t>g</w:t>
      </w:r>
      <w:r>
        <w:rPr>
          <w:sz w:val="28"/>
        </w:rPr>
        <w:t xml:space="preserve">ra nem </w:t>
      </w:r>
      <w:r>
        <w:rPr>
          <w:i/>
          <w:sz w:val="28"/>
        </w:rPr>
        <w:t>kaivalja,</w:t>
      </w:r>
      <w:r>
        <w:rPr>
          <w:sz w:val="28"/>
        </w:rPr>
        <w:t xml:space="preserve"> bár bizonyára a cél közelségét jelzi. </w:t>
      </w:r>
      <w:r>
        <w:rPr>
          <w:i/>
          <w:sz w:val="28"/>
        </w:rPr>
        <w:t>Purusának</w:t>
      </w:r>
      <w:r>
        <w:rPr>
          <w:sz w:val="28"/>
        </w:rPr>
        <w:t xml:space="preserve"> olyan fokot kell elérnie, ahol ezt az éber tudatosságot </w:t>
      </w:r>
      <w:r>
        <w:rPr>
          <w:i/>
          <w:sz w:val="28"/>
        </w:rPr>
        <w:t xml:space="preserve">avidjá </w:t>
      </w:r>
      <w:r>
        <w:rPr>
          <w:sz w:val="28"/>
        </w:rPr>
        <w:t>még időlegesen sem hom</w:t>
      </w:r>
      <w:r>
        <w:rPr>
          <w:sz w:val="28"/>
        </w:rPr>
        <w:t>á</w:t>
      </w:r>
      <w:r>
        <w:rPr>
          <w:sz w:val="28"/>
        </w:rPr>
        <w:t xml:space="preserve">lyosíthatja el. Ezt az állítást az utolsó részben fejtjük ki teljesebben. </w:t>
      </w:r>
    </w:p>
    <w:p w14:paraId="6E568A60" w14:textId="77777777" w:rsidR="00A16F25" w:rsidRDefault="00A16F25" w:rsidP="00A16F25">
      <w:pPr>
        <w:spacing w:line="360" w:lineRule="auto"/>
        <w:ind w:firstLine="1134"/>
        <w:jc w:val="both"/>
        <w:rPr>
          <w:sz w:val="28"/>
        </w:rPr>
        <w:sectPr w:rsidR="00A16F25">
          <w:headerReference w:type="default" r:id="rId89"/>
          <w:type w:val="continuous"/>
          <w:pgSz w:w="11906" w:h="16838"/>
          <w:pgMar w:top="1701" w:right="1418" w:bottom="1134" w:left="1701" w:header="680" w:footer="680" w:gutter="0"/>
          <w:paperSrc w:first="7" w:other="7"/>
          <w:cols w:space="708"/>
        </w:sectPr>
      </w:pPr>
    </w:p>
    <w:p w14:paraId="0907738C" w14:textId="77777777" w:rsidR="00A16F25" w:rsidRDefault="00A16F25" w:rsidP="00A16F25">
      <w:pPr>
        <w:spacing w:line="360" w:lineRule="auto"/>
        <w:ind w:firstLine="1134"/>
        <w:jc w:val="both"/>
        <w:rPr>
          <w:sz w:val="28"/>
        </w:rPr>
      </w:pPr>
    </w:p>
    <w:p w14:paraId="7DE88045" w14:textId="77777777" w:rsidR="00A16F25" w:rsidRDefault="00A16F25" w:rsidP="00A16F25">
      <w:pPr>
        <w:pStyle w:val="Szvegtrzsbehzssal"/>
        <w:numPr>
          <w:ilvl w:val="0"/>
          <w:numId w:val="37"/>
        </w:numPr>
      </w:pPr>
      <w:r>
        <w:t>Tasja szaptadhá pránta-bhumihi pradzsnyá.</w:t>
      </w:r>
    </w:p>
    <w:p w14:paraId="5B8DE308" w14:textId="77777777" w:rsidR="00A16F25" w:rsidRDefault="00A16F25" w:rsidP="00A16F25">
      <w:pPr>
        <w:numPr>
          <w:ilvl w:val="0"/>
          <w:numId w:val="38"/>
        </w:numPr>
        <w:spacing w:line="360" w:lineRule="auto"/>
        <w:jc w:val="both"/>
        <w:rPr>
          <w:sz w:val="32"/>
        </w:rPr>
      </w:pPr>
      <w:r>
        <w:rPr>
          <w:sz w:val="32"/>
        </w:rPr>
        <w:t>… az övé (</w:t>
      </w:r>
      <w:r>
        <w:rPr>
          <w:i/>
          <w:sz w:val="32"/>
        </w:rPr>
        <w:t>purusáé</w:t>
      </w:r>
      <w:r>
        <w:rPr>
          <w:sz w:val="32"/>
        </w:rPr>
        <w:t>), … hétszeres, … valamely meghatározott fokozat; lépés; réteg; „határos” tartomány, … megismerő, észlelő tudat.</w:t>
      </w:r>
    </w:p>
    <w:p w14:paraId="6D4B8F6F" w14:textId="77777777" w:rsidR="00A16F25" w:rsidRDefault="00A16F25" w:rsidP="00A16F25">
      <w:pPr>
        <w:pStyle w:val="Szvegtrzsbehzssal"/>
        <w:numPr>
          <w:ilvl w:val="0"/>
          <w:numId w:val="39"/>
        </w:numPr>
      </w:pPr>
      <w:r>
        <w:rPr>
          <w:i/>
        </w:rPr>
        <w:t xml:space="preserve">Purusa </w:t>
      </w:r>
      <w:r>
        <w:t>esetében a megvilágosodás legmagasabb fokának e</w:t>
      </w:r>
      <w:r>
        <w:t>l</w:t>
      </w:r>
      <w:r>
        <w:t xml:space="preserve">érése hét fokozaton át történik. </w:t>
      </w:r>
    </w:p>
    <w:p w14:paraId="06CA73E3" w14:textId="77777777" w:rsidR="00A16F25" w:rsidRDefault="00A16F25" w:rsidP="00A16F25">
      <w:pPr>
        <w:pStyle w:val="Szvegtrzsbehzssal"/>
        <w:rPr>
          <w:i/>
        </w:rPr>
      </w:pPr>
    </w:p>
    <w:p w14:paraId="1FCC87EF" w14:textId="77777777" w:rsidR="00A16F25" w:rsidRDefault="00A16F25" w:rsidP="00A16F25">
      <w:pPr>
        <w:pStyle w:val="Szvegtrzsbehzssal"/>
        <w:ind w:firstLine="1134"/>
        <w:rPr>
          <w:sz w:val="28"/>
        </w:rPr>
      </w:pPr>
      <w:r>
        <w:rPr>
          <w:sz w:val="28"/>
        </w:rPr>
        <w:t xml:space="preserve">Ez a </w:t>
      </w:r>
      <w:r>
        <w:rPr>
          <w:i/>
          <w:sz w:val="28"/>
        </w:rPr>
        <w:t>szútra</w:t>
      </w:r>
      <w:r>
        <w:rPr>
          <w:sz w:val="28"/>
        </w:rPr>
        <w:t xml:space="preserve"> csupán arra mutat rá, hogy a valóság megszakítás né</w:t>
      </w:r>
      <w:r>
        <w:rPr>
          <w:sz w:val="28"/>
        </w:rPr>
        <w:t>l</w:t>
      </w:r>
      <w:r>
        <w:rPr>
          <w:sz w:val="28"/>
        </w:rPr>
        <w:t>küli folyamatos éber tudatos állapotát hét fokozaton át lehet elérni. Miután a jógi először pillantotta meg a valóságot, a fokozódó éber tudatosság hét f</w:t>
      </w:r>
      <w:r>
        <w:rPr>
          <w:sz w:val="28"/>
        </w:rPr>
        <w:t>o</w:t>
      </w:r>
      <w:r>
        <w:rPr>
          <w:sz w:val="28"/>
        </w:rPr>
        <w:t xml:space="preserve">kán kell áthaladnia, mielőtt </w:t>
      </w:r>
      <w:r>
        <w:rPr>
          <w:i/>
          <w:sz w:val="28"/>
        </w:rPr>
        <w:t>kaivalját,</w:t>
      </w:r>
      <w:r>
        <w:rPr>
          <w:sz w:val="28"/>
        </w:rPr>
        <w:t xml:space="preserve"> a végső célját elérné. A </w:t>
      </w:r>
      <w:r>
        <w:rPr>
          <w:i/>
          <w:sz w:val="28"/>
        </w:rPr>
        <w:t>prántha-bhúmihi</w:t>
      </w:r>
      <w:r>
        <w:rPr>
          <w:sz w:val="28"/>
        </w:rPr>
        <w:t xml:space="preserve"> kifejezést annak jelölésére használják, hogy ezeken a fokozatokon nem lehet mintegy hirtelen ugrásokkal végighaladni, hanem fokozatosan l</w:t>
      </w:r>
      <w:r>
        <w:rPr>
          <w:sz w:val="28"/>
        </w:rPr>
        <w:t>e</w:t>
      </w:r>
      <w:r>
        <w:rPr>
          <w:sz w:val="28"/>
        </w:rPr>
        <w:t xml:space="preserve">het egyik állapotból a másikba haladni, mintha hét egymással szomszédos tartományon át haladnánk végig. </w:t>
      </w:r>
    </w:p>
    <w:p w14:paraId="0487A5B5" w14:textId="77777777" w:rsidR="00A16F25" w:rsidRDefault="00A16F25" w:rsidP="00A16F25">
      <w:pPr>
        <w:pStyle w:val="Szvegtrzsbehzssal"/>
        <w:ind w:firstLine="1134"/>
        <w:rPr>
          <w:sz w:val="28"/>
        </w:rPr>
      </w:pPr>
      <w:r>
        <w:rPr>
          <w:sz w:val="28"/>
        </w:rPr>
        <w:t xml:space="preserve">Néhány kommentátor ennek a </w:t>
      </w:r>
      <w:r>
        <w:rPr>
          <w:i/>
          <w:sz w:val="28"/>
        </w:rPr>
        <w:t>szútrának</w:t>
      </w:r>
      <w:r>
        <w:rPr>
          <w:sz w:val="28"/>
        </w:rPr>
        <w:t xml:space="preserve"> a magyarázata címén re</w:t>
      </w:r>
      <w:r>
        <w:rPr>
          <w:sz w:val="28"/>
        </w:rPr>
        <w:t>n</w:t>
      </w:r>
      <w:r>
        <w:rPr>
          <w:sz w:val="28"/>
        </w:rPr>
        <w:t>geteg szószaporítást írt. Az egészen természetes, hogy a teljes megvilágos</w:t>
      </w:r>
      <w:r>
        <w:rPr>
          <w:sz w:val="28"/>
        </w:rPr>
        <w:t>o</w:t>
      </w:r>
      <w:r>
        <w:rPr>
          <w:sz w:val="28"/>
        </w:rPr>
        <w:t>dás elérése fokozatos kell legyen és lépésenként lehet elérni. Azonban eze</w:t>
      </w:r>
      <w:r>
        <w:rPr>
          <w:sz w:val="28"/>
        </w:rPr>
        <w:t>k</w:t>
      </w:r>
      <w:r>
        <w:rPr>
          <w:sz w:val="28"/>
        </w:rPr>
        <w:t>nek a tudatban létrejövő transzcendens változásoknak az általános gondolk</w:t>
      </w:r>
      <w:r>
        <w:rPr>
          <w:sz w:val="28"/>
        </w:rPr>
        <w:t>o</w:t>
      </w:r>
      <w:r>
        <w:rPr>
          <w:sz w:val="28"/>
        </w:rPr>
        <w:t xml:space="preserve">dási folyamattal történő azonosítása, - amint azt néhány magyarázó tette, - valóban abszurd dolog. Jobb ezt a problémát úgy hagyni, ahogyan van, mivel a transzcendens, azaz a bennünk működő tudatot meghaladó tapasztalatokat nem lehet a gondolkodási folyamatok kifejezéseivel meghatározni. </w:t>
      </w:r>
    </w:p>
    <w:p w14:paraId="62ECC7F9" w14:textId="77777777" w:rsidR="00A16F25" w:rsidRDefault="00A16F25" w:rsidP="00A16F25">
      <w:pPr>
        <w:pStyle w:val="Szvegtrzsbehzssal"/>
        <w:rPr>
          <w:sz w:val="28"/>
        </w:rPr>
      </w:pPr>
    </w:p>
    <w:p w14:paraId="30C096A4" w14:textId="77777777" w:rsidR="00A16F25" w:rsidRDefault="00A16F25" w:rsidP="00A16F25">
      <w:pPr>
        <w:pStyle w:val="Szvegtrzsbehzssal"/>
        <w:rPr>
          <w:sz w:val="28"/>
        </w:rPr>
        <w:sectPr w:rsidR="00A16F25">
          <w:headerReference w:type="default" r:id="rId90"/>
          <w:type w:val="nextColumn"/>
          <w:pgSz w:w="11906" w:h="16838"/>
          <w:pgMar w:top="1701" w:right="1418" w:bottom="1134" w:left="1701" w:header="680" w:footer="680" w:gutter="0"/>
          <w:paperSrc w:first="7" w:other="7"/>
          <w:cols w:space="708"/>
        </w:sectPr>
      </w:pPr>
    </w:p>
    <w:p w14:paraId="675FDCBB" w14:textId="77777777" w:rsidR="00A16F25" w:rsidRDefault="00A16F25" w:rsidP="00A16F25">
      <w:pPr>
        <w:pStyle w:val="Szvegtrzsbehzssal"/>
        <w:rPr>
          <w:sz w:val="28"/>
        </w:rPr>
      </w:pPr>
    </w:p>
    <w:p w14:paraId="63A3D2E4" w14:textId="77777777" w:rsidR="00A16F25" w:rsidRDefault="00A16F25" w:rsidP="00A16F25">
      <w:pPr>
        <w:pStyle w:val="Szvegtrzsbehzssal"/>
        <w:numPr>
          <w:ilvl w:val="0"/>
          <w:numId w:val="39"/>
        </w:numPr>
      </w:pPr>
      <w:r>
        <w:t>Jogángánusthánád asuddhi-ksaje dzsnyánadíptir á viveka-khjáthe.</w:t>
      </w:r>
    </w:p>
    <w:p w14:paraId="1EDE5051" w14:textId="77777777" w:rsidR="00A16F25" w:rsidRDefault="00A16F25" w:rsidP="00A16F25">
      <w:pPr>
        <w:pStyle w:val="Szvegtrzsbehzssal"/>
      </w:pPr>
      <w:r>
        <w:lastRenderedPageBreak/>
        <w:t>28.</w:t>
      </w:r>
      <w:r>
        <w:tab/>
        <w:t xml:space="preserve">… a </w:t>
      </w:r>
      <w:r>
        <w:rPr>
          <w:i/>
        </w:rPr>
        <w:t xml:space="preserve">jóga </w:t>
      </w:r>
      <w:r>
        <w:t xml:space="preserve">részei; (gyakorlatok) vagy a </w:t>
      </w:r>
      <w:r>
        <w:rPr>
          <w:i/>
        </w:rPr>
        <w:t xml:space="preserve">jóga </w:t>
      </w:r>
      <w:r>
        <w:t>lépcsőfokai, … gyakorlással vagy követéssel, … tisztátalanság, … elpusztít</w:t>
      </w:r>
      <w:r>
        <w:t>á</w:t>
      </w:r>
      <w:r>
        <w:t>sával (a fokozatos csökkentése elgondolása), … tudás (szell</w:t>
      </w:r>
      <w:r>
        <w:t>e</w:t>
      </w:r>
      <w:r>
        <w:t xml:space="preserve">mi tudás), … ragyogás; sugárzás, … amíg az éber valóságtudat vagy megkülönböztető tudás (létrejön, keletkezik). </w:t>
      </w:r>
    </w:p>
    <w:p w14:paraId="51BC04F2" w14:textId="77777777" w:rsidR="00A16F25" w:rsidRDefault="00A16F25" w:rsidP="00A16F25">
      <w:pPr>
        <w:pStyle w:val="Szvegtrzsbehzssal"/>
      </w:pPr>
      <w:r>
        <w:t>28.</w:t>
      </w:r>
      <w:r>
        <w:tab/>
        <w:t>A jóga összetett gyakorlatai végzéséből, a tisztátalanság e</w:t>
      </w:r>
      <w:r>
        <w:t>l</w:t>
      </w:r>
      <w:r>
        <w:t>pusztításával jön létre az a szellemi megvilágosodás, amely éber valóságtudattá fejlődik.</w:t>
      </w:r>
    </w:p>
    <w:p w14:paraId="3516A9BB" w14:textId="77777777" w:rsidR="00A16F25" w:rsidRDefault="00A16F25" w:rsidP="00A16F25">
      <w:pPr>
        <w:pStyle w:val="Szvegtrzsbehzssal"/>
      </w:pPr>
    </w:p>
    <w:p w14:paraId="417A4167" w14:textId="77777777" w:rsidR="00A16F25" w:rsidRDefault="00A16F25" w:rsidP="00A16F25">
      <w:pPr>
        <w:pStyle w:val="Szvegtrzsbehzssal"/>
        <w:ind w:firstLine="1134"/>
        <w:rPr>
          <w:sz w:val="28"/>
        </w:rPr>
      </w:pPr>
      <w:r>
        <w:rPr>
          <w:sz w:val="28"/>
        </w:rPr>
        <w:t xml:space="preserve">A II. rész 28-as </w:t>
      </w:r>
      <w:r>
        <w:rPr>
          <w:i/>
          <w:sz w:val="28"/>
        </w:rPr>
        <w:t xml:space="preserve">szútrája </w:t>
      </w:r>
      <w:r>
        <w:rPr>
          <w:sz w:val="28"/>
        </w:rPr>
        <w:t>a jóga ösvényén történő irányítás probl</w:t>
      </w:r>
      <w:r>
        <w:rPr>
          <w:sz w:val="28"/>
        </w:rPr>
        <w:t>é</w:t>
      </w:r>
      <w:r>
        <w:rPr>
          <w:sz w:val="28"/>
        </w:rPr>
        <w:t xml:space="preserve">májával foglalkozik. Már szó volt arról, hogy az átlagos, un. közönséges </w:t>
      </w:r>
      <w:r>
        <w:rPr>
          <w:i/>
          <w:sz w:val="28"/>
        </w:rPr>
        <w:t>viveka</w:t>
      </w:r>
      <w:r>
        <w:rPr>
          <w:sz w:val="28"/>
        </w:rPr>
        <w:t>, az elme mögötti rejtett szellemi tudat kifejeződése. Amennyiben val</w:t>
      </w:r>
      <w:r>
        <w:rPr>
          <w:sz w:val="28"/>
        </w:rPr>
        <w:t>ó</w:t>
      </w:r>
      <w:r>
        <w:rPr>
          <w:sz w:val="28"/>
        </w:rPr>
        <w:t>ságos, akkor megfelelően erőteljes ösztönzést nyújt a törekvőnek, hogy a jóga ösvényére térjen és elfogadja az azzal járó diszciplinát. Azonban nem eléggé határozott ahhoz, hogy a jóga ösvényén vezesse, továbbá, hogy a nagy ism</w:t>
      </w:r>
      <w:r>
        <w:rPr>
          <w:sz w:val="28"/>
        </w:rPr>
        <w:t>e</w:t>
      </w:r>
      <w:r>
        <w:rPr>
          <w:sz w:val="28"/>
        </w:rPr>
        <w:t xml:space="preserve">retlen misztikus birodalmában a szükséges irányítással ellássa. Honnan kell ennek az irányításnak jönnie? Ezen </w:t>
      </w:r>
      <w:r>
        <w:rPr>
          <w:i/>
          <w:sz w:val="28"/>
        </w:rPr>
        <w:t>szútra</w:t>
      </w:r>
      <w:r>
        <w:rPr>
          <w:sz w:val="28"/>
        </w:rPr>
        <w:t xml:space="preserve"> szerint, a jóga ösvényén történő irányítás, vezetés, szellemi megvilágosodás formájában, belülről jön. A sze</w:t>
      </w:r>
      <w:r>
        <w:rPr>
          <w:sz w:val="28"/>
        </w:rPr>
        <w:t>l</w:t>
      </w:r>
      <w:r>
        <w:rPr>
          <w:sz w:val="28"/>
        </w:rPr>
        <w:t xml:space="preserve">lemi tudatnak ez a világossága közel áll az intuícióhoz, azonban működése csak akkor válik határozottabbá, amikor a </w:t>
      </w:r>
      <w:r>
        <w:rPr>
          <w:i/>
          <w:sz w:val="28"/>
        </w:rPr>
        <w:t>jóga</w:t>
      </w:r>
      <w:r>
        <w:rPr>
          <w:sz w:val="28"/>
        </w:rPr>
        <w:t xml:space="preserve"> diszciplina gyakorlásával, az elme tisztátalanságai nagymértékben elpusztultak. A bölcsesség a belső vil</w:t>
      </w:r>
      <w:r>
        <w:rPr>
          <w:sz w:val="28"/>
        </w:rPr>
        <w:t>á</w:t>
      </w:r>
      <w:r>
        <w:rPr>
          <w:sz w:val="28"/>
        </w:rPr>
        <w:t>gosságát sok szép és képzeletkeltő, sokat mondó néven nevezték, mint péld</w:t>
      </w:r>
      <w:r>
        <w:rPr>
          <w:sz w:val="28"/>
        </w:rPr>
        <w:t>á</w:t>
      </w:r>
      <w:r>
        <w:rPr>
          <w:sz w:val="28"/>
        </w:rPr>
        <w:t>ul „A csend hangja”, vagy „Világosság az ösvényen”, és kifejeződési módj</w:t>
      </w:r>
      <w:r>
        <w:rPr>
          <w:sz w:val="28"/>
        </w:rPr>
        <w:t>á</w:t>
      </w:r>
      <w:r>
        <w:rPr>
          <w:sz w:val="28"/>
        </w:rPr>
        <w:t xml:space="preserve">nak talán legfestőibb, legszemléltetőbb és legmegvilágosítóbb természetét, Mabel Collins: „Világosság az ösvényen” című kis könyvecskéjében érte el. </w:t>
      </w:r>
    </w:p>
    <w:p w14:paraId="0A2BD76D" w14:textId="77777777" w:rsidR="00A16F25" w:rsidRDefault="00A16F25" w:rsidP="00A16F25">
      <w:pPr>
        <w:pStyle w:val="Szvegtrzsbehzssal"/>
        <w:ind w:firstLine="1134"/>
        <w:rPr>
          <w:sz w:val="28"/>
        </w:rPr>
      </w:pPr>
      <w:r>
        <w:rPr>
          <w:sz w:val="28"/>
        </w:rPr>
        <w:t xml:space="preserve">Két fontos szempont van, amit a </w:t>
      </w:r>
      <w:r>
        <w:rPr>
          <w:i/>
          <w:sz w:val="28"/>
        </w:rPr>
        <w:t>szádhakának</w:t>
      </w:r>
      <w:r>
        <w:rPr>
          <w:sz w:val="28"/>
        </w:rPr>
        <w:t xml:space="preserve"> ezzel a </w:t>
      </w:r>
      <w:r>
        <w:rPr>
          <w:i/>
          <w:sz w:val="28"/>
        </w:rPr>
        <w:t>dzsnyána-dipti-</w:t>
      </w:r>
      <w:r>
        <w:rPr>
          <w:sz w:val="28"/>
        </w:rPr>
        <w:t xml:space="preserve">vel kapcsolatban meg kell jegyeznie. Az első az, hogy az a világosság belülről jön, és nagymértékben függetleníti a külső vezetéstől, irányítástól. </w:t>
      </w:r>
      <w:r>
        <w:rPr>
          <w:sz w:val="28"/>
        </w:rPr>
        <w:lastRenderedPageBreak/>
        <w:t xml:space="preserve">Minél jobban behatolunk tudatunk mélyebb régióiba, annál inkább a saját belső forrásainkra kell támaszkodjunk, mivel semmi külső nem képes nekünk segíteni. Bizonyos értelemben, a </w:t>
      </w:r>
      <w:r>
        <w:rPr>
          <w:i/>
          <w:sz w:val="28"/>
        </w:rPr>
        <w:t>szádhaka</w:t>
      </w:r>
      <w:r>
        <w:rPr>
          <w:sz w:val="28"/>
        </w:rPr>
        <w:t xml:space="preserve"> csak akkor válik képessé a </w:t>
      </w:r>
      <w:r>
        <w:rPr>
          <w:i/>
          <w:sz w:val="28"/>
        </w:rPr>
        <w:t>jóga</w:t>
      </w:r>
      <w:r>
        <w:rPr>
          <w:sz w:val="28"/>
        </w:rPr>
        <w:t xml:space="preserve"> ösvényén való haladásra, ha ez a belső világosság már megjelent az elméj</w:t>
      </w:r>
      <w:r>
        <w:rPr>
          <w:sz w:val="28"/>
        </w:rPr>
        <w:t>é</w:t>
      </w:r>
      <w:r>
        <w:rPr>
          <w:sz w:val="28"/>
        </w:rPr>
        <w:t xml:space="preserve">ben. A </w:t>
      </w:r>
      <w:r>
        <w:rPr>
          <w:i/>
          <w:sz w:val="28"/>
        </w:rPr>
        <w:t>jóga</w:t>
      </w:r>
      <w:r>
        <w:rPr>
          <w:sz w:val="28"/>
        </w:rPr>
        <w:t xml:space="preserve"> minden előzetes, vagy másként mondva előkészítő tanítása, ké</w:t>
      </w:r>
      <w:r>
        <w:rPr>
          <w:sz w:val="28"/>
        </w:rPr>
        <w:t>p</w:t>
      </w:r>
      <w:r>
        <w:rPr>
          <w:sz w:val="28"/>
        </w:rPr>
        <w:t xml:space="preserve">zése, a megvilágosodás a belső forrásához kell vezesse a törekvőt. Mindazok a tanítók, akik a korai szakaszokon segítik őt, fő céljuknak azt tekintik, hogy képessé tegyék a saját lábán való megállásra (vagy haladásra). </w:t>
      </w:r>
    </w:p>
    <w:p w14:paraId="4EF41D41" w14:textId="77777777" w:rsidR="00A16F25" w:rsidRDefault="00A16F25" w:rsidP="00A16F25">
      <w:pPr>
        <w:pStyle w:val="Szvegtrzsbehzssal"/>
        <w:ind w:firstLine="1134"/>
        <w:rPr>
          <w:sz w:val="28"/>
        </w:rPr>
      </w:pPr>
      <w:r>
        <w:rPr>
          <w:sz w:val="28"/>
        </w:rPr>
        <w:t>Ezzel kapcsolatos a második megjegyzendő szempont, hogy a bö</w:t>
      </w:r>
      <w:r>
        <w:rPr>
          <w:sz w:val="28"/>
        </w:rPr>
        <w:t>l</w:t>
      </w:r>
      <w:r>
        <w:rPr>
          <w:sz w:val="28"/>
        </w:rPr>
        <w:t xml:space="preserve">csesség e belső világossága </w:t>
      </w:r>
      <w:r>
        <w:rPr>
          <w:i/>
          <w:sz w:val="28"/>
        </w:rPr>
        <w:t>viveka-khjáti</w:t>
      </w:r>
      <w:r>
        <w:rPr>
          <w:sz w:val="28"/>
        </w:rPr>
        <w:t xml:space="preserve"> elérésének fokozatáig növekszik tovább, és nyújt vezetést, irányítást. Ebben a </w:t>
      </w:r>
      <w:r>
        <w:rPr>
          <w:i/>
          <w:sz w:val="28"/>
        </w:rPr>
        <w:t xml:space="preserve">szútrában </w:t>
      </w:r>
      <w:r>
        <w:rPr>
          <w:sz w:val="28"/>
        </w:rPr>
        <w:t xml:space="preserve">ez a </w:t>
      </w:r>
      <w:r>
        <w:rPr>
          <w:i/>
          <w:sz w:val="28"/>
        </w:rPr>
        <w:t>viveka-khjáti</w:t>
      </w:r>
      <w:r>
        <w:rPr>
          <w:sz w:val="28"/>
        </w:rPr>
        <w:t xml:space="preserve"> k</w:t>
      </w:r>
      <w:r>
        <w:rPr>
          <w:sz w:val="28"/>
        </w:rPr>
        <w:t>i</w:t>
      </w:r>
      <w:r>
        <w:rPr>
          <w:sz w:val="28"/>
        </w:rPr>
        <w:t>fejezést megelőző „á” szócskának a jelentése. A világosság mind erőteljese</w:t>
      </w:r>
      <w:r>
        <w:rPr>
          <w:sz w:val="28"/>
        </w:rPr>
        <w:t>b</w:t>
      </w:r>
      <w:r>
        <w:rPr>
          <w:sz w:val="28"/>
        </w:rPr>
        <w:t xml:space="preserve">bé válik, amint a </w:t>
      </w:r>
      <w:r>
        <w:rPr>
          <w:i/>
          <w:sz w:val="28"/>
        </w:rPr>
        <w:t>szádhaka</w:t>
      </w:r>
      <w:r>
        <w:rPr>
          <w:sz w:val="28"/>
        </w:rPr>
        <w:t xml:space="preserve"> tovább halad az ösvényen és közelebb kerül a céljához, egészen addig, ameddig a valóságról első kézből szerzi a saját t</w:t>
      </w:r>
      <w:r>
        <w:rPr>
          <w:sz w:val="28"/>
        </w:rPr>
        <w:t>a</w:t>
      </w:r>
      <w:r>
        <w:rPr>
          <w:sz w:val="28"/>
        </w:rPr>
        <w:t>pasztalatokat. Akkor ami őt illeti, a szellemi bölcsesség világossága szü</w:t>
      </w:r>
      <w:r>
        <w:rPr>
          <w:sz w:val="28"/>
        </w:rPr>
        <w:t>k</w:t>
      </w:r>
      <w:r>
        <w:rPr>
          <w:sz w:val="28"/>
        </w:rPr>
        <w:t xml:space="preserve">ségtelenné válik, mivel most már a belső megvilágosodottság, magának a valóság megvilágosodottságának elsődleges forrásában van. Látni fogjuk, hogy az általános </w:t>
      </w:r>
      <w:r>
        <w:rPr>
          <w:i/>
          <w:sz w:val="28"/>
        </w:rPr>
        <w:t>viveka,</w:t>
      </w:r>
      <w:r>
        <w:rPr>
          <w:sz w:val="28"/>
        </w:rPr>
        <w:t xml:space="preserve"> a </w:t>
      </w:r>
      <w:r>
        <w:rPr>
          <w:i/>
          <w:sz w:val="28"/>
        </w:rPr>
        <w:t>dzsnyána-dípti</w:t>
      </w:r>
      <w:r>
        <w:rPr>
          <w:sz w:val="28"/>
        </w:rPr>
        <w:t xml:space="preserve"> és a </w:t>
      </w:r>
      <w:r>
        <w:rPr>
          <w:i/>
          <w:sz w:val="28"/>
        </w:rPr>
        <w:t>viveka-khjáti</w:t>
      </w:r>
      <w:r>
        <w:rPr>
          <w:sz w:val="28"/>
        </w:rPr>
        <w:t>, csupán ugy</w:t>
      </w:r>
      <w:r>
        <w:rPr>
          <w:sz w:val="28"/>
        </w:rPr>
        <w:t>a</w:t>
      </w:r>
      <w:r>
        <w:rPr>
          <w:sz w:val="28"/>
        </w:rPr>
        <w:t xml:space="preserve">nannak a világosságnak a különböző fokú és mértékű megnyilvánulása, amely legteljesebb és megszakítatlan ragyogásában </w:t>
      </w:r>
      <w:r>
        <w:rPr>
          <w:i/>
          <w:sz w:val="28"/>
        </w:rPr>
        <w:t xml:space="preserve">kaivalja </w:t>
      </w:r>
      <w:r>
        <w:rPr>
          <w:sz w:val="28"/>
        </w:rPr>
        <w:t xml:space="preserve">állapotában fog fényleni. </w:t>
      </w:r>
      <w:r>
        <w:rPr>
          <w:i/>
          <w:sz w:val="28"/>
        </w:rPr>
        <w:t xml:space="preserve">Viveka </w:t>
      </w:r>
      <w:r>
        <w:rPr>
          <w:sz w:val="28"/>
        </w:rPr>
        <w:t xml:space="preserve">teszi a </w:t>
      </w:r>
      <w:r>
        <w:rPr>
          <w:i/>
          <w:sz w:val="28"/>
        </w:rPr>
        <w:t>szádhakát</w:t>
      </w:r>
      <w:r>
        <w:rPr>
          <w:sz w:val="28"/>
        </w:rPr>
        <w:t xml:space="preserve"> alkalmassá az ösvényre való rátérésre, </w:t>
      </w:r>
      <w:r>
        <w:rPr>
          <w:i/>
          <w:sz w:val="28"/>
        </w:rPr>
        <w:t>dzsnyána-dípti</w:t>
      </w:r>
      <w:r>
        <w:rPr>
          <w:sz w:val="28"/>
        </w:rPr>
        <w:t xml:space="preserve"> teszi képessé arra, hogy biztonságosan és állhatatosan hala</w:t>
      </w:r>
      <w:r>
        <w:rPr>
          <w:sz w:val="28"/>
        </w:rPr>
        <w:t>d</w:t>
      </w:r>
      <w:r>
        <w:rPr>
          <w:sz w:val="28"/>
        </w:rPr>
        <w:t xml:space="preserve">jon, </w:t>
      </w:r>
      <w:r>
        <w:rPr>
          <w:i/>
          <w:sz w:val="28"/>
        </w:rPr>
        <w:t>viveka-khjáti</w:t>
      </w:r>
      <w:r>
        <w:rPr>
          <w:sz w:val="28"/>
        </w:rPr>
        <w:t xml:space="preserve"> adja meg számára a valóság tapasztalását és </w:t>
      </w:r>
      <w:r>
        <w:rPr>
          <w:i/>
          <w:sz w:val="28"/>
        </w:rPr>
        <w:t>kaivalja</w:t>
      </w:r>
      <w:r>
        <w:rPr>
          <w:sz w:val="28"/>
        </w:rPr>
        <w:t xml:space="preserve"> áll</w:t>
      </w:r>
      <w:r>
        <w:rPr>
          <w:sz w:val="28"/>
        </w:rPr>
        <w:t>a</w:t>
      </w:r>
      <w:r>
        <w:rPr>
          <w:sz w:val="28"/>
        </w:rPr>
        <w:t>potában állandóan és véglegesen megalapozottá, megállapodottá válik a val</w:t>
      </w:r>
      <w:r>
        <w:rPr>
          <w:sz w:val="28"/>
        </w:rPr>
        <w:t>ó</w:t>
      </w:r>
      <w:r>
        <w:rPr>
          <w:sz w:val="28"/>
        </w:rPr>
        <w:t xml:space="preserve">ságban. </w:t>
      </w:r>
    </w:p>
    <w:p w14:paraId="06132A59" w14:textId="77777777" w:rsidR="00A16F25" w:rsidRDefault="00A16F25" w:rsidP="00A16F25">
      <w:pPr>
        <w:pStyle w:val="Szvegtrzsbehzssal"/>
        <w:ind w:firstLine="1134"/>
        <w:rPr>
          <w:sz w:val="28"/>
        </w:rPr>
      </w:pPr>
      <w:r>
        <w:rPr>
          <w:sz w:val="28"/>
        </w:rPr>
        <w:t xml:space="preserve">A </w:t>
      </w:r>
      <w:r>
        <w:rPr>
          <w:i/>
          <w:sz w:val="28"/>
        </w:rPr>
        <w:t>klesákról</w:t>
      </w:r>
      <w:r>
        <w:rPr>
          <w:sz w:val="28"/>
        </w:rPr>
        <w:t>, a II. rész első felében Patanydzsali által oly mesteri módon kifejtett filozófia teljes mértékben és hatékonyan foglalkozik az e</w:t>
      </w:r>
      <w:r>
        <w:rPr>
          <w:sz w:val="28"/>
        </w:rPr>
        <w:t>m</w:t>
      </w:r>
      <w:r>
        <w:rPr>
          <w:sz w:val="28"/>
        </w:rPr>
        <w:t>beri élet nagy problémáival. Az emberi megkötöttség és szenvedés okának gyökerébe hatol és olyan gyógyírt ad, amely nemcsak hatékony, hanem mar</w:t>
      </w:r>
      <w:r>
        <w:rPr>
          <w:sz w:val="28"/>
        </w:rPr>
        <w:t>a</w:t>
      </w:r>
      <w:r>
        <w:rPr>
          <w:sz w:val="28"/>
        </w:rPr>
        <w:t>dandó gyógyulást is hoz. Ezt a filozófiát, ezért ne csak a jóga- filozófiai ta</w:t>
      </w:r>
      <w:r>
        <w:rPr>
          <w:sz w:val="28"/>
        </w:rPr>
        <w:t>r</w:t>
      </w:r>
      <w:r>
        <w:rPr>
          <w:sz w:val="28"/>
        </w:rPr>
        <w:t>tozé</w:t>
      </w:r>
      <w:r>
        <w:rPr>
          <w:sz w:val="28"/>
        </w:rPr>
        <w:lastRenderedPageBreak/>
        <w:t>kaként kezeljük, hanem annak összefüggő részeként és csak arra építhető a jóga-élet megingathatatlan szerkezete. Akik csak kíváncsiságból jönnek a jógához, előbb vagy utóbb kikerülnek belőle, mivel képtelenek lesznek elv</w:t>
      </w:r>
      <w:r>
        <w:rPr>
          <w:sz w:val="28"/>
        </w:rPr>
        <w:t>i</w:t>
      </w:r>
      <w:r>
        <w:rPr>
          <w:sz w:val="28"/>
        </w:rPr>
        <w:t>selni szüntelen feszültségét, igénybe vételét és a személyiség velejáró kím</w:t>
      </w:r>
      <w:r>
        <w:rPr>
          <w:sz w:val="28"/>
        </w:rPr>
        <w:t>é</w:t>
      </w:r>
      <w:r>
        <w:rPr>
          <w:sz w:val="28"/>
        </w:rPr>
        <w:t>letlen lecsupaszítását. Vannak, akik közönséges ambícióból, törtetésből jö</w:t>
      </w:r>
      <w:r>
        <w:rPr>
          <w:sz w:val="28"/>
        </w:rPr>
        <w:t>n</w:t>
      </w:r>
      <w:r>
        <w:rPr>
          <w:sz w:val="28"/>
        </w:rPr>
        <w:t xml:space="preserve">nek és az ön-felmagasztalás szelleméhez. Amennyiben a pályafutása nem szakad meg valamilyen módon, akkor általában katasztrófában végződik, vagy ami még rosszabb, a bal oldali ösvényen. Csupán néhányan jönnek a </w:t>
      </w:r>
      <w:r>
        <w:rPr>
          <w:i/>
          <w:sz w:val="28"/>
        </w:rPr>
        <w:t>jógához</w:t>
      </w:r>
      <w:r>
        <w:rPr>
          <w:sz w:val="28"/>
        </w:rPr>
        <w:t xml:space="preserve"> azért, mert úgy érzik, hogy ez nyújtja számukra az emberi élet ko</w:t>
      </w:r>
      <w:r>
        <w:rPr>
          <w:sz w:val="28"/>
        </w:rPr>
        <w:t>r</w:t>
      </w:r>
      <w:r>
        <w:rPr>
          <w:sz w:val="28"/>
        </w:rPr>
        <w:t>látozottságaiból és káprázataiból, valamint nyomorúságaiból való megszab</w:t>
      </w:r>
      <w:r>
        <w:rPr>
          <w:sz w:val="28"/>
        </w:rPr>
        <w:t>a</w:t>
      </w:r>
      <w:r>
        <w:rPr>
          <w:sz w:val="28"/>
        </w:rPr>
        <w:t xml:space="preserve">dulás egyetlen eszközét. Teljesen és alaposan megértették a </w:t>
      </w:r>
      <w:r>
        <w:rPr>
          <w:i/>
          <w:sz w:val="28"/>
        </w:rPr>
        <w:t xml:space="preserve">klesákról </w:t>
      </w:r>
      <w:r>
        <w:rPr>
          <w:sz w:val="28"/>
        </w:rPr>
        <w:t xml:space="preserve">szóló filozófiát és még a </w:t>
      </w:r>
      <w:r>
        <w:rPr>
          <w:i/>
          <w:sz w:val="28"/>
        </w:rPr>
        <w:t>szidhiknek</w:t>
      </w:r>
      <w:r>
        <w:rPr>
          <w:sz w:val="28"/>
        </w:rPr>
        <w:t xml:space="preserve">, valamint a </w:t>
      </w:r>
      <w:r>
        <w:rPr>
          <w:i/>
          <w:sz w:val="28"/>
        </w:rPr>
        <w:t>jóga</w:t>
      </w:r>
      <w:r>
        <w:rPr>
          <w:sz w:val="28"/>
        </w:rPr>
        <w:t>-élet egyéb attrakcióinak sincs hatalma ahhoz, hogy a magasabb régiók káprázatai habozóvá tegyék őket. Ők az egyedüli emberek, akik valóban képesítettek ezen az ösvényen való ha</w:t>
      </w:r>
      <w:r>
        <w:rPr>
          <w:sz w:val="28"/>
        </w:rPr>
        <w:t>l</w:t>
      </w:r>
      <w:r>
        <w:rPr>
          <w:sz w:val="28"/>
        </w:rPr>
        <w:t>adásra.</w:t>
      </w:r>
    </w:p>
    <w:p w14:paraId="284C42BE" w14:textId="77777777" w:rsidR="00A16F25" w:rsidRDefault="00A16F25" w:rsidP="00A16F25">
      <w:pPr>
        <w:pStyle w:val="Szvegtrzsbehzssal"/>
        <w:ind w:firstLine="1134"/>
        <w:rPr>
          <w:sz w:val="28"/>
        </w:rPr>
        <w:sectPr w:rsidR="00A16F25">
          <w:headerReference w:type="default" r:id="rId91"/>
          <w:type w:val="continuous"/>
          <w:pgSz w:w="11906" w:h="16838"/>
          <w:pgMar w:top="1701" w:right="1418" w:bottom="1134" w:left="1701" w:header="680" w:footer="680" w:gutter="0"/>
          <w:paperSrc w:first="7" w:other="7"/>
          <w:cols w:space="708"/>
        </w:sectPr>
      </w:pPr>
    </w:p>
    <w:p w14:paraId="10A94586" w14:textId="77777777" w:rsidR="00A16F25" w:rsidRDefault="00A16F25" w:rsidP="00A16F25">
      <w:pPr>
        <w:pStyle w:val="Szvegtrzsbehzssal"/>
        <w:ind w:firstLine="1134"/>
        <w:rPr>
          <w:sz w:val="28"/>
        </w:rPr>
      </w:pPr>
    </w:p>
    <w:p w14:paraId="48DCD8A1" w14:textId="77777777" w:rsidR="00A16F25" w:rsidRDefault="00A16F25" w:rsidP="00A16F25">
      <w:pPr>
        <w:spacing w:line="360" w:lineRule="auto"/>
        <w:ind w:left="709" w:hanging="709"/>
        <w:jc w:val="both"/>
        <w:rPr>
          <w:sz w:val="32"/>
        </w:rPr>
      </w:pPr>
      <w:r>
        <w:rPr>
          <w:sz w:val="32"/>
        </w:rPr>
        <w:t>29.</w:t>
      </w:r>
      <w:r>
        <w:rPr>
          <w:sz w:val="32"/>
        </w:rPr>
        <w:tab/>
        <w:t>Jama-nijamászana-pránájámá-pratyáhára-dháraná-dhjána szamádhajo'stáv angáni.</w:t>
      </w:r>
    </w:p>
    <w:p w14:paraId="5B6F861B" w14:textId="77777777" w:rsidR="00A16F25" w:rsidRDefault="00A16F25" w:rsidP="00A16F25">
      <w:pPr>
        <w:spacing w:line="360" w:lineRule="auto"/>
        <w:ind w:left="709" w:hanging="709"/>
        <w:jc w:val="both"/>
        <w:rPr>
          <w:sz w:val="32"/>
        </w:rPr>
      </w:pPr>
      <w:r>
        <w:rPr>
          <w:sz w:val="32"/>
        </w:rPr>
        <w:t>29.</w:t>
      </w:r>
      <w:r>
        <w:rPr>
          <w:sz w:val="32"/>
        </w:rPr>
        <w:tab/>
        <w:t>... ön-megtartóztatások; ön-mérséklések, tartózkodási foga</w:t>
      </w:r>
      <w:r>
        <w:rPr>
          <w:sz w:val="32"/>
        </w:rPr>
        <w:t>l</w:t>
      </w:r>
      <w:r>
        <w:rPr>
          <w:sz w:val="32"/>
        </w:rPr>
        <w:t>mak, ... határozott szabályok; betartandó kötelező szabályok, ... testhelyzetek, ... légzésszabályozás, ... elvonatkoztatás, ... összpontosítás; a figyelem egy eszmén vagy tárgyon tartása az elmében, vagy az elme által, ... meditáció; szemlélődés; elmé</w:t>
      </w:r>
      <w:r>
        <w:rPr>
          <w:sz w:val="32"/>
        </w:rPr>
        <w:t>l</w:t>
      </w:r>
      <w:r>
        <w:rPr>
          <w:sz w:val="32"/>
        </w:rPr>
        <w:t>kedés; kontempláció (vagyis "kon-templá-ció", ami azt jelenti, hogy a megfigyelés számára térséget, templum-ot (templomot) kidolgozni, amely megegyezik a szövegben lévő meghatár</w:t>
      </w:r>
      <w:r>
        <w:rPr>
          <w:sz w:val="32"/>
        </w:rPr>
        <w:t>o</w:t>
      </w:r>
      <w:r>
        <w:rPr>
          <w:sz w:val="32"/>
        </w:rPr>
        <w:t>zással és az összpontosítással (kon-centrá-lás-sal), ami behat</w:t>
      </w:r>
      <w:r>
        <w:rPr>
          <w:sz w:val="32"/>
        </w:rPr>
        <w:t>á</w:t>
      </w:r>
      <w:r>
        <w:rPr>
          <w:sz w:val="32"/>
        </w:rPr>
        <w:t xml:space="preserve">rol valamilyen központhoz, ami viszont beleilleszkedik ... meghatározásba, amint a szövegben van. Azonban általában a két szó hagyományos használatát figyelembe véve a ... szó összpontosítást jelent és ... pedig kontemplációt), ... és révület (szellemi elmélyedés), ... a nyolc, ... tagja; alkotó része. </w:t>
      </w:r>
    </w:p>
    <w:p w14:paraId="6078B00B" w14:textId="77777777" w:rsidR="00A16F25" w:rsidRDefault="00A16F25" w:rsidP="00A16F25">
      <w:pPr>
        <w:spacing w:line="360" w:lineRule="auto"/>
        <w:ind w:left="709" w:hanging="709"/>
        <w:jc w:val="both"/>
        <w:rPr>
          <w:sz w:val="32"/>
        </w:rPr>
      </w:pPr>
      <w:r>
        <w:rPr>
          <w:sz w:val="32"/>
        </w:rPr>
        <w:t>29.</w:t>
      </w:r>
      <w:r>
        <w:rPr>
          <w:sz w:val="32"/>
        </w:rPr>
        <w:tab/>
        <w:t xml:space="preserve">Ön-megtartóztatás, betartandó szabályok, testhelyzet, a légzés szabályozása, elvonatkoztatás, összpontosítás, elmélkedés-elmélyedés, révület (a </w:t>
      </w:r>
      <w:r>
        <w:rPr>
          <w:i/>
          <w:sz w:val="32"/>
        </w:rPr>
        <w:t xml:space="preserve">jóga </w:t>
      </w:r>
      <w:r>
        <w:rPr>
          <w:sz w:val="32"/>
        </w:rPr>
        <w:t xml:space="preserve">ön-fegyelmének nyolc része). </w:t>
      </w:r>
    </w:p>
    <w:p w14:paraId="110687F7" w14:textId="77777777" w:rsidR="00A16F25" w:rsidRDefault="00A16F25" w:rsidP="00A16F25">
      <w:pPr>
        <w:spacing w:line="360" w:lineRule="auto"/>
        <w:ind w:left="709" w:hanging="709"/>
        <w:jc w:val="both"/>
        <w:rPr>
          <w:sz w:val="32"/>
        </w:rPr>
      </w:pPr>
    </w:p>
    <w:p w14:paraId="429ACCC5" w14:textId="77777777" w:rsidR="00A16F25" w:rsidRDefault="00A16F25" w:rsidP="00A16F25">
      <w:pPr>
        <w:spacing w:line="360" w:lineRule="auto"/>
        <w:ind w:firstLine="1134"/>
        <w:jc w:val="both"/>
        <w:rPr>
          <w:sz w:val="28"/>
        </w:rPr>
      </w:pPr>
      <w:r>
        <w:rPr>
          <w:sz w:val="28"/>
        </w:rPr>
        <w:t xml:space="preserve">Patanydzsáli által bemutatott </w:t>
      </w:r>
      <w:r>
        <w:rPr>
          <w:i/>
          <w:sz w:val="28"/>
        </w:rPr>
        <w:t>jóga</w:t>
      </w:r>
      <w:r>
        <w:rPr>
          <w:sz w:val="28"/>
        </w:rPr>
        <w:t xml:space="preserve"> - rendszernek nyolc része van, és ezért nevezik </w:t>
      </w:r>
      <w:r>
        <w:rPr>
          <w:i/>
          <w:sz w:val="28"/>
        </w:rPr>
        <w:t xml:space="preserve">satánga jógának. </w:t>
      </w:r>
      <w:r>
        <w:rPr>
          <w:sz w:val="28"/>
        </w:rPr>
        <w:t xml:space="preserve">Más gyakorlási technikára alapozott, más rendszerek, természetesen más osztályozást alkalmaznak és ezért ott az </w:t>
      </w:r>
      <w:r>
        <w:rPr>
          <w:i/>
          <w:sz w:val="28"/>
        </w:rPr>
        <w:t xml:space="preserve">angák </w:t>
      </w:r>
      <w:r>
        <w:rPr>
          <w:sz w:val="28"/>
        </w:rPr>
        <w:t xml:space="preserve">száma is eltérő lehet. </w:t>
      </w:r>
    </w:p>
    <w:p w14:paraId="47AE8AB1" w14:textId="77777777" w:rsidR="00A16F25" w:rsidRDefault="00A16F25" w:rsidP="00A16F25">
      <w:pPr>
        <w:spacing w:line="360" w:lineRule="auto"/>
        <w:ind w:firstLine="1134"/>
        <w:jc w:val="both"/>
        <w:rPr>
          <w:sz w:val="28"/>
        </w:rPr>
      </w:pPr>
      <w:r>
        <w:rPr>
          <w:sz w:val="28"/>
        </w:rPr>
        <w:lastRenderedPageBreak/>
        <w:t xml:space="preserve">Ebben a fenti </w:t>
      </w:r>
      <w:r>
        <w:rPr>
          <w:i/>
          <w:sz w:val="28"/>
        </w:rPr>
        <w:t>szútrában</w:t>
      </w:r>
      <w:r>
        <w:rPr>
          <w:sz w:val="28"/>
        </w:rPr>
        <w:t xml:space="preserve"> csupán felsorolja azt a </w:t>
      </w:r>
      <w:r>
        <w:rPr>
          <w:i/>
          <w:sz w:val="28"/>
        </w:rPr>
        <w:t>jóga -</w:t>
      </w:r>
      <w:r>
        <w:rPr>
          <w:sz w:val="28"/>
        </w:rPr>
        <w:t xml:space="preserve"> rendszert a</w:t>
      </w:r>
      <w:r>
        <w:rPr>
          <w:sz w:val="28"/>
        </w:rPr>
        <w:t>l</w:t>
      </w:r>
      <w:r>
        <w:rPr>
          <w:sz w:val="28"/>
        </w:rPr>
        <w:t xml:space="preserve">kotó nyolc részt. Ebben a </w:t>
      </w:r>
      <w:r>
        <w:rPr>
          <w:i/>
          <w:sz w:val="28"/>
        </w:rPr>
        <w:t>szútrában</w:t>
      </w:r>
      <w:r>
        <w:rPr>
          <w:sz w:val="28"/>
        </w:rPr>
        <w:t xml:space="preserve"> csupán egy megfontolandó pont van é</w:t>
      </w:r>
      <w:r>
        <w:rPr>
          <w:sz w:val="28"/>
        </w:rPr>
        <w:t>s</w:t>
      </w:r>
      <w:r>
        <w:rPr>
          <w:sz w:val="28"/>
        </w:rPr>
        <w:t xml:space="preserve">pedig az, hogy ennek a rendszernek a nyolc </w:t>
      </w:r>
      <w:r>
        <w:rPr>
          <w:i/>
          <w:sz w:val="28"/>
        </w:rPr>
        <w:t xml:space="preserve">angáját </w:t>
      </w:r>
      <w:r>
        <w:rPr>
          <w:sz w:val="28"/>
        </w:rPr>
        <w:t xml:space="preserve">külön részekként kell-e venni, vagy olyan fokozatoknak, amelyek természetes sorrendben követik egymást. Az </w:t>
      </w:r>
      <w:r>
        <w:rPr>
          <w:i/>
          <w:sz w:val="28"/>
        </w:rPr>
        <w:t>angá</w:t>
      </w:r>
      <w:r>
        <w:rPr>
          <w:sz w:val="28"/>
        </w:rPr>
        <w:t xml:space="preserve"> szó használata, amely testrészhez hasonló tagokat jelent, azt foglalja magában, hogy ezeket nem sorrendben lévő tagokként kell fe</w:t>
      </w:r>
      <w:r>
        <w:rPr>
          <w:sz w:val="28"/>
        </w:rPr>
        <w:t>l</w:t>
      </w:r>
      <w:r>
        <w:rPr>
          <w:sz w:val="28"/>
        </w:rPr>
        <w:t xml:space="preserve">fogni, azonban ez a mód ahogyan Patanydzsali kezelte az </w:t>
      </w:r>
      <w:r>
        <w:rPr>
          <w:i/>
          <w:sz w:val="28"/>
        </w:rPr>
        <w:t>angákat,</w:t>
      </w:r>
      <w:r>
        <w:rPr>
          <w:sz w:val="28"/>
        </w:rPr>
        <w:t xml:space="preserve"> arra m</w:t>
      </w:r>
      <w:r>
        <w:rPr>
          <w:sz w:val="28"/>
        </w:rPr>
        <w:t>u</w:t>
      </w:r>
      <w:r>
        <w:rPr>
          <w:sz w:val="28"/>
        </w:rPr>
        <w:t>tat, hogy mégis van bizonyos sorrendi kapcsolatuk egymással. Ha bárki go</w:t>
      </w:r>
      <w:r>
        <w:rPr>
          <w:sz w:val="28"/>
        </w:rPr>
        <w:t>n</w:t>
      </w:r>
      <w:r>
        <w:rPr>
          <w:sz w:val="28"/>
        </w:rPr>
        <w:t>dosan megvizsgálja ezeknek a részeknek a természetét, nem hagyhatja f</w:t>
      </w:r>
      <w:r>
        <w:rPr>
          <w:sz w:val="28"/>
        </w:rPr>
        <w:t>i</w:t>
      </w:r>
      <w:r>
        <w:rPr>
          <w:sz w:val="28"/>
        </w:rPr>
        <w:t xml:space="preserve">gyelmen kívül, hogy az </w:t>
      </w:r>
      <w:r>
        <w:rPr>
          <w:i/>
          <w:sz w:val="28"/>
        </w:rPr>
        <w:t>angák</w:t>
      </w:r>
      <w:r>
        <w:rPr>
          <w:sz w:val="28"/>
        </w:rPr>
        <w:t xml:space="preserve"> meghatározott módon viszonyulnak egymá</w:t>
      </w:r>
      <w:r>
        <w:rPr>
          <w:sz w:val="28"/>
        </w:rPr>
        <w:t>s</w:t>
      </w:r>
      <w:r>
        <w:rPr>
          <w:sz w:val="28"/>
        </w:rPr>
        <w:t xml:space="preserve">hoz, és természetes módon követik egymást, ahogyan fentebb leírták. Ezért a magasabb rendű </w:t>
      </w:r>
      <w:r>
        <w:rPr>
          <w:i/>
          <w:sz w:val="28"/>
        </w:rPr>
        <w:t>jóga</w:t>
      </w:r>
      <w:r>
        <w:rPr>
          <w:sz w:val="28"/>
        </w:rPr>
        <w:t xml:space="preserve"> rendszeres  gyakorlásakor, a fokozatok értelmében ajánlatos gyakorlásukba fogni és amennyire lehetséges, jó, ha ragaszkodunk a megadott sorrrendhez. Azonban, mivel valamelyik </w:t>
      </w:r>
      <w:r>
        <w:rPr>
          <w:i/>
          <w:sz w:val="28"/>
        </w:rPr>
        <w:t>szádhaka</w:t>
      </w:r>
      <w:r>
        <w:rPr>
          <w:sz w:val="28"/>
        </w:rPr>
        <w:t xml:space="preserve"> a sorrendhez való ragaszkodás nélkül is belefoghat bármely </w:t>
      </w:r>
      <w:r>
        <w:rPr>
          <w:i/>
          <w:sz w:val="28"/>
        </w:rPr>
        <w:t xml:space="preserve">anga </w:t>
      </w:r>
      <w:r>
        <w:rPr>
          <w:sz w:val="28"/>
        </w:rPr>
        <w:t xml:space="preserve">gyakorlásába, bizonyos mértékben független részekként is felfoghatók. </w:t>
      </w:r>
    </w:p>
    <w:p w14:paraId="0E0B7C13" w14:textId="77777777" w:rsidR="00A16F25" w:rsidRDefault="00A16F25" w:rsidP="00A16F25">
      <w:pPr>
        <w:spacing w:line="360" w:lineRule="auto"/>
        <w:jc w:val="both"/>
        <w:rPr>
          <w:sz w:val="28"/>
        </w:rPr>
        <w:sectPr w:rsidR="00A16F25">
          <w:headerReference w:type="default" r:id="rId92"/>
          <w:pgSz w:w="11906" w:h="16838"/>
          <w:pgMar w:top="1701" w:right="1418" w:bottom="1134" w:left="1701" w:header="680" w:footer="680" w:gutter="0"/>
          <w:paperSrc w:first="7" w:other="7"/>
          <w:cols w:space="708"/>
        </w:sectPr>
      </w:pPr>
    </w:p>
    <w:p w14:paraId="69A39B39" w14:textId="77777777" w:rsidR="00A16F25" w:rsidRDefault="00A16F25" w:rsidP="00A16F25">
      <w:pPr>
        <w:spacing w:line="360" w:lineRule="auto"/>
        <w:jc w:val="both"/>
        <w:rPr>
          <w:sz w:val="28"/>
        </w:rPr>
      </w:pPr>
    </w:p>
    <w:p w14:paraId="4486CDFF" w14:textId="77777777" w:rsidR="00A16F25" w:rsidRDefault="00A16F25" w:rsidP="00A16F25">
      <w:pPr>
        <w:spacing w:line="360" w:lineRule="auto"/>
        <w:ind w:left="709" w:hanging="709"/>
        <w:jc w:val="both"/>
        <w:rPr>
          <w:sz w:val="32"/>
        </w:rPr>
      </w:pPr>
      <w:r>
        <w:rPr>
          <w:sz w:val="32"/>
        </w:rPr>
        <w:t>30.</w:t>
      </w:r>
      <w:r>
        <w:rPr>
          <w:sz w:val="32"/>
        </w:rPr>
        <w:tab/>
        <w:t>Ahimszá-szatyászteja-brahmacsar jáparigrahá jamáhá.</w:t>
      </w:r>
    </w:p>
    <w:p w14:paraId="029985E2" w14:textId="77777777" w:rsidR="00A16F25" w:rsidRDefault="00A16F25" w:rsidP="00A16F25">
      <w:pPr>
        <w:spacing w:line="360" w:lineRule="auto"/>
        <w:ind w:left="709" w:hanging="709"/>
        <w:jc w:val="both"/>
        <w:rPr>
          <w:sz w:val="32"/>
        </w:rPr>
      </w:pPr>
      <w:r>
        <w:rPr>
          <w:sz w:val="32"/>
        </w:rPr>
        <w:t>30.</w:t>
      </w:r>
      <w:r>
        <w:rPr>
          <w:sz w:val="32"/>
        </w:rPr>
        <w:tab/>
        <w:t>... erőszakmentesség; ártalmatlanság, ... igazmondás; szavah</w:t>
      </w:r>
      <w:r>
        <w:rPr>
          <w:sz w:val="32"/>
        </w:rPr>
        <w:t>i</w:t>
      </w:r>
      <w:r>
        <w:rPr>
          <w:sz w:val="32"/>
        </w:rPr>
        <w:t>hetőség; őszinteség, ... becsületesség; hűtlen kezeléstől való mentesség, ... nemi önmegtartóztatás; mértékletesség; önur</w:t>
      </w:r>
      <w:r>
        <w:rPr>
          <w:sz w:val="32"/>
        </w:rPr>
        <w:t>a</w:t>
      </w:r>
      <w:r>
        <w:rPr>
          <w:sz w:val="32"/>
        </w:rPr>
        <w:t>lom, ... mentesség a kisajátítási törekvéstől, a birtokvágytól, a birvágytól; mentesség a gyűjtési és szerzési vágytól, a nyer</w:t>
      </w:r>
      <w:r>
        <w:rPr>
          <w:sz w:val="32"/>
        </w:rPr>
        <w:t>e</w:t>
      </w:r>
      <w:r>
        <w:rPr>
          <w:sz w:val="32"/>
        </w:rPr>
        <w:t>séghajhászástól, ... ezek önuralmak, önmérsékletek; tartózk</w:t>
      </w:r>
      <w:r>
        <w:rPr>
          <w:sz w:val="32"/>
        </w:rPr>
        <w:t>o</w:t>
      </w:r>
      <w:r>
        <w:rPr>
          <w:sz w:val="32"/>
        </w:rPr>
        <w:t xml:space="preserve">dási fogalmak. </w:t>
      </w:r>
    </w:p>
    <w:p w14:paraId="56B1E533" w14:textId="77777777" w:rsidR="00A16F25" w:rsidRDefault="00A16F25" w:rsidP="00A16F25">
      <w:pPr>
        <w:spacing w:line="360" w:lineRule="auto"/>
        <w:ind w:left="709" w:hanging="709"/>
        <w:jc w:val="both"/>
        <w:rPr>
          <w:sz w:val="32"/>
        </w:rPr>
      </w:pPr>
      <w:r>
        <w:rPr>
          <w:sz w:val="32"/>
        </w:rPr>
        <w:t>30.</w:t>
      </w:r>
      <w:r>
        <w:rPr>
          <w:sz w:val="32"/>
        </w:rPr>
        <w:tab/>
        <w:t>Önmérséklési fogadalmak az erőszaktól, a hazudozástól (v</w:t>
      </w:r>
      <w:r>
        <w:rPr>
          <w:sz w:val="32"/>
        </w:rPr>
        <w:t>a</w:t>
      </w:r>
      <w:r>
        <w:rPr>
          <w:sz w:val="32"/>
        </w:rPr>
        <w:t>lamint hamisságtól és kétszínűségtől), a tolvajlástól, a nemi mértéktelenségtől és a szerzési vágytól való tartózkodást fo</w:t>
      </w:r>
      <w:r>
        <w:rPr>
          <w:sz w:val="32"/>
        </w:rPr>
        <w:t>g</w:t>
      </w:r>
      <w:r>
        <w:rPr>
          <w:sz w:val="32"/>
        </w:rPr>
        <w:t>lalják magukban.</w:t>
      </w:r>
    </w:p>
    <w:p w14:paraId="01B2B4EB" w14:textId="77777777" w:rsidR="00A16F25" w:rsidRDefault="00A16F25" w:rsidP="00A16F25">
      <w:pPr>
        <w:spacing w:line="360" w:lineRule="auto"/>
        <w:ind w:left="709" w:hanging="709"/>
        <w:jc w:val="both"/>
        <w:rPr>
          <w:sz w:val="32"/>
        </w:rPr>
      </w:pPr>
    </w:p>
    <w:p w14:paraId="3FD34841" w14:textId="77777777" w:rsidR="00A16F25" w:rsidRDefault="00A16F25" w:rsidP="00A16F25">
      <w:pPr>
        <w:spacing w:line="360" w:lineRule="auto"/>
        <w:ind w:firstLine="1134"/>
        <w:jc w:val="both"/>
        <w:rPr>
          <w:sz w:val="28"/>
        </w:rPr>
      </w:pPr>
      <w:r>
        <w:rPr>
          <w:sz w:val="28"/>
        </w:rPr>
        <w:t xml:space="preserve">A </w:t>
      </w:r>
      <w:r>
        <w:rPr>
          <w:i/>
          <w:sz w:val="28"/>
        </w:rPr>
        <w:t xml:space="preserve">jóga </w:t>
      </w:r>
      <w:r>
        <w:rPr>
          <w:sz w:val="28"/>
        </w:rPr>
        <w:t xml:space="preserve">első két </w:t>
      </w:r>
      <w:r>
        <w:rPr>
          <w:i/>
          <w:sz w:val="28"/>
        </w:rPr>
        <w:t>angáját</w:t>
      </w:r>
      <w:r>
        <w:rPr>
          <w:sz w:val="28"/>
        </w:rPr>
        <w:t xml:space="preserve">, a jamát és a </w:t>
      </w:r>
      <w:r>
        <w:rPr>
          <w:i/>
          <w:sz w:val="28"/>
        </w:rPr>
        <w:t>nijamát</w:t>
      </w:r>
      <w:r>
        <w:rPr>
          <w:sz w:val="28"/>
        </w:rPr>
        <w:t xml:space="preserve"> szánták arra, hogy a </w:t>
      </w:r>
      <w:r>
        <w:rPr>
          <w:i/>
          <w:sz w:val="28"/>
        </w:rPr>
        <w:t xml:space="preserve">jóga </w:t>
      </w:r>
      <w:r>
        <w:rPr>
          <w:sz w:val="28"/>
        </w:rPr>
        <w:t xml:space="preserve">képzés megfelelő erkölcsi alapját biztosítsa. Alapvető jellegükre maga az a tény mutat rá, hogy ezeket a többi </w:t>
      </w:r>
      <w:r>
        <w:rPr>
          <w:i/>
          <w:sz w:val="28"/>
        </w:rPr>
        <w:t xml:space="preserve">anga </w:t>
      </w:r>
      <w:r>
        <w:rPr>
          <w:sz w:val="28"/>
        </w:rPr>
        <w:t xml:space="preserve">elé helyezték. Mielőtt a </w:t>
      </w:r>
      <w:r>
        <w:rPr>
          <w:i/>
          <w:sz w:val="28"/>
        </w:rPr>
        <w:t xml:space="preserve">jama-nijamában </w:t>
      </w:r>
      <w:r>
        <w:rPr>
          <w:sz w:val="28"/>
        </w:rPr>
        <w:t>foglalt erkölcsi képességekkel és általános életmóddal foglalko</w:t>
      </w:r>
      <w:r>
        <w:rPr>
          <w:sz w:val="28"/>
        </w:rPr>
        <w:t>z</w:t>
      </w:r>
      <w:r>
        <w:rPr>
          <w:sz w:val="28"/>
        </w:rPr>
        <w:t xml:space="preserve">nánk, az erkölcsiségnek a </w:t>
      </w:r>
      <w:r>
        <w:rPr>
          <w:i/>
          <w:sz w:val="28"/>
        </w:rPr>
        <w:t>jóga-</w:t>
      </w:r>
      <w:r>
        <w:rPr>
          <w:sz w:val="28"/>
        </w:rPr>
        <w:t>életben betöltött helyéről kell néhány dolgot elmagyaráznunk.</w:t>
      </w:r>
    </w:p>
    <w:p w14:paraId="2787B7E4" w14:textId="77777777" w:rsidR="00A16F25" w:rsidRDefault="00A16F25" w:rsidP="00A16F25">
      <w:pPr>
        <w:spacing w:line="360" w:lineRule="auto"/>
        <w:ind w:firstLine="1134"/>
        <w:jc w:val="both"/>
        <w:rPr>
          <w:sz w:val="28"/>
        </w:rPr>
      </w:pPr>
      <w:r>
        <w:rPr>
          <w:sz w:val="28"/>
        </w:rPr>
        <w:t>Bármily hihetetlennek hangzik is, a jóga gyakorlásához nincs mi</w:t>
      </w:r>
      <w:r>
        <w:rPr>
          <w:sz w:val="28"/>
        </w:rPr>
        <w:t>n</w:t>
      </w:r>
      <w:r>
        <w:rPr>
          <w:sz w:val="28"/>
        </w:rPr>
        <w:t>dig magasrendű erkölcsösségre szükség. Kétféle jóga van, - az alacsonyabb és a magasabb. Az alacsony rendűbbnek bizonyos pszichikus képességek és a normálistól eltérő erők kifejlesztése a tárgya. Ehhez egyáltalán nem szüks</w:t>
      </w:r>
      <w:r>
        <w:rPr>
          <w:sz w:val="28"/>
        </w:rPr>
        <w:t>é</w:t>
      </w:r>
      <w:r>
        <w:rPr>
          <w:sz w:val="28"/>
        </w:rPr>
        <w:t xml:space="preserve">ges a </w:t>
      </w:r>
      <w:r>
        <w:rPr>
          <w:i/>
          <w:sz w:val="28"/>
        </w:rPr>
        <w:t>jama-nijama</w:t>
      </w:r>
      <w:r>
        <w:rPr>
          <w:sz w:val="28"/>
        </w:rPr>
        <w:t xml:space="preserve"> transzcendentális erkölcsisége. Valójában akadályt képez, mivel belső összeütközéseket okoz, és a </w:t>
      </w:r>
      <w:r>
        <w:rPr>
          <w:i/>
          <w:sz w:val="28"/>
        </w:rPr>
        <w:t xml:space="preserve">jógit </w:t>
      </w:r>
      <w:r>
        <w:rPr>
          <w:sz w:val="28"/>
        </w:rPr>
        <w:t xml:space="preserve">megakadályozza abban, hogy a személyes hatalom és ambíciók követésében előre törjön. Mind Indiában, </w:t>
      </w:r>
      <w:r>
        <w:rPr>
          <w:sz w:val="28"/>
        </w:rPr>
        <w:lastRenderedPageBreak/>
        <w:t xml:space="preserve">mind Tibetben, továbbá más országokban is sok olyan </w:t>
      </w:r>
      <w:r>
        <w:rPr>
          <w:i/>
          <w:sz w:val="28"/>
        </w:rPr>
        <w:t>jógi</w:t>
      </w:r>
      <w:r>
        <w:rPr>
          <w:sz w:val="28"/>
        </w:rPr>
        <w:t xml:space="preserve"> él szétszórtan, aki kétségtelenül rendelkezik a természetest meghaladó erőkkel és képessége</w:t>
      </w:r>
      <w:r>
        <w:rPr>
          <w:sz w:val="28"/>
        </w:rPr>
        <w:t>k</w:t>
      </w:r>
      <w:r>
        <w:rPr>
          <w:sz w:val="28"/>
        </w:rPr>
        <w:t>kel, akit azonban semmilyen erkölcsi vagy jellembeli vonásban sem lehet a közönséges világi embertől megkülönböztetni. Ezek közül némelyik jó e</w:t>
      </w:r>
      <w:r>
        <w:rPr>
          <w:sz w:val="28"/>
        </w:rPr>
        <w:t>m</w:t>
      </w:r>
      <w:r>
        <w:rPr>
          <w:sz w:val="28"/>
        </w:rPr>
        <w:t>ber, önmagára összpontosult vagy hiú és beképzelt, azonban ártalmatlan. M</w:t>
      </w:r>
      <w:r>
        <w:rPr>
          <w:sz w:val="28"/>
        </w:rPr>
        <w:t>á</w:t>
      </w:r>
      <w:r>
        <w:rPr>
          <w:sz w:val="28"/>
        </w:rPr>
        <w:t>sok, akik már az efféle emberek másik csoportjához tartoznak, nem neve</w:t>
      </w:r>
      <w:r>
        <w:rPr>
          <w:sz w:val="28"/>
        </w:rPr>
        <w:t>z</w:t>
      </w:r>
      <w:r>
        <w:rPr>
          <w:sz w:val="28"/>
        </w:rPr>
        <w:t>hetők ártatlanoknak és ártalmatlanoknak. Hajlamosak kétes jellegű tevéken</w:t>
      </w:r>
      <w:r>
        <w:rPr>
          <w:sz w:val="28"/>
        </w:rPr>
        <w:t>y</w:t>
      </w:r>
      <w:r>
        <w:rPr>
          <w:sz w:val="28"/>
        </w:rPr>
        <w:t xml:space="preserve">ségekben részt venni és amennyiben provokálják őket, árthatnak azoknak, akik útjaikat keresztezik. Van az ilyen </w:t>
      </w:r>
      <w:r>
        <w:rPr>
          <w:i/>
          <w:sz w:val="28"/>
        </w:rPr>
        <w:t>jógiknak</w:t>
      </w:r>
      <w:r>
        <w:rPr>
          <w:sz w:val="28"/>
        </w:rPr>
        <w:t xml:space="preserve"> harmadik osztálya, csoportja is, akik határozottan a bal oldali ösvényen haladnak és őket az árnyék testv</w:t>
      </w:r>
      <w:r>
        <w:rPr>
          <w:sz w:val="28"/>
        </w:rPr>
        <w:t>é</w:t>
      </w:r>
      <w:r>
        <w:rPr>
          <w:sz w:val="28"/>
        </w:rPr>
        <w:t>reinek nevezik. Különféle magas fokon kifejlesztett erőik vannak, gátlástal</w:t>
      </w:r>
      <w:r>
        <w:rPr>
          <w:sz w:val="28"/>
        </w:rPr>
        <w:t>a</w:t>
      </w:r>
      <w:r>
        <w:rPr>
          <w:sz w:val="28"/>
        </w:rPr>
        <w:t>nok és veszélyesek, bár külsőleg vallásosnak látszó életmódot alkalmazha</w:t>
      </w:r>
      <w:r>
        <w:rPr>
          <w:sz w:val="28"/>
        </w:rPr>
        <w:t>t</w:t>
      </w:r>
      <w:r>
        <w:rPr>
          <w:sz w:val="28"/>
        </w:rPr>
        <w:t>nak. Azonban bárki, akiben az intuíció kifejlődött, felismerheti az ilyen e</w:t>
      </w:r>
      <w:r>
        <w:rPr>
          <w:sz w:val="28"/>
        </w:rPr>
        <w:t>m</w:t>
      </w:r>
      <w:r>
        <w:rPr>
          <w:sz w:val="28"/>
        </w:rPr>
        <w:t>bereket és a kegyetlenségre, gátlástalanságra, valamint önteltségre, önhittsé</w:t>
      </w:r>
      <w:r>
        <w:rPr>
          <w:sz w:val="28"/>
        </w:rPr>
        <w:t>g</w:t>
      </w:r>
      <w:r>
        <w:rPr>
          <w:sz w:val="28"/>
        </w:rPr>
        <w:t>re való hajlamuk alapján lehet őket a jobbkéz-ösvény követőitől megkülö</w:t>
      </w:r>
      <w:r>
        <w:rPr>
          <w:sz w:val="28"/>
        </w:rPr>
        <w:t>n</w:t>
      </w:r>
      <w:r>
        <w:rPr>
          <w:sz w:val="28"/>
        </w:rPr>
        <w:t>böztetni.</w:t>
      </w:r>
    </w:p>
    <w:p w14:paraId="1CA65AE1" w14:textId="77777777" w:rsidR="00A16F25" w:rsidRDefault="00A16F25" w:rsidP="00A16F25">
      <w:pPr>
        <w:spacing w:line="360" w:lineRule="auto"/>
        <w:ind w:firstLine="1134"/>
        <w:jc w:val="both"/>
        <w:rPr>
          <w:sz w:val="28"/>
        </w:rPr>
      </w:pPr>
      <w:r>
        <w:rPr>
          <w:sz w:val="28"/>
        </w:rPr>
        <w:t xml:space="preserve">A </w:t>
      </w:r>
      <w:r>
        <w:rPr>
          <w:i/>
          <w:sz w:val="28"/>
        </w:rPr>
        <w:t>jóga-szútrákban</w:t>
      </w:r>
      <w:r>
        <w:rPr>
          <w:sz w:val="28"/>
        </w:rPr>
        <w:t xml:space="preserve"> kifejtett magasabb </w:t>
      </w:r>
      <w:r>
        <w:rPr>
          <w:i/>
          <w:sz w:val="28"/>
        </w:rPr>
        <w:t xml:space="preserve">jógát </w:t>
      </w:r>
      <w:r>
        <w:rPr>
          <w:sz w:val="28"/>
        </w:rPr>
        <w:t xml:space="preserve">nagyon gondosan meg kell különböztetni a fentebb említett alacsonyabb rendű </w:t>
      </w:r>
      <w:r>
        <w:rPr>
          <w:i/>
          <w:sz w:val="28"/>
        </w:rPr>
        <w:t>jógától.</w:t>
      </w:r>
      <w:r>
        <w:rPr>
          <w:sz w:val="28"/>
        </w:rPr>
        <w:t xml:space="preserve"> A magasabb </w:t>
      </w:r>
      <w:r>
        <w:rPr>
          <w:i/>
          <w:sz w:val="28"/>
        </w:rPr>
        <w:t>jóga</w:t>
      </w:r>
      <w:r>
        <w:rPr>
          <w:sz w:val="28"/>
        </w:rPr>
        <w:t xml:space="preserve"> tárgya és célja nem a saját maga felmagasztalása, az önimádat, az önhit</w:t>
      </w:r>
      <w:r>
        <w:rPr>
          <w:sz w:val="28"/>
        </w:rPr>
        <w:t>t</w:t>
      </w:r>
      <w:r>
        <w:rPr>
          <w:sz w:val="28"/>
        </w:rPr>
        <w:t>ség kielégítése, hanem a megvilágosodás és az azt követő megszabadulás az alsóbb rendű élet káprázataitól és korlátozásaitól. Mivel az ilyen megvilág</w:t>
      </w:r>
      <w:r>
        <w:rPr>
          <w:sz w:val="28"/>
        </w:rPr>
        <w:t>o</w:t>
      </w:r>
      <w:r>
        <w:rPr>
          <w:sz w:val="28"/>
        </w:rPr>
        <w:t xml:space="preserve">sodás eléréséhez a </w:t>
      </w:r>
      <w:r>
        <w:rPr>
          <w:i/>
          <w:sz w:val="28"/>
        </w:rPr>
        <w:t xml:space="preserve">szádhaka </w:t>
      </w:r>
      <w:r>
        <w:rPr>
          <w:sz w:val="28"/>
        </w:rPr>
        <w:t>bizonyos olyan fizikai és mentális fegyelemnek kell alávesse magát, amelyek azonosak a balkéz-ösvényen haladók által k</w:t>
      </w:r>
      <w:r>
        <w:rPr>
          <w:sz w:val="28"/>
        </w:rPr>
        <w:t>ö</w:t>
      </w:r>
      <w:r>
        <w:rPr>
          <w:sz w:val="28"/>
        </w:rPr>
        <w:t>vetettel, a két ösvény bizonyos távon át látszólag párhuzamosan halad. Azo</w:t>
      </w:r>
      <w:r>
        <w:rPr>
          <w:sz w:val="28"/>
        </w:rPr>
        <w:t>n</w:t>
      </w:r>
      <w:r>
        <w:rPr>
          <w:sz w:val="28"/>
        </w:rPr>
        <w:t>ban már korai szakaszban eljön az ideje, hogy az utak gyorsan kezdenek egymástól eltérni. Az egyik az erőnek és a hatalomnak az egyénben történő egyre fokozódó összpontosításához, továbbá az egy élettől való elszigetel</w:t>
      </w:r>
      <w:r>
        <w:rPr>
          <w:sz w:val="28"/>
        </w:rPr>
        <w:t>ő</w:t>
      </w:r>
      <w:r>
        <w:rPr>
          <w:sz w:val="28"/>
        </w:rPr>
        <w:t>déshez vezet, a másik pedig az egyéni tudatnak az egy tudatba való fokozatos elmerüléséhez és az anyag megkötöttségeitől, rabságától, valamint a kápr</w:t>
      </w:r>
      <w:r>
        <w:rPr>
          <w:sz w:val="28"/>
        </w:rPr>
        <w:t>á</w:t>
      </w:r>
      <w:r>
        <w:rPr>
          <w:sz w:val="28"/>
        </w:rPr>
        <w:t>zattól való megszabaduláshoz vezet. Az előbbinek a reménysége természet</w:t>
      </w:r>
      <w:r>
        <w:rPr>
          <w:sz w:val="28"/>
        </w:rPr>
        <w:t>e</w:t>
      </w:r>
      <w:r>
        <w:rPr>
          <w:sz w:val="28"/>
        </w:rPr>
        <w:t>sen igen kor</w:t>
      </w:r>
      <w:r>
        <w:rPr>
          <w:sz w:val="28"/>
        </w:rPr>
        <w:lastRenderedPageBreak/>
        <w:t xml:space="preserve">látozott és főleg az intellektus birodalmára szorítkozik, míg a másikon, a jobbkéz-ösvényén haladó </w:t>
      </w:r>
      <w:r>
        <w:rPr>
          <w:i/>
          <w:sz w:val="28"/>
        </w:rPr>
        <w:t xml:space="preserve">jógi </w:t>
      </w:r>
      <w:r>
        <w:rPr>
          <w:sz w:val="28"/>
        </w:rPr>
        <w:t xml:space="preserve">teljesítményének nincs határa. </w:t>
      </w:r>
    </w:p>
    <w:p w14:paraId="34F9344B" w14:textId="77777777" w:rsidR="00A16F25" w:rsidRDefault="00A16F25" w:rsidP="00A16F25">
      <w:pPr>
        <w:spacing w:line="360" w:lineRule="auto"/>
        <w:ind w:firstLine="1134"/>
        <w:jc w:val="both"/>
        <w:rPr>
          <w:sz w:val="28"/>
        </w:rPr>
      </w:pPr>
      <w:r>
        <w:rPr>
          <w:sz w:val="28"/>
        </w:rPr>
        <w:t xml:space="preserve">A magasabb szintű </w:t>
      </w:r>
      <w:r>
        <w:rPr>
          <w:i/>
          <w:sz w:val="28"/>
        </w:rPr>
        <w:t xml:space="preserve">jóga </w:t>
      </w:r>
      <w:r>
        <w:rPr>
          <w:sz w:val="28"/>
        </w:rPr>
        <w:t>ösvényén lényeges a magasabb rendű e</w:t>
      </w:r>
      <w:r>
        <w:rPr>
          <w:sz w:val="28"/>
        </w:rPr>
        <w:t>r</w:t>
      </w:r>
      <w:r>
        <w:rPr>
          <w:sz w:val="28"/>
        </w:rPr>
        <w:t>kölcsiség és az nem a hagyományos típusú erkölcsösség, de még csak nem is az általános vallásos jellegű. Ez az általános tapasztalaton felüli erkölcsösség, amely a természet magasabb, átfogóbb törvényeire alapozódik, és olyan szempontból van megszervezve, hogy az egyénnek a káprázat és a tudatla</w:t>
      </w:r>
      <w:r>
        <w:rPr>
          <w:sz w:val="28"/>
        </w:rPr>
        <w:t>n</w:t>
      </w:r>
      <w:r>
        <w:rPr>
          <w:sz w:val="28"/>
        </w:rPr>
        <w:t xml:space="preserve">ság megkötöttségeitől, rabságából való megszabadulását hozza létre. Tárgya és célja nem az alsóbb rendű élet káprázatain belüli korlátozott boldogság elérése, hanem hogy azokon a káprázatokon túlhaladva, az igazi és tartós boldogságot vagy békét érje el. Ezt a gondolatot világosan meg kell érteni, mivel a </w:t>
      </w:r>
      <w:r>
        <w:rPr>
          <w:i/>
          <w:sz w:val="28"/>
        </w:rPr>
        <w:t>jóga</w:t>
      </w:r>
      <w:r>
        <w:rPr>
          <w:sz w:val="28"/>
        </w:rPr>
        <w:t xml:space="preserve"> filozófiájának sok tanulmányozója szükségtelenül tiltónak és keményen kíméletlennek találja a </w:t>
      </w:r>
      <w:r>
        <w:rPr>
          <w:i/>
          <w:sz w:val="28"/>
        </w:rPr>
        <w:t>jóga</w:t>
      </w:r>
      <w:r>
        <w:rPr>
          <w:sz w:val="28"/>
        </w:rPr>
        <w:t xml:space="preserve"> erkölcsét. Képtelenek megérteni, hogy miért ne lehetne olyan erkölcsösség szerint élni, amely megengedi számunkra a világi élet ésszerű örömeit és élvezeteit és ugyanakkor a magasabb rendű békét és tudást is. Ahogy mondani szoktuk, mindkét világból a legjobbat. Egyesek szerint, </w:t>
      </w:r>
      <w:r>
        <w:rPr>
          <w:i/>
          <w:sz w:val="28"/>
        </w:rPr>
        <w:t xml:space="preserve">brahmacsarja </w:t>
      </w:r>
      <w:r>
        <w:rPr>
          <w:sz w:val="28"/>
        </w:rPr>
        <w:t xml:space="preserve">összeegyeztethető kellene legyen a mérsékelt szekszuális engedékenységgel és élvezetekkel. </w:t>
      </w:r>
      <w:r>
        <w:rPr>
          <w:i/>
          <w:sz w:val="28"/>
        </w:rPr>
        <w:t>Ahimszá</w:t>
      </w:r>
      <w:r>
        <w:rPr>
          <w:sz w:val="28"/>
        </w:rPr>
        <w:t xml:space="preserve"> lehetővé kellene t</w:t>
      </w:r>
      <w:r>
        <w:rPr>
          <w:sz w:val="28"/>
        </w:rPr>
        <w:t>e</w:t>
      </w:r>
      <w:r>
        <w:rPr>
          <w:sz w:val="28"/>
        </w:rPr>
        <w:t xml:space="preserve">gye azt, hogy mások támadásával szemben megvédjük magunkat. A </w:t>
      </w:r>
      <w:r>
        <w:rPr>
          <w:i/>
          <w:sz w:val="28"/>
        </w:rPr>
        <w:t>jóga</w:t>
      </w:r>
      <w:r>
        <w:rPr>
          <w:sz w:val="28"/>
        </w:rPr>
        <w:t xml:space="preserve"> e</w:t>
      </w:r>
      <w:r>
        <w:rPr>
          <w:sz w:val="28"/>
        </w:rPr>
        <w:t>r</w:t>
      </w:r>
      <w:r>
        <w:rPr>
          <w:sz w:val="28"/>
        </w:rPr>
        <w:t>kölcsi követelményeivel szembeni ilyen kompromisszumok, vagyis megalk</w:t>
      </w:r>
      <w:r>
        <w:rPr>
          <w:sz w:val="28"/>
        </w:rPr>
        <w:t>u</w:t>
      </w:r>
      <w:r>
        <w:rPr>
          <w:sz w:val="28"/>
        </w:rPr>
        <w:t xml:space="preserve">vások, a világi szempontból egészen ésszerűnek látszanak, azonban, ha a </w:t>
      </w:r>
      <w:r>
        <w:rPr>
          <w:i/>
          <w:sz w:val="28"/>
        </w:rPr>
        <w:t>j</w:t>
      </w:r>
      <w:r>
        <w:rPr>
          <w:i/>
          <w:sz w:val="28"/>
        </w:rPr>
        <w:t>ó</w:t>
      </w:r>
      <w:r>
        <w:rPr>
          <w:i/>
          <w:sz w:val="28"/>
        </w:rPr>
        <w:t xml:space="preserve">ga </w:t>
      </w:r>
      <w:r>
        <w:rPr>
          <w:sz w:val="28"/>
        </w:rPr>
        <w:t>filozófiáját bárki gondosan tanulmányozza, rá fog jönni, hogy mennyire teljesen hiábavaló próbálkozás megtartani ennek a világnak az élvezeteit, m</w:t>
      </w:r>
      <w:r>
        <w:rPr>
          <w:sz w:val="28"/>
        </w:rPr>
        <w:t>i</w:t>
      </w:r>
      <w:r>
        <w:rPr>
          <w:sz w:val="28"/>
        </w:rPr>
        <w:t xml:space="preserve">közben a nagy káprázatot kísérli meg legyőzni. Ez nem azt jelenti, hogy ezeknek a dolgoknak a teljes feladása nélkül lehetetlen a jóga gyakorlása, azonban amennyiben megkísérli ezeket a megalkuvásokat, a </w:t>
      </w:r>
      <w:r>
        <w:rPr>
          <w:i/>
          <w:sz w:val="28"/>
        </w:rPr>
        <w:t>szádhaka</w:t>
      </w:r>
      <w:r>
        <w:rPr>
          <w:sz w:val="28"/>
        </w:rPr>
        <w:t xml:space="preserve"> a ha</w:t>
      </w:r>
      <w:r>
        <w:rPr>
          <w:sz w:val="28"/>
        </w:rPr>
        <w:t>l</w:t>
      </w:r>
      <w:r>
        <w:rPr>
          <w:sz w:val="28"/>
        </w:rPr>
        <w:t>adás egyik vagy másik fokozatán meg fog állni.</w:t>
      </w:r>
    </w:p>
    <w:p w14:paraId="5757F0D2" w14:textId="77777777" w:rsidR="00A16F25" w:rsidRDefault="00A16F25" w:rsidP="00A16F25">
      <w:pPr>
        <w:spacing w:line="360" w:lineRule="auto"/>
        <w:ind w:firstLine="1134"/>
        <w:jc w:val="both"/>
        <w:rPr>
          <w:sz w:val="28"/>
        </w:rPr>
      </w:pPr>
      <w:r>
        <w:rPr>
          <w:sz w:val="28"/>
        </w:rPr>
        <w:t xml:space="preserve">A </w:t>
      </w:r>
      <w:r>
        <w:rPr>
          <w:i/>
          <w:sz w:val="28"/>
        </w:rPr>
        <w:t>jóga</w:t>
      </w:r>
      <w:r>
        <w:rPr>
          <w:sz w:val="28"/>
        </w:rPr>
        <w:t xml:space="preserve"> erkölcsiségére vonatkozóan megértendő másik pont az, hogy az előírt erényeknek sokkal tágabb értelme és mélyebb jelentősége van, </w:t>
      </w:r>
      <w:r>
        <w:rPr>
          <w:sz w:val="28"/>
        </w:rPr>
        <w:lastRenderedPageBreak/>
        <w:t xml:space="preserve">mint ami a felszínen megjelenik. Például a </w:t>
      </w:r>
      <w:r>
        <w:rPr>
          <w:i/>
          <w:sz w:val="28"/>
        </w:rPr>
        <w:t xml:space="preserve">jama </w:t>
      </w:r>
      <w:r>
        <w:rPr>
          <w:sz w:val="28"/>
        </w:rPr>
        <w:t xml:space="preserve">elnevezéssel jelölt ötféle tartózkodásban minden erény tipikus képviselője valamely erény-csoportnak, vagy osztálynak, amelyeket a tökéletesség magas fokáig kell gyakorolni. </w:t>
      </w:r>
      <w:r>
        <w:rPr>
          <w:i/>
          <w:sz w:val="28"/>
        </w:rPr>
        <w:t>Jama</w:t>
      </w:r>
      <w:r>
        <w:rPr>
          <w:sz w:val="28"/>
        </w:rPr>
        <w:t xml:space="preserve"> címszava alatt a gyilkolás, a lopás, a hazudozás, stb. elleni parancs vagy rendelkezés, még az általános mérték szerint sem képvisel nagyon m</w:t>
      </w:r>
      <w:r>
        <w:rPr>
          <w:sz w:val="28"/>
        </w:rPr>
        <w:t>a</w:t>
      </w:r>
      <w:r>
        <w:rPr>
          <w:sz w:val="28"/>
        </w:rPr>
        <w:t>gas szintet. Minden becsületes, tisztességes és jó egyéntől elvárható, hogy tartózkodik az ilyen társadalomellenes viselkedéstől. Akkor hol van az a m</w:t>
      </w:r>
      <w:r>
        <w:rPr>
          <w:sz w:val="28"/>
        </w:rPr>
        <w:t>a</w:t>
      </w:r>
      <w:r>
        <w:rPr>
          <w:sz w:val="28"/>
        </w:rPr>
        <w:t xml:space="preserve">gas szintű erkölcsiség, amelyet a magasabb </w:t>
      </w:r>
      <w:r>
        <w:rPr>
          <w:i/>
          <w:sz w:val="28"/>
        </w:rPr>
        <w:t xml:space="preserve">jógában </w:t>
      </w:r>
      <w:r>
        <w:rPr>
          <w:sz w:val="28"/>
        </w:rPr>
        <w:t>várnak el? Ennek a k</w:t>
      </w:r>
      <w:r>
        <w:rPr>
          <w:sz w:val="28"/>
        </w:rPr>
        <w:t>é</w:t>
      </w:r>
      <w:r>
        <w:rPr>
          <w:sz w:val="28"/>
        </w:rPr>
        <w:t xml:space="preserve">telynek az eloszlatása érdekében, - amint arra már fentebb rámutattunk, - emlékezni kell arra, hogy mindegyik erény sokkal átfogóbb jelentőségű, mint ahogyan azt általában vélik. Így </w:t>
      </w:r>
      <w:r>
        <w:rPr>
          <w:i/>
          <w:sz w:val="28"/>
        </w:rPr>
        <w:t>ahimszá</w:t>
      </w:r>
      <w:r>
        <w:rPr>
          <w:sz w:val="28"/>
        </w:rPr>
        <w:t xml:space="preserve"> nem csupán a gyilkosságtól, öléstől való tartózkodást jelenti, hanem azt is, hogy szóban, gondolatban vagy tet</w:t>
      </w:r>
      <w:r>
        <w:rPr>
          <w:sz w:val="28"/>
        </w:rPr>
        <w:t>t</w:t>
      </w:r>
      <w:r>
        <w:rPr>
          <w:sz w:val="28"/>
        </w:rPr>
        <w:t xml:space="preserve">ben akaratlagosan nem sértünk, nem bántunk, nem okozunk kárt, szenvedést, vagy kínt semmilyen élőlénynek. Tehát </w:t>
      </w:r>
      <w:r>
        <w:rPr>
          <w:i/>
          <w:sz w:val="28"/>
        </w:rPr>
        <w:t>ahimszá</w:t>
      </w:r>
      <w:r>
        <w:rPr>
          <w:sz w:val="28"/>
        </w:rPr>
        <w:t xml:space="preserve"> azt a magas fokú ártalma</w:t>
      </w:r>
      <w:r>
        <w:rPr>
          <w:sz w:val="28"/>
        </w:rPr>
        <w:t>t</w:t>
      </w:r>
      <w:r>
        <w:rPr>
          <w:sz w:val="28"/>
        </w:rPr>
        <w:t xml:space="preserve">lanságot jelenti, amely csak a szenteknél található és bármely átlagos ember, aki megkísérli ezt életében komolyan gyakorolni, hamarosan érezni kezdi, hogy a tökéletes ártalmatlanság megvalósíthatatlan eszmény. Ugyanez igaz a </w:t>
      </w:r>
      <w:r>
        <w:rPr>
          <w:i/>
          <w:sz w:val="28"/>
        </w:rPr>
        <w:t>jamában</w:t>
      </w:r>
      <w:r>
        <w:rPr>
          <w:sz w:val="28"/>
        </w:rPr>
        <w:t xml:space="preserve"> foglalt többi erények esetében is. A II. rész 35-től 45-ig terjedő tiz</w:t>
      </w:r>
      <w:r>
        <w:rPr>
          <w:sz w:val="28"/>
        </w:rPr>
        <w:t>e</w:t>
      </w:r>
      <w:r>
        <w:rPr>
          <w:sz w:val="28"/>
        </w:rPr>
        <w:t xml:space="preserve">negy szútrában olvasható, hogy milyen tökéletességi fokig fejleszthetők ki ezek az erények. </w:t>
      </w:r>
    </w:p>
    <w:p w14:paraId="63BE7E61" w14:textId="77777777" w:rsidR="00A16F25" w:rsidRDefault="00A16F25" w:rsidP="00A16F25">
      <w:pPr>
        <w:spacing w:line="360" w:lineRule="auto"/>
        <w:ind w:firstLine="1134"/>
        <w:jc w:val="both"/>
        <w:rPr>
          <w:sz w:val="28"/>
        </w:rPr>
      </w:pPr>
      <w:r>
        <w:rPr>
          <w:sz w:val="28"/>
        </w:rPr>
        <w:t xml:space="preserve">Ebből következően világos kell legyen, hogy </w:t>
      </w:r>
      <w:r>
        <w:rPr>
          <w:i/>
          <w:sz w:val="28"/>
        </w:rPr>
        <w:t>jama-nijamában</w:t>
      </w:r>
      <w:r>
        <w:rPr>
          <w:sz w:val="28"/>
        </w:rPr>
        <w:t xml:space="preserve"> el</w:t>
      </w:r>
      <w:r>
        <w:rPr>
          <w:sz w:val="28"/>
        </w:rPr>
        <w:t>ő</w:t>
      </w:r>
      <w:r>
        <w:rPr>
          <w:sz w:val="28"/>
        </w:rPr>
        <w:t>írt erkölcsiség, annak ellenére, hogy egyszerűnek tűnik, mégis igen drasztikus etikai viselkedési szabályt jelent és arra tervezték, hogy elegendően, megf</w:t>
      </w:r>
      <w:r>
        <w:rPr>
          <w:sz w:val="28"/>
        </w:rPr>
        <w:t>e</w:t>
      </w:r>
      <w:r>
        <w:rPr>
          <w:sz w:val="28"/>
        </w:rPr>
        <w:t xml:space="preserve">lelően erős alapként szolgáljon a magasabb </w:t>
      </w:r>
      <w:r>
        <w:rPr>
          <w:i/>
          <w:sz w:val="28"/>
        </w:rPr>
        <w:t>jóga-</w:t>
      </w:r>
      <w:r>
        <w:rPr>
          <w:sz w:val="28"/>
        </w:rPr>
        <w:t>életre. Nem az emberi te</w:t>
      </w:r>
      <w:r>
        <w:rPr>
          <w:sz w:val="28"/>
        </w:rPr>
        <w:t>r</w:t>
      </w:r>
      <w:r>
        <w:rPr>
          <w:sz w:val="28"/>
        </w:rPr>
        <w:t xml:space="preserve">mészet felszínes eltévelyedéseivel és kudarcaival bajlódik, továbbá nem csak az a célja, hogy jó, társadalmilag jól beilleszkedő, törvénytisztelő egyéneket alakítson ki. Az emberi természet valódi szikla-alapjaiba hatol be, és ott rakja le a </w:t>
      </w:r>
      <w:r>
        <w:rPr>
          <w:i/>
          <w:sz w:val="28"/>
        </w:rPr>
        <w:t>jóga</w:t>
      </w:r>
      <w:r>
        <w:rPr>
          <w:sz w:val="28"/>
        </w:rPr>
        <w:t>-élet alapjait úgy, hogy az képes legyen a jóga életet jelképező felh</w:t>
      </w:r>
      <w:r>
        <w:rPr>
          <w:sz w:val="28"/>
        </w:rPr>
        <w:t>ő</w:t>
      </w:r>
      <w:r>
        <w:rPr>
          <w:sz w:val="28"/>
        </w:rPr>
        <w:t>karcoló roppant nagy súlyát elviselni.</w:t>
      </w:r>
    </w:p>
    <w:p w14:paraId="1E034421" w14:textId="77777777" w:rsidR="00A16F25" w:rsidRDefault="00A16F25" w:rsidP="00A16F25">
      <w:pPr>
        <w:spacing w:line="360" w:lineRule="auto"/>
        <w:ind w:firstLine="1134"/>
        <w:jc w:val="both"/>
        <w:rPr>
          <w:sz w:val="28"/>
        </w:rPr>
      </w:pPr>
      <w:r>
        <w:rPr>
          <w:sz w:val="28"/>
        </w:rPr>
        <w:lastRenderedPageBreak/>
        <w:t>Ennek a hajthatatlan etikai szabálynak fő célja, hogy az átlagos emberi természetből teljesen kiküszöböljön minden azt jellemző mentális és érzelmi zavart. Bárki, aki ismeri az emberi elme működését, könnyen megér</w:t>
      </w:r>
      <w:r>
        <w:rPr>
          <w:sz w:val="28"/>
        </w:rPr>
        <w:t>t</w:t>
      </w:r>
      <w:r>
        <w:rPr>
          <w:sz w:val="28"/>
        </w:rPr>
        <w:t>heti, hogy nem lehetséges az érzelmi és mentális zavaroktól való megszab</w:t>
      </w:r>
      <w:r>
        <w:rPr>
          <w:sz w:val="28"/>
        </w:rPr>
        <w:t>a</w:t>
      </w:r>
      <w:r>
        <w:rPr>
          <w:sz w:val="28"/>
        </w:rPr>
        <w:t xml:space="preserve">dulás, amíg a </w:t>
      </w:r>
      <w:r>
        <w:rPr>
          <w:i/>
          <w:sz w:val="28"/>
        </w:rPr>
        <w:t>jama-nijama</w:t>
      </w:r>
      <w:r>
        <w:rPr>
          <w:sz w:val="28"/>
        </w:rPr>
        <w:t xml:space="preserve"> kifejezésekben foglalt hajlamokat ki nem irtotta, vagy legalább is amíg sikerülni fog elegendő mértékben uralkodni azokon. az emberiség közös és begyökeresedett hibái: a gyűlölet, a becstelenség, a cs</w:t>
      </w:r>
      <w:r>
        <w:rPr>
          <w:sz w:val="28"/>
        </w:rPr>
        <w:t>a</w:t>
      </w:r>
      <w:r>
        <w:rPr>
          <w:sz w:val="28"/>
        </w:rPr>
        <w:t>lád és a félrevezetés, az érzékiség, a bírvágy és még több ilyen. Ameddig v</w:t>
      </w:r>
      <w:r>
        <w:rPr>
          <w:sz w:val="28"/>
        </w:rPr>
        <w:t>a</w:t>
      </w:r>
      <w:r>
        <w:rPr>
          <w:sz w:val="28"/>
        </w:rPr>
        <w:t>lamely emberi lény alá van vetve az ilyen bűnök durvább vagy finomabb formájának, addig elméje az érzelmi zavarok erőszakos vagy alig észrevehető megnyilvánulásainak prédája marad. Az ilyen érzelmi zavarok végső eredeti ezekben a vétkekben és bűnökben van. Amíg viszont ezek a zavarok az elm</w:t>
      </w:r>
      <w:r>
        <w:rPr>
          <w:sz w:val="28"/>
        </w:rPr>
        <w:t>é</w:t>
      </w:r>
      <w:r>
        <w:rPr>
          <w:sz w:val="28"/>
        </w:rPr>
        <w:t xml:space="preserve">re való hatásukat folytatják, addig hasztalan a </w:t>
      </w:r>
      <w:r>
        <w:rPr>
          <w:i/>
          <w:sz w:val="28"/>
        </w:rPr>
        <w:t xml:space="preserve">jóga </w:t>
      </w:r>
      <w:r>
        <w:rPr>
          <w:sz w:val="28"/>
        </w:rPr>
        <w:t>rendszeresebb és hal</w:t>
      </w:r>
      <w:r>
        <w:rPr>
          <w:sz w:val="28"/>
        </w:rPr>
        <w:t>a</w:t>
      </w:r>
      <w:r>
        <w:rPr>
          <w:sz w:val="28"/>
        </w:rPr>
        <w:t xml:space="preserve">dottabb gyakorlásába fogni. </w:t>
      </w:r>
    </w:p>
    <w:p w14:paraId="7E59673F" w14:textId="77777777" w:rsidR="00A16F25" w:rsidRDefault="00A16F25" w:rsidP="00A16F25">
      <w:pPr>
        <w:spacing w:line="360" w:lineRule="auto"/>
        <w:ind w:firstLine="1134"/>
        <w:jc w:val="both"/>
        <w:rPr>
          <w:sz w:val="28"/>
        </w:rPr>
      </w:pPr>
      <w:r>
        <w:rPr>
          <w:sz w:val="28"/>
        </w:rPr>
        <w:t xml:space="preserve">Miután általánosságában gondoltuk végig a </w:t>
      </w:r>
      <w:r>
        <w:rPr>
          <w:i/>
          <w:sz w:val="28"/>
        </w:rPr>
        <w:t>jama-nijamát</w:t>
      </w:r>
      <w:r>
        <w:rPr>
          <w:sz w:val="28"/>
        </w:rPr>
        <w:t>, most r</w:t>
      </w:r>
      <w:r>
        <w:rPr>
          <w:sz w:val="28"/>
        </w:rPr>
        <w:t>ö</w:t>
      </w:r>
      <w:r>
        <w:rPr>
          <w:sz w:val="28"/>
        </w:rPr>
        <w:t xml:space="preserve">viden beszéljük meg a II. rész 30-as </w:t>
      </w:r>
      <w:r>
        <w:rPr>
          <w:i/>
          <w:sz w:val="28"/>
        </w:rPr>
        <w:t>szútrájában</w:t>
      </w:r>
      <w:r>
        <w:rPr>
          <w:sz w:val="28"/>
        </w:rPr>
        <w:t xml:space="preserve"> szereplő öt erkölcsi tula</w:t>
      </w:r>
      <w:r>
        <w:rPr>
          <w:sz w:val="28"/>
        </w:rPr>
        <w:t>j</w:t>
      </w:r>
      <w:r>
        <w:rPr>
          <w:sz w:val="28"/>
        </w:rPr>
        <w:t>donság jelentőségét. Mivel a kezdő számára ez a legfontosabb dolog, részl</w:t>
      </w:r>
      <w:r>
        <w:rPr>
          <w:sz w:val="28"/>
        </w:rPr>
        <w:t>e</w:t>
      </w:r>
      <w:r>
        <w:rPr>
          <w:sz w:val="28"/>
        </w:rPr>
        <w:t xml:space="preserve">tesebben fogjuk megtárgyalni. </w:t>
      </w:r>
    </w:p>
    <w:p w14:paraId="46DAE41B" w14:textId="77777777" w:rsidR="00A16F25" w:rsidRDefault="00A16F25" w:rsidP="00A16F25">
      <w:pPr>
        <w:spacing w:line="360" w:lineRule="auto"/>
        <w:ind w:firstLine="1134"/>
        <w:jc w:val="both"/>
        <w:rPr>
          <w:sz w:val="28"/>
        </w:rPr>
      </w:pPr>
      <w:r>
        <w:rPr>
          <w:i/>
          <w:sz w:val="28"/>
        </w:rPr>
        <w:t xml:space="preserve">Ahimszá: </w:t>
      </w:r>
      <w:r>
        <w:rPr>
          <w:sz w:val="28"/>
        </w:rPr>
        <w:t xml:space="preserve">Az erőszakmentesség és ártalmatlanság az élet egységét alapul vevő felismerésből kiinduló beállítottság és viselkedési mód, minden élőlény iránt. Mivel a </w:t>
      </w:r>
      <w:r>
        <w:rPr>
          <w:i/>
          <w:sz w:val="28"/>
        </w:rPr>
        <w:t xml:space="preserve">jóga </w:t>
      </w:r>
      <w:r>
        <w:rPr>
          <w:sz w:val="28"/>
        </w:rPr>
        <w:t>filozófiája az egy élet tanára alapozódik, könnyen felismerhető, hogy miért kell a külső viselkedésünket, az élet e mindent á</w:t>
      </w:r>
      <w:r>
        <w:rPr>
          <w:sz w:val="28"/>
        </w:rPr>
        <w:t>t</w:t>
      </w:r>
      <w:r>
        <w:rPr>
          <w:sz w:val="28"/>
        </w:rPr>
        <w:t>ölelő törvénye szerint alakítanunk. Ha ezt az alapelvet teljesen megértettük, akkor sokkal könnyebb lesz ennek az eszménynek életünkben való alkalm</w:t>
      </w:r>
      <w:r>
        <w:rPr>
          <w:sz w:val="28"/>
        </w:rPr>
        <w:t>a</w:t>
      </w:r>
      <w:r>
        <w:rPr>
          <w:sz w:val="28"/>
        </w:rPr>
        <w:t>zása.</w:t>
      </w:r>
    </w:p>
    <w:p w14:paraId="566DC257" w14:textId="77777777" w:rsidR="00A16F25" w:rsidRDefault="00A16F25" w:rsidP="00A16F25">
      <w:pPr>
        <w:spacing w:line="360" w:lineRule="auto"/>
        <w:ind w:firstLine="1134"/>
        <w:jc w:val="both"/>
        <w:rPr>
          <w:sz w:val="28"/>
        </w:rPr>
      </w:pPr>
      <w:r>
        <w:rPr>
          <w:sz w:val="28"/>
        </w:rPr>
        <w:t>Anélkül, hogy komoly erőfeszítést tennénk, sokan kezdenek ké</w:t>
      </w:r>
      <w:r>
        <w:rPr>
          <w:sz w:val="28"/>
        </w:rPr>
        <w:t>p</w:t>
      </w:r>
      <w:r>
        <w:rPr>
          <w:sz w:val="28"/>
        </w:rPr>
        <w:t xml:space="preserve">zelt problémákat létrehozni, és akadémiai vitákba bonyolódnak arról, hogy mi is valójában </w:t>
      </w:r>
      <w:r>
        <w:rPr>
          <w:i/>
          <w:sz w:val="28"/>
        </w:rPr>
        <w:t>ahimszá</w:t>
      </w:r>
      <w:r>
        <w:rPr>
          <w:sz w:val="28"/>
        </w:rPr>
        <w:t>, és hogy mennyire alkalmazható a gyakorlati életben. Ez azért rossz módja a probléma megközelítésének, mert viselkedésünkre v</w:t>
      </w:r>
      <w:r>
        <w:rPr>
          <w:sz w:val="28"/>
        </w:rPr>
        <w:t>o</w:t>
      </w:r>
      <w:r>
        <w:rPr>
          <w:sz w:val="28"/>
        </w:rPr>
        <w:t>natkozóan nem lehet kemény és gyors szabályokat, törvényeket lefektetni, rögzí</w:t>
      </w:r>
      <w:r>
        <w:rPr>
          <w:sz w:val="28"/>
        </w:rPr>
        <w:lastRenderedPageBreak/>
        <w:t>teni. Az élet minden helyzete egyedi és friss életszerű megközelítést igényel. Ami valamilyen különleges körülmények között helyes, az összes tények mérlegelésével és egyenleg készítésével nem határozható meg mech</w:t>
      </w:r>
      <w:r>
        <w:rPr>
          <w:sz w:val="28"/>
        </w:rPr>
        <w:t>a</w:t>
      </w:r>
      <w:r>
        <w:rPr>
          <w:sz w:val="28"/>
        </w:rPr>
        <w:t xml:space="preserve">nikusan. A minden körülmények közötti helyes cselekvés jó meglátása, fejlett és tisztult </w:t>
      </w:r>
      <w:r>
        <w:rPr>
          <w:i/>
          <w:sz w:val="28"/>
        </w:rPr>
        <w:t>buddhi</w:t>
      </w:r>
      <w:r>
        <w:rPr>
          <w:sz w:val="28"/>
        </w:rPr>
        <w:t xml:space="preserve">, vagy megkülönböztető képesség eredménye, és az elménk komplexumai által nem akadályozott </w:t>
      </w:r>
      <w:r>
        <w:rPr>
          <w:i/>
          <w:sz w:val="28"/>
        </w:rPr>
        <w:t xml:space="preserve">buddhi </w:t>
      </w:r>
      <w:r>
        <w:rPr>
          <w:sz w:val="28"/>
        </w:rPr>
        <w:t>működése, csupán a helyes d</w:t>
      </w:r>
      <w:r>
        <w:rPr>
          <w:sz w:val="28"/>
        </w:rPr>
        <w:t>o</w:t>
      </w:r>
      <w:r>
        <w:rPr>
          <w:sz w:val="28"/>
        </w:rPr>
        <w:t xml:space="preserve">log mindenáron való végzésének hosszas gyakorlása után lehetséges. Csakis a helyes dolog megtétele adhat erőt, hogy a jövőben is a helyeset tegyük, és hogy megszerezzük a helyes meglátásának képességét. Nincs más út. Így hát az a </w:t>
      </w:r>
      <w:r>
        <w:rPr>
          <w:i/>
          <w:sz w:val="28"/>
        </w:rPr>
        <w:t>szádhaka,</w:t>
      </w:r>
      <w:r>
        <w:rPr>
          <w:sz w:val="28"/>
        </w:rPr>
        <w:t xml:space="preserve"> aki </w:t>
      </w:r>
      <w:r>
        <w:rPr>
          <w:i/>
          <w:sz w:val="28"/>
        </w:rPr>
        <w:t>ahimszá</w:t>
      </w:r>
      <w:r>
        <w:rPr>
          <w:sz w:val="28"/>
        </w:rPr>
        <w:t xml:space="preserve"> gyakorlásában kívánja magát tökéletesíteni, félre tesz minden akadémiai megfontolást, szigorúan ügyel az elméjére, érzelme</w:t>
      </w:r>
      <w:r>
        <w:rPr>
          <w:sz w:val="28"/>
        </w:rPr>
        <w:t>i</w:t>
      </w:r>
      <w:r>
        <w:rPr>
          <w:sz w:val="28"/>
        </w:rPr>
        <w:t>re, szavaira és tetteire és elkezdi azokat eszményeinek megfelelően szab</w:t>
      </w:r>
      <w:r>
        <w:rPr>
          <w:sz w:val="28"/>
        </w:rPr>
        <w:t>á</w:t>
      </w:r>
      <w:r>
        <w:rPr>
          <w:sz w:val="28"/>
        </w:rPr>
        <w:t>lyozni. Amint sikerül az eszményeit a gyakorlatba átvinni, lassanként, fok</w:t>
      </w:r>
      <w:r>
        <w:rPr>
          <w:sz w:val="28"/>
        </w:rPr>
        <w:t>o</w:t>
      </w:r>
      <w:r>
        <w:rPr>
          <w:sz w:val="28"/>
        </w:rPr>
        <w:t>zatosan felfedik magukat a gondolataival, érzelmeivel és tetteivel járó k</w:t>
      </w:r>
      <w:r>
        <w:rPr>
          <w:sz w:val="28"/>
        </w:rPr>
        <w:t>e</w:t>
      </w:r>
      <w:r>
        <w:rPr>
          <w:sz w:val="28"/>
        </w:rPr>
        <w:t>gyetlenségek és igazságtalanságok, látása kitisztul és a minden körülmények közötti helyes magatartás intuitiven válik ismertté. Az ártalmatlanságnak ez a látszólag negatív eszménye, a szeretet pozitív és dinamikus életévé alakul át és minden élőlény iránti gyengéd együtt érzésben, valamint gyakorlati fo</w:t>
      </w:r>
      <w:r>
        <w:rPr>
          <w:sz w:val="28"/>
        </w:rPr>
        <w:t>r</w:t>
      </w:r>
      <w:r>
        <w:rPr>
          <w:sz w:val="28"/>
        </w:rPr>
        <w:t xml:space="preserve">májában, a szolgálatban nyilvánul meg. </w:t>
      </w:r>
    </w:p>
    <w:p w14:paraId="4BC557F9" w14:textId="77777777" w:rsidR="00A16F25" w:rsidRDefault="00A16F25" w:rsidP="00A16F25">
      <w:pPr>
        <w:spacing w:line="360" w:lineRule="auto"/>
        <w:ind w:firstLine="1134"/>
        <w:jc w:val="both"/>
        <w:rPr>
          <w:sz w:val="28"/>
        </w:rPr>
      </w:pPr>
      <w:r>
        <w:rPr>
          <w:i/>
          <w:sz w:val="28"/>
        </w:rPr>
        <w:t xml:space="preserve">Szatya: </w:t>
      </w:r>
      <w:r>
        <w:rPr>
          <w:sz w:val="28"/>
        </w:rPr>
        <w:t>az ezzel a kifejezéssel jelölt második erkölcsi tulajdons</w:t>
      </w:r>
      <w:r>
        <w:rPr>
          <w:sz w:val="28"/>
        </w:rPr>
        <w:t>á</w:t>
      </w:r>
      <w:r>
        <w:rPr>
          <w:sz w:val="28"/>
        </w:rPr>
        <w:t>got, úgyszintén sokkal átfogóbb értelemben kell venni, mint a pusztán iga</w:t>
      </w:r>
      <w:r>
        <w:rPr>
          <w:sz w:val="28"/>
        </w:rPr>
        <w:t>z</w:t>
      </w:r>
      <w:r>
        <w:rPr>
          <w:sz w:val="28"/>
        </w:rPr>
        <w:t>mondás és megbízhatóság. Valójában minden túlzás, étértelmű beszéd, me</w:t>
      </w:r>
      <w:r>
        <w:rPr>
          <w:sz w:val="28"/>
        </w:rPr>
        <w:t>l</w:t>
      </w:r>
      <w:r>
        <w:rPr>
          <w:sz w:val="28"/>
        </w:rPr>
        <w:t>lébeszélés, csűrés-csavarás, színlelés, nagyra vágyás, hivalkodás, pózolás és hasonló hibák szigorú kerülését jelenti, amelyek benne vannak mindabban, amit akkor mondunk, vagy olyankor teszünk, amikor a dolgok nem felelnek meg pontosan annak, amit igaznak tudunk. A merő hazugság rossznak számít a civilizált társadalomban, azonban a szóbeli hamisságnak sok olyan vált</w:t>
      </w:r>
      <w:r>
        <w:rPr>
          <w:sz w:val="28"/>
        </w:rPr>
        <w:t>o</w:t>
      </w:r>
      <w:r>
        <w:rPr>
          <w:sz w:val="28"/>
        </w:rPr>
        <w:t>zata létezik, amelyet konvenciókkal telített életünkben nem tekintenek kif</w:t>
      </w:r>
      <w:r>
        <w:rPr>
          <w:sz w:val="28"/>
        </w:rPr>
        <w:t>o</w:t>
      </w:r>
      <w:r>
        <w:rPr>
          <w:sz w:val="28"/>
        </w:rPr>
        <w:t xml:space="preserve">gásolhatónak, vagy elítélendőnek. Azonban a </w:t>
      </w:r>
      <w:r>
        <w:rPr>
          <w:i/>
          <w:sz w:val="28"/>
        </w:rPr>
        <w:t xml:space="preserve">szádhaka </w:t>
      </w:r>
      <w:r>
        <w:rPr>
          <w:sz w:val="28"/>
        </w:rPr>
        <w:t xml:space="preserve">életéből mindezeket teljesen ki kell </w:t>
      </w:r>
      <w:r>
        <w:rPr>
          <w:sz w:val="28"/>
        </w:rPr>
        <w:lastRenderedPageBreak/>
        <w:t xml:space="preserve">küszöbölni. Miért olyan fontos a </w:t>
      </w:r>
      <w:r>
        <w:rPr>
          <w:i/>
          <w:sz w:val="28"/>
        </w:rPr>
        <w:t>jóga</w:t>
      </w:r>
      <w:r>
        <w:rPr>
          <w:sz w:val="28"/>
        </w:rPr>
        <w:t xml:space="preserve"> szerinti életben az igazmondás, vagyis a megbízhatóság? Először is azért, mert a hamisság sok különféle formája, mindenféle szükségtelen komplikációt okoz az életünkben és ezért az elmében lévő zavarok állandó forrása. Az olyan ostoba ember számára, akinél az intuició elhomályosult, a hazugság a legegyszerűbb és legkönnyebb módja nem kívánatos helyzetből vagy nehézségből való kisz</w:t>
      </w:r>
      <w:r>
        <w:rPr>
          <w:sz w:val="28"/>
        </w:rPr>
        <w:t>a</w:t>
      </w:r>
      <w:r>
        <w:rPr>
          <w:sz w:val="28"/>
        </w:rPr>
        <w:t>baduláshoz. Képtelen meglátni, hogy valamely nehézség ilyen módon való megkerülésével, sok más komolyabb természetű nehéz helyzetet hoz létre. Bárki, aki figyelemmel kíséri a saját gondolatait, és tetteit, észre fogja venni, hogy egy hazugság általában számos más, azt támogató hazugságot követel és minden erőlködése ellenére, a legtöbb esetben az események olyan vára</w:t>
      </w:r>
      <w:r>
        <w:rPr>
          <w:sz w:val="28"/>
        </w:rPr>
        <w:t>t</w:t>
      </w:r>
      <w:r>
        <w:rPr>
          <w:sz w:val="28"/>
        </w:rPr>
        <w:t>lan fordulatot vesznek, hogy előbb-utóbb kiderül a hazugság. Ez az erőlk</w:t>
      </w:r>
      <w:r>
        <w:rPr>
          <w:sz w:val="28"/>
        </w:rPr>
        <w:t>ö</w:t>
      </w:r>
      <w:r>
        <w:rPr>
          <w:sz w:val="28"/>
        </w:rPr>
        <w:t>dés, hogy a hamisságot és a hamis látszatot fenntartsuk, különös feszültséget okoz a tudat alatti elménkben és mindenféle emócionális zavar táptalaja. Az átlagos ember, aki konvencionális képmutatásban éli életét, természetesen nem veszi észre az ilyesmit. Csak amikor az igazságosságot kezdi gyakorolni, akkor kezdenek szemei előtt a hamisság finomabb formái lelepleződni. Te</w:t>
      </w:r>
      <w:r>
        <w:rPr>
          <w:sz w:val="28"/>
        </w:rPr>
        <w:t>r</w:t>
      </w:r>
      <w:r>
        <w:rPr>
          <w:sz w:val="28"/>
        </w:rPr>
        <w:t>mészeti törvény az, hogy amikor bármely hiba vagy bán durvább formáit már kiküszöböltük, akkor ébredünk annak finomabb formái tudatára.</w:t>
      </w:r>
    </w:p>
    <w:p w14:paraId="6CCCD986" w14:textId="77777777" w:rsidR="00A16F25" w:rsidRDefault="00A16F25" w:rsidP="00A16F25">
      <w:pPr>
        <w:spacing w:line="360" w:lineRule="auto"/>
        <w:ind w:firstLine="1134"/>
        <w:jc w:val="both"/>
        <w:rPr>
          <w:sz w:val="28"/>
        </w:rPr>
      </w:pPr>
      <w:r>
        <w:rPr>
          <w:sz w:val="28"/>
        </w:rPr>
        <w:t>A fenti megfontolások mellett azért is kell a szádhakának az iga</w:t>
      </w:r>
      <w:r>
        <w:rPr>
          <w:sz w:val="28"/>
        </w:rPr>
        <w:t>z</w:t>
      </w:r>
      <w:r>
        <w:rPr>
          <w:sz w:val="28"/>
        </w:rPr>
        <w:t xml:space="preserve">mondást és a megbízhatóságot gyakorolni, mert az feltétlenül szükséges a </w:t>
      </w:r>
      <w:r>
        <w:rPr>
          <w:i/>
          <w:sz w:val="28"/>
        </w:rPr>
        <w:t>buddhikus</w:t>
      </w:r>
      <w:r>
        <w:rPr>
          <w:sz w:val="28"/>
        </w:rPr>
        <w:t xml:space="preserve"> képesség vagy intuíció kibontakoztatásához. A </w:t>
      </w:r>
      <w:r>
        <w:rPr>
          <w:i/>
          <w:sz w:val="28"/>
        </w:rPr>
        <w:t xml:space="preserve">jóginak </w:t>
      </w:r>
      <w:r>
        <w:rPr>
          <w:sz w:val="28"/>
        </w:rPr>
        <w:t>számos olyan problémával kell szembe néznie, amelyek megoldása nem található sem a kézi könyvekben, sem a helyes gondolkozáson alapuló következtetésekben. Ezen problémák megoldására rendelkezésre álló egyetlen eszköz a felhőtlen, el nem homályosult, vagyis tiszta</w:t>
      </w:r>
      <w:r>
        <w:rPr>
          <w:i/>
          <w:sz w:val="28"/>
        </w:rPr>
        <w:t xml:space="preserve"> buddhi</w:t>
      </w:r>
      <w:r>
        <w:rPr>
          <w:sz w:val="28"/>
        </w:rPr>
        <w:t xml:space="preserve"> vagy intuíció. Mármost semmi nincs, ami annyira elhomályosítja az intuíciót, és gyakorlatilag megszünteti a működését, mint a hamisság bármilyen formája. Ha valaki a jógát a teljes ig</w:t>
      </w:r>
      <w:r>
        <w:rPr>
          <w:sz w:val="28"/>
        </w:rPr>
        <w:t>a</w:t>
      </w:r>
      <w:r>
        <w:rPr>
          <w:sz w:val="28"/>
        </w:rPr>
        <w:t xml:space="preserve">zságosság, igazmondás és megbízhatóság erényének elsajátítása nélkül </w:t>
      </w:r>
      <w:r>
        <w:rPr>
          <w:sz w:val="28"/>
        </w:rPr>
        <w:lastRenderedPageBreak/>
        <w:t>kezdi el gyakorolni, olyan emberhez válik hasonlóvá, mint aki minden fényforrás nélkül indul el éjszaka a dzsungelt kutatni. Semmije nincs, ami nehézsége</w:t>
      </w:r>
      <w:r>
        <w:rPr>
          <w:sz w:val="28"/>
        </w:rPr>
        <w:t>i</w:t>
      </w:r>
      <w:r>
        <w:rPr>
          <w:sz w:val="28"/>
        </w:rPr>
        <w:t xml:space="preserve">ben irányíthatná őt, és az árnyék-testvérei által létrehozott káprázatok félre fogják vezetni. Ezért kell a </w:t>
      </w:r>
      <w:r>
        <w:rPr>
          <w:i/>
          <w:sz w:val="28"/>
        </w:rPr>
        <w:t>jóginak</w:t>
      </w:r>
      <w:r>
        <w:rPr>
          <w:sz w:val="28"/>
        </w:rPr>
        <w:t xml:space="preserve"> előbb a tökéletes igazságosságot magára öltenie, mind gondolatban, mind szóban és cselekedetben, mert az ilyen vé</w:t>
      </w:r>
      <w:r>
        <w:rPr>
          <w:sz w:val="28"/>
        </w:rPr>
        <w:t>r</w:t>
      </w:r>
      <w:r>
        <w:rPr>
          <w:sz w:val="28"/>
        </w:rPr>
        <w:t xml:space="preserve">ten semmilyen káprázat nem képes áthatolni. </w:t>
      </w:r>
    </w:p>
    <w:p w14:paraId="09C1E35E" w14:textId="77777777" w:rsidR="00A16F25" w:rsidRDefault="00A16F25" w:rsidP="00A16F25">
      <w:pPr>
        <w:spacing w:line="360" w:lineRule="auto"/>
        <w:ind w:firstLine="1134"/>
        <w:jc w:val="both"/>
        <w:rPr>
          <w:sz w:val="28"/>
        </w:rPr>
      </w:pPr>
      <w:r>
        <w:rPr>
          <w:sz w:val="28"/>
        </w:rPr>
        <w:t>Ezeket a hasznossági megfontolásokat félre téve, a jógi tökéletesen őszinte és egyenes életének feltétlen szükségessége, magának a valóságnak a természetéből következik, amelyre a mi életünk és a világegyetem is alap</w:t>
      </w:r>
      <w:r>
        <w:rPr>
          <w:sz w:val="28"/>
        </w:rPr>
        <w:t>o</w:t>
      </w:r>
      <w:r>
        <w:rPr>
          <w:sz w:val="28"/>
        </w:rPr>
        <w:t>zódik. Ez a valóság lényeges természetében szeretet és az igazságosság és a kettő nagy alapvető törvényszerűségei által fejeződik ki, ami végül is mindent meghódit. Amennyiben erőfeszítéseit siker kell koronázza, - a valóságot k</w:t>
      </w:r>
      <w:r>
        <w:rPr>
          <w:sz w:val="28"/>
        </w:rPr>
        <w:t>e</w:t>
      </w:r>
      <w:r>
        <w:rPr>
          <w:sz w:val="28"/>
        </w:rPr>
        <w:t xml:space="preserve">reső </w:t>
      </w:r>
      <w:r>
        <w:rPr>
          <w:i/>
          <w:sz w:val="28"/>
        </w:rPr>
        <w:t>jógi</w:t>
      </w:r>
      <w:r>
        <w:rPr>
          <w:sz w:val="28"/>
        </w:rPr>
        <w:t xml:space="preserve"> külső és belső élete szigorúan meg kell feleljen a természet ezen alaptörvényeinek. Bármi, ami a szeretet törvénye ellen van, kizökkent be</w:t>
      </w:r>
      <w:r>
        <w:rPr>
          <w:sz w:val="28"/>
        </w:rPr>
        <w:t>n</w:t>
      </w:r>
      <w:r>
        <w:rPr>
          <w:sz w:val="28"/>
        </w:rPr>
        <w:t>nünket e törvénnyel való harmóniából és előbb vagy utóbb, magunknak ok</w:t>
      </w:r>
      <w:r>
        <w:rPr>
          <w:sz w:val="28"/>
        </w:rPr>
        <w:t>o</w:t>
      </w:r>
      <w:r>
        <w:rPr>
          <w:sz w:val="28"/>
        </w:rPr>
        <w:t xml:space="preserve">zott sok szenvedés árán visszahúz bennünket. Ezért olyan kedvelt az </w:t>
      </w:r>
      <w:r>
        <w:rPr>
          <w:i/>
          <w:sz w:val="28"/>
        </w:rPr>
        <w:t>ahimszá</w:t>
      </w:r>
      <w:r>
        <w:rPr>
          <w:sz w:val="28"/>
        </w:rPr>
        <w:t>. Ugyanígy, a hamisság bármilyen formája az igazság alapvető törvényével esetleg meglévő harmóniából zökkent ki bennünket és valamilyenfajta me</w:t>
      </w:r>
      <w:r>
        <w:rPr>
          <w:sz w:val="28"/>
        </w:rPr>
        <w:t>n</w:t>
      </w:r>
      <w:r>
        <w:rPr>
          <w:sz w:val="28"/>
        </w:rPr>
        <w:t>tális és érzelmi feszültséget hoz létre, ami megakadályoz bennünket az e</w:t>
      </w:r>
      <w:r>
        <w:rPr>
          <w:sz w:val="28"/>
        </w:rPr>
        <w:t>l</w:t>
      </w:r>
      <w:r>
        <w:rPr>
          <w:sz w:val="28"/>
        </w:rPr>
        <w:t>ménk harmonizálásában és megnyugtatásában, lecsendesítésében.</w:t>
      </w:r>
    </w:p>
    <w:p w14:paraId="6E3C4006" w14:textId="77777777" w:rsidR="00A16F25" w:rsidRDefault="00A16F25" w:rsidP="00A16F25">
      <w:pPr>
        <w:spacing w:line="360" w:lineRule="auto"/>
        <w:ind w:firstLine="1134"/>
        <w:jc w:val="both"/>
        <w:rPr>
          <w:sz w:val="28"/>
        </w:rPr>
      </w:pPr>
      <w:r>
        <w:rPr>
          <w:i/>
          <w:sz w:val="28"/>
        </w:rPr>
        <w:t xml:space="preserve">Aszteja: </w:t>
      </w:r>
      <w:r>
        <w:rPr>
          <w:sz w:val="28"/>
        </w:rPr>
        <w:t>ez szó szerint a lopástól való tartózkodást jelenti. Itt is n</w:t>
      </w:r>
      <w:r>
        <w:rPr>
          <w:sz w:val="28"/>
        </w:rPr>
        <w:t>a</w:t>
      </w:r>
      <w:r>
        <w:rPr>
          <w:sz w:val="28"/>
        </w:rPr>
        <w:t>gyon átfogó értelemben kell a szót vennünk és nem csupán a büntető tö</w:t>
      </w:r>
      <w:r>
        <w:rPr>
          <w:sz w:val="28"/>
        </w:rPr>
        <w:t>r</w:t>
      </w:r>
      <w:r>
        <w:rPr>
          <w:sz w:val="28"/>
        </w:rPr>
        <w:t>vénykönyv értelmében. Azok közül, akik valamelyes erkölcsi érzéket fe</w:t>
      </w:r>
      <w:r>
        <w:rPr>
          <w:sz w:val="28"/>
        </w:rPr>
        <w:t>j</w:t>
      </w:r>
      <w:r>
        <w:rPr>
          <w:sz w:val="28"/>
        </w:rPr>
        <w:t>lesztettek ki, kevesen mennek el a tényleges lopásig, azonban a szigorúan vett erkölcsi szempontból véve, kevesen értékelhetők teljesen vétlennek. Ez azért van így, mert konvenciókkal telített életünkben, az illetéktelen kisaját</w:t>
      </w:r>
      <w:r>
        <w:rPr>
          <w:sz w:val="28"/>
        </w:rPr>
        <w:t>í</w:t>
      </w:r>
      <w:r>
        <w:rPr>
          <w:sz w:val="28"/>
        </w:rPr>
        <w:t>tás sok közvetett és finomabb formája fölött hunynak szemet és igencsak é</w:t>
      </w:r>
      <w:r>
        <w:rPr>
          <w:sz w:val="28"/>
        </w:rPr>
        <w:t>r</w:t>
      </w:r>
      <w:r>
        <w:rPr>
          <w:sz w:val="28"/>
        </w:rPr>
        <w:t>zéketlen lelkiismeretünk nem érzi magát eléggé zavartnak, amikor ezekben a gyanús tranzakciókban részt veszünk. Az úgynevezett civilizált ember nem engedi meg magá</w:t>
      </w:r>
      <w:r>
        <w:rPr>
          <w:sz w:val="28"/>
        </w:rPr>
        <w:lastRenderedPageBreak/>
        <w:t>nak, hogy közebédről való távoztában, ezüstkanalat tegyen a zsebébe, azonban lelkiismerete nem fogja eléggé piszkálni, amikor kötele</w:t>
      </w:r>
      <w:r>
        <w:rPr>
          <w:sz w:val="28"/>
        </w:rPr>
        <w:t>s</w:t>
      </w:r>
      <w:r>
        <w:rPr>
          <w:sz w:val="28"/>
        </w:rPr>
        <w:t>ség végzésért külön juttatást ad vagy fogad el.</w:t>
      </w:r>
    </w:p>
    <w:p w14:paraId="18710CD6" w14:textId="77777777" w:rsidR="00A16F25" w:rsidRDefault="00A16F25" w:rsidP="00A16F25">
      <w:pPr>
        <w:spacing w:line="360" w:lineRule="auto"/>
        <w:ind w:firstLine="1134"/>
        <w:jc w:val="both"/>
        <w:rPr>
          <w:sz w:val="28"/>
        </w:rPr>
      </w:pPr>
      <w:r>
        <w:rPr>
          <w:sz w:val="28"/>
        </w:rPr>
        <w:t xml:space="preserve">Az </w:t>
      </w:r>
      <w:r>
        <w:rPr>
          <w:i/>
          <w:sz w:val="28"/>
        </w:rPr>
        <w:t xml:space="preserve">aszteja </w:t>
      </w:r>
      <w:r>
        <w:rPr>
          <w:sz w:val="28"/>
        </w:rPr>
        <w:t>fogalmát ténylegesen nem csak a lopástól való tartózk</w:t>
      </w:r>
      <w:r>
        <w:rPr>
          <w:sz w:val="28"/>
        </w:rPr>
        <w:t>o</w:t>
      </w:r>
      <w:r>
        <w:rPr>
          <w:sz w:val="28"/>
        </w:rPr>
        <w:t xml:space="preserve">dásként kell értelmezni, hanem az illetéktelen kisajátítás mindenféle fajtájától való tartózkodásként. A leendő </w:t>
      </w:r>
      <w:r>
        <w:rPr>
          <w:i/>
          <w:sz w:val="28"/>
        </w:rPr>
        <w:t>jógi</w:t>
      </w:r>
      <w:r>
        <w:rPr>
          <w:sz w:val="28"/>
        </w:rPr>
        <w:t xml:space="preserve"> nem engedheti meg magának, hogy bá</w:t>
      </w:r>
      <w:r>
        <w:rPr>
          <w:sz w:val="28"/>
        </w:rPr>
        <w:t>r</w:t>
      </w:r>
      <w:r>
        <w:rPr>
          <w:sz w:val="28"/>
        </w:rPr>
        <w:t>mit elvegyen, ami ténylegesen nem az övé, nemcsak pénz, vagy javak form</w:t>
      </w:r>
      <w:r>
        <w:rPr>
          <w:sz w:val="28"/>
        </w:rPr>
        <w:t>á</w:t>
      </w:r>
      <w:r>
        <w:rPr>
          <w:sz w:val="28"/>
        </w:rPr>
        <w:t>jában, hanem az olyan megfoghatatlan és mégis nagyra értékelt dolgokban is, mint az általa el nem végzett dolgok és feladatok érdeme, valamint olyan el</w:t>
      </w:r>
      <w:r>
        <w:rPr>
          <w:sz w:val="28"/>
        </w:rPr>
        <w:t>ő</w:t>
      </w:r>
      <w:r>
        <w:rPr>
          <w:sz w:val="28"/>
        </w:rPr>
        <w:t>nyök, amelyek ténylegesen nem illetik meg. Csak amikor valaki az illetékt</w:t>
      </w:r>
      <w:r>
        <w:rPr>
          <w:sz w:val="28"/>
        </w:rPr>
        <w:t>e</w:t>
      </w:r>
      <w:r>
        <w:rPr>
          <w:sz w:val="28"/>
        </w:rPr>
        <w:t>len kisajátítás iránti hajlam durvább formáit már bizonyos mértékben kik</w:t>
      </w:r>
      <w:r>
        <w:rPr>
          <w:sz w:val="28"/>
        </w:rPr>
        <w:t>ü</w:t>
      </w:r>
      <w:r>
        <w:rPr>
          <w:sz w:val="28"/>
        </w:rPr>
        <w:t>szöbölte, akkor kezdi a tisztességtelenség finomabb formáit felfedezni, am</w:t>
      </w:r>
      <w:r>
        <w:rPr>
          <w:sz w:val="28"/>
        </w:rPr>
        <w:t>e</w:t>
      </w:r>
      <w:r>
        <w:rPr>
          <w:sz w:val="28"/>
        </w:rPr>
        <w:t>lyek bele vannak szövődve az életünkbe, és amelyek felől alig vagyunk t</w:t>
      </w:r>
      <w:r>
        <w:rPr>
          <w:sz w:val="28"/>
        </w:rPr>
        <w:t>u</w:t>
      </w:r>
      <w:r>
        <w:rPr>
          <w:sz w:val="28"/>
        </w:rPr>
        <w:t xml:space="preserve">datosak. A </w:t>
      </w:r>
      <w:r>
        <w:rPr>
          <w:i/>
          <w:sz w:val="28"/>
        </w:rPr>
        <w:t>jóga</w:t>
      </w:r>
      <w:r>
        <w:rPr>
          <w:sz w:val="28"/>
        </w:rPr>
        <w:t xml:space="preserve"> magasabb ösvényeire törekvőnek addig kell rendszeresen a nem kívánatos hajlamok fokozatos kiküszöbölésében haladni, amíg azok utolsó nyomait is eltávolította és az elméjét megtisztította és ezért az me</w:t>
      </w:r>
      <w:r>
        <w:rPr>
          <w:sz w:val="28"/>
        </w:rPr>
        <w:t>g</w:t>
      </w:r>
      <w:r>
        <w:rPr>
          <w:sz w:val="28"/>
        </w:rPr>
        <w:t xml:space="preserve">nyugodott és elcsendesedett. Szépművészetként gyakorolja ezeket az előírt erényeket, az erkölcsi alapelveknek, a mindennapi élet problémáihoz való alkalmazás mind nagyobb finomsága céljából. </w:t>
      </w:r>
    </w:p>
    <w:p w14:paraId="44061B86" w14:textId="77777777" w:rsidR="00A16F25" w:rsidRDefault="00A16F25" w:rsidP="00A16F25">
      <w:pPr>
        <w:spacing w:line="360" w:lineRule="auto"/>
        <w:ind w:firstLine="1134"/>
        <w:jc w:val="both"/>
        <w:rPr>
          <w:sz w:val="28"/>
        </w:rPr>
      </w:pPr>
      <w:r>
        <w:rPr>
          <w:i/>
          <w:sz w:val="28"/>
        </w:rPr>
        <w:t xml:space="preserve">Brahmacsarja. </w:t>
      </w:r>
      <w:r>
        <w:rPr>
          <w:sz w:val="28"/>
        </w:rPr>
        <w:t>A</w:t>
      </w:r>
      <w:r>
        <w:rPr>
          <w:i/>
          <w:sz w:val="28"/>
        </w:rPr>
        <w:t xml:space="preserve"> jama-nijama </w:t>
      </w:r>
      <w:r>
        <w:rPr>
          <w:sz w:val="28"/>
        </w:rPr>
        <w:t xml:space="preserve">keretében gyakorolt összes erények közül ez tűnik a legijesztőbbnek, és a </w:t>
      </w:r>
      <w:r>
        <w:rPr>
          <w:i/>
          <w:sz w:val="28"/>
        </w:rPr>
        <w:t>jóga</w:t>
      </w:r>
      <w:r>
        <w:rPr>
          <w:sz w:val="28"/>
        </w:rPr>
        <w:t xml:space="preserve"> filozófiájában mélyen érdekelt sok komoly tanulmányozó szemérmesen küzd, és szenved az életében való gy</w:t>
      </w:r>
      <w:r>
        <w:rPr>
          <w:sz w:val="28"/>
        </w:rPr>
        <w:t>a</w:t>
      </w:r>
      <w:r>
        <w:rPr>
          <w:sz w:val="28"/>
        </w:rPr>
        <w:t xml:space="preserve">korlati alkalmazásától, mert attól fél, hogy fel kell adni a nemi élvezeteket. Sok nyugati író kísérelte meg a probléma olyan megoldását, hogy </w:t>
      </w:r>
      <w:r>
        <w:rPr>
          <w:i/>
          <w:sz w:val="28"/>
        </w:rPr>
        <w:t>brahmacsarja</w:t>
      </w:r>
      <w:r>
        <w:rPr>
          <w:sz w:val="28"/>
        </w:rPr>
        <w:t xml:space="preserve"> liberális értelmezését javasolták, és úgy vették, hogy az nem teljes megtartóztatást jelent, hanem a törvényes házasságon belüli szabály</w:t>
      </w:r>
      <w:r>
        <w:rPr>
          <w:sz w:val="28"/>
        </w:rPr>
        <w:t>o</w:t>
      </w:r>
      <w:r>
        <w:rPr>
          <w:sz w:val="28"/>
        </w:rPr>
        <w:t xml:space="preserve">zott, mértékletes, józan engedékenységet. A keleti tanulmányozó, aki jobban ismeri a </w:t>
      </w:r>
      <w:r>
        <w:rPr>
          <w:i/>
          <w:sz w:val="28"/>
        </w:rPr>
        <w:t>jóga-</w:t>
      </w:r>
      <w:r>
        <w:rPr>
          <w:sz w:val="28"/>
        </w:rPr>
        <w:t xml:space="preserve">élet hagyományait, és tényleges feltételeit, nem követi el ezt a hibát. Tudja, hogy a tényleges </w:t>
      </w:r>
      <w:r>
        <w:rPr>
          <w:i/>
          <w:sz w:val="28"/>
        </w:rPr>
        <w:t>jóga-</w:t>
      </w:r>
      <w:r>
        <w:rPr>
          <w:sz w:val="28"/>
        </w:rPr>
        <w:t>életet nem lehet az önmagunk iránti e</w:t>
      </w:r>
      <w:r>
        <w:rPr>
          <w:sz w:val="28"/>
        </w:rPr>
        <w:t>n</w:t>
      </w:r>
      <w:r>
        <w:rPr>
          <w:sz w:val="28"/>
        </w:rPr>
        <w:t>gedé</w:t>
      </w:r>
      <w:r>
        <w:rPr>
          <w:sz w:val="28"/>
        </w:rPr>
        <w:lastRenderedPageBreak/>
        <w:t>kenységgel, valamint a nemi élet élvezeteivel járó életerő pazarlással összekombinálni, és hogy választania kell a kettő között. Nem követelhetik tőle, hogy azonnal adja fel a nemi életet, azonban teljesen fel kell adnia, m</w:t>
      </w:r>
      <w:r>
        <w:rPr>
          <w:sz w:val="28"/>
        </w:rPr>
        <w:t>i</w:t>
      </w:r>
      <w:r>
        <w:rPr>
          <w:sz w:val="28"/>
        </w:rPr>
        <w:t>előtt a magasabb jóga pusztán elméleti tanulmányozásától, - de még az elők</w:t>
      </w:r>
      <w:r>
        <w:rPr>
          <w:sz w:val="28"/>
        </w:rPr>
        <w:t>é</w:t>
      </w:r>
      <w:r>
        <w:rPr>
          <w:sz w:val="28"/>
        </w:rPr>
        <w:t xml:space="preserve">szítő természetű jóga-gyakorlatoktól is eltérő komoly gyakorlásba kezd. </w:t>
      </w:r>
    </w:p>
    <w:p w14:paraId="395ABCD8" w14:textId="77777777" w:rsidR="00A16F25" w:rsidRDefault="00A16F25" w:rsidP="00A16F25">
      <w:pPr>
        <w:spacing w:line="360" w:lineRule="auto"/>
        <w:ind w:firstLine="1134"/>
        <w:jc w:val="both"/>
        <w:rPr>
          <w:sz w:val="28"/>
        </w:rPr>
      </w:pPr>
      <w:r>
        <w:rPr>
          <w:sz w:val="28"/>
        </w:rPr>
        <w:t>A komoly és haladott tanulmányozó számára igen szánalmasnak és szívszaggatónak tűnik, a világi élet örömeinek és a magasabb rendű élet b</w:t>
      </w:r>
      <w:r>
        <w:rPr>
          <w:sz w:val="28"/>
        </w:rPr>
        <w:t>é</w:t>
      </w:r>
      <w:r>
        <w:rPr>
          <w:sz w:val="28"/>
        </w:rPr>
        <w:t xml:space="preserve">kéjének és a transzcendens tudásnak összeegyeztetésére irányuló vágy. Ez a </w:t>
      </w:r>
      <w:r>
        <w:rPr>
          <w:i/>
          <w:sz w:val="28"/>
        </w:rPr>
        <w:t xml:space="preserve">jóga </w:t>
      </w:r>
      <w:r>
        <w:rPr>
          <w:sz w:val="28"/>
        </w:rPr>
        <w:t>szerinti élet valóságaira vonatkozó értékek iránti érzék hiányát és ezért az ilyen magasabb életvitelre való alkalmatlanságára mutat. Akik az érzéki örömöket egyenlőnek vagy éppen összehasonlíthatónak tekintik a magasabb életnek azzal a békéjével és üdvösségével, amelyre a jógi törekszik és ennek következtében tétováznak az előbbi feladásában, azoknak még erős intuíciót kell kifejleszteniük, amely azután egyértelműen megmondja nekik, hogy puszta árnyékot kell feláldozniuk a valódi dologért, múló érzést az élet le</w:t>
      </w:r>
      <w:r>
        <w:rPr>
          <w:sz w:val="28"/>
        </w:rPr>
        <w:t>g</w:t>
      </w:r>
      <w:r>
        <w:rPr>
          <w:sz w:val="28"/>
        </w:rPr>
        <w:t>nagyobb ajándékáért. Az a tanulmányozó, aki tétovázik ilyen örömeinek fe</w:t>
      </w:r>
      <w:r>
        <w:rPr>
          <w:sz w:val="28"/>
        </w:rPr>
        <w:t>l</w:t>
      </w:r>
      <w:r>
        <w:rPr>
          <w:sz w:val="28"/>
        </w:rPr>
        <w:t>adása tekintetében, vagy megalkuvást keres, tegye fel saját magának őszintén a kérdést, hogy vajon hiszi-e, hogy egy olyan ember, aki a szenvedélyei rabja, valóban alkalmas-e elindulni erre az isteni kalandra és a belülről kapott v</w:t>
      </w:r>
      <w:r>
        <w:rPr>
          <w:sz w:val="28"/>
        </w:rPr>
        <w:t>á</w:t>
      </w:r>
      <w:r>
        <w:rPr>
          <w:sz w:val="28"/>
        </w:rPr>
        <w:t xml:space="preserve">lasz világos és egyértelmű lesz. </w:t>
      </w:r>
    </w:p>
    <w:p w14:paraId="690B8A26" w14:textId="77777777" w:rsidR="00A16F25" w:rsidRDefault="00A16F25" w:rsidP="00A16F25">
      <w:pPr>
        <w:spacing w:line="360" w:lineRule="auto"/>
        <w:ind w:firstLine="1134"/>
        <w:jc w:val="both"/>
        <w:rPr>
          <w:sz w:val="28"/>
        </w:rPr>
      </w:pPr>
      <w:r>
        <w:rPr>
          <w:sz w:val="28"/>
        </w:rPr>
        <w:t xml:space="preserve">Így hát ez az első dolog, amit </w:t>
      </w:r>
      <w:r>
        <w:rPr>
          <w:i/>
          <w:sz w:val="28"/>
        </w:rPr>
        <w:t xml:space="preserve">brahmacsarjával </w:t>
      </w:r>
      <w:r>
        <w:rPr>
          <w:sz w:val="28"/>
        </w:rPr>
        <w:t xml:space="preserve">kapcsolatban meg kell érteni.A magasabb </w:t>
      </w:r>
      <w:r>
        <w:rPr>
          <w:i/>
          <w:sz w:val="28"/>
        </w:rPr>
        <w:t xml:space="preserve">jóga </w:t>
      </w:r>
      <w:r>
        <w:rPr>
          <w:sz w:val="28"/>
        </w:rPr>
        <w:t>gyakorlása, a nemi élettől való teljes tartózk</w:t>
      </w:r>
      <w:r>
        <w:rPr>
          <w:sz w:val="28"/>
        </w:rPr>
        <w:t>o</w:t>
      </w:r>
      <w:r>
        <w:rPr>
          <w:sz w:val="28"/>
        </w:rPr>
        <w:t xml:space="preserve">dást igényli és itt semmilyen megalkuvás nem lehetséges. Természetesen sok olyan </w:t>
      </w:r>
      <w:r>
        <w:rPr>
          <w:i/>
          <w:sz w:val="28"/>
        </w:rPr>
        <w:t xml:space="preserve">anga </w:t>
      </w:r>
      <w:r>
        <w:rPr>
          <w:sz w:val="28"/>
        </w:rPr>
        <w:t xml:space="preserve">van a </w:t>
      </w:r>
      <w:r>
        <w:rPr>
          <w:i/>
          <w:sz w:val="28"/>
        </w:rPr>
        <w:t>jógában</w:t>
      </w:r>
      <w:r>
        <w:rPr>
          <w:sz w:val="28"/>
        </w:rPr>
        <w:t>, amelyet a leendő jógi az előkészület útján biz</w:t>
      </w:r>
      <w:r>
        <w:rPr>
          <w:sz w:val="28"/>
        </w:rPr>
        <w:t>o</w:t>
      </w:r>
      <w:r>
        <w:rPr>
          <w:sz w:val="28"/>
        </w:rPr>
        <w:t>nyos mértékig gyakorolhat, de határozottan és rendszeresen elő kell késztítse magát, nemcsak a fizikai engedékenység és kielégítés teljes feladására, h</w:t>
      </w:r>
      <w:r>
        <w:rPr>
          <w:sz w:val="28"/>
        </w:rPr>
        <w:t>a</w:t>
      </w:r>
      <w:r>
        <w:rPr>
          <w:sz w:val="28"/>
        </w:rPr>
        <w:t xml:space="preserve">nem még a nemi élvezetekkel kapcsolatos gondolatok és érzelmek feladására is. </w:t>
      </w:r>
    </w:p>
    <w:p w14:paraId="7ABFD248" w14:textId="77777777" w:rsidR="00A16F25" w:rsidRDefault="00A16F25" w:rsidP="00A16F25">
      <w:pPr>
        <w:spacing w:line="360" w:lineRule="auto"/>
        <w:ind w:firstLine="1134"/>
        <w:jc w:val="both"/>
        <w:rPr>
          <w:sz w:val="28"/>
        </w:rPr>
      </w:pPr>
      <w:r>
        <w:rPr>
          <w:sz w:val="28"/>
        </w:rPr>
        <w:t xml:space="preserve">Az ezzel kapcsolatos második pont az, hogy brahmacsarja tágabb értelmében nem csak a nemi élvezetektől való tartózkodást jelenti, hanem </w:t>
      </w:r>
      <w:r>
        <w:rPr>
          <w:sz w:val="28"/>
        </w:rPr>
        <w:lastRenderedPageBreak/>
        <w:t>mindenféle érzéki örömök iránti sóvárgástól való szabadságot is. Az érzéki örömök követése annyira része életünknek és boldogulásunkért olyan mé</w:t>
      </w:r>
      <w:r>
        <w:rPr>
          <w:sz w:val="28"/>
        </w:rPr>
        <w:t>r</w:t>
      </w:r>
      <w:r>
        <w:rPr>
          <w:sz w:val="28"/>
        </w:rPr>
        <w:t>tékben függünk ezeken, hogy bárkinél egészen természetesnek és kifogást</w:t>
      </w:r>
      <w:r>
        <w:rPr>
          <w:sz w:val="28"/>
        </w:rPr>
        <w:t>a</w:t>
      </w:r>
      <w:r>
        <w:rPr>
          <w:sz w:val="28"/>
        </w:rPr>
        <w:t>lannak veszik az ilyen örömökben, a mértékletesség és a társadalmi kötel</w:t>
      </w:r>
      <w:r>
        <w:rPr>
          <w:sz w:val="28"/>
        </w:rPr>
        <w:t>e</w:t>
      </w:r>
      <w:r>
        <w:rPr>
          <w:sz w:val="28"/>
        </w:rPr>
        <w:t>zettségek keretein belüli elmerülést. Az illatszerek használata, az ínyencség örömeibe való elmerülés, a szőrmék viselete és az érzékek hasonló élvezetei, annyira általánosak, hogy még ott sem tapad vád az ilyen örömök követés</w:t>
      </w:r>
      <w:r>
        <w:rPr>
          <w:sz w:val="28"/>
        </w:rPr>
        <w:t>é</w:t>
      </w:r>
      <w:r>
        <w:rPr>
          <w:sz w:val="28"/>
        </w:rPr>
        <w:t>hez, ahol számtalan élő teremtmény borzasztó szenvedésével járnak. Mindezt természetesnek veszik, és kevés ember fordít akár csak futó gondolatot is ezekre a dolgokra. A világ általános életét élő ember számára nem számít</w:t>
      </w:r>
      <w:r>
        <w:rPr>
          <w:sz w:val="28"/>
        </w:rPr>
        <w:t>a</w:t>
      </w:r>
      <w:r>
        <w:rPr>
          <w:sz w:val="28"/>
        </w:rPr>
        <w:t>nak igazán azok a mérsékelt élvezetek, amelyek nem járnak más teremtm</w:t>
      </w:r>
      <w:r>
        <w:rPr>
          <w:sz w:val="28"/>
        </w:rPr>
        <w:t>é</w:t>
      </w:r>
      <w:r>
        <w:rPr>
          <w:sz w:val="28"/>
        </w:rPr>
        <w:t xml:space="preserve">nyek szenvedésével. Ezen a fokon, ezek a normális élet részei. Azonban ezek a látszólag ártatlan örömök, a leendő </w:t>
      </w:r>
      <w:r>
        <w:rPr>
          <w:i/>
          <w:sz w:val="28"/>
        </w:rPr>
        <w:t xml:space="preserve">jógi </w:t>
      </w:r>
      <w:r>
        <w:rPr>
          <w:sz w:val="28"/>
        </w:rPr>
        <w:t>számára ártalmasak. Nem azért, mintha valami "bűnös" lenne bennük, hanem azért, mert állandó mentális és érzelmi zavarok lehetőségeit hordozzák magukban. Azok közül, akik mege</w:t>
      </w:r>
      <w:r>
        <w:rPr>
          <w:sz w:val="28"/>
        </w:rPr>
        <w:t>n</w:t>
      </w:r>
      <w:r>
        <w:rPr>
          <w:sz w:val="28"/>
        </w:rPr>
        <w:t xml:space="preserve">gedik, hogy az "érzékek tárgyai" vonzzák őket, senki nem remélheti, hogy azoktól a gondoktól és aggodalmaktól szabadon élhetnek, amelyek a világi ember életére jellemzőek. Amellett, hogy a mentális zavarok állandó forrása, az érzéki örömök követése az akarat aláásására hajlik, továbbá fenntartja a </w:t>
      </w:r>
      <w:r>
        <w:rPr>
          <w:i/>
          <w:sz w:val="28"/>
        </w:rPr>
        <w:t>jóga</w:t>
      </w:r>
      <w:r>
        <w:rPr>
          <w:sz w:val="28"/>
        </w:rPr>
        <w:t>-eszmény teljes szívvel való követésével szembe szálló elmebeli beáll</w:t>
      </w:r>
      <w:r>
        <w:rPr>
          <w:sz w:val="28"/>
        </w:rPr>
        <w:t>í</w:t>
      </w:r>
      <w:r>
        <w:rPr>
          <w:sz w:val="28"/>
        </w:rPr>
        <w:t>tottságot.</w:t>
      </w:r>
    </w:p>
    <w:p w14:paraId="2BF30560" w14:textId="77777777" w:rsidR="00A16F25" w:rsidRDefault="00A16F25" w:rsidP="00A16F25">
      <w:pPr>
        <w:spacing w:line="360" w:lineRule="auto"/>
        <w:ind w:firstLine="1134"/>
        <w:jc w:val="both"/>
        <w:rPr>
          <w:sz w:val="28"/>
        </w:rPr>
      </w:pPr>
      <w:r>
        <w:rPr>
          <w:sz w:val="28"/>
        </w:rPr>
        <w:t>Mindenesetre szükséges megérteni, hogy valójában mi az érzéki örömök feladásának célja. Amíg a világban élünk, és az érzékszervekre ható mindenféle tárgyak között mozgunk, elkerülhetetlen, hogy mindenféle érzé</w:t>
      </w:r>
      <w:r>
        <w:rPr>
          <w:sz w:val="28"/>
        </w:rPr>
        <w:t>k</w:t>
      </w:r>
      <w:r>
        <w:rPr>
          <w:sz w:val="28"/>
        </w:rPr>
        <w:t>szervi élvezetet érezzünk. Amikor ízletes ételt eszünk, nem tehetünk róla, ha érzékszervi élvezetet érzünk, - ez az étel ízlelő szemölcsökkel való érintkez</w:t>
      </w:r>
      <w:r>
        <w:rPr>
          <w:sz w:val="28"/>
        </w:rPr>
        <w:t>é</w:t>
      </w:r>
      <w:r>
        <w:rPr>
          <w:sz w:val="28"/>
        </w:rPr>
        <w:t xml:space="preserve">sének természetes eredménye. Ezek szerint a </w:t>
      </w:r>
      <w:r>
        <w:rPr>
          <w:i/>
          <w:sz w:val="28"/>
        </w:rPr>
        <w:t>jóginak</w:t>
      </w:r>
      <w:r>
        <w:rPr>
          <w:sz w:val="28"/>
        </w:rPr>
        <w:t xml:space="preserve"> azt a lehetetlen feladatot kell megkísérelnie, hogy kizárja a kellemes érzékeléseket? Nem! Egyáltalán nem. A baj nem az érzékelés érzésében van, ami egészen természetes, és ö</w:t>
      </w:r>
      <w:r>
        <w:rPr>
          <w:sz w:val="28"/>
        </w:rPr>
        <w:t>n</w:t>
      </w:r>
      <w:r>
        <w:rPr>
          <w:sz w:val="28"/>
        </w:rPr>
        <w:t>magában ártalmatlan, hanem az élvezetes érzékelések tapasztalatainak me</w:t>
      </w:r>
      <w:r>
        <w:rPr>
          <w:sz w:val="28"/>
        </w:rPr>
        <w:t>g</w:t>
      </w:r>
      <w:r>
        <w:rPr>
          <w:sz w:val="28"/>
        </w:rPr>
        <w:lastRenderedPageBreak/>
        <w:t>ismétlődése iránti sóvárgásban. Ez az, amitől óvakodni kell, és ki kell irtani, mivel a vágy (</w:t>
      </w:r>
      <w:r>
        <w:rPr>
          <w:i/>
          <w:sz w:val="28"/>
        </w:rPr>
        <w:t>káma</w:t>
      </w:r>
      <w:r>
        <w:rPr>
          <w:sz w:val="28"/>
        </w:rPr>
        <w:t xml:space="preserve">) az, ami az elmét zavarja és </w:t>
      </w:r>
      <w:r>
        <w:rPr>
          <w:i/>
          <w:sz w:val="28"/>
        </w:rPr>
        <w:t>számszkárákat</w:t>
      </w:r>
      <w:r>
        <w:rPr>
          <w:sz w:val="28"/>
        </w:rPr>
        <w:t xml:space="preserve"> hoz létre és nem a tényleges érzékelés. A </w:t>
      </w:r>
      <w:r>
        <w:rPr>
          <w:i/>
          <w:sz w:val="28"/>
        </w:rPr>
        <w:t>jógi</w:t>
      </w:r>
      <w:r>
        <w:rPr>
          <w:sz w:val="28"/>
        </w:rPr>
        <w:t xml:space="preserve"> mindenki máshoz hasonlóan, mindenféle tárgyak között mozog, azonban elméje nem ragaszkodik az élvezetet adó tá</w:t>
      </w:r>
      <w:r>
        <w:rPr>
          <w:sz w:val="28"/>
        </w:rPr>
        <w:t>r</w:t>
      </w:r>
      <w:r>
        <w:rPr>
          <w:sz w:val="28"/>
        </w:rPr>
        <w:t xml:space="preserve">gyakhoz, és nem taszítódik a kínt okozó tárgyaktól. Ezért nincs rá hatással a tárgyak jelenléte vagy hiánya. Valamilyen tárggyal való kapcsolat bizonyos érzékelést hoz létre, de a dolog a számára ott be is fejeződik. </w:t>
      </w:r>
    </w:p>
    <w:p w14:paraId="2521F909" w14:textId="77777777" w:rsidR="00A16F25" w:rsidRDefault="00A16F25" w:rsidP="00A16F25">
      <w:pPr>
        <w:spacing w:line="360" w:lineRule="auto"/>
        <w:ind w:firstLine="1134"/>
        <w:jc w:val="both"/>
        <w:rPr>
          <w:sz w:val="28"/>
        </w:rPr>
      </w:pPr>
      <w:r>
        <w:rPr>
          <w:sz w:val="28"/>
        </w:rPr>
        <w:t xml:space="preserve">A ragaszkodásmentességnek ezt az állapotát csak nagyon hosszas és szigorú önfegyelemmel és minden élvezetet adó tárgyról való lemondással lehet elérni, bár néhány kivételes </w:t>
      </w:r>
      <w:r>
        <w:rPr>
          <w:i/>
          <w:sz w:val="28"/>
        </w:rPr>
        <w:t>szádhaka</w:t>
      </w:r>
      <w:r>
        <w:rPr>
          <w:sz w:val="28"/>
        </w:rPr>
        <w:t xml:space="preserve"> számára, aki az előző életeiből erőteljes szamszkárákat hozott magával, ez természetes és könnyen megval</w:t>
      </w:r>
      <w:r>
        <w:rPr>
          <w:sz w:val="28"/>
        </w:rPr>
        <w:t>ó</w:t>
      </w:r>
      <w:r>
        <w:rPr>
          <w:sz w:val="28"/>
        </w:rPr>
        <w:t>sítható. Vannak, akik megengedik maguknak, hogy abban az önámításban maradjanak, hogy már nem ragaszkodnak az érzékek örömeihez, annak ell</w:t>
      </w:r>
      <w:r>
        <w:rPr>
          <w:sz w:val="28"/>
        </w:rPr>
        <w:t>e</w:t>
      </w:r>
      <w:r>
        <w:rPr>
          <w:sz w:val="28"/>
        </w:rPr>
        <w:t>nére, külsőleg, látszólag folytatják az élvezetekben való elmerülést. Az ilyen embereket segíteni fogja ennek az önámításnak a szétrombolásában, ha k</w:t>
      </w:r>
      <w:r>
        <w:rPr>
          <w:sz w:val="28"/>
        </w:rPr>
        <w:t>o</w:t>
      </w:r>
      <w:r>
        <w:rPr>
          <w:sz w:val="28"/>
        </w:rPr>
        <w:t>molyan megkérdezik magukat, hogy miért folytatják az élvezetek iránti eng</w:t>
      </w:r>
      <w:r>
        <w:rPr>
          <w:sz w:val="28"/>
        </w:rPr>
        <w:t>e</w:t>
      </w:r>
      <w:r>
        <w:rPr>
          <w:sz w:val="28"/>
        </w:rPr>
        <w:t xml:space="preserve">dékenységet, ha már ténylegesen kinőtték azokat. Tény az, hogy az átlagos </w:t>
      </w:r>
      <w:r>
        <w:rPr>
          <w:i/>
          <w:sz w:val="28"/>
        </w:rPr>
        <w:t>szádhaka</w:t>
      </w:r>
      <w:r>
        <w:rPr>
          <w:sz w:val="28"/>
        </w:rPr>
        <w:t xml:space="preserve"> számára csakis az érzékek élvezeteiről való lemondás által fejlesz</w:t>
      </w:r>
      <w:r>
        <w:rPr>
          <w:sz w:val="28"/>
        </w:rPr>
        <w:t>t</w:t>
      </w:r>
      <w:r>
        <w:rPr>
          <w:sz w:val="28"/>
        </w:rPr>
        <w:t xml:space="preserve">hető ki és próbálható ki az irántuk való közömbösség. Tehát a szigorúság a </w:t>
      </w:r>
      <w:r>
        <w:rPr>
          <w:i/>
          <w:sz w:val="28"/>
        </w:rPr>
        <w:t xml:space="preserve">jóga </w:t>
      </w:r>
      <w:r>
        <w:rPr>
          <w:sz w:val="28"/>
        </w:rPr>
        <w:t>fegyelem szükséges része. Azok, akik megengedik maguknak, hogy a</w:t>
      </w:r>
      <w:r>
        <w:rPr>
          <w:sz w:val="28"/>
        </w:rPr>
        <w:t>b</w:t>
      </w:r>
      <w:r>
        <w:rPr>
          <w:sz w:val="28"/>
        </w:rPr>
        <w:t xml:space="preserve">ban a káprázatban folytassák az érzéki élvezetek kellemes életét, hogy "ezek a dolgok őket nem érintik", csupán elhalasztják a </w:t>
      </w:r>
      <w:r>
        <w:rPr>
          <w:i/>
          <w:sz w:val="28"/>
        </w:rPr>
        <w:t>jóga</w:t>
      </w:r>
      <w:r>
        <w:rPr>
          <w:sz w:val="28"/>
        </w:rPr>
        <w:t xml:space="preserve"> eszmény komoly k</w:t>
      </w:r>
      <w:r>
        <w:rPr>
          <w:sz w:val="28"/>
        </w:rPr>
        <w:t>ö</w:t>
      </w:r>
      <w:r>
        <w:rPr>
          <w:sz w:val="28"/>
        </w:rPr>
        <w:t xml:space="preserve">vetése iránti erőfeszítést. A világi beállítottságú ember számára ijesztő ez a szigorúság, vagy éppen értelmetlennek tekintik, és sok esetben csodálkoznak, hogy a </w:t>
      </w:r>
      <w:r>
        <w:rPr>
          <w:i/>
          <w:sz w:val="28"/>
        </w:rPr>
        <w:t>jógi</w:t>
      </w:r>
      <w:r>
        <w:rPr>
          <w:sz w:val="28"/>
        </w:rPr>
        <w:t xml:space="preserve"> tulajdonképpen miért is él. Azonban a </w:t>
      </w:r>
      <w:r>
        <w:rPr>
          <w:i/>
          <w:sz w:val="28"/>
        </w:rPr>
        <w:t>jógi</w:t>
      </w:r>
      <w:r>
        <w:rPr>
          <w:sz w:val="28"/>
        </w:rPr>
        <w:t xml:space="preserve"> számára ez a ragas</w:t>
      </w:r>
      <w:r>
        <w:rPr>
          <w:sz w:val="28"/>
        </w:rPr>
        <w:t>z</w:t>
      </w:r>
      <w:r>
        <w:rPr>
          <w:sz w:val="28"/>
        </w:rPr>
        <w:t>kodásoktól való mentesség, az elme meghatározhatatlan békéjét és azt a belső erőt hozza magával, amely mellett az érzékek örömei elviselhetetlennek tű</w:t>
      </w:r>
      <w:r>
        <w:rPr>
          <w:sz w:val="28"/>
        </w:rPr>
        <w:t>n</w:t>
      </w:r>
      <w:r>
        <w:rPr>
          <w:sz w:val="28"/>
        </w:rPr>
        <w:t xml:space="preserve">nek. </w:t>
      </w:r>
    </w:p>
    <w:p w14:paraId="235B9AD9" w14:textId="77777777" w:rsidR="00A16F25" w:rsidRDefault="00A16F25" w:rsidP="00A16F25">
      <w:pPr>
        <w:spacing w:line="360" w:lineRule="auto"/>
        <w:ind w:firstLine="1134"/>
        <w:jc w:val="both"/>
        <w:rPr>
          <w:sz w:val="28"/>
        </w:rPr>
      </w:pPr>
      <w:r>
        <w:rPr>
          <w:i/>
          <w:sz w:val="28"/>
        </w:rPr>
        <w:t>Aparigraha</w:t>
      </w:r>
      <w:r>
        <w:rPr>
          <w:sz w:val="28"/>
        </w:rPr>
        <w:t>. Ezt a kifejezést néha a kapzsiság hiányának fordítják, azonban a bírvágytól való mentesség jobban fejezi ki a mögötte lévő foga</w:t>
      </w:r>
      <w:r>
        <w:rPr>
          <w:sz w:val="28"/>
        </w:rPr>
        <w:t>l</w:t>
      </w:r>
      <w:r>
        <w:rPr>
          <w:sz w:val="28"/>
        </w:rPr>
        <w:lastRenderedPageBreak/>
        <w:t xml:space="preserve">makat. Ahhoz, hogy megértsük, miért lényeges a leendő </w:t>
      </w:r>
      <w:r>
        <w:rPr>
          <w:i/>
          <w:sz w:val="28"/>
        </w:rPr>
        <w:t>jógi</w:t>
      </w:r>
      <w:r>
        <w:rPr>
          <w:sz w:val="28"/>
        </w:rPr>
        <w:t xml:space="preserve"> számára élet</w:t>
      </w:r>
      <w:r>
        <w:rPr>
          <w:sz w:val="28"/>
        </w:rPr>
        <w:t>é</w:t>
      </w:r>
      <w:r>
        <w:rPr>
          <w:sz w:val="28"/>
        </w:rPr>
        <w:t>nek e hajlamát kiküszöbölni, csupán el kell gondoljuk azt a roppant nagy há</w:t>
      </w:r>
      <w:r>
        <w:rPr>
          <w:sz w:val="28"/>
        </w:rPr>
        <w:t>t</w:t>
      </w:r>
      <w:r>
        <w:rPr>
          <w:sz w:val="28"/>
        </w:rPr>
        <w:t>rányt, amit ez a hajlam életünkben jelent. A világi javak gyűjtésének hajlama annyira erős, hogy úgyszólván az emberi élet alapvető ösztöneként kell t</w:t>
      </w:r>
      <w:r>
        <w:rPr>
          <w:sz w:val="28"/>
        </w:rPr>
        <w:t>e</w:t>
      </w:r>
      <w:r>
        <w:rPr>
          <w:sz w:val="28"/>
        </w:rPr>
        <w:t>kinteni. Amíg a fizikai világban élünk, a testünk fenntartásához néhány l</w:t>
      </w:r>
      <w:r>
        <w:rPr>
          <w:sz w:val="28"/>
        </w:rPr>
        <w:t>é</w:t>
      </w:r>
      <w:r>
        <w:rPr>
          <w:sz w:val="28"/>
        </w:rPr>
        <w:t>nyeges dologra van szükségünk, bár a lényeges és nem- lényeges viszonyl</w:t>
      </w:r>
      <w:r>
        <w:rPr>
          <w:sz w:val="28"/>
        </w:rPr>
        <w:t>a</w:t>
      </w:r>
      <w:r>
        <w:rPr>
          <w:sz w:val="28"/>
        </w:rPr>
        <w:t>gos kifejezések, és úgy tűnik, nincs határa az élethez szükséges dolgok lef</w:t>
      </w:r>
      <w:r>
        <w:rPr>
          <w:sz w:val="28"/>
        </w:rPr>
        <w:t>a</w:t>
      </w:r>
      <w:r>
        <w:rPr>
          <w:sz w:val="28"/>
        </w:rPr>
        <w:t>ragásának. Azonban mi nem elégszünk meg az élet szükségleteivel. Nekünk luxus dolgok kellenek. Ezek nem a testünk és lelkünk együtt tartásához szü</w:t>
      </w:r>
      <w:r>
        <w:rPr>
          <w:sz w:val="28"/>
        </w:rPr>
        <w:t>k</w:t>
      </w:r>
      <w:r>
        <w:rPr>
          <w:sz w:val="28"/>
        </w:rPr>
        <w:t>ségesek, hanem a kényelmünk és az élvezeteink, örömeink fokozatát célo</w:t>
      </w:r>
      <w:r>
        <w:rPr>
          <w:sz w:val="28"/>
        </w:rPr>
        <w:t>z</w:t>
      </w:r>
      <w:r>
        <w:rPr>
          <w:sz w:val="28"/>
        </w:rPr>
        <w:t>zák. Azonban a fényűzési tárgyaknál sem állunk meg. Amikor már minden eszköz a rendelkezésünkre áll, amellyel életünk hátra lévő részére minden lehetséges kényelmet és élvezetet biztosítottunk, még mindig nem vagyunk megelégedve és folytatjuk a gazdagság és a vagyoni tárgyak halmozását. Azt lehetne hinni, hogy egy emberi lénynek elegendő egy hely a valódi szüksé</w:t>
      </w:r>
      <w:r>
        <w:rPr>
          <w:sz w:val="28"/>
        </w:rPr>
        <w:t>g</w:t>
      </w:r>
      <w:r>
        <w:rPr>
          <w:sz w:val="28"/>
        </w:rPr>
        <w:t>leteihez, azonban akinek már van egy háza, az még néhány másikat épít. Ezek a külön dolgok természetesen nem szolgálnak semmilyen más célt, csak azt, hogy gyermekes hiúságunkat kielégítsük és azt a vágyat, hogy embertárs</w:t>
      </w:r>
      <w:r>
        <w:rPr>
          <w:sz w:val="28"/>
        </w:rPr>
        <w:t>a</w:t>
      </w:r>
      <w:r>
        <w:rPr>
          <w:sz w:val="28"/>
        </w:rPr>
        <w:t>inknak fölényünket biztosítsuk. A gazdagodás vágyának nincs határa és ko</w:t>
      </w:r>
      <w:r>
        <w:rPr>
          <w:sz w:val="28"/>
        </w:rPr>
        <w:t>r</w:t>
      </w:r>
      <w:r>
        <w:rPr>
          <w:sz w:val="28"/>
        </w:rPr>
        <w:t>látlan az anyagi dolgok iránti igény, amelyeket magunk körül szeretünk tudni és ezért ezekben az esetekben nyilvánvalóan olyan ösztönnel van dolgunk, amelynek semmi köze a józan észhez, és okos gondolkodáshoz.</w:t>
      </w:r>
    </w:p>
    <w:p w14:paraId="0C5042BD" w14:textId="77777777" w:rsidR="00A16F25" w:rsidRDefault="00A16F25" w:rsidP="00A16F25">
      <w:pPr>
        <w:spacing w:line="360" w:lineRule="auto"/>
        <w:ind w:firstLine="1134"/>
        <w:jc w:val="both"/>
        <w:rPr>
          <w:sz w:val="28"/>
        </w:rPr>
      </w:pPr>
      <w:r>
        <w:rPr>
          <w:sz w:val="28"/>
        </w:rPr>
        <w:t>Itt nem szükséges megbeszélnünk azokat a komplikációkat, am</w:t>
      </w:r>
      <w:r>
        <w:rPr>
          <w:sz w:val="28"/>
        </w:rPr>
        <w:t>e</w:t>
      </w:r>
      <w:r>
        <w:rPr>
          <w:sz w:val="28"/>
        </w:rPr>
        <w:t>lyeket ez az emberi ösztön a társadalmi és gazdasági területeken okoz a v</w:t>
      </w:r>
      <w:r>
        <w:rPr>
          <w:sz w:val="28"/>
        </w:rPr>
        <w:t>i</w:t>
      </w:r>
      <w:r>
        <w:rPr>
          <w:sz w:val="28"/>
        </w:rPr>
        <w:t xml:space="preserve">lágban, azonban az egyén életében ennek az ösztönnek olyan hatása van, ami miatt a leendő jógi életében kiküszöbölése feltétlenül szükségessé válik. A belevont tényezők közül néhányat vizsgáljunk meg. Először is olyan dolgok, és tárgyak gyűjtésére kell időt és energiát fordítani, amelyekre igazából nincs is szükség. Azután az összegyűjtött dolgok fenntartására és óvására kell </w:t>
      </w:r>
      <w:r>
        <w:rPr>
          <w:sz w:val="28"/>
        </w:rPr>
        <w:lastRenderedPageBreak/>
        <w:t>ugyanígy időt és energiát fordítani, miközben az élet gondjai, aggodalmai és félelmei az összegyűjtött dolgok arányában fokozódnak. Azután gondoljunk a dolgok esetleges elvesztése miatti állandó félelemre, továbbá amikor idő</w:t>
      </w:r>
      <w:r>
        <w:rPr>
          <w:sz w:val="28"/>
        </w:rPr>
        <w:t>n</w:t>
      </w:r>
      <w:r>
        <w:rPr>
          <w:sz w:val="28"/>
        </w:rPr>
        <w:t>ként el is vész némelyik, micsoda kín és gyötrelem származik belőle, és mennyi sajnálkozás van, amikor végül is búcsút kell mondani ennek a vilá</w:t>
      </w:r>
      <w:r>
        <w:rPr>
          <w:sz w:val="28"/>
        </w:rPr>
        <w:t>g</w:t>
      </w:r>
      <w:r>
        <w:rPr>
          <w:sz w:val="28"/>
        </w:rPr>
        <w:t xml:space="preserve">nak. Most mindezeket adjuk össze és nézzük meg, milyen óriási idő, energia és mentális erőpocsékolással jár ez az egész. Senki, aki komolyan törekszik az élet mélyebb problémáinak megértésére, nem engedheti meg magának, hogy ilyen módon herdálja el korlátozott lehetőségeit. Ezért a leendő </w:t>
      </w:r>
      <w:r>
        <w:rPr>
          <w:i/>
          <w:sz w:val="28"/>
        </w:rPr>
        <w:t xml:space="preserve">jógi </w:t>
      </w:r>
      <w:r>
        <w:rPr>
          <w:sz w:val="28"/>
        </w:rPr>
        <w:t>minden tulajdonát és igényét a minimálisra csökkenti, és életéből kiküszöböl és eltávolít minden olyan szükségtelen gyűjtést és halmozást, valamint tev</w:t>
      </w:r>
      <w:r>
        <w:rPr>
          <w:sz w:val="28"/>
        </w:rPr>
        <w:t>é</w:t>
      </w:r>
      <w:r>
        <w:rPr>
          <w:sz w:val="28"/>
        </w:rPr>
        <w:t xml:space="preserve">kenységet, amelyek szétforgácsolják az energiáit, továbbá emeljék az elme állandó zavarának forrásai. Megelégszik azzal, ami a </w:t>
      </w:r>
      <w:r>
        <w:rPr>
          <w:i/>
          <w:sz w:val="28"/>
        </w:rPr>
        <w:t>karma</w:t>
      </w:r>
      <w:r>
        <w:rPr>
          <w:sz w:val="28"/>
        </w:rPr>
        <w:t xml:space="preserve"> törvényének természetes működése által jön hozzá. </w:t>
      </w:r>
    </w:p>
    <w:p w14:paraId="7E1D0035" w14:textId="77777777" w:rsidR="00A16F25" w:rsidRDefault="00A16F25" w:rsidP="00A16F25">
      <w:pPr>
        <w:spacing w:line="360" w:lineRule="auto"/>
        <w:ind w:firstLine="1134"/>
        <w:jc w:val="both"/>
        <w:rPr>
          <w:sz w:val="28"/>
        </w:rPr>
      </w:pPr>
      <w:r>
        <w:rPr>
          <w:sz w:val="28"/>
        </w:rPr>
        <w:t>Azonban rá kell mutatni arra, hogy valójában nem a bennünket k</w:t>
      </w:r>
      <w:r>
        <w:rPr>
          <w:sz w:val="28"/>
        </w:rPr>
        <w:t>ö</w:t>
      </w:r>
      <w:r>
        <w:rPr>
          <w:sz w:val="28"/>
        </w:rPr>
        <w:t>rül vevő dolgok mennyisége az, ami számít, hanem a mi beállítottságunk azok irányába. Lehet csak néhány dolog a birtokunkban, de bírvágyunk ös</w:t>
      </w:r>
      <w:r>
        <w:rPr>
          <w:sz w:val="28"/>
        </w:rPr>
        <w:t>z</w:t>
      </w:r>
      <w:r>
        <w:rPr>
          <w:sz w:val="28"/>
        </w:rPr>
        <w:t>töne ennek ellenére nagyon erős lehet. Másrészt dúskálhatunk a gazdagsá</w:t>
      </w:r>
      <w:r>
        <w:rPr>
          <w:sz w:val="28"/>
        </w:rPr>
        <w:t>g</w:t>
      </w:r>
      <w:r>
        <w:rPr>
          <w:sz w:val="28"/>
        </w:rPr>
        <w:t xml:space="preserve">ban, és mégis szabadok lehetünk a birtoklás érzésétől. </w:t>
      </w:r>
    </w:p>
    <w:p w14:paraId="399DF042" w14:textId="77777777" w:rsidR="00A16F25" w:rsidRDefault="00A16F25" w:rsidP="00A16F25">
      <w:pPr>
        <w:spacing w:line="360" w:lineRule="auto"/>
        <w:jc w:val="both"/>
        <w:rPr>
          <w:sz w:val="28"/>
        </w:rPr>
      </w:pPr>
      <w:r>
        <w:rPr>
          <w:sz w:val="28"/>
        </w:rPr>
        <w:t>Ezt a tételt a hindu szentírásokban sok történettel illusztrálják, például jól i</w:t>
      </w:r>
      <w:r>
        <w:rPr>
          <w:sz w:val="28"/>
        </w:rPr>
        <w:t>s</w:t>
      </w:r>
      <w:r>
        <w:rPr>
          <w:sz w:val="28"/>
        </w:rPr>
        <w:t>mert történet Janakáé, aki palotában lakott és mellette a remete pedig egy kunyhóban. Lehet a legfényűzőbb körülmények között lakni a birtoklás mi</w:t>
      </w:r>
      <w:r>
        <w:rPr>
          <w:sz w:val="28"/>
        </w:rPr>
        <w:t>n</w:t>
      </w:r>
      <w:r>
        <w:rPr>
          <w:sz w:val="28"/>
        </w:rPr>
        <w:t xml:space="preserve">den érzése nélkül és készen, hogy a legkisebb tétovázás nélkül mondjon le mindenről. Azonban annak ellenére, hogy ez lehetséges, mégsem könnyű és a leendő </w:t>
      </w:r>
      <w:r>
        <w:rPr>
          <w:i/>
          <w:sz w:val="28"/>
        </w:rPr>
        <w:t>jógi</w:t>
      </w:r>
      <w:r>
        <w:rPr>
          <w:sz w:val="28"/>
        </w:rPr>
        <w:t xml:space="preserve"> jól tenné, ha minden szükségtelen dologtól megszabadulna, mert csak így tanulhatja meg, hogy egyszerű és szigorú életet éljen. Még ha nem is ragaszkodik a tulajdonaihoz, akkor is időt és energiát kell a holmijai rendben tartására fordítania, és ezt nem engedheti meg magának. </w:t>
      </w:r>
    </w:p>
    <w:p w14:paraId="7B16E951" w14:textId="77777777" w:rsidR="00A16F25" w:rsidRDefault="00A16F25" w:rsidP="00A16F25">
      <w:pPr>
        <w:spacing w:line="360" w:lineRule="auto"/>
        <w:ind w:firstLine="1134"/>
        <w:jc w:val="both"/>
        <w:rPr>
          <w:sz w:val="28"/>
        </w:rPr>
      </w:pPr>
      <w:r>
        <w:rPr>
          <w:sz w:val="28"/>
        </w:rPr>
        <w:lastRenderedPageBreak/>
        <w:t xml:space="preserve">Azonban világosan meg kell érteni, hogy ezen erény kultiválásának szükségessége főleg a ragaszkodás-mentes elmeállapot biztosításában van. A fentebb hivatkozott további előnyök, bár fontosak, járulékos természetűek. </w:t>
      </w:r>
    </w:p>
    <w:p w14:paraId="3901C45C" w14:textId="77777777" w:rsidR="00A16F25" w:rsidRDefault="00A16F25" w:rsidP="00A16F25">
      <w:pPr>
        <w:spacing w:line="360" w:lineRule="auto"/>
        <w:jc w:val="both"/>
        <w:rPr>
          <w:sz w:val="28"/>
        </w:rPr>
        <w:sectPr w:rsidR="00A16F25">
          <w:headerReference w:type="default" r:id="rId93"/>
          <w:pgSz w:w="11906" w:h="16838"/>
          <w:pgMar w:top="1701" w:right="1418" w:bottom="1134" w:left="1701" w:header="680" w:footer="680" w:gutter="0"/>
          <w:paperSrc w:first="7" w:other="7"/>
          <w:cols w:space="708"/>
        </w:sectPr>
      </w:pPr>
    </w:p>
    <w:p w14:paraId="13D6C1AF" w14:textId="77777777" w:rsidR="00A16F25" w:rsidRDefault="00A16F25" w:rsidP="00A16F25">
      <w:pPr>
        <w:spacing w:line="360" w:lineRule="auto"/>
        <w:jc w:val="both"/>
        <w:rPr>
          <w:sz w:val="28"/>
        </w:rPr>
      </w:pPr>
    </w:p>
    <w:p w14:paraId="30D11C42" w14:textId="77777777" w:rsidR="00A16F25" w:rsidRDefault="00A16F25" w:rsidP="00A16F25">
      <w:pPr>
        <w:pStyle w:val="Szvegtrzsbehzssal"/>
        <w:numPr>
          <w:ilvl w:val="0"/>
          <w:numId w:val="40"/>
        </w:numPr>
      </w:pPr>
      <w:r>
        <w:t>Dzsáti-desa kála szamajánavaccshinnáhá szárvabhaumá mahá-vratam.</w:t>
      </w:r>
    </w:p>
    <w:p w14:paraId="6135E6F7" w14:textId="77777777" w:rsidR="00A16F25" w:rsidRDefault="00A16F25" w:rsidP="00A16F25">
      <w:pPr>
        <w:numPr>
          <w:ilvl w:val="0"/>
          <w:numId w:val="41"/>
        </w:numPr>
        <w:spacing w:line="360" w:lineRule="auto"/>
        <w:jc w:val="both"/>
        <w:rPr>
          <w:sz w:val="32"/>
        </w:rPr>
      </w:pPr>
      <w:r>
        <w:rPr>
          <w:sz w:val="32"/>
        </w:rPr>
        <w:t>… társadalmi osztály; születési típus (által), … hely, … idő, … (és) alkalom; körülmény; feltétel, … nem-korlátozott, minős</w:t>
      </w:r>
      <w:r>
        <w:rPr>
          <w:sz w:val="32"/>
        </w:rPr>
        <w:t>í</w:t>
      </w:r>
      <w:r>
        <w:rPr>
          <w:sz w:val="32"/>
        </w:rPr>
        <w:t>tett vagy feltételes, … minden fokozatra kiterjedő vagy alka</w:t>
      </w:r>
      <w:r>
        <w:rPr>
          <w:sz w:val="32"/>
        </w:rPr>
        <w:t>l</w:t>
      </w:r>
      <w:r>
        <w:rPr>
          <w:sz w:val="32"/>
        </w:rPr>
        <w:t>mazódó, … a nagy fogadalom.</w:t>
      </w:r>
    </w:p>
    <w:p w14:paraId="6BEA8D82" w14:textId="77777777" w:rsidR="00A16F25" w:rsidRDefault="00A16F25" w:rsidP="00A16F25">
      <w:pPr>
        <w:pStyle w:val="Szvegtrzsbehzssal"/>
      </w:pPr>
      <w:r>
        <w:t>31.</w:t>
      </w:r>
      <w:r>
        <w:tab/>
        <w:t>Társadalmi osztály, idő, vagy alkalom által nem feltételezetten és minden fokozatra kiterjedően, ez (az öt fogadalom) alkotja a nagy fogadalmat.</w:t>
      </w:r>
    </w:p>
    <w:p w14:paraId="2043B721" w14:textId="77777777" w:rsidR="00A16F25" w:rsidRDefault="00A16F25" w:rsidP="00A16F25">
      <w:pPr>
        <w:spacing w:line="360" w:lineRule="auto"/>
        <w:jc w:val="both"/>
        <w:rPr>
          <w:sz w:val="28"/>
        </w:rPr>
      </w:pPr>
    </w:p>
    <w:p w14:paraId="60D52D0D" w14:textId="77777777" w:rsidR="00A16F25" w:rsidRDefault="00A16F25" w:rsidP="00A16F25">
      <w:pPr>
        <w:pStyle w:val="Szvegtrzsbehzssal"/>
        <w:ind w:firstLine="1134"/>
        <w:rPr>
          <w:sz w:val="28"/>
        </w:rPr>
      </w:pPr>
      <w:r>
        <w:rPr>
          <w:sz w:val="28"/>
        </w:rPr>
        <w:t xml:space="preserve">Miután Patanydzsali a II. rész 30. </w:t>
      </w:r>
      <w:r>
        <w:rPr>
          <w:i/>
          <w:sz w:val="28"/>
        </w:rPr>
        <w:t>szútrájában</w:t>
      </w:r>
      <w:r>
        <w:rPr>
          <w:sz w:val="28"/>
        </w:rPr>
        <w:t xml:space="preserve"> leírja azt az öt ala</w:t>
      </w:r>
      <w:r>
        <w:rPr>
          <w:sz w:val="28"/>
        </w:rPr>
        <w:t>p</w:t>
      </w:r>
      <w:r>
        <w:rPr>
          <w:sz w:val="28"/>
        </w:rPr>
        <w:t xml:space="preserve">vető erényt vagy tulajdonságot, amelyet a leendő </w:t>
      </w:r>
      <w:r>
        <w:rPr>
          <w:i/>
          <w:sz w:val="28"/>
        </w:rPr>
        <w:t>jóginak</w:t>
      </w:r>
      <w:r>
        <w:rPr>
          <w:sz w:val="28"/>
        </w:rPr>
        <w:t xml:space="preserve"> gyakorolni kell, most olyan újabb alapelvet vázol, amelynek fontosságát általában nem értik. Bármilyen erény gyakorlása közben vannak olyan alkalmak, amikor kételyek támadnak, vajon megfelelő-e vagy tanácsos-e azt a bizonyos erényt, abban a bizonyos létrejött helyzetben gyakorolni. Azokba a helyzetekbe, a társadalmi osztályra, a helyre vagy az alkalomra vonatkozó megfontolások bonyoló</w:t>
      </w:r>
      <w:r>
        <w:rPr>
          <w:sz w:val="28"/>
        </w:rPr>
        <w:t>d</w:t>
      </w:r>
      <w:r>
        <w:rPr>
          <w:sz w:val="28"/>
        </w:rPr>
        <w:t xml:space="preserve">hatnak bele és a </w:t>
      </w:r>
      <w:r>
        <w:rPr>
          <w:i/>
          <w:sz w:val="28"/>
        </w:rPr>
        <w:t>szádhakának</w:t>
      </w:r>
      <w:r>
        <w:rPr>
          <w:sz w:val="28"/>
        </w:rPr>
        <w:t xml:space="preserve"> nehéz lehet eldöntenie, hogy azon körülmények között mit is tegyen. Ennek illusztrálására vizsgáljuk meg a következő felt</w:t>
      </w:r>
      <w:r>
        <w:rPr>
          <w:sz w:val="28"/>
        </w:rPr>
        <w:t>é</w:t>
      </w:r>
      <w:r>
        <w:rPr>
          <w:sz w:val="28"/>
        </w:rPr>
        <w:t>telezett helyzetet. Egyik barátodat, akiről tudod, hogy ártatlan, akasztani v</w:t>
      </w:r>
      <w:r>
        <w:rPr>
          <w:sz w:val="28"/>
        </w:rPr>
        <w:t>i</w:t>
      </w:r>
      <w:r>
        <w:rPr>
          <w:sz w:val="28"/>
        </w:rPr>
        <w:t xml:space="preserve">szik, azonban egyetlen hazugsággal megmenthető lenne. Ebben az esetben mond ki a hazugságot, vagy nem? (Alkalom.) A hindu </w:t>
      </w:r>
      <w:r>
        <w:rPr>
          <w:i/>
          <w:sz w:val="28"/>
        </w:rPr>
        <w:t>varnásrama dharma</w:t>
      </w:r>
      <w:r>
        <w:rPr>
          <w:sz w:val="28"/>
        </w:rPr>
        <w:t xml:space="preserve"> szerint, a gazdaság és vagyon gyűjtése és megfelelő szétosztása a vaisja kaszthoz tartozó </w:t>
      </w:r>
      <w:r>
        <w:rPr>
          <w:i/>
          <w:sz w:val="28"/>
        </w:rPr>
        <w:t>dharmája</w:t>
      </w:r>
      <w:r>
        <w:rPr>
          <w:sz w:val="28"/>
        </w:rPr>
        <w:t xml:space="preserve">. Ezért, ha valamely </w:t>
      </w:r>
      <w:r>
        <w:rPr>
          <w:i/>
          <w:sz w:val="28"/>
        </w:rPr>
        <w:t>vaisja jógi</w:t>
      </w:r>
      <w:r>
        <w:rPr>
          <w:sz w:val="28"/>
        </w:rPr>
        <w:t xml:space="preserve"> szeretne lenni, e</w:t>
      </w:r>
      <w:r>
        <w:rPr>
          <w:sz w:val="28"/>
        </w:rPr>
        <w:t>n</w:t>
      </w:r>
      <w:r>
        <w:rPr>
          <w:sz w:val="28"/>
        </w:rPr>
        <w:t>gedje el, mond</w:t>
      </w:r>
      <w:r>
        <w:rPr>
          <w:sz w:val="28"/>
        </w:rPr>
        <w:lastRenderedPageBreak/>
        <w:t xml:space="preserve">jon le az </w:t>
      </w:r>
      <w:r>
        <w:rPr>
          <w:i/>
          <w:sz w:val="28"/>
        </w:rPr>
        <w:t>aparigraha</w:t>
      </w:r>
      <w:r>
        <w:rPr>
          <w:sz w:val="28"/>
        </w:rPr>
        <w:t>-ra vonatkozó fogadalmáról és folytassa a vagyon felhalmozását? (Osztály,) Hazád egy másik országgal áll hadban. Csatlakozzál a hadsereghez és értsék egyet az ellenséges nemzet gyilkolás</w:t>
      </w:r>
      <w:r>
        <w:rPr>
          <w:sz w:val="28"/>
        </w:rPr>
        <w:t>á</w:t>
      </w:r>
      <w:r>
        <w:rPr>
          <w:sz w:val="28"/>
        </w:rPr>
        <w:t xml:space="preserve">val, ahogyan azt tőled elvárják? (Idő.) Arktikus vidékre kell menned, ahol ahhoz, hogy ehessél, állatokat kell ölnöd. Módosíthatod-e azon különleges körülmények között, amelyekbe kerültél az </w:t>
      </w:r>
      <w:r>
        <w:rPr>
          <w:i/>
          <w:sz w:val="28"/>
        </w:rPr>
        <w:t xml:space="preserve">ahimszára </w:t>
      </w:r>
      <w:r>
        <w:rPr>
          <w:sz w:val="28"/>
        </w:rPr>
        <w:t>vonatkozó fogada</w:t>
      </w:r>
      <w:r>
        <w:rPr>
          <w:sz w:val="28"/>
        </w:rPr>
        <w:t>l</w:t>
      </w:r>
      <w:r>
        <w:rPr>
          <w:sz w:val="28"/>
        </w:rPr>
        <w:t xml:space="preserve">mat? (Hely.) A leendő </w:t>
      </w:r>
      <w:r>
        <w:rPr>
          <w:i/>
          <w:sz w:val="28"/>
        </w:rPr>
        <w:t xml:space="preserve">jógi </w:t>
      </w:r>
      <w:r>
        <w:rPr>
          <w:sz w:val="28"/>
        </w:rPr>
        <w:t>életében százával merülhetnek fel ilyen kérdések és néha kétségei lehetnek, hogy vajon az öt fogadalmat szigorúan kell-e a</w:t>
      </w:r>
      <w:r>
        <w:rPr>
          <w:sz w:val="28"/>
        </w:rPr>
        <w:t>l</w:t>
      </w:r>
      <w:r>
        <w:rPr>
          <w:sz w:val="28"/>
        </w:rPr>
        <w:t xml:space="preserve">kalmazni, vagy bizonyos különleges körülmények között kivételt tehet-e. Ez a </w:t>
      </w:r>
      <w:r>
        <w:rPr>
          <w:i/>
          <w:sz w:val="28"/>
        </w:rPr>
        <w:t xml:space="preserve">szútra </w:t>
      </w:r>
      <w:r>
        <w:rPr>
          <w:sz w:val="28"/>
        </w:rPr>
        <w:t>minden kétséget kizár azzal, hogy teljesen világossá teszi, semmilyen kivétel nem lehetséges a nagy fogadalom gyakorlásában, ahogyan az öt fog</w:t>
      </w:r>
      <w:r>
        <w:rPr>
          <w:sz w:val="28"/>
        </w:rPr>
        <w:t>a</w:t>
      </w:r>
      <w:r>
        <w:rPr>
          <w:sz w:val="28"/>
        </w:rPr>
        <w:t>dalmat együttesen nevezik. Nagy kényelmetlenségekbe kerülhet, továbbá ezen fogadalmak betartásáért nagy árat fizethet, - amely még a végső halálos büntetést is magában foglalhatja, - azonban ezen fogadalmak egyike sem szeghető meg semmilyen körülmények között. Még ha életét is kell áldoznia fogadalma betartásáért, emelt lélekkel menjen át a megpróbáltatáson, azzal a szilárd meggyőződéssel, hogy az ilyen körülmények között beáramló roppant szellemi erő, messze meghaladja egyetlen élet elvesztésének megpróbáltat</w:t>
      </w:r>
      <w:r>
        <w:rPr>
          <w:sz w:val="28"/>
        </w:rPr>
        <w:t>á</w:t>
      </w:r>
      <w:r>
        <w:rPr>
          <w:sz w:val="28"/>
        </w:rPr>
        <w:t xml:space="preserve">sát. Aki az élet végső misztériumainak megoldására indult el, a helyes megcselekvése közben sok esetben kell életét áldozza, azonban a kockán lévő roppant teljesítmény természetét tekintve, egy vagy akár két élet elvesztése nem számít igazán ember fölötti teljesítménynek. Emellett tudnia kell, hogy a világegyetemet törvény irányítja, és hogy az igazság alapján állva, semmi meg nem érdemelt bántódás nem érheti azt, aki a helyeset igyekszik tenni. Amennyiben ilyen körülmények között szenvednie kell, az rendszerint a múltból származó </w:t>
      </w:r>
      <w:r>
        <w:rPr>
          <w:i/>
          <w:sz w:val="28"/>
        </w:rPr>
        <w:t>karma</w:t>
      </w:r>
      <w:r>
        <w:rPr>
          <w:sz w:val="28"/>
        </w:rPr>
        <w:t xml:space="preserve"> és ezért jobb azon a kellemetlen tapasztalaton túl lenni és mindenkorra letudni azt a </w:t>
      </w:r>
      <w:r>
        <w:rPr>
          <w:i/>
          <w:sz w:val="28"/>
        </w:rPr>
        <w:t xml:space="preserve">karmikus </w:t>
      </w:r>
      <w:r>
        <w:rPr>
          <w:sz w:val="28"/>
        </w:rPr>
        <w:t xml:space="preserve">kötelezettséget. A felmerülő problémák általában a végsőkig való kipróbálásunkat célozzák, és amikor elszántuk magunkat a helyes dolog bármi áron való megtételére, akkor azok a legváratlanabb módon oldódnak meg. </w:t>
      </w:r>
    </w:p>
    <w:p w14:paraId="6D2E312C" w14:textId="77777777" w:rsidR="00A16F25" w:rsidRDefault="00A16F25" w:rsidP="00A16F25">
      <w:pPr>
        <w:pStyle w:val="Szvegtrzsbehzssal"/>
        <w:ind w:firstLine="1134"/>
        <w:rPr>
          <w:sz w:val="28"/>
        </w:rPr>
      </w:pPr>
      <w:r>
        <w:rPr>
          <w:sz w:val="28"/>
        </w:rPr>
        <w:lastRenderedPageBreak/>
        <w:t>Míg az alapelveinkhez való ilyen megalkuvás nélküli hűség eg</w:t>
      </w:r>
      <w:r>
        <w:rPr>
          <w:sz w:val="28"/>
        </w:rPr>
        <w:t>y</w:t>
      </w:r>
      <w:r>
        <w:rPr>
          <w:sz w:val="28"/>
        </w:rPr>
        <w:t>részről nem teszi könnyűvé a nagy fogadalom követelését, és esetenként nagy nehézségekkel járhat, másrészről nagyon nagymértékben egyszerűsíti az él</w:t>
      </w:r>
      <w:r>
        <w:rPr>
          <w:sz w:val="28"/>
        </w:rPr>
        <w:t>e</w:t>
      </w:r>
      <w:r>
        <w:rPr>
          <w:sz w:val="28"/>
        </w:rPr>
        <w:t xml:space="preserve">tünk és viselkedésünk problémáját. Teljesen kiküszöböli a miként cselekvés nehéz döntését, azokban a sokféle helyzetekben, amelyekben a </w:t>
      </w:r>
      <w:r>
        <w:rPr>
          <w:i/>
          <w:sz w:val="28"/>
        </w:rPr>
        <w:t>szádhaka</w:t>
      </w:r>
      <w:r>
        <w:rPr>
          <w:sz w:val="28"/>
        </w:rPr>
        <w:t xml:space="preserve"> m</w:t>
      </w:r>
      <w:r>
        <w:rPr>
          <w:sz w:val="28"/>
        </w:rPr>
        <w:t>a</w:t>
      </w:r>
      <w:r>
        <w:rPr>
          <w:sz w:val="28"/>
        </w:rPr>
        <w:t>gát találhatja. A fogadalom egyetemessége nem tesz lehetővé olyan kibúvót, amely által elméje menekülésre kísértheti, és a legtöbb esetben, cselekvési iránya teljesen világos lesz. Tudván, hogy számára nincs más nyitott út, tét</w:t>
      </w:r>
      <w:r>
        <w:rPr>
          <w:sz w:val="28"/>
        </w:rPr>
        <w:t>o</w:t>
      </w:r>
      <w:r>
        <w:rPr>
          <w:sz w:val="28"/>
        </w:rPr>
        <w:t xml:space="preserve">vázás nélkül követheti a helyes utat. </w:t>
      </w:r>
    </w:p>
    <w:p w14:paraId="202162F1" w14:textId="77777777" w:rsidR="00A16F25" w:rsidRDefault="00A16F25" w:rsidP="00A16F25">
      <w:pPr>
        <w:pStyle w:val="Szvegtrzsbehzssal"/>
        <w:ind w:firstLine="1134"/>
        <w:rPr>
          <w:sz w:val="28"/>
        </w:rPr>
      </w:pPr>
      <w:r>
        <w:rPr>
          <w:sz w:val="28"/>
        </w:rPr>
        <w:t>Itt azonban meg kell jegyezni, hogy bár a helyes cselekvésre kés</w:t>
      </w:r>
      <w:r>
        <w:rPr>
          <w:sz w:val="28"/>
        </w:rPr>
        <w:t>z</w:t>
      </w:r>
      <w:r>
        <w:rPr>
          <w:sz w:val="28"/>
        </w:rPr>
        <w:t xml:space="preserve">tetést kap az, hogy minden esetben mi a helyes, az ő döntésére van bízva. Azt kell tennie, amit helyesnek gondol, és nem azt, amit mások mondanak neki. Amennyiben abban a hitben, hogy a helyeset teszi, rosszat tesz, a természet szenvedése által fogja őt megtanítani. Azonban a minden áron helyeset tenni akarása fokozatosan meg fogja tisztítani a látását és arra a fokozatra fogja vezetni, ahol tévedéstől mentesen láthatja a helyzetet. A helyes meglátása a helyes cselekvésétől függ. Itt van a </w:t>
      </w:r>
      <w:r>
        <w:rPr>
          <w:i/>
          <w:sz w:val="28"/>
        </w:rPr>
        <w:t xml:space="preserve">jógi </w:t>
      </w:r>
      <w:r>
        <w:rPr>
          <w:sz w:val="28"/>
        </w:rPr>
        <w:t>életében az igazság szerinti élet ro</w:t>
      </w:r>
      <w:r>
        <w:rPr>
          <w:sz w:val="28"/>
        </w:rPr>
        <w:t>p</w:t>
      </w:r>
      <w:r>
        <w:rPr>
          <w:sz w:val="28"/>
        </w:rPr>
        <w:t>pant jelentősége.</w:t>
      </w:r>
    </w:p>
    <w:p w14:paraId="3BDD7811" w14:textId="77777777" w:rsidR="00A16F25" w:rsidRDefault="00A16F25" w:rsidP="00A16F25">
      <w:pPr>
        <w:pStyle w:val="Szvegtrzsbehzssal"/>
        <w:ind w:firstLine="1134"/>
        <w:rPr>
          <w:sz w:val="28"/>
        </w:rPr>
        <w:sectPr w:rsidR="00A16F25">
          <w:headerReference w:type="default" r:id="rId94"/>
          <w:type w:val="continuous"/>
          <w:pgSz w:w="11906" w:h="16838"/>
          <w:pgMar w:top="1701" w:right="1418" w:bottom="1134" w:left="1701" w:header="680" w:footer="680" w:gutter="0"/>
          <w:paperSrc w:first="7" w:other="7"/>
          <w:cols w:space="708"/>
        </w:sectPr>
      </w:pPr>
    </w:p>
    <w:p w14:paraId="3A53E6B6" w14:textId="77777777" w:rsidR="00A16F25" w:rsidRDefault="00A16F25" w:rsidP="00A16F25">
      <w:pPr>
        <w:pStyle w:val="Szvegtrzsbehzssal"/>
        <w:ind w:firstLine="1134"/>
        <w:rPr>
          <w:sz w:val="28"/>
        </w:rPr>
      </w:pPr>
    </w:p>
    <w:p w14:paraId="3FC6B958" w14:textId="77777777" w:rsidR="00A16F25" w:rsidRDefault="00A16F25" w:rsidP="00A16F25">
      <w:pPr>
        <w:pStyle w:val="Szvegtrzsbehzssal"/>
        <w:numPr>
          <w:ilvl w:val="0"/>
          <w:numId w:val="41"/>
        </w:numPr>
      </w:pPr>
      <w:r>
        <w:t>Saucsa-szamtosa-tapaha-szvádhjájesvara-pranidhánáni nijamáhá.</w:t>
      </w:r>
    </w:p>
    <w:p w14:paraId="45C14E05" w14:textId="77777777" w:rsidR="00A16F25" w:rsidRDefault="00A16F25" w:rsidP="00A16F25">
      <w:pPr>
        <w:pStyle w:val="Szvegtrzsbehzssal"/>
      </w:pPr>
      <w:r>
        <w:t>32.</w:t>
      </w:r>
      <w:r>
        <w:tab/>
        <w:t>… tisztaság; rendesség, … megelégedettség, … szigorúság; józan mértékletesség, … ön-tanulmányozás; a belső Én ism</w:t>
      </w:r>
      <w:r>
        <w:t>e</w:t>
      </w:r>
      <w:r>
        <w:t xml:space="preserve">retéhez vezető tanulmányozás, … (és) önátadás; megnyugvás Istenben, … (állandó) szabályok. </w:t>
      </w:r>
    </w:p>
    <w:p w14:paraId="23DAE29F" w14:textId="77777777" w:rsidR="00A16F25" w:rsidRDefault="00A16F25" w:rsidP="00A16F25">
      <w:pPr>
        <w:pStyle w:val="Szvegtrzsbehzssal"/>
      </w:pPr>
      <w:r>
        <w:t>32.</w:t>
      </w:r>
      <w:r>
        <w:tab/>
        <w:t>Tisztaság, megelégedettség (nyugodt derű), szigorúság (józan mértékletesség), önmagunk tanulmányozása és önátadás kép</w:t>
      </w:r>
      <w:r>
        <w:t>e</w:t>
      </w:r>
      <w:r>
        <w:t xml:space="preserve">zik a szabályokat. </w:t>
      </w:r>
    </w:p>
    <w:p w14:paraId="1F34A835" w14:textId="77777777" w:rsidR="00A16F25" w:rsidRDefault="00A16F25" w:rsidP="00A16F25">
      <w:pPr>
        <w:pStyle w:val="Szvegtrzsbehzssal"/>
      </w:pPr>
    </w:p>
    <w:p w14:paraId="4225C6CE" w14:textId="77777777" w:rsidR="00A16F25" w:rsidRDefault="00A16F25" w:rsidP="00A16F25">
      <w:pPr>
        <w:pStyle w:val="Szvegtrzsbehzssal"/>
        <w:ind w:firstLine="1134"/>
        <w:rPr>
          <w:sz w:val="28"/>
        </w:rPr>
      </w:pPr>
      <w:r>
        <w:rPr>
          <w:sz w:val="28"/>
        </w:rPr>
        <w:t xml:space="preserve">Ezzel a </w:t>
      </w:r>
      <w:r>
        <w:rPr>
          <w:i/>
          <w:sz w:val="28"/>
        </w:rPr>
        <w:t>nijamához,</w:t>
      </w:r>
      <w:r>
        <w:rPr>
          <w:sz w:val="28"/>
        </w:rPr>
        <w:t xml:space="preserve"> a jóga- fegyelem második </w:t>
      </w:r>
      <w:r>
        <w:rPr>
          <w:i/>
          <w:sz w:val="28"/>
        </w:rPr>
        <w:t>angájához</w:t>
      </w:r>
      <w:r>
        <w:rPr>
          <w:sz w:val="28"/>
        </w:rPr>
        <w:t xml:space="preserve"> jutottunk, amely a jóga szerinti élet alapjainak lerakására szolgál. Mielőtt az ebben a </w:t>
      </w:r>
      <w:r>
        <w:rPr>
          <w:i/>
          <w:sz w:val="28"/>
        </w:rPr>
        <w:t>szútrában</w:t>
      </w:r>
      <w:r>
        <w:rPr>
          <w:sz w:val="28"/>
        </w:rPr>
        <w:t xml:space="preserve"> felsorolt </w:t>
      </w:r>
      <w:r>
        <w:rPr>
          <w:i/>
          <w:sz w:val="28"/>
        </w:rPr>
        <w:t>nijama</w:t>
      </w:r>
      <w:r>
        <w:rPr>
          <w:sz w:val="28"/>
        </w:rPr>
        <w:t xml:space="preserve"> öt elemével foglalkozunk, szükséges, hogy a </w:t>
      </w:r>
      <w:r>
        <w:rPr>
          <w:i/>
          <w:sz w:val="28"/>
        </w:rPr>
        <w:t>jama</w:t>
      </w:r>
      <w:r>
        <w:rPr>
          <w:sz w:val="28"/>
        </w:rPr>
        <w:t xml:space="preserve"> és a </w:t>
      </w:r>
      <w:r>
        <w:rPr>
          <w:i/>
          <w:sz w:val="28"/>
        </w:rPr>
        <w:t>nijama</w:t>
      </w:r>
      <w:r>
        <w:rPr>
          <w:sz w:val="28"/>
        </w:rPr>
        <w:t xml:space="preserve"> közötti különbségeket fontoljuk meg. Felszínesen vizsgálva, mind </w:t>
      </w:r>
      <w:r>
        <w:rPr>
          <w:i/>
          <w:sz w:val="28"/>
        </w:rPr>
        <w:t>jamának</w:t>
      </w:r>
      <w:r>
        <w:rPr>
          <w:sz w:val="28"/>
        </w:rPr>
        <w:t xml:space="preserve">, mind </w:t>
      </w:r>
      <w:r>
        <w:rPr>
          <w:i/>
          <w:sz w:val="28"/>
        </w:rPr>
        <w:t xml:space="preserve">nijamának </w:t>
      </w:r>
      <w:r>
        <w:rPr>
          <w:sz w:val="28"/>
        </w:rPr>
        <w:t>az a közös célja, - hogy úgy változtassa át az alsóbb természetet, hogy az megfelelően szolgálj</w:t>
      </w:r>
      <w:r>
        <w:rPr>
          <w:i/>
          <w:sz w:val="28"/>
        </w:rPr>
        <w:t xml:space="preserve">on </w:t>
      </w:r>
      <w:r>
        <w:rPr>
          <w:sz w:val="28"/>
        </w:rPr>
        <w:t>a jóga szerinti élet eszk</w:t>
      </w:r>
      <w:r>
        <w:rPr>
          <w:sz w:val="28"/>
        </w:rPr>
        <w:t>ö</w:t>
      </w:r>
      <w:r>
        <w:rPr>
          <w:sz w:val="28"/>
        </w:rPr>
        <w:t>zéül. Azonban a két megállapításban foglalt elemek közelebbi tanulmányoz</w:t>
      </w:r>
      <w:r>
        <w:rPr>
          <w:sz w:val="28"/>
        </w:rPr>
        <w:t>á</w:t>
      </w:r>
      <w:r>
        <w:rPr>
          <w:sz w:val="28"/>
        </w:rPr>
        <w:t xml:space="preserve">sa, azonnal fel fogja fedni a </w:t>
      </w:r>
      <w:r>
        <w:rPr>
          <w:i/>
          <w:sz w:val="28"/>
        </w:rPr>
        <w:t>szádhaka</w:t>
      </w:r>
      <w:r>
        <w:rPr>
          <w:sz w:val="28"/>
        </w:rPr>
        <w:t xml:space="preserve"> jellemében szükséges változások me</w:t>
      </w:r>
      <w:r>
        <w:rPr>
          <w:sz w:val="28"/>
        </w:rPr>
        <w:t>g</w:t>
      </w:r>
      <w:r>
        <w:rPr>
          <w:sz w:val="28"/>
        </w:rPr>
        <w:t>valósítása érdekében végzett gyakorlatok általános természetében lévő k</w:t>
      </w:r>
      <w:r>
        <w:rPr>
          <w:sz w:val="28"/>
        </w:rPr>
        <w:t>ü</w:t>
      </w:r>
      <w:r>
        <w:rPr>
          <w:sz w:val="28"/>
        </w:rPr>
        <w:t xml:space="preserve">lönbségeket. A </w:t>
      </w:r>
      <w:r>
        <w:rPr>
          <w:i/>
          <w:sz w:val="28"/>
        </w:rPr>
        <w:t>jama</w:t>
      </w:r>
      <w:r>
        <w:rPr>
          <w:sz w:val="28"/>
        </w:rPr>
        <w:t xml:space="preserve">-ban foglalt gyakorlatok általában véve erkölcsiek és tiltóak, míg a </w:t>
      </w:r>
      <w:r>
        <w:rPr>
          <w:i/>
          <w:sz w:val="28"/>
        </w:rPr>
        <w:t xml:space="preserve">nijamában </w:t>
      </w:r>
      <w:r>
        <w:rPr>
          <w:sz w:val="28"/>
        </w:rPr>
        <w:t xml:space="preserve">lévők fegyelmezők és alkotóak. Az előbbi a </w:t>
      </w:r>
      <w:r>
        <w:rPr>
          <w:i/>
          <w:sz w:val="28"/>
        </w:rPr>
        <w:t>jóga</w:t>
      </w:r>
      <w:r>
        <w:rPr>
          <w:sz w:val="28"/>
        </w:rPr>
        <w:t xml:space="preserve"> szerinti élet etikai alapjainak lerakását célozza, míg az utóbbi a </w:t>
      </w:r>
      <w:r>
        <w:rPr>
          <w:i/>
          <w:sz w:val="28"/>
        </w:rPr>
        <w:t>szádhaka</w:t>
      </w:r>
      <w:r>
        <w:rPr>
          <w:sz w:val="28"/>
        </w:rPr>
        <w:t xml:space="preserve"> életének, az ezután a következő </w:t>
      </w:r>
      <w:r>
        <w:rPr>
          <w:i/>
          <w:sz w:val="28"/>
        </w:rPr>
        <w:t>jóga</w:t>
      </w:r>
      <w:r>
        <w:rPr>
          <w:sz w:val="28"/>
        </w:rPr>
        <w:t>-fegyelem erős igénybe vételéhez szü</w:t>
      </w:r>
      <w:r>
        <w:rPr>
          <w:sz w:val="28"/>
        </w:rPr>
        <w:t>k</w:t>
      </w:r>
      <w:r>
        <w:rPr>
          <w:sz w:val="28"/>
        </w:rPr>
        <w:t xml:space="preserve">séges megszervezését célozza. </w:t>
      </w:r>
    </w:p>
    <w:p w14:paraId="3E48A69A" w14:textId="77777777" w:rsidR="00A16F25" w:rsidRDefault="00A16F25" w:rsidP="00A16F25">
      <w:pPr>
        <w:pStyle w:val="Szvegtrzsbehzssal"/>
        <w:ind w:firstLine="1134"/>
        <w:rPr>
          <w:sz w:val="28"/>
        </w:rPr>
      </w:pPr>
      <w:r>
        <w:rPr>
          <w:i/>
          <w:sz w:val="28"/>
        </w:rPr>
        <w:t xml:space="preserve">Jama </w:t>
      </w:r>
      <w:r>
        <w:rPr>
          <w:sz w:val="28"/>
        </w:rPr>
        <w:t xml:space="preserve">és </w:t>
      </w:r>
      <w:r>
        <w:rPr>
          <w:i/>
          <w:sz w:val="28"/>
        </w:rPr>
        <w:t xml:space="preserve">nijama </w:t>
      </w:r>
      <w:r>
        <w:rPr>
          <w:sz w:val="28"/>
        </w:rPr>
        <w:t xml:space="preserve">általános célja közötti ilyen különbség, maguknak a gyakorlatoknak a természetében is megfelelő különbségeket von maga után. </w:t>
      </w:r>
      <w:r>
        <w:rPr>
          <w:sz w:val="28"/>
        </w:rPr>
        <w:lastRenderedPageBreak/>
        <w:t xml:space="preserve">A </w:t>
      </w:r>
      <w:r>
        <w:rPr>
          <w:i/>
          <w:sz w:val="28"/>
        </w:rPr>
        <w:t>jamával</w:t>
      </w:r>
      <w:r>
        <w:rPr>
          <w:sz w:val="28"/>
        </w:rPr>
        <w:t xml:space="preserve"> kapcsolatos nagy fogadalom betartásához nem kívánják a </w:t>
      </w:r>
      <w:r>
        <w:rPr>
          <w:i/>
          <w:sz w:val="28"/>
        </w:rPr>
        <w:t xml:space="preserve">szadhakától, </w:t>
      </w:r>
      <w:r>
        <w:rPr>
          <w:sz w:val="28"/>
        </w:rPr>
        <w:t>hogy bármit tegyen. Nap-mint nap elvárják tőle, hogy az élet</w:t>
      </w:r>
      <w:r>
        <w:rPr>
          <w:sz w:val="28"/>
        </w:rPr>
        <w:t>é</w:t>
      </w:r>
      <w:r>
        <w:rPr>
          <w:sz w:val="28"/>
        </w:rPr>
        <w:t>ben lévő eseményekre és történésekre jól meghatározott módon reagáljon, de az életében felmerülő alkalmak száma és jellege, - amely az öt erény gyako</w:t>
      </w:r>
      <w:r>
        <w:rPr>
          <w:sz w:val="28"/>
        </w:rPr>
        <w:t>r</w:t>
      </w:r>
      <w:r>
        <w:rPr>
          <w:sz w:val="28"/>
        </w:rPr>
        <w:t>lását követeli meg tőle, - természetes módon az ő körülményeitől függenek majd. Ha például elmegy, és mint egy aszkéta egyedül él a dzsungelben, a</w:t>
      </w:r>
      <w:r>
        <w:rPr>
          <w:sz w:val="28"/>
        </w:rPr>
        <w:t>k</w:t>
      </w:r>
      <w:r>
        <w:rPr>
          <w:sz w:val="28"/>
        </w:rPr>
        <w:t xml:space="preserve">kor alig lesz bármilyen alkalma ezen erények gyakorlatba vitelére. A nagy fogadalom állandóan kötelező lesz a számára, azonban azt mondhatjuk, hogy gyakorlási lehetőség hiányában működésképtelenné válik. </w:t>
      </w:r>
    </w:p>
    <w:p w14:paraId="042C2CA7" w14:textId="77777777" w:rsidR="00A16F25" w:rsidRDefault="00A16F25" w:rsidP="00A16F25">
      <w:pPr>
        <w:pStyle w:val="Szvegtrzsbehzssal"/>
        <w:ind w:firstLine="1134"/>
        <w:rPr>
          <w:sz w:val="28"/>
        </w:rPr>
      </w:pPr>
      <w:r>
        <w:rPr>
          <w:sz w:val="28"/>
        </w:rPr>
        <w:t xml:space="preserve">Nem így van a </w:t>
      </w:r>
      <w:r>
        <w:rPr>
          <w:i/>
          <w:sz w:val="28"/>
        </w:rPr>
        <w:t xml:space="preserve">nijama </w:t>
      </w:r>
      <w:r>
        <w:rPr>
          <w:sz w:val="28"/>
        </w:rPr>
        <w:t xml:space="preserve">esetében, amely olyan gyakorlati életet ajánl, hogy a </w:t>
      </w:r>
      <w:r>
        <w:rPr>
          <w:i/>
          <w:sz w:val="28"/>
        </w:rPr>
        <w:t>szádhakának</w:t>
      </w:r>
      <w:r>
        <w:rPr>
          <w:sz w:val="28"/>
        </w:rPr>
        <w:t xml:space="preserve"> napról napra rendszeresen át kell küzdenie magát, - bármilyen körülmények közé is kerüljön. Még ha minden társadalmi kapcs</w:t>
      </w:r>
      <w:r>
        <w:rPr>
          <w:sz w:val="28"/>
        </w:rPr>
        <w:t>o</w:t>
      </w:r>
      <w:r>
        <w:rPr>
          <w:sz w:val="28"/>
        </w:rPr>
        <w:t xml:space="preserve">lattól teljesen el is lenne szigetelve, akkor is ugyanolyan szükséges maradna ezeknek a gyakorlatoknak a végzése, mintha nyüzsgő embertömegek között élne. </w:t>
      </w:r>
    </w:p>
    <w:p w14:paraId="2DB9B9D1" w14:textId="77777777" w:rsidR="00A16F25" w:rsidRDefault="00A16F25" w:rsidP="00A16F25">
      <w:pPr>
        <w:pStyle w:val="Szvegtrzsbehzssal"/>
        <w:ind w:firstLine="1134"/>
        <w:rPr>
          <w:sz w:val="28"/>
        </w:rPr>
      </w:pPr>
      <w:r>
        <w:rPr>
          <w:i/>
          <w:sz w:val="28"/>
        </w:rPr>
        <w:t>Saucsa: Nijama</w:t>
      </w:r>
      <w:r>
        <w:rPr>
          <w:sz w:val="28"/>
        </w:rPr>
        <w:t xml:space="preserve"> első eleme </w:t>
      </w:r>
      <w:r>
        <w:rPr>
          <w:i/>
          <w:sz w:val="28"/>
        </w:rPr>
        <w:t>saucsa,</w:t>
      </w:r>
      <w:r>
        <w:rPr>
          <w:sz w:val="28"/>
        </w:rPr>
        <w:t xml:space="preserve"> vagyis a tisztaság. Mielőtt megértenénk, hogyan kell természetünk megtisztításának problémájával bá</w:t>
      </w:r>
      <w:r>
        <w:rPr>
          <w:sz w:val="28"/>
        </w:rPr>
        <w:t>n</w:t>
      </w:r>
      <w:r>
        <w:rPr>
          <w:sz w:val="28"/>
        </w:rPr>
        <w:t xml:space="preserve">ni, világossá kellene tennünk a tisztaságra vonatkozó elgondolásainkat. Mi a tisztaság? A </w:t>
      </w:r>
      <w:r>
        <w:rPr>
          <w:i/>
          <w:sz w:val="28"/>
        </w:rPr>
        <w:t xml:space="preserve">jóga </w:t>
      </w:r>
      <w:r>
        <w:rPr>
          <w:sz w:val="28"/>
        </w:rPr>
        <w:t xml:space="preserve">filozófiája szerint az egész világegyetem, mind a látható, mind a láthatatlan, az isteni tudattól áthatott isteni élet megnyilvánulása. Az isteni látomásban részesült megvilágosodott bölcs vagy szent számára, az atomtól valamely </w:t>
      </w:r>
      <w:r>
        <w:rPr>
          <w:i/>
          <w:sz w:val="28"/>
        </w:rPr>
        <w:t>Brahmánda Isvarajág</w:t>
      </w:r>
      <w:r>
        <w:rPr>
          <w:sz w:val="28"/>
        </w:rPr>
        <w:t>, - vagyis egy naprendszer uráig, - minden az isteni élet eszköze, hordozója és ezért tiszta és megszentelt. Ezért magasabb szempontból, abszolút értelemben semmi sem tekinthető tisztát</w:t>
      </w:r>
      <w:r>
        <w:rPr>
          <w:sz w:val="28"/>
        </w:rPr>
        <w:t>a</w:t>
      </w:r>
      <w:r>
        <w:rPr>
          <w:sz w:val="28"/>
        </w:rPr>
        <w:t>lannak. Így, amikor életünkkel kapcsolatban, a tiszta és a tisztátalan szavakat, vagyis kifejezéseket használjuk, nyilvánvalóan viszonylagos értelemben használjuk azokat. Itt azt a szót, hogy tisztaság, a tudathordozóinkkal ka</w:t>
      </w:r>
      <w:r>
        <w:rPr>
          <w:sz w:val="28"/>
        </w:rPr>
        <w:t>p</w:t>
      </w:r>
      <w:r>
        <w:rPr>
          <w:sz w:val="28"/>
        </w:rPr>
        <w:t>csolatban használjuk, és ezt nemcsak a fizikai érzékszervekkel megismerhető testünkre vonatkozóan, hanem a fizikain túli tudathordozóinkra vonatkozóan is, amelyek az érzelmeink, gondolataink és más szellemi képességeink eszk</w:t>
      </w:r>
      <w:r>
        <w:rPr>
          <w:sz w:val="28"/>
        </w:rPr>
        <w:t>ö</w:t>
      </w:r>
      <w:r>
        <w:rPr>
          <w:sz w:val="28"/>
        </w:rPr>
        <w:t xml:space="preserve">zéül szolgálnak. </w:t>
      </w:r>
      <w:r>
        <w:rPr>
          <w:sz w:val="28"/>
        </w:rPr>
        <w:lastRenderedPageBreak/>
        <w:t>Egy tudathordozóhoz viszonyítva, valami akkor tiszta, ha azt a tudathordozót képessé teszi vagy segíti, hogy azon a bizonyos fejlődési f</w:t>
      </w:r>
      <w:r>
        <w:rPr>
          <w:sz w:val="28"/>
        </w:rPr>
        <w:t>o</w:t>
      </w:r>
      <w:r>
        <w:rPr>
          <w:sz w:val="28"/>
        </w:rPr>
        <w:t>kon, hatékonyan szolgáljon az iisteni élet eszközéül. Viszont akkor tisztát</w:t>
      </w:r>
      <w:r>
        <w:rPr>
          <w:sz w:val="28"/>
        </w:rPr>
        <w:t>a</w:t>
      </w:r>
      <w:r>
        <w:rPr>
          <w:sz w:val="28"/>
        </w:rPr>
        <w:t>lan, ha annak az életnek a teljes kifejeződésében akadályozza, vagy nehézs</w:t>
      </w:r>
      <w:r>
        <w:rPr>
          <w:sz w:val="28"/>
        </w:rPr>
        <w:t>é</w:t>
      </w:r>
      <w:r>
        <w:rPr>
          <w:sz w:val="28"/>
        </w:rPr>
        <w:t>geket okoz a tudathordozó működésének gyakorlásában. Ezért a tisztaság egyáltalán nem abszolút, csupán funkcionális és az élet által elérni szándékolt következő fejlődési fokozathoz viszonyított. Ezért a tisztaság, valamely egyén tudathordozóiból mindazon elemek és működések eltávolítását jelenti, amelyek a megfelelő működésükben és a tekintetbe vett cél elérésében ak</w:t>
      </w:r>
      <w:r>
        <w:rPr>
          <w:sz w:val="28"/>
        </w:rPr>
        <w:t>a</w:t>
      </w:r>
      <w:r>
        <w:rPr>
          <w:sz w:val="28"/>
        </w:rPr>
        <w:t xml:space="preserve">dályozzák. A </w:t>
      </w:r>
      <w:r>
        <w:rPr>
          <w:i/>
          <w:sz w:val="28"/>
        </w:rPr>
        <w:t xml:space="preserve">jógi </w:t>
      </w:r>
      <w:r>
        <w:rPr>
          <w:sz w:val="28"/>
        </w:rPr>
        <w:t xml:space="preserve">számára ez a cél az önmegvalósítás, azáltal, hogy egyéni tudatát a legfelsőbb tudatába meríti, vagyis a </w:t>
      </w:r>
      <w:r>
        <w:rPr>
          <w:i/>
          <w:sz w:val="28"/>
        </w:rPr>
        <w:t>jógaszútra</w:t>
      </w:r>
      <w:r>
        <w:rPr>
          <w:sz w:val="28"/>
        </w:rPr>
        <w:t xml:space="preserve"> értelmében eléri a </w:t>
      </w:r>
      <w:r>
        <w:rPr>
          <w:i/>
          <w:sz w:val="28"/>
        </w:rPr>
        <w:t>kaivalját.</w:t>
      </w:r>
      <w:r>
        <w:rPr>
          <w:sz w:val="28"/>
        </w:rPr>
        <w:t xml:space="preserve"> Ezért a </w:t>
      </w:r>
      <w:r>
        <w:rPr>
          <w:i/>
          <w:sz w:val="28"/>
        </w:rPr>
        <w:t>jógi</w:t>
      </w:r>
      <w:r>
        <w:rPr>
          <w:sz w:val="28"/>
        </w:rPr>
        <w:t xml:space="preserve"> számára a megtisztulás, kifejezetten azt jelenti, hogy olyan módon tartja fenn, tartja karban és alakítja át a tudathordozókat, hogy azok fokozottan szolgálhassák ezt az egyesítést. </w:t>
      </w:r>
    </w:p>
    <w:p w14:paraId="491A54C7" w14:textId="77777777" w:rsidR="00A16F25" w:rsidRDefault="00A16F25" w:rsidP="00A16F25">
      <w:pPr>
        <w:pStyle w:val="Szvegtrzsbehzssal"/>
        <w:ind w:firstLine="1134"/>
        <w:rPr>
          <w:sz w:val="28"/>
        </w:rPr>
      </w:pPr>
      <w:r>
        <w:rPr>
          <w:sz w:val="28"/>
        </w:rPr>
        <w:t>Annak ellenére, hogy működési jellegű, a tisztaság nagymértékben annak az anyagnak a működésétől függ, amiből egy bizonyos tudathordozó össze van állítva. A tudathordozó működésének hatékonysága nem csupán szerkezeti szervezettségén múlik, hanem a beleépített anyag természetén is. A tudatnak valamely tudathordozó általi kifejezését, kifeszített fémhúr által lé</w:t>
      </w:r>
      <w:r>
        <w:rPr>
          <w:sz w:val="28"/>
        </w:rPr>
        <w:t>t</w:t>
      </w:r>
      <w:r>
        <w:rPr>
          <w:sz w:val="28"/>
        </w:rPr>
        <w:t>rehozott különféle hangok keltéséhez lehet hasonlítani. Tudjuk, hogy a létr</w:t>
      </w:r>
      <w:r>
        <w:rPr>
          <w:sz w:val="28"/>
        </w:rPr>
        <w:t>e</w:t>
      </w:r>
      <w:r>
        <w:rPr>
          <w:sz w:val="28"/>
        </w:rPr>
        <w:t xml:space="preserve">hozott hang három tényezőtől függ, éspedig a fém természetétől, a fémhuzal szerkezetétől (átmérője és hossza), valamint a ráható feszítő erőtől. Valamely tudathordozónak a tudat különböző állapotaira való reagálási képessége ugyanígy függ az anyagától, a fejlődés eredményeként fokozódó szerkezeti összetettségétől, valamint az érzékenységétől. </w:t>
      </w:r>
    </w:p>
    <w:p w14:paraId="12332592" w14:textId="77777777" w:rsidR="00A16F25" w:rsidRDefault="00A16F25" w:rsidP="00A16F25">
      <w:pPr>
        <w:pStyle w:val="Szvegtrzsbehzssal"/>
        <w:ind w:firstLine="1134"/>
        <w:rPr>
          <w:sz w:val="28"/>
        </w:rPr>
      </w:pPr>
      <w:r>
        <w:rPr>
          <w:sz w:val="28"/>
        </w:rPr>
        <w:t>Az ok, hogy a tudathordozó anyaga miért határozza meg bizonyos mértékig az eszköz rezgési képességeit, abban a tényben keresendő, hogy az anyag és a rezgési képesség a természetben szétválaszthatatlanul összeka</w:t>
      </w:r>
      <w:r>
        <w:rPr>
          <w:sz w:val="28"/>
        </w:rPr>
        <w:t>p</w:t>
      </w:r>
      <w:r>
        <w:rPr>
          <w:sz w:val="28"/>
        </w:rPr>
        <w:t xml:space="preserve">csolódik. Minden anyagfajta bizonyos korlátozott rezgéstartományra rezonál. </w:t>
      </w:r>
      <w:r>
        <w:rPr>
          <w:sz w:val="28"/>
        </w:rPr>
        <w:lastRenderedPageBreak/>
        <w:t>Ezért, ha az emberi tudat mélyebb (vagy magasabb) rétegeinek megfelelő magasabb és finomabb rezgéseket, az alsóbb tudathordozó eszközökbe k</w:t>
      </w:r>
      <w:r>
        <w:rPr>
          <w:sz w:val="28"/>
        </w:rPr>
        <w:t>í</w:t>
      </w:r>
      <w:r>
        <w:rPr>
          <w:sz w:val="28"/>
        </w:rPr>
        <w:t xml:space="preserve">vánjuk lehozni, akkor gondoskodnunk kell, hogy a helyes és megfelelő anyagtípus épüljön beléjük. </w:t>
      </w:r>
    </w:p>
    <w:p w14:paraId="4F350C42" w14:textId="77777777" w:rsidR="00A16F25" w:rsidRDefault="00A16F25" w:rsidP="00A16F25">
      <w:pPr>
        <w:pStyle w:val="Szvegtrzsbehzssal"/>
        <w:ind w:firstLine="1134"/>
        <w:rPr>
          <w:sz w:val="28"/>
        </w:rPr>
      </w:pPr>
      <w:r>
        <w:rPr>
          <w:sz w:val="28"/>
        </w:rPr>
        <w:t xml:space="preserve">A </w:t>
      </w:r>
      <w:r>
        <w:rPr>
          <w:i/>
          <w:sz w:val="28"/>
        </w:rPr>
        <w:t xml:space="preserve">dzsivatmá </w:t>
      </w:r>
      <w:r>
        <w:rPr>
          <w:sz w:val="28"/>
        </w:rPr>
        <w:t>minden alsóbb tudathordozója állandóan változik és a megtisztítás azt jelenti, hogy a testben lévő viszonylag durvább anyagot f</w:t>
      </w:r>
      <w:r>
        <w:rPr>
          <w:sz w:val="28"/>
        </w:rPr>
        <w:t>o</w:t>
      </w:r>
      <w:r>
        <w:rPr>
          <w:sz w:val="28"/>
        </w:rPr>
        <w:t xml:space="preserve">kozatosan és rendszeresen, finomabb típusú anyaggal helyettesítjük. A fizikai test esetében viszonylag könnyű a kitisztítás és úgy valósítható meg, hogy élelem és ital formájában a megfelelő anyagféleségekkel látjuk el a testet. A hindu </w:t>
      </w:r>
      <w:r>
        <w:rPr>
          <w:i/>
          <w:sz w:val="28"/>
        </w:rPr>
        <w:t xml:space="preserve">jóga </w:t>
      </w:r>
      <w:r>
        <w:rPr>
          <w:sz w:val="28"/>
        </w:rPr>
        <w:t xml:space="preserve">– műveltség szerint három osztályba sorolják az ételeket és az italokat: </w:t>
      </w:r>
      <w:r>
        <w:rPr>
          <w:i/>
          <w:sz w:val="28"/>
        </w:rPr>
        <w:t>tamaszikus</w:t>
      </w:r>
      <w:r>
        <w:rPr>
          <w:sz w:val="28"/>
        </w:rPr>
        <w:t xml:space="preserve">-ba, </w:t>
      </w:r>
      <w:r>
        <w:rPr>
          <w:i/>
          <w:sz w:val="28"/>
        </w:rPr>
        <w:t>radzsaszikus</w:t>
      </w:r>
      <w:r>
        <w:rPr>
          <w:sz w:val="28"/>
        </w:rPr>
        <w:t xml:space="preserve">-ba és </w:t>
      </w:r>
      <w:r>
        <w:rPr>
          <w:i/>
          <w:sz w:val="28"/>
        </w:rPr>
        <w:t>szátvikusba</w:t>
      </w:r>
      <w:r>
        <w:rPr>
          <w:sz w:val="28"/>
        </w:rPr>
        <w:t xml:space="preserve"> és annak a </w:t>
      </w:r>
      <w:r>
        <w:rPr>
          <w:i/>
          <w:sz w:val="28"/>
        </w:rPr>
        <w:t>jóginak</w:t>
      </w:r>
      <w:r>
        <w:rPr>
          <w:sz w:val="28"/>
        </w:rPr>
        <w:t xml:space="preserve">, aki tiszta és kifinomult testet kíván felépíteni, csak a </w:t>
      </w:r>
      <w:r>
        <w:rPr>
          <w:i/>
          <w:sz w:val="28"/>
        </w:rPr>
        <w:t xml:space="preserve">száttvikusnak </w:t>
      </w:r>
      <w:r>
        <w:rPr>
          <w:sz w:val="28"/>
        </w:rPr>
        <w:t xml:space="preserve">minősített ételek és italok engedélyezettek. A hús, szesz és a modern étrend annyi más tartozéka, teljesen használhatatlanná teszik a testet a </w:t>
      </w:r>
      <w:r>
        <w:rPr>
          <w:i/>
          <w:sz w:val="28"/>
        </w:rPr>
        <w:t xml:space="preserve">jóga </w:t>
      </w:r>
      <w:r>
        <w:rPr>
          <w:sz w:val="28"/>
        </w:rPr>
        <w:t xml:space="preserve">szerinti életre. Ha viszont a törekvő ilyen anyagok bevitelével nehezítette el és durvította meg a testét, akkor ahhoz, hogy megszabaduljon a nem kívánatos anyagtól, és testét megfelelően kifinomítsa, a hosszú diétázás periódusán kell átmennie. </w:t>
      </w:r>
    </w:p>
    <w:p w14:paraId="41241EFC" w14:textId="77777777" w:rsidR="00A16F25" w:rsidRDefault="00A16F25" w:rsidP="00A16F25">
      <w:pPr>
        <w:pStyle w:val="Szvegtrzsbehzssal"/>
        <w:ind w:firstLine="1134"/>
        <w:rPr>
          <w:sz w:val="28"/>
        </w:rPr>
      </w:pPr>
      <w:r>
        <w:rPr>
          <w:sz w:val="28"/>
        </w:rPr>
        <w:t>A gondolatok és érzelmek kifejezésére szolgáló finomabb tuda</w:t>
      </w:r>
      <w:r>
        <w:rPr>
          <w:sz w:val="28"/>
        </w:rPr>
        <w:t>t</w:t>
      </w:r>
      <w:r>
        <w:rPr>
          <w:sz w:val="28"/>
        </w:rPr>
        <w:t>hordozó eszközök megtisztítása más és kifinomultabb folyamatokkal vége</w:t>
      </w:r>
      <w:r>
        <w:rPr>
          <w:sz w:val="28"/>
        </w:rPr>
        <w:t>z</w:t>
      </w:r>
      <w:r>
        <w:rPr>
          <w:sz w:val="28"/>
        </w:rPr>
        <w:t>hető el. E tudathordozók esetében a rezgési hajlamokat minden nem kíván</w:t>
      </w:r>
      <w:r>
        <w:rPr>
          <w:sz w:val="28"/>
        </w:rPr>
        <w:t>a</w:t>
      </w:r>
      <w:r>
        <w:rPr>
          <w:sz w:val="28"/>
        </w:rPr>
        <w:t>tos gondolatnak és érzelemnek az elméből történő kizárásával lehet fokozat</w:t>
      </w:r>
      <w:r>
        <w:rPr>
          <w:sz w:val="28"/>
        </w:rPr>
        <w:t>o</w:t>
      </w:r>
      <w:r>
        <w:rPr>
          <w:sz w:val="28"/>
        </w:rPr>
        <w:t>san megváltoztatni úgy, hogy állandóan és kitartóan magasabb és finomabb természetű gondolatokkal és érzelmekkel helyettesítik. Ahogyan ezeknek a testeknek a rezgései hajlamai változnak, ezzel egyenlő mértékben, bizonyos idő után úgy változik a testek anyaga is, és ha az erőfeszítést elegendő kita</w:t>
      </w:r>
      <w:r>
        <w:rPr>
          <w:sz w:val="28"/>
        </w:rPr>
        <w:t>r</w:t>
      </w:r>
      <w:r>
        <w:rPr>
          <w:sz w:val="28"/>
        </w:rPr>
        <w:t>tással és hosszasan folytatják, akkor ennek megfelelően tisztulnak meg a t</w:t>
      </w:r>
      <w:r>
        <w:rPr>
          <w:sz w:val="28"/>
        </w:rPr>
        <w:t>u</w:t>
      </w:r>
      <w:r>
        <w:rPr>
          <w:sz w:val="28"/>
        </w:rPr>
        <w:t>dathordozó eszközök is. Az igazi megtisztulás próbája, az ezekben a teste</w:t>
      </w:r>
      <w:r>
        <w:rPr>
          <w:sz w:val="28"/>
        </w:rPr>
        <w:t>k</w:t>
      </w:r>
      <w:r>
        <w:rPr>
          <w:sz w:val="28"/>
        </w:rPr>
        <w:t>ben felfedezhető természetes rezgési hajlamok vizsgálatával állapítható meg. A tiszta elme könnyen és természetesen gondol tiszta gondolatokat és érez tiszta ér</w:t>
      </w:r>
      <w:r>
        <w:rPr>
          <w:sz w:val="28"/>
        </w:rPr>
        <w:lastRenderedPageBreak/>
        <w:t xml:space="preserve">zelmeket és nehezére esik a nem kívánatos gondolatok és emóciók fenntartása, ugyanúgy ahogyan a tisztátalan elmének nehezére esik a nemes gondolatokkal és érzelmekkel való foglalkozás. </w:t>
      </w:r>
    </w:p>
    <w:p w14:paraId="21C58FAD" w14:textId="77777777" w:rsidR="00A16F25" w:rsidRDefault="00A16F25" w:rsidP="00A16F25">
      <w:pPr>
        <w:pStyle w:val="Szvegtrzsbehzssal"/>
        <w:ind w:firstLine="1134"/>
        <w:rPr>
          <w:sz w:val="28"/>
        </w:rPr>
      </w:pPr>
      <w:r>
        <w:rPr>
          <w:sz w:val="28"/>
        </w:rPr>
        <w:t>A finomabb tudathordozók megtisztításához, a hindu szellemi rendszerben ajánlott másik módszer a mantrák és imák állandó használata. Ez a tudathordozók gyakori nagy rezgés-számú vibrációját és a felsőbb szinte</w:t>
      </w:r>
      <w:r>
        <w:rPr>
          <w:sz w:val="28"/>
        </w:rPr>
        <w:t>k</w:t>
      </w:r>
      <w:r>
        <w:rPr>
          <w:sz w:val="28"/>
        </w:rPr>
        <w:t>ről való  szellemi erők beáramlását idézi elő, és az így nap- mint nap történő megmozgatás, a különféle tudathordozó eszközökből lassanként mintegy k</w:t>
      </w:r>
      <w:r>
        <w:rPr>
          <w:sz w:val="28"/>
        </w:rPr>
        <w:t>i</w:t>
      </w:r>
      <w:r>
        <w:rPr>
          <w:sz w:val="28"/>
        </w:rPr>
        <w:t xml:space="preserve">mos minden nem kívánatos elemet. Ebből látható lesz, hogy a megtisztítás vagy </w:t>
      </w:r>
      <w:r>
        <w:rPr>
          <w:i/>
          <w:sz w:val="28"/>
        </w:rPr>
        <w:t>saucsa</w:t>
      </w:r>
      <w:r>
        <w:rPr>
          <w:sz w:val="28"/>
        </w:rPr>
        <w:t xml:space="preserve"> pozitív gyakorlat, de nem következik be magától. Hosszú id</w:t>
      </w:r>
      <w:r>
        <w:rPr>
          <w:sz w:val="28"/>
        </w:rPr>
        <w:t>ő</w:t>
      </w:r>
      <w:r>
        <w:rPr>
          <w:sz w:val="28"/>
        </w:rPr>
        <w:t>szakon át, naponta kell átmennünk a megtisztító gyakorlatokon. Ezért fo</w:t>
      </w:r>
      <w:r>
        <w:rPr>
          <w:sz w:val="28"/>
        </w:rPr>
        <w:t>g</w:t>
      </w:r>
      <w:r>
        <w:rPr>
          <w:sz w:val="28"/>
        </w:rPr>
        <w:t xml:space="preserve">lalták a </w:t>
      </w:r>
      <w:r>
        <w:rPr>
          <w:i/>
          <w:sz w:val="28"/>
        </w:rPr>
        <w:t>nijamába</w:t>
      </w:r>
      <w:r>
        <w:rPr>
          <w:sz w:val="28"/>
        </w:rPr>
        <w:t xml:space="preserve">. </w:t>
      </w:r>
    </w:p>
    <w:p w14:paraId="3325A96E" w14:textId="77777777" w:rsidR="00A16F25" w:rsidRDefault="00A16F25" w:rsidP="00A16F25">
      <w:pPr>
        <w:pStyle w:val="Szvegtrzsbehzssal"/>
        <w:ind w:firstLine="1134"/>
        <w:rPr>
          <w:sz w:val="28"/>
        </w:rPr>
      </w:pPr>
      <w:r>
        <w:rPr>
          <w:i/>
          <w:sz w:val="28"/>
        </w:rPr>
        <w:t xml:space="preserve">Szamtosa: </w:t>
      </w:r>
      <w:r>
        <w:rPr>
          <w:sz w:val="28"/>
        </w:rPr>
        <w:t>A</w:t>
      </w:r>
      <w:r>
        <w:rPr>
          <w:i/>
          <w:sz w:val="28"/>
        </w:rPr>
        <w:t xml:space="preserve"> nijama </w:t>
      </w:r>
      <w:r>
        <w:rPr>
          <w:sz w:val="28"/>
        </w:rPr>
        <w:t xml:space="preserve">gyakorlatsor második tagja </w:t>
      </w:r>
      <w:r>
        <w:rPr>
          <w:i/>
          <w:sz w:val="28"/>
        </w:rPr>
        <w:t>szamtosa,</w:t>
      </w:r>
      <w:r>
        <w:rPr>
          <w:sz w:val="28"/>
        </w:rPr>
        <w:t xml:space="preserve"> amit á</w:t>
      </w:r>
      <w:r>
        <w:rPr>
          <w:sz w:val="28"/>
        </w:rPr>
        <w:t>l</w:t>
      </w:r>
      <w:r>
        <w:rPr>
          <w:sz w:val="28"/>
        </w:rPr>
        <w:t xml:space="preserve">talában megelégedettségnek fordítanak. A </w:t>
      </w:r>
      <w:r>
        <w:rPr>
          <w:i/>
          <w:sz w:val="28"/>
        </w:rPr>
        <w:t xml:space="preserve">jóga </w:t>
      </w:r>
      <w:r>
        <w:rPr>
          <w:sz w:val="28"/>
        </w:rPr>
        <w:t>szerinti életre törekvőnek a legmagasabb rendű megelégedettséget kell gyakorolni, mivel e nélkül nem lehetséges az elméjét az egyensúly állapotában tartania. A világban élő átl</w:t>
      </w:r>
      <w:r>
        <w:rPr>
          <w:sz w:val="28"/>
        </w:rPr>
        <w:t>a</w:t>
      </w:r>
      <w:r>
        <w:rPr>
          <w:sz w:val="28"/>
        </w:rPr>
        <w:t>gos ember egész napon át mindenféle hatásnak van kitéve, és ezekre a hat</w:t>
      </w:r>
      <w:r>
        <w:rPr>
          <w:sz w:val="28"/>
        </w:rPr>
        <w:t>á</w:t>
      </w:r>
      <w:r>
        <w:rPr>
          <w:sz w:val="28"/>
        </w:rPr>
        <w:t>sokra, szokásai, előítéletei, gyakorlatai, vagy pillanatnyi hangulata alapján reagál, vagy ahogyan mondani szoktuk, a természete szerint. Ezek a vissz</w:t>
      </w:r>
      <w:r>
        <w:rPr>
          <w:sz w:val="28"/>
        </w:rPr>
        <w:t>a</w:t>
      </w:r>
      <w:r>
        <w:rPr>
          <w:sz w:val="28"/>
        </w:rPr>
        <w:t>hatások, a legtöbb esetben, az elmében fellépő kisebb, vagy nagyobb zav</w:t>
      </w:r>
      <w:r>
        <w:rPr>
          <w:sz w:val="28"/>
        </w:rPr>
        <w:t>a</w:t>
      </w:r>
      <w:r>
        <w:rPr>
          <w:sz w:val="28"/>
        </w:rPr>
        <w:t xml:space="preserve">rokkal járnak, szinte alig van bármilyen reagálás, amelyet nem –kísérnének az érzelmek, vagy az elme fodrozódásai, felborzolódásai. Alig volt még idő, hogy az egyik benyomás által okozott megrázkódtatás zavara elüljön, amikor egy másik megrázkódtatás ismét kilöki az elmét az egyensúlyából. Az elme néha látszólag nyugodt, azonban ez a nyugalom csak felszínes. A felszín alatt a zavarok olyan alsó áramlata van, amely a felszínesen nyugodt tengerszint alatt bekövetkező hömpölygő áramlathoz hasonlít. </w:t>
      </w:r>
    </w:p>
    <w:p w14:paraId="46E1A2AC" w14:textId="77777777" w:rsidR="00A16F25" w:rsidRDefault="00A16F25" w:rsidP="00A16F25">
      <w:pPr>
        <w:pStyle w:val="Szvegtrzsbehzssal"/>
        <w:ind w:firstLine="1134"/>
        <w:rPr>
          <w:sz w:val="28"/>
        </w:rPr>
      </w:pPr>
      <w:r>
        <w:rPr>
          <w:sz w:val="28"/>
        </w:rPr>
        <w:t xml:space="preserve">Az elmének ez az állapota nem feltétlenül kellemetlen, és a legtöbb ember természetesnek veszti, de ez egyáltalán nem vezet az egy-pontúságra, </w:t>
      </w:r>
      <w:r>
        <w:rPr>
          <w:sz w:val="28"/>
        </w:rPr>
        <w:lastRenderedPageBreak/>
        <w:t xml:space="preserve">és ameddig tart, </w:t>
      </w:r>
      <w:r>
        <w:rPr>
          <w:i/>
          <w:sz w:val="28"/>
        </w:rPr>
        <w:t>viksepát</w:t>
      </w:r>
      <w:r>
        <w:rPr>
          <w:sz w:val="28"/>
        </w:rPr>
        <w:t xml:space="preserve"> kell eredményeznie, amely az elme kifelé fordulásra irányuló erős hajlama. Ezért az állandó zavarnak ezt az állapotát, a </w:t>
      </w:r>
      <w:r>
        <w:rPr>
          <w:i/>
          <w:sz w:val="28"/>
        </w:rPr>
        <w:t xml:space="preserve">szádhaka </w:t>
      </w:r>
      <w:r>
        <w:rPr>
          <w:sz w:val="28"/>
        </w:rPr>
        <w:t>az akarat, a meditáció, és más rendelkezésre álló eszközök tudatos és határ</w:t>
      </w:r>
      <w:r>
        <w:rPr>
          <w:sz w:val="28"/>
        </w:rPr>
        <w:t>o</w:t>
      </w:r>
      <w:r>
        <w:rPr>
          <w:sz w:val="28"/>
        </w:rPr>
        <w:t>zott gyakorlásával, az állandó egyensúly és nyugalom állapotára kell válto</w:t>
      </w:r>
      <w:r>
        <w:rPr>
          <w:sz w:val="28"/>
        </w:rPr>
        <w:t>z</w:t>
      </w:r>
      <w:r>
        <w:rPr>
          <w:sz w:val="28"/>
        </w:rPr>
        <w:t>tassa. Célja az olyan állapot elérése, amelyben bármi történjen is a külső v</w:t>
      </w:r>
      <w:r>
        <w:rPr>
          <w:sz w:val="28"/>
        </w:rPr>
        <w:t>i</w:t>
      </w:r>
      <w:r>
        <w:rPr>
          <w:sz w:val="28"/>
        </w:rPr>
        <w:t>lágban, vagy elméje belső világában, tökéletesen nyugodt maradjon. Célja nem csupán az, hogy a mentális zavarok esetére, vagy amikor bekövetkeznek, megszerezze azok elfojtására vagy lecsillapítására való erőt, hanem, hogy azt a ritkább erőt szerezze meg, amellyel képes bármilyen zavar keletkezésének még csak a bekövetkezését is megelőzni. Tudja, hogy ha megengedte val</w:t>
      </w:r>
      <w:r>
        <w:rPr>
          <w:sz w:val="28"/>
        </w:rPr>
        <w:t>a</w:t>
      </w:r>
      <w:r>
        <w:rPr>
          <w:sz w:val="28"/>
        </w:rPr>
        <w:t xml:space="preserve">mely zavar bekövetkezését, sokkal több energiát követel azon teljesen felül emelkedni. De még ha külsőleg gyorsan el is tűnne a zavar, a belső tudat alatti része még hosszú ideig megmarad. </w:t>
      </w:r>
    </w:p>
    <w:p w14:paraId="592A85C9" w14:textId="77777777" w:rsidR="00A16F25" w:rsidRDefault="00A16F25" w:rsidP="00A16F25">
      <w:pPr>
        <w:pStyle w:val="Szvegtrzsbehzssal"/>
        <w:ind w:firstLine="1134"/>
        <w:rPr>
          <w:sz w:val="28"/>
        </w:rPr>
      </w:pPr>
      <w:r>
        <w:rPr>
          <w:sz w:val="28"/>
        </w:rPr>
        <w:t>Az egykedvűségnek, higgadtságnak, lelki nyugalomnak ezt a fa</w:t>
      </w:r>
      <w:r>
        <w:rPr>
          <w:sz w:val="28"/>
        </w:rPr>
        <w:t>j</w:t>
      </w:r>
      <w:r>
        <w:rPr>
          <w:sz w:val="28"/>
        </w:rPr>
        <w:t xml:space="preserve">táját csak a tökéletes elégedettség alapjaira lehet építeni, amely az a képesség, hogy akármi történik a </w:t>
      </w:r>
      <w:r>
        <w:rPr>
          <w:i/>
          <w:sz w:val="28"/>
        </w:rPr>
        <w:t xml:space="preserve">szádhakával </w:t>
      </w:r>
      <w:r>
        <w:rPr>
          <w:sz w:val="28"/>
        </w:rPr>
        <w:t>megelégedett maradjon. Ez az elme rendkívül pozitív és dinamikus állapota, amelynek semmi köze nincs ahhoz a negatív mentalitáshoz, amely a lustaságra és a kezdeményező képesség hi</w:t>
      </w:r>
      <w:r>
        <w:rPr>
          <w:sz w:val="28"/>
        </w:rPr>
        <w:t>á</w:t>
      </w:r>
      <w:r>
        <w:rPr>
          <w:sz w:val="28"/>
        </w:rPr>
        <w:t>nyára alapozódik, és amelyet az emberek világszerte joggal vetnek meg mélységesen. Ez a pozitív állapot, az emberiséget irányító és befolyásoló személyes élvezetek, kényelmek és más megfontolásokkal szembeni tökéletes közömbösségre alapozódik. Célja annak a békének az elérése, amely az e</w:t>
      </w:r>
      <w:r>
        <w:rPr>
          <w:sz w:val="28"/>
        </w:rPr>
        <w:t>m</w:t>
      </w:r>
      <w:r>
        <w:rPr>
          <w:sz w:val="28"/>
        </w:rPr>
        <w:t xml:space="preserve">bert teljesen túlviszi a káprázat és nyomorúság birodalmán. </w:t>
      </w:r>
    </w:p>
    <w:p w14:paraId="4F5B6009" w14:textId="77777777" w:rsidR="00A16F25" w:rsidRDefault="00A16F25" w:rsidP="00A16F25">
      <w:pPr>
        <w:pStyle w:val="Szvegtrzsbehzssal"/>
        <w:ind w:firstLine="1134"/>
        <w:rPr>
          <w:sz w:val="28"/>
        </w:rPr>
      </w:pPr>
      <w:r>
        <w:rPr>
          <w:sz w:val="28"/>
        </w:rPr>
        <w:t>E legfőbb, legmagasabb szintű megelégedettség művelése és az e</w:t>
      </w:r>
      <w:r>
        <w:rPr>
          <w:sz w:val="28"/>
        </w:rPr>
        <w:t>l</w:t>
      </w:r>
      <w:r>
        <w:rPr>
          <w:sz w:val="28"/>
        </w:rPr>
        <w:t>mének ebből következő békés nyugalma, hosszas önfegyelem eredménye, de ehhez sok kínnal és szenvedéssel járó tapasztalaton kell átmenni. Nem sz</w:t>
      </w:r>
      <w:r>
        <w:rPr>
          <w:sz w:val="28"/>
        </w:rPr>
        <w:t>e</w:t>
      </w:r>
      <w:r>
        <w:rPr>
          <w:sz w:val="28"/>
        </w:rPr>
        <w:t>rezhető meg egyszer a mindenkorra az akarat puszta kifejtésével. A term</w:t>
      </w:r>
      <w:r>
        <w:rPr>
          <w:sz w:val="28"/>
        </w:rPr>
        <w:t>é</w:t>
      </w:r>
      <w:r>
        <w:rPr>
          <w:sz w:val="28"/>
        </w:rPr>
        <w:t xml:space="preserve">szetnél erősebb szokásokat és számtalan élet idején kifejlesztett szokásokat nem lehet mind egyszerre megváltoztatni. A helyes magatartás gyakorlásában </w:t>
      </w:r>
      <w:r>
        <w:rPr>
          <w:sz w:val="28"/>
        </w:rPr>
        <w:lastRenderedPageBreak/>
        <w:t>ezért van szükség az elme állandó éber élénkségére és működtetésére, és úg</w:t>
      </w:r>
      <w:r>
        <w:rPr>
          <w:sz w:val="28"/>
        </w:rPr>
        <w:t>y</w:t>
      </w:r>
      <w:r>
        <w:rPr>
          <w:sz w:val="28"/>
        </w:rPr>
        <w:t xml:space="preserve">szintén ezért került ez az erény a </w:t>
      </w:r>
      <w:r>
        <w:rPr>
          <w:i/>
          <w:sz w:val="28"/>
        </w:rPr>
        <w:t xml:space="preserve">nijama </w:t>
      </w:r>
      <w:r>
        <w:rPr>
          <w:sz w:val="28"/>
        </w:rPr>
        <w:t xml:space="preserve">keretébe. </w:t>
      </w:r>
    </w:p>
    <w:p w14:paraId="7F80284F" w14:textId="77777777" w:rsidR="00A16F25" w:rsidRDefault="00A16F25" w:rsidP="00A16F25">
      <w:pPr>
        <w:pStyle w:val="Szvegtrzsbehzssal"/>
        <w:ind w:firstLine="1134"/>
        <w:rPr>
          <w:sz w:val="28"/>
        </w:rPr>
      </w:pPr>
      <w:r>
        <w:rPr>
          <w:sz w:val="28"/>
        </w:rPr>
        <w:t xml:space="preserve">Tapaszról és a </w:t>
      </w:r>
      <w:r>
        <w:rPr>
          <w:i/>
          <w:sz w:val="28"/>
        </w:rPr>
        <w:t>nijama</w:t>
      </w:r>
      <w:r>
        <w:rPr>
          <w:sz w:val="28"/>
        </w:rPr>
        <w:t xml:space="preserve"> következő két eleméről már volt szó a II. rész 1-es </w:t>
      </w:r>
      <w:r>
        <w:rPr>
          <w:i/>
          <w:sz w:val="28"/>
        </w:rPr>
        <w:t xml:space="preserve">szútrájában </w:t>
      </w:r>
      <w:r>
        <w:rPr>
          <w:sz w:val="28"/>
        </w:rPr>
        <w:t xml:space="preserve">és annak a </w:t>
      </w:r>
      <w:r>
        <w:rPr>
          <w:i/>
          <w:sz w:val="28"/>
        </w:rPr>
        <w:t>szútrának</w:t>
      </w:r>
      <w:r>
        <w:rPr>
          <w:sz w:val="28"/>
        </w:rPr>
        <w:t xml:space="preserve"> a megtárgyalásában olvashattuk, hogy ezt a három tulajdonságot miért nevezik együttesen </w:t>
      </w:r>
      <w:r>
        <w:rPr>
          <w:i/>
          <w:sz w:val="28"/>
        </w:rPr>
        <w:t>krijá-jógának</w:t>
      </w:r>
      <w:r>
        <w:rPr>
          <w:sz w:val="28"/>
        </w:rPr>
        <w:t>. T</w:t>
      </w:r>
      <w:r>
        <w:rPr>
          <w:sz w:val="28"/>
        </w:rPr>
        <w:t>a</w:t>
      </w:r>
      <w:r>
        <w:rPr>
          <w:sz w:val="28"/>
        </w:rPr>
        <w:t xml:space="preserve">pasz igen átfogó kifejezés és az európai nyelveken valójában nincs is pontos megfelelője. Számos kifejezés jelentőségét foglalja magában: megtisztítás, önfegyelem, szigorúság. Ez a szanszkrit kifejezés különféle gyakorlatok olyan csoportját jelenti, amelynek célja az alsóbb természet megtisztítása és fegyelmezése, továbbá, hogy a </w:t>
      </w:r>
      <w:r>
        <w:rPr>
          <w:i/>
          <w:sz w:val="28"/>
        </w:rPr>
        <w:t xml:space="preserve">dzsivátmá </w:t>
      </w:r>
      <w:r>
        <w:rPr>
          <w:sz w:val="28"/>
        </w:rPr>
        <w:t>tudathordozóit vaskemény akarat ellenőrzése alá vonja. A szó értelme valószínűleg abból az eljárásból szárm</w:t>
      </w:r>
      <w:r>
        <w:rPr>
          <w:sz w:val="28"/>
        </w:rPr>
        <w:t>a</w:t>
      </w:r>
      <w:r>
        <w:rPr>
          <w:sz w:val="28"/>
        </w:rPr>
        <w:t xml:space="preserve">zik, amikor az ötvözött aranyat erős „túlhevítéssel” kezelik, ami által kiég a salak és a tiszta arany marad vissza. Az egész jellem építés tudományát </w:t>
      </w:r>
      <w:r>
        <w:rPr>
          <w:i/>
          <w:sz w:val="28"/>
        </w:rPr>
        <w:t>t</w:t>
      </w:r>
      <w:r>
        <w:rPr>
          <w:i/>
          <w:sz w:val="28"/>
        </w:rPr>
        <w:t>a</w:t>
      </w:r>
      <w:r>
        <w:rPr>
          <w:i/>
          <w:sz w:val="28"/>
        </w:rPr>
        <w:t>pasz</w:t>
      </w:r>
      <w:r>
        <w:rPr>
          <w:sz w:val="28"/>
        </w:rPr>
        <w:t xml:space="preserve"> gyakorlatként lehet felfogni, mivel az alsóbb tudathordozó eszközeinket eközben tisztítjuk meg és helyezzük ellenőrzés alá. Azonban ortodox ért</w:t>
      </w:r>
      <w:r>
        <w:rPr>
          <w:sz w:val="28"/>
        </w:rPr>
        <w:t>e</w:t>
      </w:r>
      <w:r>
        <w:rPr>
          <w:sz w:val="28"/>
        </w:rPr>
        <w:t xml:space="preserve">lemben a </w:t>
      </w:r>
      <w:r>
        <w:rPr>
          <w:i/>
          <w:sz w:val="28"/>
        </w:rPr>
        <w:t>tapasz</w:t>
      </w:r>
      <w:r>
        <w:rPr>
          <w:sz w:val="28"/>
        </w:rPr>
        <w:t xml:space="preserve"> kifejezést különösképpen bizonyos meghatározott gyako</w:t>
      </w:r>
      <w:r>
        <w:rPr>
          <w:sz w:val="28"/>
        </w:rPr>
        <w:t>r</w:t>
      </w:r>
      <w:r>
        <w:rPr>
          <w:sz w:val="28"/>
        </w:rPr>
        <w:t>latokra értik, amelyeket a fizikai test megtisztítására és ellenőrzésére, val</w:t>
      </w:r>
      <w:r>
        <w:rPr>
          <w:sz w:val="28"/>
        </w:rPr>
        <w:t>a</w:t>
      </w:r>
      <w:r>
        <w:rPr>
          <w:sz w:val="28"/>
        </w:rPr>
        <w:t xml:space="preserve">mint az akaraterő kifejlesztésére alkalmaznak. Ezek a gyakorlatok böjtölést, különféle fogadalmak betartását, </w:t>
      </w:r>
      <w:r>
        <w:rPr>
          <w:i/>
          <w:sz w:val="28"/>
        </w:rPr>
        <w:t>pránajámát</w:t>
      </w:r>
      <w:r>
        <w:rPr>
          <w:sz w:val="28"/>
        </w:rPr>
        <w:t xml:space="preserve">, stb. foglalnak magukban. A </w:t>
      </w:r>
      <w:r>
        <w:rPr>
          <w:i/>
          <w:sz w:val="28"/>
        </w:rPr>
        <w:t>tapasz</w:t>
      </w:r>
      <w:r>
        <w:rPr>
          <w:sz w:val="28"/>
        </w:rPr>
        <w:t xml:space="preserve"> gyakorlatához, egyes félrevezetett emberek a legszélsőségesebb fog</w:t>
      </w:r>
      <w:r>
        <w:rPr>
          <w:sz w:val="28"/>
        </w:rPr>
        <w:t>a</w:t>
      </w:r>
      <w:r>
        <w:rPr>
          <w:sz w:val="28"/>
        </w:rPr>
        <w:t>dalmakat teszik, mint például a kar felemelését és számos éven át abban a helyzetben tartását, még akkor is, ha az a kar elsorvad. Azonban a jóga me</w:t>
      </w:r>
      <w:r>
        <w:rPr>
          <w:sz w:val="28"/>
        </w:rPr>
        <w:t>g</w:t>
      </w:r>
      <w:r>
        <w:rPr>
          <w:sz w:val="28"/>
        </w:rPr>
        <w:t xml:space="preserve">világosodott iskoláiban nagyon helytelenítik az ilyen gyakorlatokat és </w:t>
      </w:r>
      <w:r>
        <w:rPr>
          <w:i/>
          <w:sz w:val="28"/>
        </w:rPr>
        <w:t>ászurikusnak,</w:t>
      </w:r>
      <w:r>
        <w:rPr>
          <w:sz w:val="28"/>
        </w:rPr>
        <w:t xml:space="preserve"> démoninak nevezik. </w:t>
      </w:r>
    </w:p>
    <w:p w14:paraId="7297663E" w14:textId="77777777" w:rsidR="00A16F25" w:rsidRDefault="00A16F25" w:rsidP="00A16F25">
      <w:pPr>
        <w:pStyle w:val="Szvegtrzsbehzssal"/>
        <w:ind w:firstLine="1134"/>
        <w:rPr>
          <w:sz w:val="28"/>
        </w:rPr>
      </w:pPr>
      <w:r>
        <w:rPr>
          <w:i/>
          <w:sz w:val="28"/>
        </w:rPr>
        <w:t>Tapasz</w:t>
      </w:r>
      <w:r>
        <w:rPr>
          <w:sz w:val="28"/>
        </w:rPr>
        <w:t xml:space="preserve"> rendszeres gyakorlása általában olyan egyszerű és könnyű gyakorlatokkal kezdődik, amelyek az akaraterő használatát igénylik és olyan összetettebb gyakorlatok folyamatos fokozataival folytatódnak, amelyek célja a tudathordozó eszköz és a tudat különválasztása. A tudat a legtöbb embernél általában erősen azonosul azzal a tudathordozóval, amelyen át működik. </w:t>
      </w:r>
      <w:r>
        <w:rPr>
          <w:i/>
          <w:sz w:val="28"/>
        </w:rPr>
        <w:t>T</w:t>
      </w:r>
      <w:r>
        <w:rPr>
          <w:i/>
          <w:sz w:val="28"/>
        </w:rPr>
        <w:t>a</w:t>
      </w:r>
      <w:r>
        <w:rPr>
          <w:i/>
          <w:sz w:val="28"/>
        </w:rPr>
        <w:lastRenderedPageBreak/>
        <w:t xml:space="preserve">pasz </w:t>
      </w:r>
      <w:r>
        <w:rPr>
          <w:sz w:val="28"/>
        </w:rPr>
        <w:t>gyakorlása fokozatosan fellazítja ezt a társulást és a tudatot képessé t</w:t>
      </w:r>
      <w:r>
        <w:rPr>
          <w:sz w:val="28"/>
        </w:rPr>
        <w:t>e</w:t>
      </w:r>
      <w:r>
        <w:rPr>
          <w:sz w:val="28"/>
        </w:rPr>
        <w:t>szi, hogy részben elkülönüljön a tudathordozótól. Azzal, hogy mind inkább a „nem-én” részeként ismeri fel a tudathordozó eszközt, csökken „</w:t>
      </w:r>
      <w:r>
        <w:rPr>
          <w:i/>
          <w:sz w:val="28"/>
        </w:rPr>
        <w:t>ászmitá”</w:t>
      </w:r>
      <w:r>
        <w:rPr>
          <w:sz w:val="28"/>
        </w:rPr>
        <w:t xml:space="preserve">, vagyis az „én ez vagyok” tudata. Csak miután a </w:t>
      </w:r>
      <w:r>
        <w:rPr>
          <w:i/>
          <w:sz w:val="28"/>
        </w:rPr>
        <w:t>szádhaka</w:t>
      </w:r>
      <w:r>
        <w:rPr>
          <w:sz w:val="28"/>
        </w:rPr>
        <w:t xml:space="preserve"> bizonyos mértékig megszerezte a tudatnak az eszközeitől való különválás képességét, akkor tudja azokat az eszközöket megtisztítani és ellenőrizni, irányítani és a </w:t>
      </w:r>
      <w:r>
        <w:rPr>
          <w:i/>
          <w:sz w:val="28"/>
        </w:rPr>
        <w:t>jóga</w:t>
      </w:r>
      <w:r>
        <w:rPr>
          <w:sz w:val="28"/>
        </w:rPr>
        <w:t xml:space="preserve"> céljaira használni. </w:t>
      </w:r>
    </w:p>
    <w:p w14:paraId="353A48FE" w14:textId="77777777" w:rsidR="00A16F25" w:rsidRDefault="00A16F25" w:rsidP="00A16F25">
      <w:pPr>
        <w:pStyle w:val="Szvegtrzsbehzssal"/>
        <w:ind w:firstLine="1134"/>
        <w:rPr>
          <w:sz w:val="28"/>
        </w:rPr>
      </w:pPr>
      <w:r>
        <w:rPr>
          <w:i/>
          <w:sz w:val="28"/>
        </w:rPr>
        <w:t>Szavadhjája</w:t>
      </w:r>
      <w:r>
        <w:rPr>
          <w:sz w:val="28"/>
        </w:rPr>
        <w:t>: Ezt a kifejezést az ősi szentírások tanulmányozásához néha korlátozott értelemben használják. Azonban ez az értelmezés az elvé</w:t>
      </w:r>
      <w:r>
        <w:rPr>
          <w:sz w:val="28"/>
        </w:rPr>
        <w:t>g</w:t>
      </w:r>
      <w:r>
        <w:rPr>
          <w:sz w:val="28"/>
        </w:rPr>
        <w:t xml:space="preserve">zendő munkánk csak egy része, - az első lépés. A tanulmányozó, - ahogyan azt minden más tudomány tanulmányozásánál teszi, - előbb természetesen alaposan meg kell ismerjen minden, a </w:t>
      </w:r>
      <w:r>
        <w:rPr>
          <w:i/>
          <w:sz w:val="28"/>
        </w:rPr>
        <w:t xml:space="preserve">jóga </w:t>
      </w:r>
      <w:r>
        <w:rPr>
          <w:sz w:val="28"/>
        </w:rPr>
        <w:t>különféle aszpektusaival fogla</w:t>
      </w:r>
      <w:r>
        <w:rPr>
          <w:sz w:val="28"/>
        </w:rPr>
        <w:t>l</w:t>
      </w:r>
      <w:r>
        <w:rPr>
          <w:sz w:val="28"/>
        </w:rPr>
        <w:t xml:space="preserve">kozó lényeges irodalmat. Ezen a módon szerzi meg a </w:t>
      </w:r>
      <w:r>
        <w:rPr>
          <w:i/>
          <w:sz w:val="28"/>
        </w:rPr>
        <w:t xml:space="preserve">jóga </w:t>
      </w:r>
      <w:r>
        <w:rPr>
          <w:sz w:val="28"/>
        </w:rPr>
        <w:t>eszményei követ</w:t>
      </w:r>
      <w:r>
        <w:rPr>
          <w:sz w:val="28"/>
        </w:rPr>
        <w:t>é</w:t>
      </w:r>
      <w:r>
        <w:rPr>
          <w:sz w:val="28"/>
        </w:rPr>
        <w:t xml:space="preserve">sével járó elméleti alapelvek és gyakorlatok szükséges ismeretét. Továbbá fogalmat alkot a </w:t>
      </w:r>
      <w:r>
        <w:rPr>
          <w:i/>
          <w:sz w:val="28"/>
        </w:rPr>
        <w:t xml:space="preserve">jóga </w:t>
      </w:r>
      <w:r>
        <w:rPr>
          <w:sz w:val="28"/>
        </w:rPr>
        <w:t xml:space="preserve">gyakorlataival kapcsolatos minden dologra vonatkozó helyes szempontról, valamint a különféle módszerek viszonylagos értékéről is. </w:t>
      </w:r>
    </w:p>
    <w:p w14:paraId="180F047A" w14:textId="77777777" w:rsidR="00A16F25" w:rsidRDefault="00A16F25" w:rsidP="00A16F25">
      <w:pPr>
        <w:pStyle w:val="Szvegtrzsbehzssal"/>
        <w:ind w:firstLine="1134"/>
        <w:rPr>
          <w:sz w:val="28"/>
        </w:rPr>
      </w:pPr>
      <w:r>
        <w:rPr>
          <w:sz w:val="28"/>
        </w:rPr>
        <w:t>Miközben ez a tanulmányozás csupán elméleti és nem viszi nagyon messzire az ön-megvalósulás útján, mégis nagyon sokat jelent a tanulmány</w:t>
      </w:r>
      <w:r>
        <w:rPr>
          <w:sz w:val="28"/>
        </w:rPr>
        <w:t>o</w:t>
      </w:r>
      <w:r>
        <w:rPr>
          <w:sz w:val="28"/>
        </w:rPr>
        <w:t>zónak. A keresés és kutatás ezen útjára induló sok embernek nagyon hom</w:t>
      </w:r>
      <w:r>
        <w:rPr>
          <w:sz w:val="28"/>
        </w:rPr>
        <w:t>á</w:t>
      </w:r>
      <w:r>
        <w:rPr>
          <w:sz w:val="28"/>
        </w:rPr>
        <w:t>lyos és zavaros az intellektuális háttere és hiányzik nekik a téma világos és széleskörű felfogása és megértése, amely olyan szükséges az állandó ha</w:t>
      </w:r>
      <w:r>
        <w:rPr>
          <w:sz w:val="28"/>
        </w:rPr>
        <w:t>l</w:t>
      </w:r>
      <w:r>
        <w:rPr>
          <w:sz w:val="28"/>
        </w:rPr>
        <w:t>adáshoz. Mivel elégtelen a keresés és kutatás különféle problámáira vonatk</w:t>
      </w:r>
      <w:r>
        <w:rPr>
          <w:sz w:val="28"/>
        </w:rPr>
        <w:t>o</w:t>
      </w:r>
      <w:r>
        <w:rPr>
          <w:sz w:val="28"/>
        </w:rPr>
        <w:t>zó szükséges tudásuk, hajlamosak, hogy ezeket a problémákat túl egyszer</w:t>
      </w:r>
      <w:r>
        <w:rPr>
          <w:sz w:val="28"/>
        </w:rPr>
        <w:t>ű</w:t>
      </w:r>
      <w:r>
        <w:rPr>
          <w:sz w:val="28"/>
        </w:rPr>
        <w:t xml:space="preserve">sítsék és lehetetlen eredményeket várjanak. Előbb, vagy utóbb kiábrándulnak, és sikertelenekké válnak, vagy azon gátlástalan emberek áldozatai lesznek, akik </w:t>
      </w:r>
      <w:r>
        <w:rPr>
          <w:i/>
          <w:sz w:val="28"/>
        </w:rPr>
        <w:t>jógik-</w:t>
      </w:r>
      <w:r>
        <w:rPr>
          <w:sz w:val="28"/>
        </w:rPr>
        <w:t>ként pózolnak, akik annak érdekében, hogy áldozataikat követőik táborába csalják, mindenféle fantasztikus dolgot ígérnek nekik. A tudom</w:t>
      </w:r>
      <w:r>
        <w:rPr>
          <w:sz w:val="28"/>
        </w:rPr>
        <w:t>á</w:t>
      </w:r>
      <w:r>
        <w:rPr>
          <w:sz w:val="28"/>
        </w:rPr>
        <w:t>nyos törekvés bármely körében elérendő sikerhez, széleskörű és általános i</w:t>
      </w:r>
      <w:r>
        <w:rPr>
          <w:sz w:val="28"/>
        </w:rPr>
        <w:t>n</w:t>
      </w:r>
      <w:r>
        <w:rPr>
          <w:sz w:val="28"/>
        </w:rPr>
        <w:t>tellek</w:t>
      </w:r>
      <w:r>
        <w:rPr>
          <w:sz w:val="28"/>
        </w:rPr>
        <w:lastRenderedPageBreak/>
        <w:t xml:space="preserve">tuális háttérre van szükség, és mivel a </w:t>
      </w:r>
      <w:r>
        <w:rPr>
          <w:i/>
          <w:sz w:val="28"/>
        </w:rPr>
        <w:t>jóga</w:t>
      </w:r>
      <w:r>
        <w:rPr>
          <w:sz w:val="28"/>
        </w:rPr>
        <w:t xml:space="preserve"> kiváltképpen és mindenek előtt tudomány, így ez a követelmény erre a tudományra is igaz. </w:t>
      </w:r>
    </w:p>
    <w:p w14:paraId="132B8BBF" w14:textId="77777777" w:rsidR="00A16F25" w:rsidRDefault="00A16F25" w:rsidP="00A16F25">
      <w:pPr>
        <w:pStyle w:val="Szvegtrzsbehzssal"/>
        <w:ind w:firstLine="1134"/>
        <w:rPr>
          <w:sz w:val="28"/>
        </w:rPr>
      </w:pPr>
      <w:r>
        <w:rPr>
          <w:sz w:val="28"/>
        </w:rPr>
        <w:t xml:space="preserve">Azonban annak ellenére, hogy a jóga-irodalom alapos és részletes tanulmányozása </w:t>
      </w:r>
      <w:r>
        <w:rPr>
          <w:i/>
          <w:sz w:val="28"/>
        </w:rPr>
        <w:t>szvádhjája</w:t>
      </w:r>
      <w:r>
        <w:rPr>
          <w:sz w:val="28"/>
        </w:rPr>
        <w:t xml:space="preserve"> szükséges része, az mégis csak az első lépés. A következő lépés a könyvek által és más módokon, azok intellektuális aszpektusaiban tanulmányozott mélyebb problémákon való állandó gondo</w:t>
      </w:r>
      <w:r>
        <w:rPr>
          <w:sz w:val="28"/>
        </w:rPr>
        <w:t>l</w:t>
      </w:r>
      <w:r>
        <w:rPr>
          <w:sz w:val="28"/>
        </w:rPr>
        <w:t>kodás és elmélkedés. Ez az állandó elmélkedés készíti elő az elmét a belülről jövő igazi tudás fogadására. Bizonyos fajta szívó hatást gyakorol és az intu</w:t>
      </w:r>
      <w:r>
        <w:rPr>
          <w:sz w:val="28"/>
        </w:rPr>
        <w:t>í</w:t>
      </w:r>
      <w:r>
        <w:rPr>
          <w:sz w:val="28"/>
        </w:rPr>
        <w:t>ció lélegzetét vonja be az elmébe. A tanulmányozó így mélyebben lát a jóga szerinti élet problémáiba. Minél világosabb a betekintés ezekbe a problémá</w:t>
      </w:r>
      <w:r>
        <w:rPr>
          <w:sz w:val="28"/>
        </w:rPr>
        <w:t>k</w:t>
      </w:r>
      <w:r>
        <w:rPr>
          <w:sz w:val="28"/>
        </w:rPr>
        <w:t>ba, annál lelkesebbé válik a tényleges megoldásra való törekvés vagy annak a transzcendentális tudásnak a megszerzésére irányuló kívánság, amelynek f</w:t>
      </w:r>
      <w:r>
        <w:rPr>
          <w:sz w:val="28"/>
        </w:rPr>
        <w:t>é</w:t>
      </w:r>
      <w:r>
        <w:rPr>
          <w:sz w:val="28"/>
        </w:rPr>
        <w:t xml:space="preserve">nyében minden kétely teljesen megoldódik, és el lehet érni az örökké való békéjét. Az élet nagy és alapvető igazságain való gondolkodás és elmélkedés, fokozatosan és észrevétlenül, a közönséges értelemben vett meditációvá kezd alakulni és az elme mind fokozottabban válik elfoglalttá a kutatás tárgyában. Ez a tárgy nem kell, hogy feltétlenül valamilyen filozófiai természetű elvont igazság legyen. Lehet az odaadás valamely tárgya is, akivel a </w:t>
      </w:r>
      <w:r>
        <w:rPr>
          <w:i/>
          <w:sz w:val="28"/>
        </w:rPr>
        <w:t>szádhaka</w:t>
      </w:r>
      <w:r>
        <w:rPr>
          <w:sz w:val="28"/>
        </w:rPr>
        <w:t xml:space="preserve"> be</w:t>
      </w:r>
      <w:r>
        <w:rPr>
          <w:sz w:val="28"/>
        </w:rPr>
        <w:t>n</w:t>
      </w:r>
      <w:r>
        <w:rPr>
          <w:sz w:val="28"/>
        </w:rPr>
        <w:t>sőséges kapcsolatba akar lépni, akivel egyesülni kíván. Az odaadás tárgya az egyén vérmérséklete szerint fog különbözni, azonban az elme állapota, - amely a szellemi elmélyedés és erős tudásvágy, - többé kevésbé ugyanaz m</w:t>
      </w:r>
      <w:r>
        <w:rPr>
          <w:sz w:val="28"/>
        </w:rPr>
        <w:t>a</w:t>
      </w:r>
      <w:r>
        <w:rPr>
          <w:sz w:val="28"/>
        </w:rPr>
        <w:t xml:space="preserve">rad. </w:t>
      </w:r>
    </w:p>
    <w:p w14:paraId="089CE68C" w14:textId="77777777" w:rsidR="00A16F25" w:rsidRDefault="00A16F25" w:rsidP="00A16F25">
      <w:pPr>
        <w:pStyle w:val="Szvegtrzsbehzssal"/>
        <w:ind w:firstLine="1134"/>
        <w:rPr>
          <w:sz w:val="28"/>
        </w:rPr>
      </w:pPr>
      <w:r>
        <w:rPr>
          <w:sz w:val="28"/>
        </w:rPr>
        <w:t xml:space="preserve">A szellemi elmélyedés egypontúságának megvalósításához nagyon segítő a mentrák használata. A </w:t>
      </w:r>
      <w:r>
        <w:rPr>
          <w:i/>
          <w:sz w:val="28"/>
        </w:rPr>
        <w:t>sztádhaka Ista-Devatá</w:t>
      </w:r>
      <w:r>
        <w:rPr>
          <w:sz w:val="28"/>
        </w:rPr>
        <w:t xml:space="preserve">-jának (isteni lény, aki iránt odaadást érez) mentráját vagy bármilyen jól ismert mantrát, mint például a </w:t>
      </w:r>
      <w:r>
        <w:rPr>
          <w:i/>
          <w:sz w:val="28"/>
        </w:rPr>
        <w:t xml:space="preserve">gájatrit </w:t>
      </w:r>
      <w:r>
        <w:rPr>
          <w:sz w:val="28"/>
        </w:rPr>
        <w:t xml:space="preserve">vagy a </w:t>
      </w:r>
      <w:r>
        <w:rPr>
          <w:i/>
          <w:sz w:val="28"/>
        </w:rPr>
        <w:t>pranavát</w:t>
      </w:r>
      <w:r>
        <w:rPr>
          <w:sz w:val="28"/>
        </w:rPr>
        <w:t xml:space="preserve"> (Om) használhatja. Amint már mondtuk és rám</w:t>
      </w:r>
      <w:r>
        <w:rPr>
          <w:sz w:val="28"/>
        </w:rPr>
        <w:t>u</w:t>
      </w:r>
      <w:r>
        <w:rPr>
          <w:sz w:val="28"/>
        </w:rPr>
        <w:t xml:space="preserve">tattunk, ezek a </w:t>
      </w:r>
      <w:r>
        <w:rPr>
          <w:i/>
          <w:sz w:val="28"/>
        </w:rPr>
        <w:t>mantrák</w:t>
      </w:r>
      <w:r>
        <w:rPr>
          <w:sz w:val="28"/>
        </w:rPr>
        <w:t xml:space="preserve"> a tudat alsóbb eszközeit harmonizálják, érzékenyebbé teszik azokat a finomabb rezgések iránt és végül az alsóbb és a felsőbb tudat részleges egyesülését hozzák létre. Így láthatjuk, hogy bár a </w:t>
      </w:r>
      <w:r>
        <w:rPr>
          <w:i/>
          <w:sz w:val="28"/>
        </w:rPr>
        <w:t xml:space="preserve">szádhaka </w:t>
      </w:r>
      <w:r>
        <w:rPr>
          <w:sz w:val="28"/>
        </w:rPr>
        <w:t>inte</w:t>
      </w:r>
      <w:r>
        <w:rPr>
          <w:sz w:val="28"/>
        </w:rPr>
        <w:t>l</w:t>
      </w:r>
      <w:r>
        <w:rPr>
          <w:sz w:val="28"/>
        </w:rPr>
        <w:t xml:space="preserve">lektuális tanulmányozással kezdi, azt az elmélkedés, meditáció, </w:t>
      </w:r>
      <w:r>
        <w:rPr>
          <w:i/>
          <w:sz w:val="28"/>
        </w:rPr>
        <w:t>tapasz</w:t>
      </w:r>
      <w:r>
        <w:rPr>
          <w:sz w:val="28"/>
        </w:rPr>
        <w:t xml:space="preserve">, stb. </w:t>
      </w:r>
      <w:r>
        <w:rPr>
          <w:sz w:val="28"/>
        </w:rPr>
        <w:lastRenderedPageBreak/>
        <w:t xml:space="preserve">haladó fokozatain át kell tovább vinni addig a pontig, amíg a </w:t>
      </w:r>
      <w:r>
        <w:rPr>
          <w:i/>
          <w:sz w:val="28"/>
        </w:rPr>
        <w:t>szádhaka</w:t>
      </w:r>
      <w:r>
        <w:rPr>
          <w:sz w:val="28"/>
        </w:rPr>
        <w:t xml:space="preserve"> mi</w:t>
      </w:r>
      <w:r>
        <w:rPr>
          <w:sz w:val="28"/>
        </w:rPr>
        <w:t>n</w:t>
      </w:r>
      <w:r>
        <w:rPr>
          <w:sz w:val="28"/>
        </w:rPr>
        <w:t xml:space="preserve">den tudást vagy odaadást, a saját erőfeszítései révén belülről kap meg. Ezt jelenti a </w:t>
      </w:r>
      <w:r>
        <w:rPr>
          <w:i/>
          <w:sz w:val="28"/>
        </w:rPr>
        <w:t>szvádhjája</w:t>
      </w:r>
      <w:r>
        <w:rPr>
          <w:sz w:val="28"/>
        </w:rPr>
        <w:t xml:space="preserve"> szóban a </w:t>
      </w:r>
      <w:r>
        <w:rPr>
          <w:i/>
          <w:sz w:val="28"/>
        </w:rPr>
        <w:t xml:space="preserve">szva </w:t>
      </w:r>
      <w:r>
        <w:rPr>
          <w:sz w:val="28"/>
        </w:rPr>
        <w:t>előképző szótag. Minden külső segítséget elhagy, mint például a könyveket, előadásokat, megtárgyalásokat, megbesz</w:t>
      </w:r>
      <w:r>
        <w:rPr>
          <w:sz w:val="28"/>
        </w:rPr>
        <w:t>é</w:t>
      </w:r>
      <w:r>
        <w:rPr>
          <w:sz w:val="28"/>
        </w:rPr>
        <w:t xml:space="preserve">léseket, vitákat, stb. és saját elméjébe merül el mindenért, amire keresései és kutatásai közben szüksége van. </w:t>
      </w:r>
    </w:p>
    <w:p w14:paraId="06453944" w14:textId="77777777" w:rsidR="00A16F25" w:rsidRDefault="00A16F25" w:rsidP="00A16F25">
      <w:pPr>
        <w:pStyle w:val="Szvegtrzsbehzssal"/>
        <w:ind w:firstLine="1134"/>
        <w:rPr>
          <w:sz w:val="28"/>
        </w:rPr>
      </w:pPr>
      <w:r>
        <w:rPr>
          <w:i/>
          <w:sz w:val="28"/>
        </w:rPr>
        <w:t>Isvara-pranidhána</w:t>
      </w:r>
      <w:r>
        <w:rPr>
          <w:sz w:val="28"/>
        </w:rPr>
        <w:t xml:space="preserve">: Ezt a kifejezést rendszerint </w:t>
      </w:r>
      <w:r>
        <w:rPr>
          <w:i/>
          <w:sz w:val="28"/>
        </w:rPr>
        <w:t>Isvará-</w:t>
      </w:r>
      <w:r>
        <w:rPr>
          <w:sz w:val="28"/>
        </w:rPr>
        <w:t>ban vagy Istenben való megnyugvásként fordítják, azonban annak a ténynek a figy</w:t>
      </w:r>
      <w:r>
        <w:rPr>
          <w:sz w:val="28"/>
        </w:rPr>
        <w:t>e</w:t>
      </w:r>
      <w:r>
        <w:rPr>
          <w:sz w:val="28"/>
        </w:rPr>
        <w:t xml:space="preserve">lembe vételével, hogy </w:t>
      </w:r>
      <w:r>
        <w:rPr>
          <w:i/>
          <w:sz w:val="28"/>
        </w:rPr>
        <w:t>Isvara-pranidhána</w:t>
      </w:r>
      <w:r>
        <w:rPr>
          <w:sz w:val="28"/>
        </w:rPr>
        <w:t xml:space="preserve"> haladott gyakorlata </w:t>
      </w:r>
      <w:r>
        <w:rPr>
          <w:i/>
          <w:sz w:val="28"/>
        </w:rPr>
        <w:t>szamádhi</w:t>
      </w:r>
      <w:r>
        <w:rPr>
          <w:sz w:val="28"/>
        </w:rPr>
        <w:t xml:space="preserve"> t</w:t>
      </w:r>
      <w:r>
        <w:rPr>
          <w:sz w:val="28"/>
        </w:rPr>
        <w:t>u</w:t>
      </w:r>
      <w:r>
        <w:rPr>
          <w:sz w:val="28"/>
        </w:rPr>
        <w:t>datállapotot képes létrehozni, nyilvánvaló, hogy a szót mélyebb értelemben használják, mint az átlagos vallásos embernek az a felszínes mentális erőf</w:t>
      </w:r>
      <w:r>
        <w:rPr>
          <w:sz w:val="28"/>
        </w:rPr>
        <w:t>e</w:t>
      </w:r>
      <w:r>
        <w:rPr>
          <w:sz w:val="28"/>
        </w:rPr>
        <w:t xml:space="preserve">szítése, hogy belenyugodjon Isten akaratába. Amikor az ilyen ember effajta mentális kijelentést vagy megállapítást tesz, akkor valójában arra gondol, hogy Isten akarata a legfelsőbb abban a világban, amelyen uralkodik és hogy örömmel veti alá magát annak az akaratnak, bár lehet, hogy a megállapítást előidéző tapasztalat nem kellemes. Ez a magatartás hasonló a király döntését lojálisan fogadó alattvalóéhoz. </w:t>
      </w:r>
    </w:p>
    <w:p w14:paraId="28B2A638" w14:textId="77777777" w:rsidR="00A16F25" w:rsidRDefault="00A16F25" w:rsidP="00A16F25">
      <w:pPr>
        <w:pStyle w:val="Szvegtrzsbehzssal"/>
        <w:ind w:firstLine="1134"/>
        <w:rPr>
          <w:sz w:val="28"/>
        </w:rPr>
      </w:pPr>
      <w:r>
        <w:rPr>
          <w:sz w:val="28"/>
        </w:rPr>
        <w:t>Azonban világos, hogy bár az istenfélő embernek ez a beállítotts</w:t>
      </w:r>
      <w:r>
        <w:rPr>
          <w:sz w:val="28"/>
        </w:rPr>
        <w:t>á</w:t>
      </w:r>
      <w:r>
        <w:rPr>
          <w:sz w:val="28"/>
        </w:rPr>
        <w:t>ga jobb, mint az élet bonyodalmaival és szenvedéseivel szembeni neheztelés, ez önmagában nem viheti túl messzire a szellemi kibontakozás és megval</w:t>
      </w:r>
      <w:r>
        <w:rPr>
          <w:sz w:val="28"/>
        </w:rPr>
        <w:t>ó</w:t>
      </w:r>
      <w:r>
        <w:rPr>
          <w:sz w:val="28"/>
        </w:rPr>
        <w:t xml:space="preserve">sulás útján, amely végül is a </w:t>
      </w:r>
      <w:r>
        <w:rPr>
          <w:i/>
          <w:sz w:val="28"/>
        </w:rPr>
        <w:t xml:space="preserve">szamádhiban </w:t>
      </w:r>
      <w:r>
        <w:rPr>
          <w:sz w:val="28"/>
        </w:rPr>
        <w:t xml:space="preserve">éri el a csúcspontját. A tény, hogy </w:t>
      </w:r>
      <w:r>
        <w:rPr>
          <w:i/>
          <w:sz w:val="28"/>
        </w:rPr>
        <w:t>Isvara-pranidhána</w:t>
      </w:r>
      <w:r>
        <w:rPr>
          <w:sz w:val="28"/>
        </w:rPr>
        <w:t xml:space="preserve"> folyamatos gyakorlása végül </w:t>
      </w:r>
      <w:r>
        <w:rPr>
          <w:i/>
          <w:sz w:val="28"/>
        </w:rPr>
        <w:t xml:space="preserve">szamádhihoz </w:t>
      </w:r>
      <w:r>
        <w:rPr>
          <w:sz w:val="28"/>
        </w:rPr>
        <w:t>vezethet, hat</w:t>
      </w:r>
      <w:r>
        <w:rPr>
          <w:sz w:val="28"/>
        </w:rPr>
        <w:t>á</w:t>
      </w:r>
      <w:r>
        <w:rPr>
          <w:sz w:val="28"/>
        </w:rPr>
        <w:t xml:space="preserve">rozottan arra mutat, hogy ez a folyamat a </w:t>
      </w:r>
      <w:r>
        <w:rPr>
          <w:i/>
          <w:sz w:val="28"/>
        </w:rPr>
        <w:t xml:space="preserve">szádhakában </w:t>
      </w:r>
      <w:r>
        <w:rPr>
          <w:sz w:val="28"/>
        </w:rPr>
        <w:t xml:space="preserve">sokkal mélyrehatóbb átalakulást jelent, mint az élete folyamán őt elérő bármilyen tapasztalat és megpróbáltatás puszta elfogadását. </w:t>
      </w:r>
    </w:p>
    <w:p w14:paraId="689F74E1" w14:textId="77777777" w:rsidR="00A16F25" w:rsidRDefault="00A16F25" w:rsidP="00A16F25">
      <w:pPr>
        <w:pStyle w:val="Szvegtrzsbehzssal"/>
        <w:ind w:firstLine="1134"/>
        <w:rPr>
          <w:sz w:val="28"/>
        </w:rPr>
      </w:pPr>
      <w:r>
        <w:rPr>
          <w:i/>
          <w:sz w:val="28"/>
        </w:rPr>
        <w:t>Isvara-pranidhána</w:t>
      </w:r>
      <w:r>
        <w:rPr>
          <w:sz w:val="28"/>
        </w:rPr>
        <w:t xml:space="preserve"> jelentőségének és technikájának megértéséhez szükséges újra felidézni, hogyan kerül </w:t>
      </w:r>
      <w:r>
        <w:rPr>
          <w:i/>
          <w:sz w:val="28"/>
        </w:rPr>
        <w:t xml:space="preserve">purusa </w:t>
      </w:r>
      <w:r>
        <w:rPr>
          <w:sz w:val="28"/>
        </w:rPr>
        <w:t xml:space="preserve">a </w:t>
      </w:r>
      <w:r>
        <w:rPr>
          <w:i/>
          <w:sz w:val="28"/>
        </w:rPr>
        <w:t>prakriti</w:t>
      </w:r>
      <w:r>
        <w:rPr>
          <w:sz w:val="28"/>
        </w:rPr>
        <w:t xml:space="preserve">-vel </w:t>
      </w:r>
      <w:r>
        <w:rPr>
          <w:i/>
          <w:sz w:val="28"/>
        </w:rPr>
        <w:t xml:space="preserve">avidjá </w:t>
      </w:r>
      <w:r>
        <w:rPr>
          <w:sz w:val="28"/>
        </w:rPr>
        <w:t>által ka</w:t>
      </w:r>
      <w:r>
        <w:rPr>
          <w:sz w:val="28"/>
        </w:rPr>
        <w:t>p</w:t>
      </w:r>
      <w:r>
        <w:rPr>
          <w:sz w:val="28"/>
        </w:rPr>
        <w:t xml:space="preserve">csolatban, ami a káprázatok és abból következő szenvedések, valamint az élet nyomorúságai alá vetettséget eredményezi. Mivel ezt a kérdést a </w:t>
      </w:r>
      <w:r>
        <w:rPr>
          <w:i/>
          <w:sz w:val="28"/>
        </w:rPr>
        <w:t>klesák</w:t>
      </w:r>
      <w:r>
        <w:rPr>
          <w:sz w:val="28"/>
        </w:rPr>
        <w:t xml:space="preserve"> e</w:t>
      </w:r>
      <w:r>
        <w:rPr>
          <w:sz w:val="28"/>
        </w:rPr>
        <w:t>l</w:t>
      </w:r>
      <w:r>
        <w:rPr>
          <w:sz w:val="28"/>
        </w:rPr>
        <w:t>mé</w:t>
      </w:r>
      <w:r>
        <w:rPr>
          <w:sz w:val="28"/>
        </w:rPr>
        <w:lastRenderedPageBreak/>
        <w:t>letének megtárgyalásakor már alaposan megvizsgáltuk, nem szükséges itt részletekbe bocsátkozni, azonban a megfontolás tárgyát képező problémával kapcsolatban van egy lényeges elgondolás, amelyre ezzel kapcsolatban röv</w:t>
      </w:r>
      <w:r>
        <w:rPr>
          <w:sz w:val="28"/>
        </w:rPr>
        <w:t>i</w:t>
      </w:r>
      <w:r>
        <w:rPr>
          <w:sz w:val="28"/>
        </w:rPr>
        <w:t xml:space="preserve">den utalni kell. A </w:t>
      </w:r>
      <w:r>
        <w:rPr>
          <w:i/>
          <w:sz w:val="28"/>
        </w:rPr>
        <w:t xml:space="preserve">jóga </w:t>
      </w:r>
      <w:r>
        <w:rPr>
          <w:sz w:val="28"/>
        </w:rPr>
        <w:t>tudományának alapját képező filozófia szerint, a be</w:t>
      </w:r>
      <w:r>
        <w:rPr>
          <w:sz w:val="28"/>
        </w:rPr>
        <w:t>n</w:t>
      </w:r>
      <w:r>
        <w:rPr>
          <w:sz w:val="28"/>
        </w:rPr>
        <w:t xml:space="preserve">nünk lévő valóság mentes az életünk korlátozásainak és nyomorúságainak okát képező alapvető káprázattól. </w:t>
      </w:r>
    </w:p>
    <w:p w14:paraId="4853C0F7" w14:textId="77777777" w:rsidR="00A16F25" w:rsidRDefault="00A16F25" w:rsidP="00A16F25">
      <w:pPr>
        <w:pStyle w:val="Szvegtrzsbehzssal"/>
        <w:ind w:firstLine="1134"/>
        <w:rPr>
          <w:sz w:val="28"/>
        </w:rPr>
      </w:pPr>
      <w:r>
        <w:rPr>
          <w:sz w:val="28"/>
        </w:rPr>
        <w:t xml:space="preserve">Az egyéni tudat vagy </w:t>
      </w:r>
      <w:r>
        <w:rPr>
          <w:i/>
          <w:sz w:val="28"/>
        </w:rPr>
        <w:t xml:space="preserve">purusa </w:t>
      </w:r>
      <w:r>
        <w:rPr>
          <w:sz w:val="28"/>
        </w:rPr>
        <w:t>ennek a valóságnak a megnyilvánul</w:t>
      </w:r>
      <w:r>
        <w:rPr>
          <w:sz w:val="28"/>
        </w:rPr>
        <w:t>á</w:t>
      </w:r>
      <w:r>
        <w:rPr>
          <w:sz w:val="28"/>
        </w:rPr>
        <w:t>sa. Akkor mégis hogyan kerül a nagy káprázat és az alsóbb élet abból köve</w:t>
      </w:r>
      <w:r>
        <w:rPr>
          <w:sz w:val="28"/>
        </w:rPr>
        <w:t>t</w:t>
      </w:r>
      <w:r>
        <w:rPr>
          <w:sz w:val="28"/>
        </w:rPr>
        <w:t>kező szenvedései befolyása alá? Az „én”-tudat megterhelése által, amely arra készteti őt, hogy a tudathordozó eszközeivel és a környezetével, amelybe k</w:t>
      </w:r>
      <w:r>
        <w:rPr>
          <w:sz w:val="28"/>
        </w:rPr>
        <w:t>e</w:t>
      </w:r>
      <w:r>
        <w:rPr>
          <w:sz w:val="28"/>
        </w:rPr>
        <w:t xml:space="preserve">rült, azonosítsa magát. Amíg </w:t>
      </w:r>
      <w:r>
        <w:rPr>
          <w:i/>
          <w:sz w:val="28"/>
        </w:rPr>
        <w:t>aszmitá</w:t>
      </w:r>
      <w:r>
        <w:rPr>
          <w:sz w:val="28"/>
        </w:rPr>
        <w:t xml:space="preserve">-nak, vagyis az „én”-ségnek ez a fátyla borítja az igazi természetét, - </w:t>
      </w:r>
      <w:r>
        <w:rPr>
          <w:i/>
          <w:sz w:val="28"/>
        </w:rPr>
        <w:t>szvarupát</w:t>
      </w:r>
      <w:r>
        <w:rPr>
          <w:sz w:val="28"/>
        </w:rPr>
        <w:t xml:space="preserve"> – továbbra is megkötik az élet korl</w:t>
      </w:r>
      <w:r>
        <w:rPr>
          <w:sz w:val="28"/>
        </w:rPr>
        <w:t>á</w:t>
      </w:r>
      <w:r>
        <w:rPr>
          <w:sz w:val="28"/>
        </w:rPr>
        <w:t>tozásai és illúziói és az egyedüli mód, hogy szabadságát ismét elnyerje az, hogy eltávolítsa az „én”-tudatnak ezt a burkát. Ez az egész jóga-filozófia m</w:t>
      </w:r>
      <w:r>
        <w:rPr>
          <w:sz w:val="28"/>
        </w:rPr>
        <w:t>ö</w:t>
      </w:r>
      <w:r>
        <w:rPr>
          <w:sz w:val="28"/>
        </w:rPr>
        <w:t xml:space="preserve">gött lévő alapeszme és minden </w:t>
      </w:r>
      <w:r>
        <w:rPr>
          <w:i/>
          <w:sz w:val="28"/>
        </w:rPr>
        <w:t>jóga-</w:t>
      </w:r>
      <w:r>
        <w:rPr>
          <w:sz w:val="28"/>
        </w:rPr>
        <w:t xml:space="preserve">rendszer, közvetlenül vagy közvetve, egyik módszerrel vagy a másikkal, ennek az „én”-tudatnak az elpusztítását célozza. Az egyik ilyen mód vagy eszköz </w:t>
      </w:r>
      <w:r>
        <w:rPr>
          <w:i/>
          <w:sz w:val="28"/>
        </w:rPr>
        <w:t>Isvara-pranidhána</w:t>
      </w:r>
      <w:r>
        <w:rPr>
          <w:sz w:val="28"/>
        </w:rPr>
        <w:t xml:space="preserve"> gyakorlása. Célja </w:t>
      </w:r>
      <w:r>
        <w:rPr>
          <w:i/>
          <w:sz w:val="28"/>
        </w:rPr>
        <w:t>aszmitá</w:t>
      </w:r>
      <w:r>
        <w:rPr>
          <w:sz w:val="28"/>
        </w:rPr>
        <w:t xml:space="preserve"> szétoszlatása, feloldása azzal, hogy az egyéni akaratot rendsz</w:t>
      </w:r>
      <w:r>
        <w:rPr>
          <w:sz w:val="28"/>
        </w:rPr>
        <w:t>e</w:t>
      </w:r>
      <w:r>
        <w:rPr>
          <w:sz w:val="28"/>
        </w:rPr>
        <w:t xml:space="preserve">resen és folyamatosan belemeríti </w:t>
      </w:r>
      <w:r>
        <w:rPr>
          <w:i/>
          <w:sz w:val="28"/>
        </w:rPr>
        <w:t>Isvara</w:t>
      </w:r>
      <w:r>
        <w:rPr>
          <w:sz w:val="28"/>
        </w:rPr>
        <w:t xml:space="preserve"> akaratába és ezzel magát a </w:t>
      </w:r>
      <w:r>
        <w:rPr>
          <w:i/>
          <w:sz w:val="28"/>
        </w:rPr>
        <w:t xml:space="preserve">klesák </w:t>
      </w:r>
      <w:r>
        <w:rPr>
          <w:sz w:val="28"/>
        </w:rPr>
        <w:t xml:space="preserve">gyökerét pusztítja el. </w:t>
      </w:r>
    </w:p>
    <w:p w14:paraId="501EACC7" w14:textId="77777777" w:rsidR="00A16F25" w:rsidRDefault="00A16F25" w:rsidP="00A16F25">
      <w:pPr>
        <w:pStyle w:val="Szvegtrzsbehzssal"/>
        <w:ind w:firstLine="1134"/>
        <w:rPr>
          <w:sz w:val="28"/>
        </w:rPr>
      </w:pPr>
      <w:r>
        <w:rPr>
          <w:sz w:val="28"/>
        </w:rPr>
        <w:t xml:space="preserve">Ezért az </w:t>
      </w:r>
      <w:r>
        <w:rPr>
          <w:i/>
          <w:sz w:val="28"/>
        </w:rPr>
        <w:t>Isvara-pranidhána</w:t>
      </w:r>
      <w:r>
        <w:rPr>
          <w:sz w:val="28"/>
        </w:rPr>
        <w:t xml:space="preserve"> gyakorlása annak megállapításával, k</w:t>
      </w:r>
      <w:r>
        <w:rPr>
          <w:sz w:val="28"/>
        </w:rPr>
        <w:t>i</w:t>
      </w:r>
      <w:r>
        <w:rPr>
          <w:sz w:val="28"/>
        </w:rPr>
        <w:t>hangsúlyozásával, kijelentésével kezdődik, hogy: „Nem az én, hanem a Te akaratod legyen meg”. Ennek Ennek azonban itt nincs vége. Állandó erőf</w:t>
      </w:r>
      <w:r>
        <w:rPr>
          <w:sz w:val="28"/>
        </w:rPr>
        <w:t>e</w:t>
      </w:r>
      <w:r>
        <w:rPr>
          <w:sz w:val="28"/>
        </w:rPr>
        <w:t xml:space="preserve">szítés történik, a tudatnak a személyiség szintjéről, - amely az „én”-tudat székhelye, - történő visszavonására abba a legfelsőbb tudatba, akinek akarata a megnyilvánult világban működik. Ez az erőfeszítés a </w:t>
      </w:r>
      <w:r>
        <w:rPr>
          <w:i/>
          <w:sz w:val="28"/>
        </w:rPr>
        <w:t xml:space="preserve">szádhaka </w:t>
      </w:r>
      <w:r>
        <w:rPr>
          <w:sz w:val="28"/>
        </w:rPr>
        <w:t>vérmérsé</w:t>
      </w:r>
      <w:r>
        <w:rPr>
          <w:sz w:val="28"/>
        </w:rPr>
        <w:t>k</w:t>
      </w:r>
      <w:r>
        <w:rPr>
          <w:sz w:val="28"/>
        </w:rPr>
        <w:t xml:space="preserve">lete és korábbi </w:t>
      </w:r>
      <w:r>
        <w:rPr>
          <w:i/>
          <w:sz w:val="28"/>
        </w:rPr>
        <w:t xml:space="preserve">szamszkárái </w:t>
      </w:r>
      <w:r>
        <w:rPr>
          <w:sz w:val="28"/>
        </w:rPr>
        <w:t>szerint sokféle formát ölthet. Felmerülhet a k</w:t>
      </w:r>
      <w:r>
        <w:rPr>
          <w:sz w:val="28"/>
        </w:rPr>
        <w:t>o</w:t>
      </w:r>
      <w:r>
        <w:rPr>
          <w:sz w:val="28"/>
        </w:rPr>
        <w:t xml:space="preserve">moly vágy, hogy annak a legfelsőbb akaratnak a tudatos eszközévé váljon, amely a megnyilvánult világegyetem kibontakoztatásában fejeződik ki. A személyiség </w:t>
      </w:r>
      <w:r>
        <w:rPr>
          <w:sz w:val="28"/>
        </w:rPr>
        <w:lastRenderedPageBreak/>
        <w:t>korlátozottságai miatt, ennek az akaratnak a kifejeződése ak</w:t>
      </w:r>
      <w:r>
        <w:rPr>
          <w:sz w:val="28"/>
        </w:rPr>
        <w:t>a</w:t>
      </w:r>
      <w:r>
        <w:rPr>
          <w:sz w:val="28"/>
        </w:rPr>
        <w:t xml:space="preserve">dályozást szenved és minél nagyobb az önzés, annál nagyobb az akadályozás és az ebből következő akadály. Az </w:t>
      </w:r>
      <w:r>
        <w:rPr>
          <w:i/>
          <w:sz w:val="28"/>
        </w:rPr>
        <w:t>Isvara-pranidhánát</w:t>
      </w:r>
      <w:r>
        <w:rPr>
          <w:sz w:val="28"/>
        </w:rPr>
        <w:t xml:space="preserve"> gyakorolni kívánó </w:t>
      </w:r>
      <w:r>
        <w:rPr>
          <w:i/>
          <w:sz w:val="28"/>
        </w:rPr>
        <w:t>szádhaka, niskáma-karma</w:t>
      </w:r>
      <w:r>
        <w:rPr>
          <w:sz w:val="28"/>
        </w:rPr>
        <w:t xml:space="preserve"> végzésével igyekszik ezt az akadályt úgy elhárít</w:t>
      </w:r>
      <w:r>
        <w:rPr>
          <w:sz w:val="28"/>
        </w:rPr>
        <w:t>a</w:t>
      </w:r>
      <w:r>
        <w:rPr>
          <w:sz w:val="28"/>
        </w:rPr>
        <w:t xml:space="preserve">ni, hogy személyisége az isteni akarat tudatos eszközévé váljon. Szükségtelen mondani, hogy ez fokozatos folyamat és a </w:t>
      </w:r>
      <w:r>
        <w:rPr>
          <w:i/>
          <w:sz w:val="28"/>
        </w:rPr>
        <w:t xml:space="preserve">szádhaka </w:t>
      </w:r>
      <w:r>
        <w:rPr>
          <w:sz w:val="28"/>
        </w:rPr>
        <w:t>hosszú ideig, mintegy a sötétben kell dolgozzon, igyekezve lelkiismeretesen és pontosan végezni, amit helyesnek gondol, anélkül, hogy tudatosan ismerné az isteni akaratot. Azonban, amíg a személyiséget nem vnta ellenőrzése alá, nem szükséges az isteni akarat ismerete, mert még ha ismerné is azt az akaratot, az önfejű m</w:t>
      </w:r>
      <w:r>
        <w:rPr>
          <w:sz w:val="28"/>
        </w:rPr>
        <w:t>a</w:t>
      </w:r>
      <w:r>
        <w:rPr>
          <w:sz w:val="28"/>
        </w:rPr>
        <w:t>kacs, személyes, kiszámíthatatlan és ellenőrizhetetlen személyisége nem teszi lehetővé annak az akaratnak a szabad és teljes kifejezését. Azonban, mint minden ilyen természetű folyamatban, eljárásban, valamely eszme megval</w:t>
      </w:r>
      <w:r>
        <w:rPr>
          <w:sz w:val="28"/>
        </w:rPr>
        <w:t>ó</w:t>
      </w:r>
      <w:r>
        <w:rPr>
          <w:sz w:val="28"/>
        </w:rPr>
        <w:t xml:space="preserve">sítása iránti erőfeszítés, fokozatosan eltávolítja a megvalósulás útjában lévő akadályokat és amennyiben a </w:t>
      </w:r>
      <w:r>
        <w:rPr>
          <w:i/>
          <w:sz w:val="28"/>
        </w:rPr>
        <w:t xml:space="preserve">szádhaka </w:t>
      </w:r>
      <w:r>
        <w:rPr>
          <w:sz w:val="28"/>
        </w:rPr>
        <w:t>kitartóan követi eszményét, sikerül neki az isteni akarat tudatos véghez vivőjévé válni. Hamis alsóbb „én”-je e</w:t>
      </w:r>
      <w:r>
        <w:rPr>
          <w:sz w:val="28"/>
        </w:rPr>
        <w:t>l</w:t>
      </w:r>
      <w:r>
        <w:rPr>
          <w:sz w:val="28"/>
        </w:rPr>
        <w:t>tűnik és az isteni akarat szabadon működhet tudata „én”-nélküli központján át. Ez az igazi karma-</w:t>
      </w:r>
      <w:r>
        <w:rPr>
          <w:i/>
          <w:sz w:val="28"/>
        </w:rPr>
        <w:t>jóga.</w:t>
      </w:r>
      <w:r>
        <w:rPr>
          <w:sz w:val="28"/>
        </w:rPr>
        <w:t xml:space="preserve"> </w:t>
      </w:r>
    </w:p>
    <w:p w14:paraId="43D74175" w14:textId="77777777" w:rsidR="00A16F25" w:rsidRDefault="00A16F25" w:rsidP="00A16F25">
      <w:pPr>
        <w:pStyle w:val="Szvegtrzsbehzssal"/>
        <w:ind w:firstLine="1134"/>
        <w:rPr>
          <w:sz w:val="28"/>
        </w:rPr>
      </w:pPr>
      <w:r>
        <w:rPr>
          <w:i/>
          <w:sz w:val="28"/>
        </w:rPr>
        <w:t>Isvara-pranidhána</w:t>
      </w:r>
      <w:r>
        <w:rPr>
          <w:sz w:val="28"/>
        </w:rPr>
        <w:t xml:space="preserve"> másképpen alakul, ha a </w:t>
      </w:r>
      <w:r>
        <w:rPr>
          <w:i/>
          <w:sz w:val="28"/>
        </w:rPr>
        <w:t>szádhaka</w:t>
      </w:r>
      <w:r>
        <w:rPr>
          <w:sz w:val="28"/>
        </w:rPr>
        <w:t xml:space="preserve"> magas szinten emocionális természetű és a </w:t>
      </w:r>
      <w:r>
        <w:rPr>
          <w:i/>
          <w:sz w:val="28"/>
        </w:rPr>
        <w:t>bjakti</w:t>
      </w:r>
      <w:r>
        <w:rPr>
          <w:sz w:val="28"/>
        </w:rPr>
        <w:t xml:space="preserve"> útján jár. Ott a hangsúly nem az egyéni akaratnak az isteni akaratban való elmerülésében van, hanem a szeretett isteni lényel, szeretet általi egyesülésen. De mivel a szeretet természetes módon önmaga megtagadásában és a személyes kívánságoknak, vágyaknak a szer</w:t>
      </w:r>
      <w:r>
        <w:rPr>
          <w:sz w:val="28"/>
        </w:rPr>
        <w:t>e</w:t>
      </w:r>
      <w:r>
        <w:rPr>
          <w:sz w:val="28"/>
        </w:rPr>
        <w:t xml:space="preserve">tett isteni lény akarata alá vetettségében nyilvánul meg, a </w:t>
      </w:r>
      <w:r>
        <w:rPr>
          <w:i/>
          <w:sz w:val="28"/>
        </w:rPr>
        <w:t>bhakti</w:t>
      </w:r>
      <w:r>
        <w:rPr>
          <w:sz w:val="28"/>
        </w:rPr>
        <w:t xml:space="preserve"> útja közve</w:t>
      </w:r>
      <w:r>
        <w:rPr>
          <w:sz w:val="28"/>
        </w:rPr>
        <w:t>t</w:t>
      </w:r>
      <w:r>
        <w:rPr>
          <w:sz w:val="28"/>
        </w:rPr>
        <w:t xml:space="preserve">ve az „én” vagyis </w:t>
      </w:r>
      <w:r>
        <w:rPr>
          <w:i/>
          <w:sz w:val="28"/>
        </w:rPr>
        <w:t>aszmitá</w:t>
      </w:r>
      <w:r>
        <w:rPr>
          <w:sz w:val="28"/>
        </w:rPr>
        <w:t xml:space="preserve"> feloldódásához vezet. </w:t>
      </w:r>
    </w:p>
    <w:p w14:paraId="33F70650" w14:textId="77777777" w:rsidR="00A16F25" w:rsidRDefault="00A16F25" w:rsidP="00A16F25">
      <w:pPr>
        <w:pStyle w:val="Szvegtrzsbehzssal"/>
        <w:rPr>
          <w:sz w:val="28"/>
        </w:rPr>
      </w:pPr>
      <w:r>
        <w:rPr>
          <w:sz w:val="28"/>
        </w:rPr>
        <w:t xml:space="preserve">Itt a hajtóerő a szeretet, amely az önzés megsemmisítését vonja maga után, továbbá a tudat egyesülését, aminek eredménye a </w:t>
      </w:r>
      <w:r>
        <w:rPr>
          <w:i/>
          <w:sz w:val="28"/>
        </w:rPr>
        <w:t>szamádhi</w:t>
      </w:r>
      <w:r>
        <w:rPr>
          <w:sz w:val="28"/>
        </w:rPr>
        <w:t xml:space="preserve">. </w:t>
      </w:r>
    </w:p>
    <w:p w14:paraId="26B9F89D" w14:textId="77777777" w:rsidR="00A16F25" w:rsidRDefault="00A16F25" w:rsidP="00A16F25">
      <w:pPr>
        <w:pStyle w:val="Szvegtrzsbehzssal"/>
        <w:ind w:firstLine="1134"/>
        <w:rPr>
          <w:sz w:val="28"/>
        </w:rPr>
      </w:pPr>
      <w:r>
        <w:rPr>
          <w:sz w:val="28"/>
        </w:rPr>
        <w:t xml:space="preserve">A gondos tanulmányozó </w:t>
      </w:r>
      <w:r>
        <w:rPr>
          <w:i/>
          <w:sz w:val="28"/>
        </w:rPr>
        <w:t>Isvara-pranidhánában</w:t>
      </w:r>
      <w:r>
        <w:rPr>
          <w:sz w:val="28"/>
        </w:rPr>
        <w:t xml:space="preserve"> a </w:t>
      </w:r>
      <w:r>
        <w:rPr>
          <w:i/>
          <w:sz w:val="28"/>
        </w:rPr>
        <w:t>bhakti-jóga</w:t>
      </w:r>
      <w:r>
        <w:rPr>
          <w:sz w:val="28"/>
        </w:rPr>
        <w:t xml:space="preserve"> l</w:t>
      </w:r>
      <w:r>
        <w:rPr>
          <w:sz w:val="28"/>
        </w:rPr>
        <w:t>é</w:t>
      </w:r>
      <w:r>
        <w:rPr>
          <w:sz w:val="28"/>
        </w:rPr>
        <w:t xml:space="preserve">nyegét fogja látni. A </w:t>
      </w:r>
      <w:r>
        <w:rPr>
          <w:i/>
          <w:sz w:val="28"/>
        </w:rPr>
        <w:t>jóga-szútrákban</w:t>
      </w:r>
      <w:r>
        <w:rPr>
          <w:sz w:val="28"/>
        </w:rPr>
        <w:t xml:space="preserve"> körvonalazott </w:t>
      </w:r>
      <w:r>
        <w:rPr>
          <w:i/>
          <w:sz w:val="28"/>
        </w:rPr>
        <w:t>jóga-</w:t>
      </w:r>
      <w:r>
        <w:rPr>
          <w:sz w:val="28"/>
        </w:rPr>
        <w:t>rendszer sok tanu</w:t>
      </w:r>
      <w:r>
        <w:rPr>
          <w:sz w:val="28"/>
        </w:rPr>
        <w:t>l</w:t>
      </w:r>
      <w:r>
        <w:rPr>
          <w:sz w:val="28"/>
        </w:rPr>
        <w:lastRenderedPageBreak/>
        <w:t xml:space="preserve">mányozója azt tanítja, hogy ebben a rendszerben nincs sok helye a </w:t>
      </w:r>
      <w:r>
        <w:rPr>
          <w:i/>
          <w:sz w:val="28"/>
        </w:rPr>
        <w:t xml:space="preserve">bhaktának </w:t>
      </w:r>
      <w:r>
        <w:rPr>
          <w:sz w:val="28"/>
        </w:rPr>
        <w:t xml:space="preserve">és figyelembe véve a szellemi fejlődésben lévő fontosságát, a </w:t>
      </w:r>
      <w:r>
        <w:rPr>
          <w:i/>
          <w:sz w:val="28"/>
        </w:rPr>
        <w:t>bhakti</w:t>
      </w:r>
      <w:r>
        <w:rPr>
          <w:sz w:val="28"/>
        </w:rPr>
        <w:t xml:space="preserve">-nak nem adták meg az általa megérdemelt súlyt. Igaz, hogy a mód, ahogyan Patanydzsali ezt a tárgyat kezelte, ezt a benyomást kelti, azonban </w:t>
      </w:r>
      <w:r>
        <w:rPr>
          <w:i/>
          <w:sz w:val="28"/>
        </w:rPr>
        <w:t xml:space="preserve">Isvara-pranidhána </w:t>
      </w:r>
      <w:r>
        <w:rPr>
          <w:sz w:val="28"/>
        </w:rPr>
        <w:t xml:space="preserve">vajon nem tartalmaz-e dióhéjban a </w:t>
      </w:r>
      <w:r>
        <w:rPr>
          <w:i/>
          <w:sz w:val="28"/>
        </w:rPr>
        <w:t>bhakti-jóga</w:t>
      </w:r>
      <w:r>
        <w:rPr>
          <w:sz w:val="28"/>
        </w:rPr>
        <w:t xml:space="preserve"> egész lényeges technikáját? A </w:t>
      </w:r>
      <w:r>
        <w:rPr>
          <w:i/>
          <w:sz w:val="28"/>
        </w:rPr>
        <w:t>bhakti-jóga</w:t>
      </w:r>
      <w:r>
        <w:rPr>
          <w:sz w:val="28"/>
        </w:rPr>
        <w:t xml:space="preserve"> gyakorlati oldalát tartalmazó </w:t>
      </w:r>
      <w:r>
        <w:rPr>
          <w:i/>
          <w:sz w:val="28"/>
        </w:rPr>
        <w:t>návadhá-bhakti</w:t>
      </w:r>
      <w:r>
        <w:rPr>
          <w:sz w:val="28"/>
        </w:rPr>
        <w:t xml:space="preserve"> cs</w:t>
      </w:r>
      <w:r>
        <w:rPr>
          <w:sz w:val="28"/>
        </w:rPr>
        <w:t>u</w:t>
      </w:r>
      <w:r>
        <w:rPr>
          <w:sz w:val="28"/>
        </w:rPr>
        <w:t xml:space="preserve">pán előkészítő természetű és arra szolgál, hogy a </w:t>
      </w:r>
      <w:r>
        <w:rPr>
          <w:i/>
          <w:sz w:val="28"/>
        </w:rPr>
        <w:t>szádhakát</w:t>
      </w:r>
      <w:r>
        <w:rPr>
          <w:sz w:val="28"/>
        </w:rPr>
        <w:t xml:space="preserve"> elvezesse arra a fokra, ahol teljesen átadhatja magát az Úr akaratának és mindenért teljesen rajta és tőle függjön. A szellemi kultúrának ez a haladott technikája és a sz</w:t>
      </w:r>
      <w:r>
        <w:rPr>
          <w:sz w:val="28"/>
        </w:rPr>
        <w:t>e</w:t>
      </w:r>
      <w:r>
        <w:rPr>
          <w:sz w:val="28"/>
        </w:rPr>
        <w:t xml:space="preserve">retett isteni lénnyel </w:t>
      </w:r>
      <w:r>
        <w:rPr>
          <w:i/>
          <w:sz w:val="28"/>
        </w:rPr>
        <w:t xml:space="preserve">szamádhiban </w:t>
      </w:r>
      <w:r>
        <w:rPr>
          <w:sz w:val="28"/>
        </w:rPr>
        <w:t xml:space="preserve">való végső egyesülés teljes bizonyossággal nem más, mint </w:t>
      </w:r>
      <w:r>
        <w:rPr>
          <w:i/>
          <w:sz w:val="28"/>
        </w:rPr>
        <w:t>Isvara-pranidhána.</w:t>
      </w:r>
      <w:r>
        <w:rPr>
          <w:sz w:val="28"/>
        </w:rPr>
        <w:t xml:space="preserve"> </w:t>
      </w:r>
    </w:p>
    <w:p w14:paraId="478378CD" w14:textId="77777777" w:rsidR="00A16F25" w:rsidRDefault="00A16F25" w:rsidP="00A16F25">
      <w:pPr>
        <w:pStyle w:val="Szvegtrzsbehzssal"/>
        <w:ind w:firstLine="1134"/>
        <w:rPr>
          <w:sz w:val="28"/>
        </w:rPr>
        <w:sectPr w:rsidR="00A16F25">
          <w:headerReference w:type="default" r:id="rId95"/>
          <w:type w:val="nextColumn"/>
          <w:pgSz w:w="11906" w:h="16838"/>
          <w:pgMar w:top="1701" w:right="1418" w:bottom="1134" w:left="1701" w:header="680" w:footer="680" w:gutter="0"/>
          <w:paperSrc w:first="7" w:other="7"/>
          <w:cols w:space="708"/>
        </w:sectPr>
      </w:pPr>
    </w:p>
    <w:p w14:paraId="19BE1B2E" w14:textId="77777777" w:rsidR="00A16F25" w:rsidRDefault="00A16F25" w:rsidP="00A16F25">
      <w:pPr>
        <w:pStyle w:val="Szvegtrzsbehzssal"/>
        <w:ind w:firstLine="1134"/>
        <w:rPr>
          <w:sz w:val="28"/>
        </w:rPr>
      </w:pPr>
    </w:p>
    <w:p w14:paraId="2D256ADC" w14:textId="77777777" w:rsidR="00A16F25" w:rsidRDefault="00A16F25" w:rsidP="00A16F25">
      <w:pPr>
        <w:pStyle w:val="Szvegtrzsbehzssal"/>
        <w:numPr>
          <w:ilvl w:val="0"/>
          <w:numId w:val="41"/>
        </w:numPr>
      </w:pPr>
      <w:r>
        <w:t>Vitarka-bádhane-pratipaksa-bhávanama.</w:t>
      </w:r>
    </w:p>
    <w:p w14:paraId="0F8147C7" w14:textId="77777777" w:rsidR="00A16F25" w:rsidRDefault="00A16F25" w:rsidP="00A16F25">
      <w:pPr>
        <w:pStyle w:val="Szvegtrzsbehzssal"/>
      </w:pPr>
      <w:r>
        <w:t>33.… rossz gondolatok; rossz szenvedélyek, … valami általi elny</w:t>
      </w:r>
      <w:r>
        <w:t>o</w:t>
      </w:r>
      <w:r>
        <w:t>mással; valami általi zavarással, … az ellentétek, … gondola</w:t>
      </w:r>
      <w:r>
        <w:t>t</w:t>
      </w:r>
      <w:r>
        <w:t>ban azzal foglalkozva, azon való (állandó) elmélkedéssel.</w:t>
      </w:r>
    </w:p>
    <w:p w14:paraId="6DAB4634" w14:textId="77777777" w:rsidR="00A16F25" w:rsidRDefault="00A16F25" w:rsidP="00A16F25">
      <w:pPr>
        <w:pStyle w:val="Szvegtrzsbehzssal"/>
      </w:pPr>
      <w:r>
        <w:t>33.</w:t>
      </w:r>
      <w:r>
        <w:tab/>
        <w:t>Amikor az elmét helytelen gondolatok zavarják, akkor a segí</w:t>
      </w:r>
      <w:r>
        <w:t>t</w:t>
      </w:r>
      <w:r>
        <w:t xml:space="preserve">sék azok ellentétén való állandó elmélkedésben van. </w:t>
      </w:r>
    </w:p>
    <w:p w14:paraId="5EB11979" w14:textId="77777777" w:rsidR="00A16F25" w:rsidRDefault="00A16F25" w:rsidP="00A16F25">
      <w:pPr>
        <w:pStyle w:val="Szvegtrzsbehzssal"/>
      </w:pPr>
    </w:p>
    <w:p w14:paraId="4B2B160A" w14:textId="77777777" w:rsidR="00A16F25" w:rsidRDefault="00A16F25" w:rsidP="00A16F25">
      <w:pPr>
        <w:pStyle w:val="Szvegtrzsbehzssal"/>
        <w:ind w:firstLine="1134"/>
        <w:rPr>
          <w:sz w:val="28"/>
        </w:rPr>
      </w:pPr>
      <w:r>
        <w:rPr>
          <w:sz w:val="28"/>
        </w:rPr>
        <w:t xml:space="preserve">A </w:t>
      </w:r>
      <w:r>
        <w:rPr>
          <w:i/>
          <w:sz w:val="28"/>
        </w:rPr>
        <w:t>jama-nijamával</w:t>
      </w:r>
      <w:r>
        <w:rPr>
          <w:sz w:val="28"/>
        </w:rPr>
        <w:t xml:space="preserve"> foglalkozva, Patanydzsali két olyan </w:t>
      </w:r>
      <w:r>
        <w:rPr>
          <w:i/>
          <w:sz w:val="28"/>
        </w:rPr>
        <w:t xml:space="preserve">szútrát </w:t>
      </w:r>
      <w:r>
        <w:rPr>
          <w:sz w:val="28"/>
        </w:rPr>
        <w:t xml:space="preserve">is leírt, amelyek nagyon segítőek a </w:t>
      </w:r>
      <w:r>
        <w:rPr>
          <w:i/>
          <w:sz w:val="28"/>
        </w:rPr>
        <w:t xml:space="preserve">jóga </w:t>
      </w:r>
      <w:r>
        <w:rPr>
          <w:sz w:val="28"/>
        </w:rPr>
        <w:t xml:space="preserve">gyakorlati tanulmányozója számára. Ezek közül az első, amellyel most foglalkozunk, hatékony módszerét adja, a </w:t>
      </w:r>
      <w:r>
        <w:rPr>
          <w:i/>
          <w:sz w:val="28"/>
        </w:rPr>
        <w:t>jama-nijama</w:t>
      </w:r>
      <w:r>
        <w:rPr>
          <w:sz w:val="28"/>
        </w:rPr>
        <w:t xml:space="preserve"> gyakorlásával ellentétesen zavaró szokásokkal és hajlamokkal való bánásmódnak. A </w:t>
      </w:r>
      <w:r>
        <w:rPr>
          <w:i/>
          <w:sz w:val="28"/>
        </w:rPr>
        <w:t>jama-nijamát</w:t>
      </w:r>
      <w:r>
        <w:rPr>
          <w:sz w:val="28"/>
        </w:rPr>
        <w:t xml:space="preserve"> gyakorolni igyekvő tanulónak, az előző életeiből magával hozott mindenféle hajlamok hajtóerejével kell szembe né</w:t>
      </w:r>
      <w:r>
        <w:rPr>
          <w:sz w:val="28"/>
        </w:rPr>
        <w:t>z</w:t>
      </w:r>
      <w:r>
        <w:rPr>
          <w:sz w:val="28"/>
        </w:rPr>
        <w:t>nie és elhatározása ellenére, ezek a nem kívánatos szokások és hajlamok, amelyeknek korábban engedett, erősen kifejezik magukat és olyan módokon való cselekvésekre, érzésekre és gondolkodásra kényszerítik, amelyek elle</w:t>
      </w:r>
      <w:r>
        <w:rPr>
          <w:sz w:val="28"/>
        </w:rPr>
        <w:t>n</w:t>
      </w:r>
      <w:r>
        <w:rPr>
          <w:sz w:val="28"/>
        </w:rPr>
        <w:t>tétesek az eszményeivel és ideáljaival. Ilyen körülmények között mit tehet? Amikor ezek a nem kívánatos hajlamok zavarják, akkor elmélkedjen álland</w:t>
      </w:r>
      <w:r>
        <w:rPr>
          <w:sz w:val="28"/>
        </w:rPr>
        <w:t>ó</w:t>
      </w:r>
      <w:r>
        <w:rPr>
          <w:sz w:val="28"/>
        </w:rPr>
        <w:t xml:space="preserve">an azok ellentétén. A szerző, a jellemképzés egyik legfontosabb törvényét ebben a </w:t>
      </w:r>
      <w:r>
        <w:rPr>
          <w:i/>
          <w:sz w:val="28"/>
        </w:rPr>
        <w:t>szútrában</w:t>
      </w:r>
      <w:r>
        <w:rPr>
          <w:sz w:val="28"/>
        </w:rPr>
        <w:t xml:space="preserve"> írta le, olyan törvényt, amelyet az ön-képzés törvényével foglalkozó modern lélektan is elismer és ajánl.</w:t>
      </w:r>
    </w:p>
    <w:p w14:paraId="4EF96ABA" w14:textId="77777777" w:rsidR="00A16F25" w:rsidRDefault="00A16F25" w:rsidP="00A16F25">
      <w:pPr>
        <w:pStyle w:val="Szvegtrzsbehzssal"/>
        <w:ind w:firstLine="1134"/>
        <w:rPr>
          <w:sz w:val="28"/>
        </w:rPr>
      </w:pPr>
      <w:r>
        <w:rPr>
          <w:sz w:val="28"/>
        </w:rPr>
        <w:t>Akár cselekvéssel, akár érzéssel vagy gondolkodással vannak ka</w:t>
      </w:r>
      <w:r>
        <w:rPr>
          <w:sz w:val="28"/>
        </w:rPr>
        <w:t>p</w:t>
      </w:r>
      <w:r>
        <w:rPr>
          <w:sz w:val="28"/>
        </w:rPr>
        <w:t>csolatban, a rossz szokások és nem kívánatos hajlamok legyőzési technikáj</w:t>
      </w:r>
      <w:r>
        <w:rPr>
          <w:sz w:val="28"/>
        </w:rPr>
        <w:t>á</w:t>
      </w:r>
      <w:r>
        <w:rPr>
          <w:sz w:val="28"/>
        </w:rPr>
        <w:t>nak ésszerűsége arra a törvényre alapozódik, hogy a rossz hajlamok, a go</w:t>
      </w:r>
      <w:r>
        <w:rPr>
          <w:sz w:val="28"/>
        </w:rPr>
        <w:t>n</w:t>
      </w:r>
      <w:r>
        <w:rPr>
          <w:sz w:val="28"/>
        </w:rPr>
        <w:t>dolkodás és a viszonyulások hibás szokásaiban gyökereznek, ezért teljes és végleges eltávolításuknak egyelten hatékony módszere az, hogy a bajt gyök</w:t>
      </w:r>
      <w:r>
        <w:rPr>
          <w:sz w:val="28"/>
        </w:rPr>
        <w:t>e</w:t>
      </w:r>
      <w:r>
        <w:rPr>
          <w:sz w:val="28"/>
        </w:rPr>
        <w:lastRenderedPageBreak/>
        <w:t xml:space="preserve">rében kell megtámadni és a nem kívánatos megnyilvánulások alapját képező gondolatok, és viszonyulásokat kell megváltoztatni. </w:t>
      </w:r>
    </w:p>
    <w:p w14:paraId="51804D64" w14:textId="77777777" w:rsidR="00A16F25" w:rsidRDefault="00A16F25" w:rsidP="00A16F25">
      <w:pPr>
        <w:pStyle w:val="Szvegtrzsbehzssal"/>
        <w:ind w:firstLine="1134"/>
        <w:rPr>
          <w:sz w:val="28"/>
        </w:rPr>
      </w:pPr>
      <w:r>
        <w:rPr>
          <w:sz w:val="28"/>
        </w:rPr>
        <w:t>Amint ismeretes, valamely nem kívánatos mentális szokást, csakis azzal pontosan ellentétes mentális szokás általi helyettesítéssel lehet me</w:t>
      </w:r>
      <w:r>
        <w:rPr>
          <w:sz w:val="28"/>
        </w:rPr>
        <w:t>g</w:t>
      </w:r>
      <w:r>
        <w:rPr>
          <w:sz w:val="28"/>
        </w:rPr>
        <w:t>változtatni, például a gyűlöletet szeretettel, a becstelenséget becsületességgel. Így az új gondolatok révén, új és kívánatos mentális vezetékek és utak jönnek létre, amelyekbe egyre nagyobb mértékben kezd mentális energia áramlani, és amelynek segítségével a nem kívánatos gondolkodási szokások és a bel</w:t>
      </w:r>
      <w:r>
        <w:rPr>
          <w:sz w:val="28"/>
        </w:rPr>
        <w:t>ő</w:t>
      </w:r>
      <w:r>
        <w:rPr>
          <w:sz w:val="28"/>
        </w:rPr>
        <w:t>lük származó hibás viszonyulások kiéheződnek és fokozatosan helyettesítő</w:t>
      </w:r>
      <w:r>
        <w:rPr>
          <w:sz w:val="28"/>
        </w:rPr>
        <w:t>d</w:t>
      </w:r>
      <w:r>
        <w:rPr>
          <w:sz w:val="28"/>
        </w:rPr>
        <w:t>nek. Az ehhez szükséges mentális energia és idő, természetesen a nem kív</w:t>
      </w:r>
      <w:r>
        <w:rPr>
          <w:sz w:val="28"/>
        </w:rPr>
        <w:t>á</w:t>
      </w:r>
      <w:r>
        <w:rPr>
          <w:sz w:val="28"/>
        </w:rPr>
        <w:t xml:space="preserve">natos szokás erősségétől és a </w:t>
      </w:r>
      <w:r>
        <w:rPr>
          <w:i/>
          <w:sz w:val="28"/>
        </w:rPr>
        <w:t>szádhaka</w:t>
      </w:r>
      <w:r>
        <w:rPr>
          <w:sz w:val="28"/>
        </w:rPr>
        <w:t xml:space="preserve"> akaraterejétől függ, azonban ha k</w:t>
      </w:r>
      <w:r>
        <w:rPr>
          <w:sz w:val="28"/>
        </w:rPr>
        <w:t>o</w:t>
      </w:r>
      <w:r>
        <w:rPr>
          <w:sz w:val="28"/>
        </w:rPr>
        <w:t>molyan veszi és szívét, lelkét beleadja a munkába, és ebben az erőfeszíté</w:t>
      </w:r>
      <w:r>
        <w:rPr>
          <w:sz w:val="28"/>
        </w:rPr>
        <w:t>s</w:t>
      </w:r>
      <w:r>
        <w:rPr>
          <w:sz w:val="28"/>
        </w:rPr>
        <w:t xml:space="preserve">ében kitart, akkor a feladat elvégezhető. </w:t>
      </w:r>
    </w:p>
    <w:p w14:paraId="4225DDC7" w14:textId="77777777" w:rsidR="00A16F25" w:rsidRDefault="00A16F25" w:rsidP="00A16F25">
      <w:pPr>
        <w:pStyle w:val="Szvegtrzsbehzssal"/>
        <w:ind w:firstLine="1134"/>
        <w:rPr>
          <w:sz w:val="28"/>
        </w:rPr>
        <w:sectPr w:rsidR="00A16F25">
          <w:headerReference w:type="default" r:id="rId96"/>
          <w:type w:val="nextColumn"/>
          <w:pgSz w:w="11906" w:h="16838"/>
          <w:pgMar w:top="1701" w:right="1418" w:bottom="1134" w:left="1701" w:header="680" w:footer="680" w:gutter="0"/>
          <w:paperSrc w:first="7" w:other="7"/>
          <w:cols w:space="708"/>
        </w:sectPr>
      </w:pPr>
    </w:p>
    <w:p w14:paraId="41B9FD13" w14:textId="77777777" w:rsidR="00A16F25" w:rsidRDefault="00A16F25" w:rsidP="00A16F25">
      <w:pPr>
        <w:pStyle w:val="Szvegtrzsbehzssal"/>
        <w:ind w:firstLine="1134"/>
        <w:rPr>
          <w:sz w:val="28"/>
        </w:rPr>
      </w:pPr>
    </w:p>
    <w:p w14:paraId="172E9D51" w14:textId="77777777" w:rsidR="00A16F25" w:rsidRDefault="00A16F25" w:rsidP="00A16F25">
      <w:pPr>
        <w:pStyle w:val="Szvegtrzsbehzssal"/>
        <w:numPr>
          <w:ilvl w:val="0"/>
          <w:numId w:val="41"/>
        </w:numPr>
      </w:pPr>
      <w:r>
        <w:t>Vitarká himszádajaha-káritánumoditá lobha-krodha-moha-púrvaká mridu-madhjádhimátrá duhkhádzsnyánanta-phalá iti pratipaksa-bhávanam.</w:t>
      </w:r>
    </w:p>
    <w:p w14:paraId="7255F6FA" w14:textId="77777777" w:rsidR="00A16F25" w:rsidRDefault="00A16F25" w:rsidP="00A16F25">
      <w:pPr>
        <w:pStyle w:val="Szvegtrzsbehzssal"/>
      </w:pPr>
      <w:r>
        <w:t>34.</w:t>
      </w:r>
      <w:r>
        <w:tab/>
        <w:t>… rossz vagy (nem megfelelő) helytelen gondolatok és érz</w:t>
      </w:r>
      <w:r>
        <w:t>é</w:t>
      </w:r>
      <w:r>
        <w:t>sek, … erőszak(-csak) stb., … önmaga által tett, … mások által végzett, …. (továbbá) elősegített, támogatott; jóváhagyott, … kapzsiság; mohóság; bírvágy; zsugoriság, … düh, … zavar</w:t>
      </w:r>
      <w:r>
        <w:t>o</w:t>
      </w:r>
      <w:r>
        <w:t>dottság, káprázat, … megelőzött; okozott, … enyhe, közepes, … (és) erőteljes, … kín; nyomorúság, … tudatlanság, … végnélküli, … gyümölcs eredmény, … tehát; így; ily módon, … az ellentéteken, … az elmében foglalkozni, elmélkedni.</w:t>
      </w:r>
    </w:p>
    <w:p w14:paraId="66F0CAC1" w14:textId="77777777" w:rsidR="00A16F25" w:rsidRDefault="00A16F25" w:rsidP="00A16F25">
      <w:pPr>
        <w:pStyle w:val="Szvegtrzsbehzssal"/>
      </w:pPr>
      <w:r>
        <w:t>34.</w:t>
      </w:r>
      <w:r>
        <w:tab/>
        <w:t>Nem megfelelő (helytelen) gondolatok, érzelmek (és tettek), mint például az erőszakból és hasonlókból származók, és ez</w:t>
      </w:r>
      <w:r>
        <w:t>e</w:t>
      </w:r>
      <w:r>
        <w:t xml:space="preserve">ket </w:t>
      </w:r>
      <w:r>
        <w:lastRenderedPageBreak/>
        <w:t>akár magunk tettük, megengedtük magunknak, vagy me</w:t>
      </w:r>
      <w:r>
        <w:t>g</w:t>
      </w:r>
      <w:r>
        <w:t>tételét előidéztük, vagy elősegítettük, akár kapzsiság, düh, vagy megtévesztés okából és mindezek akár enyhe, közepes vagy erőteljes mértékben vannak jelen, végnélküli kínt és t</w:t>
      </w:r>
      <w:r>
        <w:t>u</w:t>
      </w:r>
      <w:r>
        <w:t xml:space="preserve">datlanságot eredményeznek. Ezért szükséges ezek ellentétjén elmélkedni. </w:t>
      </w:r>
    </w:p>
    <w:p w14:paraId="3E9F4AB8" w14:textId="77777777" w:rsidR="00A16F25" w:rsidRDefault="00A16F25" w:rsidP="00A16F25">
      <w:pPr>
        <w:pStyle w:val="Szvegtrzsbehzssal"/>
      </w:pPr>
    </w:p>
    <w:p w14:paraId="0002514F" w14:textId="77777777" w:rsidR="00A16F25" w:rsidRDefault="00A16F25" w:rsidP="00A16F25">
      <w:pPr>
        <w:pStyle w:val="Szvegtrzsbehzssal"/>
        <w:ind w:firstLine="1134"/>
        <w:rPr>
          <w:sz w:val="28"/>
        </w:rPr>
      </w:pPr>
      <w:r>
        <w:rPr>
          <w:sz w:val="28"/>
        </w:rPr>
        <w:t xml:space="preserve">Patanydzsali ebben a </w:t>
      </w:r>
      <w:r>
        <w:rPr>
          <w:i/>
          <w:sz w:val="28"/>
        </w:rPr>
        <w:t xml:space="preserve">szútrában </w:t>
      </w:r>
      <w:r>
        <w:rPr>
          <w:sz w:val="28"/>
        </w:rPr>
        <w:t>a nem kívánatos irányzatoknak a kívánatosabbá történő fokozatos átalakításában lévő tényezők ragyogó ele</w:t>
      </w:r>
      <w:r>
        <w:rPr>
          <w:sz w:val="28"/>
        </w:rPr>
        <w:t>m</w:t>
      </w:r>
      <w:r>
        <w:rPr>
          <w:sz w:val="28"/>
        </w:rPr>
        <w:t>zését írta le és a modern lélektan bele kellene építse etikai rendszerébe az e</w:t>
      </w:r>
      <w:r>
        <w:rPr>
          <w:sz w:val="28"/>
        </w:rPr>
        <w:t>b</w:t>
      </w:r>
      <w:r>
        <w:rPr>
          <w:sz w:val="28"/>
        </w:rPr>
        <w:t xml:space="preserve">ben a </w:t>
      </w:r>
      <w:r>
        <w:rPr>
          <w:i/>
          <w:sz w:val="28"/>
        </w:rPr>
        <w:t>szútrában</w:t>
      </w:r>
      <w:r>
        <w:rPr>
          <w:sz w:val="28"/>
        </w:rPr>
        <w:t xml:space="preserve"> olvasható sok értékes gondolatot. Ez a </w:t>
      </w:r>
      <w:r>
        <w:rPr>
          <w:i/>
          <w:sz w:val="28"/>
        </w:rPr>
        <w:t xml:space="preserve">szútra </w:t>
      </w:r>
      <w:r>
        <w:rPr>
          <w:sz w:val="28"/>
        </w:rPr>
        <w:t xml:space="preserve">tipikus példa, hogy milyen kiterjedt és különféle információt lehet egy </w:t>
      </w:r>
      <w:r>
        <w:rPr>
          <w:i/>
          <w:sz w:val="28"/>
        </w:rPr>
        <w:t>szútra</w:t>
      </w:r>
      <w:r>
        <w:rPr>
          <w:sz w:val="28"/>
        </w:rPr>
        <w:t xml:space="preserve"> néhány sz</w:t>
      </w:r>
      <w:r>
        <w:rPr>
          <w:sz w:val="28"/>
        </w:rPr>
        <w:t>a</w:t>
      </w:r>
      <w:r>
        <w:rPr>
          <w:sz w:val="28"/>
        </w:rPr>
        <w:t xml:space="preserve">vába sűríteni és a gyakorlati tanulmányozó számára hozzá férhetővé tenni. A </w:t>
      </w:r>
      <w:r>
        <w:rPr>
          <w:i/>
          <w:sz w:val="28"/>
        </w:rPr>
        <w:t>jama-nijama</w:t>
      </w:r>
      <w:r>
        <w:rPr>
          <w:sz w:val="28"/>
        </w:rPr>
        <w:t xml:space="preserve"> által legyőzni kívánt rossz hajlamokkal kapcsolatosan az első tény, amivel találkozunk a közben járás vagy az eszközül való felhasználás kérdése. </w:t>
      </w:r>
    </w:p>
    <w:p w14:paraId="73F5FCB8" w14:textId="77777777" w:rsidR="00A16F25" w:rsidRDefault="00A16F25" w:rsidP="00A16F25">
      <w:pPr>
        <w:pStyle w:val="Szvegtrzsbehzssal"/>
        <w:ind w:firstLine="1134"/>
        <w:rPr>
          <w:sz w:val="28"/>
        </w:rPr>
      </w:pPr>
      <w:r>
        <w:rPr>
          <w:i/>
          <w:sz w:val="28"/>
        </w:rPr>
        <w:t xml:space="preserve">Az eszközül való felhasználás: </w:t>
      </w:r>
      <w:r>
        <w:rPr>
          <w:sz w:val="28"/>
        </w:rPr>
        <w:t>Valamely rossz tettet lehet (a) kö</w:t>
      </w:r>
      <w:r>
        <w:rPr>
          <w:sz w:val="28"/>
        </w:rPr>
        <w:t>z</w:t>
      </w:r>
      <w:r>
        <w:rPr>
          <w:sz w:val="28"/>
        </w:rPr>
        <w:t>vetlenül elkövetni, (b) más közvetítésével végeztetni, (c) szemet hunyni f</w:t>
      </w:r>
      <w:r>
        <w:rPr>
          <w:sz w:val="28"/>
        </w:rPr>
        <w:t>e</w:t>
      </w:r>
      <w:r>
        <w:rPr>
          <w:sz w:val="28"/>
        </w:rPr>
        <w:t>lette, hallgatólagosan eltűrni, elnézni, támogatni, vagy éppen fedezni, jóv</w:t>
      </w:r>
      <w:r>
        <w:rPr>
          <w:sz w:val="28"/>
        </w:rPr>
        <w:t>á</w:t>
      </w:r>
      <w:r>
        <w:rPr>
          <w:sz w:val="28"/>
        </w:rPr>
        <w:t>hagyni. A szokásjog és a magánjog (a) és (b) esetében veszi tudomásul és i</w:t>
      </w:r>
      <w:r>
        <w:rPr>
          <w:sz w:val="28"/>
        </w:rPr>
        <w:t>s</w:t>
      </w:r>
      <w:r>
        <w:rPr>
          <w:sz w:val="28"/>
        </w:rPr>
        <w:t xml:space="preserve">meri el a felelősséget, azonban (c) esetében nem. Azonban a </w:t>
      </w:r>
      <w:r>
        <w:rPr>
          <w:i/>
          <w:sz w:val="28"/>
        </w:rPr>
        <w:t>jóga</w:t>
      </w:r>
      <w:r>
        <w:rPr>
          <w:sz w:val="28"/>
        </w:rPr>
        <w:t xml:space="preserve"> etikája sz</w:t>
      </w:r>
      <w:r>
        <w:rPr>
          <w:sz w:val="28"/>
        </w:rPr>
        <w:t>e</w:t>
      </w:r>
      <w:r>
        <w:rPr>
          <w:sz w:val="28"/>
        </w:rPr>
        <w:t>rint az egyén mindhárom rossz tett típusban hibáztatott és a felelősség, illetve vétkesség csupán fokozat kérdése. Aki látja, amint a tolvaj betör valamely házba, és semmit sem tesz azért, hogy a bűntényt megelőzze, részben felelős ezért a bűntényért és annak mértéke szerint kell viselnie a karmikus köve</w:t>
      </w:r>
      <w:r>
        <w:rPr>
          <w:sz w:val="28"/>
        </w:rPr>
        <w:t>t</w:t>
      </w:r>
      <w:r>
        <w:rPr>
          <w:sz w:val="28"/>
        </w:rPr>
        <w:t xml:space="preserve">kezményt, valamint jellemének lealacsonyodását. </w:t>
      </w:r>
    </w:p>
    <w:p w14:paraId="3EED0174" w14:textId="77777777" w:rsidR="00A16F25" w:rsidRDefault="00A16F25" w:rsidP="00A16F25">
      <w:pPr>
        <w:pStyle w:val="Szvegtrzsbehzssal"/>
        <w:ind w:firstLine="1134"/>
        <w:rPr>
          <w:sz w:val="28"/>
        </w:rPr>
      </w:pPr>
      <w:r>
        <w:rPr>
          <w:sz w:val="28"/>
        </w:rPr>
        <w:t>Jó, ha ezzel a kérdéssel kapcsolatban világos elgondolásaink va</w:t>
      </w:r>
      <w:r>
        <w:rPr>
          <w:sz w:val="28"/>
        </w:rPr>
        <w:t>n</w:t>
      </w:r>
      <w:r>
        <w:rPr>
          <w:sz w:val="28"/>
        </w:rPr>
        <w:t>nak, mivel igen sok embernek, - jó és tisztességes embernek, - úgy sikerül megtéveszteni önmagát és lelkiismeretén könnyíteni, hogy feltételezi, amen</w:t>
      </w:r>
      <w:r>
        <w:rPr>
          <w:sz w:val="28"/>
        </w:rPr>
        <w:lastRenderedPageBreak/>
        <w:t xml:space="preserve">nyiben közvetlenül nem vett részt valamely rossz cselekedetben, akkor teljesen mentes a vétkességtől. Így például Indiában sok ember borzalommal riadna vissza, ha arra kérnék, hogy egy kecskét megöljön, lemészároljon és mégis megengedik maguknak, hogy elhigyjék, miszerint számukra nem jár </w:t>
      </w:r>
      <w:r>
        <w:rPr>
          <w:i/>
          <w:sz w:val="28"/>
        </w:rPr>
        <w:t xml:space="preserve">karmikus </w:t>
      </w:r>
      <w:r>
        <w:rPr>
          <w:sz w:val="28"/>
        </w:rPr>
        <w:t>felelősséggel a húsfogyasztás, mivel a mészáros öli meg a kecskét. Ez remekül példázza, hogy amikor az előítéleteik kerülnek szem elé, vagy az élvezeteik forognak kockán, az  emberi lényegnek milyen roppant nagy k</w:t>
      </w:r>
      <w:r>
        <w:rPr>
          <w:sz w:val="28"/>
        </w:rPr>
        <w:t>é</w:t>
      </w:r>
      <w:r>
        <w:rPr>
          <w:sz w:val="28"/>
        </w:rPr>
        <w:t xml:space="preserve">pességük van az ön-csalásra, önámításra. </w:t>
      </w:r>
    </w:p>
    <w:p w14:paraId="255D820E" w14:textId="77777777" w:rsidR="00A16F25" w:rsidRDefault="00A16F25" w:rsidP="00A16F25">
      <w:pPr>
        <w:pStyle w:val="Szvegtrzsbehzssal"/>
        <w:ind w:firstLine="1134"/>
        <w:rPr>
          <w:sz w:val="28"/>
        </w:rPr>
      </w:pPr>
      <w:r>
        <w:rPr>
          <w:sz w:val="28"/>
        </w:rPr>
        <w:t>Azonban ennél a közvetve végzett rossz cselekedetnél talán figy</w:t>
      </w:r>
      <w:r>
        <w:rPr>
          <w:sz w:val="28"/>
        </w:rPr>
        <w:t>e</w:t>
      </w:r>
      <w:r>
        <w:rPr>
          <w:sz w:val="28"/>
        </w:rPr>
        <w:t xml:space="preserve">lemre méltóbb, a benne való részvétel harmadik módja. Néha tanúi vagyunk valamilyen bűnténynek, azonban érzéketlenségünk, részvétlenségük miatt vagy azért, hogy elkerüljük a kellemetlenségekbe bonyolódást, nem teszünk semmit ellene, vagy éppen csendben egyetértünk vele. Abból indulunk ki, hogy mivel sem közvetlenül, sem közvetve nem vettünk részt a bűntényben, teljesen mentesek vagyunk a részesedés alól, a vétkességtől. Azonban a </w:t>
      </w:r>
      <w:r>
        <w:rPr>
          <w:i/>
          <w:sz w:val="28"/>
        </w:rPr>
        <w:t>jama-</w:t>
      </w:r>
      <w:r>
        <w:rPr>
          <w:sz w:val="28"/>
        </w:rPr>
        <w:t xml:space="preserve"> és </w:t>
      </w:r>
      <w:r>
        <w:rPr>
          <w:i/>
          <w:sz w:val="28"/>
        </w:rPr>
        <w:t xml:space="preserve">nijamában </w:t>
      </w:r>
      <w:r>
        <w:rPr>
          <w:sz w:val="28"/>
        </w:rPr>
        <w:t>megfogalmazott jóga-etika szerint ez nem így van. A j</w:t>
      </w:r>
      <w:r>
        <w:rPr>
          <w:sz w:val="28"/>
        </w:rPr>
        <w:t>ó</w:t>
      </w:r>
      <w:r>
        <w:rPr>
          <w:sz w:val="28"/>
        </w:rPr>
        <w:t>ga-erkölcsiesség szigorúbb törvényei szerint, aki szemet huny, hallgatólag</w:t>
      </w:r>
      <w:r>
        <w:rPr>
          <w:sz w:val="28"/>
        </w:rPr>
        <w:t>o</w:t>
      </w:r>
      <w:r>
        <w:rPr>
          <w:sz w:val="28"/>
        </w:rPr>
        <w:t>san eltűr, elnéz, támogat vagy éppen fedez vagy közömbös valamely jelenlé</w:t>
      </w:r>
      <w:r>
        <w:rPr>
          <w:sz w:val="28"/>
        </w:rPr>
        <w:t>t</w:t>
      </w:r>
      <w:r>
        <w:rPr>
          <w:sz w:val="28"/>
        </w:rPr>
        <w:t>ében elkövetett bűnténnyel kapcsolatban, amelybe az általános emberiessé</w:t>
      </w:r>
      <w:r>
        <w:rPr>
          <w:sz w:val="28"/>
        </w:rPr>
        <w:t>g</w:t>
      </w:r>
      <w:r>
        <w:rPr>
          <w:sz w:val="28"/>
        </w:rPr>
        <w:t>ből bele kellett volna avatkoznia, részben bűnös abban a bűntényben. Buddha figyelmeztetése szerint: „Könyörületességben, irgalomban való tétlenség, egyenlő valamely halálos bűn elkövetésével.” Ha például azt látjuk, hogy valakit halálra vernek, vagy gyermekkel, állattal nagyon kegyetlenül bánnak, bármilyen következménnyel is járna az számunkra, kötelességünk beleava</w:t>
      </w:r>
      <w:r>
        <w:rPr>
          <w:sz w:val="28"/>
        </w:rPr>
        <w:t>t</w:t>
      </w:r>
      <w:r>
        <w:rPr>
          <w:sz w:val="28"/>
        </w:rPr>
        <w:t>kozni. Azonban, ha közömbösen vagy tétlenül maradunk és így megmentjük a bőrünket, akkor felelősséget vállalunk és karmikus következményeket v</w:t>
      </w:r>
      <w:r>
        <w:rPr>
          <w:sz w:val="28"/>
        </w:rPr>
        <w:t>o</w:t>
      </w:r>
      <w:r>
        <w:rPr>
          <w:sz w:val="28"/>
        </w:rPr>
        <w:t>nunk le magunkra. Természetesen ez nem azt jelenti, hogy kellemetlenk</w:t>
      </w:r>
      <w:r>
        <w:rPr>
          <w:sz w:val="28"/>
        </w:rPr>
        <w:t>e</w:t>
      </w:r>
      <w:r>
        <w:rPr>
          <w:sz w:val="28"/>
        </w:rPr>
        <w:t xml:space="preserve">dőkké váljunk, és fontoskodó emberhez hasonlóan, a ibák kijavítása céljából állandóan bele </w:t>
      </w:r>
      <w:r>
        <w:rPr>
          <w:sz w:val="28"/>
        </w:rPr>
        <w:lastRenderedPageBreak/>
        <w:t xml:space="preserve">avatkozzunk mások életébe. A </w:t>
      </w:r>
      <w:r>
        <w:rPr>
          <w:i/>
          <w:sz w:val="28"/>
        </w:rPr>
        <w:t xml:space="preserve">jóga </w:t>
      </w:r>
      <w:r>
        <w:rPr>
          <w:sz w:val="28"/>
        </w:rPr>
        <w:t xml:space="preserve">– szerinti élet nem jelent búcsút az ésszerűségtől és a józan észtől. </w:t>
      </w:r>
    </w:p>
    <w:p w14:paraId="0F530E6F" w14:textId="77777777" w:rsidR="00A16F25" w:rsidRDefault="00A16F25" w:rsidP="00A16F25">
      <w:pPr>
        <w:pStyle w:val="Szvegtrzsbehzssal"/>
        <w:ind w:firstLine="1134"/>
        <w:rPr>
          <w:sz w:val="28"/>
        </w:rPr>
      </w:pPr>
      <w:r>
        <w:rPr>
          <w:sz w:val="28"/>
        </w:rPr>
        <w:t xml:space="preserve">Az ok: A másik tényező, a </w:t>
      </w:r>
      <w:r>
        <w:rPr>
          <w:i/>
          <w:sz w:val="28"/>
        </w:rPr>
        <w:t>jama-nijama</w:t>
      </w:r>
      <w:r>
        <w:rPr>
          <w:sz w:val="28"/>
        </w:rPr>
        <w:t xml:space="preserve"> gyakorlatában bennünket akadályozó rossz hajlamok oka. Patanydzsali három okot nevezett meg: a kapzsiságot, a dühöt és a káprázatot. Meg kell itt említeni, hogy ez a három a rossz gondolatokat, érzéseket és tetteket megelőző elmeállapot. Ezt a </w:t>
      </w:r>
      <w:r>
        <w:rPr>
          <w:i/>
          <w:sz w:val="28"/>
        </w:rPr>
        <w:t xml:space="preserve">púrvaka </w:t>
      </w:r>
      <w:r>
        <w:rPr>
          <w:sz w:val="28"/>
        </w:rPr>
        <w:t>szóval jelzik. Lobha, az elmének az az állapota, amely a dolgoknak, tárgya</w:t>
      </w:r>
      <w:r>
        <w:rPr>
          <w:sz w:val="28"/>
        </w:rPr>
        <w:t>k</w:t>
      </w:r>
      <w:r>
        <w:rPr>
          <w:sz w:val="28"/>
        </w:rPr>
        <w:t xml:space="preserve">nak, saját magunk számára való megragadására irányuló vágyat idézi elő. </w:t>
      </w:r>
      <w:r>
        <w:rPr>
          <w:i/>
          <w:sz w:val="28"/>
        </w:rPr>
        <w:t>Krodha</w:t>
      </w:r>
      <w:r>
        <w:rPr>
          <w:sz w:val="28"/>
        </w:rPr>
        <w:t xml:space="preserve"> kifejezéssel jelölik a vágyunk beteljesítésének útjában lévő bárm</w:t>
      </w:r>
      <w:r>
        <w:rPr>
          <w:sz w:val="28"/>
        </w:rPr>
        <w:t>i</w:t>
      </w:r>
      <w:r>
        <w:rPr>
          <w:sz w:val="28"/>
        </w:rPr>
        <w:t xml:space="preserve">lyen személy vagy dolog, tárgy által előidézett izgatott elmeállapotot. Noha az elmének az a beállítottsága, amely bármely személyhez, dologhoz vagy tárgyhoz való ragaszkodás eredményeként jön létre. Mindezek a feltételek a </w:t>
      </w:r>
      <w:r>
        <w:rPr>
          <w:i/>
          <w:sz w:val="28"/>
        </w:rPr>
        <w:t xml:space="preserve">buddhi </w:t>
      </w:r>
      <w:r>
        <w:rPr>
          <w:sz w:val="28"/>
        </w:rPr>
        <w:t>elhomályosulását idézik elő, ami a személyt képtelenné teszi a helyes és a helytelen megítélésére. Az elmének ez a zavart és megvilágosulatlan á</w:t>
      </w:r>
      <w:r>
        <w:rPr>
          <w:sz w:val="28"/>
        </w:rPr>
        <w:t>l</w:t>
      </w:r>
      <w:r>
        <w:rPr>
          <w:sz w:val="28"/>
        </w:rPr>
        <w:t>lapota az, amely a rossz gondolatokhoz, érzésekhez és cselekedetekhez bizt</w:t>
      </w:r>
      <w:r>
        <w:rPr>
          <w:sz w:val="28"/>
        </w:rPr>
        <w:t>o</w:t>
      </w:r>
      <w:r>
        <w:rPr>
          <w:sz w:val="28"/>
        </w:rPr>
        <w:t>sítja a szükséges talajt. Ezért van az előző szútrában segítő megoldásként az ellentétes erényeken való elmélkedés és ezáltal a zavar tisztázása előírva. Itt arra kell emlékezni, hogy a rossznak a gyökeréhez kell lehatolnunk és ott e</w:t>
      </w:r>
      <w:r>
        <w:rPr>
          <w:sz w:val="28"/>
        </w:rPr>
        <w:t>l</w:t>
      </w:r>
      <w:r>
        <w:rPr>
          <w:sz w:val="28"/>
        </w:rPr>
        <w:t xml:space="preserve">bánni vele. </w:t>
      </w:r>
    </w:p>
    <w:p w14:paraId="005D6669" w14:textId="77777777" w:rsidR="00A16F25" w:rsidRDefault="00A16F25" w:rsidP="00A16F25">
      <w:pPr>
        <w:pStyle w:val="Szvegtrzsbehzssal"/>
        <w:ind w:firstLine="1134"/>
        <w:rPr>
          <w:sz w:val="28"/>
        </w:rPr>
      </w:pPr>
      <w:r>
        <w:rPr>
          <w:i/>
          <w:sz w:val="28"/>
        </w:rPr>
        <w:t xml:space="preserve">A fokozat, a mérték: Vitarkára </w:t>
      </w:r>
      <w:r>
        <w:rPr>
          <w:sz w:val="28"/>
        </w:rPr>
        <w:t>vonatkozóan, a következő megfo</w:t>
      </w:r>
      <w:r>
        <w:rPr>
          <w:sz w:val="28"/>
        </w:rPr>
        <w:t>n</w:t>
      </w:r>
      <w:r>
        <w:rPr>
          <w:sz w:val="28"/>
        </w:rPr>
        <w:t>tolandó kérdés a fokozat vagy a mérték. A hindu bölcseleti rendszerekben, különböző fokozatú vagy erősségű (intenzitású) számos dolog osztályozás</w:t>
      </w:r>
      <w:r>
        <w:rPr>
          <w:sz w:val="28"/>
        </w:rPr>
        <w:t>á</w:t>
      </w:r>
      <w:r>
        <w:rPr>
          <w:sz w:val="28"/>
        </w:rPr>
        <w:t>nak szokásos módja az enyhe, közepes és erős átfogó címekben történő me</w:t>
      </w:r>
      <w:r>
        <w:rPr>
          <w:sz w:val="28"/>
        </w:rPr>
        <w:t>g</w:t>
      </w:r>
      <w:r>
        <w:rPr>
          <w:sz w:val="28"/>
        </w:rPr>
        <w:t>fogalmazás. Ez az albeosztási módszer, annak ellenére, hogy egyszerű és r</w:t>
      </w:r>
      <w:r>
        <w:rPr>
          <w:sz w:val="28"/>
        </w:rPr>
        <w:t>u</w:t>
      </w:r>
      <w:r>
        <w:rPr>
          <w:sz w:val="28"/>
        </w:rPr>
        <w:t xml:space="preserve">galmas, a meghatározottság hiányában szenved. Azonban, mivel a </w:t>
      </w:r>
      <w:r>
        <w:rPr>
          <w:i/>
          <w:sz w:val="28"/>
        </w:rPr>
        <w:t xml:space="preserve">szádhaka </w:t>
      </w:r>
      <w:r>
        <w:rPr>
          <w:sz w:val="28"/>
        </w:rPr>
        <w:t xml:space="preserve">ezektől a rossz hajlamoktól teljesen meg kell szabadítsa magát, semmilyen gyakorlati fontossága nincs a felosztás meghatározottsága e hiányának. </w:t>
      </w:r>
    </w:p>
    <w:p w14:paraId="1A2E7275" w14:textId="77777777" w:rsidR="00A16F25" w:rsidRDefault="00A16F25" w:rsidP="00A16F25">
      <w:pPr>
        <w:pStyle w:val="Szvegtrzsbehzssal"/>
        <w:ind w:firstLine="1134"/>
        <w:rPr>
          <w:sz w:val="28"/>
        </w:rPr>
      </w:pPr>
      <w:r>
        <w:rPr>
          <w:i/>
          <w:sz w:val="28"/>
        </w:rPr>
        <w:t xml:space="preserve">Vitarka </w:t>
      </w:r>
      <w:r>
        <w:rPr>
          <w:sz w:val="28"/>
        </w:rPr>
        <w:t xml:space="preserve">fokának vagy erősségének albeosztása nem azért fontos, hogy ezzel tudományos osztályozási módszert hozzanak létre. Tényleges célja az, hogy a </w:t>
      </w:r>
      <w:r>
        <w:rPr>
          <w:i/>
          <w:sz w:val="28"/>
        </w:rPr>
        <w:t xml:space="preserve">szádhakával </w:t>
      </w:r>
      <w:r>
        <w:rPr>
          <w:sz w:val="28"/>
        </w:rPr>
        <w:t>megértesse a kis hibákra való ügyelés fontoss</w:t>
      </w:r>
      <w:r>
        <w:rPr>
          <w:sz w:val="28"/>
        </w:rPr>
        <w:t>á</w:t>
      </w:r>
      <w:r>
        <w:rPr>
          <w:sz w:val="28"/>
        </w:rPr>
        <w:t xml:space="preserve">gát, </w:t>
      </w:r>
      <w:r>
        <w:rPr>
          <w:sz w:val="28"/>
        </w:rPr>
        <w:lastRenderedPageBreak/>
        <w:t>amelyeket oly szívesen hagy figyelmen kívül, vagy nem vesz észre. A törekvő tanulmányozó a gondolataiban, érzéseiben, érzelmeiben és cselek</w:t>
      </w:r>
      <w:r>
        <w:rPr>
          <w:sz w:val="28"/>
        </w:rPr>
        <w:t>e</w:t>
      </w:r>
      <w:r>
        <w:rPr>
          <w:sz w:val="28"/>
        </w:rPr>
        <w:t>deteiben nagyfokú lelkiismeretességet kell kifejlesszen, ami az erkölcsös életet élni igyekvőkből sajnos általában hiányzik. A külső és belső életünkre fordított kínosan lelkiismeretes, pedáns figyelem hozza létre az erkölcsi t</w:t>
      </w:r>
      <w:r>
        <w:rPr>
          <w:sz w:val="28"/>
        </w:rPr>
        <w:t>ö</w:t>
      </w:r>
      <w:r>
        <w:rPr>
          <w:sz w:val="28"/>
        </w:rPr>
        <w:t xml:space="preserve">kéletességet, valamint a II. rész 35. </w:t>
      </w:r>
      <w:r>
        <w:rPr>
          <w:i/>
          <w:sz w:val="28"/>
        </w:rPr>
        <w:t>szútrájával</w:t>
      </w:r>
      <w:r>
        <w:rPr>
          <w:sz w:val="28"/>
        </w:rPr>
        <w:t xml:space="preserve"> kezdődően, tizenegy </w:t>
      </w:r>
      <w:r>
        <w:rPr>
          <w:i/>
          <w:sz w:val="28"/>
        </w:rPr>
        <w:t>szútrán</w:t>
      </w:r>
      <w:r>
        <w:rPr>
          <w:sz w:val="28"/>
        </w:rPr>
        <w:t xml:space="preserve"> át említett eredményeket. </w:t>
      </w:r>
    </w:p>
    <w:p w14:paraId="02E9C1B5" w14:textId="77777777" w:rsidR="00A16F25" w:rsidRDefault="00A16F25" w:rsidP="00A16F25">
      <w:pPr>
        <w:pStyle w:val="Szvegtrzsbehzssal"/>
        <w:ind w:firstLine="1134"/>
        <w:rPr>
          <w:sz w:val="28"/>
        </w:rPr>
      </w:pPr>
      <w:r>
        <w:rPr>
          <w:sz w:val="28"/>
        </w:rPr>
        <w:t>Észben kell tartani, hogy valamely rossz hajlam finomabb formái addig nem kerülnek a felszínre, ameddig a durvább formáit ki nem küsz</w:t>
      </w:r>
      <w:r>
        <w:rPr>
          <w:sz w:val="28"/>
        </w:rPr>
        <w:t>ö</w:t>
      </w:r>
      <w:r>
        <w:rPr>
          <w:sz w:val="28"/>
        </w:rPr>
        <w:t xml:space="preserve">böltük. Így azután úgy látszik, hogy </w:t>
      </w:r>
      <w:r>
        <w:rPr>
          <w:i/>
          <w:sz w:val="28"/>
        </w:rPr>
        <w:t>vitarka</w:t>
      </w:r>
      <w:r>
        <w:rPr>
          <w:sz w:val="28"/>
        </w:rPr>
        <w:t xml:space="preserve"> bármely különleges formájának teljes kiküszöbölése állandóan távolodik és a törekvő számára úgy tűnik, hogy sohasem éri el azt a tökéletességet, amelyre törekszik. Azonban sokkal jobb a soha-el-nem-végzettség érzése, mint a könnyed elégedettség, vagy é</w:t>
      </w:r>
      <w:r>
        <w:rPr>
          <w:sz w:val="28"/>
        </w:rPr>
        <w:t>p</w:t>
      </w:r>
      <w:r>
        <w:rPr>
          <w:sz w:val="28"/>
        </w:rPr>
        <w:t xml:space="preserve">pen önelégültség vagy önteltség, ami a </w:t>
      </w:r>
      <w:r>
        <w:rPr>
          <w:i/>
          <w:sz w:val="28"/>
        </w:rPr>
        <w:t xml:space="preserve">jóga </w:t>
      </w:r>
      <w:r>
        <w:rPr>
          <w:sz w:val="28"/>
        </w:rPr>
        <w:t>útján haladó ember számára vé</w:t>
      </w:r>
      <w:r>
        <w:rPr>
          <w:sz w:val="28"/>
        </w:rPr>
        <w:t>g</w:t>
      </w:r>
      <w:r>
        <w:rPr>
          <w:sz w:val="28"/>
        </w:rPr>
        <w:t xml:space="preserve">zetes. Azok az eredmények, amelyekben a </w:t>
      </w:r>
      <w:r>
        <w:rPr>
          <w:i/>
          <w:sz w:val="28"/>
        </w:rPr>
        <w:t>jama</w:t>
      </w:r>
      <w:r>
        <w:rPr>
          <w:sz w:val="28"/>
        </w:rPr>
        <w:t xml:space="preserve"> és </w:t>
      </w:r>
      <w:r>
        <w:rPr>
          <w:i/>
          <w:sz w:val="28"/>
        </w:rPr>
        <w:t>nijama</w:t>
      </w:r>
      <w:r>
        <w:rPr>
          <w:sz w:val="28"/>
        </w:rPr>
        <w:t xml:space="preserve"> különféle eleme</w:t>
      </w:r>
      <w:r>
        <w:rPr>
          <w:sz w:val="28"/>
        </w:rPr>
        <w:t>i</w:t>
      </w:r>
      <w:r>
        <w:rPr>
          <w:sz w:val="28"/>
        </w:rPr>
        <w:t xml:space="preserve">nek gyakorlása kicsúcsosodik (II.rész 35-45-ig terjedő </w:t>
      </w:r>
      <w:r>
        <w:rPr>
          <w:i/>
          <w:sz w:val="28"/>
        </w:rPr>
        <w:t>szútrák</w:t>
      </w:r>
      <w:r>
        <w:rPr>
          <w:sz w:val="28"/>
        </w:rPr>
        <w:t>), mindig k</w:t>
      </w:r>
      <w:r>
        <w:rPr>
          <w:sz w:val="28"/>
        </w:rPr>
        <w:t>é</w:t>
      </w:r>
      <w:r>
        <w:rPr>
          <w:sz w:val="28"/>
        </w:rPr>
        <w:t xml:space="preserve">pessé teszik a </w:t>
      </w:r>
      <w:r>
        <w:rPr>
          <w:i/>
          <w:sz w:val="28"/>
        </w:rPr>
        <w:t>szádhakát,</w:t>
      </w:r>
      <w:r>
        <w:rPr>
          <w:sz w:val="28"/>
        </w:rPr>
        <w:t xml:space="preserve"> hogy haladását ellenőrizze, és hogy határozottan tudja, vajon teljesítette-e valamely különleges útvonalon adódó feladatok e</w:t>
      </w:r>
      <w:r>
        <w:rPr>
          <w:sz w:val="28"/>
        </w:rPr>
        <w:t>l</w:t>
      </w:r>
      <w:r>
        <w:rPr>
          <w:sz w:val="28"/>
        </w:rPr>
        <w:t xml:space="preserve">végzését. </w:t>
      </w:r>
    </w:p>
    <w:p w14:paraId="5CB8FE5F" w14:textId="77777777" w:rsidR="00A16F25" w:rsidRDefault="00A16F25" w:rsidP="00A16F25">
      <w:pPr>
        <w:pStyle w:val="Szvegtrzsbehzssal"/>
        <w:ind w:firstLine="1134"/>
        <w:rPr>
          <w:sz w:val="28"/>
        </w:rPr>
      </w:pPr>
      <w:r>
        <w:rPr>
          <w:i/>
          <w:sz w:val="28"/>
        </w:rPr>
        <w:t>Az eredmény</w:t>
      </w:r>
      <w:r>
        <w:rPr>
          <w:sz w:val="28"/>
        </w:rPr>
        <w:t xml:space="preserve">: Az ebben a </w:t>
      </w:r>
      <w:r>
        <w:rPr>
          <w:i/>
          <w:sz w:val="28"/>
        </w:rPr>
        <w:t xml:space="preserve">szútrában </w:t>
      </w:r>
      <w:r>
        <w:rPr>
          <w:sz w:val="28"/>
        </w:rPr>
        <w:t>kezelt utolsó pont, azon hajl</w:t>
      </w:r>
      <w:r>
        <w:rPr>
          <w:sz w:val="28"/>
        </w:rPr>
        <w:t>a</w:t>
      </w:r>
      <w:r>
        <w:rPr>
          <w:sz w:val="28"/>
        </w:rPr>
        <w:t xml:space="preserve">mok eredménye, amelyeket éppen </w:t>
      </w:r>
      <w:r>
        <w:rPr>
          <w:i/>
          <w:sz w:val="28"/>
        </w:rPr>
        <w:t>jama</w:t>
      </w:r>
      <w:r>
        <w:rPr>
          <w:sz w:val="28"/>
        </w:rPr>
        <w:t xml:space="preserve"> és </w:t>
      </w:r>
      <w:r>
        <w:rPr>
          <w:i/>
          <w:sz w:val="28"/>
        </w:rPr>
        <w:t xml:space="preserve">nijama </w:t>
      </w:r>
      <w:r>
        <w:rPr>
          <w:sz w:val="28"/>
        </w:rPr>
        <w:t xml:space="preserve">gyakorlása által kívánt kiírtani. A fegyelmezetlen és igazságtalan, igaztalan élet két elkerülhetetlen következménye </w:t>
      </w:r>
      <w:r>
        <w:rPr>
          <w:i/>
          <w:sz w:val="28"/>
        </w:rPr>
        <w:t>duhukha</w:t>
      </w:r>
      <w:r>
        <w:rPr>
          <w:sz w:val="28"/>
        </w:rPr>
        <w:t xml:space="preserve"> és </w:t>
      </w:r>
      <w:r>
        <w:rPr>
          <w:i/>
          <w:sz w:val="28"/>
        </w:rPr>
        <w:t>adzsnyána</w:t>
      </w:r>
      <w:r>
        <w:rPr>
          <w:sz w:val="28"/>
        </w:rPr>
        <w:t xml:space="preserve">, a kín és a tudatlanság. Mindkét szót nem csupán közönséges értelemben használják, hanem az átfogóbb filozófiai értelmezésben is. A </w:t>
      </w:r>
      <w:r>
        <w:rPr>
          <w:i/>
          <w:sz w:val="28"/>
        </w:rPr>
        <w:t>duhukha</w:t>
      </w:r>
      <w:r>
        <w:rPr>
          <w:sz w:val="28"/>
        </w:rPr>
        <w:t xml:space="preserve"> kifejezést a jóga-filozófiában nem csak a rossz gondolatok és tettek karmikus következményei eredményezte közönséges kínokra és szenvedésekre értik, hanem arra az általános boldogtalanságra is, amely az egész emberi életet áthatja és valójában létezésünk legjobb és le</w:t>
      </w:r>
      <w:r>
        <w:rPr>
          <w:sz w:val="28"/>
        </w:rPr>
        <w:t>g</w:t>
      </w:r>
      <w:r>
        <w:rPr>
          <w:sz w:val="28"/>
        </w:rPr>
        <w:t xml:space="preserve">boldogabb időszakát is megmérgezi. A II. rész 15-ös </w:t>
      </w:r>
      <w:r>
        <w:rPr>
          <w:i/>
          <w:sz w:val="28"/>
        </w:rPr>
        <w:t>szútrájában</w:t>
      </w:r>
      <w:r>
        <w:rPr>
          <w:sz w:val="28"/>
        </w:rPr>
        <w:t xml:space="preserve"> ezt a tételt </w:t>
      </w:r>
      <w:r>
        <w:rPr>
          <w:sz w:val="28"/>
        </w:rPr>
        <w:lastRenderedPageBreak/>
        <w:t xml:space="preserve">alaposan megtárgyaltuk és itt nem szükséges újra belebocsátkoznunk. Az </w:t>
      </w:r>
      <w:r>
        <w:rPr>
          <w:i/>
          <w:sz w:val="28"/>
        </w:rPr>
        <w:t xml:space="preserve">adzsnyána </w:t>
      </w:r>
      <w:r>
        <w:rPr>
          <w:sz w:val="28"/>
        </w:rPr>
        <w:t>kifejezés ugyanígy nemcsak a rossz hajlamok következményeiként összezavarodó elmét és a bölcsesség hiányát jelenti, hanem az igazi isteni természetünk alapvető ismeretének azt a hiányát is, amely az emberi életün</w:t>
      </w:r>
      <w:r>
        <w:rPr>
          <w:sz w:val="28"/>
        </w:rPr>
        <w:t>k</w:t>
      </w:r>
      <w:r>
        <w:rPr>
          <w:sz w:val="28"/>
        </w:rPr>
        <w:t xml:space="preserve">ben lévő megkötöttségekért és szenvedésekért felelős. </w:t>
      </w:r>
    </w:p>
    <w:p w14:paraId="400368B3" w14:textId="77777777" w:rsidR="00A16F25" w:rsidRDefault="00A16F25" w:rsidP="00A16F25">
      <w:pPr>
        <w:pStyle w:val="Szvegtrzsbehzssal"/>
        <w:ind w:firstLine="1134"/>
        <w:rPr>
          <w:sz w:val="28"/>
        </w:rPr>
      </w:pPr>
      <w:r>
        <w:rPr>
          <w:i/>
          <w:sz w:val="28"/>
        </w:rPr>
        <w:t xml:space="preserve">Duhukha </w:t>
      </w:r>
      <w:r>
        <w:rPr>
          <w:sz w:val="28"/>
        </w:rPr>
        <w:t xml:space="preserve">és </w:t>
      </w:r>
      <w:r>
        <w:rPr>
          <w:i/>
          <w:sz w:val="28"/>
        </w:rPr>
        <w:t>adzsnyána</w:t>
      </w:r>
      <w:r>
        <w:rPr>
          <w:sz w:val="28"/>
        </w:rPr>
        <w:t xml:space="preserve"> tehát az olyan élet két általános és elkerü</w:t>
      </w:r>
      <w:r>
        <w:rPr>
          <w:sz w:val="28"/>
        </w:rPr>
        <w:t>l</w:t>
      </w:r>
      <w:r>
        <w:rPr>
          <w:sz w:val="28"/>
        </w:rPr>
        <w:t xml:space="preserve">hetetlen eredménye, amelyet nem alakítottunk a </w:t>
      </w:r>
      <w:r>
        <w:rPr>
          <w:i/>
          <w:sz w:val="28"/>
        </w:rPr>
        <w:t>jamában</w:t>
      </w:r>
      <w:r>
        <w:rPr>
          <w:sz w:val="28"/>
        </w:rPr>
        <w:t xml:space="preserve"> és </w:t>
      </w:r>
      <w:r>
        <w:rPr>
          <w:i/>
          <w:sz w:val="28"/>
        </w:rPr>
        <w:t xml:space="preserve">nijamában </w:t>
      </w:r>
      <w:r>
        <w:rPr>
          <w:sz w:val="28"/>
        </w:rPr>
        <w:t>me</w:t>
      </w:r>
      <w:r>
        <w:rPr>
          <w:sz w:val="28"/>
        </w:rPr>
        <w:t>g</w:t>
      </w:r>
      <w:r>
        <w:rPr>
          <w:sz w:val="28"/>
        </w:rPr>
        <w:t>fogalmazott javaslatok és eszmék szerint. Jellemünkben lévő minden nem kívánatos hajlam vagy irányzat, az okok és következmények vég nélküli (ananta) sorozatát hozza létre, ami a lelket megkötöttségben és következé</w:t>
      </w:r>
      <w:r>
        <w:rPr>
          <w:sz w:val="28"/>
        </w:rPr>
        <w:t>s</w:t>
      </w:r>
      <w:r>
        <w:rPr>
          <w:sz w:val="28"/>
        </w:rPr>
        <w:t>képpen nyomorúságban tartja. Az emberi lény számára, az okok és köve</w:t>
      </w:r>
      <w:r>
        <w:rPr>
          <w:sz w:val="28"/>
        </w:rPr>
        <w:t>t</w:t>
      </w:r>
      <w:r>
        <w:rPr>
          <w:sz w:val="28"/>
        </w:rPr>
        <w:t>kezmények e végtelen köréből való megszabadulás egyedüli módszere el</w:t>
      </w:r>
      <w:r>
        <w:rPr>
          <w:sz w:val="28"/>
        </w:rPr>
        <w:t>ő</w:t>
      </w:r>
      <w:r>
        <w:rPr>
          <w:sz w:val="28"/>
        </w:rPr>
        <w:t xml:space="preserve">ször is az, hogy alsóbb természetét </w:t>
      </w:r>
      <w:r>
        <w:rPr>
          <w:i/>
          <w:sz w:val="28"/>
        </w:rPr>
        <w:t>jama</w:t>
      </w:r>
      <w:r>
        <w:rPr>
          <w:sz w:val="28"/>
        </w:rPr>
        <w:t xml:space="preserve"> és </w:t>
      </w:r>
      <w:r>
        <w:rPr>
          <w:i/>
          <w:sz w:val="28"/>
        </w:rPr>
        <w:t xml:space="preserve">nijama </w:t>
      </w:r>
      <w:r>
        <w:rPr>
          <w:sz w:val="28"/>
        </w:rPr>
        <w:t xml:space="preserve">eszméi szerint fegyelmezi és azután tovább halad a </w:t>
      </w:r>
      <w:r>
        <w:rPr>
          <w:i/>
          <w:sz w:val="28"/>
        </w:rPr>
        <w:t xml:space="preserve">jóga </w:t>
      </w:r>
      <w:r>
        <w:rPr>
          <w:sz w:val="28"/>
        </w:rPr>
        <w:t xml:space="preserve">fokozatain, hogy a megvilágosodást elérje. </w:t>
      </w:r>
    </w:p>
    <w:p w14:paraId="5DD46415" w14:textId="77777777" w:rsidR="00A16F25" w:rsidRDefault="00A16F25" w:rsidP="00A16F25">
      <w:pPr>
        <w:pStyle w:val="Szvegtrzsbehzssal"/>
        <w:rPr>
          <w:sz w:val="28"/>
        </w:rPr>
      </w:pPr>
      <w:r>
        <w:rPr>
          <w:sz w:val="28"/>
        </w:rPr>
        <w:t xml:space="preserve">Ez az igazi ok, hogy miért kell </w:t>
      </w:r>
      <w:r>
        <w:rPr>
          <w:i/>
          <w:sz w:val="28"/>
        </w:rPr>
        <w:t>jamát</w:t>
      </w:r>
      <w:r>
        <w:rPr>
          <w:sz w:val="28"/>
        </w:rPr>
        <w:t xml:space="preserve"> és </w:t>
      </w:r>
      <w:r>
        <w:rPr>
          <w:i/>
          <w:sz w:val="28"/>
        </w:rPr>
        <w:t>nijamát</w:t>
      </w:r>
      <w:r>
        <w:rPr>
          <w:sz w:val="28"/>
        </w:rPr>
        <w:t xml:space="preserve"> a tökéletességig gyakorolni és az „ellentétes jó tulajdonságokon elmélkedve”, minden </w:t>
      </w:r>
      <w:r>
        <w:rPr>
          <w:i/>
          <w:sz w:val="28"/>
        </w:rPr>
        <w:t xml:space="preserve">vitarkát </w:t>
      </w:r>
      <w:r>
        <w:rPr>
          <w:sz w:val="28"/>
        </w:rPr>
        <w:t>eltávolít</w:t>
      </w:r>
      <w:r>
        <w:rPr>
          <w:sz w:val="28"/>
        </w:rPr>
        <w:t>a</w:t>
      </w:r>
      <w:r>
        <w:rPr>
          <w:sz w:val="28"/>
        </w:rPr>
        <w:t xml:space="preserve">ni. </w:t>
      </w:r>
    </w:p>
    <w:p w14:paraId="3810574A" w14:textId="77777777" w:rsidR="00A16F25" w:rsidRDefault="00A16F25" w:rsidP="00A16F25">
      <w:pPr>
        <w:pStyle w:val="Szvegtrzsbehzssal"/>
        <w:ind w:firstLine="1134"/>
        <w:rPr>
          <w:sz w:val="28"/>
        </w:rPr>
      </w:pPr>
      <w:r>
        <w:rPr>
          <w:sz w:val="28"/>
        </w:rPr>
        <w:t xml:space="preserve">Érdemes lehet itt megjegyezni, hogy bár a </w:t>
      </w:r>
      <w:r>
        <w:rPr>
          <w:i/>
          <w:sz w:val="28"/>
        </w:rPr>
        <w:t>jamában</w:t>
      </w:r>
      <w:r>
        <w:rPr>
          <w:sz w:val="28"/>
        </w:rPr>
        <w:t xml:space="preserve"> és </w:t>
      </w:r>
      <w:r>
        <w:rPr>
          <w:i/>
          <w:sz w:val="28"/>
        </w:rPr>
        <w:t xml:space="preserve">nijamában </w:t>
      </w:r>
      <w:r>
        <w:rPr>
          <w:sz w:val="28"/>
        </w:rPr>
        <w:t>foglalt tíz elemet kifejezetten kiemeltük és azokat külön kell gyakorolni, mégsem szabad elfelejteni az emberi természet alapját képező egységet. A</w:t>
      </w:r>
      <w:r>
        <w:rPr>
          <w:sz w:val="28"/>
        </w:rPr>
        <w:t>n</w:t>
      </w:r>
      <w:r>
        <w:rPr>
          <w:sz w:val="28"/>
        </w:rPr>
        <w:t>nak ellenére, hogy természetünknek látszólag különböző oldalai vannak, az lényegében mégis csak egy. Ezért az életet nem oszthatjuk lég- és vízment</w:t>
      </w:r>
      <w:r>
        <w:rPr>
          <w:sz w:val="28"/>
        </w:rPr>
        <w:t>e</w:t>
      </w:r>
      <w:r>
        <w:rPr>
          <w:sz w:val="28"/>
        </w:rPr>
        <w:t xml:space="preserve">sen zárt szakaszokra, részekre és nem gyakorolhatjuk </w:t>
      </w:r>
      <w:r>
        <w:rPr>
          <w:i/>
          <w:sz w:val="28"/>
        </w:rPr>
        <w:t>jama</w:t>
      </w:r>
      <w:r>
        <w:rPr>
          <w:sz w:val="28"/>
        </w:rPr>
        <w:t xml:space="preserve"> és </w:t>
      </w:r>
      <w:r>
        <w:rPr>
          <w:i/>
          <w:sz w:val="28"/>
        </w:rPr>
        <w:t>nijama</w:t>
      </w:r>
      <w:r>
        <w:rPr>
          <w:sz w:val="28"/>
        </w:rPr>
        <w:t xml:space="preserve"> külö</w:t>
      </w:r>
      <w:r>
        <w:rPr>
          <w:sz w:val="28"/>
        </w:rPr>
        <w:t>n</w:t>
      </w:r>
      <w:r>
        <w:rPr>
          <w:sz w:val="28"/>
        </w:rPr>
        <w:t>féle elemeit úgy egyenként, mintha egymástól független létük lenne és azért azokat egymástól el lehetne szigetelni. A tény azonban az, hogy ezek az el</w:t>
      </w:r>
      <w:r>
        <w:rPr>
          <w:sz w:val="28"/>
        </w:rPr>
        <w:t>e</w:t>
      </w:r>
      <w:r>
        <w:rPr>
          <w:sz w:val="28"/>
        </w:rPr>
        <w:t>mek szoros kölcsönkapcsolatban vannak, és azok a tulajdonságok, amelyek kifejlesztését szolgálják, belső életünknek csupán különböző aszpektusai. Az, hogy mennyire vagyunk képesek a tulajdonságok egyikét vagy másikát k</w:t>
      </w:r>
      <w:r>
        <w:rPr>
          <w:sz w:val="28"/>
        </w:rPr>
        <w:t>i</w:t>
      </w:r>
      <w:r>
        <w:rPr>
          <w:sz w:val="28"/>
        </w:rPr>
        <w:t>fejleszteni, az nagymértékben életünk általános hangvételétől függ. Még ha a tőle tel</w:t>
      </w:r>
      <w:r>
        <w:rPr>
          <w:sz w:val="28"/>
        </w:rPr>
        <w:lastRenderedPageBreak/>
        <w:t xml:space="preserve">hető legtöbbet teszi is, senki sem gyakorolhatja például </w:t>
      </w:r>
      <w:r>
        <w:rPr>
          <w:i/>
          <w:sz w:val="28"/>
        </w:rPr>
        <w:t>ahimszát,</w:t>
      </w:r>
      <w:r>
        <w:rPr>
          <w:sz w:val="28"/>
        </w:rPr>
        <w:t xml:space="preserve"> ha </w:t>
      </w:r>
      <w:r>
        <w:rPr>
          <w:i/>
          <w:sz w:val="28"/>
        </w:rPr>
        <w:t>jama</w:t>
      </w:r>
      <w:r>
        <w:rPr>
          <w:sz w:val="28"/>
        </w:rPr>
        <w:t>-</w:t>
      </w:r>
      <w:r>
        <w:rPr>
          <w:i/>
          <w:sz w:val="28"/>
        </w:rPr>
        <w:t>nijama</w:t>
      </w:r>
      <w:r>
        <w:rPr>
          <w:sz w:val="28"/>
        </w:rPr>
        <w:t xml:space="preserve"> többi elemét elhanyagolja, annyira össze van kapcsolódva te</w:t>
      </w:r>
      <w:r>
        <w:rPr>
          <w:sz w:val="28"/>
        </w:rPr>
        <w:t>r</w:t>
      </w:r>
      <w:r>
        <w:rPr>
          <w:sz w:val="28"/>
        </w:rPr>
        <w:t>mészetünk egyik része a többi résszel. Természetünk minden része össz</w:t>
      </w:r>
      <w:r>
        <w:rPr>
          <w:sz w:val="28"/>
        </w:rPr>
        <w:t>e</w:t>
      </w:r>
      <w:r>
        <w:rPr>
          <w:sz w:val="28"/>
        </w:rPr>
        <w:t xml:space="preserve">függ, és leginkább, mint egész, emelkedünk, vagy bukunk el. Ezért annak ellenére, hogy egy ideig különböző képességekre összpontosíthatunk, mégis életünk és erkölcsi természetünk általános minőségét kell megjavítanunk. Valamely gyémánt értéke a kőnek, mint egésznek, a minőségétől függ és nem csak valamely oldalának csiszoltságától. Azonban annak érdekében, hogy egy teljesen befejezett drágakövet hozzunk létre, egyenként kell az oldalakat megmunkálnunk. </w:t>
      </w:r>
    </w:p>
    <w:p w14:paraId="65F18DAB" w14:textId="77777777" w:rsidR="00A16F25" w:rsidRDefault="00A16F25" w:rsidP="00A16F25">
      <w:pPr>
        <w:pStyle w:val="Szvegtrzsbehzssal"/>
        <w:ind w:firstLine="1134"/>
        <w:rPr>
          <w:sz w:val="28"/>
        </w:rPr>
      </w:pPr>
      <w:r>
        <w:rPr>
          <w:sz w:val="28"/>
        </w:rPr>
        <w:t xml:space="preserve">Érdekes lehet feltenni a kérdést, hogy miért a </w:t>
      </w:r>
      <w:r>
        <w:rPr>
          <w:i/>
          <w:sz w:val="28"/>
        </w:rPr>
        <w:t>vitarka</w:t>
      </w:r>
      <w:r>
        <w:rPr>
          <w:sz w:val="28"/>
        </w:rPr>
        <w:t xml:space="preserve"> szót haszná</w:t>
      </w:r>
      <w:r>
        <w:rPr>
          <w:sz w:val="28"/>
        </w:rPr>
        <w:t>l</w:t>
      </w:r>
      <w:r>
        <w:rPr>
          <w:sz w:val="28"/>
        </w:rPr>
        <w:t xml:space="preserve">juk a </w:t>
      </w:r>
      <w:r>
        <w:rPr>
          <w:i/>
          <w:sz w:val="28"/>
        </w:rPr>
        <w:t xml:space="preserve">jama </w:t>
      </w:r>
      <w:r>
        <w:rPr>
          <w:sz w:val="28"/>
        </w:rPr>
        <w:t xml:space="preserve">és </w:t>
      </w:r>
      <w:r>
        <w:rPr>
          <w:i/>
          <w:sz w:val="28"/>
        </w:rPr>
        <w:t>nijama</w:t>
      </w:r>
      <w:r>
        <w:rPr>
          <w:sz w:val="28"/>
        </w:rPr>
        <w:t xml:space="preserve"> gyakorlása közben az elméből kiküszöbölendő, kiz</w:t>
      </w:r>
      <w:r>
        <w:rPr>
          <w:sz w:val="28"/>
        </w:rPr>
        <w:t>á</w:t>
      </w:r>
      <w:r>
        <w:rPr>
          <w:sz w:val="28"/>
        </w:rPr>
        <w:t xml:space="preserve">randó nem megfelelő gondolatokra. A </w:t>
      </w:r>
      <w:r>
        <w:rPr>
          <w:i/>
          <w:sz w:val="28"/>
        </w:rPr>
        <w:t xml:space="preserve">vitarka </w:t>
      </w:r>
      <w:r>
        <w:rPr>
          <w:sz w:val="28"/>
        </w:rPr>
        <w:t>kifejezést olyan elmeállapot megjelölésére használják, amelyben az, amint az I. rész 42. szútrájában már rámutattunk, egyik változatról a másikra megy át. Ez az elmeállapot korábbi fokozatokon is jelen van, amikor az adott személy valamely eszmény szerint igyekszik élni. Mivel az elme két irányzat változata között szinte lebeg, mi</w:t>
      </w:r>
      <w:r>
        <w:rPr>
          <w:sz w:val="28"/>
        </w:rPr>
        <w:t>n</w:t>
      </w:r>
      <w:r>
        <w:rPr>
          <w:sz w:val="28"/>
        </w:rPr>
        <w:t xml:space="preserve">dig van ingadozás és küzdelem. Csak amikor a </w:t>
      </w:r>
      <w:r>
        <w:rPr>
          <w:i/>
          <w:sz w:val="28"/>
        </w:rPr>
        <w:t xml:space="preserve">szádhaka </w:t>
      </w:r>
      <w:r>
        <w:rPr>
          <w:sz w:val="28"/>
        </w:rPr>
        <w:t>azzal, hogy minden körülmények között a helyeset teszi, már jól megalapozott a helyes irányza</w:t>
      </w:r>
      <w:r>
        <w:rPr>
          <w:sz w:val="28"/>
        </w:rPr>
        <w:t>t</w:t>
      </w:r>
      <w:r>
        <w:rPr>
          <w:sz w:val="28"/>
        </w:rPr>
        <w:t xml:space="preserve">ban, az igazságosságban, csak akkor szűnik meg </w:t>
      </w:r>
      <w:r>
        <w:rPr>
          <w:i/>
          <w:sz w:val="28"/>
        </w:rPr>
        <w:t xml:space="preserve">vitarka </w:t>
      </w:r>
      <w:r>
        <w:rPr>
          <w:sz w:val="28"/>
        </w:rPr>
        <w:t>és ő késlekedés né</w:t>
      </w:r>
      <w:r>
        <w:rPr>
          <w:sz w:val="28"/>
        </w:rPr>
        <w:t>l</w:t>
      </w:r>
      <w:r>
        <w:rPr>
          <w:sz w:val="28"/>
        </w:rPr>
        <w:t>kül, változatlanul a helyeset teszi. Ezért a tanulmányozó a jelen összefüggé</w:t>
      </w:r>
      <w:r>
        <w:rPr>
          <w:sz w:val="28"/>
        </w:rPr>
        <w:t>s</w:t>
      </w:r>
      <w:r>
        <w:rPr>
          <w:sz w:val="28"/>
        </w:rPr>
        <w:t xml:space="preserve">ben helyesnek fogja találni a </w:t>
      </w:r>
      <w:r>
        <w:rPr>
          <w:i/>
          <w:sz w:val="28"/>
        </w:rPr>
        <w:t xml:space="preserve">vitarka </w:t>
      </w:r>
      <w:r>
        <w:rPr>
          <w:sz w:val="28"/>
        </w:rPr>
        <w:t xml:space="preserve">kifejezés alkalmazását. </w:t>
      </w:r>
    </w:p>
    <w:p w14:paraId="7ED4C683" w14:textId="77777777" w:rsidR="00A16F25" w:rsidRDefault="00A16F25" w:rsidP="00A16F25">
      <w:pPr>
        <w:pStyle w:val="Szvegtrzsbehzssal"/>
        <w:ind w:firstLine="1134"/>
        <w:rPr>
          <w:sz w:val="28"/>
        </w:rPr>
        <w:sectPr w:rsidR="00A16F25">
          <w:headerReference w:type="default" r:id="rId97"/>
          <w:type w:val="continuous"/>
          <w:pgSz w:w="11906" w:h="16838"/>
          <w:pgMar w:top="1701" w:right="1418" w:bottom="1134" w:left="1701" w:header="680" w:footer="680" w:gutter="0"/>
          <w:paperSrc w:first="7" w:other="7"/>
          <w:cols w:space="708"/>
        </w:sectPr>
      </w:pPr>
    </w:p>
    <w:p w14:paraId="43D09749" w14:textId="77777777" w:rsidR="00A16F25" w:rsidRDefault="00A16F25" w:rsidP="00A16F25">
      <w:pPr>
        <w:pStyle w:val="Szvegtrzsbehzssal"/>
        <w:ind w:firstLine="1134"/>
        <w:rPr>
          <w:sz w:val="28"/>
        </w:rPr>
      </w:pPr>
    </w:p>
    <w:p w14:paraId="3448A390" w14:textId="77777777" w:rsidR="00A16F25" w:rsidRDefault="00A16F25" w:rsidP="00A16F25">
      <w:pPr>
        <w:pStyle w:val="Szvegtrzsbehzssal"/>
        <w:numPr>
          <w:ilvl w:val="0"/>
          <w:numId w:val="41"/>
        </w:numPr>
      </w:pPr>
      <w:r>
        <w:t>Ahimszá-pratisthájámá tat-szamnidhau vairatyágaha.</w:t>
      </w:r>
    </w:p>
    <w:p w14:paraId="61B78F32" w14:textId="77777777" w:rsidR="00A16F25" w:rsidRDefault="00A16F25" w:rsidP="00A16F25">
      <w:pPr>
        <w:pStyle w:val="Szvegtrzsbehzssal"/>
      </w:pPr>
      <w:r>
        <w:t>35.</w:t>
      </w:r>
      <w:r>
        <w:tab/>
        <w:t>… ártalmatlanság(ban), … szilárdan megalapozottnak lenni, … a (jógi) környezetében, … ellenségeskedés, … elmaradás, elhagyás.</w:t>
      </w:r>
    </w:p>
    <w:p w14:paraId="59FD60BB" w14:textId="77777777" w:rsidR="00A16F25" w:rsidRDefault="00A16F25" w:rsidP="00A16F25">
      <w:pPr>
        <w:pStyle w:val="Szvegtrzsbehzssal"/>
      </w:pPr>
      <w:r>
        <w:t>35.</w:t>
      </w:r>
      <w:r>
        <w:tab/>
        <w:t>Szilárd megalapozottság az ártalmatlanságban és a jógi jele</w:t>
      </w:r>
      <w:r>
        <w:t>n</w:t>
      </w:r>
      <w:r>
        <w:t xml:space="preserve">létében megszűnik, elmarad az ellenségeskedés. </w:t>
      </w:r>
    </w:p>
    <w:p w14:paraId="6874D187" w14:textId="77777777" w:rsidR="00A16F25" w:rsidRDefault="00A16F25" w:rsidP="00A16F25">
      <w:pPr>
        <w:pStyle w:val="Szvegtrzsbehzssal"/>
      </w:pPr>
    </w:p>
    <w:p w14:paraId="649721F3" w14:textId="77777777" w:rsidR="00A16F25" w:rsidRDefault="00A16F25" w:rsidP="00A16F25">
      <w:pPr>
        <w:pStyle w:val="Szvegtrzsbehzssal"/>
        <w:ind w:firstLine="1134"/>
        <w:rPr>
          <w:sz w:val="28"/>
        </w:rPr>
      </w:pPr>
      <w:r>
        <w:rPr>
          <w:sz w:val="28"/>
        </w:rPr>
        <w:t xml:space="preserve">Ebben és a következő tíz </w:t>
      </w:r>
      <w:r>
        <w:rPr>
          <w:i/>
          <w:sz w:val="28"/>
        </w:rPr>
        <w:t>szútrában,</w:t>
      </w:r>
      <w:r>
        <w:rPr>
          <w:sz w:val="28"/>
        </w:rPr>
        <w:t xml:space="preserve"> Patanydzsali a </w:t>
      </w:r>
      <w:r>
        <w:rPr>
          <w:i/>
          <w:sz w:val="28"/>
        </w:rPr>
        <w:t>jama</w:t>
      </w:r>
      <w:r>
        <w:rPr>
          <w:sz w:val="28"/>
        </w:rPr>
        <w:t xml:space="preserve"> és </w:t>
      </w:r>
      <w:r>
        <w:rPr>
          <w:i/>
          <w:sz w:val="28"/>
        </w:rPr>
        <w:t xml:space="preserve">nijama </w:t>
      </w:r>
      <w:r>
        <w:rPr>
          <w:sz w:val="28"/>
        </w:rPr>
        <w:t xml:space="preserve">gyakorlásának különleges eredményeit közli. </w:t>
      </w:r>
      <w:r>
        <w:rPr>
          <w:i/>
          <w:sz w:val="28"/>
        </w:rPr>
        <w:t xml:space="preserve">Jama </w:t>
      </w:r>
      <w:r>
        <w:rPr>
          <w:sz w:val="28"/>
        </w:rPr>
        <w:t xml:space="preserve">és </w:t>
      </w:r>
      <w:r>
        <w:rPr>
          <w:i/>
          <w:sz w:val="28"/>
        </w:rPr>
        <w:t xml:space="preserve">nijama </w:t>
      </w:r>
      <w:r>
        <w:rPr>
          <w:sz w:val="28"/>
        </w:rPr>
        <w:t>gyakorlásának csúcspontját jelző megvalósult eredményekre való utalásnak két célja van. Először is az hangsúlyozódik ki, hogy az erényt a tökéletesség magas szintj</w:t>
      </w:r>
      <w:r>
        <w:rPr>
          <w:sz w:val="28"/>
        </w:rPr>
        <w:t>é</w:t>
      </w:r>
      <w:r>
        <w:rPr>
          <w:sz w:val="28"/>
        </w:rPr>
        <w:t>re kell emelni, kifejleszteni és ugyanígy a gyakorlat folytatását is. Túl sok ember kezdi azt képzelni, hogy valamely erény kifejlesztésében nagy tökél</w:t>
      </w:r>
      <w:r>
        <w:rPr>
          <w:sz w:val="28"/>
        </w:rPr>
        <w:t>e</w:t>
      </w:r>
      <w:r>
        <w:rPr>
          <w:sz w:val="28"/>
        </w:rPr>
        <w:t>tességet ért el, miközben még csak a kezdeti szakaszban van. Másodszor is jelezvén az erény tökéletes megvalósulásakor bekövetkező fejlemények te</w:t>
      </w:r>
      <w:r>
        <w:rPr>
          <w:sz w:val="28"/>
        </w:rPr>
        <w:t>r</w:t>
      </w:r>
      <w:r>
        <w:rPr>
          <w:sz w:val="28"/>
        </w:rPr>
        <w:t xml:space="preserve">mészetét, a szerző olyan mértéket bocsát a </w:t>
      </w:r>
      <w:r>
        <w:rPr>
          <w:i/>
          <w:sz w:val="28"/>
        </w:rPr>
        <w:t>szádhaka</w:t>
      </w:r>
      <w:r>
        <w:rPr>
          <w:sz w:val="28"/>
        </w:rPr>
        <w:t xml:space="preserve"> rendelkezésére, amel</w:t>
      </w:r>
      <w:r>
        <w:rPr>
          <w:sz w:val="28"/>
        </w:rPr>
        <w:t>y</w:t>
      </w:r>
      <w:r>
        <w:rPr>
          <w:sz w:val="28"/>
        </w:rPr>
        <w:t>nek segítségével meg tudja ítélni a haladását, és végérvényesen megtudhatja, mikor sikerült azt a különleges feladatot megoldania. Alig szükséges rám</w:t>
      </w:r>
      <w:r>
        <w:rPr>
          <w:sz w:val="28"/>
        </w:rPr>
        <w:t>u</w:t>
      </w:r>
      <w:r>
        <w:rPr>
          <w:sz w:val="28"/>
        </w:rPr>
        <w:t>tatni a tényre, hogy ezek a rendkívüli fejlemények nem kegyes reményekre alapozódnak, hanem szigorú és tudományos törvényekre, amelyeket számt</w:t>
      </w:r>
      <w:r>
        <w:rPr>
          <w:sz w:val="28"/>
        </w:rPr>
        <w:t>a</w:t>
      </w:r>
      <w:r>
        <w:rPr>
          <w:sz w:val="28"/>
        </w:rPr>
        <w:t xml:space="preserve">lan </w:t>
      </w:r>
      <w:r>
        <w:rPr>
          <w:i/>
          <w:sz w:val="28"/>
        </w:rPr>
        <w:t xml:space="preserve">jógi </w:t>
      </w:r>
      <w:r>
        <w:rPr>
          <w:sz w:val="28"/>
        </w:rPr>
        <w:t>és szent igazolt. Az eredmények olyan biztosan, de nem olyan könnyen következnek be, mint ahogyan a megfelelő talajba ültetett és gond</w:t>
      </w:r>
      <w:r>
        <w:rPr>
          <w:sz w:val="28"/>
        </w:rPr>
        <w:t>o</w:t>
      </w:r>
      <w:r>
        <w:rPr>
          <w:sz w:val="28"/>
        </w:rPr>
        <w:t>san ápolt, kezelt palántából megterem a gyümölcs. Azonban természetesen mint minden tudományos kísérletnél, ha el akarjuk érni a kívánt eredmény</w:t>
      </w:r>
      <w:r>
        <w:rPr>
          <w:sz w:val="28"/>
        </w:rPr>
        <w:t>e</w:t>
      </w:r>
      <w:r>
        <w:rPr>
          <w:sz w:val="28"/>
        </w:rPr>
        <w:t xml:space="preserve">ket, akkor biztosítani kell, létre kell hozni a helyes feltételeket is. Az más kérdés, hogy a </w:t>
      </w:r>
      <w:r>
        <w:rPr>
          <w:i/>
          <w:sz w:val="28"/>
        </w:rPr>
        <w:t>szádhakának</w:t>
      </w:r>
      <w:r>
        <w:rPr>
          <w:sz w:val="28"/>
        </w:rPr>
        <w:t xml:space="preserve"> szükséges-e a </w:t>
      </w:r>
      <w:r>
        <w:rPr>
          <w:i/>
          <w:sz w:val="28"/>
        </w:rPr>
        <w:t xml:space="preserve">szútrában </w:t>
      </w:r>
      <w:r>
        <w:rPr>
          <w:sz w:val="28"/>
        </w:rPr>
        <w:t xml:space="preserve">jelzett mértékig minden tulajdonságot kifejlesztenie, azonban semmi kétség nem fér hozzá, ezt meg lehet tenni. </w:t>
      </w:r>
    </w:p>
    <w:p w14:paraId="14FE556D" w14:textId="77777777" w:rsidR="00A16F25" w:rsidRDefault="00A16F25" w:rsidP="00A16F25">
      <w:pPr>
        <w:pStyle w:val="Szvegtrzsbehzssal"/>
        <w:ind w:firstLine="1134"/>
        <w:rPr>
          <w:sz w:val="28"/>
        </w:rPr>
      </w:pPr>
      <w:r>
        <w:rPr>
          <w:sz w:val="28"/>
        </w:rPr>
        <w:lastRenderedPageBreak/>
        <w:t>A jama és nijama gyakorlati élése közben bekövetkező ilyen sz</w:t>
      </w:r>
      <w:r>
        <w:rPr>
          <w:sz w:val="28"/>
        </w:rPr>
        <w:t>o</w:t>
      </w:r>
      <w:r>
        <w:rPr>
          <w:sz w:val="28"/>
        </w:rPr>
        <w:t>katlan fejleményben, a jóga-bölcselet tanulmányozója, az élet látszólag eg</w:t>
      </w:r>
      <w:r>
        <w:rPr>
          <w:sz w:val="28"/>
        </w:rPr>
        <w:t>y</w:t>
      </w:r>
      <w:r>
        <w:rPr>
          <w:sz w:val="28"/>
        </w:rPr>
        <w:t>szerű dolgaiban rejlő roppant lehetőségeket fogja meglátni. Úgy tűnik, hogy csak mélyen bele kell hatolnunk az élet bármilyen megnyilvánulásába, hogy a legragyogóbb, legcsodálatosabb misztériumokra és erőforrásokra találjunk. Az élet legdurvább megnyilvánulásaival foglalkozó fizikai tudomány mind</w:t>
      </w:r>
      <w:r>
        <w:rPr>
          <w:sz w:val="28"/>
        </w:rPr>
        <w:t>e</w:t>
      </w:r>
      <w:r>
        <w:rPr>
          <w:sz w:val="28"/>
        </w:rPr>
        <w:t>zen misztériumoknak csupán a külső szélével foglalkozik és az általa elért eredmények mégis közel járnak a csodákhoz. Ezért semmi meglepő nincs a</w:t>
      </w:r>
      <w:r>
        <w:rPr>
          <w:sz w:val="28"/>
        </w:rPr>
        <w:t>b</w:t>
      </w:r>
      <w:r>
        <w:rPr>
          <w:sz w:val="28"/>
        </w:rPr>
        <w:t xml:space="preserve">ban a tényben, hogy a </w:t>
      </w:r>
      <w:r>
        <w:rPr>
          <w:i/>
          <w:sz w:val="28"/>
        </w:rPr>
        <w:t>jógi,</w:t>
      </w:r>
      <w:r>
        <w:rPr>
          <w:sz w:val="28"/>
        </w:rPr>
        <w:t xml:space="preserve"> aki az elme és a tudat sokkal finomabb jelens</w:t>
      </w:r>
      <w:r>
        <w:rPr>
          <w:sz w:val="28"/>
        </w:rPr>
        <w:t>é</w:t>
      </w:r>
      <w:r>
        <w:rPr>
          <w:sz w:val="28"/>
        </w:rPr>
        <w:t xml:space="preserve">geibe hatol, mélyebb misztériumokat és rendkívüli erőket talál. Ez az állítás sokkal világosabbá válik, amikor a </w:t>
      </w:r>
      <w:r>
        <w:rPr>
          <w:i/>
          <w:sz w:val="28"/>
        </w:rPr>
        <w:t>sziddhik</w:t>
      </w:r>
      <w:r>
        <w:rPr>
          <w:sz w:val="28"/>
        </w:rPr>
        <w:t xml:space="preserve"> kérdésével foglalkozunk. </w:t>
      </w:r>
    </w:p>
    <w:p w14:paraId="7C1FEA85" w14:textId="77777777" w:rsidR="00A16F25" w:rsidRDefault="00A16F25" w:rsidP="00A16F25">
      <w:pPr>
        <w:pStyle w:val="Szvegtrzsbehzssal"/>
        <w:ind w:firstLine="1134"/>
        <w:rPr>
          <w:sz w:val="28"/>
        </w:rPr>
      </w:pPr>
      <w:r>
        <w:rPr>
          <w:sz w:val="28"/>
        </w:rPr>
        <w:t xml:space="preserve">A II. résznek ez a 35. szútrája, ahiszmá kifejlesztésének különleges eredményét jelzi. Ez várható, amennyiben </w:t>
      </w:r>
      <w:r>
        <w:rPr>
          <w:i/>
          <w:sz w:val="28"/>
        </w:rPr>
        <w:t>ahimszá</w:t>
      </w:r>
      <w:r>
        <w:rPr>
          <w:sz w:val="28"/>
        </w:rPr>
        <w:t xml:space="preserve"> az egyetemes szeretet p</w:t>
      </w:r>
      <w:r>
        <w:rPr>
          <w:sz w:val="28"/>
        </w:rPr>
        <w:t>o</w:t>
      </w:r>
      <w:r>
        <w:rPr>
          <w:sz w:val="28"/>
        </w:rPr>
        <w:t>zitív és dinamikus minősége és nem csupán az ártalmatlanság negatív mag</w:t>
      </w:r>
      <w:r>
        <w:rPr>
          <w:sz w:val="28"/>
        </w:rPr>
        <w:t>a</w:t>
      </w:r>
      <w:r>
        <w:rPr>
          <w:sz w:val="28"/>
        </w:rPr>
        <w:t xml:space="preserve">tartása. Az egyén, aki </w:t>
      </w:r>
      <w:r>
        <w:rPr>
          <w:i/>
          <w:sz w:val="28"/>
        </w:rPr>
        <w:t>ahimszát</w:t>
      </w:r>
      <w:r>
        <w:rPr>
          <w:sz w:val="28"/>
        </w:rPr>
        <w:t xml:space="preserve"> teljesen kifejlesztette, szeretettel és részvé</w:t>
      </w:r>
      <w:r>
        <w:rPr>
          <w:sz w:val="28"/>
        </w:rPr>
        <w:t>t</w:t>
      </w:r>
      <w:r>
        <w:rPr>
          <w:sz w:val="28"/>
        </w:rPr>
        <w:t>teljes együtt érzéssel, megértéssel telített aurát hord maga körül, még akkor is, ha az nem feltétlenül nyilvánul meg az érzelmi szinten. Úgyszintén, mivel a szeretet az, amely az egy élet különálló töredékeit szellemi egységbe össz</w:t>
      </w:r>
      <w:r>
        <w:rPr>
          <w:sz w:val="28"/>
        </w:rPr>
        <w:t>e</w:t>
      </w:r>
      <w:r>
        <w:rPr>
          <w:sz w:val="28"/>
        </w:rPr>
        <w:t>kötő erő, az, akiben ilyen szeretet van, belsőleg ráhangolódik, illeszkedik minden élő teremtményhez és szinte automatikusan bizalmat és szeretet s</w:t>
      </w:r>
      <w:r>
        <w:rPr>
          <w:sz w:val="28"/>
        </w:rPr>
        <w:t>u</w:t>
      </w:r>
      <w:r>
        <w:rPr>
          <w:sz w:val="28"/>
        </w:rPr>
        <w:t xml:space="preserve">gall nekik, ébreszt bennük. Ezért történik meg, hogy amikor valaki erőszakos és gyűlölettel telített rezgésekkel kerül a </w:t>
      </w:r>
      <w:r>
        <w:rPr>
          <w:i/>
          <w:sz w:val="28"/>
        </w:rPr>
        <w:t>jógi</w:t>
      </w:r>
      <w:r>
        <w:rPr>
          <w:sz w:val="28"/>
        </w:rPr>
        <w:t xml:space="preserve"> közelébe, arra az időre legyőzi őket a </w:t>
      </w:r>
      <w:r>
        <w:rPr>
          <w:i/>
          <w:sz w:val="28"/>
        </w:rPr>
        <w:t xml:space="preserve">jógiból </w:t>
      </w:r>
      <w:r>
        <w:rPr>
          <w:sz w:val="28"/>
        </w:rPr>
        <w:t xml:space="preserve">áradó sokkal erősebb szeretet és kedvesség kisugárzása és még a ragadozó vadállatok is ártalmatlanokká és szelídekké válnak arra az időre. Amikor egy ilyen teremtmény kikerül a jógi közvetlen befolyása alól, akkor természetesen az átlagos magatartása hangsúlyozódik ki, azonban még az ilyen rövidke kapcsolat is állandó nyomot hagy és egy kissé felemeli azt a lényt. </w:t>
      </w:r>
    </w:p>
    <w:p w14:paraId="6F74EBCC" w14:textId="77777777" w:rsidR="00A16F25" w:rsidRDefault="00A16F25" w:rsidP="00A16F25">
      <w:pPr>
        <w:pStyle w:val="Szvegtrzsbehzssal"/>
        <w:rPr>
          <w:sz w:val="28"/>
        </w:rPr>
        <w:sectPr w:rsidR="00A16F25">
          <w:headerReference w:type="default" r:id="rId98"/>
          <w:type w:val="nextColumn"/>
          <w:pgSz w:w="11906" w:h="16838"/>
          <w:pgMar w:top="1701" w:right="1418" w:bottom="1134" w:left="1701" w:header="680" w:footer="680" w:gutter="0"/>
          <w:paperSrc w:first="7" w:other="7"/>
          <w:cols w:space="708"/>
        </w:sectPr>
      </w:pPr>
    </w:p>
    <w:p w14:paraId="7386D822" w14:textId="77777777" w:rsidR="00A16F25" w:rsidRDefault="00A16F25" w:rsidP="00A16F25">
      <w:pPr>
        <w:pStyle w:val="Szvegtrzsbehzssal"/>
        <w:rPr>
          <w:sz w:val="28"/>
        </w:rPr>
      </w:pPr>
    </w:p>
    <w:p w14:paraId="171E8744" w14:textId="77777777" w:rsidR="00A16F25" w:rsidRDefault="00A16F25" w:rsidP="00A16F25">
      <w:pPr>
        <w:pStyle w:val="Szvegtrzsbehzssal"/>
        <w:numPr>
          <w:ilvl w:val="0"/>
          <w:numId w:val="41"/>
        </w:numPr>
      </w:pPr>
      <w:r>
        <w:t>Szatya-prajsthájámá krijá-phalásrajatvam.</w:t>
      </w:r>
    </w:p>
    <w:p w14:paraId="0937F95F" w14:textId="77777777" w:rsidR="00A16F25" w:rsidRDefault="00A16F25" w:rsidP="00A16F25">
      <w:pPr>
        <w:pStyle w:val="Szvegtrzsbehzssal"/>
      </w:pPr>
      <w:r>
        <w:t>36.</w:t>
      </w:r>
      <w:r>
        <w:tab/>
        <w:t>… igazság (-ban); igazsághoz való hűségben), … szilárdan megalapozottnak lenni, … tevékenység; tett(-nek a), … gy</w:t>
      </w:r>
      <w:r>
        <w:t>ü</w:t>
      </w:r>
      <w:r>
        <w:t>mölcse, eredménye, … alapot, megalapozást képező állapot.</w:t>
      </w:r>
    </w:p>
    <w:p w14:paraId="436677CB" w14:textId="77777777" w:rsidR="00A16F25" w:rsidRDefault="00A16F25" w:rsidP="00A16F25">
      <w:pPr>
        <w:pStyle w:val="Szvegtrzsbehzssal"/>
      </w:pPr>
      <w:r>
        <w:t>36.</w:t>
      </w:r>
      <w:r>
        <w:tab/>
        <w:t xml:space="preserve">Határozott megalapozottság az igazsághoz való hűségben és a tett gyümölcse csak a </w:t>
      </w:r>
      <w:r>
        <w:rPr>
          <w:i/>
        </w:rPr>
        <w:t xml:space="preserve">jógi </w:t>
      </w:r>
      <w:r>
        <w:t xml:space="preserve">tevékenységétől függ. </w:t>
      </w:r>
    </w:p>
    <w:p w14:paraId="4D0E8F1F" w14:textId="77777777" w:rsidR="00A16F25" w:rsidRDefault="00A16F25" w:rsidP="00A16F25">
      <w:pPr>
        <w:pStyle w:val="Szvegtrzsbehzssal"/>
      </w:pPr>
    </w:p>
    <w:p w14:paraId="42957313" w14:textId="77777777" w:rsidR="00A16F25" w:rsidRDefault="00A16F25" w:rsidP="00A16F25">
      <w:pPr>
        <w:pStyle w:val="Szvegtrzsbehzssal"/>
        <w:ind w:firstLine="1134"/>
        <w:jc w:val="left"/>
        <w:rPr>
          <w:sz w:val="28"/>
        </w:rPr>
      </w:pPr>
      <w:r>
        <w:rPr>
          <w:sz w:val="28"/>
        </w:rPr>
        <w:t xml:space="preserve">Ez az igazsághoz való tökéletes hűség szerinti élet elérésének eredményével foglalkozó </w:t>
      </w:r>
      <w:r>
        <w:rPr>
          <w:i/>
          <w:sz w:val="28"/>
        </w:rPr>
        <w:t>szútra</w:t>
      </w:r>
      <w:r>
        <w:rPr>
          <w:sz w:val="28"/>
        </w:rPr>
        <w:t xml:space="preserve"> némi magyarázatra szorul. A </w:t>
      </w:r>
      <w:r>
        <w:rPr>
          <w:i/>
          <w:sz w:val="28"/>
        </w:rPr>
        <w:t>szútra</w:t>
      </w:r>
      <w:r>
        <w:rPr>
          <w:sz w:val="28"/>
        </w:rPr>
        <w:t xml:space="preserve"> nyilvá</w:t>
      </w:r>
      <w:r>
        <w:rPr>
          <w:sz w:val="28"/>
        </w:rPr>
        <w:t>n</w:t>
      </w:r>
      <w:r>
        <w:rPr>
          <w:sz w:val="28"/>
        </w:rPr>
        <w:t xml:space="preserve">való értelme, hogy amennyiben valamely </w:t>
      </w:r>
      <w:r>
        <w:rPr>
          <w:i/>
          <w:sz w:val="28"/>
        </w:rPr>
        <w:t xml:space="preserve">jógi </w:t>
      </w:r>
      <w:r>
        <w:rPr>
          <w:sz w:val="28"/>
        </w:rPr>
        <w:t>ezt az erényt a tökéletességig megvalósította, akkor bármilyen tettének gyümölcse tévedhetetlenül bek</w:t>
      </w:r>
      <w:r>
        <w:rPr>
          <w:sz w:val="28"/>
        </w:rPr>
        <w:t>ö</w:t>
      </w:r>
      <w:r>
        <w:rPr>
          <w:sz w:val="28"/>
        </w:rPr>
        <w:t xml:space="preserve">vetkezik. Például, ha a jövőre vonatkozóan mond valamit, akkor a megjósolt esemény, az előre jelzés szerint következik be. Ezt sok magyarázatban igen abszurd módon értelmezték és feltételezik, hogy a természet összes törvénye megsérthető, hogy az ilyen ember kijelentése fenntartható legyen. Például, ha azt mondja, hogy a Nap estére nem nyugszik le, akkor a Föld mozgása meg fog állni, hogy szavai bebizonyosodjanak. </w:t>
      </w:r>
    </w:p>
    <w:p w14:paraId="7A6C7F6F" w14:textId="77777777" w:rsidR="00A16F25" w:rsidRDefault="00A16F25" w:rsidP="00A16F25">
      <w:pPr>
        <w:pStyle w:val="Szvegtrzsbehzssal"/>
        <w:rPr>
          <w:sz w:val="28"/>
        </w:rPr>
      </w:pPr>
      <w:r>
        <w:rPr>
          <w:sz w:val="28"/>
        </w:rPr>
        <w:t xml:space="preserve">Az ilyen nézet alátámasztására a </w:t>
      </w:r>
      <w:r>
        <w:rPr>
          <w:i/>
          <w:sz w:val="28"/>
        </w:rPr>
        <w:t>Puránák</w:t>
      </w:r>
      <w:r>
        <w:rPr>
          <w:sz w:val="28"/>
        </w:rPr>
        <w:t>-ból vesznek történeteket, amelyek a legtöbb esetben csupán allegóriák.</w:t>
      </w:r>
    </w:p>
    <w:p w14:paraId="2F61B5DE" w14:textId="77777777" w:rsidR="00A16F25" w:rsidRDefault="00A16F25" w:rsidP="00A16F25">
      <w:pPr>
        <w:pStyle w:val="Szvegtrzsbehzssal"/>
        <w:ind w:firstLine="1134"/>
        <w:rPr>
          <w:sz w:val="28"/>
        </w:rPr>
      </w:pPr>
      <w:r>
        <w:rPr>
          <w:sz w:val="28"/>
        </w:rPr>
        <w:t xml:space="preserve">Azonban, ha értjük az alapjául szolgáló jelentőségét, akkor nem szükséges ennek a </w:t>
      </w:r>
      <w:r>
        <w:rPr>
          <w:i/>
          <w:sz w:val="28"/>
        </w:rPr>
        <w:t>szútrának</w:t>
      </w:r>
      <w:r>
        <w:rPr>
          <w:sz w:val="28"/>
        </w:rPr>
        <w:t xml:space="preserve"> az értelmezését így a logikus és abszurd köve</w:t>
      </w:r>
      <w:r>
        <w:rPr>
          <w:sz w:val="28"/>
        </w:rPr>
        <w:t>t</w:t>
      </w:r>
      <w:r>
        <w:rPr>
          <w:sz w:val="28"/>
        </w:rPr>
        <w:t xml:space="preserve">keztetésig vinnünk. Vizsgáljuk csak meg ezt a kérdést. </w:t>
      </w:r>
    </w:p>
    <w:p w14:paraId="528AD8E5" w14:textId="77777777" w:rsidR="00A16F25" w:rsidRDefault="00A16F25" w:rsidP="00A16F25">
      <w:pPr>
        <w:pStyle w:val="Szvegtrzsbehzssal"/>
        <w:ind w:firstLine="1134"/>
        <w:rPr>
          <w:sz w:val="28"/>
        </w:rPr>
      </w:pPr>
      <w:r>
        <w:rPr>
          <w:sz w:val="28"/>
        </w:rPr>
        <w:t>Amikor valamely átlagos ember, valamilyen meghatározott ere</w:t>
      </w:r>
      <w:r>
        <w:rPr>
          <w:sz w:val="28"/>
        </w:rPr>
        <w:t>d</w:t>
      </w:r>
      <w:r>
        <w:rPr>
          <w:sz w:val="28"/>
        </w:rPr>
        <w:t xml:space="preserve">mény elérése érdekében bármit mond, vagy tesz, akkor a célul kitűzött dolog megvalósul, vagy nem valósul meg, anyagi formát ölt vagy nem. Az összes vonatkozó feltételek ismeretében, természetesen bármely intelligens ember nagy megközelítéssel előre megmondhatja az eredményt, azonban senki sem </w:t>
      </w:r>
      <w:r>
        <w:rPr>
          <w:sz w:val="28"/>
        </w:rPr>
        <w:lastRenderedPageBreak/>
        <w:t>lehet teljesen biztos, mivel sok előre nem látott körülmény lehet a jövőben, amely az események folyamatát befolyásolhatja. Csak az olyan ember jele</w:t>
      </w:r>
      <w:r>
        <w:rPr>
          <w:sz w:val="28"/>
        </w:rPr>
        <w:t>z</w:t>
      </w:r>
      <w:r>
        <w:rPr>
          <w:sz w:val="28"/>
        </w:rPr>
        <w:t xml:space="preserve">heti teljes biztonsággal előre az eredményt, akinél a </w:t>
      </w:r>
      <w:r>
        <w:rPr>
          <w:i/>
          <w:sz w:val="28"/>
        </w:rPr>
        <w:t>buddhikus</w:t>
      </w:r>
      <w:r>
        <w:rPr>
          <w:sz w:val="28"/>
        </w:rPr>
        <w:t xml:space="preserve"> tudat elege</w:t>
      </w:r>
      <w:r>
        <w:rPr>
          <w:sz w:val="28"/>
        </w:rPr>
        <w:t>n</w:t>
      </w:r>
      <w:r>
        <w:rPr>
          <w:sz w:val="28"/>
        </w:rPr>
        <w:t>dően ki van fejlődve, bontakozva és megtisztulva ahhoz, hogy az egyetemes elmét tükrözze, amelyben a múltat, a jelent és a jövőt erős megközelítéssel lehet előre látni. Amint már szó volt róla, az igazságosság gyakorlása figy</w:t>
      </w:r>
      <w:r>
        <w:rPr>
          <w:sz w:val="28"/>
        </w:rPr>
        <w:t>e</w:t>
      </w:r>
      <w:r>
        <w:rPr>
          <w:sz w:val="28"/>
        </w:rPr>
        <w:t xml:space="preserve">lemre méltó módon bontakoztatja ki és tisztítja meg a </w:t>
      </w:r>
      <w:r>
        <w:rPr>
          <w:i/>
          <w:sz w:val="28"/>
        </w:rPr>
        <w:t>buddhikus</w:t>
      </w:r>
      <w:r>
        <w:rPr>
          <w:sz w:val="28"/>
        </w:rPr>
        <w:t xml:space="preserve"> tudatot és annak az embernek az elméje, aki ebben az erényben tökéletességet ért el, olyan tükörhöz válik hasonlóvá, amelyben bizonyos mértékben az isteni elme tükröződik. Mintegy az igazság tükrévé vált és bármit mond vagy tesz, leg</w:t>
      </w:r>
      <w:r>
        <w:rPr>
          <w:sz w:val="28"/>
        </w:rPr>
        <w:t>a</w:t>
      </w:r>
      <w:r>
        <w:rPr>
          <w:sz w:val="28"/>
        </w:rPr>
        <w:t>lább is részben tükrözi azt az igazságot. Amit az ilyen ember mond, az term</w:t>
      </w:r>
      <w:r>
        <w:rPr>
          <w:sz w:val="28"/>
        </w:rPr>
        <w:t>é</w:t>
      </w:r>
      <w:r>
        <w:rPr>
          <w:sz w:val="28"/>
        </w:rPr>
        <w:t>szetesen bekövetkezik és bármit igyekszik megvalósítani, az megvalósul. Azonban az, hogy nála „a gyümölcs a tettől függ”, nem annak a ténynek k</w:t>
      </w:r>
      <w:r>
        <w:rPr>
          <w:sz w:val="28"/>
        </w:rPr>
        <w:t>ö</w:t>
      </w:r>
      <w:r>
        <w:rPr>
          <w:sz w:val="28"/>
        </w:rPr>
        <w:t>szönhető, hogy Isten az események folyamatát változtatja meg és annak érd</w:t>
      </w:r>
      <w:r>
        <w:rPr>
          <w:sz w:val="28"/>
        </w:rPr>
        <w:t>e</w:t>
      </w:r>
      <w:r>
        <w:rPr>
          <w:sz w:val="28"/>
        </w:rPr>
        <w:t>kében, hogy annak az embernek a szavai és döntései beteljesüljenek, mege</w:t>
      </w:r>
      <w:r>
        <w:rPr>
          <w:sz w:val="28"/>
        </w:rPr>
        <w:t>n</w:t>
      </w:r>
      <w:r>
        <w:rPr>
          <w:sz w:val="28"/>
        </w:rPr>
        <w:t>gedi, lehetővé teszi a természeti törvények megszegését, hanem annak, hogy az ilyen egyén szavai és cselekedetei csupán Isten akaratát tükrözik és ezért előre jelzik azt, ami a jövőben történni fog. A szútra értelmezését ebben a megvilágításban vizsgálva, már egészen érthetővé válik és ezzel elkerülhető az az abszurd feltételezés, hogy a kozmoszban lévő isteni rendet, valamely tökéletesen igaz ember szeszélyei és döntései felboríthatják. Az ilyen elgo</w:t>
      </w:r>
      <w:r>
        <w:rPr>
          <w:sz w:val="28"/>
        </w:rPr>
        <w:t>n</w:t>
      </w:r>
      <w:r>
        <w:rPr>
          <w:sz w:val="28"/>
        </w:rPr>
        <w:t>dolás arra a feltételezésre alapozódik, hogy az ilyen ember ugyanolyan go</w:t>
      </w:r>
      <w:r>
        <w:rPr>
          <w:sz w:val="28"/>
        </w:rPr>
        <w:t>n</w:t>
      </w:r>
      <w:r>
        <w:rPr>
          <w:sz w:val="28"/>
        </w:rPr>
        <w:t>datlan és felelőtlen lehet, mint bármely átlagos világi ember. Aki az igazsá</w:t>
      </w:r>
      <w:r>
        <w:rPr>
          <w:sz w:val="28"/>
        </w:rPr>
        <w:t>g</w:t>
      </w:r>
      <w:r>
        <w:rPr>
          <w:sz w:val="28"/>
        </w:rPr>
        <w:t>hoz való hűséget ilyen magas szinten bontakoztatta ki, annak már előbb meg kellett szerezni azt a képességet, hogy minden a száján kiejtett szót előbb mérlegeljen és hogy bármit is mond, azt szándékosan és valamilyen cél érd</w:t>
      </w:r>
      <w:r>
        <w:rPr>
          <w:sz w:val="28"/>
        </w:rPr>
        <w:t>e</w:t>
      </w:r>
      <w:r>
        <w:rPr>
          <w:sz w:val="28"/>
        </w:rPr>
        <w:t xml:space="preserve">kében mondja. </w:t>
      </w:r>
    </w:p>
    <w:p w14:paraId="33AF9B77" w14:textId="77777777" w:rsidR="00A16F25" w:rsidRDefault="00A16F25" w:rsidP="00A16F25">
      <w:pPr>
        <w:pStyle w:val="Szvegtrzsbehzssal"/>
        <w:ind w:firstLine="1134"/>
        <w:rPr>
          <w:sz w:val="28"/>
        </w:rPr>
        <w:sectPr w:rsidR="00A16F25">
          <w:headerReference w:type="default" r:id="rId99"/>
          <w:type w:val="nextColumn"/>
          <w:pgSz w:w="11906" w:h="16838"/>
          <w:pgMar w:top="1701" w:right="1418" w:bottom="1134" w:left="1701" w:header="680" w:footer="680" w:gutter="0"/>
          <w:paperSrc w:first="7" w:other="7"/>
          <w:cols w:space="708"/>
        </w:sectPr>
      </w:pPr>
    </w:p>
    <w:p w14:paraId="72EBE8A3" w14:textId="77777777" w:rsidR="00A16F25" w:rsidRDefault="00A16F25" w:rsidP="00A16F25">
      <w:pPr>
        <w:pStyle w:val="Szvegtrzsbehzssal"/>
        <w:ind w:firstLine="1134"/>
        <w:rPr>
          <w:sz w:val="28"/>
        </w:rPr>
      </w:pPr>
    </w:p>
    <w:p w14:paraId="5F48AF32" w14:textId="77777777" w:rsidR="00A16F25" w:rsidRDefault="00A16F25" w:rsidP="00A16F25">
      <w:pPr>
        <w:pStyle w:val="Szvegtrzsbehzssal"/>
        <w:numPr>
          <w:ilvl w:val="0"/>
          <w:numId w:val="41"/>
        </w:numPr>
      </w:pPr>
      <w:r>
        <w:t>Aszteja-pratisthájámá szarva-ratnopaszthánam.</w:t>
      </w:r>
    </w:p>
    <w:p w14:paraId="02760648" w14:textId="77777777" w:rsidR="00A16F25" w:rsidRDefault="00A16F25" w:rsidP="00A16F25">
      <w:pPr>
        <w:pStyle w:val="Szvegtrzsbehzssal"/>
      </w:pPr>
      <w:r>
        <w:t>37.</w:t>
      </w:r>
      <w:r>
        <w:tab/>
        <w:t>… Tisztesség (-ben); becsületesség (-ben); hűtlen kezeléstől való mentesség, … szilárdan megalapozottnak lenni, … mind (-ből), … drágakövek; értékes dolgok, … önmagától jelentk</w:t>
      </w:r>
      <w:r>
        <w:t>e</w:t>
      </w:r>
      <w:r>
        <w:t xml:space="preserve">zés; önmagát ajándékozás; felérkezés; közeledés. </w:t>
      </w:r>
    </w:p>
    <w:p w14:paraId="04DBA7F7" w14:textId="77777777" w:rsidR="00A16F25" w:rsidRDefault="00A16F25" w:rsidP="00A16F25">
      <w:pPr>
        <w:pStyle w:val="Szvegtrzsbehzssal"/>
      </w:pPr>
      <w:r>
        <w:t>37.</w:t>
      </w:r>
      <w:r>
        <w:tab/>
        <w:t xml:space="preserve">Szilárd megalapozottsággal a becsületességben, a jógi előtt mindenféle drágakövek jelennek meg. </w:t>
      </w:r>
    </w:p>
    <w:p w14:paraId="79C75DDC" w14:textId="77777777" w:rsidR="00A16F25" w:rsidRDefault="00A16F25" w:rsidP="00A16F25">
      <w:pPr>
        <w:pStyle w:val="Szvegtrzsbehzssal"/>
      </w:pPr>
    </w:p>
    <w:p w14:paraId="7068BB6B" w14:textId="77777777" w:rsidR="00A16F25" w:rsidRDefault="00A16F25" w:rsidP="00A16F25">
      <w:pPr>
        <w:pStyle w:val="Szvegtrzsbehzssal"/>
        <w:ind w:firstLine="1134"/>
        <w:rPr>
          <w:sz w:val="28"/>
        </w:rPr>
      </w:pPr>
      <w:r>
        <w:rPr>
          <w:sz w:val="28"/>
        </w:rPr>
        <w:t xml:space="preserve">A „mindenféle drágakövek jelennek meg” kifejezés nem azt jelenti, hogy értékes kövek kezdenek a levegőn át repülve a </w:t>
      </w:r>
      <w:r>
        <w:rPr>
          <w:i/>
          <w:sz w:val="28"/>
        </w:rPr>
        <w:t xml:space="preserve">jógi </w:t>
      </w:r>
      <w:r>
        <w:rPr>
          <w:sz w:val="28"/>
        </w:rPr>
        <w:t>lábai elé hullni. Ez csupán egyik kifejezésmódja annak, hogy a környezetében lévő mindenféle kincsről tudomást szerez, tudatossá válik ilyenek jelenlétéről a közelében. Például, ha a dzsungelen halad át, tudomást szerez arról, ha a közelében bá</w:t>
      </w:r>
      <w:r>
        <w:rPr>
          <w:sz w:val="28"/>
        </w:rPr>
        <w:t>r</w:t>
      </w:r>
      <w:r>
        <w:rPr>
          <w:sz w:val="28"/>
        </w:rPr>
        <w:t>milyen kincs van elrejtve, vagy bármilyen a föld alatt lévő drágakő bányáról. Ez az ismert tisztánlátásra alapozódhat vagy csupán intuíciós tudatosulás l</w:t>
      </w:r>
      <w:r>
        <w:rPr>
          <w:sz w:val="28"/>
        </w:rPr>
        <w:t>e</w:t>
      </w:r>
      <w:r>
        <w:rPr>
          <w:sz w:val="28"/>
        </w:rPr>
        <w:t xml:space="preserve">het, mint a varázsvesszővel vizet keresésnél. </w:t>
      </w:r>
    </w:p>
    <w:p w14:paraId="7CEAE82F" w14:textId="77777777" w:rsidR="00A16F25" w:rsidRDefault="00A16F25" w:rsidP="00A16F25">
      <w:pPr>
        <w:pStyle w:val="Szvegtrzsbehzssal"/>
        <w:ind w:firstLine="1134"/>
        <w:rPr>
          <w:sz w:val="28"/>
        </w:rPr>
      </w:pPr>
      <w:r>
        <w:rPr>
          <w:sz w:val="28"/>
        </w:rPr>
        <w:t>Ameddig bennünk van a nem hozzánk tartozó tárgyak kisajátítás</w:t>
      </w:r>
      <w:r>
        <w:rPr>
          <w:sz w:val="28"/>
        </w:rPr>
        <w:t>á</w:t>
      </w:r>
      <w:r>
        <w:rPr>
          <w:sz w:val="28"/>
        </w:rPr>
        <w:t>nak, eltulajdonításának vagy megragadásának hajlama, addig a természet k</w:t>
      </w:r>
      <w:r>
        <w:rPr>
          <w:sz w:val="28"/>
        </w:rPr>
        <w:t>ö</w:t>
      </w:r>
      <w:r>
        <w:rPr>
          <w:sz w:val="28"/>
        </w:rPr>
        <w:t>zönséges törvényei vezetnek bennünket, azok uralma alatt vagyunk. Amikor már teljesen ezen hajlam fölé emelkedtünk és még csak nem is gondolunk bármit is elvenni, még ha kincs is kerülne a kezünkbe, akkor mintegy azon törvény fölé emelkedtünk, amely szigorúan a karmánk által nekünk juttatott csekély lehetőségekre korlátoz bennünket. Akkor a körülöttünk lévő emberek lábainknál ajánlják fel gazdaságukat és titokzatos módon mindenféle rejtett kincsről és a föld mélyén rejlő drágakövek bányájáról szerzünk tudomást. Azonban mindez most haszontalan a számunkra. Semmit nem vehetünk el a saját magunk számára. Amikor a gazdaság és ehhez hasonlók iránti közöns</w:t>
      </w:r>
      <w:r>
        <w:rPr>
          <w:sz w:val="28"/>
        </w:rPr>
        <w:t>é</w:t>
      </w:r>
      <w:r>
        <w:rPr>
          <w:sz w:val="28"/>
        </w:rPr>
        <w:lastRenderedPageBreak/>
        <w:t>ges vágyak kötnek meg bennünket, akkor a közönséges módszerek alkalm</w:t>
      </w:r>
      <w:r>
        <w:rPr>
          <w:sz w:val="28"/>
        </w:rPr>
        <w:t>a</w:t>
      </w:r>
      <w:r>
        <w:rPr>
          <w:sz w:val="28"/>
        </w:rPr>
        <w:t>zásával kell mindent a magunk számára megkeresnünk. Amikor ezeket a k</w:t>
      </w:r>
      <w:r>
        <w:rPr>
          <w:sz w:val="28"/>
        </w:rPr>
        <w:t>í</w:t>
      </w:r>
      <w:r>
        <w:rPr>
          <w:sz w:val="28"/>
        </w:rPr>
        <w:t xml:space="preserve">vánságokat és vágyakat legyőztük, akkor a közönséges, általános törvények nem kötnek meg bennünket, ránk nézve nem kötelezőek. </w:t>
      </w:r>
    </w:p>
    <w:p w14:paraId="5ADA5E11" w14:textId="77777777" w:rsidR="00A16F25" w:rsidRDefault="00A16F25" w:rsidP="00A16F25">
      <w:pPr>
        <w:pStyle w:val="Szvegtrzsbehzssal"/>
        <w:ind w:firstLine="1134"/>
        <w:rPr>
          <w:sz w:val="28"/>
        </w:rPr>
        <w:sectPr w:rsidR="00A16F25">
          <w:headerReference w:type="default" r:id="rId100"/>
          <w:type w:val="nextColumn"/>
          <w:pgSz w:w="11906" w:h="16838"/>
          <w:pgMar w:top="1701" w:right="1418" w:bottom="1134" w:left="1701" w:header="680" w:footer="680" w:gutter="0"/>
          <w:paperSrc w:first="7" w:other="7"/>
          <w:cols w:space="708"/>
        </w:sectPr>
      </w:pPr>
    </w:p>
    <w:p w14:paraId="065789EC" w14:textId="77777777" w:rsidR="00A16F25" w:rsidRDefault="00A16F25" w:rsidP="00A16F25">
      <w:pPr>
        <w:pStyle w:val="Szvegtrzsbehzssal"/>
        <w:ind w:firstLine="1134"/>
        <w:rPr>
          <w:sz w:val="28"/>
        </w:rPr>
      </w:pPr>
    </w:p>
    <w:p w14:paraId="6752CABE" w14:textId="77777777" w:rsidR="00A16F25" w:rsidRDefault="00A16F25" w:rsidP="00A16F25">
      <w:pPr>
        <w:pStyle w:val="Szvegtrzsbehzssal"/>
        <w:numPr>
          <w:ilvl w:val="0"/>
          <w:numId w:val="41"/>
        </w:numPr>
      </w:pPr>
      <w:r>
        <w:t>Brahmacsarja-pratisthájámá vírja-lábhaha.</w:t>
      </w:r>
    </w:p>
    <w:p w14:paraId="6E38DB13" w14:textId="77777777" w:rsidR="00A16F25" w:rsidRDefault="00A16F25" w:rsidP="00A16F25">
      <w:pPr>
        <w:pStyle w:val="Szvegtrzsbehzssal"/>
      </w:pPr>
      <w:r>
        <w:t>38.</w:t>
      </w:r>
      <w:r>
        <w:tab/>
        <w:t>… a nemi önmegtartóztatás, önuralom, … szilárdan megalap</w:t>
      </w:r>
      <w:r>
        <w:t>o</w:t>
      </w:r>
      <w:r>
        <w:t>zottnak lenni, … eleven életerő; energia, … szerzés.</w:t>
      </w:r>
    </w:p>
    <w:p w14:paraId="16395201" w14:textId="77777777" w:rsidR="00A16F25" w:rsidRDefault="00A16F25" w:rsidP="00A16F25">
      <w:pPr>
        <w:pStyle w:val="Szvegtrzsbehzssal"/>
      </w:pPr>
      <w:r>
        <w:t>38.</w:t>
      </w:r>
      <w:r>
        <w:tab/>
        <w:t>A nemi önmegtartóztatásban, önuralomban való határozott megalapozottsággal eleven életerőt nyer.</w:t>
      </w:r>
    </w:p>
    <w:p w14:paraId="300BABA2" w14:textId="77777777" w:rsidR="00A16F25" w:rsidRDefault="00A16F25" w:rsidP="00A16F25">
      <w:pPr>
        <w:pStyle w:val="Szvegtrzsbehzssal"/>
      </w:pPr>
    </w:p>
    <w:p w14:paraId="4AC43354" w14:textId="77777777" w:rsidR="00A16F25" w:rsidRDefault="00A16F25" w:rsidP="00A16F25">
      <w:pPr>
        <w:pStyle w:val="Szvegtrzsbehzssal"/>
        <w:ind w:firstLine="1134"/>
        <w:rPr>
          <w:sz w:val="28"/>
        </w:rPr>
      </w:pPr>
      <w:r>
        <w:rPr>
          <w:i/>
          <w:sz w:val="28"/>
        </w:rPr>
        <w:t>Vírja</w:t>
      </w:r>
      <w:r>
        <w:rPr>
          <w:sz w:val="28"/>
        </w:rPr>
        <w:t>, amit életerőnek, eleven erőnek fordítanak, nem csupán a f</w:t>
      </w:r>
      <w:r>
        <w:rPr>
          <w:sz w:val="28"/>
        </w:rPr>
        <w:t>i</w:t>
      </w:r>
      <w:r>
        <w:rPr>
          <w:sz w:val="28"/>
        </w:rPr>
        <w:t>zikai életerőt jelenti, ami a nemi energiák megtartásának kétségtelen eredm</w:t>
      </w:r>
      <w:r>
        <w:rPr>
          <w:sz w:val="28"/>
        </w:rPr>
        <w:t>é</w:t>
      </w:r>
      <w:r>
        <w:rPr>
          <w:sz w:val="28"/>
        </w:rPr>
        <w:t xml:space="preserve">nye. </w:t>
      </w:r>
      <w:r>
        <w:rPr>
          <w:i/>
          <w:sz w:val="28"/>
        </w:rPr>
        <w:t xml:space="preserve">Vírja </w:t>
      </w:r>
      <w:r>
        <w:rPr>
          <w:sz w:val="28"/>
        </w:rPr>
        <w:t>a teljes alkatunkkal van kapcsolatban és arra a vitalitásra, életerőre vonatkozik, amely alkatunk minden részét rezgésbe hozza úgy, hogy eltűnik minden gyengeség, lazaság, erélytelenség, ernyedtség és alkalmatlanság, elégtelenség és helyébe rendkívüli rugalmasság, lendület, erő és energia lép.Úgy tűnik, hogy ilyenkor a magasabb energia-szintekről roppant nagy eleven életerő beáramlás történik, amely az általa érintett minden tudathord</w:t>
      </w:r>
      <w:r>
        <w:rPr>
          <w:sz w:val="28"/>
        </w:rPr>
        <w:t>o</w:t>
      </w:r>
      <w:r>
        <w:rPr>
          <w:sz w:val="28"/>
        </w:rPr>
        <w:t xml:space="preserve">zó eszköznek életenergiát és erőt ad. </w:t>
      </w:r>
    </w:p>
    <w:p w14:paraId="63F1F04F" w14:textId="77777777" w:rsidR="00A16F25" w:rsidRDefault="00A16F25" w:rsidP="00A16F25">
      <w:pPr>
        <w:pStyle w:val="Szvegtrzsbehzssal"/>
        <w:ind w:firstLine="1134"/>
        <w:rPr>
          <w:sz w:val="28"/>
        </w:rPr>
      </w:pPr>
      <w:r>
        <w:rPr>
          <w:sz w:val="28"/>
        </w:rPr>
        <w:t xml:space="preserve">Érdemes itt a </w:t>
      </w:r>
      <w:r>
        <w:rPr>
          <w:i/>
          <w:sz w:val="28"/>
        </w:rPr>
        <w:t xml:space="preserve">brahmacsarjával </w:t>
      </w:r>
      <w:r>
        <w:rPr>
          <w:sz w:val="28"/>
        </w:rPr>
        <w:t>járó nemi energia megtartással ka</w:t>
      </w:r>
      <w:r>
        <w:rPr>
          <w:sz w:val="28"/>
        </w:rPr>
        <w:t>p</w:t>
      </w:r>
      <w:r>
        <w:rPr>
          <w:sz w:val="28"/>
        </w:rPr>
        <w:t xml:space="preserve">csolatos érdekes tényre hivatkozni. A jóga filozófiai tanításaiban jól ismert, hogy nagyon közvetlen kapcsolat van a nemi energia és azon energia között, amely a mentális, erkölcsi és szellemi regenerálódást célozza, a </w:t>
      </w:r>
      <w:r>
        <w:rPr>
          <w:i/>
          <w:sz w:val="28"/>
        </w:rPr>
        <w:t xml:space="preserve">jóga </w:t>
      </w:r>
      <w:r>
        <w:rPr>
          <w:sz w:val="28"/>
        </w:rPr>
        <w:t xml:space="preserve">szerinti fegyelemben. Valójában a nemi energiát csupán a finomabb energia durvább formájának lehet tekinteni és ezt a teljes energiát </w:t>
      </w:r>
      <w:r>
        <w:rPr>
          <w:i/>
          <w:sz w:val="28"/>
        </w:rPr>
        <w:t>odzsasznak</w:t>
      </w:r>
      <w:r>
        <w:rPr>
          <w:sz w:val="28"/>
        </w:rPr>
        <w:t xml:space="preserve"> nevezik. Amíg a nemi élet folytatódik, ez a testben rendelkezésre álló különleges fajtájú ene</w:t>
      </w:r>
      <w:r>
        <w:rPr>
          <w:sz w:val="28"/>
        </w:rPr>
        <w:t>r</w:t>
      </w:r>
      <w:r>
        <w:rPr>
          <w:sz w:val="28"/>
        </w:rPr>
        <w:t xml:space="preserve">gia ilyen módon használódik fel. Azonban, miután a </w:t>
      </w:r>
      <w:r>
        <w:rPr>
          <w:i/>
          <w:sz w:val="28"/>
        </w:rPr>
        <w:t xml:space="preserve">brahmacsarja </w:t>
      </w:r>
      <w:r>
        <w:rPr>
          <w:sz w:val="28"/>
        </w:rPr>
        <w:t xml:space="preserve">képesség </w:t>
      </w:r>
      <w:r>
        <w:rPr>
          <w:sz w:val="28"/>
        </w:rPr>
        <w:lastRenderedPageBreak/>
        <w:t>jól megalapozottá vált, megnyílik a lehetőség, hogy a fenntartott és össz</w:t>
      </w:r>
      <w:r>
        <w:rPr>
          <w:sz w:val="28"/>
        </w:rPr>
        <w:t>e</w:t>
      </w:r>
      <w:r>
        <w:rPr>
          <w:sz w:val="28"/>
        </w:rPr>
        <w:t xml:space="preserve">gyűjtött energiát azokra a különféle változásokra használja fel, amelyeket a </w:t>
      </w:r>
      <w:r>
        <w:rPr>
          <w:i/>
          <w:sz w:val="28"/>
        </w:rPr>
        <w:t>szádhaka</w:t>
      </w:r>
      <w:r>
        <w:rPr>
          <w:sz w:val="28"/>
        </w:rPr>
        <w:t xml:space="preserve"> a testében és az elméjében igyekszik elérni. Azt az energia áramot, amelyet korábban a nemi részek felé irányított a tanuló, és így a nemi élv</w:t>
      </w:r>
      <w:r>
        <w:rPr>
          <w:sz w:val="28"/>
        </w:rPr>
        <w:t>e</w:t>
      </w:r>
      <w:r>
        <w:rPr>
          <w:sz w:val="28"/>
        </w:rPr>
        <w:t>zetekben merült ki, most már a fentebb említett célokra lehet felhasználni. Azonban ennek az energiának a szublimálása és felfelé irányítása csak azo</w:t>
      </w:r>
      <w:r>
        <w:rPr>
          <w:sz w:val="28"/>
        </w:rPr>
        <w:t>k</w:t>
      </w:r>
      <w:r>
        <w:rPr>
          <w:sz w:val="28"/>
        </w:rPr>
        <w:t>nál lehetséges, akik teljes önuralmat valósítottak meg a nemi ösztönökön, és nem csupán tartózkodtak a nemi élvezetektől. Az ilyen embereket, akik k</w:t>
      </w:r>
      <w:r>
        <w:rPr>
          <w:sz w:val="28"/>
        </w:rPr>
        <w:t>é</w:t>
      </w:r>
      <w:r>
        <w:rPr>
          <w:sz w:val="28"/>
        </w:rPr>
        <w:t>pessé váltak ennek az energiának a megtartására, átalakítására és folyamat</w:t>
      </w:r>
      <w:r>
        <w:rPr>
          <w:sz w:val="28"/>
        </w:rPr>
        <w:t>o</w:t>
      </w:r>
      <w:r>
        <w:rPr>
          <w:sz w:val="28"/>
        </w:rPr>
        <w:t xml:space="preserve">san az agy felé átirányítására, </w:t>
      </w:r>
      <w:r>
        <w:rPr>
          <w:i/>
          <w:sz w:val="28"/>
        </w:rPr>
        <w:t>úrdhava-retász</w:t>
      </w:r>
      <w:r>
        <w:rPr>
          <w:sz w:val="28"/>
        </w:rPr>
        <w:t xml:space="preserve">-nak nevezik, ahol </w:t>
      </w:r>
      <w:r>
        <w:rPr>
          <w:i/>
          <w:sz w:val="28"/>
        </w:rPr>
        <w:t>úrdhava</w:t>
      </w:r>
      <w:r>
        <w:rPr>
          <w:sz w:val="28"/>
        </w:rPr>
        <w:t xml:space="preserve"> azt jelenti, hogy felfelé és </w:t>
      </w:r>
      <w:r>
        <w:rPr>
          <w:i/>
          <w:sz w:val="28"/>
        </w:rPr>
        <w:t>retász</w:t>
      </w:r>
      <w:r>
        <w:rPr>
          <w:sz w:val="28"/>
        </w:rPr>
        <w:t xml:space="preserve"> pedig azt, hogy nemi energia. </w:t>
      </w:r>
    </w:p>
    <w:p w14:paraId="539CFBE3" w14:textId="77777777" w:rsidR="00A16F25" w:rsidRDefault="00A16F25" w:rsidP="00A16F25">
      <w:pPr>
        <w:pStyle w:val="Szvegtrzsbehzssal"/>
        <w:ind w:firstLine="1134"/>
        <w:rPr>
          <w:sz w:val="28"/>
        </w:rPr>
      </w:pPr>
      <w:r>
        <w:rPr>
          <w:sz w:val="28"/>
        </w:rPr>
        <w:t>A nemi energiának ezt a teljes ellenőrzését nem lehet csupán a n</w:t>
      </w:r>
      <w:r>
        <w:rPr>
          <w:sz w:val="28"/>
        </w:rPr>
        <w:t>e</w:t>
      </w:r>
      <w:r>
        <w:rPr>
          <w:sz w:val="28"/>
        </w:rPr>
        <w:t xml:space="preserve">mi aktustól való tartózkodással elérni, hanem a gondolatok és vágyak nagyon szigorú ellenőrzése szükséges hozzá úgy, hogy a nemiséggel kapcsolatos vagy a nemiséget ingerlő leghalványabb gondolat egyáltalán be se hatolhat a </w:t>
      </w:r>
      <w:r>
        <w:rPr>
          <w:i/>
          <w:sz w:val="28"/>
        </w:rPr>
        <w:t>szádhaka</w:t>
      </w:r>
      <w:r>
        <w:rPr>
          <w:sz w:val="28"/>
        </w:rPr>
        <w:t xml:space="preserve"> elméjébe. </w:t>
      </w:r>
    </w:p>
    <w:p w14:paraId="4878109A" w14:textId="77777777" w:rsidR="00A16F25" w:rsidRDefault="00A16F25" w:rsidP="00A16F25">
      <w:pPr>
        <w:pStyle w:val="Szvegtrzsbehzssal"/>
        <w:ind w:firstLine="1134"/>
        <w:rPr>
          <w:sz w:val="28"/>
        </w:rPr>
      </w:pPr>
      <w:r>
        <w:rPr>
          <w:sz w:val="28"/>
        </w:rPr>
        <w:t>Ez azért szükséges, mert a fent hivatkozott energia rendkívül érz</w:t>
      </w:r>
      <w:r>
        <w:rPr>
          <w:sz w:val="28"/>
        </w:rPr>
        <w:t>é</w:t>
      </w:r>
      <w:r>
        <w:rPr>
          <w:sz w:val="28"/>
        </w:rPr>
        <w:t xml:space="preserve">keny a gondolatokra és a nemi vágyakkal kapcsolatos legenyhébb gondolatok is azonnal felkavarják és az energia áramlást a nemi szervek felé irányítják. Ezért a </w:t>
      </w:r>
      <w:r>
        <w:rPr>
          <w:i/>
          <w:sz w:val="28"/>
        </w:rPr>
        <w:t xml:space="preserve">brahmacsarja </w:t>
      </w:r>
      <w:r>
        <w:rPr>
          <w:sz w:val="28"/>
        </w:rPr>
        <w:t>eszményi megvalósítása nem annyira a nemi aktustól való tartózkodás, hanem inkább a gondolatok olyan teljes ellenőrzése, hogy sohase legyen lehetséges a nemi ösztönnek legenyhébb felkavarása, felidéz</w:t>
      </w:r>
      <w:r>
        <w:rPr>
          <w:sz w:val="28"/>
        </w:rPr>
        <w:t>é</w:t>
      </w:r>
      <w:r>
        <w:rPr>
          <w:sz w:val="28"/>
        </w:rPr>
        <w:t>se sem. Csakis ilyen feltételek mellett lehetséges, hogy a durvább testi ene</w:t>
      </w:r>
      <w:r>
        <w:rPr>
          <w:sz w:val="28"/>
        </w:rPr>
        <w:t>r</w:t>
      </w:r>
      <w:r>
        <w:rPr>
          <w:sz w:val="28"/>
        </w:rPr>
        <w:t xml:space="preserve">giáinkat szublimáljuk és azok a lélek magasabb céljait szolgálják. </w:t>
      </w:r>
    </w:p>
    <w:p w14:paraId="4121B551" w14:textId="77777777" w:rsidR="00A16F25" w:rsidRDefault="00A16F25" w:rsidP="00A16F25">
      <w:pPr>
        <w:pStyle w:val="Szvegtrzsbehzssal"/>
        <w:ind w:firstLine="1134"/>
        <w:rPr>
          <w:sz w:val="28"/>
        </w:rPr>
        <w:sectPr w:rsidR="00A16F25">
          <w:headerReference w:type="default" r:id="rId101"/>
          <w:type w:val="continuous"/>
          <w:pgSz w:w="11906" w:h="16838"/>
          <w:pgMar w:top="1701" w:right="1418" w:bottom="1134" w:left="1701" w:header="680" w:footer="680" w:gutter="0"/>
          <w:paperSrc w:first="7" w:other="7"/>
          <w:cols w:space="708"/>
        </w:sectPr>
      </w:pPr>
    </w:p>
    <w:p w14:paraId="4535C84E" w14:textId="77777777" w:rsidR="00A16F25" w:rsidRDefault="00A16F25" w:rsidP="00A16F25">
      <w:pPr>
        <w:pStyle w:val="Szvegtrzsbehzssal"/>
        <w:ind w:firstLine="1134"/>
        <w:rPr>
          <w:sz w:val="28"/>
        </w:rPr>
      </w:pPr>
    </w:p>
    <w:p w14:paraId="3B52370C" w14:textId="77777777" w:rsidR="00A16F25" w:rsidRDefault="00A16F25" w:rsidP="00A16F25">
      <w:pPr>
        <w:pStyle w:val="Szvegtrzsbehzssal"/>
      </w:pPr>
      <w:r>
        <w:t>39.</w:t>
      </w:r>
      <w:r>
        <w:tab/>
        <w:t>Aparigraha-sthairje dzsnama-kathamtá-szambodhaha.</w:t>
      </w:r>
    </w:p>
    <w:p w14:paraId="5C16919D" w14:textId="77777777" w:rsidR="00A16F25" w:rsidRDefault="00A16F25" w:rsidP="00A16F25">
      <w:pPr>
        <w:pStyle w:val="Szvegtrzsbehzssal"/>
      </w:pPr>
      <w:r>
        <w:t>39.</w:t>
      </w:r>
      <w:r>
        <w:tab/>
        <w:t>… birtoklás mentesség (-ben), … állandósulttá, vagy meger</w:t>
      </w:r>
      <w:r>
        <w:t>ő</w:t>
      </w:r>
      <w:r>
        <w:t>sítetté válással, … születés(-által), … a „hogyan” és „miért”, „mi célból”, „mi okból”, … tudás.</w:t>
      </w:r>
    </w:p>
    <w:p w14:paraId="68DD0E19" w14:textId="77777777" w:rsidR="00A16F25" w:rsidRDefault="00A16F25" w:rsidP="00A16F25">
      <w:pPr>
        <w:pStyle w:val="Szvegtrzsbehzssal"/>
      </w:pPr>
      <w:r>
        <w:t>39.</w:t>
      </w:r>
      <w:r>
        <w:tab/>
        <w:t>A megerősített birtoklásmentesség felkelti a létezés „hogyan”-jának és „miért”-jének ismeretét.</w:t>
      </w:r>
    </w:p>
    <w:p w14:paraId="0372BBAA" w14:textId="77777777" w:rsidR="00A16F25" w:rsidRDefault="00A16F25" w:rsidP="00A16F25">
      <w:pPr>
        <w:pStyle w:val="Szvegtrzsbehzssal"/>
      </w:pPr>
    </w:p>
    <w:p w14:paraId="63960F6B" w14:textId="77777777" w:rsidR="00A16F25" w:rsidRDefault="00A16F25" w:rsidP="00A16F25">
      <w:pPr>
        <w:pStyle w:val="Szvegtrzsbehzssal"/>
        <w:ind w:firstLine="1134"/>
        <w:rPr>
          <w:sz w:val="28"/>
        </w:rPr>
      </w:pPr>
      <w:r>
        <w:rPr>
          <w:sz w:val="28"/>
        </w:rPr>
        <w:t xml:space="preserve">Amikor a jógi tökéletes </w:t>
      </w:r>
      <w:r>
        <w:rPr>
          <w:i/>
          <w:sz w:val="28"/>
        </w:rPr>
        <w:t>aparigrahát</w:t>
      </w:r>
      <w:r>
        <w:rPr>
          <w:sz w:val="28"/>
        </w:rPr>
        <w:t xml:space="preserve"> ért el, akkor megszerzi a születére és a halálra vonatkozó „hogyan és miért, mi célból, mi okból” ké</w:t>
      </w:r>
      <w:r>
        <w:rPr>
          <w:sz w:val="28"/>
        </w:rPr>
        <w:t>r</w:t>
      </w:r>
      <w:r>
        <w:rPr>
          <w:sz w:val="28"/>
        </w:rPr>
        <w:t xml:space="preserve">désekre kapott válaszok ismeretének képességét. Annak ellenére, hogy a </w:t>
      </w:r>
      <w:r>
        <w:rPr>
          <w:i/>
          <w:sz w:val="28"/>
        </w:rPr>
        <w:t>szútra</w:t>
      </w:r>
      <w:r>
        <w:rPr>
          <w:sz w:val="28"/>
        </w:rPr>
        <w:t xml:space="preserve"> betű szerinti értelmében nincs kétértelműség és a </w:t>
      </w:r>
      <w:r>
        <w:rPr>
          <w:i/>
          <w:sz w:val="28"/>
        </w:rPr>
        <w:t>dzsanma-kathantá</w:t>
      </w:r>
      <w:r>
        <w:rPr>
          <w:sz w:val="28"/>
        </w:rPr>
        <w:t xml:space="preserve"> kifejezést az előző életek ismereteként használják, mégis nehéz a </w:t>
      </w:r>
      <w:r>
        <w:rPr>
          <w:i/>
          <w:sz w:val="28"/>
        </w:rPr>
        <w:t>szútra</w:t>
      </w:r>
      <w:r>
        <w:rPr>
          <w:sz w:val="28"/>
        </w:rPr>
        <w:t xml:space="preserve"> alapjául szolgáló jelentés megértése. Miért jönne létre az előző születések ismerete annál a </w:t>
      </w:r>
      <w:r>
        <w:rPr>
          <w:i/>
          <w:sz w:val="28"/>
        </w:rPr>
        <w:t>jóginál,</w:t>
      </w:r>
      <w:r>
        <w:rPr>
          <w:sz w:val="28"/>
        </w:rPr>
        <w:t xml:space="preserve"> aki legyőzte a birtoklás ösztönét? Ennek a talánynak a megértéséhez vissza kell idézni az emlékezetünkbe a minden testet öltés alkalmával újra alakított múlandó személyiség és a mindegyik személyiség gyökerét képező és a testet öltésnek egymásutánjában is megmaradó állandó egyéniség közötti kapcsolatot. </w:t>
      </w:r>
    </w:p>
    <w:p w14:paraId="0EDA7196" w14:textId="77777777" w:rsidR="00A16F25" w:rsidRDefault="00A16F25" w:rsidP="00A16F25">
      <w:pPr>
        <w:pStyle w:val="Szvegtrzsbehzssal"/>
        <w:ind w:firstLine="1134"/>
        <w:rPr>
          <w:sz w:val="28"/>
        </w:rPr>
      </w:pPr>
      <w:r>
        <w:rPr>
          <w:sz w:val="28"/>
        </w:rPr>
        <w:t>Nos, a személyiség minden egymásután következő testet öltés a</w:t>
      </w:r>
      <w:r>
        <w:rPr>
          <w:sz w:val="28"/>
        </w:rPr>
        <w:t>l</w:t>
      </w:r>
      <w:r>
        <w:rPr>
          <w:sz w:val="28"/>
        </w:rPr>
        <w:t>kalmával kialakított új test együttessel a három legalsóbb világban működik. Mivel ezek a testek minden test-öltés végén egymás után elpusztulnak és nem mennek át az előző életek tapasztalatain, ezért nincsenek e tapasztalatokra vonatkozó benyomásaik (</w:t>
      </w:r>
      <w:r>
        <w:rPr>
          <w:i/>
          <w:sz w:val="28"/>
        </w:rPr>
        <w:t>szamszkáráik</w:t>
      </w:r>
      <w:r>
        <w:rPr>
          <w:sz w:val="28"/>
        </w:rPr>
        <w:t>). Mivel az emlékezet valamely t</w:t>
      </w:r>
      <w:r>
        <w:rPr>
          <w:sz w:val="28"/>
        </w:rPr>
        <w:t>a</w:t>
      </w:r>
      <w:r>
        <w:rPr>
          <w:sz w:val="28"/>
        </w:rPr>
        <w:t>pasztalatra vonatkozó benyomások lététől függ, azért természetes, hogy nincs azokra az előző életek tapasztalataira vonatkozó emlékezet és az életek sz</w:t>
      </w:r>
      <w:r>
        <w:rPr>
          <w:sz w:val="28"/>
        </w:rPr>
        <w:t>á</w:t>
      </w:r>
      <w:r>
        <w:rPr>
          <w:sz w:val="28"/>
        </w:rPr>
        <w:t>zaira terjedő hosszú múlt, teljes ürességet jelent a személyiség számára. Azonban, amint már korábban rámutattunk, az egyéniség „halhatatlan” te</w:t>
      </w:r>
      <w:r>
        <w:rPr>
          <w:sz w:val="28"/>
        </w:rPr>
        <w:t>s</w:t>
      </w:r>
      <w:r>
        <w:rPr>
          <w:sz w:val="28"/>
        </w:rPr>
        <w:t xml:space="preserve">tekben </w:t>
      </w:r>
      <w:r>
        <w:rPr>
          <w:sz w:val="28"/>
        </w:rPr>
        <w:lastRenderedPageBreak/>
        <w:t>él, amelyek viszont mindazon tapasztalatokon áthaladtak és az azo</w:t>
      </w:r>
      <w:r>
        <w:rPr>
          <w:sz w:val="28"/>
        </w:rPr>
        <w:t>k</w:t>
      </w:r>
      <w:r>
        <w:rPr>
          <w:sz w:val="28"/>
        </w:rPr>
        <w:t xml:space="preserve">nak megfelelő benyomásokat magukkal hordozzák. Így a </w:t>
      </w:r>
      <w:r>
        <w:rPr>
          <w:i/>
          <w:sz w:val="28"/>
        </w:rPr>
        <w:t>dzsívátmának,</w:t>
      </w:r>
      <w:r>
        <w:rPr>
          <w:sz w:val="28"/>
        </w:rPr>
        <w:t xml:space="preserve"> v</w:t>
      </w:r>
      <w:r>
        <w:rPr>
          <w:sz w:val="28"/>
        </w:rPr>
        <w:t>a</w:t>
      </w:r>
      <w:r>
        <w:rPr>
          <w:sz w:val="28"/>
        </w:rPr>
        <w:t>gyis az egyéniiségnek a finomabb tudathordozóiban meglévő állandó feljeg</w:t>
      </w:r>
      <w:r>
        <w:rPr>
          <w:sz w:val="28"/>
        </w:rPr>
        <w:t>y</w:t>
      </w:r>
      <w:r>
        <w:rPr>
          <w:sz w:val="28"/>
        </w:rPr>
        <w:t xml:space="preserve">zései alapján az összes tapasztalatokról részletes emlékezettel rendelkezik. </w:t>
      </w:r>
    </w:p>
    <w:p w14:paraId="6D4448AD" w14:textId="77777777" w:rsidR="00A16F25" w:rsidRDefault="00A16F25" w:rsidP="00A16F25">
      <w:pPr>
        <w:pStyle w:val="Szvegtrzsbehzssal"/>
        <w:ind w:firstLine="1134"/>
        <w:rPr>
          <w:sz w:val="28"/>
        </w:rPr>
      </w:pPr>
      <w:r>
        <w:rPr>
          <w:sz w:val="28"/>
        </w:rPr>
        <w:t>Ezért érthető kell legyen, hogy ha a benyomásokkal kapcsolatba l</w:t>
      </w:r>
      <w:r>
        <w:rPr>
          <w:sz w:val="28"/>
        </w:rPr>
        <w:t>e</w:t>
      </w:r>
      <w:r>
        <w:rPr>
          <w:sz w:val="28"/>
        </w:rPr>
        <w:t>het kerülni és ezekkel a megfelelő emlékeket is lehet hozni a jelenlegi sz</w:t>
      </w:r>
      <w:r>
        <w:rPr>
          <w:sz w:val="28"/>
        </w:rPr>
        <w:t>e</w:t>
      </w:r>
      <w:r>
        <w:rPr>
          <w:sz w:val="28"/>
        </w:rPr>
        <w:t xml:space="preserve">mélyiség alsóbb tudathordozóiba, akkor az előző életekben átélt tapasztalatok ismerete, tudása a személyiség számára elérhető kell legyen. Ez történik, amikor </w:t>
      </w:r>
      <w:r>
        <w:rPr>
          <w:i/>
          <w:sz w:val="28"/>
        </w:rPr>
        <w:t>aparigrahát</w:t>
      </w:r>
      <w:r>
        <w:rPr>
          <w:sz w:val="28"/>
        </w:rPr>
        <w:t xml:space="preserve"> a tökéletesség magas fokára fejlesztik ki. A személyiség lényeges az „és”-tudat, ami viszont a tudatnak a környezetében lévő dolgo</w:t>
      </w:r>
      <w:r>
        <w:rPr>
          <w:sz w:val="28"/>
        </w:rPr>
        <w:t>k</w:t>
      </w:r>
      <w:r>
        <w:rPr>
          <w:sz w:val="28"/>
        </w:rPr>
        <w:t>kal, beleértve a fizikai testet is, és az alsóbb tudathordozókkal való azonos</w:t>
      </w:r>
      <w:r>
        <w:rPr>
          <w:sz w:val="28"/>
        </w:rPr>
        <w:t>u</w:t>
      </w:r>
      <w:r>
        <w:rPr>
          <w:sz w:val="28"/>
        </w:rPr>
        <w:t>lása. A birtoklásmentesség kifejlesztése nagymértékben megszabadít be</w:t>
      </w:r>
      <w:r>
        <w:rPr>
          <w:sz w:val="28"/>
        </w:rPr>
        <w:t>n</w:t>
      </w:r>
      <w:r>
        <w:rPr>
          <w:sz w:val="28"/>
        </w:rPr>
        <w:t>nünket attól a szokástól, hogy testeinkkel és a bennünket körülvevő tárgya</w:t>
      </w:r>
      <w:r>
        <w:rPr>
          <w:sz w:val="28"/>
        </w:rPr>
        <w:t>k</w:t>
      </w:r>
      <w:r>
        <w:rPr>
          <w:sz w:val="28"/>
        </w:rPr>
        <w:t>kal azonosuljunk, de így lazítja a személyiség kötöttségeit. Ennek a kilazítá</w:t>
      </w:r>
      <w:r>
        <w:rPr>
          <w:sz w:val="28"/>
        </w:rPr>
        <w:t>s</w:t>
      </w:r>
      <w:r>
        <w:rPr>
          <w:sz w:val="28"/>
        </w:rPr>
        <w:t xml:space="preserve">nak a természetes eredménye az, hogy a tudat központja fokozatosan a </w:t>
      </w:r>
      <w:r>
        <w:rPr>
          <w:i/>
          <w:sz w:val="28"/>
        </w:rPr>
        <w:t>dzsívátmá</w:t>
      </w:r>
      <w:r>
        <w:rPr>
          <w:sz w:val="28"/>
        </w:rPr>
        <w:t xml:space="preserve"> magasabb tudathordozóiba helyeződik át és az azokban a tuda</w:t>
      </w:r>
      <w:r>
        <w:rPr>
          <w:sz w:val="28"/>
        </w:rPr>
        <w:t>t</w:t>
      </w:r>
      <w:r>
        <w:rPr>
          <w:sz w:val="28"/>
        </w:rPr>
        <w:t>hordozókban lévő tudás mind inkább tükröződik az alsóbb tudathordozó</w:t>
      </w:r>
      <w:r>
        <w:rPr>
          <w:sz w:val="28"/>
        </w:rPr>
        <w:t>k</w:t>
      </w:r>
      <w:r>
        <w:rPr>
          <w:sz w:val="28"/>
        </w:rPr>
        <w:t>ban. Így azután annak ellenére, hogy az alsóbb tudathordozók nem mentek át az előző életek tapasztalatain, a személyiség és az egyéniség ezen összeolv</w:t>
      </w:r>
      <w:r>
        <w:rPr>
          <w:sz w:val="28"/>
        </w:rPr>
        <w:t>a</w:t>
      </w:r>
      <w:r>
        <w:rPr>
          <w:sz w:val="28"/>
        </w:rPr>
        <w:t xml:space="preserve">dása, egyesülése, a tudás és ismeret egy részének leszűrődését eredményezi, és így képessé teszi a személyiséget arra, hogy mindezekben az ismeretekben osztozzon. Így teszi </w:t>
      </w:r>
      <w:r>
        <w:rPr>
          <w:i/>
          <w:sz w:val="28"/>
        </w:rPr>
        <w:t>aparigraha</w:t>
      </w:r>
      <w:r>
        <w:rPr>
          <w:sz w:val="28"/>
        </w:rPr>
        <w:t xml:space="preserve"> gyakorlása a </w:t>
      </w:r>
      <w:r>
        <w:rPr>
          <w:i/>
          <w:sz w:val="28"/>
        </w:rPr>
        <w:t>jógit</w:t>
      </w:r>
      <w:r>
        <w:rPr>
          <w:sz w:val="28"/>
        </w:rPr>
        <w:t xml:space="preserve"> képessé, hogy az előző születések ismeretével rendelkezzen. </w:t>
      </w:r>
    </w:p>
    <w:p w14:paraId="6FA51619" w14:textId="77777777" w:rsidR="00A16F25" w:rsidRDefault="00A16F25" w:rsidP="00A16F25">
      <w:pPr>
        <w:pStyle w:val="Szvegtrzsbehzssal"/>
        <w:ind w:firstLine="1134"/>
        <w:rPr>
          <w:sz w:val="28"/>
        </w:rPr>
      </w:pPr>
      <w:r>
        <w:rPr>
          <w:sz w:val="28"/>
        </w:rPr>
        <w:t xml:space="preserve">Az, hogy </w:t>
      </w:r>
      <w:r>
        <w:rPr>
          <w:i/>
          <w:sz w:val="28"/>
        </w:rPr>
        <w:t xml:space="preserve">aparigraha </w:t>
      </w:r>
      <w:r>
        <w:rPr>
          <w:sz w:val="28"/>
        </w:rPr>
        <w:t>erőteljes gyakorlásával ilyen rendkívüli k</w:t>
      </w:r>
      <w:r>
        <w:rPr>
          <w:sz w:val="28"/>
        </w:rPr>
        <w:t>é</w:t>
      </w:r>
      <w:r>
        <w:rPr>
          <w:sz w:val="28"/>
        </w:rPr>
        <w:t>pesség fejleszthető ki, bizonyítja a dolgok intenzív végzésének fontosságát, és úgy tűnik, hogy az életben lévő rejtett és misztikus tények felfedezésének titka az erőfeszítés intenzitásában van. Az élet jelenségeivel felszínesen talá</w:t>
      </w:r>
      <w:r>
        <w:rPr>
          <w:sz w:val="28"/>
        </w:rPr>
        <w:t>l</w:t>
      </w:r>
      <w:r>
        <w:rPr>
          <w:sz w:val="28"/>
        </w:rPr>
        <w:t>kozunk és ennek természetes következménye, hogy csak természetes tapas</w:t>
      </w:r>
      <w:r>
        <w:rPr>
          <w:sz w:val="28"/>
        </w:rPr>
        <w:t>z</w:t>
      </w:r>
      <w:r>
        <w:rPr>
          <w:sz w:val="28"/>
        </w:rPr>
        <w:t>talatokat nyerünk belőle. Azonban abban a pillanatban, amint bármit nagy igye</w:t>
      </w:r>
      <w:r>
        <w:rPr>
          <w:sz w:val="28"/>
        </w:rPr>
        <w:lastRenderedPageBreak/>
        <w:t>kezettel és erővel végzünk és az élet mélyebb berkeibe igyekszünk hato</w:t>
      </w:r>
      <w:r>
        <w:rPr>
          <w:sz w:val="28"/>
        </w:rPr>
        <w:t>l</w:t>
      </w:r>
      <w:r>
        <w:rPr>
          <w:sz w:val="28"/>
        </w:rPr>
        <w:t>ni, a legrendkívülibb eredményekkel és tapasztalatokkal találkozunk. A t</w:t>
      </w:r>
      <w:r>
        <w:rPr>
          <w:sz w:val="28"/>
        </w:rPr>
        <w:t>u</w:t>
      </w:r>
      <w:r>
        <w:rPr>
          <w:sz w:val="28"/>
        </w:rPr>
        <w:t>dománynak az atomkutatás terén elért rendkívüli eredményei világossá kellett volna tegyék ezt a nagy igazságot, azonban mi emberek csak az anyagban hiszünk és az elmével, lélekkel és tudattal kapcsolatos jelenségeket megfo</w:t>
      </w:r>
      <w:r>
        <w:rPr>
          <w:sz w:val="28"/>
        </w:rPr>
        <w:t>g</w:t>
      </w:r>
      <w:r>
        <w:rPr>
          <w:sz w:val="28"/>
        </w:rPr>
        <w:t>hatatlannak és ezért valótlannak véljük. Azonban az anyaggal kapcsolatos igazság az, hogy az anyag birodalmában rejlő misztériumok szinte semmik az elmével, a lélekkel és a tudattal kapcsolatos misztériumokhoz képest. Ezt b</w:t>
      </w:r>
      <w:r>
        <w:rPr>
          <w:sz w:val="28"/>
        </w:rPr>
        <w:t>i</w:t>
      </w:r>
      <w:r>
        <w:rPr>
          <w:sz w:val="28"/>
        </w:rPr>
        <w:t xml:space="preserve">zonyította be a </w:t>
      </w:r>
      <w:r>
        <w:rPr>
          <w:i/>
          <w:sz w:val="28"/>
        </w:rPr>
        <w:t>jóga-</w:t>
      </w:r>
      <w:r>
        <w:rPr>
          <w:sz w:val="28"/>
        </w:rPr>
        <w:t xml:space="preserve"> tudománya. A </w:t>
      </w:r>
      <w:r>
        <w:rPr>
          <w:i/>
          <w:sz w:val="28"/>
        </w:rPr>
        <w:t xml:space="preserve">jógi </w:t>
      </w:r>
      <w:r>
        <w:rPr>
          <w:sz w:val="28"/>
        </w:rPr>
        <w:t>számára, aki ezen misztériumokból csupán enyhe felvillanásokat kapott, a tudománynak az anyag és energia b</w:t>
      </w:r>
      <w:r>
        <w:rPr>
          <w:sz w:val="28"/>
        </w:rPr>
        <w:t>i</w:t>
      </w:r>
      <w:r>
        <w:rPr>
          <w:sz w:val="28"/>
        </w:rPr>
        <w:t>rodalmában elért figyelemre méltó eredményei, szinte olyan jelentéktelensé</w:t>
      </w:r>
      <w:r>
        <w:rPr>
          <w:sz w:val="28"/>
        </w:rPr>
        <w:t>g</w:t>
      </w:r>
      <w:r>
        <w:rPr>
          <w:sz w:val="28"/>
        </w:rPr>
        <w:t xml:space="preserve">gé halványulnak, hogy alig érdemes velük foglalkozni. </w:t>
      </w:r>
    </w:p>
    <w:p w14:paraId="2B4DA3A9" w14:textId="77777777" w:rsidR="00A16F25" w:rsidRDefault="00A16F25" w:rsidP="00A16F25">
      <w:pPr>
        <w:pStyle w:val="Szvegtrzsbehzssal"/>
        <w:ind w:firstLine="1134"/>
        <w:rPr>
          <w:sz w:val="28"/>
        </w:rPr>
        <w:sectPr w:rsidR="00A16F25">
          <w:headerReference w:type="default" r:id="rId102"/>
          <w:type w:val="nextColumn"/>
          <w:pgSz w:w="11906" w:h="16838"/>
          <w:pgMar w:top="1701" w:right="1418" w:bottom="1134" w:left="1701" w:header="680" w:footer="680" w:gutter="0"/>
          <w:paperSrc w:first="7" w:other="7"/>
          <w:cols w:space="708"/>
        </w:sectPr>
      </w:pPr>
    </w:p>
    <w:p w14:paraId="5C8C577F" w14:textId="77777777" w:rsidR="00A16F25" w:rsidRDefault="00A16F25" w:rsidP="00A16F25">
      <w:pPr>
        <w:pStyle w:val="Szvegtrzsbehzssal"/>
        <w:ind w:firstLine="1134"/>
        <w:rPr>
          <w:sz w:val="28"/>
        </w:rPr>
      </w:pPr>
    </w:p>
    <w:p w14:paraId="0F057975" w14:textId="77777777" w:rsidR="00A16F25" w:rsidRDefault="00A16F25" w:rsidP="00A16F25">
      <w:pPr>
        <w:pStyle w:val="Szvegtrzsbehzssal"/>
      </w:pPr>
      <w:r>
        <w:t>40.</w:t>
      </w:r>
      <w:r>
        <w:tab/>
        <w:t>Saucsát szvánga-dzsugupszá parair aszamszargaha.</w:t>
      </w:r>
    </w:p>
    <w:p w14:paraId="60113A92" w14:textId="77777777" w:rsidR="00A16F25" w:rsidRDefault="00A16F25" w:rsidP="00A16F25">
      <w:pPr>
        <w:pStyle w:val="Szvegtrzsbehzssal"/>
      </w:pPr>
      <w:r>
        <w:t>40.… Tisztátalanságból, … az ember testrészei(-vel), vagyis a test</w:t>
      </w:r>
      <w:r>
        <w:t>é</w:t>
      </w:r>
      <w:r>
        <w:t>vel, … ellenszenv, undor, … másokkal, … érintkezésmente</w:t>
      </w:r>
      <w:r>
        <w:t>s</w:t>
      </w:r>
      <w:r>
        <w:t xml:space="preserve">ség; kapcsolatmentesség. </w:t>
      </w:r>
    </w:p>
    <w:p w14:paraId="1000CE4E" w14:textId="77777777" w:rsidR="00A16F25" w:rsidRDefault="00A16F25" w:rsidP="00A16F25">
      <w:pPr>
        <w:pStyle w:val="Szvegtrzsbehzssal"/>
      </w:pPr>
      <w:r>
        <w:t>40.</w:t>
      </w:r>
      <w:r>
        <w:tab/>
        <w:t xml:space="preserve">A fizikai tisztaság által jön létre a saját test iránti undor vagy ellenszenv és másokkal való fizikai kapcsolat hajlandóságának hiánya. </w:t>
      </w:r>
    </w:p>
    <w:p w14:paraId="09F742F5" w14:textId="77777777" w:rsidR="00A16F25" w:rsidRDefault="00A16F25" w:rsidP="00A16F25">
      <w:pPr>
        <w:pStyle w:val="Szvegtrzsbehzssal"/>
      </w:pPr>
    </w:p>
    <w:p w14:paraId="6DD06274" w14:textId="77777777" w:rsidR="00A16F25" w:rsidRDefault="00A16F25" w:rsidP="00A16F25">
      <w:pPr>
        <w:pStyle w:val="Szvegtrzsbehzssal"/>
        <w:ind w:firstLine="1134"/>
        <w:rPr>
          <w:sz w:val="28"/>
        </w:rPr>
      </w:pPr>
      <w:r>
        <w:rPr>
          <w:sz w:val="28"/>
        </w:rPr>
        <w:t xml:space="preserve">A tisztaság kifejlesztésének eredményei két </w:t>
      </w:r>
      <w:r>
        <w:rPr>
          <w:i/>
          <w:sz w:val="28"/>
        </w:rPr>
        <w:t xml:space="preserve">szútrában </w:t>
      </w:r>
      <w:r>
        <w:rPr>
          <w:sz w:val="28"/>
        </w:rPr>
        <w:t>követke</w:t>
      </w:r>
      <w:r>
        <w:rPr>
          <w:sz w:val="28"/>
        </w:rPr>
        <w:t>z</w:t>
      </w:r>
      <w:r>
        <w:rPr>
          <w:sz w:val="28"/>
        </w:rPr>
        <w:t xml:space="preserve">nek, ahol az egyik a fizikai test tisztaságára vonatkozik, a másik az elme tisztaságára. A fizikai test teljes megtisztítását követő két eredmény olyan, hogy azt alig vártuk volna. </w:t>
      </w:r>
    </w:p>
    <w:p w14:paraId="6E5DF7D8" w14:textId="77777777" w:rsidR="00A16F25" w:rsidRDefault="00A16F25" w:rsidP="00A16F25">
      <w:pPr>
        <w:pStyle w:val="Szvegtrzsbehzssal"/>
        <w:ind w:firstLine="1134"/>
        <w:rPr>
          <w:sz w:val="28"/>
        </w:rPr>
      </w:pPr>
      <w:r>
        <w:rPr>
          <w:sz w:val="28"/>
        </w:rPr>
        <w:t>Amint egy kis fiziológiai ismeret bárkit meggyőzhet, a fizikai test lényegében egy szennyes tárgy. A fizikai szépség közmondásosan csupán a bőr mélységéig terjed és e bőr alatt csupán egy tömeg hús, csont és minde</w:t>
      </w:r>
      <w:r>
        <w:rPr>
          <w:sz w:val="28"/>
        </w:rPr>
        <w:t>n</w:t>
      </w:r>
      <w:r>
        <w:rPr>
          <w:sz w:val="28"/>
        </w:rPr>
        <w:t>fé</w:t>
      </w:r>
      <w:r>
        <w:rPr>
          <w:sz w:val="28"/>
        </w:rPr>
        <w:lastRenderedPageBreak/>
        <w:t>le váladék, valamint ürülék van, amelyek amikor a testből távoznak, az e</w:t>
      </w:r>
      <w:r>
        <w:rPr>
          <w:sz w:val="28"/>
        </w:rPr>
        <w:t>m</w:t>
      </w:r>
      <w:r>
        <w:rPr>
          <w:sz w:val="28"/>
        </w:rPr>
        <w:t>berekben undort keltenek. Csupán a képzelet egy kis megerőltetésére van szükség ahhoz, hogy a testet olyannak lássuk, amilyen az belülről valójában, azonban a testtel való azonosulásunk annyira teljes, hogy tartalmának részl</w:t>
      </w:r>
      <w:r>
        <w:rPr>
          <w:sz w:val="28"/>
        </w:rPr>
        <w:t>e</w:t>
      </w:r>
      <w:r>
        <w:rPr>
          <w:sz w:val="28"/>
        </w:rPr>
        <w:t>tes ismerete ellenére nemcsak, hogy nem érzünk vele szemben undort, hanem a legkedvesebb tulajdonunknak tekintjük. Ebben a legtöbbünk addig megy, hogy azt gondoljuk, mi vagyunk a fizikai test.</w:t>
      </w:r>
    </w:p>
    <w:p w14:paraId="25FA157A" w14:textId="77777777" w:rsidR="00A16F25" w:rsidRDefault="00A16F25" w:rsidP="00A16F25">
      <w:pPr>
        <w:pStyle w:val="Szvegtrzsbehzssal"/>
        <w:ind w:firstLine="1134"/>
        <w:rPr>
          <w:sz w:val="28"/>
        </w:rPr>
      </w:pPr>
      <w:r>
        <w:rPr>
          <w:sz w:val="28"/>
        </w:rPr>
        <w:t>A fizikai test közönséges megtisztításával érzékenyebbé válunk és a dolgokat azok valódi megvilágításában kezdjük látni. A tisztaság leginkább az érzékenység dolga. Ami a kifinomult természetű és szokású ember szám</w:t>
      </w:r>
      <w:r>
        <w:rPr>
          <w:sz w:val="28"/>
        </w:rPr>
        <w:t>á</w:t>
      </w:r>
      <w:r>
        <w:rPr>
          <w:sz w:val="28"/>
        </w:rPr>
        <w:t>ra tűrhetetlenül undorító és kiábrándító, azt a durva és érzéketlen természetű ember alig veszi észre. Így a megtisztítása folyamán a saját testünk iránt k</w:t>
      </w:r>
      <w:r>
        <w:rPr>
          <w:sz w:val="28"/>
        </w:rPr>
        <w:t>i</w:t>
      </w:r>
      <w:r>
        <w:rPr>
          <w:sz w:val="28"/>
        </w:rPr>
        <w:t>fejlődő undor érzése semmi többet nem jelent, mint azt, hogy eléggé érz</w:t>
      </w:r>
      <w:r>
        <w:rPr>
          <w:sz w:val="28"/>
        </w:rPr>
        <w:t>é</w:t>
      </w:r>
      <w:r>
        <w:rPr>
          <w:sz w:val="28"/>
        </w:rPr>
        <w:t>kennyé váltunk ahhoz, hogy a dolgokat olyannak lássuk, amilyenek a val</w:t>
      </w:r>
      <w:r>
        <w:rPr>
          <w:sz w:val="28"/>
        </w:rPr>
        <w:t>ó</w:t>
      </w:r>
      <w:r>
        <w:rPr>
          <w:sz w:val="28"/>
        </w:rPr>
        <w:t>ságban. Az itt említett tisztaság természetesen a felszínesebb jellegűekhez tartozik, amelyeket közönséges külső eljárásokkal valósítanak meg, mint pé</w:t>
      </w:r>
      <w:r>
        <w:rPr>
          <w:sz w:val="28"/>
        </w:rPr>
        <w:t>l</w:t>
      </w:r>
      <w:r>
        <w:rPr>
          <w:sz w:val="28"/>
        </w:rPr>
        <w:t xml:space="preserve">dául a fürdéssel, a jóga szerinti </w:t>
      </w:r>
      <w:r>
        <w:rPr>
          <w:i/>
          <w:sz w:val="28"/>
        </w:rPr>
        <w:t>kríjákkal</w:t>
      </w:r>
      <w:r>
        <w:rPr>
          <w:sz w:val="28"/>
        </w:rPr>
        <w:t xml:space="preserve">, mint amilyen a </w:t>
      </w:r>
      <w:r>
        <w:rPr>
          <w:i/>
          <w:sz w:val="28"/>
        </w:rPr>
        <w:t>neti,</w:t>
      </w:r>
      <w:r>
        <w:rPr>
          <w:sz w:val="28"/>
        </w:rPr>
        <w:t xml:space="preserve"> a </w:t>
      </w:r>
      <w:r>
        <w:rPr>
          <w:i/>
          <w:sz w:val="28"/>
        </w:rPr>
        <w:t>dhauti,</w:t>
      </w:r>
      <w:r>
        <w:rPr>
          <w:sz w:val="28"/>
        </w:rPr>
        <w:t xml:space="preserve"> stb. Ettől eltérő és alapvetőbb jellegű tisztaságot lehet a II. rész 43-as </w:t>
      </w:r>
      <w:r>
        <w:rPr>
          <w:i/>
          <w:sz w:val="28"/>
        </w:rPr>
        <w:t xml:space="preserve">szútrájában </w:t>
      </w:r>
      <w:r>
        <w:rPr>
          <w:sz w:val="28"/>
        </w:rPr>
        <w:t xml:space="preserve">jelzett tapasszal kifejleszteni. </w:t>
      </w:r>
    </w:p>
    <w:p w14:paraId="0616B47A" w14:textId="77777777" w:rsidR="00A16F25" w:rsidRDefault="00A16F25" w:rsidP="00A16F25">
      <w:pPr>
        <w:pStyle w:val="Szvegtrzsbehzssal"/>
        <w:ind w:firstLine="1134"/>
        <w:rPr>
          <w:sz w:val="28"/>
        </w:rPr>
      </w:pPr>
      <w:r>
        <w:rPr>
          <w:sz w:val="28"/>
        </w:rPr>
        <w:t>A fizikai test tisztaságának második eredménye természetesen v</w:t>
      </w:r>
      <w:r>
        <w:rPr>
          <w:sz w:val="28"/>
        </w:rPr>
        <w:t>i</w:t>
      </w:r>
      <w:r>
        <w:rPr>
          <w:sz w:val="28"/>
        </w:rPr>
        <w:t>szonylik az elsőhöz. Ha valaki saját teste iránt is undort érez, nem valószínű, hogy bármilyen vonzódást érezzen mások, feltehetően viszonylag kevésbé tiszta teste iránt. A másokkal való fizikai kapcsolatra való hajlandóság hiánya tehát természetes és várható és talán ez az oka annak, hogy a magasan fejlett jógik a visszavonultságot keresik és kerülik a világgal való külső kapcsolatot. Azonban itt meg kell jegyezni, hogy ez nem jelent másokkal szemben se</w:t>
      </w:r>
      <w:r>
        <w:rPr>
          <w:sz w:val="28"/>
        </w:rPr>
        <w:t>m</w:t>
      </w:r>
      <w:r>
        <w:rPr>
          <w:sz w:val="28"/>
        </w:rPr>
        <w:t xml:space="preserve">milyen és semmi féle taszító érzést, mivel az nagyon is helyteleníthető lenne és a szeretet alapvető törvénye ellen való. A tudathordozó test tulajdonosa iránti pozitív szeretet, teljesen összeegyeztethető magával a tudathordozóval történő </w:t>
      </w:r>
      <w:r>
        <w:rPr>
          <w:sz w:val="28"/>
        </w:rPr>
        <w:lastRenderedPageBreak/>
        <w:t>érintkezési vágy hiányával, ha valakinek megvan a kettő megkülö</w:t>
      </w:r>
      <w:r>
        <w:rPr>
          <w:sz w:val="28"/>
        </w:rPr>
        <w:t>n</w:t>
      </w:r>
      <w:r>
        <w:rPr>
          <w:sz w:val="28"/>
        </w:rPr>
        <w:t>böztetésének képessége.</w:t>
      </w:r>
    </w:p>
    <w:p w14:paraId="301666EA" w14:textId="77777777" w:rsidR="00A16F25" w:rsidRDefault="00A16F25" w:rsidP="00A16F25">
      <w:pPr>
        <w:pStyle w:val="Szvegtrzsbehzssal"/>
        <w:ind w:firstLine="1134"/>
        <w:rPr>
          <w:sz w:val="28"/>
        </w:rPr>
        <w:sectPr w:rsidR="00A16F25">
          <w:headerReference w:type="default" r:id="rId103"/>
          <w:type w:val="continuous"/>
          <w:pgSz w:w="11906" w:h="16838"/>
          <w:pgMar w:top="1701" w:right="1418" w:bottom="1134" w:left="1701" w:header="680" w:footer="680" w:gutter="0"/>
          <w:paperSrc w:first="7" w:other="7"/>
          <w:cols w:space="708"/>
        </w:sectPr>
      </w:pPr>
    </w:p>
    <w:p w14:paraId="6676FA7E" w14:textId="77777777" w:rsidR="00A16F25" w:rsidRDefault="00A16F25" w:rsidP="00A16F25">
      <w:pPr>
        <w:pStyle w:val="Szvegtrzsbehzssal"/>
        <w:ind w:firstLine="1134"/>
        <w:rPr>
          <w:sz w:val="28"/>
        </w:rPr>
      </w:pPr>
    </w:p>
    <w:p w14:paraId="7D74ABA8" w14:textId="77777777" w:rsidR="00A16F25" w:rsidRDefault="00A16F25" w:rsidP="00A16F25">
      <w:pPr>
        <w:pStyle w:val="Szvegtrzsbehzssal"/>
      </w:pPr>
      <w:r>
        <w:t>41.</w:t>
      </w:r>
      <w:r>
        <w:tab/>
        <w:t>Szattvasuddhi-szaumanasjaikágrjendrija-dzsajátma-darsana-jogjatváni csa.</w:t>
      </w:r>
    </w:p>
    <w:p w14:paraId="7FEA3DD8" w14:textId="77777777" w:rsidR="00A16F25" w:rsidRDefault="00A16F25" w:rsidP="00A16F25">
      <w:pPr>
        <w:pStyle w:val="Szvegtrzsbehzssal"/>
      </w:pPr>
      <w:r>
        <w:t>41.</w:t>
      </w:r>
      <w:r>
        <w:tab/>
        <w:t xml:space="preserve">… </w:t>
      </w:r>
      <w:r>
        <w:rPr>
          <w:i/>
        </w:rPr>
        <w:t xml:space="preserve">szattva </w:t>
      </w:r>
      <w:r>
        <w:t xml:space="preserve">tisztasága; </w:t>
      </w:r>
      <w:r>
        <w:rPr>
          <w:i/>
        </w:rPr>
        <w:t>antaha-karana</w:t>
      </w:r>
      <w:r>
        <w:t xml:space="preserve"> tisztasága, vidámság, v</w:t>
      </w:r>
      <w:r>
        <w:t>i</w:t>
      </w:r>
      <w:r>
        <w:t xml:space="preserve">dám emeállapot, … egypontúság; a figyelem rögzítettsége, … az érzékek ellenőrzése, … az Én vagy átmá látomása, … (és) valamire való alkalmasság, … és; is (következik). </w:t>
      </w:r>
    </w:p>
    <w:p w14:paraId="58538460" w14:textId="77777777" w:rsidR="00A16F25" w:rsidRDefault="00A16F25" w:rsidP="00A16F25">
      <w:pPr>
        <w:pStyle w:val="Szvegtrzsbehzssal"/>
      </w:pPr>
      <w:r>
        <w:t>41.</w:t>
      </w:r>
      <w:r>
        <w:tab/>
        <w:t xml:space="preserve">Mentális tisztaság hozza létre </w:t>
      </w:r>
      <w:r>
        <w:rPr>
          <w:i/>
        </w:rPr>
        <w:t>szattva</w:t>
      </w:r>
      <w:r>
        <w:t xml:space="preserve"> tisztaságát, a jó kedél</w:t>
      </w:r>
      <w:r>
        <w:t>y</w:t>
      </w:r>
      <w:r>
        <w:t>állapotot, egypontúságot, az érzékek ellenőrzését és az Én meglátására való alkalmasságot.</w:t>
      </w:r>
    </w:p>
    <w:p w14:paraId="170A28ED" w14:textId="77777777" w:rsidR="00A16F25" w:rsidRDefault="00A16F25" w:rsidP="00A16F25">
      <w:pPr>
        <w:pStyle w:val="Szvegtrzsbehzssal"/>
      </w:pPr>
    </w:p>
    <w:p w14:paraId="7BD0BB99" w14:textId="77777777" w:rsidR="00A16F25" w:rsidRDefault="00A16F25" w:rsidP="00A16F25">
      <w:pPr>
        <w:pStyle w:val="Szvegtrzsbehzssal"/>
        <w:ind w:firstLine="1134"/>
        <w:rPr>
          <w:sz w:val="28"/>
        </w:rPr>
      </w:pPr>
      <w:r>
        <w:rPr>
          <w:sz w:val="28"/>
        </w:rPr>
        <w:t xml:space="preserve">A fenti </w:t>
      </w:r>
      <w:r>
        <w:rPr>
          <w:i/>
          <w:sz w:val="28"/>
        </w:rPr>
        <w:t>szútra</w:t>
      </w:r>
      <w:r>
        <w:rPr>
          <w:sz w:val="28"/>
        </w:rPr>
        <w:t xml:space="preserve"> a belső vagy mentális tisztaság eredményeit közli. Míg a mentális tisztaságból következő további három eredmény könnyen ér</w:t>
      </w:r>
      <w:r>
        <w:rPr>
          <w:sz w:val="28"/>
        </w:rPr>
        <w:t>t</w:t>
      </w:r>
      <w:r>
        <w:rPr>
          <w:sz w:val="28"/>
        </w:rPr>
        <w:t xml:space="preserve">hető, </w:t>
      </w:r>
      <w:r>
        <w:rPr>
          <w:i/>
          <w:sz w:val="28"/>
        </w:rPr>
        <w:t>szattva-suddhi</w:t>
      </w:r>
      <w:r>
        <w:rPr>
          <w:sz w:val="28"/>
        </w:rPr>
        <w:t xml:space="preserve">-ra vonatkozóan némi magyarázatra van szükség. Már rámutattunk arra, hogy minden sokrétű jelenségével együtt, a megnyilvánult világ hindu felfogása a három alapvető </w:t>
      </w:r>
      <w:r>
        <w:rPr>
          <w:i/>
          <w:sz w:val="28"/>
        </w:rPr>
        <w:t>gunán</w:t>
      </w:r>
      <w:r>
        <w:rPr>
          <w:sz w:val="28"/>
        </w:rPr>
        <w:t xml:space="preserve"> alapszik, ami a </w:t>
      </w:r>
      <w:r>
        <w:rPr>
          <w:i/>
          <w:sz w:val="28"/>
        </w:rPr>
        <w:t>szattva, radzsasz</w:t>
      </w:r>
      <w:r>
        <w:rPr>
          <w:sz w:val="28"/>
        </w:rPr>
        <w:t xml:space="preserve"> és </w:t>
      </w:r>
      <w:r>
        <w:rPr>
          <w:i/>
          <w:sz w:val="28"/>
        </w:rPr>
        <w:t>jamasz</w:t>
      </w:r>
      <w:r>
        <w:rPr>
          <w:sz w:val="28"/>
        </w:rPr>
        <w:t xml:space="preserve">. Arra is rámutattunk, hogy </w:t>
      </w:r>
      <w:r>
        <w:rPr>
          <w:i/>
          <w:sz w:val="28"/>
        </w:rPr>
        <w:t>szattva</w:t>
      </w:r>
      <w:r>
        <w:rPr>
          <w:sz w:val="28"/>
        </w:rPr>
        <w:t>, - amely az egyensúl</w:t>
      </w:r>
      <w:r>
        <w:rPr>
          <w:sz w:val="28"/>
        </w:rPr>
        <w:t>y</w:t>
      </w:r>
      <w:r>
        <w:rPr>
          <w:sz w:val="28"/>
        </w:rPr>
        <w:t xml:space="preserve">nak megfelelő </w:t>
      </w:r>
      <w:r>
        <w:rPr>
          <w:i/>
          <w:sz w:val="28"/>
        </w:rPr>
        <w:t xml:space="preserve">guna, </w:t>
      </w:r>
      <w:r>
        <w:rPr>
          <w:sz w:val="28"/>
        </w:rPr>
        <w:t>- már önmagában is képessé teheti az elmét a tudat tü</w:t>
      </w:r>
      <w:r>
        <w:rPr>
          <w:sz w:val="28"/>
        </w:rPr>
        <w:t>k</w:t>
      </w:r>
      <w:r>
        <w:rPr>
          <w:sz w:val="28"/>
        </w:rPr>
        <w:t xml:space="preserve">rözésére. A tárgyra vonatkozó sok </w:t>
      </w:r>
      <w:r>
        <w:rPr>
          <w:i/>
          <w:sz w:val="28"/>
        </w:rPr>
        <w:t>szútra</w:t>
      </w:r>
      <w:r>
        <w:rPr>
          <w:sz w:val="28"/>
        </w:rPr>
        <w:t xml:space="preserve"> szerint világos tény, hogy amenny</w:t>
      </w:r>
      <w:r>
        <w:rPr>
          <w:sz w:val="28"/>
        </w:rPr>
        <w:t>i</w:t>
      </w:r>
      <w:r>
        <w:rPr>
          <w:sz w:val="28"/>
        </w:rPr>
        <w:t xml:space="preserve">re a tudathordozóra vonatkozik, a </w:t>
      </w:r>
      <w:r>
        <w:rPr>
          <w:i/>
          <w:sz w:val="28"/>
        </w:rPr>
        <w:t>jógi</w:t>
      </w:r>
      <w:r>
        <w:rPr>
          <w:sz w:val="28"/>
        </w:rPr>
        <w:t xml:space="preserve"> célja az, hogy </w:t>
      </w:r>
      <w:r>
        <w:rPr>
          <w:i/>
          <w:sz w:val="28"/>
        </w:rPr>
        <w:t>radzsaszt</w:t>
      </w:r>
      <w:r>
        <w:rPr>
          <w:sz w:val="28"/>
        </w:rPr>
        <w:t xml:space="preserve"> és </w:t>
      </w:r>
      <w:r>
        <w:rPr>
          <w:i/>
          <w:sz w:val="28"/>
        </w:rPr>
        <w:t>tamaszt</w:t>
      </w:r>
      <w:r>
        <w:rPr>
          <w:sz w:val="28"/>
        </w:rPr>
        <w:t xml:space="preserve"> k</w:t>
      </w:r>
      <w:r>
        <w:rPr>
          <w:sz w:val="28"/>
        </w:rPr>
        <w:t>i</w:t>
      </w:r>
      <w:r>
        <w:rPr>
          <w:sz w:val="28"/>
        </w:rPr>
        <w:t xml:space="preserve">küszöbölje és amennyire csak lehet, </w:t>
      </w:r>
      <w:r>
        <w:rPr>
          <w:i/>
          <w:sz w:val="28"/>
        </w:rPr>
        <w:t>szattvát</w:t>
      </w:r>
      <w:r>
        <w:rPr>
          <w:sz w:val="28"/>
        </w:rPr>
        <w:t xml:space="preserve"> tegye uralkodóvá, hogy </w:t>
      </w:r>
      <w:r>
        <w:rPr>
          <w:i/>
          <w:sz w:val="28"/>
        </w:rPr>
        <w:t>csitta</w:t>
      </w:r>
      <w:r>
        <w:rPr>
          <w:sz w:val="28"/>
        </w:rPr>
        <w:t xml:space="preserve"> a lehető legnagyobb mértékben tükrözze </w:t>
      </w:r>
      <w:r>
        <w:rPr>
          <w:i/>
          <w:sz w:val="28"/>
        </w:rPr>
        <w:t xml:space="preserve">purusát. </w:t>
      </w:r>
      <w:r>
        <w:rPr>
          <w:sz w:val="28"/>
        </w:rPr>
        <w:t>Úgy, hogy a legmagasabb szempontból nézve a megtisztítás tulajdonképpen az ön-megvalósításhoz tartozó alapvető probléma és ez a megtisztítási folyamat lényegében a külö</w:t>
      </w:r>
      <w:r>
        <w:rPr>
          <w:sz w:val="28"/>
        </w:rPr>
        <w:t>n</w:t>
      </w:r>
      <w:r>
        <w:rPr>
          <w:sz w:val="28"/>
        </w:rPr>
        <w:t xml:space="preserve">böző tudatszinteken működő </w:t>
      </w:r>
      <w:r>
        <w:rPr>
          <w:i/>
          <w:sz w:val="28"/>
        </w:rPr>
        <w:t>csittá</w:t>
      </w:r>
      <w:r>
        <w:rPr>
          <w:sz w:val="28"/>
        </w:rPr>
        <w:t xml:space="preserve">-ban lévő </w:t>
      </w:r>
      <w:r>
        <w:rPr>
          <w:i/>
          <w:sz w:val="28"/>
        </w:rPr>
        <w:t xml:space="preserve">radzsaszikus </w:t>
      </w:r>
      <w:r>
        <w:rPr>
          <w:sz w:val="28"/>
        </w:rPr>
        <w:t xml:space="preserve">és </w:t>
      </w:r>
      <w:r>
        <w:rPr>
          <w:i/>
          <w:sz w:val="28"/>
        </w:rPr>
        <w:t xml:space="preserve">tamaszikus </w:t>
      </w:r>
      <w:r>
        <w:rPr>
          <w:sz w:val="28"/>
        </w:rPr>
        <w:t>el</w:t>
      </w:r>
      <w:r>
        <w:rPr>
          <w:sz w:val="28"/>
        </w:rPr>
        <w:t>e</w:t>
      </w:r>
      <w:r>
        <w:rPr>
          <w:sz w:val="28"/>
        </w:rPr>
        <w:t>mek eltá</w:t>
      </w:r>
      <w:r>
        <w:rPr>
          <w:sz w:val="28"/>
        </w:rPr>
        <w:lastRenderedPageBreak/>
        <w:t xml:space="preserve">volítása. Ez a kiküszöbölés természetesen csak viszonylagos. </w:t>
      </w:r>
      <w:r>
        <w:rPr>
          <w:i/>
          <w:sz w:val="28"/>
        </w:rPr>
        <w:t>Radzsasznak</w:t>
      </w:r>
      <w:r>
        <w:rPr>
          <w:sz w:val="28"/>
        </w:rPr>
        <w:t xml:space="preserve"> és </w:t>
      </w:r>
      <w:r>
        <w:rPr>
          <w:i/>
          <w:sz w:val="28"/>
        </w:rPr>
        <w:t xml:space="preserve">tamasznak </w:t>
      </w:r>
      <w:r>
        <w:rPr>
          <w:sz w:val="28"/>
        </w:rPr>
        <w:t xml:space="preserve">nullára való lecsökkentése azt jelentené, hogy a </w:t>
      </w:r>
      <w:r>
        <w:rPr>
          <w:i/>
          <w:sz w:val="28"/>
        </w:rPr>
        <w:t xml:space="preserve">gunákat </w:t>
      </w:r>
      <w:r>
        <w:rPr>
          <w:sz w:val="28"/>
        </w:rPr>
        <w:t xml:space="preserve">a tökéletes egyensúly állapotára csökkentenénk, és hogy a tudatot a IV. rész 34. </w:t>
      </w:r>
      <w:r>
        <w:rPr>
          <w:i/>
          <w:sz w:val="28"/>
        </w:rPr>
        <w:t xml:space="preserve">szútrában </w:t>
      </w:r>
      <w:r>
        <w:rPr>
          <w:sz w:val="28"/>
        </w:rPr>
        <w:t>jelzettek szerint teljesen kivennénk a megnyilvánulá</w:t>
      </w:r>
      <w:r>
        <w:rPr>
          <w:sz w:val="28"/>
        </w:rPr>
        <w:t>s</w:t>
      </w:r>
      <w:r>
        <w:rPr>
          <w:sz w:val="28"/>
        </w:rPr>
        <w:t xml:space="preserve">ból. Ezért a </w:t>
      </w:r>
      <w:r>
        <w:rPr>
          <w:i/>
          <w:sz w:val="28"/>
        </w:rPr>
        <w:t>szattva-suddhi</w:t>
      </w:r>
      <w:r>
        <w:rPr>
          <w:sz w:val="28"/>
        </w:rPr>
        <w:t xml:space="preserve"> a </w:t>
      </w:r>
      <w:r>
        <w:rPr>
          <w:i/>
          <w:sz w:val="28"/>
        </w:rPr>
        <w:t>gunák</w:t>
      </w:r>
      <w:r>
        <w:rPr>
          <w:sz w:val="28"/>
        </w:rPr>
        <w:t xml:space="preserve"> kifejezéseiben értelmezett megtisztulás, mivel mindkettő azonos lépésben, mértékben változik. </w:t>
      </w:r>
    </w:p>
    <w:p w14:paraId="11B9E2EE" w14:textId="77777777" w:rsidR="00A16F25" w:rsidRDefault="00A16F25" w:rsidP="00A16F25">
      <w:pPr>
        <w:pStyle w:val="Szvegtrzsbehzssal"/>
        <w:ind w:firstLine="1134"/>
        <w:rPr>
          <w:sz w:val="28"/>
        </w:rPr>
      </w:pPr>
      <w:r>
        <w:rPr>
          <w:sz w:val="28"/>
        </w:rPr>
        <w:t xml:space="preserve">Ebből az is láthatóvá válik, hogy </w:t>
      </w:r>
      <w:r>
        <w:rPr>
          <w:i/>
          <w:sz w:val="28"/>
        </w:rPr>
        <w:t>szattva-suddhi</w:t>
      </w:r>
      <w:r>
        <w:rPr>
          <w:sz w:val="28"/>
        </w:rPr>
        <w:t xml:space="preserve"> a belső megtiszt</w:t>
      </w:r>
      <w:r>
        <w:rPr>
          <w:sz w:val="28"/>
        </w:rPr>
        <w:t>u</w:t>
      </w:r>
      <w:r>
        <w:rPr>
          <w:sz w:val="28"/>
        </w:rPr>
        <w:t xml:space="preserve">lásban foglalt alapvető változás és a megvalósított további három eredmény ennek a változásnak a természetes következménye. Az I. rész 31-es </w:t>
      </w:r>
      <w:r>
        <w:rPr>
          <w:i/>
          <w:sz w:val="28"/>
        </w:rPr>
        <w:t>szútrájában, viksepa</w:t>
      </w:r>
      <w:r>
        <w:rPr>
          <w:sz w:val="28"/>
        </w:rPr>
        <w:t xml:space="preserve"> kíséretében említetten megjelenő összes körülmények a természetünkben túlsúlyban lévő </w:t>
      </w:r>
      <w:r>
        <w:rPr>
          <w:i/>
          <w:sz w:val="28"/>
        </w:rPr>
        <w:t xml:space="preserve">radzsaszikus </w:t>
      </w:r>
      <w:r>
        <w:rPr>
          <w:sz w:val="28"/>
        </w:rPr>
        <w:t xml:space="preserve">és </w:t>
      </w:r>
      <w:r>
        <w:rPr>
          <w:i/>
          <w:sz w:val="28"/>
        </w:rPr>
        <w:t xml:space="preserve">tamaszikus </w:t>
      </w:r>
      <w:r>
        <w:rPr>
          <w:sz w:val="28"/>
        </w:rPr>
        <w:t>elemek eredm</w:t>
      </w:r>
      <w:r>
        <w:rPr>
          <w:sz w:val="28"/>
        </w:rPr>
        <w:t>é</w:t>
      </w:r>
      <w:r>
        <w:rPr>
          <w:sz w:val="28"/>
        </w:rPr>
        <w:t>nye. A zavart és díszharmonizált elme semmiképpen sem alkalmas az Én l</w:t>
      </w:r>
      <w:r>
        <w:rPr>
          <w:sz w:val="28"/>
        </w:rPr>
        <w:t>á</w:t>
      </w:r>
      <w:r>
        <w:rPr>
          <w:sz w:val="28"/>
        </w:rPr>
        <w:t xml:space="preserve">tomására. </w:t>
      </w:r>
    </w:p>
    <w:p w14:paraId="2343922A" w14:textId="77777777" w:rsidR="00A16F25" w:rsidRDefault="00A16F25" w:rsidP="00A16F25">
      <w:pPr>
        <w:pStyle w:val="Szvegtrzsbehzssal"/>
        <w:rPr>
          <w:sz w:val="28"/>
        </w:rPr>
        <w:sectPr w:rsidR="00A16F25">
          <w:headerReference w:type="default" r:id="rId104"/>
          <w:type w:val="continuous"/>
          <w:pgSz w:w="11906" w:h="16838"/>
          <w:pgMar w:top="1701" w:right="1418" w:bottom="1134" w:left="1701" w:header="680" w:footer="680" w:gutter="0"/>
          <w:paperSrc w:first="7" w:other="7"/>
          <w:cols w:space="708"/>
        </w:sectPr>
      </w:pPr>
    </w:p>
    <w:p w14:paraId="724B1698" w14:textId="77777777" w:rsidR="00A16F25" w:rsidRDefault="00A16F25" w:rsidP="00A16F25">
      <w:pPr>
        <w:pStyle w:val="Szvegtrzsbehzssal"/>
        <w:rPr>
          <w:sz w:val="28"/>
        </w:rPr>
      </w:pPr>
    </w:p>
    <w:p w14:paraId="45AEAE0B" w14:textId="77777777" w:rsidR="00A16F25" w:rsidRDefault="00A16F25" w:rsidP="00A16F25">
      <w:pPr>
        <w:pStyle w:val="Szvegtrzsbehzssal"/>
      </w:pPr>
      <w:r>
        <w:t>42.</w:t>
      </w:r>
      <w:r>
        <w:tab/>
        <w:t>Szamtosád anuttamaha szukha-lábhaha.</w:t>
      </w:r>
    </w:p>
    <w:p w14:paraId="5957BA54" w14:textId="77777777" w:rsidR="00A16F25" w:rsidRDefault="00A16F25" w:rsidP="00A16F25">
      <w:pPr>
        <w:pStyle w:val="Szvegtrzsbehzssal"/>
      </w:pPr>
      <w:r>
        <w:t>42.</w:t>
      </w:r>
      <w:r>
        <w:tab/>
        <w:t>… megelégedettségből, … összehasonlíthatatlan; felülmúlh</w:t>
      </w:r>
      <w:r>
        <w:t>a</w:t>
      </w:r>
      <w:r>
        <w:t>tatlan, … boldogság, (-nak) … elnyerése.</w:t>
      </w:r>
    </w:p>
    <w:p w14:paraId="15941CA8" w14:textId="77777777" w:rsidR="00A16F25" w:rsidRDefault="00A16F25" w:rsidP="00A16F25">
      <w:pPr>
        <w:pStyle w:val="Szvegtrzsbehzssal"/>
      </w:pPr>
      <w:r>
        <w:t>42.</w:t>
      </w:r>
      <w:r>
        <w:tab/>
        <w:t xml:space="preserve">A megelégedettségből felülmúlhatatlan boldogság származik. </w:t>
      </w:r>
    </w:p>
    <w:p w14:paraId="6E1C2156" w14:textId="77777777" w:rsidR="00A16F25" w:rsidRDefault="00A16F25" w:rsidP="00A16F25">
      <w:pPr>
        <w:pStyle w:val="Szvegtrzsbehzssal"/>
        <w:ind w:firstLine="1134"/>
        <w:rPr>
          <w:sz w:val="28"/>
        </w:rPr>
      </w:pPr>
    </w:p>
    <w:p w14:paraId="4837C4F2" w14:textId="77777777" w:rsidR="00A16F25" w:rsidRDefault="00A16F25" w:rsidP="00A16F25">
      <w:pPr>
        <w:pStyle w:val="Szvegtrzsbehzssal"/>
        <w:ind w:firstLine="1134"/>
        <w:rPr>
          <w:sz w:val="28"/>
        </w:rPr>
      </w:pPr>
      <w:r>
        <w:rPr>
          <w:sz w:val="28"/>
        </w:rPr>
        <w:t>A tökéletes megelégedettség kifejlesztésének eredménye a felü</w:t>
      </w:r>
      <w:r>
        <w:rPr>
          <w:sz w:val="28"/>
        </w:rPr>
        <w:t>l</w:t>
      </w:r>
      <w:r>
        <w:rPr>
          <w:sz w:val="28"/>
        </w:rPr>
        <w:t>múlhatatlan, mindenek feletti boldogság. Ez egészen természetes. Állandó boldogtalanságunk fő oka elménknek mindenféle vágyak általi állandó zav</w:t>
      </w:r>
      <w:r>
        <w:rPr>
          <w:sz w:val="28"/>
        </w:rPr>
        <w:t>a</w:t>
      </w:r>
      <w:r>
        <w:rPr>
          <w:sz w:val="28"/>
        </w:rPr>
        <w:t>rása. Amikor valamelyik vágyat, kívánságot kielégítjük, ennek a boldogtala</w:t>
      </w:r>
      <w:r>
        <w:rPr>
          <w:sz w:val="28"/>
        </w:rPr>
        <w:t>n</w:t>
      </w:r>
      <w:r>
        <w:rPr>
          <w:sz w:val="28"/>
        </w:rPr>
        <w:t>ságnak időleges megszűnése következik be, amit viszonylagosan boldogsá</w:t>
      </w:r>
      <w:r>
        <w:rPr>
          <w:sz w:val="28"/>
        </w:rPr>
        <w:t>g</w:t>
      </w:r>
      <w:r>
        <w:rPr>
          <w:sz w:val="28"/>
        </w:rPr>
        <w:t>ként érzékelünk, azonban hamarosan a többi szunnyadó vágy is kifejeződik, és ismét visszacsúszunk a boldogtalanság átlagos állapotába. Néha úgy ére</w:t>
      </w:r>
      <w:r>
        <w:rPr>
          <w:sz w:val="28"/>
        </w:rPr>
        <w:t>z</w:t>
      </w:r>
      <w:r>
        <w:rPr>
          <w:sz w:val="28"/>
        </w:rPr>
        <w:t>zük, hogy vágytalanok vagyunk. Azonban ez az érzés csalóka. A vágy bárm</w:t>
      </w:r>
      <w:r>
        <w:rPr>
          <w:sz w:val="28"/>
        </w:rPr>
        <w:t>i</w:t>
      </w:r>
      <w:r>
        <w:rPr>
          <w:sz w:val="28"/>
        </w:rPr>
        <w:t>kori hiánya a tudatos elméből, természetesen nem azt jelenti, hogy vágytal</w:t>
      </w:r>
      <w:r>
        <w:rPr>
          <w:sz w:val="28"/>
        </w:rPr>
        <w:t>a</w:t>
      </w:r>
      <w:r>
        <w:rPr>
          <w:sz w:val="28"/>
        </w:rPr>
        <w:t xml:space="preserve">nokká váltunk volna. Számtalan vágy lehet, amelyek közül némelyek igen </w:t>
      </w:r>
      <w:r>
        <w:rPr>
          <w:sz w:val="28"/>
        </w:rPr>
        <w:lastRenderedPageBreak/>
        <w:t>mélyen vannak a tudat alattiba elrejtve. Ezek összességükben még akkor is az elégedetlenség általános érzését kelthetik, amikor a tudatos elmében nincs jelen erőteljes kívánság vagy vágy. A valóságos és tökéletes megelégedettség a boldogtalanságunk forrását képező személyes vágyaink kiküszöbölésének következménye.</w:t>
      </w:r>
    </w:p>
    <w:p w14:paraId="1E8B568D" w14:textId="77777777" w:rsidR="00A16F25" w:rsidRDefault="00A16F25" w:rsidP="00A16F25">
      <w:pPr>
        <w:pStyle w:val="Szvegtrzsbehzssal"/>
        <w:ind w:firstLine="1134"/>
        <w:rPr>
          <w:sz w:val="28"/>
        </w:rPr>
      </w:pPr>
      <w:r>
        <w:rPr>
          <w:sz w:val="28"/>
        </w:rPr>
        <w:t>Itt esetleg ellenkezni lehetne azzal a véleménnyel, hogy a boldo</w:t>
      </w:r>
      <w:r>
        <w:rPr>
          <w:sz w:val="28"/>
        </w:rPr>
        <w:t>g</w:t>
      </w:r>
      <w:r>
        <w:rPr>
          <w:sz w:val="28"/>
        </w:rPr>
        <w:t>talanság távolléte nem jelenti szükségképpen a boldogság jelenlétét, amely az elme pozitív állapota. Határozott oka van annak, hogy a mindent felülmúló boldogság miért lakozik a tökéletesen nyugodt és elégedett elmében. Csak a higgadt és nyugodt elme képes önmagában azt az üdvösséget tükrözi, amely igazi isteni természetünkben van. A vágyak állandó felbuzdulása ezt az ü</w:t>
      </w:r>
      <w:r>
        <w:rPr>
          <w:sz w:val="28"/>
        </w:rPr>
        <w:t>d</w:t>
      </w:r>
      <w:r>
        <w:rPr>
          <w:sz w:val="28"/>
        </w:rPr>
        <w:t>vösséget megakadályozza abban, hogy az elmében megnyilvánuljon. Csak amikor ezeket a vágyakat már kiküszöböltük és az elme tökéletesen ny</w:t>
      </w:r>
      <w:r>
        <w:rPr>
          <w:sz w:val="28"/>
        </w:rPr>
        <w:t>u</w:t>
      </w:r>
      <w:r>
        <w:rPr>
          <w:sz w:val="28"/>
        </w:rPr>
        <w:t xml:space="preserve">godttá válik, akkor tudjuk meg, mi az igazi boldogság. Ez az a kifinomult és állandó öröm az, amit </w:t>
      </w:r>
      <w:r>
        <w:rPr>
          <w:i/>
          <w:sz w:val="28"/>
        </w:rPr>
        <w:t>szúkhának</w:t>
      </w:r>
      <w:r>
        <w:rPr>
          <w:sz w:val="28"/>
        </w:rPr>
        <w:t xml:space="preserve"> neveznek, és ami belülről jön, független a külső körülményektől, és valóban </w:t>
      </w:r>
      <w:r>
        <w:rPr>
          <w:i/>
          <w:sz w:val="28"/>
        </w:rPr>
        <w:t>ánanda</w:t>
      </w:r>
      <w:r>
        <w:rPr>
          <w:sz w:val="28"/>
        </w:rPr>
        <w:t xml:space="preserve"> tükröződése, ami viszont az Én három alapvető aszpektusának egyike. </w:t>
      </w:r>
    </w:p>
    <w:p w14:paraId="62842282" w14:textId="77777777" w:rsidR="00A16F25" w:rsidRDefault="00A16F25" w:rsidP="00A16F25">
      <w:pPr>
        <w:pStyle w:val="Szvegtrzsbehzssal"/>
        <w:sectPr w:rsidR="00A16F25">
          <w:headerReference w:type="default" r:id="rId105"/>
          <w:type w:val="continuous"/>
          <w:pgSz w:w="11906" w:h="16838"/>
          <w:pgMar w:top="1701" w:right="1418" w:bottom="1134" w:left="1701" w:header="680" w:footer="680" w:gutter="0"/>
          <w:paperSrc w:first="7" w:other="7"/>
          <w:cols w:space="708"/>
        </w:sectPr>
      </w:pPr>
    </w:p>
    <w:p w14:paraId="022CB36A" w14:textId="77777777" w:rsidR="00A16F25" w:rsidRDefault="00A16F25" w:rsidP="00A16F25">
      <w:pPr>
        <w:pStyle w:val="Szvegtrzsbehzssal"/>
      </w:pPr>
    </w:p>
    <w:p w14:paraId="07EBA95A" w14:textId="77777777" w:rsidR="00A16F25" w:rsidRDefault="00A16F25" w:rsidP="00A16F25">
      <w:pPr>
        <w:pStyle w:val="Szvegtrzsbehzssal"/>
      </w:pPr>
      <w:r>
        <w:t>43.</w:t>
      </w:r>
      <w:r>
        <w:tab/>
        <w:t>Kájendrija-sziddhir asuddhi-ksaját tapaszaha.</w:t>
      </w:r>
    </w:p>
    <w:p w14:paraId="76CC8BE1" w14:textId="77777777" w:rsidR="00A16F25" w:rsidRDefault="00A16F25" w:rsidP="00A16F25">
      <w:pPr>
        <w:pStyle w:val="Szvegtrzsbehzssal"/>
      </w:pPr>
      <w:r>
        <w:t>43.</w:t>
      </w:r>
      <w:r>
        <w:tab/>
        <w:t>… a test, … érzékszervek, … okkult erők, képességek; tök</w:t>
      </w:r>
      <w:r>
        <w:t>é</w:t>
      </w:r>
      <w:r>
        <w:t>letesség, … tisztátalanság, … (fokozatos) elpusztításán, … szigorúságok által.</w:t>
      </w:r>
    </w:p>
    <w:p w14:paraId="201F31B0" w14:textId="77777777" w:rsidR="00A16F25" w:rsidRDefault="00A16F25" w:rsidP="00A16F25">
      <w:pPr>
        <w:pStyle w:val="Szvegtrzsbehzssal"/>
      </w:pPr>
      <w:r>
        <w:t>43.</w:t>
      </w:r>
      <w:r>
        <w:tab/>
        <w:t xml:space="preserve">A tisztátalanság szigorúság általi elpusztítása után következik be az érzékszervek és a test tökéletesedése. </w:t>
      </w:r>
    </w:p>
    <w:p w14:paraId="67C1FA56" w14:textId="77777777" w:rsidR="00A16F25" w:rsidRDefault="00A16F25" w:rsidP="00A16F25">
      <w:pPr>
        <w:pStyle w:val="Szvegtrzsbehzssal"/>
      </w:pPr>
    </w:p>
    <w:p w14:paraId="17ADA770" w14:textId="77777777" w:rsidR="00A16F25" w:rsidRDefault="00A16F25" w:rsidP="00A16F25">
      <w:pPr>
        <w:pStyle w:val="Szvegtrzsbehzssal"/>
        <w:ind w:firstLine="1134"/>
        <w:rPr>
          <w:sz w:val="28"/>
        </w:rPr>
      </w:pPr>
      <w:r>
        <w:rPr>
          <w:sz w:val="28"/>
        </w:rPr>
        <w:t xml:space="preserve">A </w:t>
      </w:r>
      <w:r>
        <w:rPr>
          <w:i/>
          <w:sz w:val="28"/>
        </w:rPr>
        <w:t>szidhi</w:t>
      </w:r>
      <w:r>
        <w:rPr>
          <w:sz w:val="28"/>
        </w:rPr>
        <w:t xml:space="preserve"> kifejezést kétféle értelmezésben használják. Ez mind o</w:t>
      </w:r>
      <w:r>
        <w:rPr>
          <w:sz w:val="28"/>
        </w:rPr>
        <w:t>k</w:t>
      </w:r>
      <w:r>
        <w:rPr>
          <w:sz w:val="28"/>
        </w:rPr>
        <w:t>kult hatalmat, erőt, képességet, mind tökéletességet jelent. Itt a szót nyilvá</w:t>
      </w:r>
      <w:r>
        <w:rPr>
          <w:sz w:val="28"/>
        </w:rPr>
        <w:t>n</w:t>
      </w:r>
      <w:r>
        <w:rPr>
          <w:sz w:val="28"/>
        </w:rPr>
        <w:t xml:space="preserve">valóan főleg az utóbbi értelemben használják. A testtel kapcsolatos </w:t>
      </w:r>
      <w:r>
        <w:rPr>
          <w:i/>
          <w:sz w:val="28"/>
        </w:rPr>
        <w:t xml:space="preserve">sziddhik </w:t>
      </w:r>
      <w:r>
        <w:rPr>
          <w:sz w:val="28"/>
        </w:rPr>
        <w:t xml:space="preserve">kifejlesztése, amint a III. rész 47-es </w:t>
      </w:r>
      <w:r>
        <w:rPr>
          <w:i/>
          <w:sz w:val="28"/>
        </w:rPr>
        <w:t>szútrájában</w:t>
      </w:r>
      <w:r>
        <w:rPr>
          <w:sz w:val="28"/>
        </w:rPr>
        <w:t xml:space="preserve"> mutatunk rá, a </w:t>
      </w:r>
      <w:r>
        <w:rPr>
          <w:i/>
          <w:sz w:val="28"/>
        </w:rPr>
        <w:t>bhúta-dzsáján,</w:t>
      </w:r>
      <w:r>
        <w:rPr>
          <w:sz w:val="28"/>
        </w:rPr>
        <w:t xml:space="preserve"> vagyis a </w:t>
      </w:r>
      <w:r>
        <w:rPr>
          <w:i/>
          <w:sz w:val="28"/>
        </w:rPr>
        <w:t>bhutákon</w:t>
      </w:r>
      <w:r>
        <w:rPr>
          <w:sz w:val="28"/>
        </w:rPr>
        <w:t xml:space="preserve"> való uralkodással történik. Mivel </w:t>
      </w:r>
      <w:r>
        <w:rPr>
          <w:i/>
          <w:sz w:val="28"/>
        </w:rPr>
        <w:t>bhuta-dzsaja</w:t>
      </w:r>
      <w:r>
        <w:rPr>
          <w:sz w:val="28"/>
        </w:rPr>
        <w:t xml:space="preserve"> úgyszintén a test tökéletesedéséhez vezet, vagyis </w:t>
      </w:r>
      <w:r>
        <w:rPr>
          <w:i/>
          <w:sz w:val="28"/>
        </w:rPr>
        <w:t>kája-szampat</w:t>
      </w:r>
      <w:r>
        <w:rPr>
          <w:sz w:val="28"/>
        </w:rPr>
        <w:t>-hoz – ah</w:t>
      </w:r>
      <w:r>
        <w:rPr>
          <w:sz w:val="28"/>
        </w:rPr>
        <w:t>o</w:t>
      </w:r>
      <w:r>
        <w:rPr>
          <w:sz w:val="28"/>
        </w:rPr>
        <w:t xml:space="preserve">gyan azt a III. rész 47-es </w:t>
      </w:r>
      <w:r>
        <w:rPr>
          <w:i/>
          <w:sz w:val="28"/>
        </w:rPr>
        <w:t>szútrájában</w:t>
      </w:r>
      <w:r>
        <w:rPr>
          <w:sz w:val="28"/>
        </w:rPr>
        <w:t xml:space="preserve"> találjuk meghatározva. Ebben a II. rész 43-as </w:t>
      </w:r>
      <w:r>
        <w:rPr>
          <w:i/>
          <w:sz w:val="28"/>
        </w:rPr>
        <w:t>szútrájában</w:t>
      </w:r>
      <w:r>
        <w:rPr>
          <w:sz w:val="28"/>
        </w:rPr>
        <w:t xml:space="preserve"> foglalt test-tökéletesítés más és alacsonyabb szintű, mint az, amely a III. rész 47-es </w:t>
      </w:r>
      <w:r>
        <w:rPr>
          <w:i/>
          <w:sz w:val="28"/>
        </w:rPr>
        <w:t>szútrájában</w:t>
      </w:r>
      <w:r>
        <w:rPr>
          <w:sz w:val="28"/>
        </w:rPr>
        <w:t xml:space="preserve"> van megfogalmazva. Az itt említett tökéletesítés nyilvánvalóan funkcionális, vagyis a jógit képessé teszi, hogy testét a </w:t>
      </w:r>
      <w:r>
        <w:rPr>
          <w:i/>
          <w:sz w:val="28"/>
        </w:rPr>
        <w:t>jóga</w:t>
      </w:r>
      <w:r>
        <w:rPr>
          <w:sz w:val="28"/>
        </w:rPr>
        <w:t xml:space="preserve"> céljaira anélkül használja, hogy teste részéről bármilyen fajta ellenállásba vagy akadályba ütközne. </w:t>
      </w:r>
    </w:p>
    <w:p w14:paraId="7BFD2044" w14:textId="77777777" w:rsidR="00A16F25" w:rsidRDefault="00A16F25" w:rsidP="00A16F25">
      <w:pPr>
        <w:pStyle w:val="Szvegtrzsbehzssal"/>
        <w:ind w:firstLine="1134"/>
        <w:rPr>
          <w:sz w:val="28"/>
        </w:rPr>
      </w:pPr>
      <w:r>
        <w:rPr>
          <w:sz w:val="28"/>
        </w:rPr>
        <w:t xml:space="preserve">Mivel a </w:t>
      </w:r>
      <w:r>
        <w:rPr>
          <w:i/>
          <w:sz w:val="28"/>
        </w:rPr>
        <w:t xml:space="preserve">tapasz </w:t>
      </w:r>
      <w:r>
        <w:rPr>
          <w:sz w:val="28"/>
        </w:rPr>
        <w:t>lényeges célja a test megtisztítása és az akarat ell</w:t>
      </w:r>
      <w:r>
        <w:rPr>
          <w:sz w:val="28"/>
        </w:rPr>
        <w:t>e</w:t>
      </w:r>
      <w:r>
        <w:rPr>
          <w:sz w:val="28"/>
        </w:rPr>
        <w:t xml:space="preserve">nőrzése alá helyezése, amint azt a II. rész 32-es </w:t>
      </w:r>
      <w:r>
        <w:rPr>
          <w:i/>
          <w:sz w:val="28"/>
        </w:rPr>
        <w:t>szútrájában</w:t>
      </w:r>
      <w:r>
        <w:rPr>
          <w:sz w:val="28"/>
        </w:rPr>
        <w:t xml:space="preserve"> elmagyaráztuk, könnyen belátható, hogy ez a megtisztítás és ellenőrzés miért kell, hogy a test működésének tökéletesítéséhez vezessen. A testben lévő tisztátalanság és az ellenőrzés hiánya áll a tudat tökéletes eszközként való használatának útjában. Az érzékszervek működése úgyszintén tökéletesedik, mivel ez a működés valójában a prána áramlásától függ, amit a jógi a </w:t>
      </w:r>
      <w:r>
        <w:rPr>
          <w:i/>
          <w:sz w:val="28"/>
        </w:rPr>
        <w:t>pránájáma</w:t>
      </w:r>
      <w:r>
        <w:rPr>
          <w:sz w:val="28"/>
        </w:rPr>
        <w:t xml:space="preserve"> gyakorlásával von ellenőrzése alá. A </w:t>
      </w:r>
      <w:r>
        <w:rPr>
          <w:i/>
          <w:sz w:val="28"/>
        </w:rPr>
        <w:t xml:space="preserve">pránájámát </w:t>
      </w:r>
      <w:r>
        <w:rPr>
          <w:sz w:val="28"/>
        </w:rPr>
        <w:t xml:space="preserve">sokan par excellence </w:t>
      </w:r>
      <w:r>
        <w:rPr>
          <w:i/>
          <w:sz w:val="28"/>
        </w:rPr>
        <w:t xml:space="preserve">tapasznak </w:t>
      </w:r>
      <w:r>
        <w:rPr>
          <w:sz w:val="28"/>
        </w:rPr>
        <w:t>értelm</w:t>
      </w:r>
      <w:r>
        <w:rPr>
          <w:sz w:val="28"/>
        </w:rPr>
        <w:t>e</w:t>
      </w:r>
      <w:r>
        <w:rPr>
          <w:sz w:val="28"/>
        </w:rPr>
        <w:t xml:space="preserve">zik. </w:t>
      </w:r>
    </w:p>
    <w:p w14:paraId="38CBD3D4" w14:textId="77777777" w:rsidR="00A16F25" w:rsidRDefault="00A16F25" w:rsidP="00A16F25">
      <w:pPr>
        <w:pStyle w:val="Szvegtrzsbehzssal"/>
        <w:rPr>
          <w:sz w:val="28"/>
        </w:rPr>
      </w:pPr>
      <w:r>
        <w:rPr>
          <w:sz w:val="28"/>
        </w:rPr>
        <w:lastRenderedPageBreak/>
        <w:t>Mivel a különösen érzékeny emberek esetében a szigorúságok és önmegta</w:t>
      </w:r>
      <w:r>
        <w:rPr>
          <w:sz w:val="28"/>
        </w:rPr>
        <w:t>r</w:t>
      </w:r>
      <w:r>
        <w:rPr>
          <w:sz w:val="28"/>
        </w:rPr>
        <w:t xml:space="preserve">tóztatások gyakorlása, néha egyes alsóbb típusú </w:t>
      </w:r>
      <w:r>
        <w:rPr>
          <w:i/>
          <w:sz w:val="28"/>
        </w:rPr>
        <w:t>sziddhik</w:t>
      </w:r>
      <w:r>
        <w:rPr>
          <w:sz w:val="28"/>
        </w:rPr>
        <w:t xml:space="preserve"> kifejlődéséhez v</w:t>
      </w:r>
      <w:r>
        <w:rPr>
          <w:sz w:val="28"/>
        </w:rPr>
        <w:t>e</w:t>
      </w:r>
      <w:r>
        <w:rPr>
          <w:sz w:val="28"/>
        </w:rPr>
        <w:t xml:space="preserve">zethetnek, a </w:t>
      </w:r>
      <w:r>
        <w:rPr>
          <w:i/>
          <w:sz w:val="28"/>
        </w:rPr>
        <w:t>sziddhi</w:t>
      </w:r>
      <w:r>
        <w:rPr>
          <w:sz w:val="28"/>
        </w:rPr>
        <w:t xml:space="preserve"> kifejezést mindkét fenti értelemben lehet használni. </w:t>
      </w:r>
    </w:p>
    <w:p w14:paraId="7E8A410E" w14:textId="77777777" w:rsidR="00A16F25" w:rsidRDefault="00A16F25" w:rsidP="00A16F25">
      <w:pPr>
        <w:pStyle w:val="Szvegtrzsbehzssal"/>
        <w:ind w:firstLine="1134"/>
        <w:rPr>
          <w:sz w:val="28"/>
        </w:rPr>
      </w:pPr>
      <w:r>
        <w:rPr>
          <w:sz w:val="28"/>
        </w:rPr>
        <w:t xml:space="preserve">Az </w:t>
      </w:r>
      <w:r>
        <w:rPr>
          <w:i/>
          <w:sz w:val="28"/>
        </w:rPr>
        <w:t xml:space="preserve">asuddhi-ksaját </w:t>
      </w:r>
      <w:r>
        <w:rPr>
          <w:sz w:val="28"/>
        </w:rPr>
        <w:t>kifejezés jelentőségét észben kell tartani. Ez k</w:t>
      </w:r>
      <w:r>
        <w:rPr>
          <w:sz w:val="28"/>
        </w:rPr>
        <w:t>ö</w:t>
      </w:r>
      <w:r>
        <w:rPr>
          <w:sz w:val="28"/>
        </w:rPr>
        <w:t xml:space="preserve">vetkezetesen </w:t>
      </w:r>
      <w:r>
        <w:rPr>
          <w:i/>
          <w:sz w:val="28"/>
        </w:rPr>
        <w:t xml:space="preserve">tapasz </w:t>
      </w:r>
      <w:r>
        <w:rPr>
          <w:sz w:val="28"/>
        </w:rPr>
        <w:t>végzésének fő céljára, a tisztátalanság eltávolítására mutat és arra is, hogy amennyiben a testet teljesen sikerült megtisztítani, csak akkor működhet a tudat tökéletes eszközeként</w:t>
      </w:r>
    </w:p>
    <w:p w14:paraId="18EEBC83" w14:textId="77777777" w:rsidR="00A16F25" w:rsidRDefault="00A16F25" w:rsidP="00A16F25">
      <w:pPr>
        <w:pStyle w:val="Szvegtrzsbehzssal"/>
        <w:ind w:firstLine="1134"/>
        <w:rPr>
          <w:sz w:val="28"/>
        </w:rPr>
      </w:pPr>
    </w:p>
    <w:p w14:paraId="19C29BF9" w14:textId="77777777" w:rsidR="00A16F25" w:rsidRDefault="00A16F25" w:rsidP="00A16F25">
      <w:pPr>
        <w:pStyle w:val="Szvegtrzsbehzssal"/>
        <w:ind w:firstLine="1134"/>
        <w:rPr>
          <w:sz w:val="28"/>
        </w:rPr>
        <w:sectPr w:rsidR="00A16F25">
          <w:headerReference w:type="default" r:id="rId106"/>
          <w:type w:val="nextColumn"/>
          <w:pgSz w:w="11906" w:h="16838"/>
          <w:pgMar w:top="1701" w:right="1418" w:bottom="1134" w:left="1701" w:header="680" w:footer="680" w:gutter="0"/>
          <w:paperSrc w:first="7" w:other="7"/>
          <w:cols w:space="708"/>
        </w:sectPr>
      </w:pPr>
    </w:p>
    <w:p w14:paraId="59E663A4" w14:textId="77777777" w:rsidR="00A16F25" w:rsidRDefault="00A16F25" w:rsidP="00A16F25">
      <w:pPr>
        <w:pStyle w:val="Szvegtrzsbehzssal"/>
        <w:ind w:firstLine="1134"/>
        <w:rPr>
          <w:sz w:val="28"/>
        </w:rPr>
      </w:pPr>
    </w:p>
    <w:p w14:paraId="76896FA7" w14:textId="77777777" w:rsidR="00A16F25" w:rsidRDefault="00A16F25" w:rsidP="00A16F25">
      <w:pPr>
        <w:pStyle w:val="Szvegtrzsbehzssal"/>
      </w:pPr>
      <w:r>
        <w:t>44.</w:t>
      </w:r>
      <w:r>
        <w:tab/>
        <w:t>Szvádhjájád ista-devatá-szamprajogaha.</w:t>
      </w:r>
    </w:p>
    <w:p w14:paraId="118D5B26" w14:textId="77777777" w:rsidR="00A16F25" w:rsidRDefault="00A16F25" w:rsidP="00A16F25">
      <w:pPr>
        <w:pStyle w:val="Szvegtrzsbehzssal"/>
      </w:pPr>
      <w:r>
        <w:t>44.</w:t>
      </w:r>
      <w:r>
        <w:tab/>
        <w:t>… önmagunk tanulmányozása által (az Én ismeretéhez vezető tanulmányozás), … az óhajtott, áhított istenség (-gel), … egy</w:t>
      </w:r>
      <w:r>
        <w:t>e</w:t>
      </w:r>
      <w:r>
        <w:t>sülés; kommunió; bensőséges érintkezésbe kerülés.</w:t>
      </w:r>
    </w:p>
    <w:p w14:paraId="76EE6F7B" w14:textId="77777777" w:rsidR="00A16F25" w:rsidRDefault="00A16F25" w:rsidP="00A16F25">
      <w:pPr>
        <w:pStyle w:val="Szvegtrzsbehzssal"/>
      </w:pPr>
      <w:r>
        <w:t>44.</w:t>
      </w:r>
      <w:r>
        <w:tab/>
        <w:t>Az áhított istenséggel való egyesülés önmagunk tanulmány</w:t>
      </w:r>
      <w:r>
        <w:t>o</w:t>
      </w:r>
      <w:r>
        <w:t>zása által jön létre.</w:t>
      </w:r>
    </w:p>
    <w:p w14:paraId="3437C81B" w14:textId="77777777" w:rsidR="00A16F25" w:rsidRDefault="00A16F25" w:rsidP="00A16F25">
      <w:pPr>
        <w:pStyle w:val="Szvegtrzsbehzssal"/>
      </w:pPr>
    </w:p>
    <w:p w14:paraId="5B04888D" w14:textId="77777777" w:rsidR="00A16F25" w:rsidRDefault="00A16F25" w:rsidP="00A16F25">
      <w:pPr>
        <w:pStyle w:val="Szvegtrzsbehzssal"/>
        <w:ind w:firstLine="1134"/>
        <w:rPr>
          <w:sz w:val="28"/>
        </w:rPr>
      </w:pPr>
      <w:r>
        <w:rPr>
          <w:i/>
          <w:sz w:val="28"/>
        </w:rPr>
        <w:t xml:space="preserve">Szvádhjájá </w:t>
      </w:r>
      <w:r>
        <w:rPr>
          <w:sz w:val="28"/>
        </w:rPr>
        <w:t xml:space="preserve">a tetőfokát </w:t>
      </w:r>
      <w:r>
        <w:rPr>
          <w:i/>
          <w:sz w:val="28"/>
        </w:rPr>
        <w:t>Ista-devatá-</w:t>
      </w:r>
      <w:r>
        <w:rPr>
          <w:sz w:val="28"/>
        </w:rPr>
        <w:t>val létrejövő bensőséges ka</w:t>
      </w:r>
      <w:r>
        <w:rPr>
          <w:sz w:val="28"/>
        </w:rPr>
        <w:t>p</w:t>
      </w:r>
      <w:r>
        <w:rPr>
          <w:sz w:val="28"/>
        </w:rPr>
        <w:t xml:space="preserve">csolatban éri el, mivel ez a végső célja. Amint arra a II. rész 32-es </w:t>
      </w:r>
      <w:r>
        <w:rPr>
          <w:i/>
          <w:sz w:val="28"/>
        </w:rPr>
        <w:t>szútrájában</w:t>
      </w:r>
      <w:r>
        <w:rPr>
          <w:sz w:val="28"/>
        </w:rPr>
        <w:t xml:space="preserve"> rámutattunk annak ellenére, hogy a szellemi életre vonatkozó tanulmányozásával kezdődik, a fő célja, hogy a </w:t>
      </w:r>
      <w:r>
        <w:rPr>
          <w:i/>
          <w:sz w:val="28"/>
        </w:rPr>
        <w:t xml:space="preserve">szádhaka </w:t>
      </w:r>
      <w:r>
        <w:rPr>
          <w:sz w:val="28"/>
        </w:rPr>
        <w:t>és kutatásának tá</w:t>
      </w:r>
      <w:r>
        <w:rPr>
          <w:sz w:val="28"/>
        </w:rPr>
        <w:t>r</w:t>
      </w:r>
      <w:r>
        <w:rPr>
          <w:sz w:val="28"/>
        </w:rPr>
        <w:t>gya közötti csatornát vagy vezetéket nyisson meg. Ezen kommunió term</w:t>
      </w:r>
      <w:r>
        <w:rPr>
          <w:sz w:val="28"/>
        </w:rPr>
        <w:t>é</w:t>
      </w:r>
      <w:r>
        <w:rPr>
          <w:sz w:val="28"/>
        </w:rPr>
        <w:t xml:space="preserve">szete a </w:t>
      </w:r>
      <w:r>
        <w:rPr>
          <w:i/>
          <w:sz w:val="28"/>
        </w:rPr>
        <w:t xml:space="preserve">szádhaka </w:t>
      </w:r>
      <w:r>
        <w:rPr>
          <w:sz w:val="28"/>
        </w:rPr>
        <w:t xml:space="preserve">vérmérséklete és képességei, valamint az </w:t>
      </w:r>
      <w:r>
        <w:rPr>
          <w:i/>
          <w:sz w:val="28"/>
        </w:rPr>
        <w:t>Ista-devata</w:t>
      </w:r>
      <w:r>
        <w:rPr>
          <w:sz w:val="28"/>
        </w:rPr>
        <w:t xml:space="preserve"> term</w:t>
      </w:r>
      <w:r>
        <w:rPr>
          <w:sz w:val="28"/>
        </w:rPr>
        <w:t>é</w:t>
      </w:r>
      <w:r>
        <w:rPr>
          <w:sz w:val="28"/>
        </w:rPr>
        <w:t xml:space="preserve">szete szerint fog változni. Az ilyen bensőséges kapcsolat lényeges eleme a magasabb tudatból az alsóbb felé szabadon áramló tudás, hatalom, vezetés és irányítás. </w:t>
      </w:r>
    </w:p>
    <w:p w14:paraId="57F773C5" w14:textId="77777777" w:rsidR="00A16F25" w:rsidRDefault="00A16F25" w:rsidP="00A16F25">
      <w:pPr>
        <w:pStyle w:val="Szvegtrzsbehzssal"/>
        <w:ind w:firstLine="1134"/>
        <w:rPr>
          <w:sz w:val="28"/>
        </w:rPr>
        <w:sectPr w:rsidR="00A16F25">
          <w:type w:val="continuous"/>
          <w:pgSz w:w="11906" w:h="16838"/>
          <w:pgMar w:top="1701" w:right="1418" w:bottom="1134" w:left="1701" w:header="680" w:footer="680" w:gutter="0"/>
          <w:paperSrc w:first="7" w:other="7"/>
          <w:cols w:space="708"/>
        </w:sectPr>
      </w:pPr>
    </w:p>
    <w:p w14:paraId="4B2131A5" w14:textId="77777777" w:rsidR="00A16F25" w:rsidRDefault="00A16F25" w:rsidP="00A16F25">
      <w:pPr>
        <w:pStyle w:val="Szvegtrzsbehzssal"/>
        <w:ind w:firstLine="1134"/>
        <w:rPr>
          <w:sz w:val="28"/>
        </w:rPr>
      </w:pPr>
    </w:p>
    <w:p w14:paraId="537A620E" w14:textId="77777777" w:rsidR="00A16F25" w:rsidRDefault="00A16F25" w:rsidP="00A16F25">
      <w:pPr>
        <w:pStyle w:val="Szvegtrzsbehzssal"/>
      </w:pPr>
      <w:r>
        <w:t>45.</w:t>
      </w:r>
      <w:r>
        <w:tab/>
        <w:t>Szamádhi-sziddhir Isvara-pranídhánát.</w:t>
      </w:r>
    </w:p>
    <w:p w14:paraId="19108822" w14:textId="77777777" w:rsidR="00A16F25" w:rsidRDefault="00A16F25" w:rsidP="00A16F25">
      <w:pPr>
        <w:pStyle w:val="Szvegtrzsbehzssal"/>
      </w:pPr>
      <w:r>
        <w:t>45.</w:t>
      </w:r>
      <w:r>
        <w:tab/>
        <w:t>… révület; transzállapot, … siker; teljesítés; beteljesülés; t</w:t>
      </w:r>
      <w:r>
        <w:t>ö</w:t>
      </w:r>
      <w:r>
        <w:t>kéletesítés, … Isten (-hez, iránt), … önátadás által; lemondás- megnyugvás által.</w:t>
      </w:r>
    </w:p>
    <w:p w14:paraId="2A433A0C" w14:textId="77777777" w:rsidR="00A16F25" w:rsidRDefault="00A16F25" w:rsidP="00A16F25">
      <w:pPr>
        <w:pStyle w:val="Szvegtrzsbehzssal"/>
      </w:pPr>
      <w:r>
        <w:t>45.</w:t>
      </w:r>
      <w:r>
        <w:tab/>
      </w:r>
      <w:r>
        <w:rPr>
          <w:i/>
        </w:rPr>
        <w:t>Szamádhi</w:t>
      </w:r>
      <w:r>
        <w:t xml:space="preserve"> Istenben való megnyugvással teljesedik be.</w:t>
      </w:r>
    </w:p>
    <w:p w14:paraId="7016B2F3" w14:textId="77777777" w:rsidR="00A16F25" w:rsidRDefault="00A16F25" w:rsidP="00A16F25">
      <w:pPr>
        <w:pStyle w:val="Szvegtrzsbehzssal"/>
      </w:pPr>
    </w:p>
    <w:p w14:paraId="31DC1741" w14:textId="77777777" w:rsidR="00A16F25" w:rsidRDefault="00A16F25" w:rsidP="00A16F25">
      <w:pPr>
        <w:pStyle w:val="Szvegtrzsbehzssal"/>
        <w:ind w:firstLine="1134"/>
        <w:rPr>
          <w:sz w:val="28"/>
        </w:rPr>
      </w:pPr>
      <w:r>
        <w:rPr>
          <w:sz w:val="28"/>
        </w:rPr>
        <w:t xml:space="preserve">A tény, hogy </w:t>
      </w:r>
      <w:r>
        <w:rPr>
          <w:i/>
          <w:sz w:val="28"/>
        </w:rPr>
        <w:t>Isvara-pranidhána</w:t>
      </w:r>
      <w:r>
        <w:rPr>
          <w:sz w:val="28"/>
        </w:rPr>
        <w:t xml:space="preserve"> végül is </w:t>
      </w:r>
      <w:r>
        <w:rPr>
          <w:i/>
          <w:sz w:val="28"/>
        </w:rPr>
        <w:t>szamádhihoz</w:t>
      </w:r>
      <w:r>
        <w:rPr>
          <w:sz w:val="28"/>
        </w:rPr>
        <w:t xml:space="preserve"> vezethet megdöbbentő kijelentés. Erre a tényre már hivatkoztunk az I. rész 23-as </w:t>
      </w:r>
      <w:r>
        <w:rPr>
          <w:i/>
          <w:sz w:val="28"/>
        </w:rPr>
        <w:t>szútrájában,</w:t>
      </w:r>
      <w:r>
        <w:rPr>
          <w:sz w:val="28"/>
        </w:rPr>
        <w:t xml:space="preserve"> ahol Patanydzsali nemcsak hogy rámutat </w:t>
      </w:r>
      <w:r>
        <w:rPr>
          <w:i/>
          <w:sz w:val="28"/>
        </w:rPr>
        <w:t>szamádhi Isvara-pranidhána</w:t>
      </w:r>
      <w:r>
        <w:rPr>
          <w:sz w:val="28"/>
        </w:rPr>
        <w:t xml:space="preserve"> általi elérésének lehetőségeire, hanem az azt követő </w:t>
      </w:r>
      <w:r>
        <w:rPr>
          <w:i/>
          <w:sz w:val="28"/>
        </w:rPr>
        <w:t xml:space="preserve">szútrákban </w:t>
      </w:r>
      <w:r>
        <w:rPr>
          <w:sz w:val="28"/>
        </w:rPr>
        <w:t xml:space="preserve">bemutatja, hogy </w:t>
      </w:r>
      <w:r>
        <w:rPr>
          <w:i/>
          <w:sz w:val="28"/>
        </w:rPr>
        <w:t>Isvara-pranidhána</w:t>
      </w:r>
      <w:r>
        <w:rPr>
          <w:sz w:val="28"/>
        </w:rPr>
        <w:t xml:space="preserve"> ösvénye gyakorlatilag egy másik és fü</w:t>
      </w:r>
      <w:r>
        <w:rPr>
          <w:sz w:val="28"/>
        </w:rPr>
        <w:t>g</w:t>
      </w:r>
      <w:r>
        <w:rPr>
          <w:sz w:val="28"/>
        </w:rPr>
        <w:t xml:space="preserve">getlen út annak a célnak az elérésére, amelyet az </w:t>
      </w:r>
      <w:r>
        <w:rPr>
          <w:i/>
          <w:sz w:val="28"/>
        </w:rPr>
        <w:t>astángha-jóga</w:t>
      </w:r>
      <w:r>
        <w:rPr>
          <w:sz w:val="28"/>
        </w:rPr>
        <w:t xml:space="preserve"> nyolc fok</w:t>
      </w:r>
      <w:r>
        <w:rPr>
          <w:sz w:val="28"/>
        </w:rPr>
        <w:t>o</w:t>
      </w:r>
      <w:r>
        <w:rPr>
          <w:sz w:val="28"/>
        </w:rPr>
        <w:t>zatának vagy részének követésével lehet elérni. Más esetekben már előbb láttuk, hogy rendkívüli eredményeket lehet elérni valamely erény vagy jó t</w:t>
      </w:r>
      <w:r>
        <w:rPr>
          <w:sz w:val="28"/>
        </w:rPr>
        <w:t>u</w:t>
      </w:r>
      <w:r>
        <w:rPr>
          <w:sz w:val="28"/>
        </w:rPr>
        <w:t xml:space="preserve">lajdonság végső határig történő kifejlesztésével, azonban talán </w:t>
      </w:r>
      <w:r>
        <w:rPr>
          <w:i/>
          <w:sz w:val="28"/>
        </w:rPr>
        <w:t>szamádhinak Isvara-pranidhána</w:t>
      </w:r>
      <w:r>
        <w:rPr>
          <w:sz w:val="28"/>
        </w:rPr>
        <w:t xml:space="preserve"> általi elérése az ilyen teljesítmény legfigyelemreméltóbb példája. Az, hogy Isten iránti önátadás, vagy Istenben való megnyugvás beá</w:t>
      </w:r>
      <w:r>
        <w:rPr>
          <w:sz w:val="28"/>
        </w:rPr>
        <w:t>l</w:t>
      </w:r>
      <w:r>
        <w:rPr>
          <w:sz w:val="28"/>
        </w:rPr>
        <w:t>lítottságát folyamatosan és rendszeresen finomítva és erősítve fokonként e</w:t>
      </w:r>
      <w:r>
        <w:rPr>
          <w:sz w:val="28"/>
        </w:rPr>
        <w:t>l</w:t>
      </w:r>
      <w:r>
        <w:rPr>
          <w:sz w:val="28"/>
        </w:rPr>
        <w:t>érhetjük a legmagasabb megvilágosodást, olyasmi, ami megállásra kell kés</w:t>
      </w:r>
      <w:r>
        <w:rPr>
          <w:sz w:val="28"/>
        </w:rPr>
        <w:t>z</w:t>
      </w:r>
      <w:r>
        <w:rPr>
          <w:sz w:val="28"/>
        </w:rPr>
        <w:t>tessen bennünket és arra, hogy elálmélkodjunk és elcsodálkozzunk az élet közönséges dolgai mögött lévő csodálatos misztériumokon. Ennek az egy</w:t>
      </w:r>
      <w:r>
        <w:rPr>
          <w:sz w:val="28"/>
        </w:rPr>
        <w:t>e</w:t>
      </w:r>
      <w:r>
        <w:rPr>
          <w:sz w:val="28"/>
        </w:rPr>
        <w:t>dülálló teljesítménynek az ésszerű elemzését bizonyos mértékben már elm</w:t>
      </w:r>
      <w:r>
        <w:rPr>
          <w:sz w:val="28"/>
        </w:rPr>
        <w:t>a</w:t>
      </w:r>
      <w:r>
        <w:rPr>
          <w:sz w:val="28"/>
        </w:rPr>
        <w:t xml:space="preserve">gyaráztuk a II. rész 32-es </w:t>
      </w:r>
      <w:r>
        <w:rPr>
          <w:i/>
          <w:sz w:val="28"/>
        </w:rPr>
        <w:t>szútrájában,</w:t>
      </w:r>
      <w:r>
        <w:rPr>
          <w:sz w:val="28"/>
        </w:rPr>
        <w:t xml:space="preserve"> azonban az okfejtések láncolatában itt érdemes a főbb pontokat összegezni. </w:t>
      </w:r>
    </w:p>
    <w:p w14:paraId="6374DF92" w14:textId="77777777" w:rsidR="00A16F25" w:rsidRDefault="00A16F25" w:rsidP="00A16F25">
      <w:pPr>
        <w:pStyle w:val="Szvegtrzsbehzssal"/>
        <w:ind w:firstLine="1134"/>
        <w:rPr>
          <w:sz w:val="28"/>
        </w:rPr>
      </w:pPr>
      <w:r>
        <w:rPr>
          <w:i/>
          <w:sz w:val="28"/>
        </w:rPr>
        <w:t>Purusa</w:t>
      </w:r>
      <w:r>
        <w:rPr>
          <w:sz w:val="28"/>
        </w:rPr>
        <w:t xml:space="preserve"> megkötöttségét az anyagban a </w:t>
      </w:r>
      <w:r>
        <w:rPr>
          <w:i/>
          <w:sz w:val="28"/>
        </w:rPr>
        <w:t>csitta-vritti</w:t>
      </w:r>
      <w:r>
        <w:rPr>
          <w:sz w:val="28"/>
        </w:rPr>
        <w:t xml:space="preserve">-k elhomályosító ereje tartja fenn, és az akadályozza meg abban, hogy létezésének alapvető igazságát meglássa, és hogy olyannak ismerje magát, mint amilyen valójában </w:t>
      </w:r>
      <w:r>
        <w:rPr>
          <w:sz w:val="28"/>
        </w:rPr>
        <w:lastRenderedPageBreak/>
        <w:t xml:space="preserve">isteni természetében. Ezeket a </w:t>
      </w:r>
      <w:r>
        <w:rPr>
          <w:i/>
          <w:sz w:val="28"/>
        </w:rPr>
        <w:t>csitta-vrittiket</w:t>
      </w:r>
      <w:r>
        <w:rPr>
          <w:sz w:val="28"/>
        </w:rPr>
        <w:t xml:space="preserve"> az „én” tudat okozza és tartja fenn. Ez az „én” számos vágy okozója, és az elmét állandó izgalmi állapotban tartja, hogy vágyait kielégítse. Amennyiben ezt, az elmét állandó mozgásban és változásban tartó hajtóerőt valahogyan meg lehet szüntetni, az elme aut</w:t>
      </w:r>
      <w:r>
        <w:rPr>
          <w:sz w:val="28"/>
        </w:rPr>
        <w:t>o</w:t>
      </w:r>
      <w:r>
        <w:rPr>
          <w:sz w:val="28"/>
        </w:rPr>
        <w:t>matikusan nyugvó állapotba kerül (</w:t>
      </w:r>
      <w:r>
        <w:rPr>
          <w:i/>
          <w:sz w:val="28"/>
        </w:rPr>
        <w:t>csitta-vritti-nirodhaha</w:t>
      </w:r>
      <w:r>
        <w:rPr>
          <w:sz w:val="28"/>
        </w:rPr>
        <w:t>), ugyanúgy, ah</w:t>
      </w:r>
      <w:r>
        <w:rPr>
          <w:sz w:val="28"/>
        </w:rPr>
        <w:t>o</w:t>
      </w:r>
      <w:r>
        <w:rPr>
          <w:sz w:val="28"/>
        </w:rPr>
        <w:t>gyan a gépkocsi, a gáz levétele után fokozatosan megáll. Még a fék haszn</w:t>
      </w:r>
      <w:r>
        <w:rPr>
          <w:sz w:val="28"/>
        </w:rPr>
        <w:t>á</w:t>
      </w:r>
      <w:r>
        <w:rPr>
          <w:sz w:val="28"/>
        </w:rPr>
        <w:t>latára sincs szükség, bár ez kétségtelenül meggyorsítja a megállási folyam</w:t>
      </w:r>
      <w:r>
        <w:rPr>
          <w:sz w:val="28"/>
        </w:rPr>
        <w:t>a</w:t>
      </w:r>
      <w:r>
        <w:rPr>
          <w:sz w:val="28"/>
        </w:rPr>
        <w:t xml:space="preserve">tot,  Hogyan lehet ezt a hajtóerőt, amely az elmét állandó izgatottságban tartja és végső soron felelős a </w:t>
      </w:r>
      <w:r>
        <w:rPr>
          <w:i/>
          <w:sz w:val="28"/>
        </w:rPr>
        <w:t>csitta-vrittikért</w:t>
      </w:r>
      <w:r>
        <w:rPr>
          <w:sz w:val="28"/>
        </w:rPr>
        <w:t xml:space="preserve"> megsemmisíteni? Nyilvánvalóan az elme számára hajtóerőt biztosító vágyak elpusztítása által, vagy másként f</w:t>
      </w:r>
      <w:r>
        <w:rPr>
          <w:sz w:val="28"/>
        </w:rPr>
        <w:t>o</w:t>
      </w:r>
      <w:r>
        <w:rPr>
          <w:sz w:val="28"/>
        </w:rPr>
        <w:t>galmazva, az „én” feloszlatása által. Amint már láttuk, pontosan ez az, am</w:t>
      </w:r>
      <w:r>
        <w:rPr>
          <w:sz w:val="28"/>
        </w:rPr>
        <w:t>i</w:t>
      </w:r>
      <w:r>
        <w:rPr>
          <w:sz w:val="28"/>
        </w:rPr>
        <w:t xml:space="preserve">nek teljesítését </w:t>
      </w:r>
      <w:r>
        <w:rPr>
          <w:i/>
          <w:sz w:val="28"/>
        </w:rPr>
        <w:t>Isvara-pranidhana</w:t>
      </w:r>
      <w:r>
        <w:rPr>
          <w:sz w:val="28"/>
        </w:rPr>
        <w:t xml:space="preserve"> gyakorlásával igyekszünk elérni. </w:t>
      </w:r>
      <w:r>
        <w:rPr>
          <w:i/>
          <w:sz w:val="28"/>
        </w:rPr>
        <w:t>Isvara-pranidhána</w:t>
      </w:r>
      <w:r>
        <w:rPr>
          <w:sz w:val="28"/>
        </w:rPr>
        <w:t xml:space="preserve"> a </w:t>
      </w:r>
      <w:r>
        <w:rPr>
          <w:i/>
          <w:sz w:val="28"/>
        </w:rPr>
        <w:t>para-vairágyát</w:t>
      </w:r>
      <w:r>
        <w:rPr>
          <w:sz w:val="28"/>
        </w:rPr>
        <w:t xml:space="preserve"> fejleszti ki, széttöri a szív kötelékeit, kiiktatja a személyiség vágyait és így az elmét természetesen és elkerülhetetlenül </w:t>
      </w:r>
      <w:r>
        <w:rPr>
          <w:i/>
          <w:sz w:val="28"/>
        </w:rPr>
        <w:t>csitta-vritti-nirodha</w:t>
      </w:r>
      <w:r>
        <w:rPr>
          <w:sz w:val="28"/>
        </w:rPr>
        <w:t xml:space="preserve"> állapotára állítja be, ami nem más mint a </w:t>
      </w:r>
      <w:r>
        <w:rPr>
          <w:i/>
          <w:sz w:val="28"/>
        </w:rPr>
        <w:t xml:space="preserve">szamádhi. </w:t>
      </w:r>
    </w:p>
    <w:p w14:paraId="15B1BE68" w14:textId="77777777" w:rsidR="00A16F25" w:rsidRDefault="00A16F25" w:rsidP="00A16F25">
      <w:pPr>
        <w:pStyle w:val="Szvegtrzsbehzssal"/>
        <w:ind w:firstLine="1134"/>
        <w:rPr>
          <w:sz w:val="28"/>
        </w:rPr>
      </w:pPr>
      <w:r>
        <w:rPr>
          <w:sz w:val="28"/>
        </w:rPr>
        <w:t xml:space="preserve">A II. rész 43-as </w:t>
      </w:r>
      <w:r>
        <w:rPr>
          <w:i/>
          <w:sz w:val="28"/>
        </w:rPr>
        <w:t>szútráját</w:t>
      </w:r>
      <w:r>
        <w:rPr>
          <w:sz w:val="28"/>
        </w:rPr>
        <w:t xml:space="preserve"> tárgyalva megemlítettük, hogy a </w:t>
      </w:r>
      <w:r>
        <w:rPr>
          <w:i/>
          <w:sz w:val="28"/>
        </w:rPr>
        <w:t xml:space="preserve">sziddhi </w:t>
      </w:r>
      <w:r>
        <w:rPr>
          <w:sz w:val="28"/>
        </w:rPr>
        <w:t xml:space="preserve">kifejezést két értelemben használják, a tökéletesedés és az okkult hatalom értelmében. A teljesítmény, illetve beteljesedés értelmében is használják. A most tárgyalt </w:t>
      </w:r>
      <w:r>
        <w:rPr>
          <w:i/>
          <w:sz w:val="28"/>
        </w:rPr>
        <w:t>szútrában</w:t>
      </w:r>
      <w:r>
        <w:rPr>
          <w:sz w:val="28"/>
        </w:rPr>
        <w:t xml:space="preserve"> két értelmében is használják. A most tárgyalt </w:t>
      </w:r>
      <w:r>
        <w:rPr>
          <w:i/>
          <w:sz w:val="28"/>
        </w:rPr>
        <w:t xml:space="preserve">szútrában </w:t>
      </w:r>
      <w:r>
        <w:rPr>
          <w:sz w:val="28"/>
        </w:rPr>
        <w:t>két értelemben, a beteljesedés és a tökéletesedés értelmében has</w:t>
      </w:r>
      <w:r>
        <w:rPr>
          <w:sz w:val="28"/>
        </w:rPr>
        <w:t>z</w:t>
      </w:r>
      <w:r>
        <w:rPr>
          <w:sz w:val="28"/>
        </w:rPr>
        <w:t xml:space="preserve">nálják. </w:t>
      </w:r>
      <w:r>
        <w:rPr>
          <w:i/>
          <w:sz w:val="28"/>
        </w:rPr>
        <w:t>Isvara-pranidhana</w:t>
      </w:r>
      <w:r>
        <w:rPr>
          <w:sz w:val="28"/>
        </w:rPr>
        <w:t xml:space="preserve"> gyakorlása által nemcsak hogy el lehet érni a </w:t>
      </w:r>
      <w:r>
        <w:rPr>
          <w:i/>
          <w:sz w:val="28"/>
        </w:rPr>
        <w:t>szamádhit,</w:t>
      </w:r>
      <w:r>
        <w:rPr>
          <w:sz w:val="28"/>
        </w:rPr>
        <w:t xml:space="preserve"> hanem ugyanazzal a technikával még tökéletesíteni is lehet. Ez a IV. rész 29-es </w:t>
      </w:r>
      <w:r>
        <w:rPr>
          <w:i/>
          <w:sz w:val="28"/>
        </w:rPr>
        <w:t>szútrájából</w:t>
      </w:r>
      <w:r>
        <w:rPr>
          <w:sz w:val="28"/>
        </w:rPr>
        <w:t xml:space="preserve"> is világossá válik, amelyben a </w:t>
      </w:r>
      <w:r>
        <w:rPr>
          <w:i/>
          <w:sz w:val="28"/>
        </w:rPr>
        <w:t>dharma-megha</w:t>
      </w:r>
      <w:r>
        <w:rPr>
          <w:sz w:val="28"/>
        </w:rPr>
        <w:t xml:space="preserve"> </w:t>
      </w:r>
      <w:r>
        <w:rPr>
          <w:i/>
          <w:sz w:val="28"/>
        </w:rPr>
        <w:t>szamádhi</w:t>
      </w:r>
      <w:r>
        <w:rPr>
          <w:sz w:val="28"/>
        </w:rPr>
        <w:t xml:space="preserve"> technikájáról van szó. A tanulmányozó ezt az állapotot fogja </w:t>
      </w:r>
      <w:r>
        <w:rPr>
          <w:i/>
          <w:sz w:val="28"/>
        </w:rPr>
        <w:t>Isvara</w:t>
      </w:r>
      <w:r>
        <w:rPr>
          <w:sz w:val="28"/>
        </w:rPr>
        <w:t xml:space="preserve">-pranidhána legmagasabb fokozataként felismerni. </w:t>
      </w:r>
    </w:p>
    <w:p w14:paraId="5EE25181" w14:textId="77777777" w:rsidR="00A16F25" w:rsidRDefault="00A16F25" w:rsidP="00A16F25">
      <w:pPr>
        <w:pStyle w:val="Szvegtrzsbehzssal"/>
        <w:ind w:firstLine="1134"/>
        <w:rPr>
          <w:sz w:val="28"/>
        </w:rPr>
        <w:sectPr w:rsidR="00A16F25">
          <w:headerReference w:type="default" r:id="rId107"/>
          <w:type w:val="nextColumn"/>
          <w:pgSz w:w="11906" w:h="16838"/>
          <w:pgMar w:top="1701" w:right="1418" w:bottom="1134" w:left="1701" w:header="680" w:footer="680" w:gutter="0"/>
          <w:paperSrc w:first="7" w:other="7"/>
          <w:cols w:space="708"/>
        </w:sectPr>
      </w:pPr>
    </w:p>
    <w:p w14:paraId="2B5DA4C5" w14:textId="77777777" w:rsidR="00A16F25" w:rsidRDefault="00A16F25" w:rsidP="00A16F25">
      <w:pPr>
        <w:pStyle w:val="Szvegtrzsbehzssal"/>
        <w:ind w:firstLine="1134"/>
        <w:rPr>
          <w:sz w:val="28"/>
        </w:rPr>
      </w:pPr>
    </w:p>
    <w:p w14:paraId="4286EA6A" w14:textId="77777777" w:rsidR="00A16F25" w:rsidRDefault="00A16F25" w:rsidP="00A16F25">
      <w:pPr>
        <w:pStyle w:val="Szvegtrzsbehzssal"/>
      </w:pPr>
      <w:r>
        <w:t>46.</w:t>
      </w:r>
      <w:r>
        <w:tab/>
        <w:t>Szthira-szukham ászanam.</w:t>
      </w:r>
    </w:p>
    <w:p w14:paraId="4CDBBDF9" w14:textId="77777777" w:rsidR="00A16F25" w:rsidRDefault="00A16F25" w:rsidP="00A16F25">
      <w:pPr>
        <w:pStyle w:val="Szvegtrzsbehzssal"/>
      </w:pPr>
      <w:r>
        <w:lastRenderedPageBreak/>
        <w:t>46.</w:t>
      </w:r>
      <w:r>
        <w:tab/>
        <w:t>… biztos; szilárd; mozdulatlan; kiegyensúlyozott, … (és) k</w:t>
      </w:r>
      <w:r>
        <w:t>é</w:t>
      </w:r>
      <w:r>
        <w:t>nyelmes, … testtartás.</w:t>
      </w:r>
    </w:p>
    <w:p w14:paraId="2513CEA7" w14:textId="77777777" w:rsidR="00A16F25" w:rsidRDefault="00A16F25" w:rsidP="00A16F25">
      <w:pPr>
        <w:pStyle w:val="Szvegtrzsbehzssal"/>
      </w:pPr>
      <w:r>
        <w:t>46.</w:t>
      </w:r>
      <w:r>
        <w:tab/>
        <w:t>A testtartás kiegyensúlyozottan biztos és kényelmes legyen.</w:t>
      </w:r>
    </w:p>
    <w:p w14:paraId="03EBA44E" w14:textId="77777777" w:rsidR="00A16F25" w:rsidRDefault="00A16F25" w:rsidP="00A16F25">
      <w:pPr>
        <w:pStyle w:val="Szvegtrzsbehzssal"/>
      </w:pPr>
    </w:p>
    <w:p w14:paraId="020AEA54" w14:textId="77777777" w:rsidR="00A16F25" w:rsidRDefault="00A16F25" w:rsidP="00A16F25">
      <w:pPr>
        <w:pStyle w:val="Szvegtrzsbehzssal"/>
        <w:ind w:firstLine="1134"/>
        <w:rPr>
          <w:sz w:val="28"/>
        </w:rPr>
      </w:pPr>
      <w:r>
        <w:rPr>
          <w:sz w:val="28"/>
        </w:rPr>
        <w:t xml:space="preserve">A </w:t>
      </w:r>
      <w:r>
        <w:rPr>
          <w:i/>
          <w:sz w:val="28"/>
        </w:rPr>
        <w:t xml:space="preserve">jóga </w:t>
      </w:r>
      <w:r>
        <w:rPr>
          <w:sz w:val="28"/>
        </w:rPr>
        <w:t xml:space="preserve">tanulói számára általában ismertek az </w:t>
      </w:r>
      <w:r>
        <w:rPr>
          <w:i/>
          <w:sz w:val="28"/>
        </w:rPr>
        <w:t>ászanáknak</w:t>
      </w:r>
      <w:r>
        <w:rPr>
          <w:sz w:val="28"/>
        </w:rPr>
        <w:t xml:space="preserve"> nevezett gyakorlatok. Sokan, akik semmit sem tudnak a jógáról, tulajdonképpen összetévesztik a </w:t>
      </w:r>
      <w:r>
        <w:rPr>
          <w:i/>
          <w:sz w:val="28"/>
        </w:rPr>
        <w:t xml:space="preserve">jógát </w:t>
      </w:r>
      <w:r>
        <w:rPr>
          <w:sz w:val="28"/>
        </w:rPr>
        <w:t xml:space="preserve">ezekkel a fizikai gyakorlatokkal. Azonban a </w:t>
      </w:r>
      <w:r>
        <w:rPr>
          <w:i/>
          <w:sz w:val="28"/>
        </w:rPr>
        <w:t xml:space="preserve">jóga </w:t>
      </w:r>
      <w:r>
        <w:rPr>
          <w:sz w:val="28"/>
        </w:rPr>
        <w:t>t</w:t>
      </w:r>
      <w:r>
        <w:rPr>
          <w:sz w:val="28"/>
        </w:rPr>
        <w:t>a</w:t>
      </w:r>
      <w:r>
        <w:rPr>
          <w:sz w:val="28"/>
        </w:rPr>
        <w:t xml:space="preserve">nulmányozójának világosan meg kell érteni az ászanák helyét és rendeltetését a </w:t>
      </w:r>
      <w:r>
        <w:rPr>
          <w:i/>
          <w:sz w:val="28"/>
        </w:rPr>
        <w:t>rádzsa-jógában</w:t>
      </w:r>
      <w:r>
        <w:rPr>
          <w:sz w:val="28"/>
        </w:rPr>
        <w:t xml:space="preserve">, mivel a </w:t>
      </w:r>
      <w:r>
        <w:rPr>
          <w:i/>
          <w:sz w:val="28"/>
        </w:rPr>
        <w:t>batha-jógában</w:t>
      </w:r>
      <w:r>
        <w:rPr>
          <w:sz w:val="28"/>
        </w:rPr>
        <w:t xml:space="preserve"> és a fizikai kultúra bizonyos más rendszereiben nagyon eltérő a céljuk. A </w:t>
      </w:r>
      <w:r>
        <w:rPr>
          <w:i/>
          <w:sz w:val="28"/>
        </w:rPr>
        <w:t>batha-jógában</w:t>
      </w:r>
      <w:r>
        <w:rPr>
          <w:sz w:val="28"/>
        </w:rPr>
        <w:t xml:space="preserve"> és </w:t>
      </w:r>
      <w:r>
        <w:rPr>
          <w:i/>
          <w:sz w:val="28"/>
        </w:rPr>
        <w:t xml:space="preserve">ászanákat </w:t>
      </w:r>
      <w:r>
        <w:rPr>
          <w:sz w:val="28"/>
        </w:rPr>
        <w:t>hossz</w:t>
      </w:r>
      <w:r>
        <w:rPr>
          <w:sz w:val="28"/>
        </w:rPr>
        <w:t>a</w:t>
      </w:r>
      <w:r>
        <w:rPr>
          <w:sz w:val="28"/>
        </w:rPr>
        <w:t xml:space="preserve">san tárgyalják és legalább 84 </w:t>
      </w:r>
      <w:r>
        <w:rPr>
          <w:i/>
          <w:sz w:val="28"/>
        </w:rPr>
        <w:t xml:space="preserve">ászanát </w:t>
      </w:r>
      <w:r>
        <w:rPr>
          <w:sz w:val="28"/>
        </w:rPr>
        <w:t xml:space="preserve">írnak le részletesen és igen különleges és néha eltúlzott eredményeket tulajdonítanak nekik. Ahhoz nem fér kétség, hogy a belső elválasztású mirigyeket és a </w:t>
      </w:r>
      <w:r>
        <w:rPr>
          <w:i/>
          <w:sz w:val="28"/>
        </w:rPr>
        <w:t xml:space="preserve">prána </w:t>
      </w:r>
      <w:r>
        <w:rPr>
          <w:sz w:val="28"/>
        </w:rPr>
        <w:t xml:space="preserve">áramlatokat befolyásoló </w:t>
      </w:r>
      <w:r>
        <w:rPr>
          <w:i/>
          <w:sz w:val="28"/>
        </w:rPr>
        <w:t xml:space="preserve">ászanák </w:t>
      </w:r>
      <w:r>
        <w:rPr>
          <w:sz w:val="28"/>
        </w:rPr>
        <w:t>közül sok igen jelentős változásokat hozhat létre a testben és amennyiben helyesen és elég hosszú ideig gyakorolták, figyelemre méltó m</w:t>
      </w:r>
      <w:r>
        <w:rPr>
          <w:sz w:val="28"/>
        </w:rPr>
        <w:t>ó</w:t>
      </w:r>
      <w:r>
        <w:rPr>
          <w:sz w:val="28"/>
        </w:rPr>
        <w:t xml:space="preserve">don mozdítják elő az egészséget. A </w:t>
      </w:r>
      <w:r>
        <w:rPr>
          <w:i/>
          <w:sz w:val="28"/>
        </w:rPr>
        <w:t>hatha-jóga</w:t>
      </w:r>
      <w:r>
        <w:rPr>
          <w:sz w:val="28"/>
        </w:rPr>
        <w:t xml:space="preserve"> alapelve, hogy a fizikai tes</w:t>
      </w:r>
      <w:r>
        <w:rPr>
          <w:sz w:val="28"/>
        </w:rPr>
        <w:t>t</w:t>
      </w:r>
      <w:r>
        <w:rPr>
          <w:sz w:val="28"/>
        </w:rPr>
        <w:t>ben lévő bizonyos finomabb erők fajtái (</w:t>
      </w:r>
      <w:r>
        <w:rPr>
          <w:i/>
          <w:sz w:val="28"/>
        </w:rPr>
        <w:t>prána, kundalini</w:t>
      </w:r>
      <w:r>
        <w:rPr>
          <w:sz w:val="28"/>
        </w:rPr>
        <w:t>) mozgásba hozat</w:t>
      </w:r>
      <w:r>
        <w:rPr>
          <w:sz w:val="28"/>
        </w:rPr>
        <w:t>a</w:t>
      </w:r>
      <w:r>
        <w:rPr>
          <w:sz w:val="28"/>
        </w:rPr>
        <w:t>lával változásokat lehet létrehozni a tudatban. Ezért a tudat mélyebb szintje</w:t>
      </w:r>
      <w:r>
        <w:rPr>
          <w:sz w:val="28"/>
        </w:rPr>
        <w:t>i</w:t>
      </w:r>
      <w:r>
        <w:rPr>
          <w:sz w:val="28"/>
        </w:rPr>
        <w:t>vel kapcsolatba kerüléshez vezető első lépés a fizikai test tökéletesen egé</w:t>
      </w:r>
      <w:r>
        <w:rPr>
          <w:sz w:val="28"/>
        </w:rPr>
        <w:t>s</w:t>
      </w:r>
      <w:r>
        <w:rPr>
          <w:sz w:val="28"/>
        </w:rPr>
        <w:t>zségessé tétele, hogy ezzel alkalmassá váljon ezen erők beáramlására és k</w:t>
      </w:r>
      <w:r>
        <w:rPr>
          <w:sz w:val="28"/>
        </w:rPr>
        <w:t>e</w:t>
      </w:r>
      <w:r>
        <w:rPr>
          <w:sz w:val="28"/>
        </w:rPr>
        <w:t xml:space="preserve">zelésére. Ezért van olyan nagy hangsúly a fizikai test előkészítésén és a </w:t>
      </w:r>
      <w:r>
        <w:rPr>
          <w:i/>
          <w:sz w:val="28"/>
        </w:rPr>
        <w:t>szádhakától</w:t>
      </w:r>
      <w:r>
        <w:rPr>
          <w:sz w:val="28"/>
        </w:rPr>
        <w:t xml:space="preserve"> a </w:t>
      </w:r>
      <w:r>
        <w:rPr>
          <w:i/>
          <w:sz w:val="28"/>
        </w:rPr>
        <w:t>batha-jógáról</w:t>
      </w:r>
      <w:r>
        <w:rPr>
          <w:sz w:val="28"/>
        </w:rPr>
        <w:t xml:space="preserve"> szóló értekezésekben leírt különféle fizikai gy</w:t>
      </w:r>
      <w:r>
        <w:rPr>
          <w:sz w:val="28"/>
        </w:rPr>
        <w:t>a</w:t>
      </w:r>
      <w:r>
        <w:rPr>
          <w:sz w:val="28"/>
        </w:rPr>
        <w:t xml:space="preserve">korlatok végig vitelét várják el. </w:t>
      </w:r>
    </w:p>
    <w:p w14:paraId="77CC4F83" w14:textId="77777777" w:rsidR="00A16F25" w:rsidRDefault="00A16F25" w:rsidP="00A16F25">
      <w:pPr>
        <w:pStyle w:val="Szvegtrzsbehzssal"/>
        <w:ind w:firstLine="1134"/>
        <w:rPr>
          <w:sz w:val="28"/>
        </w:rPr>
      </w:pPr>
      <w:r>
        <w:rPr>
          <w:sz w:val="28"/>
        </w:rPr>
        <w:t xml:space="preserve">Azonban a </w:t>
      </w:r>
      <w:r>
        <w:rPr>
          <w:i/>
          <w:sz w:val="28"/>
        </w:rPr>
        <w:t>rádzsa-jógában</w:t>
      </w:r>
      <w:r>
        <w:rPr>
          <w:sz w:val="28"/>
        </w:rPr>
        <w:t xml:space="preserve"> a tudat-változások létrehozására alka</w:t>
      </w:r>
      <w:r>
        <w:rPr>
          <w:sz w:val="28"/>
        </w:rPr>
        <w:t>l</w:t>
      </w:r>
      <w:r>
        <w:rPr>
          <w:sz w:val="28"/>
        </w:rPr>
        <w:t xml:space="preserve">mazott módszer, lényegében az elmének akarat általi ellenőrzésére, valamint a </w:t>
      </w:r>
      <w:r>
        <w:rPr>
          <w:i/>
          <w:sz w:val="28"/>
        </w:rPr>
        <w:t>csitta-vrittik</w:t>
      </w:r>
      <w:r>
        <w:rPr>
          <w:sz w:val="28"/>
        </w:rPr>
        <w:t xml:space="preserve"> fokozatos visszaszorítására alapozódik. Ezért a rádzsa-</w:t>
      </w:r>
      <w:r>
        <w:rPr>
          <w:i/>
          <w:sz w:val="28"/>
        </w:rPr>
        <w:t xml:space="preserve">jóga </w:t>
      </w:r>
      <w:r>
        <w:rPr>
          <w:sz w:val="28"/>
        </w:rPr>
        <w:t>technikája minden zavarnak az elméből történő kiküszöbölésére irányul, l</w:t>
      </w:r>
      <w:r>
        <w:rPr>
          <w:sz w:val="28"/>
        </w:rPr>
        <w:t>e</w:t>
      </w:r>
      <w:r>
        <w:rPr>
          <w:sz w:val="28"/>
        </w:rPr>
        <w:t>gyenek azok a zavaró okok, akár külsők, akár belsők. Mármost az elme zav</w:t>
      </w:r>
      <w:r>
        <w:rPr>
          <w:sz w:val="28"/>
        </w:rPr>
        <w:t>a</w:t>
      </w:r>
      <w:r>
        <w:rPr>
          <w:sz w:val="28"/>
        </w:rPr>
        <w:t xml:space="preserve">rainak </w:t>
      </w:r>
      <w:r>
        <w:rPr>
          <w:sz w:val="28"/>
        </w:rPr>
        <w:lastRenderedPageBreak/>
        <w:t>egyik fontos forrása éppen a fizikai test. A modern lélektan is elismeri az elme és a test közötti szoros kapcsolatot és azt, ahogyan azok egymásra folytonosan hatnak. Így mielőtt magának az elmének a problémáival kísérli meg a bajlódást, teljesen ki kell küszöbölnie a fizikai test által keletkező z</w:t>
      </w:r>
      <w:r>
        <w:rPr>
          <w:sz w:val="28"/>
        </w:rPr>
        <w:t>a</w:t>
      </w:r>
      <w:r>
        <w:rPr>
          <w:sz w:val="28"/>
        </w:rPr>
        <w:t xml:space="preserve">varokat. Ezt az </w:t>
      </w:r>
      <w:r>
        <w:rPr>
          <w:i/>
          <w:sz w:val="28"/>
        </w:rPr>
        <w:t>ászana</w:t>
      </w:r>
      <w:r>
        <w:rPr>
          <w:sz w:val="28"/>
        </w:rPr>
        <w:t xml:space="preserve"> gyakorlásával éri el. A tanuló a fizikai testet egy biz</w:t>
      </w:r>
      <w:r>
        <w:rPr>
          <w:sz w:val="28"/>
        </w:rPr>
        <w:t>o</w:t>
      </w:r>
      <w:r>
        <w:rPr>
          <w:sz w:val="28"/>
        </w:rPr>
        <w:t>nyos helyzetben rögzíti, és arra jöttek rá, hogy ha hosszú ideig képes így ta</w:t>
      </w:r>
      <w:r>
        <w:rPr>
          <w:sz w:val="28"/>
        </w:rPr>
        <w:t>r</w:t>
      </w:r>
      <w:r>
        <w:rPr>
          <w:sz w:val="28"/>
        </w:rPr>
        <w:t>tani a testet, akkor az megszűnik az elme számára a zavarok forrása lenni.</w:t>
      </w:r>
    </w:p>
    <w:p w14:paraId="74133ADE" w14:textId="77777777" w:rsidR="00A16F25" w:rsidRDefault="00A16F25" w:rsidP="00A16F25">
      <w:pPr>
        <w:pStyle w:val="Szvegtrzsbehzssal"/>
        <w:ind w:firstLine="1134"/>
        <w:rPr>
          <w:sz w:val="28"/>
        </w:rPr>
      </w:pPr>
      <w:r>
        <w:rPr>
          <w:sz w:val="28"/>
        </w:rPr>
        <w:t xml:space="preserve">Az </w:t>
      </w:r>
      <w:r>
        <w:rPr>
          <w:i/>
          <w:sz w:val="28"/>
        </w:rPr>
        <w:t>ászanák</w:t>
      </w:r>
      <w:r>
        <w:rPr>
          <w:sz w:val="28"/>
        </w:rPr>
        <w:t xml:space="preserve"> technikájára vonatkozóan, Patanydzsali csupán három </w:t>
      </w:r>
      <w:r>
        <w:rPr>
          <w:i/>
          <w:sz w:val="28"/>
        </w:rPr>
        <w:t xml:space="preserve">szútrában </w:t>
      </w:r>
      <w:r>
        <w:rPr>
          <w:sz w:val="28"/>
        </w:rPr>
        <w:t>ír, azonban ezekben sűrített össze az ezekre a témákra vonatkozó minden lényeges tudást. Az ászanák gyakorlásának két lényeges követelm</w:t>
      </w:r>
      <w:r>
        <w:rPr>
          <w:sz w:val="28"/>
        </w:rPr>
        <w:t>é</w:t>
      </w:r>
      <w:r>
        <w:rPr>
          <w:sz w:val="28"/>
        </w:rPr>
        <w:t xml:space="preserve">nye, hogy kiegyensúlyozottan biztos és kényelmes legyen. A </w:t>
      </w:r>
      <w:r>
        <w:rPr>
          <w:i/>
          <w:sz w:val="28"/>
        </w:rPr>
        <w:t>jóginak</w:t>
      </w:r>
      <w:r>
        <w:rPr>
          <w:sz w:val="28"/>
        </w:rPr>
        <w:t xml:space="preserve"> ki kell választania a meditáció gyakorlásához alkalmas, jól ismert </w:t>
      </w:r>
      <w:r>
        <w:rPr>
          <w:i/>
          <w:sz w:val="28"/>
        </w:rPr>
        <w:t>ászanák</w:t>
      </w:r>
      <w:r>
        <w:rPr>
          <w:sz w:val="28"/>
        </w:rPr>
        <w:t xml:space="preserve"> egyikét, mint például a </w:t>
      </w:r>
      <w:r>
        <w:rPr>
          <w:i/>
          <w:sz w:val="28"/>
        </w:rPr>
        <w:t xml:space="preserve">padmászanát </w:t>
      </w:r>
      <w:r>
        <w:rPr>
          <w:sz w:val="28"/>
        </w:rPr>
        <w:t xml:space="preserve">vagy a </w:t>
      </w:r>
      <w:r>
        <w:rPr>
          <w:i/>
          <w:sz w:val="28"/>
        </w:rPr>
        <w:t>sziddhászanát</w:t>
      </w:r>
      <w:r>
        <w:rPr>
          <w:sz w:val="28"/>
        </w:rPr>
        <w:t xml:space="preserve"> és azután addig gyakorolni azt a testtartást, ameddig anélkül, hogy a legkisebb mozgási hajlandósága fe</w:t>
      </w:r>
      <w:r>
        <w:rPr>
          <w:sz w:val="28"/>
        </w:rPr>
        <w:t>l</w:t>
      </w:r>
      <w:r>
        <w:rPr>
          <w:sz w:val="28"/>
        </w:rPr>
        <w:t xml:space="preserve">ébredne, hosszú ideig abban a testhelyzetben lesz képes maradni. Bármely </w:t>
      </w:r>
      <w:r>
        <w:rPr>
          <w:i/>
          <w:sz w:val="28"/>
        </w:rPr>
        <w:t>ászanában</w:t>
      </w:r>
      <w:r>
        <w:rPr>
          <w:sz w:val="28"/>
        </w:rPr>
        <w:t xml:space="preserve"> való ülés néhány perc múlva kényelmetlenné válik, és azt fogja találni, hogy nem képes eléggé hosszú ideig fenntartani, anélkül, hogy a teste különböző részeiben kisebb-nagyobb kényelmetlenségeket érezzen. Ha azo</w:t>
      </w:r>
      <w:r>
        <w:rPr>
          <w:sz w:val="28"/>
        </w:rPr>
        <w:t>n</w:t>
      </w:r>
      <w:r>
        <w:rPr>
          <w:sz w:val="28"/>
        </w:rPr>
        <w:t xml:space="preserve">ban az </w:t>
      </w:r>
      <w:r>
        <w:rPr>
          <w:i/>
          <w:sz w:val="28"/>
        </w:rPr>
        <w:t>ászanát</w:t>
      </w:r>
      <w:r>
        <w:rPr>
          <w:sz w:val="28"/>
        </w:rPr>
        <w:t xml:space="preserve"> helyesen választotta ki és megfelelően gyakorolja, akkor az állhatatos és kitartó gyakorlás fokozatosan minden olyan kis kényelmetlens</w:t>
      </w:r>
      <w:r>
        <w:rPr>
          <w:sz w:val="28"/>
        </w:rPr>
        <w:t>é</w:t>
      </w:r>
      <w:r>
        <w:rPr>
          <w:sz w:val="28"/>
        </w:rPr>
        <w:t xml:space="preserve">get ki fog küszöbölni, ami az elméjét az összpontosításról állandóan elvonja. Ekkor a </w:t>
      </w:r>
      <w:r>
        <w:rPr>
          <w:i/>
          <w:sz w:val="28"/>
        </w:rPr>
        <w:t xml:space="preserve">jógi </w:t>
      </w:r>
      <w:r>
        <w:rPr>
          <w:sz w:val="28"/>
        </w:rPr>
        <w:t xml:space="preserve">már vég nélkül képes a helyes testtartásban maradni, és testét teljesen elfelejteni. Ha valaki hosszas gyakorlat és jó egészség ellenére mégis kényelmetlenséget érez a testhelyzet hosszú fenntartása miatt, akkor esetleg rosszul választotta ki az </w:t>
      </w:r>
      <w:r>
        <w:rPr>
          <w:i/>
          <w:sz w:val="28"/>
        </w:rPr>
        <w:t>ászanát,</w:t>
      </w:r>
      <w:r>
        <w:rPr>
          <w:sz w:val="28"/>
        </w:rPr>
        <w:t xml:space="preserve"> vagy a gyakorlási módszert és ilyenkor ajánlatos szakember tanácsához fordulni. </w:t>
      </w:r>
    </w:p>
    <w:p w14:paraId="20C6452B" w14:textId="77777777" w:rsidR="00A16F25" w:rsidRDefault="00A16F25" w:rsidP="00A16F25">
      <w:pPr>
        <w:pStyle w:val="Szvegtrzsbehzssal"/>
        <w:ind w:firstLine="1134"/>
        <w:rPr>
          <w:sz w:val="28"/>
        </w:rPr>
      </w:pPr>
      <w:r>
        <w:rPr>
          <w:sz w:val="28"/>
        </w:rPr>
        <w:t>Az is szükséges, hogy a „kiegyensúlyozottan biztos” kifejezés j</w:t>
      </w:r>
      <w:r>
        <w:rPr>
          <w:sz w:val="28"/>
        </w:rPr>
        <w:t>e</w:t>
      </w:r>
      <w:r>
        <w:rPr>
          <w:sz w:val="28"/>
        </w:rPr>
        <w:t>lentőségét teljesen megértsük. Ez a kifejezés nem csupán ezt a képességet jelenti, hogy többé-kevésbé ugyanabban a testtartásban maradjunk, annak meg</w:t>
      </w:r>
      <w:r>
        <w:rPr>
          <w:sz w:val="28"/>
        </w:rPr>
        <w:lastRenderedPageBreak/>
        <w:t>engedésével, hogy időnként kis mozdulatokat és kiigazításokat tegyünk. Ez a kiegyensúlyozottan biztos testtartás bizonyos fokú mozdulatlanságot jelent, amely gyakorlatilag a testnek egy helyzetben való rögzítéséig terjed és ez bármiféle mozgást kiküszöböl. A kezdő, miközben megkísérli ennek a mozdulatlanságnak a fenntartását, bizonyos mértékű merevség bevezetésére válik hajlamossá, ami a testet feszültté teszi. Ez teljesen rossz és ellentétes értelemben fog a test egészségére hatni. Amire törekedni kell, az, hogy a mozdulatlanság és a relaxáció ideális összetétele jöjjön létre. Csakis ekkor lehet a testet teljesen elfelejteni.</w:t>
      </w:r>
    </w:p>
    <w:p w14:paraId="71585976" w14:textId="77777777" w:rsidR="00A16F25" w:rsidRDefault="00A16F25" w:rsidP="00A16F25">
      <w:pPr>
        <w:pStyle w:val="Szvegtrzsbehzssal"/>
        <w:ind w:firstLine="1134"/>
        <w:rPr>
          <w:sz w:val="28"/>
        </w:rPr>
      </w:pPr>
      <w:r>
        <w:rPr>
          <w:sz w:val="28"/>
        </w:rPr>
        <w:t xml:space="preserve">Egy bizonyos </w:t>
      </w:r>
      <w:r>
        <w:rPr>
          <w:i/>
          <w:sz w:val="28"/>
        </w:rPr>
        <w:t xml:space="preserve">ászanát </w:t>
      </w:r>
      <w:r>
        <w:rPr>
          <w:sz w:val="28"/>
        </w:rPr>
        <w:t xml:space="preserve">akkor lehet megtanultnak minősíteni, amikor a </w:t>
      </w:r>
      <w:r>
        <w:rPr>
          <w:i/>
          <w:sz w:val="28"/>
        </w:rPr>
        <w:t>szádhaka</w:t>
      </w:r>
      <w:r>
        <w:rPr>
          <w:sz w:val="28"/>
        </w:rPr>
        <w:t xml:space="preserve"> kiegyensúlyozott biztonsággal és könnyedén tudja négy órán és húsz percen át fenntartani. Ennek az egyes </w:t>
      </w:r>
      <w:r>
        <w:rPr>
          <w:i/>
          <w:sz w:val="28"/>
        </w:rPr>
        <w:t>batha-jógáról</w:t>
      </w:r>
      <w:r>
        <w:rPr>
          <w:sz w:val="28"/>
        </w:rPr>
        <w:t xml:space="preserve"> szóló könyvekben megadott időtartamnak valójában nincs nagy jelentősége és csupán megk</w:t>
      </w:r>
      <w:r>
        <w:rPr>
          <w:sz w:val="28"/>
        </w:rPr>
        <w:t>ö</w:t>
      </w:r>
      <w:r>
        <w:rPr>
          <w:sz w:val="28"/>
        </w:rPr>
        <w:t xml:space="preserve">zelítő elképzelést nyújt az alapos tudáshoz szükséges gyakorlat időhosszáról. Ha a szokást elsajátította, akkor a testtartást bármilyen hosszú ideig fenn tudja tartani, miközben a </w:t>
      </w:r>
      <w:r>
        <w:rPr>
          <w:i/>
          <w:sz w:val="28"/>
        </w:rPr>
        <w:t>jógi</w:t>
      </w:r>
      <w:r>
        <w:rPr>
          <w:sz w:val="28"/>
        </w:rPr>
        <w:t xml:space="preserve"> figyelme az elméjére összpontosul. </w:t>
      </w:r>
    </w:p>
    <w:p w14:paraId="656CF1B6" w14:textId="77777777" w:rsidR="00A16F25" w:rsidRDefault="00A16F25" w:rsidP="00A16F25">
      <w:pPr>
        <w:pStyle w:val="Szvegtrzsbehzssal"/>
        <w:ind w:firstLine="1134"/>
        <w:rPr>
          <w:sz w:val="28"/>
        </w:rPr>
        <w:sectPr w:rsidR="00A16F25">
          <w:headerReference w:type="default" r:id="rId108"/>
          <w:type w:val="continuous"/>
          <w:pgSz w:w="11906" w:h="16838"/>
          <w:pgMar w:top="1701" w:right="1418" w:bottom="1134" w:left="1701" w:header="680" w:footer="680" w:gutter="0"/>
          <w:paperSrc w:first="7" w:other="7"/>
          <w:cols w:space="708"/>
        </w:sectPr>
      </w:pPr>
    </w:p>
    <w:p w14:paraId="1F81B80C" w14:textId="77777777" w:rsidR="00A16F25" w:rsidRDefault="00A16F25" w:rsidP="00A16F25">
      <w:pPr>
        <w:pStyle w:val="Szvegtrzsbehzssal"/>
        <w:ind w:firstLine="1134"/>
        <w:rPr>
          <w:sz w:val="28"/>
        </w:rPr>
      </w:pPr>
    </w:p>
    <w:p w14:paraId="4E7E7189" w14:textId="77777777" w:rsidR="00A16F25" w:rsidRDefault="00A16F25" w:rsidP="00A16F25">
      <w:pPr>
        <w:pStyle w:val="Szvegtrzsbehzssal"/>
      </w:pPr>
      <w:r>
        <w:t>47.</w:t>
      </w:r>
      <w:r>
        <w:tab/>
        <w:t>Prajatna-saithilánanta-szamápattibhjám.</w:t>
      </w:r>
    </w:p>
    <w:p w14:paraId="63D6720E" w14:textId="77777777" w:rsidR="00A16F25" w:rsidRDefault="00A16F25" w:rsidP="00A16F25">
      <w:pPr>
        <w:pStyle w:val="Szvegtrzsbehzssal"/>
      </w:pPr>
      <w:r>
        <w:t>47.</w:t>
      </w:r>
      <w:r>
        <w:tab/>
        <w:t xml:space="preserve">… erőfeszítés (-nek a), … relaxáció (által), … a végtelen (-en); a vég nélküli (-n); az állandó (-n), … (és) meditációval. </w:t>
      </w:r>
    </w:p>
    <w:p w14:paraId="34E26265" w14:textId="77777777" w:rsidR="00A16F25" w:rsidRDefault="00A16F25" w:rsidP="00A16F25">
      <w:pPr>
        <w:pStyle w:val="Szvegtrzsbehzssal"/>
      </w:pPr>
      <w:r>
        <w:t xml:space="preserve">47. </w:t>
      </w:r>
      <w:r>
        <w:tab/>
        <w:t>A testtartást az erőfeszítés relaxálásával és a „végtelen”-en meditálással lehet elsajátítani.</w:t>
      </w:r>
    </w:p>
    <w:p w14:paraId="6BE59854" w14:textId="77777777" w:rsidR="00A16F25" w:rsidRDefault="00A16F25" w:rsidP="00A16F25">
      <w:pPr>
        <w:pStyle w:val="Szvegtrzsbehzssal"/>
      </w:pPr>
    </w:p>
    <w:p w14:paraId="6211ADF9" w14:textId="77777777" w:rsidR="00A16F25" w:rsidRDefault="00A16F25" w:rsidP="00A16F25">
      <w:pPr>
        <w:pStyle w:val="Szvegtrzsbehzssal"/>
        <w:ind w:firstLine="1134"/>
        <w:rPr>
          <w:sz w:val="28"/>
        </w:rPr>
      </w:pPr>
      <w:r>
        <w:rPr>
          <w:sz w:val="28"/>
        </w:rPr>
        <w:t xml:space="preserve">Valamely </w:t>
      </w:r>
      <w:r>
        <w:rPr>
          <w:i/>
          <w:sz w:val="28"/>
        </w:rPr>
        <w:t xml:space="preserve">ászana </w:t>
      </w:r>
      <w:r>
        <w:rPr>
          <w:sz w:val="28"/>
        </w:rPr>
        <w:t>elsajátításához Patanydzsali két hasznos javasl</w:t>
      </w:r>
      <w:r>
        <w:rPr>
          <w:sz w:val="28"/>
        </w:rPr>
        <w:t>a</w:t>
      </w:r>
      <w:r>
        <w:rPr>
          <w:sz w:val="28"/>
        </w:rPr>
        <w:t>tot tesz. Az egyik az erőfeszítés fokozatos lazítása. Az, hogy a testet hosszú időtartamra mozdulatlanul tartsuk, nagy akarati erőfeszítést igényel, és az e</w:t>
      </w:r>
      <w:r>
        <w:rPr>
          <w:sz w:val="28"/>
        </w:rPr>
        <w:t>l</w:t>
      </w:r>
      <w:r>
        <w:rPr>
          <w:sz w:val="28"/>
        </w:rPr>
        <w:t>mének állandóan a testére kell irányulnia, hogy azt állandó és rögzített hel</w:t>
      </w:r>
      <w:r>
        <w:rPr>
          <w:sz w:val="28"/>
        </w:rPr>
        <w:t>y</w:t>
      </w:r>
      <w:r>
        <w:rPr>
          <w:sz w:val="28"/>
        </w:rPr>
        <w:t>zetben tartsa. Teljesen nyilvánvaló, hogy az az elmeállapot a célul kitűzöttel tel</w:t>
      </w:r>
      <w:r>
        <w:rPr>
          <w:sz w:val="28"/>
        </w:rPr>
        <w:lastRenderedPageBreak/>
        <w:t>jesen ellentétes. Az elmét a test tudatától teljesen meg kell szabadítani, n</w:t>
      </w:r>
      <w:r>
        <w:rPr>
          <w:sz w:val="28"/>
        </w:rPr>
        <w:t>e</w:t>
      </w:r>
      <w:r>
        <w:rPr>
          <w:sz w:val="28"/>
        </w:rPr>
        <w:t xml:space="preserve">hogy azon erőfeszítésben, hogy egy bizonyos testhelyzetben tartsuk, teljesen hozzá kötődjön. Így a </w:t>
      </w:r>
      <w:r>
        <w:rPr>
          <w:i/>
          <w:sz w:val="28"/>
        </w:rPr>
        <w:t>szádhakának</w:t>
      </w:r>
      <w:r>
        <w:rPr>
          <w:sz w:val="28"/>
        </w:rPr>
        <w:t xml:space="preserve"> azt tanácsolják, hogy az erőfeszítést f</w:t>
      </w:r>
      <w:r>
        <w:rPr>
          <w:sz w:val="28"/>
        </w:rPr>
        <w:t>o</w:t>
      </w:r>
      <w:r>
        <w:rPr>
          <w:sz w:val="28"/>
        </w:rPr>
        <w:t xml:space="preserve">kozatosan lazítsa és a test ellenőrzését a tudatosból a tudat alattiba helyezze át. </w:t>
      </w:r>
    </w:p>
    <w:p w14:paraId="5B4C132E" w14:textId="77777777" w:rsidR="00A16F25" w:rsidRDefault="00A16F25" w:rsidP="00A16F25">
      <w:pPr>
        <w:pStyle w:val="Szvegtrzsbehzssal"/>
        <w:ind w:firstLine="1134"/>
        <w:rPr>
          <w:sz w:val="28"/>
        </w:rPr>
      </w:pPr>
      <w:r>
        <w:rPr>
          <w:sz w:val="28"/>
        </w:rPr>
        <w:t>Így a tudatos elmét anélkül lehet a testből visszavonni, hogy a test rögzítettségét bármilyen módon is befolyásolnánk. Ez fokozatonként lezajló folyamat, azonban határozott erőfeszítésre van szükség az elme és a test k</w:t>
      </w:r>
      <w:r>
        <w:rPr>
          <w:sz w:val="28"/>
        </w:rPr>
        <w:t>ö</w:t>
      </w:r>
      <w:r>
        <w:rPr>
          <w:sz w:val="28"/>
        </w:rPr>
        <w:t xml:space="preserve">zötti kapcsolat megszakításához úgy, hogy az utóbbi az előírt testtartásban maradjon anélkül, hogy az előbbi részéről bármilyen figyelmet igényelne. </w:t>
      </w:r>
    </w:p>
    <w:p w14:paraId="1088B0DE" w14:textId="77777777" w:rsidR="00A16F25" w:rsidRDefault="00A16F25" w:rsidP="00A16F25">
      <w:pPr>
        <w:pStyle w:val="Szvegtrzsbehzssal"/>
        <w:ind w:firstLine="1134"/>
        <w:rPr>
          <w:sz w:val="28"/>
        </w:rPr>
      </w:pPr>
      <w:r>
        <w:rPr>
          <w:sz w:val="28"/>
        </w:rPr>
        <w:t xml:space="preserve">Ezen kiegyensúlyozottan biztos állapot elérésére ajánlott másik módszer </w:t>
      </w:r>
      <w:r>
        <w:rPr>
          <w:i/>
          <w:sz w:val="28"/>
        </w:rPr>
        <w:t>anantán</w:t>
      </w:r>
      <w:r>
        <w:rPr>
          <w:sz w:val="28"/>
        </w:rPr>
        <w:t>, a nagy kígyón való meditálás, amely kígyó a hindu mitol</w:t>
      </w:r>
      <w:r>
        <w:rPr>
          <w:sz w:val="28"/>
        </w:rPr>
        <w:t>ó</w:t>
      </w:r>
      <w:r>
        <w:rPr>
          <w:sz w:val="28"/>
        </w:rPr>
        <w:t xml:space="preserve">gia szerint a földet tartja. A modern képzettségű ember számára ez az irányzat teljesen értelmetlennek tűnik, azonban, ha az alapjául szolgáló jelentőséget megérti, azt fogja tapasztalni, hogy ez teljesen ésszerű. Mi ez az </w:t>
      </w:r>
      <w:r>
        <w:rPr>
          <w:i/>
          <w:sz w:val="28"/>
        </w:rPr>
        <w:t xml:space="preserve">anantának </w:t>
      </w:r>
      <w:r>
        <w:rPr>
          <w:sz w:val="28"/>
        </w:rPr>
        <w:t>nevezett kígyó? Ez annak az erőnek a szimbólikus jelképe, amely a földet egyensúlyban és a nap körüli pályán tartja. Azonnal látható, hogy ez az erő azonos kell legyen a giroszkópban működővel, amely eszköz jól ismert és sokféle módon használják valamely tárgy egyensúlyban tartására. Bármikor olyan testtel van dolgunk, amely hajlamos az egyik oldalról a másikra bill</w:t>
      </w:r>
      <w:r>
        <w:rPr>
          <w:sz w:val="28"/>
        </w:rPr>
        <w:t>e</w:t>
      </w:r>
      <w:r>
        <w:rPr>
          <w:sz w:val="28"/>
        </w:rPr>
        <w:t>nésre vagy, hogy valamilyen más módon elmozduljon egyensúlyából és azt automatikusan vissza kell hozni és megtartani egyensúlyi állapotában, a szükséges mechanizmus tervezésétől függetlenül a giroszkóp elvét haszná</w:t>
      </w:r>
      <w:r>
        <w:rPr>
          <w:sz w:val="28"/>
        </w:rPr>
        <w:t>l</w:t>
      </w:r>
      <w:r>
        <w:rPr>
          <w:sz w:val="28"/>
        </w:rPr>
        <w:t xml:space="preserve">ják. Mármost a probléma nagyon hasonló, amikor valaki meditáció céljából bizonyos fajta </w:t>
      </w:r>
      <w:r>
        <w:rPr>
          <w:i/>
          <w:sz w:val="28"/>
        </w:rPr>
        <w:t>ászanában</w:t>
      </w:r>
      <w:r>
        <w:rPr>
          <w:sz w:val="28"/>
        </w:rPr>
        <w:t xml:space="preserve"> ül. A test hajlamos arra, hogy fix helyzetéből e</w:t>
      </w:r>
      <w:r>
        <w:rPr>
          <w:sz w:val="28"/>
        </w:rPr>
        <w:t>l</w:t>
      </w:r>
      <w:r>
        <w:rPr>
          <w:sz w:val="28"/>
        </w:rPr>
        <w:t>mozduljon, de el kell sajátítania azt a hajlamot, hogy stabil helyzetébe aut</w:t>
      </w:r>
      <w:r>
        <w:rPr>
          <w:sz w:val="28"/>
        </w:rPr>
        <w:t>o</w:t>
      </w:r>
      <w:r>
        <w:rPr>
          <w:sz w:val="28"/>
        </w:rPr>
        <w:t xml:space="preserve">matikusan visszatérjen. Ezért írják itt első </w:t>
      </w:r>
      <w:r>
        <w:rPr>
          <w:i/>
          <w:sz w:val="28"/>
        </w:rPr>
        <w:t>anantán,</w:t>
      </w:r>
      <w:r>
        <w:rPr>
          <w:sz w:val="28"/>
        </w:rPr>
        <w:t xml:space="preserve"> e különlegesfajta erőt je</w:t>
      </w:r>
      <w:r>
        <w:rPr>
          <w:sz w:val="28"/>
        </w:rPr>
        <w:t>l</w:t>
      </w:r>
      <w:r>
        <w:rPr>
          <w:sz w:val="28"/>
        </w:rPr>
        <w:t>képező kígyón való meditálást. Az ok, amiért ezt az erőt kígyóval szimbol</w:t>
      </w:r>
      <w:r>
        <w:rPr>
          <w:sz w:val="28"/>
        </w:rPr>
        <w:t>i</w:t>
      </w:r>
      <w:r>
        <w:rPr>
          <w:sz w:val="28"/>
        </w:rPr>
        <w:t>zálják, bárki számára nyilvánvalóvá válik, aki giroszkópot látott, amely összetekeredett és fejét felemelő kígyóra hasonlít, amint ez a következő ábrán látható:</w:t>
      </w:r>
    </w:p>
    <w:p w14:paraId="66F5F05D" w14:textId="77777777" w:rsidR="00A16F25" w:rsidRDefault="00A16F25" w:rsidP="00A16F25">
      <w:pPr>
        <w:pStyle w:val="Szvegtrzsbehzssal"/>
        <w:ind w:firstLine="1134"/>
        <w:rPr>
          <w:sz w:val="28"/>
        </w:rPr>
      </w:pPr>
      <w:r>
        <w:rPr>
          <w:noProof/>
        </w:rPr>
        <w:lastRenderedPageBreak/>
        <w:object w:dxaOrig="3051" w:dyaOrig="2635" w14:anchorId="5E645D7C">
          <v:group id="_x0000_s1313" style="position:absolute;left:0;text-align:left;margin-left:80.5pt;margin-top:8.5pt;width:299.85pt;height:138.95pt;z-index:251745280" coordorigin="3312,4896" coordsize="5997,2779" o:allowincell="f">
            <v:shape id="_x0000_s1314" type="#_x0000_t75" style="position:absolute;left:6624;top:4896;width:2685;height:2625">
              <v:imagedata r:id="rId109" o:title=""/>
            </v:shape>
            <v:shape id="_x0000_s1315" type="#_x0000_t75" style="position:absolute;left:3312;top:5040;width:3051;height:2635;visibility:visible;mso-wrap-edited:f">
              <v:imagedata r:id="rId110" o:title=""/>
            </v:shape>
          </v:group>
          <o:OLEObject Type="Embed" ProgID="Word.Picture.8" ShapeID="_x0000_s1315" DrawAspect="Content" ObjectID="_1656517730" r:id="rId111"/>
        </w:object>
      </w:r>
    </w:p>
    <w:p w14:paraId="04131713" w14:textId="77777777" w:rsidR="00A16F25" w:rsidRDefault="00A16F25" w:rsidP="00A16F25">
      <w:pPr>
        <w:pStyle w:val="Szvegtrzsbehzssal"/>
        <w:ind w:firstLine="1134"/>
        <w:rPr>
          <w:sz w:val="28"/>
        </w:rPr>
      </w:pPr>
    </w:p>
    <w:p w14:paraId="6B68EDF8" w14:textId="77777777" w:rsidR="00A16F25" w:rsidRDefault="00A16F25" w:rsidP="00A16F25">
      <w:pPr>
        <w:pStyle w:val="Szvegtrzsbehzssal"/>
        <w:ind w:firstLine="1134"/>
        <w:rPr>
          <w:sz w:val="28"/>
        </w:rPr>
      </w:pPr>
    </w:p>
    <w:p w14:paraId="337E3A88" w14:textId="77777777" w:rsidR="00A16F25" w:rsidRDefault="00A16F25" w:rsidP="00A16F25">
      <w:pPr>
        <w:pStyle w:val="Szvegtrzsbehzssal"/>
        <w:ind w:firstLine="1134"/>
        <w:rPr>
          <w:sz w:val="28"/>
        </w:rPr>
      </w:pPr>
    </w:p>
    <w:p w14:paraId="0C983B91" w14:textId="77777777" w:rsidR="00A16F25" w:rsidRDefault="00A16F25" w:rsidP="00A16F25">
      <w:pPr>
        <w:pStyle w:val="Szvegtrzsbehzssal"/>
        <w:ind w:firstLine="1134"/>
        <w:rPr>
          <w:sz w:val="28"/>
        </w:rPr>
      </w:pPr>
    </w:p>
    <w:p w14:paraId="4731DA14" w14:textId="77777777" w:rsidR="00A16F25" w:rsidRDefault="00A16F25" w:rsidP="00A16F25">
      <w:pPr>
        <w:pStyle w:val="Szvegtrzsbehzssal"/>
        <w:ind w:firstLine="1134"/>
        <w:rPr>
          <w:sz w:val="28"/>
        </w:rPr>
      </w:pPr>
    </w:p>
    <w:p w14:paraId="5E881824" w14:textId="77777777" w:rsidR="00A16F25" w:rsidRDefault="00A16F25" w:rsidP="00A16F25">
      <w:pPr>
        <w:pStyle w:val="Szvegtrzsbehzssal"/>
        <w:ind w:firstLine="1134"/>
        <w:jc w:val="center"/>
        <w:rPr>
          <w:sz w:val="28"/>
        </w:rPr>
      </w:pPr>
      <w:r>
        <w:rPr>
          <w:sz w:val="28"/>
        </w:rPr>
        <w:t>7. ábra</w:t>
      </w:r>
    </w:p>
    <w:p w14:paraId="261305FB" w14:textId="77777777" w:rsidR="00A16F25" w:rsidRDefault="00A16F25" w:rsidP="00A16F25">
      <w:pPr>
        <w:pStyle w:val="Szvegtrzsbehzssal"/>
        <w:ind w:firstLine="1134"/>
        <w:jc w:val="center"/>
        <w:rPr>
          <w:sz w:val="28"/>
        </w:rPr>
      </w:pPr>
    </w:p>
    <w:p w14:paraId="42D92D0C" w14:textId="77777777" w:rsidR="00A16F25" w:rsidRDefault="00A16F25" w:rsidP="00A16F25">
      <w:pPr>
        <w:pStyle w:val="Szvegtrzsbehzssal"/>
        <w:ind w:firstLine="1134"/>
        <w:rPr>
          <w:sz w:val="28"/>
        </w:rPr>
      </w:pPr>
      <w:r>
        <w:rPr>
          <w:sz w:val="28"/>
        </w:rPr>
        <w:t xml:space="preserve">A hindu szimbolikában valamely dolgot általában olyan tárggyal jelképeznek, amely külső megjelenésében leginkább hasonlít rá. </w:t>
      </w:r>
    </w:p>
    <w:p w14:paraId="20A20E69" w14:textId="77777777" w:rsidR="00A16F25" w:rsidRDefault="00A16F25" w:rsidP="00A16F25">
      <w:pPr>
        <w:pStyle w:val="Szvegtrzsbehzssal"/>
        <w:ind w:firstLine="1134"/>
        <w:rPr>
          <w:sz w:val="28"/>
        </w:rPr>
      </w:pPr>
      <w:r>
        <w:rPr>
          <w:sz w:val="28"/>
        </w:rPr>
        <w:t xml:space="preserve">Hogyan segíti a </w:t>
      </w:r>
      <w:r>
        <w:rPr>
          <w:i/>
          <w:sz w:val="28"/>
        </w:rPr>
        <w:t>szádhakát</w:t>
      </w:r>
      <w:r>
        <w:rPr>
          <w:sz w:val="28"/>
        </w:rPr>
        <w:t xml:space="preserve"> az ezen erőn való meditálás, hogy elérje az általa fenntartani kívánt fizikai testtartás stabilitását? Itt sincs többre szü</w:t>
      </w:r>
      <w:r>
        <w:rPr>
          <w:sz w:val="28"/>
        </w:rPr>
        <w:t>k</w:t>
      </w:r>
      <w:r>
        <w:rPr>
          <w:sz w:val="28"/>
        </w:rPr>
        <w:t>ség, mint arra a jól ismert természeti törvényre utalni, amely szerint valamely eszmén vagy alapelven való meditálás, az annak megfelelő erőt, fokozatosan létrehozza életünkbe valójában, ahogy azt a jóga-szútrák III. részében kifej</w:t>
      </w:r>
      <w:r>
        <w:rPr>
          <w:sz w:val="28"/>
        </w:rPr>
        <w:t>t</w:t>
      </w:r>
      <w:r>
        <w:rPr>
          <w:sz w:val="28"/>
        </w:rPr>
        <w:t xml:space="preserve">jük, a </w:t>
      </w:r>
      <w:r>
        <w:rPr>
          <w:i/>
          <w:sz w:val="28"/>
        </w:rPr>
        <w:t>sziddhik,</w:t>
      </w:r>
      <w:r>
        <w:rPr>
          <w:sz w:val="28"/>
        </w:rPr>
        <w:t xml:space="preserve"> vagy okkult képességek elérések egész tudománya, a jóga-filozófia ezen axiomatikus igazságán alapszik. Megjegyzendő, hogy itt a </w:t>
      </w:r>
      <w:r>
        <w:rPr>
          <w:i/>
          <w:sz w:val="28"/>
        </w:rPr>
        <w:t>szamápattibhjám</w:t>
      </w:r>
      <w:r>
        <w:rPr>
          <w:sz w:val="28"/>
        </w:rPr>
        <w:t xml:space="preserve"> kifejezést használják, ami azt jelenti, hogy „az elmének a</w:t>
      </w:r>
      <w:r>
        <w:rPr>
          <w:sz w:val="28"/>
        </w:rPr>
        <w:t>z</w:t>
      </w:r>
      <w:r>
        <w:rPr>
          <w:sz w:val="28"/>
        </w:rPr>
        <w:t>zal való egybeolvadása, egyesülése”. Valójában ez történik, amikor mélyen elmélkedünk, vagy meditálunk valamilyen eszmén és csatornát nyitunk me</w:t>
      </w:r>
      <w:r>
        <w:rPr>
          <w:sz w:val="28"/>
        </w:rPr>
        <w:t>g</w:t>
      </w:r>
      <w:r>
        <w:rPr>
          <w:sz w:val="28"/>
        </w:rPr>
        <w:t>felelő energiájának beáramlására</w:t>
      </w:r>
    </w:p>
    <w:p w14:paraId="040F9EF3" w14:textId="77777777" w:rsidR="00A16F25" w:rsidRDefault="00A16F25" w:rsidP="00A16F25">
      <w:pPr>
        <w:pStyle w:val="Szvegtrzsbehzssal"/>
        <w:ind w:firstLine="1134"/>
        <w:rPr>
          <w:sz w:val="28"/>
        </w:rPr>
        <w:sectPr w:rsidR="00A16F25">
          <w:headerReference w:type="default" r:id="rId112"/>
          <w:type w:val="continuous"/>
          <w:pgSz w:w="11906" w:h="16838"/>
          <w:pgMar w:top="1701" w:right="1418" w:bottom="1134" w:left="1701" w:header="680" w:footer="680" w:gutter="0"/>
          <w:paperSrc w:first="7" w:other="7"/>
          <w:cols w:space="708"/>
        </w:sectPr>
      </w:pPr>
    </w:p>
    <w:p w14:paraId="66518AB8" w14:textId="77777777" w:rsidR="00A16F25" w:rsidRDefault="00A16F25" w:rsidP="00A16F25">
      <w:pPr>
        <w:pStyle w:val="Szvegtrzsbehzssal"/>
        <w:ind w:firstLine="1134"/>
        <w:rPr>
          <w:sz w:val="28"/>
        </w:rPr>
      </w:pPr>
    </w:p>
    <w:p w14:paraId="6143A8C2" w14:textId="77777777" w:rsidR="00A16F25" w:rsidRDefault="00A16F25" w:rsidP="00A16F25">
      <w:pPr>
        <w:pStyle w:val="Szvegtrzsbehzssal"/>
      </w:pPr>
      <w:r>
        <w:t xml:space="preserve">48. </w:t>
      </w:r>
      <w:r>
        <w:tab/>
        <w:t>Tato dvandvánabhighátaha.</w:t>
      </w:r>
    </w:p>
    <w:p w14:paraId="7BADF43D" w14:textId="77777777" w:rsidR="00A16F25" w:rsidRDefault="00A16F25" w:rsidP="00A16F25">
      <w:pPr>
        <w:pStyle w:val="Szvegtrzsbehzssal"/>
      </w:pPr>
      <w:r>
        <w:t>48.</w:t>
      </w:r>
      <w:r>
        <w:tab/>
        <w:t>… attól (a testhelyzet elsajátításától), … ellentét párok(tól), … nincsenek támadások; megtámadások.</w:t>
      </w:r>
    </w:p>
    <w:p w14:paraId="5B7FB93A" w14:textId="77777777" w:rsidR="00A16F25" w:rsidRDefault="00A16F25" w:rsidP="00A16F25">
      <w:pPr>
        <w:pStyle w:val="Szvegtrzsbehzssal"/>
      </w:pPr>
      <w:r>
        <w:t>48.</w:t>
      </w:r>
      <w:r>
        <w:tab/>
        <w:t>Ebből következik, hogy az ellentétpárok nem támadnak.</w:t>
      </w:r>
    </w:p>
    <w:p w14:paraId="4DF1C3A8" w14:textId="77777777" w:rsidR="00A16F25" w:rsidRDefault="00A16F25" w:rsidP="00A16F25">
      <w:pPr>
        <w:pStyle w:val="Szvegtrzsbehzssal"/>
      </w:pPr>
    </w:p>
    <w:p w14:paraId="4EEBD8D9" w14:textId="77777777" w:rsidR="00A16F25" w:rsidRDefault="00A16F25" w:rsidP="00A16F25">
      <w:pPr>
        <w:pStyle w:val="Szvegtrzsbehzssal"/>
        <w:ind w:firstLine="1134"/>
        <w:rPr>
          <w:sz w:val="28"/>
        </w:rPr>
      </w:pPr>
      <w:r>
        <w:rPr>
          <w:sz w:val="28"/>
        </w:rPr>
        <w:t>Az erről a témáról szóló harmadik szútra és ászana gyakorlatában való tökéletesség elérésének legfontosabb eredményére utal, - az ellentétpá</w:t>
      </w:r>
      <w:r>
        <w:rPr>
          <w:sz w:val="28"/>
        </w:rPr>
        <w:t>r</w:t>
      </w:r>
      <w:r>
        <w:rPr>
          <w:sz w:val="28"/>
        </w:rPr>
        <w:t xml:space="preserve">okkal szembeni ellenállásra. </w:t>
      </w:r>
    </w:p>
    <w:p w14:paraId="48EAEE59" w14:textId="77777777" w:rsidR="00A16F25" w:rsidRDefault="00A16F25" w:rsidP="00A16F25">
      <w:pPr>
        <w:pStyle w:val="Szvegtrzsbehzssal"/>
        <w:rPr>
          <w:sz w:val="28"/>
        </w:rPr>
      </w:pPr>
      <w:r>
        <w:rPr>
          <w:sz w:val="28"/>
        </w:rPr>
        <w:t xml:space="preserve">Ezek az ellentétpárok, vagy ahogyan azokat szanszkrit nyelven mondják, a </w:t>
      </w:r>
      <w:r>
        <w:rPr>
          <w:i/>
          <w:sz w:val="28"/>
        </w:rPr>
        <w:t>dvandvák</w:t>
      </w:r>
      <w:r>
        <w:rPr>
          <w:sz w:val="28"/>
        </w:rPr>
        <w:t xml:space="preserve">, a külső és belső környezetünkben, állapotunkban lévő jól ismert ellentétes feltételek, amelyek közötti életünk állandóan oszcillál. Ezek a </w:t>
      </w:r>
      <w:r>
        <w:rPr>
          <w:i/>
          <w:sz w:val="28"/>
        </w:rPr>
        <w:t>dvandvák</w:t>
      </w:r>
      <w:r>
        <w:rPr>
          <w:sz w:val="28"/>
        </w:rPr>
        <w:t xml:space="preserve"> sokfélék és némelyek a fizikai természetünkkel, mások az elmén</w:t>
      </w:r>
      <w:r>
        <w:rPr>
          <w:sz w:val="28"/>
        </w:rPr>
        <w:t>k</w:t>
      </w:r>
      <w:r>
        <w:rPr>
          <w:sz w:val="28"/>
        </w:rPr>
        <w:t>kel vannak kapcsolatban. Így például a meleg és a hideg olyan ellentétpár, amely elsősorban a fizikai testünket befolyásolja. Az öröm és a szomorúság ellentét párja pedig az elménket befolyásolja. Mindezek az elmére vagy a testre vonatkozó és állandóan változó feltételek a külső környezet vonzás</w:t>
      </w:r>
      <w:r>
        <w:rPr>
          <w:sz w:val="28"/>
        </w:rPr>
        <w:t>á</w:t>
      </w:r>
      <w:r>
        <w:rPr>
          <w:sz w:val="28"/>
        </w:rPr>
        <w:t xml:space="preserve">ban tartják a tudatot és az elmét a befelé hatolásban akadályozzák. </w:t>
      </w:r>
      <w:r>
        <w:rPr>
          <w:i/>
          <w:sz w:val="28"/>
        </w:rPr>
        <w:t>Viksepát</w:t>
      </w:r>
      <w:r>
        <w:rPr>
          <w:sz w:val="28"/>
        </w:rPr>
        <w:t xml:space="preserve">, vagyis figyelem elvonást okoznak és a </w:t>
      </w:r>
      <w:r>
        <w:rPr>
          <w:i/>
          <w:sz w:val="28"/>
        </w:rPr>
        <w:t>szádhakának</w:t>
      </w:r>
      <w:r>
        <w:rPr>
          <w:sz w:val="28"/>
        </w:rPr>
        <w:t xml:space="preserve"> meg kell valósítani a f</w:t>
      </w:r>
      <w:r>
        <w:rPr>
          <w:sz w:val="28"/>
        </w:rPr>
        <w:t>ö</w:t>
      </w:r>
      <w:r>
        <w:rPr>
          <w:sz w:val="28"/>
        </w:rPr>
        <w:t xml:space="preserve">léjük emelkedés képességét, ha elméjét a saját belső zavarai és módosításai elnyomásának nehezebb feladatai végzésére kívánja szabaddá tenni. Az </w:t>
      </w:r>
      <w:r>
        <w:rPr>
          <w:i/>
          <w:sz w:val="28"/>
        </w:rPr>
        <w:t>ászanák</w:t>
      </w:r>
      <w:r>
        <w:rPr>
          <w:sz w:val="28"/>
        </w:rPr>
        <w:t xml:space="preserve"> gyakorlásának tökéletesítésében elért egyik fontos eredmény a külső világban lévő változásokra bekövetkező zavaró reakcióktól való mentesség. Az ebben a </w:t>
      </w:r>
      <w:r>
        <w:rPr>
          <w:i/>
          <w:sz w:val="28"/>
        </w:rPr>
        <w:t>szútrában</w:t>
      </w:r>
      <w:r>
        <w:rPr>
          <w:sz w:val="28"/>
        </w:rPr>
        <w:t xml:space="preserve"> említett </w:t>
      </w:r>
      <w:r>
        <w:rPr>
          <w:i/>
          <w:sz w:val="28"/>
        </w:rPr>
        <w:t>dvandvák</w:t>
      </w:r>
      <w:r>
        <w:rPr>
          <w:sz w:val="28"/>
        </w:rPr>
        <w:t xml:space="preserve"> nyilvánvalóan azok, amelyek a fiz</w:t>
      </w:r>
      <w:r>
        <w:rPr>
          <w:sz w:val="28"/>
        </w:rPr>
        <w:t>i</w:t>
      </w:r>
      <w:r>
        <w:rPr>
          <w:sz w:val="28"/>
        </w:rPr>
        <w:t xml:space="preserve">kai testre hatnak, mint például a meleg és a hideg, a nedvesség és a szárazság és nem olyan más zavaró körülmények, amelyek az elmére vonatkoznak. </w:t>
      </w:r>
    </w:p>
    <w:p w14:paraId="77C6AD49" w14:textId="77777777" w:rsidR="00A16F25" w:rsidRDefault="00A16F25" w:rsidP="00A16F25">
      <w:pPr>
        <w:pStyle w:val="Szvegtrzsbehzssal"/>
        <w:ind w:firstLine="1134"/>
        <w:rPr>
          <w:sz w:val="28"/>
        </w:rPr>
      </w:pPr>
      <w:r>
        <w:rPr>
          <w:sz w:val="28"/>
        </w:rPr>
        <w:t xml:space="preserve">Ebben a </w:t>
      </w:r>
      <w:r>
        <w:rPr>
          <w:i/>
          <w:sz w:val="28"/>
        </w:rPr>
        <w:t xml:space="preserve">szútrában </w:t>
      </w:r>
      <w:r>
        <w:rPr>
          <w:sz w:val="28"/>
        </w:rPr>
        <w:t xml:space="preserve">Patanydzsali, az </w:t>
      </w:r>
      <w:r>
        <w:rPr>
          <w:i/>
          <w:sz w:val="28"/>
        </w:rPr>
        <w:t>ászanák</w:t>
      </w:r>
      <w:r>
        <w:rPr>
          <w:sz w:val="28"/>
        </w:rPr>
        <w:t xml:space="preserve"> gyakorlásának csak egyik eredményét jelölte meg, olyan eredményt, amely közvetlenül a jóga </w:t>
      </w:r>
      <w:r>
        <w:rPr>
          <w:sz w:val="28"/>
        </w:rPr>
        <w:lastRenderedPageBreak/>
        <w:t xml:space="preserve">gyakorlására vonatkozik. Azonban más fontos előnyök is származnak ebből a gyakorlatból. Az </w:t>
      </w:r>
      <w:r>
        <w:rPr>
          <w:i/>
          <w:sz w:val="28"/>
        </w:rPr>
        <w:t>ászana</w:t>
      </w:r>
      <w:r>
        <w:rPr>
          <w:sz w:val="28"/>
        </w:rPr>
        <w:t xml:space="preserve"> gyakorlásának néhány járulékos eredménye a köve</w:t>
      </w:r>
      <w:r>
        <w:rPr>
          <w:sz w:val="28"/>
        </w:rPr>
        <w:t>t</w:t>
      </w:r>
      <w:r>
        <w:rPr>
          <w:sz w:val="28"/>
        </w:rPr>
        <w:t xml:space="preserve">kező: </w:t>
      </w:r>
    </w:p>
    <w:p w14:paraId="1BF2CB5F" w14:textId="77777777" w:rsidR="00A16F25" w:rsidRDefault="00A16F25" w:rsidP="00A16F25">
      <w:pPr>
        <w:pStyle w:val="Szvegtrzsbehzssal"/>
        <w:numPr>
          <w:ilvl w:val="0"/>
          <w:numId w:val="42"/>
        </w:numPr>
        <w:tabs>
          <w:tab w:val="clear" w:pos="1854"/>
          <w:tab w:val="left" w:pos="1701"/>
        </w:tabs>
        <w:ind w:left="0" w:firstLine="1134"/>
        <w:rPr>
          <w:sz w:val="28"/>
        </w:rPr>
      </w:pPr>
      <w:r>
        <w:rPr>
          <w:sz w:val="28"/>
        </w:rPr>
        <w:t>A testet tökéletesen egészségessé és az génybe vételekkel szemben ellenállóvá teszi.</w:t>
      </w:r>
    </w:p>
    <w:p w14:paraId="4C70CD1C" w14:textId="77777777" w:rsidR="00A16F25" w:rsidRDefault="00A16F25" w:rsidP="00A16F25">
      <w:pPr>
        <w:pStyle w:val="Szvegtrzsbehzssal"/>
        <w:numPr>
          <w:ilvl w:val="0"/>
          <w:numId w:val="42"/>
        </w:numPr>
        <w:tabs>
          <w:tab w:val="clear" w:pos="1854"/>
          <w:tab w:val="left" w:pos="1701"/>
        </w:tabs>
        <w:ind w:left="0" w:firstLine="1134"/>
        <w:rPr>
          <w:sz w:val="28"/>
        </w:rPr>
      </w:pPr>
      <w:r>
        <w:rPr>
          <w:sz w:val="28"/>
        </w:rPr>
        <w:t xml:space="preserve">A testben lévő </w:t>
      </w:r>
      <w:r>
        <w:rPr>
          <w:i/>
          <w:sz w:val="28"/>
        </w:rPr>
        <w:t>pránikus</w:t>
      </w:r>
      <w:r>
        <w:rPr>
          <w:sz w:val="28"/>
        </w:rPr>
        <w:t xml:space="preserve"> áramlatok megfelelő szabályozásának eredményeként, a </w:t>
      </w:r>
      <w:r>
        <w:rPr>
          <w:i/>
          <w:sz w:val="28"/>
        </w:rPr>
        <w:t>pránájáma</w:t>
      </w:r>
      <w:r>
        <w:rPr>
          <w:sz w:val="28"/>
        </w:rPr>
        <w:t xml:space="preserve"> gyakorlására való készség elsajátítása. Azok, akik jártassá válnak az </w:t>
      </w:r>
      <w:r>
        <w:rPr>
          <w:i/>
          <w:sz w:val="28"/>
        </w:rPr>
        <w:t xml:space="preserve">ászana </w:t>
      </w:r>
      <w:r>
        <w:rPr>
          <w:sz w:val="28"/>
        </w:rPr>
        <w:t xml:space="preserve">gyakorlásában, valójában rá fognak jönni arra, hogy a légzési mozgásaik természetes módon kezdenek megfelelni a </w:t>
      </w:r>
      <w:r>
        <w:rPr>
          <w:i/>
          <w:sz w:val="28"/>
        </w:rPr>
        <w:t>pránájáma</w:t>
      </w:r>
      <w:r>
        <w:rPr>
          <w:sz w:val="28"/>
        </w:rPr>
        <w:t xml:space="preserve"> követelményeinek és a </w:t>
      </w:r>
      <w:r>
        <w:rPr>
          <w:i/>
          <w:sz w:val="28"/>
        </w:rPr>
        <w:t>pránájáma</w:t>
      </w:r>
      <w:r>
        <w:rPr>
          <w:sz w:val="28"/>
        </w:rPr>
        <w:t xml:space="preserve"> gyakorlása a legnagyobb könnyedséggel válik lehetségessé. </w:t>
      </w:r>
    </w:p>
    <w:p w14:paraId="1E797D98" w14:textId="77777777" w:rsidR="00A16F25" w:rsidRDefault="00A16F25" w:rsidP="00A16F25">
      <w:pPr>
        <w:pStyle w:val="Szvegtrzsbehzssal"/>
        <w:numPr>
          <w:ilvl w:val="0"/>
          <w:numId w:val="42"/>
        </w:numPr>
        <w:tabs>
          <w:tab w:val="clear" w:pos="1854"/>
          <w:tab w:val="left" w:pos="1701"/>
        </w:tabs>
        <w:ind w:left="0" w:firstLine="1134"/>
        <w:rPr>
          <w:sz w:val="28"/>
        </w:rPr>
      </w:pPr>
      <w:r>
        <w:rPr>
          <w:sz w:val="28"/>
        </w:rPr>
        <w:t>Az akaraterő kifejlődése. A fizikai test közvetlenül és val</w:t>
      </w:r>
      <w:r>
        <w:rPr>
          <w:sz w:val="28"/>
        </w:rPr>
        <w:t>a</w:t>
      </w:r>
      <w:r>
        <w:rPr>
          <w:sz w:val="28"/>
        </w:rPr>
        <w:t xml:space="preserve">milyen misztikus módon van az </w:t>
      </w:r>
      <w:r>
        <w:rPr>
          <w:i/>
          <w:sz w:val="28"/>
        </w:rPr>
        <w:t>atmával</w:t>
      </w:r>
      <w:r>
        <w:rPr>
          <w:sz w:val="28"/>
        </w:rPr>
        <w:t>, a szellemi energia forrásával ka</w:t>
      </w:r>
      <w:r>
        <w:rPr>
          <w:sz w:val="28"/>
        </w:rPr>
        <w:t>p</w:t>
      </w:r>
      <w:r>
        <w:rPr>
          <w:sz w:val="28"/>
        </w:rPr>
        <w:t xml:space="preserve">csolatban. A fizikai test ellenőrzésének elérése, ami az </w:t>
      </w:r>
      <w:r>
        <w:rPr>
          <w:i/>
          <w:sz w:val="28"/>
        </w:rPr>
        <w:t>ászanák</w:t>
      </w:r>
      <w:r>
        <w:rPr>
          <w:sz w:val="28"/>
        </w:rPr>
        <w:t xml:space="preserve"> elsajátításával jár, annak a szellemi erőnek a rendkívüli mértékű beáramlását vonja maga után, amely a külső életben mint akaraterő fejeződik ki. </w:t>
      </w:r>
    </w:p>
    <w:p w14:paraId="35D40291" w14:textId="77777777" w:rsidR="00A16F25" w:rsidRDefault="00A16F25" w:rsidP="00A16F25">
      <w:pPr>
        <w:pStyle w:val="Szvegtrzsbehzssal"/>
        <w:tabs>
          <w:tab w:val="left" w:pos="1701"/>
        </w:tabs>
        <w:rPr>
          <w:sz w:val="28"/>
        </w:rPr>
        <w:sectPr w:rsidR="00A16F25">
          <w:headerReference w:type="default" r:id="rId113"/>
          <w:pgSz w:w="11906" w:h="16838"/>
          <w:pgMar w:top="1701" w:right="1418" w:bottom="1134" w:left="1701" w:header="708" w:footer="708" w:gutter="0"/>
          <w:cols w:space="708"/>
        </w:sectPr>
      </w:pPr>
    </w:p>
    <w:p w14:paraId="2173400E" w14:textId="77777777" w:rsidR="00A16F25" w:rsidRDefault="00A16F25" w:rsidP="00A16F25">
      <w:pPr>
        <w:pStyle w:val="Szvegtrzsbehzssal"/>
        <w:tabs>
          <w:tab w:val="left" w:pos="1701"/>
        </w:tabs>
        <w:rPr>
          <w:sz w:val="28"/>
        </w:rPr>
      </w:pPr>
    </w:p>
    <w:p w14:paraId="5D6D2895" w14:textId="77777777" w:rsidR="00A16F25" w:rsidRDefault="00A16F25" w:rsidP="00A16F25">
      <w:pPr>
        <w:pStyle w:val="Szvegtrzsbehzssal"/>
        <w:numPr>
          <w:ilvl w:val="0"/>
          <w:numId w:val="43"/>
        </w:numPr>
      </w:pPr>
      <w:r>
        <w:t>Taszmin szati svásza-prasvászajor gati-vicsehedaha pránájáma.</w:t>
      </w:r>
    </w:p>
    <w:p w14:paraId="3FBAD19E" w14:textId="77777777" w:rsidR="00A16F25" w:rsidRDefault="00A16F25" w:rsidP="00A16F25">
      <w:pPr>
        <w:pStyle w:val="Szvegtrzsbehzssal"/>
      </w:pPr>
      <w:r>
        <w:t>49.</w:t>
      </w:r>
      <w:r>
        <w:tab/>
        <w:t>… (</w:t>
      </w:r>
      <w:r>
        <w:rPr>
          <w:i/>
        </w:rPr>
        <w:t>ászana</w:t>
      </w:r>
      <w:r>
        <w:t xml:space="preserve"> tökéletesítése) által, … miután (elvégezte, befeje</w:t>
      </w:r>
      <w:r>
        <w:t>z</w:t>
      </w:r>
      <w:r>
        <w:t>te), … a belégzésnek és a kilégzésnek a; a be- és kilégzésnek a, ... a mozgásnak a, ... megszűnés vagy megszakítás, ... a lé</w:t>
      </w:r>
      <w:r>
        <w:t>g</w:t>
      </w:r>
      <w:r>
        <w:t xml:space="preserve">zés szabályozása (a </w:t>
      </w:r>
      <w:r>
        <w:rPr>
          <w:i/>
        </w:rPr>
        <w:t>jóga</w:t>
      </w:r>
      <w:r>
        <w:t xml:space="preserve"> negyedik alkotó része). </w:t>
      </w:r>
    </w:p>
    <w:p w14:paraId="7D086D0A" w14:textId="77777777" w:rsidR="00A16F25" w:rsidRDefault="00A16F25" w:rsidP="00A16F25">
      <w:pPr>
        <w:pStyle w:val="Szvegtrzsbehzssal"/>
      </w:pPr>
      <w:r>
        <w:t>49.</w:t>
      </w:r>
      <w:r>
        <w:tab/>
        <w:t xml:space="preserve">Ennek elvégzése után </w:t>
      </w:r>
      <w:r>
        <w:rPr>
          <w:i/>
        </w:rPr>
        <w:t>pránájáma</w:t>
      </w:r>
      <w:r>
        <w:t xml:space="preserve"> következik, ami a belégzés és kilégzés megszűnése. </w:t>
      </w:r>
    </w:p>
    <w:p w14:paraId="474C263F" w14:textId="77777777" w:rsidR="00A16F25" w:rsidRDefault="00A16F25" w:rsidP="00A16F25">
      <w:pPr>
        <w:pStyle w:val="Szvegtrzsbehzssal"/>
      </w:pPr>
    </w:p>
    <w:p w14:paraId="4F64246A" w14:textId="77777777" w:rsidR="00A16F25" w:rsidRDefault="00A16F25" w:rsidP="00A16F25">
      <w:pPr>
        <w:pStyle w:val="Szvegtrzsbehzssal"/>
        <w:ind w:firstLine="1134"/>
        <w:rPr>
          <w:sz w:val="28"/>
        </w:rPr>
      </w:pPr>
      <w:r>
        <w:rPr>
          <w:sz w:val="28"/>
        </w:rPr>
        <w:t xml:space="preserve">Az ok, amiért </w:t>
      </w:r>
      <w:r>
        <w:rPr>
          <w:i/>
          <w:sz w:val="28"/>
        </w:rPr>
        <w:t>pránájáma</w:t>
      </w:r>
      <w:r>
        <w:rPr>
          <w:sz w:val="28"/>
        </w:rPr>
        <w:t xml:space="preserve"> oly fontos szerepet játszik a jóga techn</w:t>
      </w:r>
      <w:r>
        <w:rPr>
          <w:sz w:val="28"/>
        </w:rPr>
        <w:t>i</w:t>
      </w:r>
      <w:r>
        <w:rPr>
          <w:sz w:val="28"/>
        </w:rPr>
        <w:t xml:space="preserve">kájában, </w:t>
      </w:r>
      <w:r>
        <w:rPr>
          <w:i/>
          <w:sz w:val="28"/>
        </w:rPr>
        <w:t xml:space="preserve">prána </w:t>
      </w:r>
      <w:r>
        <w:rPr>
          <w:sz w:val="28"/>
        </w:rPr>
        <w:t>és az elme közötti szoros viszonyban keresendő. A megnyi</w:t>
      </w:r>
      <w:r>
        <w:rPr>
          <w:sz w:val="28"/>
        </w:rPr>
        <w:t>l</w:t>
      </w:r>
      <w:r>
        <w:rPr>
          <w:sz w:val="28"/>
        </w:rPr>
        <w:t xml:space="preserve">vánulás minden szintjén létező </w:t>
      </w:r>
      <w:r>
        <w:rPr>
          <w:i/>
          <w:sz w:val="28"/>
        </w:rPr>
        <w:t>prána</w:t>
      </w:r>
      <w:r>
        <w:rPr>
          <w:sz w:val="28"/>
        </w:rPr>
        <w:t xml:space="preserve"> egyrészt az anyag és az energia, má</w:t>
      </w:r>
      <w:r>
        <w:rPr>
          <w:sz w:val="28"/>
        </w:rPr>
        <w:t>s</w:t>
      </w:r>
      <w:r>
        <w:rPr>
          <w:sz w:val="28"/>
        </w:rPr>
        <w:t xml:space="preserve">részt a tudat és az elme közötti összekötő kapocs. </w:t>
      </w:r>
      <w:r>
        <w:rPr>
          <w:i/>
          <w:sz w:val="28"/>
        </w:rPr>
        <w:t xml:space="preserve">Prána </w:t>
      </w:r>
      <w:r>
        <w:rPr>
          <w:sz w:val="28"/>
        </w:rPr>
        <w:t xml:space="preserve">közvetítő jelenléte nélkül, az elmén át kifejeződő tudat nem képes az anyaggal érintkezésbe jutni és általa működni. Viszont az energiával társult anyag, </w:t>
      </w:r>
      <w:r>
        <w:rPr>
          <w:i/>
          <w:sz w:val="28"/>
        </w:rPr>
        <w:t xml:space="preserve">prána </w:t>
      </w:r>
      <w:r>
        <w:rPr>
          <w:sz w:val="28"/>
        </w:rPr>
        <w:t xml:space="preserve">közreműködése nélkül képtelen a tudatra hatni. Ezért a </w:t>
      </w:r>
      <w:r>
        <w:rPr>
          <w:i/>
          <w:sz w:val="28"/>
        </w:rPr>
        <w:t>prána</w:t>
      </w:r>
      <w:r>
        <w:rPr>
          <w:sz w:val="28"/>
        </w:rPr>
        <w:t xml:space="preserve"> mindenszinten jelen van. A t</w:t>
      </w:r>
      <w:r>
        <w:rPr>
          <w:sz w:val="28"/>
        </w:rPr>
        <w:t>u</w:t>
      </w:r>
      <w:r>
        <w:rPr>
          <w:sz w:val="28"/>
        </w:rPr>
        <w:t>dat minden eszközének, hordozójának vitalizálásához és működtetéséhez van rá szükség, legyenek azok az eszközök akár fizikaiak, akár a fizikain túliak. Közvetítőként való működési képessége különleges szerkezetéből adódik. Valamilyen misztikus módon mind az anyag, mind a tudat lényeges minős</w:t>
      </w:r>
      <w:r>
        <w:rPr>
          <w:sz w:val="28"/>
        </w:rPr>
        <w:t>é</w:t>
      </w:r>
      <w:r>
        <w:rPr>
          <w:sz w:val="28"/>
        </w:rPr>
        <w:t>gét összesíti magában, és így képes egymásra való hatásuk és visszahatásuk eszközeként szolgálni.</w:t>
      </w:r>
    </w:p>
    <w:p w14:paraId="4FD5D511" w14:textId="77777777" w:rsidR="00A16F25" w:rsidRDefault="00A16F25" w:rsidP="00A16F25">
      <w:pPr>
        <w:pStyle w:val="Szvegtrzsbehzssal"/>
        <w:ind w:firstLine="1134"/>
        <w:rPr>
          <w:sz w:val="28"/>
        </w:rPr>
      </w:pPr>
      <w:r>
        <w:rPr>
          <w:i/>
          <w:sz w:val="28"/>
        </w:rPr>
        <w:t>Prána</w:t>
      </w:r>
      <w:r>
        <w:rPr>
          <w:sz w:val="28"/>
        </w:rPr>
        <w:t xml:space="preserve"> és az elme közötti ezen szoros viszonyt különféle módokon használják a különféle iskolákban. A </w:t>
      </w:r>
      <w:r>
        <w:rPr>
          <w:i/>
          <w:sz w:val="28"/>
        </w:rPr>
        <w:t>hatha-jógában,</w:t>
      </w:r>
      <w:r>
        <w:rPr>
          <w:sz w:val="28"/>
        </w:rPr>
        <w:t xml:space="preserve"> a </w:t>
      </w:r>
      <w:r>
        <w:rPr>
          <w:i/>
          <w:sz w:val="28"/>
        </w:rPr>
        <w:t>prána</w:t>
      </w:r>
      <w:r>
        <w:rPr>
          <w:sz w:val="28"/>
        </w:rPr>
        <w:t xml:space="preserve"> áramlatok m</w:t>
      </w:r>
      <w:r>
        <w:rPr>
          <w:sz w:val="28"/>
        </w:rPr>
        <w:t>a</w:t>
      </w:r>
      <w:r>
        <w:rPr>
          <w:sz w:val="28"/>
        </w:rPr>
        <w:t xml:space="preserve">nipulálását a </w:t>
      </w:r>
      <w:r>
        <w:rPr>
          <w:i/>
          <w:sz w:val="28"/>
        </w:rPr>
        <w:t>csitta-vrittiken</w:t>
      </w:r>
      <w:r>
        <w:rPr>
          <w:sz w:val="28"/>
        </w:rPr>
        <w:t xml:space="preserve"> való uralkodás megvalósítására és a tudatvált</w:t>
      </w:r>
      <w:r>
        <w:rPr>
          <w:sz w:val="28"/>
        </w:rPr>
        <w:t>o</w:t>
      </w:r>
      <w:r>
        <w:rPr>
          <w:sz w:val="28"/>
        </w:rPr>
        <w:t xml:space="preserve">zások elérésére használják. A </w:t>
      </w:r>
      <w:r>
        <w:rPr>
          <w:i/>
          <w:sz w:val="28"/>
        </w:rPr>
        <w:t>rádzsa-jógában</w:t>
      </w:r>
      <w:r>
        <w:rPr>
          <w:sz w:val="28"/>
        </w:rPr>
        <w:t xml:space="preserve"> a </w:t>
      </w:r>
      <w:r>
        <w:rPr>
          <w:i/>
          <w:sz w:val="28"/>
        </w:rPr>
        <w:t>csitta-vrittiket</w:t>
      </w:r>
      <w:r>
        <w:rPr>
          <w:sz w:val="28"/>
        </w:rPr>
        <w:t xml:space="preserve"> az akarat által ellenőrzi a tudat és így </w:t>
      </w:r>
      <w:r>
        <w:rPr>
          <w:i/>
          <w:sz w:val="28"/>
        </w:rPr>
        <w:t>prána</w:t>
      </w:r>
      <w:r>
        <w:rPr>
          <w:sz w:val="28"/>
        </w:rPr>
        <w:t xml:space="preserve"> az elme vezérlése alá kerül. Patanydzsali a rend</w:t>
      </w:r>
      <w:r>
        <w:rPr>
          <w:sz w:val="28"/>
        </w:rPr>
        <w:lastRenderedPageBreak/>
        <w:t>szerébe mindkét technikát belefoglalta, hogy olyan átfogóvá és hat</w:t>
      </w:r>
      <w:r>
        <w:rPr>
          <w:sz w:val="28"/>
        </w:rPr>
        <w:t>é</w:t>
      </w:r>
      <w:r>
        <w:rPr>
          <w:sz w:val="28"/>
        </w:rPr>
        <w:t xml:space="preserve">konnyá tegye, amennyire csak lehet. Így azután a </w:t>
      </w:r>
      <w:r>
        <w:rPr>
          <w:i/>
          <w:sz w:val="28"/>
        </w:rPr>
        <w:t>pránájámát</w:t>
      </w:r>
      <w:r>
        <w:rPr>
          <w:sz w:val="28"/>
        </w:rPr>
        <w:t xml:space="preserve"> egyrészt az e</w:t>
      </w:r>
      <w:r>
        <w:rPr>
          <w:sz w:val="28"/>
        </w:rPr>
        <w:t>l</w:t>
      </w:r>
      <w:r>
        <w:rPr>
          <w:sz w:val="28"/>
        </w:rPr>
        <w:t xml:space="preserve">mének </w:t>
      </w:r>
      <w:r>
        <w:rPr>
          <w:i/>
          <w:sz w:val="28"/>
        </w:rPr>
        <w:t>dháránára, dhjánára</w:t>
      </w:r>
      <w:r>
        <w:rPr>
          <w:sz w:val="28"/>
        </w:rPr>
        <w:t xml:space="preserve">, valamint </w:t>
      </w:r>
      <w:r>
        <w:rPr>
          <w:i/>
          <w:sz w:val="28"/>
        </w:rPr>
        <w:t>szamádhira</w:t>
      </w:r>
      <w:r>
        <w:rPr>
          <w:sz w:val="28"/>
        </w:rPr>
        <w:t xml:space="preserve"> való előkészítésére has</w:t>
      </w:r>
      <w:r>
        <w:rPr>
          <w:sz w:val="28"/>
        </w:rPr>
        <w:t>z</w:t>
      </w:r>
      <w:r>
        <w:rPr>
          <w:sz w:val="28"/>
        </w:rPr>
        <w:t xml:space="preserve">nálják, másrészt a </w:t>
      </w:r>
      <w:r>
        <w:rPr>
          <w:i/>
          <w:sz w:val="28"/>
        </w:rPr>
        <w:t>sziddhik</w:t>
      </w:r>
      <w:r>
        <w:rPr>
          <w:sz w:val="28"/>
        </w:rPr>
        <w:t xml:space="preserve"> elérésének céljára, különféle tárgyakon vagy ala</w:t>
      </w:r>
      <w:r>
        <w:rPr>
          <w:sz w:val="28"/>
        </w:rPr>
        <w:t>p</w:t>
      </w:r>
      <w:r>
        <w:rPr>
          <w:sz w:val="28"/>
        </w:rPr>
        <w:t xml:space="preserve">elveken történő </w:t>
      </w:r>
      <w:r>
        <w:rPr>
          <w:i/>
          <w:sz w:val="28"/>
        </w:rPr>
        <w:t>szamjamára</w:t>
      </w:r>
      <w:r>
        <w:rPr>
          <w:sz w:val="28"/>
        </w:rPr>
        <w:t xml:space="preserve">. </w:t>
      </w:r>
    </w:p>
    <w:p w14:paraId="595BCFDB" w14:textId="77777777" w:rsidR="00A16F25" w:rsidRDefault="00A16F25" w:rsidP="00A16F25">
      <w:pPr>
        <w:pStyle w:val="Szvegtrzsbehzssal"/>
        <w:ind w:firstLine="1134"/>
        <w:rPr>
          <w:sz w:val="28"/>
        </w:rPr>
      </w:pPr>
      <w:r>
        <w:rPr>
          <w:sz w:val="28"/>
        </w:rPr>
        <w:t xml:space="preserve">Annak ellenére, hogy a </w:t>
      </w:r>
      <w:r>
        <w:rPr>
          <w:i/>
          <w:sz w:val="28"/>
        </w:rPr>
        <w:t>jóga-</w:t>
      </w:r>
      <w:r>
        <w:rPr>
          <w:sz w:val="28"/>
        </w:rPr>
        <w:t>filozófia tanulmányozói általában i</w:t>
      </w:r>
      <w:r>
        <w:rPr>
          <w:sz w:val="28"/>
        </w:rPr>
        <w:t>s</w:t>
      </w:r>
      <w:r>
        <w:rPr>
          <w:sz w:val="28"/>
        </w:rPr>
        <w:t xml:space="preserve">merik </w:t>
      </w:r>
      <w:r>
        <w:rPr>
          <w:i/>
          <w:sz w:val="28"/>
        </w:rPr>
        <w:t>pránájáma</w:t>
      </w:r>
      <w:r>
        <w:rPr>
          <w:sz w:val="28"/>
        </w:rPr>
        <w:t xml:space="preserve"> elméletét és igen terjedelmes irodalom is létezik erről a t</w:t>
      </w:r>
      <w:r>
        <w:rPr>
          <w:sz w:val="28"/>
        </w:rPr>
        <w:t>é</w:t>
      </w:r>
      <w:r>
        <w:rPr>
          <w:sz w:val="28"/>
        </w:rPr>
        <w:t xml:space="preserve">makörről, mégis érdemes lenne itt igen röviden ezzel kapcsolatos néhány alapvető tényt megtárgyalni. Ez tisztázni fogja a terepet azon öt </w:t>
      </w:r>
      <w:r>
        <w:rPr>
          <w:i/>
          <w:sz w:val="28"/>
        </w:rPr>
        <w:t xml:space="preserve">szútra </w:t>
      </w:r>
      <w:r>
        <w:rPr>
          <w:sz w:val="28"/>
        </w:rPr>
        <w:t xml:space="preserve">belső jelentőségének a megértéséhez, amelyekben Patanydzsali ezzel a témakörrel foglalkozott. </w:t>
      </w:r>
    </w:p>
    <w:p w14:paraId="3241E6DE" w14:textId="77777777" w:rsidR="00A16F25" w:rsidRDefault="00A16F25" w:rsidP="00A16F25">
      <w:pPr>
        <w:pStyle w:val="Szvegtrzsbehzssal"/>
        <w:ind w:firstLine="1134"/>
        <w:rPr>
          <w:sz w:val="28"/>
        </w:rPr>
      </w:pPr>
      <w:r>
        <w:rPr>
          <w:sz w:val="28"/>
        </w:rPr>
        <w:t>Azok közül, akik nem tanulmányozták vagy csak nagyon felszín</w:t>
      </w:r>
      <w:r>
        <w:rPr>
          <w:sz w:val="28"/>
        </w:rPr>
        <w:t>e</w:t>
      </w:r>
      <w:r>
        <w:rPr>
          <w:sz w:val="28"/>
        </w:rPr>
        <w:t xml:space="preserve">sen tanulmányozták </w:t>
      </w:r>
      <w:r>
        <w:rPr>
          <w:i/>
          <w:sz w:val="28"/>
        </w:rPr>
        <w:t xml:space="preserve">pránájáma </w:t>
      </w:r>
      <w:r>
        <w:rPr>
          <w:sz w:val="28"/>
        </w:rPr>
        <w:t>fogalmát, sokan azt képzelik, hogy az a lé</w:t>
      </w:r>
      <w:r>
        <w:rPr>
          <w:sz w:val="28"/>
        </w:rPr>
        <w:t>g</w:t>
      </w:r>
      <w:r>
        <w:rPr>
          <w:sz w:val="28"/>
        </w:rPr>
        <w:t xml:space="preserve">zés puszta szabályozása. Az fel sem tűnik nekik, hogyan lehetséges egy test normális fiziológiai folyamatát képező légzés puszta szabályozásával, a </w:t>
      </w:r>
      <w:r>
        <w:rPr>
          <w:i/>
          <w:sz w:val="28"/>
        </w:rPr>
        <w:t>pránájámának</w:t>
      </w:r>
      <w:r>
        <w:rPr>
          <w:sz w:val="28"/>
        </w:rPr>
        <w:t xml:space="preserve"> tulajdonított rendkívüli eredményeket elérni. </w:t>
      </w:r>
      <w:r>
        <w:rPr>
          <w:i/>
          <w:sz w:val="28"/>
        </w:rPr>
        <w:t>Pránájáma</w:t>
      </w:r>
      <w:r>
        <w:rPr>
          <w:sz w:val="28"/>
        </w:rPr>
        <w:t xml:space="preserve"> te</w:t>
      </w:r>
      <w:r>
        <w:rPr>
          <w:sz w:val="28"/>
        </w:rPr>
        <w:t>r</w:t>
      </w:r>
      <w:r>
        <w:rPr>
          <w:sz w:val="28"/>
        </w:rPr>
        <w:t xml:space="preserve">mészetét az összetett kifejezést képező két szó jelzi, amelyek a </w:t>
      </w:r>
      <w:r>
        <w:rPr>
          <w:i/>
          <w:sz w:val="28"/>
        </w:rPr>
        <w:t xml:space="preserve">prána </w:t>
      </w:r>
      <w:r>
        <w:rPr>
          <w:sz w:val="28"/>
        </w:rPr>
        <w:t xml:space="preserve">és az ájáma (visszatartás, korlátozás, mérséklet) szavak. Ez a </w:t>
      </w:r>
      <w:r>
        <w:rPr>
          <w:i/>
          <w:sz w:val="28"/>
        </w:rPr>
        <w:t xml:space="preserve">prána </w:t>
      </w:r>
      <w:r>
        <w:rPr>
          <w:sz w:val="28"/>
        </w:rPr>
        <w:t xml:space="preserve">szabályozása. Azonban mi a </w:t>
      </w:r>
      <w:r>
        <w:rPr>
          <w:i/>
          <w:sz w:val="28"/>
        </w:rPr>
        <w:t>prána</w:t>
      </w:r>
      <w:r>
        <w:rPr>
          <w:sz w:val="28"/>
        </w:rPr>
        <w:t xml:space="preserve">? Ez nem a lélegzet, hanem a fizikai test működéseit fenntartó életerő. Ez az orvosi tudomány azt hiszi, hogy a testben létezik, hogy annak egyensúlyát fenntartsa és óvja a betegségek a halál ellen. </w:t>
      </w:r>
      <w:r>
        <w:rPr>
          <w:i/>
          <w:sz w:val="28"/>
        </w:rPr>
        <w:t>Prána</w:t>
      </w:r>
      <w:r>
        <w:rPr>
          <w:sz w:val="28"/>
        </w:rPr>
        <w:t xml:space="preserve"> valóságos és nagymértékben specializált összetett energia, amelynek anyagi alapja van, és amely teljesen eltérő a testben működő többi energiafajtáktól. </w:t>
      </w:r>
      <w:r>
        <w:rPr>
          <w:i/>
          <w:sz w:val="28"/>
        </w:rPr>
        <w:t>Prána</w:t>
      </w:r>
      <w:r>
        <w:rPr>
          <w:sz w:val="28"/>
        </w:rPr>
        <w:t xml:space="preserve"> hordozója nem a fiziológusok által ismert sűrű fizikai test, hanem a </w:t>
      </w:r>
      <w:r>
        <w:rPr>
          <w:i/>
          <w:sz w:val="28"/>
        </w:rPr>
        <w:t>pránamaja kosa</w:t>
      </w:r>
      <w:r>
        <w:rPr>
          <w:sz w:val="28"/>
        </w:rPr>
        <w:t>, amely valamivel finomabb eszköz és teljesen áthatja a fiz</w:t>
      </w:r>
      <w:r>
        <w:rPr>
          <w:sz w:val="28"/>
        </w:rPr>
        <w:t>i</w:t>
      </w:r>
      <w:r>
        <w:rPr>
          <w:sz w:val="28"/>
        </w:rPr>
        <w:t xml:space="preserve">kai testet és azzal egyesülve működik. Ebben a finomabb eszközben, amely gyakorlatilag a sűrű fizikai test megfelelője, </w:t>
      </w:r>
      <w:r>
        <w:rPr>
          <w:i/>
          <w:sz w:val="28"/>
        </w:rPr>
        <w:t>prána</w:t>
      </w:r>
      <w:r>
        <w:rPr>
          <w:sz w:val="28"/>
        </w:rPr>
        <w:t xml:space="preserve"> áramlatok futnak, amely jól észrevehető csatornákban áramlanak minden szervhez és testrészhez és azokat különféle módon vitalizálják. Ez azért van így, mert bár </w:t>
      </w:r>
      <w:r>
        <w:rPr>
          <w:i/>
          <w:sz w:val="28"/>
        </w:rPr>
        <w:t>pránának</w:t>
      </w:r>
      <w:r>
        <w:rPr>
          <w:sz w:val="28"/>
        </w:rPr>
        <w:t xml:space="preserve"> á</w:t>
      </w:r>
      <w:r>
        <w:rPr>
          <w:sz w:val="28"/>
        </w:rPr>
        <w:t>l</w:t>
      </w:r>
      <w:r>
        <w:rPr>
          <w:sz w:val="28"/>
        </w:rPr>
        <w:t xml:space="preserve">talánosan vitalizáló </w:t>
      </w:r>
      <w:r>
        <w:rPr>
          <w:sz w:val="28"/>
        </w:rPr>
        <w:lastRenderedPageBreak/>
        <w:t xml:space="preserve">ereje van, mégis a test különféle szerveiben és részeiben, különlegesen elvégzendő működései vannak és olyankor különféle ismert nevei vannak. Ennek a </w:t>
      </w:r>
      <w:r>
        <w:rPr>
          <w:i/>
          <w:sz w:val="28"/>
        </w:rPr>
        <w:t>pránának</w:t>
      </w:r>
      <w:r>
        <w:rPr>
          <w:sz w:val="28"/>
        </w:rPr>
        <w:t xml:space="preserve"> az ellenőrzése és vezérlése a </w:t>
      </w:r>
      <w:r>
        <w:rPr>
          <w:i/>
          <w:sz w:val="28"/>
        </w:rPr>
        <w:t>pránajáma</w:t>
      </w:r>
      <w:r>
        <w:rPr>
          <w:sz w:val="28"/>
        </w:rPr>
        <w:t xml:space="preserve"> célja és nem a légzés szabályozása, amely a fizikai testben lévő működési megnyilvánulásai közül csak az egyik. </w:t>
      </w:r>
    </w:p>
    <w:p w14:paraId="2542921D" w14:textId="77777777" w:rsidR="00A16F25" w:rsidRDefault="00A16F25" w:rsidP="00A16F25">
      <w:pPr>
        <w:pStyle w:val="Szvegtrzsbehzssal"/>
        <w:ind w:firstLine="1134"/>
        <w:rPr>
          <w:sz w:val="28"/>
        </w:rPr>
      </w:pPr>
      <w:r>
        <w:rPr>
          <w:sz w:val="28"/>
        </w:rPr>
        <w:t xml:space="preserve">Annak ellenére, hogy a </w:t>
      </w:r>
      <w:r>
        <w:rPr>
          <w:i/>
          <w:sz w:val="28"/>
        </w:rPr>
        <w:t xml:space="preserve">prána </w:t>
      </w:r>
      <w:r>
        <w:rPr>
          <w:sz w:val="28"/>
        </w:rPr>
        <w:t xml:space="preserve">annyira különbözik a légzéstől, mint az elektromos áram az elektromos ventilátor lapjaitól, a kettő között mégis szoros kapcsolat van, olyan kapcsolat, amely bennünket képessé tesz, hogy a légzés manipulálásával, a </w:t>
      </w:r>
      <w:r>
        <w:rPr>
          <w:i/>
          <w:sz w:val="28"/>
        </w:rPr>
        <w:t>prána</w:t>
      </w:r>
      <w:r>
        <w:rPr>
          <w:sz w:val="28"/>
        </w:rPr>
        <w:t xml:space="preserve"> áramlatait is manipuláljuk. Kétségtelen, hogy a kettő összekeverésének az oka, a légzés és </w:t>
      </w:r>
      <w:r>
        <w:rPr>
          <w:i/>
          <w:sz w:val="28"/>
        </w:rPr>
        <w:t xml:space="preserve">prána </w:t>
      </w:r>
      <w:r>
        <w:rPr>
          <w:sz w:val="28"/>
        </w:rPr>
        <w:t xml:space="preserve">közötti ezen szoros kapcsolat, azonban a tanulmányozó számra fontos, hogy világosan észben tartsa ezt a megkülönböztetést. </w:t>
      </w:r>
    </w:p>
    <w:p w14:paraId="05EC369C" w14:textId="77777777" w:rsidR="00A16F25" w:rsidRDefault="00A16F25" w:rsidP="00A16F25">
      <w:pPr>
        <w:pStyle w:val="Szvegtrzsbehzssal"/>
        <w:ind w:firstLine="1134"/>
        <w:rPr>
          <w:sz w:val="28"/>
        </w:rPr>
      </w:pPr>
      <w:r>
        <w:rPr>
          <w:i/>
          <w:sz w:val="28"/>
        </w:rPr>
        <w:t xml:space="preserve">Prána </w:t>
      </w:r>
      <w:r>
        <w:rPr>
          <w:sz w:val="28"/>
        </w:rPr>
        <w:t>ellenőrzésében és manipulálásában alkalmazott módszerek szigorúan őrzött titkok, amelyeket csakis hozzá értő és megfelelő tanítótól lehet megkapni. Akik ezekhez a gyakorlatokhoz pusztán könyvek olvasása után kezdenek hozzá, biztosak lehetnek, hogy tönkreteszik egészségüket, de még az ép elméjüket vagy az életüket is kockáztatják. Így tehát senki se ko</w:t>
      </w:r>
      <w:r>
        <w:rPr>
          <w:sz w:val="28"/>
        </w:rPr>
        <w:t>n</w:t>
      </w:r>
      <w:r>
        <w:rPr>
          <w:sz w:val="28"/>
        </w:rPr>
        <w:t xml:space="preserve">tárkodjon bele a </w:t>
      </w:r>
      <w:r>
        <w:rPr>
          <w:i/>
          <w:sz w:val="28"/>
        </w:rPr>
        <w:t>pránájámába</w:t>
      </w:r>
      <w:r>
        <w:rPr>
          <w:sz w:val="28"/>
        </w:rPr>
        <w:t xml:space="preserve"> pusztán szórakozásból vagy kedvtelésből, vagy éppen azért, hogy ezzel siettesse szellemi fejlődését. Ezek az erők n</w:t>
      </w:r>
      <w:r>
        <w:rPr>
          <w:sz w:val="28"/>
        </w:rPr>
        <w:t>a</w:t>
      </w:r>
      <w:r>
        <w:rPr>
          <w:sz w:val="28"/>
        </w:rPr>
        <w:t>gyon is valóságosak, bár a tudomány által még nem ismertek és sok ember tette tönkre életét azzal, hogy meggondolatlanul és elhamarkodottan vagy éretlen és túl-bizalmas „jógik” tanácsai alapján kezdet jógairodalom utánz</w:t>
      </w:r>
      <w:r>
        <w:rPr>
          <w:sz w:val="28"/>
        </w:rPr>
        <w:t>a</w:t>
      </w:r>
      <w:r>
        <w:rPr>
          <w:sz w:val="28"/>
        </w:rPr>
        <w:t xml:space="preserve">tokban leírt gyakorlatokba. A </w:t>
      </w:r>
      <w:r>
        <w:rPr>
          <w:i/>
          <w:sz w:val="28"/>
        </w:rPr>
        <w:t>prána</w:t>
      </w:r>
      <w:r>
        <w:rPr>
          <w:sz w:val="28"/>
        </w:rPr>
        <w:t xml:space="preserve"> </w:t>
      </w:r>
      <w:r>
        <w:rPr>
          <w:i/>
          <w:sz w:val="28"/>
        </w:rPr>
        <w:t xml:space="preserve">jáma </w:t>
      </w:r>
      <w:r>
        <w:rPr>
          <w:sz w:val="28"/>
        </w:rPr>
        <w:t xml:space="preserve">gyakorlatokat biztonságosan és hasznosan csak mint a teljes jóga </w:t>
      </w:r>
      <w:r>
        <w:rPr>
          <w:i/>
          <w:sz w:val="28"/>
        </w:rPr>
        <w:t>diszciplina</w:t>
      </w:r>
      <w:r>
        <w:rPr>
          <w:sz w:val="28"/>
        </w:rPr>
        <w:t xml:space="preserve"> részeként lehet elkezdeni és ha a </w:t>
      </w:r>
      <w:r>
        <w:rPr>
          <w:i/>
          <w:sz w:val="28"/>
        </w:rPr>
        <w:t>jóga</w:t>
      </w:r>
      <w:r>
        <w:rPr>
          <w:sz w:val="28"/>
        </w:rPr>
        <w:t xml:space="preserve"> többi részeinek gyakorlatai által van megfelelően felkészítve, mint pé</w:t>
      </w:r>
      <w:r>
        <w:rPr>
          <w:sz w:val="28"/>
        </w:rPr>
        <w:t>l</w:t>
      </w:r>
      <w:r>
        <w:rPr>
          <w:sz w:val="28"/>
        </w:rPr>
        <w:t xml:space="preserve">dául a </w:t>
      </w:r>
      <w:r>
        <w:rPr>
          <w:i/>
          <w:sz w:val="28"/>
        </w:rPr>
        <w:t>jama-nijama, ászana</w:t>
      </w:r>
      <w:r>
        <w:rPr>
          <w:sz w:val="28"/>
        </w:rPr>
        <w:t>, stb. által, továbbá mindezt megfelelően képes</w:t>
      </w:r>
      <w:r>
        <w:rPr>
          <w:sz w:val="28"/>
        </w:rPr>
        <w:t>í</w:t>
      </w:r>
      <w:r>
        <w:rPr>
          <w:sz w:val="28"/>
        </w:rPr>
        <w:t xml:space="preserve">tett </w:t>
      </w:r>
      <w:r>
        <w:rPr>
          <w:i/>
          <w:sz w:val="28"/>
        </w:rPr>
        <w:t>guru</w:t>
      </w:r>
      <w:r>
        <w:rPr>
          <w:sz w:val="28"/>
        </w:rPr>
        <w:t xml:space="preserve"> felügyelete mellett végzi a tanulmányozó. </w:t>
      </w:r>
    </w:p>
    <w:p w14:paraId="51F7AA81" w14:textId="77777777" w:rsidR="00A16F25" w:rsidRDefault="00A16F25" w:rsidP="00A16F25">
      <w:pPr>
        <w:pStyle w:val="Szvegtrzsbehzssal"/>
        <w:ind w:firstLine="1134"/>
        <w:rPr>
          <w:sz w:val="28"/>
        </w:rPr>
      </w:pPr>
      <w:r>
        <w:rPr>
          <w:sz w:val="28"/>
        </w:rPr>
        <w:t>Azonban miközben szigorúan megtartóztatjuk magunkat a</w:t>
      </w:r>
      <w:r>
        <w:rPr>
          <w:i/>
          <w:sz w:val="28"/>
        </w:rPr>
        <w:t xml:space="preserve"> práná-jáma</w:t>
      </w:r>
      <w:r>
        <w:rPr>
          <w:sz w:val="28"/>
        </w:rPr>
        <w:t xml:space="preserve"> téves tanácsok alapján való gyakorlásától, abból nem származik kár, ha </w:t>
      </w:r>
      <w:r>
        <w:rPr>
          <w:sz w:val="28"/>
        </w:rPr>
        <w:lastRenderedPageBreak/>
        <w:t xml:space="preserve">ésszerű magyarázatát és azt a határt igyekszünk megérteni, ameddig a fizikai és mentális egészség elősegítése érdekében a légzés manipulálásával el lehet menni. A téma ezen </w:t>
      </w:r>
      <w:r>
        <w:rPr>
          <w:i/>
          <w:sz w:val="28"/>
        </w:rPr>
        <w:t>aszpektusára</w:t>
      </w:r>
      <w:r>
        <w:rPr>
          <w:sz w:val="28"/>
        </w:rPr>
        <w:t xml:space="preserve"> vonatkozó lényegbeli ismereteket az alá</w:t>
      </w:r>
      <w:r>
        <w:rPr>
          <w:sz w:val="28"/>
        </w:rPr>
        <w:t>b</w:t>
      </w:r>
      <w:r>
        <w:rPr>
          <w:sz w:val="28"/>
        </w:rPr>
        <w:t xml:space="preserve">biakban lehet összegezni: </w:t>
      </w:r>
    </w:p>
    <w:p w14:paraId="2554FAAB" w14:textId="77777777" w:rsidR="00A16F25" w:rsidRDefault="00A16F25" w:rsidP="00A16F25">
      <w:pPr>
        <w:pStyle w:val="Szvegtrzsbehzssal"/>
        <w:numPr>
          <w:ilvl w:val="0"/>
          <w:numId w:val="44"/>
        </w:numPr>
        <w:rPr>
          <w:sz w:val="28"/>
        </w:rPr>
      </w:pPr>
      <w:r>
        <w:rPr>
          <w:sz w:val="28"/>
        </w:rPr>
        <w:t xml:space="preserve">A mély légzésnek semmi köze a </w:t>
      </w:r>
      <w:r>
        <w:rPr>
          <w:i/>
          <w:sz w:val="28"/>
        </w:rPr>
        <w:t>pránájámához</w:t>
      </w:r>
      <w:r>
        <w:rPr>
          <w:sz w:val="28"/>
        </w:rPr>
        <w:t xml:space="preserve"> és mint egé</w:t>
      </w:r>
      <w:r>
        <w:rPr>
          <w:sz w:val="28"/>
        </w:rPr>
        <w:t>s</w:t>
      </w:r>
      <w:r>
        <w:rPr>
          <w:sz w:val="28"/>
        </w:rPr>
        <w:t>zség előmozdító gyakorlat, bármilyen ésszerű határig gyak</w:t>
      </w:r>
      <w:r>
        <w:rPr>
          <w:sz w:val="28"/>
        </w:rPr>
        <w:t>o</w:t>
      </w:r>
      <w:r>
        <w:rPr>
          <w:sz w:val="28"/>
        </w:rPr>
        <w:t xml:space="preserve">rolható. Jótékony hatása főleg a testbe történő nagyobb oxigén felvételtől és kissé nagyobb </w:t>
      </w:r>
      <w:r>
        <w:rPr>
          <w:i/>
          <w:sz w:val="28"/>
        </w:rPr>
        <w:t>prána</w:t>
      </w:r>
      <w:r>
        <w:rPr>
          <w:sz w:val="28"/>
        </w:rPr>
        <w:t xml:space="preserve"> beáramlástól függ. Mivel a </w:t>
      </w:r>
      <w:r>
        <w:rPr>
          <w:i/>
          <w:sz w:val="28"/>
        </w:rPr>
        <w:t>prána</w:t>
      </w:r>
      <w:r>
        <w:rPr>
          <w:sz w:val="28"/>
        </w:rPr>
        <w:t xml:space="preserve"> áramlatokra ez nem fejt ki hatást, gyakorlása nem jár semmilyen kockázattal. </w:t>
      </w:r>
    </w:p>
    <w:p w14:paraId="482149DD" w14:textId="77777777" w:rsidR="00A16F25" w:rsidRDefault="00A16F25" w:rsidP="00A16F25">
      <w:pPr>
        <w:pStyle w:val="Szvegtrzsbehzssal"/>
        <w:numPr>
          <w:ilvl w:val="0"/>
          <w:numId w:val="44"/>
        </w:numPr>
        <w:tabs>
          <w:tab w:val="clear" w:pos="1698"/>
          <w:tab w:val="left" w:pos="1701"/>
        </w:tabs>
        <w:rPr>
          <w:sz w:val="28"/>
        </w:rPr>
      </w:pPr>
      <w:r>
        <w:rPr>
          <w:sz w:val="28"/>
        </w:rPr>
        <w:t>A két orrnyíláson át felváltva történő légzés bizonyos mérté</w:t>
      </w:r>
      <w:r>
        <w:rPr>
          <w:sz w:val="28"/>
        </w:rPr>
        <w:t>k</w:t>
      </w:r>
      <w:r>
        <w:rPr>
          <w:sz w:val="28"/>
        </w:rPr>
        <w:t xml:space="preserve">ben azonnal hatni kezd a </w:t>
      </w:r>
      <w:r>
        <w:rPr>
          <w:i/>
          <w:sz w:val="28"/>
        </w:rPr>
        <w:t>prána-</w:t>
      </w:r>
      <w:r>
        <w:rPr>
          <w:sz w:val="28"/>
        </w:rPr>
        <w:t>áramlatokra, méghozzá abba az irányba, hogy azokból a csatornákból távolítsa el a tolul</w:t>
      </w:r>
      <w:r>
        <w:rPr>
          <w:sz w:val="28"/>
        </w:rPr>
        <w:t>á</w:t>
      </w:r>
      <w:r>
        <w:rPr>
          <w:sz w:val="28"/>
        </w:rPr>
        <w:t xml:space="preserve">sokat, amelyekben a </w:t>
      </w:r>
      <w:r>
        <w:rPr>
          <w:i/>
          <w:sz w:val="28"/>
        </w:rPr>
        <w:t>prána</w:t>
      </w:r>
      <w:r>
        <w:rPr>
          <w:sz w:val="28"/>
        </w:rPr>
        <w:t xml:space="preserve"> általában áramlik. Már rámutattunk arra, hogy szoros kapcsolat van a légzés és a </w:t>
      </w:r>
      <w:r>
        <w:rPr>
          <w:i/>
          <w:sz w:val="28"/>
        </w:rPr>
        <w:t>pránának</w:t>
      </w:r>
      <w:r>
        <w:rPr>
          <w:sz w:val="28"/>
        </w:rPr>
        <w:t xml:space="preserve"> a </w:t>
      </w:r>
      <w:r>
        <w:rPr>
          <w:i/>
          <w:sz w:val="28"/>
        </w:rPr>
        <w:t>pránamaja kosában</w:t>
      </w:r>
      <w:r>
        <w:rPr>
          <w:sz w:val="28"/>
        </w:rPr>
        <w:t xml:space="preserve"> valóáramlása között. Amikor normálisan légzünk, akkor a </w:t>
      </w:r>
      <w:r>
        <w:rPr>
          <w:i/>
          <w:sz w:val="28"/>
        </w:rPr>
        <w:t>prána</w:t>
      </w:r>
      <w:r>
        <w:rPr>
          <w:sz w:val="28"/>
        </w:rPr>
        <w:t>-áramlatok a megszokott pályájukon áramlanak. Amikor felváltva kezdünk lélegezni hol az egyik, hol a másik orrnyílásunkon át, bizonyos módon zavarás k</w:t>
      </w:r>
      <w:r>
        <w:rPr>
          <w:sz w:val="28"/>
        </w:rPr>
        <w:t>ö</w:t>
      </w:r>
      <w:r>
        <w:rPr>
          <w:sz w:val="28"/>
        </w:rPr>
        <w:t>vetkezik be a normális áramlásban. A hatást a vízvezeték cs</w:t>
      </w:r>
      <w:r>
        <w:rPr>
          <w:sz w:val="28"/>
        </w:rPr>
        <w:t>ő</w:t>
      </w:r>
      <w:r>
        <w:rPr>
          <w:sz w:val="28"/>
        </w:rPr>
        <w:t>ben történő áramláshoz hasonlíthatjuk. Amikor a víz csönd</w:t>
      </w:r>
      <w:r>
        <w:rPr>
          <w:sz w:val="28"/>
        </w:rPr>
        <w:t>e</w:t>
      </w:r>
      <w:r>
        <w:rPr>
          <w:sz w:val="28"/>
        </w:rPr>
        <w:t>sen folyik az egyik irányba, akkor a cső alján hordalék és más tárgyak ülepednek le és a víz azokat semmilyen észrevehető módon nem zavarja fel. Azonban, ha a vizet ellentétes ir</w:t>
      </w:r>
      <w:r>
        <w:rPr>
          <w:sz w:val="28"/>
        </w:rPr>
        <w:t>á</w:t>
      </w:r>
      <w:r>
        <w:rPr>
          <w:sz w:val="28"/>
        </w:rPr>
        <w:t>nyokba igyekszünk erőltetni, akkor azonnal felkavarjuk a l</w:t>
      </w:r>
      <w:r>
        <w:rPr>
          <w:sz w:val="28"/>
        </w:rPr>
        <w:t>e</w:t>
      </w:r>
      <w:r>
        <w:rPr>
          <w:sz w:val="28"/>
        </w:rPr>
        <w:t xml:space="preserve">rakódásokat, és ha a folyamatot elég hosszasan csináljuk, a cső végül is kitisztulhat. A két orrnyíláson át történő felváltott légzés valószínűleg így tisztítja meg, vagy ki a </w:t>
      </w:r>
      <w:r>
        <w:rPr>
          <w:i/>
          <w:sz w:val="28"/>
        </w:rPr>
        <w:t>pránikus</w:t>
      </w:r>
      <w:r>
        <w:rPr>
          <w:sz w:val="28"/>
        </w:rPr>
        <w:t xml:space="preserve"> cs</w:t>
      </w:r>
      <w:r>
        <w:rPr>
          <w:sz w:val="28"/>
        </w:rPr>
        <w:t>a</w:t>
      </w:r>
      <w:r>
        <w:rPr>
          <w:sz w:val="28"/>
        </w:rPr>
        <w:t xml:space="preserve">tornákat, vagyis ahogyan mondani szoktuk: „megtisztítja a </w:t>
      </w:r>
      <w:r>
        <w:rPr>
          <w:i/>
          <w:sz w:val="28"/>
        </w:rPr>
        <w:t>nádikat</w:t>
      </w:r>
      <w:r>
        <w:rPr>
          <w:sz w:val="28"/>
        </w:rPr>
        <w:t xml:space="preserve">”. </w:t>
      </w:r>
      <w:r>
        <w:rPr>
          <w:sz w:val="28"/>
        </w:rPr>
        <w:lastRenderedPageBreak/>
        <w:t xml:space="preserve">Mármost ezeknek a </w:t>
      </w:r>
      <w:r>
        <w:rPr>
          <w:i/>
          <w:sz w:val="28"/>
        </w:rPr>
        <w:t>nádiknak</w:t>
      </w:r>
      <w:r>
        <w:rPr>
          <w:sz w:val="28"/>
        </w:rPr>
        <w:t xml:space="preserve"> a megtisztítása elők</w:t>
      </w:r>
      <w:r>
        <w:rPr>
          <w:sz w:val="28"/>
        </w:rPr>
        <w:t>é</w:t>
      </w:r>
      <w:r>
        <w:rPr>
          <w:sz w:val="28"/>
        </w:rPr>
        <w:t xml:space="preserve">szítő gyakorlat és mindazok, akik </w:t>
      </w:r>
      <w:r>
        <w:rPr>
          <w:i/>
          <w:sz w:val="28"/>
        </w:rPr>
        <w:t xml:space="preserve">pránájámát </w:t>
      </w:r>
      <w:r>
        <w:rPr>
          <w:sz w:val="28"/>
        </w:rPr>
        <w:t>szándékoznak gyakorolni több hónapon vagy éven át tartó hosszas folyam</w:t>
      </w:r>
      <w:r>
        <w:rPr>
          <w:sz w:val="28"/>
        </w:rPr>
        <w:t>a</w:t>
      </w:r>
      <w:r>
        <w:rPr>
          <w:sz w:val="28"/>
        </w:rPr>
        <w:t>ton kell átmenjenek. Ez hasonló az I. rész 34-es s</w:t>
      </w:r>
      <w:r>
        <w:rPr>
          <w:i/>
          <w:sz w:val="28"/>
        </w:rPr>
        <w:t>zútrájában</w:t>
      </w:r>
      <w:r>
        <w:rPr>
          <w:sz w:val="28"/>
        </w:rPr>
        <w:t xml:space="preserve"> Paranydzsali által javasolt gyakorlathoz és ugyanazokat a fe</w:t>
      </w:r>
      <w:r>
        <w:rPr>
          <w:sz w:val="28"/>
        </w:rPr>
        <w:t>l</w:t>
      </w:r>
      <w:r>
        <w:rPr>
          <w:sz w:val="28"/>
        </w:rPr>
        <w:t>tételeket hozza létre az idegrendszerben, nevezetesen az irrit</w:t>
      </w:r>
      <w:r>
        <w:rPr>
          <w:sz w:val="28"/>
        </w:rPr>
        <w:t>á</w:t>
      </w:r>
      <w:r>
        <w:rPr>
          <w:sz w:val="28"/>
        </w:rPr>
        <w:t>ció hiányát, valamint békés nyugalmat. Ez a gyakorlat nem jár semmilyen kockázattal és óvatossággal alkalmazható mind</w:t>
      </w:r>
      <w:r>
        <w:rPr>
          <w:sz w:val="28"/>
        </w:rPr>
        <w:t>a</w:t>
      </w:r>
      <w:r>
        <w:rPr>
          <w:sz w:val="28"/>
        </w:rPr>
        <w:t>zok által, akik jól-szabályozott és tiszta életet élnek és se</w:t>
      </w:r>
      <w:r>
        <w:rPr>
          <w:sz w:val="28"/>
        </w:rPr>
        <w:t>m</w:t>
      </w:r>
      <w:r>
        <w:rPr>
          <w:sz w:val="28"/>
        </w:rPr>
        <w:t xml:space="preserve">milyen szélsőségnek nem adják oda magukat. Mivel azonban ebben a folyamatban a </w:t>
      </w:r>
      <w:r>
        <w:rPr>
          <w:i/>
          <w:sz w:val="28"/>
        </w:rPr>
        <w:t>pránikus</w:t>
      </w:r>
      <w:r>
        <w:rPr>
          <w:sz w:val="28"/>
        </w:rPr>
        <w:t xml:space="preserve"> áramlatok befolyásolódnak, óvatosságra és mérsékletre van szükség, továbbá tanácsos hozzá értő szakember felügyelete mellett dolgozni. </w:t>
      </w:r>
    </w:p>
    <w:p w14:paraId="401B71A9" w14:textId="77777777" w:rsidR="00A16F25" w:rsidRDefault="00A16F25" w:rsidP="00A16F25">
      <w:pPr>
        <w:pStyle w:val="Szvegtrzsbehzssal"/>
        <w:numPr>
          <w:ilvl w:val="0"/>
          <w:numId w:val="44"/>
        </w:numPr>
        <w:tabs>
          <w:tab w:val="clear" w:pos="1698"/>
          <w:tab w:val="left" w:pos="1701"/>
        </w:tabs>
        <w:rPr>
          <w:sz w:val="28"/>
        </w:rPr>
      </w:pPr>
      <w:r>
        <w:rPr>
          <w:sz w:val="28"/>
        </w:rPr>
        <w:t xml:space="preserve">A valódi </w:t>
      </w:r>
      <w:r>
        <w:rPr>
          <w:i/>
          <w:sz w:val="28"/>
        </w:rPr>
        <w:t>pránájáma</w:t>
      </w:r>
      <w:r>
        <w:rPr>
          <w:sz w:val="28"/>
        </w:rPr>
        <w:t xml:space="preserve"> akkor kezdődik, amikor a belégzés és a kilégzés között megállítjuk a légzés folyamatát. Miközben a két orrnyíláson át felváltva történő légzést végezzük, a légzést egy időre meg lehet állítani, és ezt az időtartamot fokozatosan és óvatosan növelni lehet. A légzés visszatartása, amit techn</w:t>
      </w:r>
      <w:r>
        <w:rPr>
          <w:sz w:val="28"/>
        </w:rPr>
        <w:t>i</w:t>
      </w:r>
      <w:r>
        <w:rPr>
          <w:sz w:val="28"/>
        </w:rPr>
        <w:t xml:space="preserve">kailag a </w:t>
      </w:r>
      <w:r>
        <w:rPr>
          <w:i/>
          <w:sz w:val="28"/>
        </w:rPr>
        <w:t xml:space="preserve">kumbhaka </w:t>
      </w:r>
      <w:r>
        <w:rPr>
          <w:sz w:val="28"/>
        </w:rPr>
        <w:t xml:space="preserve">szóval jelölnek, a </w:t>
      </w:r>
      <w:r>
        <w:rPr>
          <w:i/>
          <w:sz w:val="28"/>
        </w:rPr>
        <w:t>prána</w:t>
      </w:r>
      <w:r>
        <w:rPr>
          <w:sz w:val="28"/>
        </w:rPr>
        <w:t xml:space="preserve"> áramlatokat igen kifejtett és alapvető módon befolyásolja és a jógit képessé t</w:t>
      </w:r>
      <w:r>
        <w:rPr>
          <w:sz w:val="28"/>
        </w:rPr>
        <w:t>e</w:t>
      </w:r>
      <w:r>
        <w:rPr>
          <w:sz w:val="28"/>
        </w:rPr>
        <w:t>szi, hogy ezen áramlatok fölötti ellenőrzés növekedését érje el úgy, hogy azután azokat az áramlatokat bármilyen kívánt m</w:t>
      </w:r>
      <w:r>
        <w:rPr>
          <w:sz w:val="28"/>
        </w:rPr>
        <w:t>ó</w:t>
      </w:r>
      <w:r>
        <w:rPr>
          <w:sz w:val="28"/>
        </w:rPr>
        <w:t xml:space="preserve">don lehessen irányítani. </w:t>
      </w:r>
    </w:p>
    <w:p w14:paraId="77E43A15" w14:textId="77777777" w:rsidR="00A16F25" w:rsidRDefault="00A16F25" w:rsidP="00A16F25">
      <w:pPr>
        <w:pStyle w:val="Szvegtrzsbehzssal"/>
        <w:numPr>
          <w:ilvl w:val="0"/>
          <w:numId w:val="44"/>
        </w:numPr>
        <w:tabs>
          <w:tab w:val="clear" w:pos="1698"/>
          <w:tab w:val="left" w:pos="1701"/>
        </w:tabs>
        <w:rPr>
          <w:sz w:val="28"/>
        </w:rPr>
      </w:pPr>
      <w:r>
        <w:rPr>
          <w:i/>
          <w:sz w:val="28"/>
        </w:rPr>
        <w:t>Pránájámát púrakával</w:t>
      </w:r>
      <w:r>
        <w:rPr>
          <w:sz w:val="28"/>
        </w:rPr>
        <w:t xml:space="preserve"> és </w:t>
      </w:r>
      <w:r>
        <w:rPr>
          <w:i/>
          <w:sz w:val="28"/>
        </w:rPr>
        <w:t>recsakával</w:t>
      </w:r>
      <w:r>
        <w:rPr>
          <w:sz w:val="28"/>
        </w:rPr>
        <w:t xml:space="preserve"> (belégzés és kilégzés) kell hosszú időn át gyakorolni, miközben kumbhaka (a ki- és belégzés szünete) időtartamát hosszú időn át lassan növeljük. A </w:t>
      </w:r>
      <w:r>
        <w:rPr>
          <w:i/>
          <w:sz w:val="28"/>
        </w:rPr>
        <w:t xml:space="preserve">púrakával </w:t>
      </w:r>
      <w:r>
        <w:rPr>
          <w:sz w:val="28"/>
        </w:rPr>
        <w:t xml:space="preserve">és </w:t>
      </w:r>
      <w:r>
        <w:rPr>
          <w:i/>
          <w:sz w:val="28"/>
        </w:rPr>
        <w:t>recsakával</w:t>
      </w:r>
      <w:r>
        <w:rPr>
          <w:sz w:val="28"/>
        </w:rPr>
        <w:t xml:space="preserve"> kísért </w:t>
      </w:r>
      <w:r>
        <w:rPr>
          <w:i/>
          <w:sz w:val="28"/>
        </w:rPr>
        <w:t>kumbhakát,</w:t>
      </w:r>
      <w:r>
        <w:rPr>
          <w:sz w:val="28"/>
        </w:rPr>
        <w:t xml:space="preserve"> </w:t>
      </w:r>
      <w:r>
        <w:rPr>
          <w:i/>
          <w:sz w:val="28"/>
        </w:rPr>
        <w:t>szahita kumbhakának</w:t>
      </w:r>
      <w:r>
        <w:rPr>
          <w:sz w:val="28"/>
        </w:rPr>
        <w:t xml:space="preserve"> nevezik. Azonban hosszas gyakorlat után lehe</w:t>
      </w:r>
      <w:r>
        <w:rPr>
          <w:sz w:val="28"/>
        </w:rPr>
        <w:t>t</w:t>
      </w:r>
      <w:r>
        <w:rPr>
          <w:sz w:val="28"/>
        </w:rPr>
        <w:t xml:space="preserve">ségessé válik </w:t>
      </w:r>
      <w:r>
        <w:rPr>
          <w:i/>
          <w:sz w:val="28"/>
        </w:rPr>
        <w:t xml:space="preserve">púraka </w:t>
      </w:r>
      <w:r>
        <w:rPr>
          <w:sz w:val="28"/>
        </w:rPr>
        <w:t xml:space="preserve">és </w:t>
      </w:r>
      <w:r>
        <w:rPr>
          <w:i/>
          <w:sz w:val="28"/>
        </w:rPr>
        <w:t>recsaka</w:t>
      </w:r>
      <w:r>
        <w:rPr>
          <w:sz w:val="28"/>
        </w:rPr>
        <w:t xml:space="preserve"> abba hagyása és csak </w:t>
      </w:r>
      <w:r>
        <w:rPr>
          <w:i/>
          <w:sz w:val="28"/>
        </w:rPr>
        <w:t>kumbhaka</w:t>
      </w:r>
      <w:r>
        <w:rPr>
          <w:sz w:val="28"/>
        </w:rPr>
        <w:t xml:space="preserve"> gya</w:t>
      </w:r>
      <w:r>
        <w:rPr>
          <w:sz w:val="28"/>
        </w:rPr>
        <w:lastRenderedPageBreak/>
        <w:t xml:space="preserve">korlása. Az ilyen </w:t>
      </w:r>
      <w:r>
        <w:rPr>
          <w:i/>
          <w:sz w:val="28"/>
        </w:rPr>
        <w:t>kevala kumbhakának</w:t>
      </w:r>
      <w:r>
        <w:rPr>
          <w:sz w:val="28"/>
        </w:rPr>
        <w:t xml:space="preserve"> nevezett </w:t>
      </w:r>
      <w:r>
        <w:rPr>
          <w:i/>
          <w:sz w:val="28"/>
        </w:rPr>
        <w:t>pránájáma</w:t>
      </w:r>
      <w:r>
        <w:rPr>
          <w:sz w:val="28"/>
        </w:rPr>
        <w:t xml:space="preserve"> teljes ellenőrzést és uralmat ad </w:t>
      </w:r>
      <w:r>
        <w:rPr>
          <w:i/>
          <w:sz w:val="28"/>
        </w:rPr>
        <w:t>prána</w:t>
      </w:r>
      <w:r>
        <w:rPr>
          <w:sz w:val="28"/>
        </w:rPr>
        <w:t xml:space="preserve"> fölött és a </w:t>
      </w:r>
      <w:r>
        <w:rPr>
          <w:i/>
          <w:sz w:val="28"/>
        </w:rPr>
        <w:t>jógit</w:t>
      </w:r>
      <w:r>
        <w:rPr>
          <w:sz w:val="28"/>
        </w:rPr>
        <w:t xml:space="preserve"> nemcsak mindenféle látványos fizikai mutatvány vagy kiváló teljesítmény elvégzésére teszi képessé, hanem arra is, hogy felébressze és a testben lévő különféle központokba ir</w:t>
      </w:r>
      <w:r>
        <w:rPr>
          <w:sz w:val="28"/>
        </w:rPr>
        <w:t>á</w:t>
      </w:r>
      <w:r>
        <w:rPr>
          <w:sz w:val="28"/>
        </w:rPr>
        <w:t xml:space="preserve">nyítsa </w:t>
      </w:r>
      <w:r>
        <w:rPr>
          <w:i/>
          <w:sz w:val="28"/>
        </w:rPr>
        <w:t>kindalinit</w:t>
      </w:r>
      <w:r>
        <w:rPr>
          <w:sz w:val="28"/>
        </w:rPr>
        <w:t>. Ez a tudomány szigorúan őrzött titok és cs</w:t>
      </w:r>
      <w:r>
        <w:rPr>
          <w:sz w:val="28"/>
        </w:rPr>
        <w:t>a</w:t>
      </w:r>
      <w:r>
        <w:rPr>
          <w:sz w:val="28"/>
        </w:rPr>
        <w:t xml:space="preserve">kis megfelelően képzett </w:t>
      </w:r>
      <w:r>
        <w:rPr>
          <w:i/>
          <w:sz w:val="28"/>
        </w:rPr>
        <w:t xml:space="preserve">csélá </w:t>
      </w:r>
      <w:r>
        <w:rPr>
          <w:sz w:val="28"/>
        </w:rPr>
        <w:t>tanulhatja meg, úgyszintén me</w:t>
      </w:r>
      <w:r>
        <w:rPr>
          <w:sz w:val="28"/>
        </w:rPr>
        <w:t>g</w:t>
      </w:r>
      <w:r>
        <w:rPr>
          <w:sz w:val="28"/>
        </w:rPr>
        <w:t xml:space="preserve">felelően képzett és képességekkel rendelkező </w:t>
      </w:r>
      <w:r>
        <w:rPr>
          <w:i/>
          <w:sz w:val="28"/>
        </w:rPr>
        <w:t>gurutól.</w:t>
      </w:r>
      <w:r>
        <w:rPr>
          <w:sz w:val="28"/>
        </w:rPr>
        <w:t xml:space="preserve"> </w:t>
      </w:r>
    </w:p>
    <w:p w14:paraId="099521BB" w14:textId="77777777" w:rsidR="00A16F25" w:rsidRDefault="00A16F25" w:rsidP="00A16F25">
      <w:pPr>
        <w:pStyle w:val="Szvegtrzsbehzssal"/>
        <w:tabs>
          <w:tab w:val="left" w:pos="1701"/>
        </w:tabs>
        <w:ind w:firstLine="1134"/>
        <w:rPr>
          <w:sz w:val="28"/>
        </w:rPr>
      </w:pPr>
      <w:r>
        <w:rPr>
          <w:sz w:val="28"/>
        </w:rPr>
        <w:t xml:space="preserve">A fontos és észben tartandó itt nemcsak az, hogy </w:t>
      </w:r>
      <w:r>
        <w:rPr>
          <w:i/>
          <w:sz w:val="28"/>
        </w:rPr>
        <w:t xml:space="preserve">kumbhaka </w:t>
      </w:r>
      <w:r>
        <w:rPr>
          <w:sz w:val="28"/>
        </w:rPr>
        <w:t>a val</w:t>
      </w:r>
      <w:r>
        <w:rPr>
          <w:sz w:val="28"/>
        </w:rPr>
        <w:t>ó</w:t>
      </w:r>
      <w:r>
        <w:rPr>
          <w:sz w:val="28"/>
        </w:rPr>
        <w:t xml:space="preserve">di </w:t>
      </w:r>
      <w:r>
        <w:rPr>
          <w:i/>
          <w:sz w:val="28"/>
        </w:rPr>
        <w:t>pránájáma</w:t>
      </w:r>
      <w:r>
        <w:rPr>
          <w:sz w:val="28"/>
        </w:rPr>
        <w:t xml:space="preserve"> lényeges eleme, hanem ez a </w:t>
      </w:r>
      <w:r>
        <w:rPr>
          <w:i/>
          <w:sz w:val="28"/>
        </w:rPr>
        <w:t xml:space="preserve">pránájáma </w:t>
      </w:r>
      <w:r>
        <w:rPr>
          <w:sz w:val="28"/>
        </w:rPr>
        <w:t>gyakorlásában a v</w:t>
      </w:r>
      <w:r>
        <w:rPr>
          <w:sz w:val="28"/>
        </w:rPr>
        <w:t>e</w:t>
      </w:r>
      <w:r>
        <w:rPr>
          <w:sz w:val="28"/>
        </w:rPr>
        <w:t>szélyforrás. Abban a pillanatban, amikor valaki elkezdi a lélegzet visszatart</w:t>
      </w:r>
      <w:r>
        <w:rPr>
          <w:sz w:val="28"/>
        </w:rPr>
        <w:t>á</w:t>
      </w:r>
      <w:r>
        <w:rPr>
          <w:sz w:val="28"/>
        </w:rPr>
        <w:t>sát, különösen belélegzett állapotban, vagy bármilyen abnormális módon, e</w:t>
      </w:r>
      <w:r>
        <w:rPr>
          <w:sz w:val="28"/>
        </w:rPr>
        <w:t>l</w:t>
      </w:r>
      <w:r>
        <w:rPr>
          <w:sz w:val="28"/>
        </w:rPr>
        <w:t xml:space="preserve">kezdődik a veszély, és nem lehet tudni, hová fog vezetni, hacsak nincs kéznél egy gyakorlati és kompetens tanító, hogy szükség esetén az erők áramlását vezesse, irányítsa és helyesbítse. Ha minden szükséges feltétel jelen van és a </w:t>
      </w:r>
      <w:r>
        <w:rPr>
          <w:i/>
          <w:sz w:val="28"/>
        </w:rPr>
        <w:t xml:space="preserve">kumbhakát </w:t>
      </w:r>
      <w:r>
        <w:rPr>
          <w:sz w:val="28"/>
        </w:rPr>
        <w:t>kellően képesített tanító irányítása alatt gyakorolják, akkor az nem várt tapasztalatok és erők, képességek kapuit nyitja meg. Amennyiben a szükséges előkészítés és vezetés vagy irányítás nélkül fog valaki bele, biztos, hogy katasztrófához vezet és talán még halálhoz is, ahogyan már sok me</w:t>
      </w:r>
      <w:r>
        <w:rPr>
          <w:sz w:val="28"/>
        </w:rPr>
        <w:t>g</w:t>
      </w:r>
      <w:r>
        <w:rPr>
          <w:sz w:val="28"/>
        </w:rPr>
        <w:t xml:space="preserve">gondolatlan és ostoba, esztelen ember meg is fizette az árát. </w:t>
      </w:r>
    </w:p>
    <w:p w14:paraId="393BBE34" w14:textId="77777777" w:rsidR="00A16F25" w:rsidRDefault="00A16F25" w:rsidP="00A16F25">
      <w:pPr>
        <w:pStyle w:val="Szvegtrzsbehzssal"/>
        <w:tabs>
          <w:tab w:val="left" w:pos="1701"/>
        </w:tabs>
        <w:ind w:firstLine="1134"/>
        <w:rPr>
          <w:sz w:val="28"/>
        </w:rPr>
      </w:pPr>
      <w:r>
        <w:rPr>
          <w:sz w:val="28"/>
        </w:rPr>
        <w:t xml:space="preserve">Meg kell gondolni és észben kell tartani a </w:t>
      </w:r>
      <w:r>
        <w:rPr>
          <w:i/>
          <w:sz w:val="28"/>
        </w:rPr>
        <w:t xml:space="preserve">szútra </w:t>
      </w:r>
      <w:r>
        <w:rPr>
          <w:sz w:val="28"/>
        </w:rPr>
        <w:t xml:space="preserve">elején lévő </w:t>
      </w:r>
      <w:r>
        <w:rPr>
          <w:i/>
          <w:sz w:val="28"/>
        </w:rPr>
        <w:t>taszmin szati</w:t>
      </w:r>
      <w:r>
        <w:rPr>
          <w:sz w:val="28"/>
        </w:rPr>
        <w:t xml:space="preserve"> kifejezés jelentőségét. Mivel ez a </w:t>
      </w:r>
      <w:r>
        <w:rPr>
          <w:i/>
          <w:sz w:val="28"/>
        </w:rPr>
        <w:t>szútra</w:t>
      </w:r>
      <w:r>
        <w:rPr>
          <w:sz w:val="28"/>
        </w:rPr>
        <w:t xml:space="preserve"> az </w:t>
      </w:r>
      <w:r>
        <w:rPr>
          <w:i/>
          <w:sz w:val="28"/>
        </w:rPr>
        <w:t>ászanákkal</w:t>
      </w:r>
      <w:r>
        <w:rPr>
          <w:sz w:val="28"/>
        </w:rPr>
        <w:t xml:space="preserve"> fogla</w:t>
      </w:r>
      <w:r>
        <w:rPr>
          <w:sz w:val="28"/>
        </w:rPr>
        <w:t>l</w:t>
      </w:r>
      <w:r>
        <w:rPr>
          <w:sz w:val="28"/>
        </w:rPr>
        <w:t xml:space="preserve">kozó három szútra után következik, ezek a szavak nyilvánvalóan azt jelentik, hogy </w:t>
      </w:r>
      <w:r>
        <w:rPr>
          <w:i/>
          <w:sz w:val="28"/>
        </w:rPr>
        <w:t>kumbhakát</w:t>
      </w:r>
      <w:r>
        <w:rPr>
          <w:sz w:val="28"/>
        </w:rPr>
        <w:t xml:space="preserve"> magába foglaló </w:t>
      </w:r>
      <w:r>
        <w:rPr>
          <w:i/>
          <w:sz w:val="28"/>
        </w:rPr>
        <w:t xml:space="preserve">pránájámát </w:t>
      </w:r>
      <w:r>
        <w:rPr>
          <w:sz w:val="28"/>
        </w:rPr>
        <w:t xml:space="preserve">nem lehet az </w:t>
      </w:r>
      <w:r>
        <w:rPr>
          <w:i/>
          <w:sz w:val="28"/>
        </w:rPr>
        <w:t>ászanák</w:t>
      </w:r>
      <w:r>
        <w:rPr>
          <w:sz w:val="28"/>
        </w:rPr>
        <w:t xml:space="preserve"> egyikének elsajátítása előtt elkezdeni. Az </w:t>
      </w:r>
      <w:r>
        <w:rPr>
          <w:i/>
          <w:sz w:val="28"/>
        </w:rPr>
        <w:t>ászana</w:t>
      </w:r>
      <w:r>
        <w:rPr>
          <w:sz w:val="28"/>
        </w:rPr>
        <w:t xml:space="preserve"> gyakorlása határozottan és lassan k</w:t>
      </w:r>
      <w:r>
        <w:rPr>
          <w:sz w:val="28"/>
        </w:rPr>
        <w:t>é</w:t>
      </w:r>
      <w:r>
        <w:rPr>
          <w:sz w:val="28"/>
        </w:rPr>
        <w:t xml:space="preserve">szíti elő a testet a </w:t>
      </w:r>
      <w:r>
        <w:rPr>
          <w:i/>
          <w:sz w:val="28"/>
        </w:rPr>
        <w:t>pránájámára.</w:t>
      </w:r>
      <w:r>
        <w:rPr>
          <w:sz w:val="28"/>
        </w:rPr>
        <w:t xml:space="preserve"> A jóga gyakorlati tanulmányozóinak közös tapasztalata, hogy amint az </w:t>
      </w:r>
      <w:r>
        <w:rPr>
          <w:i/>
          <w:sz w:val="28"/>
        </w:rPr>
        <w:t>ászana</w:t>
      </w:r>
      <w:r>
        <w:rPr>
          <w:sz w:val="28"/>
        </w:rPr>
        <w:t xml:space="preserve"> gyakorlásában a tanuló tökéletességet ér el, a teste természetes módon egyre inkább magára veszi a </w:t>
      </w:r>
      <w:r>
        <w:rPr>
          <w:i/>
          <w:sz w:val="28"/>
        </w:rPr>
        <w:t>pránájáma</w:t>
      </w:r>
      <w:r>
        <w:rPr>
          <w:sz w:val="28"/>
        </w:rPr>
        <w:t xml:space="preserve"> gy</w:t>
      </w:r>
      <w:r>
        <w:rPr>
          <w:sz w:val="28"/>
        </w:rPr>
        <w:t>a</w:t>
      </w:r>
      <w:r>
        <w:rPr>
          <w:sz w:val="28"/>
        </w:rPr>
        <w:t xml:space="preserve">korlásához </w:t>
      </w:r>
      <w:r>
        <w:rPr>
          <w:sz w:val="28"/>
        </w:rPr>
        <w:lastRenderedPageBreak/>
        <w:t xml:space="preserve">szükséges feltételt, állapotot. A légzés lassúbbá és ritmikusabbá válik és természetes módon, rövid időszakokra még </w:t>
      </w:r>
      <w:r>
        <w:rPr>
          <w:i/>
          <w:sz w:val="28"/>
        </w:rPr>
        <w:t>kumbhaka</w:t>
      </w:r>
      <w:r>
        <w:rPr>
          <w:sz w:val="28"/>
        </w:rPr>
        <w:t xml:space="preserve"> is előfordul. </w:t>
      </w:r>
    </w:p>
    <w:p w14:paraId="43FC9E5E" w14:textId="77777777" w:rsidR="00A16F25" w:rsidRDefault="00A16F25" w:rsidP="00A16F25">
      <w:pPr>
        <w:pStyle w:val="Szvegtrzsbehzssal"/>
        <w:tabs>
          <w:tab w:val="left" w:pos="1701"/>
        </w:tabs>
        <w:ind w:firstLine="1134"/>
        <w:rPr>
          <w:sz w:val="28"/>
        </w:rPr>
      </w:pPr>
      <w:r>
        <w:rPr>
          <w:sz w:val="28"/>
        </w:rPr>
        <w:t xml:space="preserve">Tény az, hogy nemcsak az </w:t>
      </w:r>
      <w:r>
        <w:rPr>
          <w:i/>
          <w:sz w:val="28"/>
        </w:rPr>
        <w:t>ászana</w:t>
      </w:r>
      <w:r>
        <w:rPr>
          <w:sz w:val="28"/>
        </w:rPr>
        <w:t xml:space="preserve"> teljes elsajátítása szükséges, h</w:t>
      </w:r>
      <w:r>
        <w:rPr>
          <w:sz w:val="28"/>
        </w:rPr>
        <w:t>a</w:t>
      </w:r>
      <w:r>
        <w:rPr>
          <w:sz w:val="28"/>
        </w:rPr>
        <w:t xml:space="preserve">nem a </w:t>
      </w:r>
      <w:r>
        <w:rPr>
          <w:i/>
          <w:sz w:val="28"/>
        </w:rPr>
        <w:t>pránájáma</w:t>
      </w:r>
      <w:r>
        <w:rPr>
          <w:sz w:val="28"/>
        </w:rPr>
        <w:t xml:space="preserve"> gyakorlásának megkezdése előtt bizonyos jártasságot, el</w:t>
      </w:r>
      <w:r>
        <w:rPr>
          <w:sz w:val="28"/>
        </w:rPr>
        <w:t>ő</w:t>
      </w:r>
      <w:r>
        <w:rPr>
          <w:sz w:val="28"/>
        </w:rPr>
        <w:t xml:space="preserve">menetelt kell elérni </w:t>
      </w:r>
      <w:r>
        <w:rPr>
          <w:i/>
          <w:sz w:val="28"/>
        </w:rPr>
        <w:t>jama-nijama</w:t>
      </w:r>
      <w:r>
        <w:rPr>
          <w:sz w:val="28"/>
        </w:rPr>
        <w:t xml:space="preserve"> gyakorlásában is. </w:t>
      </w:r>
      <w:r>
        <w:rPr>
          <w:i/>
          <w:sz w:val="28"/>
        </w:rPr>
        <w:t>Pránájáma</w:t>
      </w:r>
      <w:r>
        <w:rPr>
          <w:sz w:val="28"/>
        </w:rPr>
        <w:t xml:space="preserve"> haladott gy</w:t>
      </w:r>
      <w:r>
        <w:rPr>
          <w:sz w:val="28"/>
        </w:rPr>
        <w:t>a</w:t>
      </w:r>
      <w:r>
        <w:rPr>
          <w:sz w:val="28"/>
        </w:rPr>
        <w:t xml:space="preserve">korlása előbb vagy utóbb felébreszti </w:t>
      </w:r>
      <w:r>
        <w:rPr>
          <w:i/>
          <w:sz w:val="28"/>
        </w:rPr>
        <w:t>kundalinit.</w:t>
      </w:r>
      <w:r>
        <w:rPr>
          <w:sz w:val="28"/>
        </w:rPr>
        <w:t xml:space="preserve"> Ezt csak azután lehet bizto</w:t>
      </w:r>
      <w:r>
        <w:rPr>
          <w:sz w:val="28"/>
        </w:rPr>
        <w:t>n</w:t>
      </w:r>
      <w:r>
        <w:rPr>
          <w:sz w:val="28"/>
        </w:rPr>
        <w:t xml:space="preserve">sággal megtenni, ha a törekvő a nemi vágyak kielégítése fölött teljes uralmat sajátított el és azt kiküszöbölte. Ezért, mielőtt a </w:t>
      </w:r>
      <w:r>
        <w:rPr>
          <w:i/>
          <w:sz w:val="28"/>
        </w:rPr>
        <w:t>szádhaka</w:t>
      </w:r>
      <w:r>
        <w:rPr>
          <w:sz w:val="28"/>
        </w:rPr>
        <w:t xml:space="preserve"> hosszú időn át gy</w:t>
      </w:r>
      <w:r>
        <w:rPr>
          <w:sz w:val="28"/>
        </w:rPr>
        <w:t>a</w:t>
      </w:r>
      <w:r>
        <w:rPr>
          <w:sz w:val="28"/>
        </w:rPr>
        <w:t xml:space="preserve">korolta </w:t>
      </w:r>
      <w:r>
        <w:rPr>
          <w:i/>
          <w:sz w:val="28"/>
        </w:rPr>
        <w:t xml:space="preserve">brahmacsárját </w:t>
      </w:r>
      <w:r>
        <w:rPr>
          <w:sz w:val="28"/>
        </w:rPr>
        <w:t xml:space="preserve">és </w:t>
      </w:r>
      <w:r>
        <w:rPr>
          <w:i/>
          <w:sz w:val="28"/>
        </w:rPr>
        <w:t>jama-nijama</w:t>
      </w:r>
      <w:r>
        <w:rPr>
          <w:sz w:val="28"/>
        </w:rPr>
        <w:t xml:space="preserve"> más elemeit és tudatos, valamint val</w:t>
      </w:r>
      <w:r>
        <w:rPr>
          <w:sz w:val="28"/>
        </w:rPr>
        <w:t>ó</w:t>
      </w:r>
      <w:r>
        <w:rPr>
          <w:sz w:val="28"/>
        </w:rPr>
        <w:t xml:space="preserve">ságos uralmat ért el vágyai és hajlamai, hajlamosságai fölött, végzetes lenne számára </w:t>
      </w:r>
      <w:r>
        <w:rPr>
          <w:i/>
          <w:sz w:val="28"/>
        </w:rPr>
        <w:t>pránájáma</w:t>
      </w:r>
      <w:r>
        <w:rPr>
          <w:sz w:val="28"/>
        </w:rPr>
        <w:t xml:space="preserve"> gyakorlásába kezdeni. Világosan meg kell érteni, hogy ezek a tanítások nem az olyan emberek számára valók, akik az átlagos és k</w:t>
      </w:r>
      <w:r>
        <w:rPr>
          <w:sz w:val="28"/>
        </w:rPr>
        <w:t>ö</w:t>
      </w:r>
      <w:r>
        <w:rPr>
          <w:sz w:val="28"/>
        </w:rPr>
        <w:t>zönséges világi életet élik, annak minden vágyaival és engedékenységeivel, élvezeteivel és kielégítéseivel együtt és akik a külső világ élvezeteihez na</w:t>
      </w:r>
      <w:r>
        <w:rPr>
          <w:sz w:val="28"/>
        </w:rPr>
        <w:t>i</w:t>
      </w:r>
      <w:r>
        <w:rPr>
          <w:sz w:val="28"/>
        </w:rPr>
        <w:t xml:space="preserve">van még a belső élet békéjét és üdvösségét is meg szeretnék szerezni. Mielőtt bárki azt remélhetné, hogy a </w:t>
      </w:r>
      <w:r>
        <w:rPr>
          <w:i/>
          <w:sz w:val="28"/>
        </w:rPr>
        <w:t>jóga</w:t>
      </w:r>
      <w:r>
        <w:rPr>
          <w:sz w:val="28"/>
        </w:rPr>
        <w:t xml:space="preserve"> útján tényleges előmenetelt tesz, előbb az alsóbb élet örömeinek és kényelmeinek kapuját teljesen és egyszer és mi</w:t>
      </w:r>
      <w:r>
        <w:rPr>
          <w:sz w:val="28"/>
        </w:rPr>
        <w:t>n</w:t>
      </w:r>
      <w:r>
        <w:rPr>
          <w:sz w:val="28"/>
        </w:rPr>
        <w:t xml:space="preserve">denkorra be kell zárni. </w:t>
      </w:r>
    </w:p>
    <w:p w14:paraId="4D544EF2" w14:textId="77777777" w:rsidR="00A16F25" w:rsidRDefault="00A16F25" w:rsidP="00A16F25">
      <w:pPr>
        <w:pStyle w:val="Szvegtrzsbehzssal"/>
        <w:tabs>
          <w:tab w:val="left" w:pos="1701"/>
        </w:tabs>
        <w:ind w:firstLine="1134"/>
        <w:rPr>
          <w:sz w:val="28"/>
        </w:rPr>
      </w:pPr>
      <w:r>
        <w:rPr>
          <w:sz w:val="28"/>
        </w:rPr>
        <w:t xml:space="preserve">Az </w:t>
      </w:r>
      <w:r>
        <w:rPr>
          <w:i/>
          <w:sz w:val="28"/>
        </w:rPr>
        <w:t>ástangha jóga</w:t>
      </w:r>
      <w:r>
        <w:rPr>
          <w:sz w:val="28"/>
        </w:rPr>
        <w:t xml:space="preserve"> különböző elemei nem csupán nyolc, de eg</w:t>
      </w:r>
      <w:r>
        <w:rPr>
          <w:sz w:val="28"/>
        </w:rPr>
        <w:t>y</w:t>
      </w:r>
      <w:r>
        <w:rPr>
          <w:sz w:val="28"/>
        </w:rPr>
        <w:t xml:space="preserve">mástól egészen független részei a </w:t>
      </w:r>
      <w:r>
        <w:rPr>
          <w:i/>
          <w:sz w:val="28"/>
        </w:rPr>
        <w:t>jógának</w:t>
      </w:r>
      <w:r>
        <w:rPr>
          <w:sz w:val="28"/>
        </w:rPr>
        <w:t xml:space="preserve">, amelyeket egymástól külön lehet gyakorolni. </w:t>
      </w:r>
    </w:p>
    <w:p w14:paraId="366568BD" w14:textId="77777777" w:rsidR="00A16F25" w:rsidRDefault="00A16F25" w:rsidP="00A16F25">
      <w:pPr>
        <w:pStyle w:val="Szvegtrzsbehzssal"/>
        <w:tabs>
          <w:tab w:val="left" w:pos="1701"/>
        </w:tabs>
        <w:rPr>
          <w:sz w:val="28"/>
        </w:rPr>
      </w:pPr>
      <w:r>
        <w:rPr>
          <w:sz w:val="28"/>
        </w:rPr>
        <w:t>Ezeket haladó fokozatokként, azok fényében kell vizsgálni, ahol minden f</w:t>
      </w:r>
      <w:r>
        <w:rPr>
          <w:sz w:val="28"/>
        </w:rPr>
        <w:t>o</w:t>
      </w:r>
      <w:r>
        <w:rPr>
          <w:sz w:val="28"/>
        </w:rPr>
        <w:t xml:space="preserve">kozat a következőket készíti elő és az előzők megfelelő fokú tökéletesítését igényli. Ezt a nézetet támasztja alá Patanydzsalinak az </w:t>
      </w:r>
      <w:r>
        <w:rPr>
          <w:i/>
          <w:sz w:val="28"/>
        </w:rPr>
        <w:t>ástanga</w:t>
      </w:r>
      <w:r>
        <w:rPr>
          <w:sz w:val="28"/>
        </w:rPr>
        <w:t xml:space="preserve"> </w:t>
      </w:r>
      <w:r>
        <w:rPr>
          <w:i/>
          <w:sz w:val="28"/>
        </w:rPr>
        <w:t>jógáró</w:t>
      </w:r>
      <w:r>
        <w:rPr>
          <w:sz w:val="28"/>
        </w:rPr>
        <w:t xml:space="preserve">l szóló egész fejtegetése, valamint a </w:t>
      </w:r>
      <w:r>
        <w:rPr>
          <w:i/>
          <w:sz w:val="28"/>
        </w:rPr>
        <w:t>szádhakák</w:t>
      </w:r>
      <w:r>
        <w:rPr>
          <w:sz w:val="28"/>
        </w:rPr>
        <w:t xml:space="preserve"> tapasztalatai.</w:t>
      </w:r>
    </w:p>
    <w:p w14:paraId="6B6FF7CB" w14:textId="77777777" w:rsidR="00A16F25" w:rsidRDefault="00A16F25" w:rsidP="00A16F25">
      <w:pPr>
        <w:pStyle w:val="Szvegtrzsbehzssal"/>
        <w:tabs>
          <w:tab w:val="left" w:pos="1701"/>
        </w:tabs>
        <w:ind w:firstLine="1134"/>
        <w:rPr>
          <w:sz w:val="28"/>
        </w:rPr>
      </w:pPr>
      <w:r>
        <w:rPr>
          <w:sz w:val="28"/>
        </w:rPr>
        <w:t xml:space="preserve">Az is szükséges, hogy figyelembe vegyük az I. rész 34-es, valamint a II. rész 49-es </w:t>
      </w:r>
      <w:r>
        <w:rPr>
          <w:i/>
          <w:sz w:val="28"/>
        </w:rPr>
        <w:t xml:space="preserve">szútrában </w:t>
      </w:r>
      <w:r>
        <w:rPr>
          <w:sz w:val="28"/>
        </w:rPr>
        <w:t>használt kifejezések közötti különbségeket. A k</w:t>
      </w:r>
      <w:r>
        <w:rPr>
          <w:sz w:val="28"/>
        </w:rPr>
        <w:t>o</w:t>
      </w:r>
      <w:r>
        <w:rPr>
          <w:sz w:val="28"/>
        </w:rPr>
        <w:t xml:space="preserve">rábbi </w:t>
      </w:r>
      <w:r>
        <w:rPr>
          <w:i/>
          <w:sz w:val="28"/>
        </w:rPr>
        <w:t>szútrában</w:t>
      </w:r>
      <w:r>
        <w:rPr>
          <w:sz w:val="28"/>
        </w:rPr>
        <w:t xml:space="preserve"> a „kilégzés és visszatartás” kifejezést, míg az utóbbiban a „belégzés és kilégzés megszűnése” kifejezést használja. Nem a kifejezés l</w:t>
      </w:r>
      <w:r>
        <w:rPr>
          <w:sz w:val="28"/>
        </w:rPr>
        <w:t>a</w:t>
      </w:r>
      <w:r>
        <w:rPr>
          <w:sz w:val="28"/>
        </w:rPr>
        <w:t>za</w:t>
      </w:r>
      <w:r>
        <w:rPr>
          <w:sz w:val="28"/>
        </w:rPr>
        <w:lastRenderedPageBreak/>
        <w:t xml:space="preserve">sága miatt van, hogy a légzés-szabályozás leírására különböző helyeken, különböző kifejezéseket használt. A </w:t>
      </w:r>
      <w:r>
        <w:rPr>
          <w:i/>
          <w:sz w:val="28"/>
        </w:rPr>
        <w:t>jóga-szútrákban</w:t>
      </w:r>
      <w:r>
        <w:rPr>
          <w:sz w:val="28"/>
        </w:rPr>
        <w:t xml:space="preserve"> egyetlen szó sincs j</w:t>
      </w:r>
      <w:r>
        <w:rPr>
          <w:sz w:val="28"/>
        </w:rPr>
        <w:t>e</w:t>
      </w:r>
      <w:r>
        <w:rPr>
          <w:sz w:val="28"/>
        </w:rPr>
        <w:t>lentőség és szükségesség nélkül, annak ellenére, hogy ezt nem mindig v</w:t>
      </w:r>
      <w:r>
        <w:rPr>
          <w:sz w:val="28"/>
        </w:rPr>
        <w:t>a</w:t>
      </w:r>
      <w:r>
        <w:rPr>
          <w:sz w:val="28"/>
        </w:rPr>
        <w:t xml:space="preserve">gyunk képesek tisztán látni. A szerző nyilvánvaló szándéka jelezni, hogy a </w:t>
      </w:r>
      <w:r>
        <w:rPr>
          <w:i/>
          <w:sz w:val="28"/>
        </w:rPr>
        <w:t>jama-nijamát</w:t>
      </w:r>
      <w:r>
        <w:rPr>
          <w:sz w:val="28"/>
        </w:rPr>
        <w:t xml:space="preserve">, valamint az </w:t>
      </w:r>
      <w:r>
        <w:rPr>
          <w:i/>
          <w:sz w:val="28"/>
        </w:rPr>
        <w:t xml:space="preserve">ászanát </w:t>
      </w:r>
      <w:r>
        <w:rPr>
          <w:sz w:val="28"/>
        </w:rPr>
        <w:t xml:space="preserve">követő </w:t>
      </w:r>
      <w:r>
        <w:rPr>
          <w:i/>
          <w:sz w:val="28"/>
        </w:rPr>
        <w:t>pránájáma</w:t>
      </w:r>
      <w:r>
        <w:rPr>
          <w:sz w:val="28"/>
        </w:rPr>
        <w:t xml:space="preserve"> gyakorlat az, amely </w:t>
      </w:r>
      <w:r>
        <w:rPr>
          <w:i/>
          <w:sz w:val="28"/>
        </w:rPr>
        <w:t>dhárana,</w:t>
      </w:r>
      <w:r>
        <w:rPr>
          <w:sz w:val="28"/>
        </w:rPr>
        <w:t xml:space="preserve"> </w:t>
      </w:r>
      <w:r>
        <w:rPr>
          <w:i/>
          <w:sz w:val="28"/>
        </w:rPr>
        <w:t>dhjána</w:t>
      </w:r>
      <w:r>
        <w:rPr>
          <w:sz w:val="28"/>
        </w:rPr>
        <w:t xml:space="preserve">, valamint </w:t>
      </w:r>
      <w:r>
        <w:rPr>
          <w:i/>
          <w:sz w:val="28"/>
        </w:rPr>
        <w:t xml:space="preserve">szamádhi </w:t>
      </w:r>
      <w:r>
        <w:rPr>
          <w:sz w:val="28"/>
        </w:rPr>
        <w:t xml:space="preserve">további fokozataira készíti elő az elmét és hogy ez lényegében a </w:t>
      </w:r>
      <w:r>
        <w:rPr>
          <w:i/>
          <w:sz w:val="28"/>
        </w:rPr>
        <w:t>kumbhaka</w:t>
      </w:r>
      <w:r>
        <w:rPr>
          <w:sz w:val="28"/>
        </w:rPr>
        <w:t xml:space="preserve"> gyakorlása, annak ellenére, hogy ezt a gyakorlatot a </w:t>
      </w:r>
      <w:r>
        <w:rPr>
          <w:i/>
          <w:sz w:val="28"/>
        </w:rPr>
        <w:t>pránájáma</w:t>
      </w:r>
      <w:r>
        <w:rPr>
          <w:sz w:val="28"/>
        </w:rPr>
        <w:t xml:space="preserve"> hosszú tanulási folyamata kell megelőzze, amelyben </w:t>
      </w:r>
      <w:r>
        <w:rPr>
          <w:i/>
          <w:sz w:val="28"/>
        </w:rPr>
        <w:t>púrakának</w:t>
      </w:r>
      <w:r>
        <w:rPr>
          <w:sz w:val="28"/>
        </w:rPr>
        <w:t xml:space="preserve"> és </w:t>
      </w:r>
      <w:r>
        <w:rPr>
          <w:i/>
          <w:sz w:val="28"/>
        </w:rPr>
        <w:t>recsakának</w:t>
      </w:r>
      <w:r>
        <w:rPr>
          <w:sz w:val="28"/>
        </w:rPr>
        <w:t xml:space="preserve"> szintén szerepe van. </w:t>
      </w:r>
    </w:p>
    <w:p w14:paraId="41821E7B" w14:textId="77777777" w:rsidR="00A16F25" w:rsidRDefault="00A16F25" w:rsidP="00A16F25">
      <w:pPr>
        <w:pStyle w:val="Szvegtrzsbehzssal"/>
        <w:tabs>
          <w:tab w:val="left" w:pos="1701"/>
        </w:tabs>
        <w:ind w:firstLine="1134"/>
        <w:rPr>
          <w:sz w:val="28"/>
        </w:rPr>
        <w:sectPr w:rsidR="00A16F25">
          <w:headerReference w:type="default" r:id="rId114"/>
          <w:pgSz w:w="11906" w:h="16838"/>
          <w:pgMar w:top="1701" w:right="1418" w:bottom="1134" w:left="1701" w:header="708" w:footer="708" w:gutter="0"/>
          <w:cols w:space="708"/>
        </w:sectPr>
      </w:pPr>
    </w:p>
    <w:p w14:paraId="37D838B7" w14:textId="77777777" w:rsidR="00A16F25" w:rsidRDefault="00A16F25" w:rsidP="00A16F25">
      <w:pPr>
        <w:pStyle w:val="Szvegtrzsbehzssal"/>
        <w:tabs>
          <w:tab w:val="left" w:pos="1701"/>
        </w:tabs>
        <w:ind w:firstLine="1134"/>
        <w:rPr>
          <w:sz w:val="28"/>
        </w:rPr>
      </w:pPr>
    </w:p>
    <w:p w14:paraId="7D048AC3" w14:textId="77777777" w:rsidR="00A16F25" w:rsidRDefault="00A16F25" w:rsidP="00A16F25">
      <w:pPr>
        <w:pStyle w:val="Szvegtrzsbehzssal"/>
        <w:tabs>
          <w:tab w:val="left" w:pos="1701"/>
        </w:tabs>
        <w:jc w:val="left"/>
      </w:pPr>
      <w:r>
        <w:t>50.</w:t>
      </w:r>
      <w:r>
        <w:tab/>
        <w:t>Báhjábhjantara-sztambha-vrittir desakála-szamkhjábhihi paridristo dírghaszúksmaha.</w:t>
      </w:r>
    </w:p>
    <w:p w14:paraId="324C4337" w14:textId="77777777" w:rsidR="00A16F25" w:rsidRDefault="00A16F25" w:rsidP="00A16F25">
      <w:pPr>
        <w:pStyle w:val="Szvegtrzsbehzssal"/>
        <w:numPr>
          <w:ilvl w:val="0"/>
          <w:numId w:val="43"/>
        </w:numPr>
        <w:tabs>
          <w:tab w:val="left" w:pos="1701"/>
        </w:tabs>
      </w:pPr>
      <w:r>
        <w:t>… külső; kívül lévő, … belső, … elnyomott, paralizált, me</w:t>
      </w:r>
      <w:r>
        <w:t>g</w:t>
      </w:r>
      <w:r>
        <w:t>bénított, (hirtelen megállított) módosítás, … hely (által), … idő (által), … (és) szám (által), … megmérve, szabályozva, … meghosszabbítva; elnyújtva, … (és) finom; kifinomult; csö</w:t>
      </w:r>
      <w:r>
        <w:t>k</w:t>
      </w:r>
      <w:r>
        <w:t>kentett; elgyöngített.</w:t>
      </w:r>
    </w:p>
    <w:p w14:paraId="32BB6FDF" w14:textId="77777777" w:rsidR="00A16F25" w:rsidRDefault="00A16F25" w:rsidP="00A16F25">
      <w:pPr>
        <w:pStyle w:val="Szvegtrzsbehzssal"/>
        <w:tabs>
          <w:tab w:val="left" w:pos="1701"/>
        </w:tabs>
      </w:pPr>
      <w:r>
        <w:t>50.</w:t>
      </w:r>
      <w:r>
        <w:tab/>
        <w:t xml:space="preserve">Külső, belső vagy elnyomott módosítással létezik; hely, idő és szám által van szabályozva, továbbá fokozatosan elnyújtottá és csökkenten kifinomulttá válik. </w:t>
      </w:r>
    </w:p>
    <w:p w14:paraId="5BBF7E26" w14:textId="77777777" w:rsidR="00A16F25" w:rsidRDefault="00A16F25" w:rsidP="00A16F25">
      <w:pPr>
        <w:pStyle w:val="Szvegtrzsbehzssal"/>
        <w:tabs>
          <w:tab w:val="left" w:pos="1701"/>
        </w:tabs>
        <w:rPr>
          <w:sz w:val="28"/>
        </w:rPr>
      </w:pPr>
    </w:p>
    <w:p w14:paraId="5C576439" w14:textId="77777777" w:rsidR="00A16F25" w:rsidRDefault="00A16F25" w:rsidP="00A16F25">
      <w:pPr>
        <w:pStyle w:val="Szvegtrzsbehzssal"/>
        <w:tabs>
          <w:tab w:val="left" w:pos="1701"/>
        </w:tabs>
        <w:ind w:firstLine="1134"/>
        <w:rPr>
          <w:sz w:val="28"/>
        </w:rPr>
      </w:pPr>
      <w:r>
        <w:rPr>
          <w:sz w:val="28"/>
        </w:rPr>
        <w:t xml:space="preserve">A fenti </w:t>
      </w:r>
      <w:r>
        <w:rPr>
          <w:i/>
          <w:sz w:val="28"/>
        </w:rPr>
        <w:t>szútrában</w:t>
      </w:r>
      <w:r>
        <w:rPr>
          <w:sz w:val="28"/>
        </w:rPr>
        <w:t xml:space="preserve">, igen tömör formában, a </w:t>
      </w:r>
      <w:r>
        <w:rPr>
          <w:i/>
          <w:sz w:val="28"/>
        </w:rPr>
        <w:t>pránájáma</w:t>
      </w:r>
      <w:r>
        <w:rPr>
          <w:sz w:val="28"/>
        </w:rPr>
        <w:t xml:space="preserve"> gyakorlás</w:t>
      </w:r>
      <w:r>
        <w:rPr>
          <w:sz w:val="28"/>
        </w:rPr>
        <w:t>á</w:t>
      </w:r>
      <w:r>
        <w:rPr>
          <w:sz w:val="28"/>
        </w:rPr>
        <w:t xml:space="preserve">val járó különféle tényezőket olvashatjuk. Az előző tényező az a helyzet, amelyben a lélegzetet tartják. </w:t>
      </w:r>
      <w:r>
        <w:rPr>
          <w:i/>
          <w:sz w:val="28"/>
        </w:rPr>
        <w:t xml:space="preserve">Kumbhakát </w:t>
      </w:r>
      <w:r>
        <w:rPr>
          <w:sz w:val="28"/>
        </w:rPr>
        <w:t xml:space="preserve">háromféle módon lehet végezni és az ebben a </w:t>
      </w:r>
      <w:r>
        <w:rPr>
          <w:i/>
          <w:sz w:val="28"/>
        </w:rPr>
        <w:t xml:space="preserve">szútrában </w:t>
      </w:r>
      <w:r>
        <w:rPr>
          <w:sz w:val="28"/>
        </w:rPr>
        <w:t xml:space="preserve">tárgyalt három féle </w:t>
      </w:r>
      <w:r>
        <w:rPr>
          <w:i/>
          <w:sz w:val="28"/>
        </w:rPr>
        <w:t xml:space="preserve">pránajáma </w:t>
      </w:r>
      <w:r>
        <w:rPr>
          <w:sz w:val="28"/>
        </w:rPr>
        <w:t>ezektől függ. A lélegz</w:t>
      </w:r>
      <w:r>
        <w:rPr>
          <w:sz w:val="28"/>
        </w:rPr>
        <w:t>e</w:t>
      </w:r>
      <w:r>
        <w:rPr>
          <w:sz w:val="28"/>
        </w:rPr>
        <w:t xml:space="preserve">tet kilégzés után kívül lehet hagyni, tartani, vagy belégzés után benn lehet tartani, vagy meg lehet állítani ott, ahol éppen pillanatnyilag van. A </w:t>
      </w:r>
      <w:r>
        <w:rPr>
          <w:i/>
          <w:sz w:val="28"/>
        </w:rPr>
        <w:t xml:space="preserve">pránájáma </w:t>
      </w:r>
      <w:r>
        <w:rPr>
          <w:sz w:val="28"/>
        </w:rPr>
        <w:t>fajtáját az a helyzet vagy mód határozza meg, amelyben a léle</w:t>
      </w:r>
      <w:r>
        <w:rPr>
          <w:sz w:val="28"/>
        </w:rPr>
        <w:t>g</w:t>
      </w:r>
      <w:r>
        <w:rPr>
          <w:sz w:val="28"/>
        </w:rPr>
        <w:t xml:space="preserve">zetet visszatartják. A második tényező a hely, ahol a </w:t>
      </w:r>
      <w:r>
        <w:rPr>
          <w:i/>
          <w:sz w:val="28"/>
        </w:rPr>
        <w:t>pránájámát</w:t>
      </w:r>
      <w:r>
        <w:rPr>
          <w:sz w:val="28"/>
        </w:rPr>
        <w:t xml:space="preserve"> végzik. Ezt nyilvánvalóan figyelembe kell venni azon időtartam meghatározásánál, ameddig a </w:t>
      </w:r>
      <w:r>
        <w:rPr>
          <w:i/>
          <w:sz w:val="28"/>
        </w:rPr>
        <w:t xml:space="preserve">pránájámát </w:t>
      </w:r>
      <w:r>
        <w:rPr>
          <w:sz w:val="28"/>
        </w:rPr>
        <w:t>végzik, ugyanígy a fogyasztott élelmet és más dolg</w:t>
      </w:r>
      <w:r>
        <w:rPr>
          <w:sz w:val="28"/>
        </w:rPr>
        <w:t>o</w:t>
      </w:r>
      <w:r>
        <w:rPr>
          <w:sz w:val="28"/>
        </w:rPr>
        <w:t xml:space="preserve">kat is. Annak a </w:t>
      </w:r>
      <w:r>
        <w:rPr>
          <w:i/>
          <w:sz w:val="28"/>
        </w:rPr>
        <w:t>szádhakának,</w:t>
      </w:r>
      <w:r>
        <w:rPr>
          <w:sz w:val="28"/>
        </w:rPr>
        <w:t xml:space="preserve"> aki a trópusokon végez </w:t>
      </w:r>
      <w:r>
        <w:rPr>
          <w:i/>
          <w:sz w:val="28"/>
        </w:rPr>
        <w:t>pránájámát</w:t>
      </w:r>
      <w:r>
        <w:rPr>
          <w:sz w:val="28"/>
        </w:rPr>
        <w:t xml:space="preserve"> nyilvánv</w:t>
      </w:r>
      <w:r>
        <w:rPr>
          <w:sz w:val="28"/>
        </w:rPr>
        <w:t>a</w:t>
      </w:r>
      <w:r>
        <w:rPr>
          <w:sz w:val="28"/>
        </w:rPr>
        <w:t>lóan más étrendet és életmódot kell alkalmaznia, mint annak, aki fenn, mag</w:t>
      </w:r>
      <w:r>
        <w:rPr>
          <w:sz w:val="28"/>
        </w:rPr>
        <w:t>a</w:t>
      </w:r>
      <w:r>
        <w:rPr>
          <w:sz w:val="28"/>
        </w:rPr>
        <w:t xml:space="preserve">san, a </w:t>
      </w:r>
      <w:r>
        <w:rPr>
          <w:i/>
          <w:sz w:val="28"/>
        </w:rPr>
        <w:t xml:space="preserve">Himalájában </w:t>
      </w:r>
      <w:r>
        <w:rPr>
          <w:sz w:val="28"/>
        </w:rPr>
        <w:t>gyakorol. Az idő a harmadik tényező. Az idő itt nem cs</w:t>
      </w:r>
      <w:r>
        <w:rPr>
          <w:sz w:val="28"/>
        </w:rPr>
        <w:t>u</w:t>
      </w:r>
      <w:r>
        <w:rPr>
          <w:sz w:val="28"/>
        </w:rPr>
        <w:t xml:space="preserve">pán </w:t>
      </w:r>
      <w:r>
        <w:rPr>
          <w:i/>
          <w:sz w:val="28"/>
        </w:rPr>
        <w:t>púraka, recsaka</w:t>
      </w:r>
      <w:r>
        <w:rPr>
          <w:sz w:val="28"/>
        </w:rPr>
        <w:t xml:space="preserve"> és </w:t>
      </w:r>
      <w:r>
        <w:rPr>
          <w:i/>
          <w:sz w:val="28"/>
        </w:rPr>
        <w:t xml:space="preserve">kumbhaka </w:t>
      </w:r>
      <w:r>
        <w:rPr>
          <w:sz w:val="28"/>
        </w:rPr>
        <w:t xml:space="preserve">viszonylagos tartamát jelenti, hanem az évszakot is, amikor a </w:t>
      </w:r>
      <w:r>
        <w:rPr>
          <w:i/>
          <w:sz w:val="28"/>
        </w:rPr>
        <w:t>pránájámát</w:t>
      </w:r>
      <w:r>
        <w:rPr>
          <w:sz w:val="28"/>
        </w:rPr>
        <w:t xml:space="preserve"> végzik. Az étrendet (diétát) az évszaknak megfelelően kell változ</w:t>
      </w:r>
      <w:r>
        <w:rPr>
          <w:sz w:val="28"/>
        </w:rPr>
        <w:lastRenderedPageBreak/>
        <w:t>tatni. A szám, nyilván az egy ülés közbeni légzési so</w:t>
      </w:r>
      <w:r>
        <w:rPr>
          <w:sz w:val="28"/>
        </w:rPr>
        <w:t>r</w:t>
      </w:r>
      <w:r>
        <w:rPr>
          <w:sz w:val="28"/>
        </w:rPr>
        <w:t>ra, valamint a naponkénti ülésekre vonatkozik. A szádhaka ülésenként által</w:t>
      </w:r>
      <w:r>
        <w:rPr>
          <w:sz w:val="28"/>
        </w:rPr>
        <w:t>á</w:t>
      </w:r>
      <w:r>
        <w:rPr>
          <w:sz w:val="28"/>
        </w:rPr>
        <w:t>ban kisszámú légzési sorozattal kezdi és tanítója útmutatásai alapján fokoz</w:t>
      </w:r>
      <w:r>
        <w:rPr>
          <w:sz w:val="28"/>
        </w:rPr>
        <w:t>a</w:t>
      </w:r>
      <w:r>
        <w:rPr>
          <w:sz w:val="28"/>
        </w:rPr>
        <w:t xml:space="preserve">tosan és óvatosan növeli a számot. A következő </w:t>
      </w:r>
      <w:r>
        <w:rPr>
          <w:i/>
          <w:sz w:val="28"/>
        </w:rPr>
        <w:t>szútrában</w:t>
      </w:r>
      <w:r>
        <w:rPr>
          <w:sz w:val="28"/>
        </w:rPr>
        <w:t xml:space="preserve"> tárgyalt </w:t>
      </w:r>
      <w:r>
        <w:rPr>
          <w:i/>
          <w:sz w:val="28"/>
        </w:rPr>
        <w:t xml:space="preserve">pránájámát </w:t>
      </w:r>
      <w:r>
        <w:rPr>
          <w:sz w:val="28"/>
        </w:rPr>
        <w:t xml:space="preserve">addig nem lehet gyakorolni, ameddig a </w:t>
      </w:r>
      <w:r>
        <w:rPr>
          <w:i/>
          <w:sz w:val="28"/>
        </w:rPr>
        <w:t xml:space="preserve">szádhaka </w:t>
      </w:r>
      <w:r>
        <w:rPr>
          <w:sz w:val="28"/>
        </w:rPr>
        <w:t>el nem saját</w:t>
      </w:r>
      <w:r>
        <w:rPr>
          <w:sz w:val="28"/>
        </w:rPr>
        <w:t>í</w:t>
      </w:r>
      <w:r>
        <w:rPr>
          <w:sz w:val="28"/>
        </w:rPr>
        <w:t xml:space="preserve">totta azt a képességet, hogy kumbhakát eléggé hosszasan tudja gyakorolni. Nemcsak meg kell hosszabbítania </w:t>
      </w:r>
      <w:r>
        <w:rPr>
          <w:i/>
          <w:sz w:val="28"/>
        </w:rPr>
        <w:t>kumbhaka</w:t>
      </w:r>
      <w:r>
        <w:rPr>
          <w:sz w:val="28"/>
        </w:rPr>
        <w:t xml:space="preserve"> periódusát, hanem abba az irányba is kell dolgoznia, hogy a folyamatot fokozatosan a külsőről, a belső láthatatlan szintre vigye. Ez azt jelenti, hogy a </w:t>
      </w:r>
      <w:r>
        <w:rPr>
          <w:i/>
          <w:sz w:val="28"/>
        </w:rPr>
        <w:t>pránájáma</w:t>
      </w:r>
      <w:r>
        <w:rPr>
          <w:sz w:val="28"/>
        </w:rPr>
        <w:t xml:space="preserve"> onnan, hogy a lé</w:t>
      </w:r>
      <w:r>
        <w:rPr>
          <w:sz w:val="28"/>
        </w:rPr>
        <w:t>g</w:t>
      </w:r>
      <w:r>
        <w:rPr>
          <w:sz w:val="28"/>
        </w:rPr>
        <w:t xml:space="preserve">zés csupán látható folyamatának vezérlője és irányítója, egyre inkább a </w:t>
      </w:r>
      <w:r>
        <w:rPr>
          <w:i/>
          <w:sz w:val="28"/>
        </w:rPr>
        <w:t>pránamaja kosa pránikus</w:t>
      </w:r>
      <w:r>
        <w:rPr>
          <w:sz w:val="28"/>
        </w:rPr>
        <w:t xml:space="preserve"> áramlatainak ellenőrzőjévé, vezérlőjévé és kezel</w:t>
      </w:r>
      <w:r>
        <w:rPr>
          <w:sz w:val="28"/>
        </w:rPr>
        <w:t>ő</w:t>
      </w:r>
      <w:r>
        <w:rPr>
          <w:sz w:val="28"/>
        </w:rPr>
        <w:t xml:space="preserve">jévé válik. A működésnek ez a külsőről a belső szintre történő átvitele, csak azután következhet be, amikor </w:t>
      </w:r>
      <w:r>
        <w:rPr>
          <w:i/>
          <w:sz w:val="28"/>
        </w:rPr>
        <w:t xml:space="preserve">kumbhakát </w:t>
      </w:r>
      <w:r>
        <w:rPr>
          <w:sz w:val="28"/>
        </w:rPr>
        <w:t xml:space="preserve">minden nehézség nélkül eléggé hosszú ideig képes gyakorolni, de ennek be kell következnie, ha a </w:t>
      </w:r>
      <w:r>
        <w:rPr>
          <w:i/>
          <w:sz w:val="28"/>
        </w:rPr>
        <w:t xml:space="preserve">pránájámát </w:t>
      </w:r>
      <w:r>
        <w:rPr>
          <w:sz w:val="28"/>
        </w:rPr>
        <w:t xml:space="preserve">a </w:t>
      </w:r>
      <w:r>
        <w:rPr>
          <w:i/>
          <w:sz w:val="28"/>
        </w:rPr>
        <w:t>jóga</w:t>
      </w:r>
      <w:r>
        <w:rPr>
          <w:sz w:val="28"/>
        </w:rPr>
        <w:t xml:space="preserve">-diszciplinában valódi céljáért kívánjuk alkalmazni. </w:t>
      </w:r>
    </w:p>
    <w:p w14:paraId="1FACD88B" w14:textId="77777777" w:rsidR="00A16F25" w:rsidRDefault="00A16F25" w:rsidP="00A16F25">
      <w:pPr>
        <w:spacing w:line="360" w:lineRule="auto"/>
        <w:ind w:firstLine="1134"/>
        <w:jc w:val="both"/>
        <w:rPr>
          <w:sz w:val="28"/>
        </w:rPr>
      </w:pPr>
    </w:p>
    <w:p w14:paraId="44FC0D4F" w14:textId="77777777" w:rsidR="00A16F25" w:rsidRDefault="00A16F25" w:rsidP="00A16F25">
      <w:pPr>
        <w:spacing w:line="360" w:lineRule="auto"/>
        <w:ind w:firstLine="1134"/>
        <w:jc w:val="both"/>
        <w:rPr>
          <w:sz w:val="28"/>
        </w:rPr>
        <w:sectPr w:rsidR="00A16F25">
          <w:headerReference w:type="default" r:id="rId115"/>
          <w:pgSz w:w="11906" w:h="16838"/>
          <w:pgMar w:top="1701" w:right="1418" w:bottom="1134" w:left="1701" w:header="708" w:footer="708" w:gutter="0"/>
          <w:cols w:space="708"/>
        </w:sectPr>
      </w:pPr>
    </w:p>
    <w:p w14:paraId="14976E1D" w14:textId="77777777" w:rsidR="00A16F25" w:rsidRDefault="00A16F25" w:rsidP="00A16F25">
      <w:pPr>
        <w:spacing w:line="360" w:lineRule="auto"/>
        <w:ind w:firstLine="1134"/>
        <w:jc w:val="both"/>
        <w:rPr>
          <w:sz w:val="28"/>
        </w:rPr>
      </w:pPr>
    </w:p>
    <w:p w14:paraId="1067FCEB" w14:textId="77777777" w:rsidR="00A16F25" w:rsidRDefault="00A16F25" w:rsidP="00A16F25">
      <w:pPr>
        <w:spacing w:line="360" w:lineRule="auto"/>
        <w:ind w:left="709" w:hanging="709"/>
        <w:jc w:val="both"/>
        <w:rPr>
          <w:sz w:val="32"/>
        </w:rPr>
      </w:pPr>
      <w:r>
        <w:rPr>
          <w:sz w:val="32"/>
        </w:rPr>
        <w:t>51.</w:t>
      </w:r>
      <w:r>
        <w:rPr>
          <w:sz w:val="32"/>
        </w:rPr>
        <w:tab/>
        <w:t>Báhjábhjantara-visajaksepi csaturthaha.</w:t>
      </w:r>
    </w:p>
    <w:p w14:paraId="005E878F" w14:textId="77777777" w:rsidR="00A16F25" w:rsidRDefault="00A16F25" w:rsidP="00A16F25">
      <w:pPr>
        <w:spacing w:line="360" w:lineRule="auto"/>
        <w:ind w:left="709" w:hanging="709"/>
        <w:jc w:val="both"/>
        <w:rPr>
          <w:sz w:val="32"/>
        </w:rPr>
      </w:pPr>
      <w:r>
        <w:rPr>
          <w:sz w:val="32"/>
        </w:rPr>
        <w:t>51.</w:t>
      </w:r>
      <w:r>
        <w:rPr>
          <w:sz w:val="32"/>
        </w:rPr>
        <w:tab/>
        <w:t>… külső, … (és) belső, … tartomány; szféra; terület (domén), … túlmenni rajta, … a negyedik (változat).</w:t>
      </w:r>
    </w:p>
    <w:p w14:paraId="458337AA" w14:textId="77777777" w:rsidR="00A16F25" w:rsidRDefault="00A16F25" w:rsidP="00A16F25">
      <w:pPr>
        <w:spacing w:line="360" w:lineRule="auto"/>
        <w:ind w:left="709" w:hanging="709"/>
        <w:jc w:val="both"/>
        <w:rPr>
          <w:sz w:val="32"/>
        </w:rPr>
      </w:pPr>
      <w:r>
        <w:rPr>
          <w:sz w:val="32"/>
        </w:rPr>
        <w:t>51.</w:t>
      </w:r>
      <w:r>
        <w:rPr>
          <w:sz w:val="32"/>
        </w:rPr>
        <w:tab/>
        <w:t xml:space="preserve">A belső és a külső szférán túlmenő </w:t>
      </w:r>
      <w:r>
        <w:rPr>
          <w:i/>
          <w:sz w:val="32"/>
        </w:rPr>
        <w:t>pránájáma</w:t>
      </w:r>
      <w:r>
        <w:rPr>
          <w:sz w:val="32"/>
        </w:rPr>
        <w:t xml:space="preserve"> a negyedik (változat). </w:t>
      </w:r>
    </w:p>
    <w:p w14:paraId="55FB4FDF" w14:textId="77777777" w:rsidR="00A16F25" w:rsidRDefault="00A16F25" w:rsidP="00A16F25">
      <w:pPr>
        <w:spacing w:line="360" w:lineRule="auto"/>
        <w:ind w:left="709" w:hanging="709"/>
        <w:jc w:val="both"/>
        <w:rPr>
          <w:sz w:val="32"/>
        </w:rPr>
      </w:pPr>
    </w:p>
    <w:p w14:paraId="25340172" w14:textId="77777777" w:rsidR="00A16F25" w:rsidRDefault="00A16F25" w:rsidP="00A16F25">
      <w:pPr>
        <w:spacing w:line="360" w:lineRule="auto"/>
        <w:ind w:firstLine="1134"/>
        <w:jc w:val="both"/>
        <w:rPr>
          <w:sz w:val="28"/>
        </w:rPr>
      </w:pPr>
      <w:r>
        <w:rPr>
          <w:sz w:val="28"/>
        </w:rPr>
        <w:t xml:space="preserve">Az ebben a </w:t>
      </w:r>
      <w:r>
        <w:rPr>
          <w:i/>
          <w:sz w:val="28"/>
        </w:rPr>
        <w:t>szútrában</w:t>
      </w:r>
      <w:r>
        <w:rPr>
          <w:sz w:val="28"/>
        </w:rPr>
        <w:t xml:space="preserve"> tárgyalt negyedik és legmagasabb fajta </w:t>
      </w:r>
      <w:r>
        <w:rPr>
          <w:i/>
          <w:sz w:val="28"/>
        </w:rPr>
        <w:t>pránájáma</w:t>
      </w:r>
      <w:r>
        <w:rPr>
          <w:sz w:val="28"/>
        </w:rPr>
        <w:t xml:space="preserve"> teljesen túlmegy, felülmúlja a légző-mozgásokat. A külső légzés bármely helyzetben, külsőleg vagy belsőben van felfüggesztve és semmi sem mutat arra, hogy bármiféle tevékenység folyik. És mégis a </w:t>
      </w:r>
      <w:r>
        <w:rPr>
          <w:i/>
          <w:sz w:val="28"/>
        </w:rPr>
        <w:t>pránamaja-kosá</w:t>
      </w:r>
      <w:r>
        <w:rPr>
          <w:sz w:val="28"/>
        </w:rPr>
        <w:t xml:space="preserve">-ban lévő </w:t>
      </w:r>
      <w:r>
        <w:rPr>
          <w:i/>
          <w:sz w:val="28"/>
        </w:rPr>
        <w:t xml:space="preserve">pránikus </w:t>
      </w:r>
      <w:r>
        <w:rPr>
          <w:sz w:val="28"/>
        </w:rPr>
        <w:t xml:space="preserve">áramlatok teljesen a </w:t>
      </w:r>
      <w:r>
        <w:rPr>
          <w:i/>
          <w:sz w:val="28"/>
        </w:rPr>
        <w:t xml:space="preserve">szádhaka </w:t>
      </w:r>
      <w:r>
        <w:rPr>
          <w:sz w:val="28"/>
        </w:rPr>
        <w:t>ellenőrzése alatt vannak és a tudathordozóban elérendő változások létrehozása érdekében kezeli és ir</w:t>
      </w:r>
      <w:r>
        <w:rPr>
          <w:sz w:val="28"/>
        </w:rPr>
        <w:t>á</w:t>
      </w:r>
      <w:r>
        <w:rPr>
          <w:sz w:val="28"/>
        </w:rPr>
        <w:t xml:space="preserve">nyítja azokat. </w:t>
      </w:r>
    </w:p>
    <w:p w14:paraId="57282750" w14:textId="77777777" w:rsidR="00A16F25" w:rsidRDefault="00A16F25" w:rsidP="00A16F25">
      <w:pPr>
        <w:spacing w:line="360" w:lineRule="auto"/>
        <w:ind w:firstLine="1134"/>
        <w:jc w:val="both"/>
        <w:rPr>
          <w:sz w:val="28"/>
        </w:rPr>
      </w:pPr>
      <w:r>
        <w:rPr>
          <w:sz w:val="28"/>
        </w:rPr>
        <w:t xml:space="preserve">Az ilyen finomságú és jelentőségű műveletek irányításához, a </w:t>
      </w:r>
      <w:r>
        <w:rPr>
          <w:i/>
          <w:sz w:val="28"/>
        </w:rPr>
        <w:t>szádhaka</w:t>
      </w:r>
      <w:r>
        <w:rPr>
          <w:sz w:val="28"/>
        </w:rPr>
        <w:t xml:space="preserve"> világosan kell lássa a </w:t>
      </w:r>
      <w:r>
        <w:rPr>
          <w:i/>
          <w:sz w:val="28"/>
        </w:rPr>
        <w:t>pránamaja</w:t>
      </w:r>
      <w:r>
        <w:rPr>
          <w:sz w:val="28"/>
        </w:rPr>
        <w:t xml:space="preserve"> </w:t>
      </w:r>
      <w:r>
        <w:rPr>
          <w:i/>
          <w:sz w:val="28"/>
        </w:rPr>
        <w:t>kosa</w:t>
      </w:r>
      <w:r>
        <w:rPr>
          <w:sz w:val="28"/>
        </w:rPr>
        <w:t xml:space="preserve"> mechanizmusát és a </w:t>
      </w:r>
      <w:r>
        <w:rPr>
          <w:i/>
          <w:sz w:val="28"/>
        </w:rPr>
        <w:t xml:space="preserve">prána </w:t>
      </w:r>
      <w:r>
        <w:rPr>
          <w:sz w:val="28"/>
        </w:rPr>
        <w:t>áramokat szándékoltan és tévedhetetlenül kell irányítsa. Az ilyenfajta kö</w:t>
      </w:r>
      <w:r>
        <w:rPr>
          <w:sz w:val="28"/>
        </w:rPr>
        <w:t>z</w:t>
      </w:r>
      <w:r>
        <w:rPr>
          <w:sz w:val="28"/>
        </w:rPr>
        <w:t xml:space="preserve">vetlen meglátás, ami a tisztán látás legalsóbb módja, a </w:t>
      </w:r>
      <w:r>
        <w:rPr>
          <w:i/>
          <w:sz w:val="28"/>
        </w:rPr>
        <w:t xml:space="preserve">pránájámá </w:t>
      </w:r>
      <w:r>
        <w:rPr>
          <w:sz w:val="28"/>
        </w:rPr>
        <w:t xml:space="preserve">gyakorlása közben természetesen és automatikusan fejlődik ki. </w:t>
      </w:r>
    </w:p>
    <w:p w14:paraId="3A790B0B" w14:textId="77777777" w:rsidR="00A16F25" w:rsidRDefault="00A16F25" w:rsidP="00A16F25">
      <w:pPr>
        <w:spacing w:line="360" w:lineRule="auto"/>
        <w:ind w:firstLine="1134"/>
        <w:jc w:val="both"/>
        <w:rPr>
          <w:sz w:val="28"/>
        </w:rPr>
      </w:pPr>
      <w:r>
        <w:rPr>
          <w:sz w:val="28"/>
        </w:rPr>
        <w:t xml:space="preserve">A </w:t>
      </w:r>
      <w:r>
        <w:rPr>
          <w:i/>
          <w:sz w:val="28"/>
        </w:rPr>
        <w:t>szútrában</w:t>
      </w:r>
      <w:r>
        <w:rPr>
          <w:sz w:val="28"/>
        </w:rPr>
        <w:t xml:space="preserve"> tárgyalt negyedik fajta </w:t>
      </w:r>
      <w:r>
        <w:rPr>
          <w:i/>
          <w:sz w:val="28"/>
        </w:rPr>
        <w:t xml:space="preserve">pránájáma </w:t>
      </w:r>
      <w:r>
        <w:rPr>
          <w:sz w:val="28"/>
        </w:rPr>
        <w:t xml:space="preserve">az igazi, amelyhez az összes előbbi gyakorlatok csupán előkészületek voltak. Patanydzsali nem említi azt, hogy mi történik ezen gyakorlatok közben, hogy a </w:t>
      </w:r>
      <w:r>
        <w:rPr>
          <w:i/>
          <w:sz w:val="28"/>
        </w:rPr>
        <w:t xml:space="preserve">pránikus </w:t>
      </w:r>
      <w:r>
        <w:rPr>
          <w:sz w:val="28"/>
        </w:rPr>
        <w:t>ára</w:t>
      </w:r>
      <w:r>
        <w:rPr>
          <w:sz w:val="28"/>
        </w:rPr>
        <w:t>m</w:t>
      </w:r>
      <w:r>
        <w:rPr>
          <w:sz w:val="28"/>
        </w:rPr>
        <w:t xml:space="preserve">latok hogyan ébresztik fel </w:t>
      </w:r>
      <w:r>
        <w:rPr>
          <w:i/>
          <w:sz w:val="28"/>
        </w:rPr>
        <w:t>kundalinit</w:t>
      </w:r>
      <w:r>
        <w:rPr>
          <w:sz w:val="28"/>
        </w:rPr>
        <w:t xml:space="preserve">, továbbá </w:t>
      </w:r>
      <w:r>
        <w:rPr>
          <w:i/>
          <w:sz w:val="28"/>
        </w:rPr>
        <w:t xml:space="preserve">kundalini </w:t>
      </w:r>
      <w:r>
        <w:rPr>
          <w:sz w:val="28"/>
        </w:rPr>
        <w:t xml:space="preserve">hogyan aktiválja a </w:t>
      </w:r>
      <w:r>
        <w:rPr>
          <w:i/>
          <w:sz w:val="28"/>
        </w:rPr>
        <w:t>szusumnában</w:t>
      </w:r>
      <w:r>
        <w:rPr>
          <w:sz w:val="28"/>
        </w:rPr>
        <w:t xml:space="preserve"> lévő </w:t>
      </w:r>
      <w:r>
        <w:rPr>
          <w:i/>
          <w:sz w:val="28"/>
        </w:rPr>
        <w:t xml:space="preserve">csakrákat, </w:t>
      </w:r>
      <w:r>
        <w:rPr>
          <w:sz w:val="28"/>
        </w:rPr>
        <w:t>mivel ezek a dolgok gyakorlati jellegűek, v</w:t>
      </w:r>
      <w:r>
        <w:rPr>
          <w:sz w:val="28"/>
        </w:rPr>
        <w:t>e</w:t>
      </w:r>
      <w:r>
        <w:rPr>
          <w:sz w:val="28"/>
        </w:rPr>
        <w:t xml:space="preserve">szélyesek, és a </w:t>
      </w:r>
      <w:r>
        <w:rPr>
          <w:i/>
          <w:sz w:val="28"/>
        </w:rPr>
        <w:t xml:space="preserve">guru </w:t>
      </w:r>
      <w:r>
        <w:rPr>
          <w:sz w:val="28"/>
        </w:rPr>
        <w:t xml:space="preserve">azokat személyesen tanítja meg a </w:t>
      </w:r>
      <w:r>
        <w:rPr>
          <w:i/>
          <w:sz w:val="28"/>
        </w:rPr>
        <w:t>csélának.</w:t>
      </w:r>
      <w:r>
        <w:rPr>
          <w:sz w:val="28"/>
        </w:rPr>
        <w:t xml:space="preserve"> Patanydzsali végig általános alapelvekkel foglalkozott és kihagyta a gyakorlati részletekre vonatkozó instrukciókat. </w:t>
      </w:r>
    </w:p>
    <w:p w14:paraId="50A97CD0" w14:textId="77777777" w:rsidR="00A16F25" w:rsidRDefault="00A16F25" w:rsidP="00A16F25">
      <w:pPr>
        <w:spacing w:line="360" w:lineRule="auto"/>
        <w:ind w:left="709" w:hanging="709"/>
        <w:jc w:val="both"/>
        <w:rPr>
          <w:sz w:val="32"/>
        </w:rPr>
        <w:sectPr w:rsidR="00A16F25">
          <w:headerReference w:type="default" r:id="rId116"/>
          <w:type w:val="nextColumn"/>
          <w:pgSz w:w="11906" w:h="16838"/>
          <w:pgMar w:top="1701" w:right="1418" w:bottom="1134" w:left="1701" w:header="680" w:footer="680" w:gutter="0"/>
          <w:paperSrc w:first="7" w:other="7"/>
          <w:cols w:space="708"/>
        </w:sectPr>
      </w:pPr>
    </w:p>
    <w:p w14:paraId="11260CE9" w14:textId="77777777" w:rsidR="00A16F25" w:rsidRDefault="00A16F25" w:rsidP="00A16F25">
      <w:pPr>
        <w:spacing w:line="360" w:lineRule="auto"/>
        <w:ind w:left="709" w:hanging="709"/>
        <w:jc w:val="both"/>
        <w:rPr>
          <w:sz w:val="32"/>
        </w:rPr>
      </w:pPr>
    </w:p>
    <w:p w14:paraId="7BC9F5D9" w14:textId="77777777" w:rsidR="00A16F25" w:rsidRDefault="00A16F25" w:rsidP="00A16F25">
      <w:pPr>
        <w:spacing w:line="360" w:lineRule="auto"/>
        <w:ind w:left="709" w:hanging="709"/>
        <w:jc w:val="both"/>
        <w:rPr>
          <w:sz w:val="32"/>
        </w:rPr>
      </w:pPr>
      <w:r>
        <w:rPr>
          <w:sz w:val="32"/>
        </w:rPr>
        <w:lastRenderedPageBreak/>
        <w:t>52.</w:t>
      </w:r>
      <w:r>
        <w:rPr>
          <w:sz w:val="32"/>
        </w:rPr>
        <w:tab/>
        <w:t>Tataha ksíjate prakásávaranam.</w:t>
      </w:r>
    </w:p>
    <w:p w14:paraId="0DE9704F" w14:textId="77777777" w:rsidR="00A16F25" w:rsidRDefault="00A16F25" w:rsidP="00A16F25">
      <w:pPr>
        <w:spacing w:line="360" w:lineRule="auto"/>
        <w:ind w:left="709" w:hanging="709"/>
        <w:jc w:val="both"/>
        <w:rPr>
          <w:sz w:val="32"/>
        </w:rPr>
      </w:pPr>
      <w:r>
        <w:rPr>
          <w:sz w:val="32"/>
        </w:rPr>
        <w:t>52.</w:t>
      </w:r>
      <w:r>
        <w:rPr>
          <w:sz w:val="32"/>
        </w:rPr>
        <w:tab/>
        <w:t>… akkor; attól, … feloldódik; eltűnik, … világosságé, … bu</w:t>
      </w:r>
      <w:r>
        <w:rPr>
          <w:sz w:val="32"/>
        </w:rPr>
        <w:t>r</w:t>
      </w:r>
      <w:r>
        <w:rPr>
          <w:sz w:val="32"/>
        </w:rPr>
        <w:t>kolat.</w:t>
      </w:r>
    </w:p>
    <w:p w14:paraId="4F863E85" w14:textId="77777777" w:rsidR="00A16F25" w:rsidRDefault="00A16F25" w:rsidP="00A16F25">
      <w:pPr>
        <w:spacing w:line="360" w:lineRule="auto"/>
        <w:ind w:left="709" w:hanging="709"/>
        <w:jc w:val="both"/>
        <w:rPr>
          <w:sz w:val="32"/>
        </w:rPr>
      </w:pPr>
      <w:r>
        <w:rPr>
          <w:sz w:val="32"/>
        </w:rPr>
        <w:t>52.</w:t>
      </w:r>
      <w:r>
        <w:rPr>
          <w:sz w:val="32"/>
        </w:rPr>
        <w:tab/>
        <w:t>Attól a fényburkolat feloldódik.</w:t>
      </w:r>
    </w:p>
    <w:p w14:paraId="6C195A84" w14:textId="77777777" w:rsidR="00A16F25" w:rsidRDefault="00A16F25" w:rsidP="00A16F25">
      <w:pPr>
        <w:spacing w:line="360" w:lineRule="auto"/>
        <w:ind w:left="709" w:hanging="709"/>
        <w:jc w:val="both"/>
        <w:rPr>
          <w:sz w:val="32"/>
        </w:rPr>
      </w:pPr>
    </w:p>
    <w:p w14:paraId="23B270DE" w14:textId="77777777" w:rsidR="00A16F25" w:rsidRDefault="00A16F25" w:rsidP="00A16F25">
      <w:pPr>
        <w:spacing w:line="360" w:lineRule="auto"/>
        <w:ind w:firstLine="1134"/>
        <w:jc w:val="both"/>
        <w:rPr>
          <w:sz w:val="28"/>
        </w:rPr>
      </w:pPr>
      <w:r>
        <w:rPr>
          <w:sz w:val="28"/>
        </w:rPr>
        <w:t xml:space="preserve">Ebben, és a következő </w:t>
      </w:r>
      <w:r>
        <w:rPr>
          <w:i/>
          <w:sz w:val="28"/>
        </w:rPr>
        <w:t>szútrában</w:t>
      </w:r>
      <w:r>
        <w:rPr>
          <w:sz w:val="28"/>
        </w:rPr>
        <w:t xml:space="preserve"> a </w:t>
      </w:r>
      <w:r>
        <w:rPr>
          <w:i/>
          <w:sz w:val="28"/>
        </w:rPr>
        <w:t>pránájáma</w:t>
      </w:r>
      <w:r>
        <w:rPr>
          <w:sz w:val="28"/>
        </w:rPr>
        <w:t xml:space="preserve"> gyakorlásának a </w:t>
      </w:r>
      <w:r>
        <w:rPr>
          <w:i/>
          <w:sz w:val="28"/>
        </w:rPr>
        <w:t xml:space="preserve">jógi </w:t>
      </w:r>
      <w:r>
        <w:rPr>
          <w:sz w:val="28"/>
        </w:rPr>
        <w:t xml:space="preserve">számára nagy fontosságú két eredményről van szó. Az első a fényburkolat eltűnése. Mivel a szóban forgó fényt, a lélek fényének vették, e </w:t>
      </w:r>
      <w:r>
        <w:rPr>
          <w:i/>
          <w:sz w:val="28"/>
        </w:rPr>
        <w:t>szútra</w:t>
      </w:r>
      <w:r>
        <w:rPr>
          <w:sz w:val="28"/>
        </w:rPr>
        <w:t xml:space="preserve"> érte</w:t>
      </w:r>
      <w:r>
        <w:rPr>
          <w:sz w:val="28"/>
        </w:rPr>
        <w:t>l</w:t>
      </w:r>
      <w:r>
        <w:rPr>
          <w:sz w:val="28"/>
        </w:rPr>
        <w:t xml:space="preserve">mezésekor sok kommentátor teljesen téves nyomra ment. Így azután olyan eredmények elérését tulajdonították a </w:t>
      </w:r>
      <w:r>
        <w:rPr>
          <w:i/>
          <w:sz w:val="28"/>
        </w:rPr>
        <w:t xml:space="preserve">pránájáma </w:t>
      </w:r>
      <w:r>
        <w:rPr>
          <w:sz w:val="28"/>
        </w:rPr>
        <w:t xml:space="preserve">gyakorlatnak, amelyek csak a </w:t>
      </w:r>
      <w:r>
        <w:rPr>
          <w:i/>
          <w:sz w:val="28"/>
        </w:rPr>
        <w:t>dháraná</w:t>
      </w:r>
      <w:r>
        <w:rPr>
          <w:sz w:val="28"/>
        </w:rPr>
        <w:t xml:space="preserve">, </w:t>
      </w:r>
      <w:r>
        <w:rPr>
          <w:i/>
          <w:sz w:val="28"/>
        </w:rPr>
        <w:t>dhjána</w:t>
      </w:r>
      <w:r>
        <w:rPr>
          <w:sz w:val="28"/>
        </w:rPr>
        <w:t xml:space="preserve"> és a </w:t>
      </w:r>
      <w:r>
        <w:rPr>
          <w:i/>
          <w:sz w:val="28"/>
        </w:rPr>
        <w:t xml:space="preserve">szamádhi </w:t>
      </w:r>
      <w:r>
        <w:rPr>
          <w:sz w:val="28"/>
        </w:rPr>
        <w:t>ezután következő gyakorlatainál elért f</w:t>
      </w:r>
      <w:r>
        <w:rPr>
          <w:sz w:val="28"/>
        </w:rPr>
        <w:t>i</w:t>
      </w:r>
      <w:r>
        <w:rPr>
          <w:sz w:val="28"/>
        </w:rPr>
        <w:t>gyelemre méltó sikerek után jelennek meg. Ez a félreértés az ezután követk</w:t>
      </w:r>
      <w:r>
        <w:rPr>
          <w:sz w:val="28"/>
        </w:rPr>
        <w:t>e</w:t>
      </w:r>
      <w:r>
        <w:rPr>
          <w:sz w:val="28"/>
        </w:rPr>
        <w:t xml:space="preserve">ző </w:t>
      </w:r>
      <w:r>
        <w:rPr>
          <w:i/>
          <w:sz w:val="28"/>
        </w:rPr>
        <w:t>szútra</w:t>
      </w:r>
      <w:r>
        <w:rPr>
          <w:sz w:val="28"/>
        </w:rPr>
        <w:t xml:space="preserve"> figyelembe vételével még meglepőbb. Amennyiben a </w:t>
      </w:r>
      <w:r>
        <w:rPr>
          <w:i/>
          <w:sz w:val="28"/>
        </w:rPr>
        <w:t xml:space="preserve">pránájáma </w:t>
      </w:r>
      <w:r>
        <w:rPr>
          <w:sz w:val="28"/>
        </w:rPr>
        <w:t xml:space="preserve">az elmét </w:t>
      </w:r>
      <w:r>
        <w:rPr>
          <w:i/>
          <w:sz w:val="28"/>
        </w:rPr>
        <w:t>dháraná</w:t>
      </w:r>
      <w:r>
        <w:rPr>
          <w:sz w:val="28"/>
        </w:rPr>
        <w:t xml:space="preserve"> gyakorlására készíti elő, ami a mentális ellenőrzés első lépése, akkor hogyan hozhatná létre a lélek fényburkolatának elmozdítását, ami v</w:t>
      </w:r>
      <w:r>
        <w:rPr>
          <w:sz w:val="28"/>
        </w:rPr>
        <w:t>i</w:t>
      </w:r>
      <w:r>
        <w:rPr>
          <w:sz w:val="28"/>
        </w:rPr>
        <w:t xml:space="preserve">szont a mentális ellenőrzés csúcspontja ? </w:t>
      </w:r>
    </w:p>
    <w:p w14:paraId="0FA0B251" w14:textId="77777777" w:rsidR="00A16F25" w:rsidRDefault="00A16F25" w:rsidP="00A16F25">
      <w:pPr>
        <w:spacing w:line="360" w:lineRule="auto"/>
        <w:ind w:firstLine="1134"/>
        <w:jc w:val="both"/>
        <w:rPr>
          <w:sz w:val="28"/>
        </w:rPr>
      </w:pPr>
      <w:r>
        <w:rPr>
          <w:sz w:val="28"/>
        </w:rPr>
        <w:t xml:space="preserve">Az ebben a </w:t>
      </w:r>
      <w:r>
        <w:rPr>
          <w:i/>
          <w:sz w:val="28"/>
        </w:rPr>
        <w:t>szútrában</w:t>
      </w:r>
      <w:r>
        <w:rPr>
          <w:sz w:val="28"/>
        </w:rPr>
        <w:t xml:space="preserve"> tárgyalt fényburkolat nyilvánvalóan nem a lélek fényére vonatkozik, hanem a fizikai testtel társult és azt átható fényre vagy luminczitásra. Az átlagos egyénben a </w:t>
      </w:r>
      <w:r>
        <w:rPr>
          <w:i/>
          <w:sz w:val="28"/>
        </w:rPr>
        <w:t xml:space="preserve">prána </w:t>
      </w:r>
      <w:r>
        <w:rPr>
          <w:sz w:val="28"/>
        </w:rPr>
        <w:t xml:space="preserve">eloszlása a </w:t>
      </w:r>
      <w:r>
        <w:rPr>
          <w:i/>
          <w:sz w:val="28"/>
        </w:rPr>
        <w:t>pránamaja k</w:t>
      </w:r>
      <w:r>
        <w:rPr>
          <w:i/>
          <w:sz w:val="28"/>
        </w:rPr>
        <w:t>o</w:t>
      </w:r>
      <w:r>
        <w:rPr>
          <w:i/>
          <w:sz w:val="28"/>
        </w:rPr>
        <w:t>sában</w:t>
      </w:r>
      <w:r>
        <w:rPr>
          <w:sz w:val="28"/>
        </w:rPr>
        <w:t xml:space="preserve">, valamint a pszichikai központok fejlettségi állapota olyan, hogy az teljesen érzéketlenné teszi a finomabb szintek felé. Amikor a </w:t>
      </w:r>
      <w:r>
        <w:rPr>
          <w:i/>
          <w:sz w:val="28"/>
        </w:rPr>
        <w:t>pránájáma</w:t>
      </w:r>
      <w:r>
        <w:rPr>
          <w:sz w:val="28"/>
        </w:rPr>
        <w:t xml:space="preserve"> gy</w:t>
      </w:r>
      <w:r>
        <w:rPr>
          <w:sz w:val="28"/>
        </w:rPr>
        <w:t>a</w:t>
      </w:r>
      <w:r>
        <w:rPr>
          <w:sz w:val="28"/>
        </w:rPr>
        <w:t xml:space="preserve">korlása által, a </w:t>
      </w:r>
      <w:r>
        <w:rPr>
          <w:i/>
          <w:sz w:val="28"/>
        </w:rPr>
        <w:t>prána</w:t>
      </w:r>
      <w:r>
        <w:rPr>
          <w:sz w:val="28"/>
        </w:rPr>
        <w:t xml:space="preserve"> eloszlásában elvégezte a szükséges változásokat és a pszichikai központok aktíválódtak, akkor a finomabb testek mechanizmusa közelebbi és közvetlenebb kapcsolatba, érintkezésbe kerül a fizikai aggyal. Ettől válik lehetővé a finomabb tudathordozók és azokhoz tartozó luminczitás tudatosítása. </w:t>
      </w:r>
    </w:p>
    <w:p w14:paraId="22E593B6" w14:textId="77777777" w:rsidR="00A16F25" w:rsidRDefault="00A16F25" w:rsidP="00A16F25">
      <w:pPr>
        <w:spacing w:line="360" w:lineRule="auto"/>
        <w:ind w:firstLine="1134"/>
        <w:jc w:val="both"/>
        <w:rPr>
          <w:sz w:val="28"/>
        </w:rPr>
      </w:pPr>
      <w:r>
        <w:rPr>
          <w:sz w:val="28"/>
        </w:rPr>
        <w:t xml:space="preserve">A finomabb tudathordozókkal történt „kontaktus” egyik további előnye a </w:t>
      </w:r>
      <w:r>
        <w:rPr>
          <w:i/>
          <w:sz w:val="28"/>
        </w:rPr>
        <w:t>szádhaka</w:t>
      </w:r>
      <w:r>
        <w:rPr>
          <w:sz w:val="28"/>
        </w:rPr>
        <w:t xml:space="preserve"> számára az, hogy a </w:t>
      </w:r>
      <w:r>
        <w:rPr>
          <w:i/>
          <w:sz w:val="28"/>
        </w:rPr>
        <w:t xml:space="preserve">dháraná </w:t>
      </w:r>
      <w:r>
        <w:rPr>
          <w:sz w:val="28"/>
        </w:rPr>
        <w:t xml:space="preserve">és </w:t>
      </w:r>
      <w:r>
        <w:rPr>
          <w:i/>
          <w:sz w:val="28"/>
        </w:rPr>
        <w:t xml:space="preserve">dhjána </w:t>
      </w:r>
      <w:r>
        <w:rPr>
          <w:sz w:val="28"/>
        </w:rPr>
        <w:t xml:space="preserve">gyakorlása közben </w:t>
      </w:r>
      <w:r>
        <w:rPr>
          <w:sz w:val="28"/>
        </w:rPr>
        <w:lastRenderedPageBreak/>
        <w:t>létrejövő mentális képek igen pontosakká és szinte megfoghatókká válnak. Az átlagos személynél tapasztalhatóan az agyában létrehozott ködös az elm</w:t>
      </w:r>
      <w:r>
        <w:rPr>
          <w:sz w:val="28"/>
        </w:rPr>
        <w:t>o</w:t>
      </w:r>
      <w:r>
        <w:rPr>
          <w:sz w:val="28"/>
        </w:rPr>
        <w:t xml:space="preserve">sódott mentális képek helyett, most világosan körvonalazott és éles képek jelennek meg a finomabb tudathordozókban. Ezeket azután sokkal könnyebb kezelni és ellenőrizni. </w:t>
      </w:r>
    </w:p>
    <w:p w14:paraId="5C606F21" w14:textId="77777777" w:rsidR="00A16F25" w:rsidRDefault="00A16F25" w:rsidP="00A16F25">
      <w:pPr>
        <w:spacing w:line="360" w:lineRule="auto"/>
        <w:ind w:firstLine="1134"/>
        <w:jc w:val="both"/>
        <w:rPr>
          <w:sz w:val="28"/>
        </w:rPr>
        <w:sectPr w:rsidR="00A16F25">
          <w:headerReference w:type="default" r:id="rId117"/>
          <w:type w:val="continuous"/>
          <w:pgSz w:w="11906" w:h="16838"/>
          <w:pgMar w:top="1701" w:right="1418" w:bottom="1134" w:left="1701" w:header="680" w:footer="680" w:gutter="0"/>
          <w:paperSrc w:first="7" w:other="7"/>
          <w:cols w:space="708"/>
        </w:sectPr>
      </w:pPr>
    </w:p>
    <w:p w14:paraId="7A941FCC" w14:textId="77777777" w:rsidR="00A16F25" w:rsidRDefault="00A16F25" w:rsidP="00A16F25">
      <w:pPr>
        <w:spacing w:line="360" w:lineRule="auto"/>
        <w:ind w:firstLine="1134"/>
        <w:jc w:val="both"/>
        <w:rPr>
          <w:sz w:val="28"/>
        </w:rPr>
      </w:pPr>
    </w:p>
    <w:p w14:paraId="1F94DB02" w14:textId="77777777" w:rsidR="00A16F25" w:rsidRDefault="00A16F25" w:rsidP="00A16F25">
      <w:pPr>
        <w:spacing w:line="360" w:lineRule="auto"/>
        <w:ind w:left="709" w:hanging="709"/>
        <w:jc w:val="both"/>
        <w:rPr>
          <w:sz w:val="32"/>
        </w:rPr>
      </w:pPr>
      <w:r>
        <w:rPr>
          <w:sz w:val="32"/>
        </w:rPr>
        <w:t>53.</w:t>
      </w:r>
      <w:r>
        <w:rPr>
          <w:sz w:val="32"/>
        </w:rPr>
        <w:tab/>
        <w:t>Dháranászu csa jogjatá manaszaha.</w:t>
      </w:r>
    </w:p>
    <w:p w14:paraId="2CA2A5FB" w14:textId="77777777" w:rsidR="00A16F25" w:rsidRDefault="00A16F25" w:rsidP="00A16F25">
      <w:pPr>
        <w:spacing w:line="360" w:lineRule="auto"/>
        <w:ind w:left="709" w:hanging="709"/>
        <w:jc w:val="both"/>
        <w:rPr>
          <w:sz w:val="32"/>
        </w:rPr>
      </w:pPr>
      <w:r>
        <w:rPr>
          <w:sz w:val="32"/>
        </w:rPr>
        <w:t>53.</w:t>
      </w:r>
      <w:r>
        <w:rPr>
          <w:sz w:val="32"/>
        </w:rPr>
        <w:tab/>
        <w:t>… az összpontosítás (fokozataihoz), … és, … alkalmasság, … az elmének a.</w:t>
      </w:r>
    </w:p>
    <w:p w14:paraId="76C6683F" w14:textId="77777777" w:rsidR="00A16F25" w:rsidRDefault="00A16F25" w:rsidP="00A16F25">
      <w:pPr>
        <w:spacing w:line="360" w:lineRule="auto"/>
        <w:ind w:left="709" w:hanging="709"/>
        <w:jc w:val="both"/>
        <w:rPr>
          <w:sz w:val="32"/>
        </w:rPr>
      </w:pPr>
      <w:r>
        <w:rPr>
          <w:sz w:val="32"/>
        </w:rPr>
        <w:t>53.</w:t>
      </w:r>
      <w:r>
        <w:rPr>
          <w:sz w:val="32"/>
        </w:rPr>
        <w:tab/>
        <w:t>És az elme alkalmassá válik az összpontosításra.</w:t>
      </w:r>
    </w:p>
    <w:p w14:paraId="349A1F77" w14:textId="77777777" w:rsidR="00A16F25" w:rsidRDefault="00A16F25" w:rsidP="00A16F25">
      <w:pPr>
        <w:spacing w:line="360" w:lineRule="auto"/>
        <w:ind w:left="709" w:hanging="709"/>
        <w:jc w:val="both"/>
        <w:rPr>
          <w:sz w:val="32"/>
        </w:rPr>
      </w:pPr>
    </w:p>
    <w:p w14:paraId="17B5E556" w14:textId="77777777" w:rsidR="00A16F25" w:rsidRDefault="00A16F25" w:rsidP="00A16F25">
      <w:pPr>
        <w:spacing w:line="360" w:lineRule="auto"/>
        <w:ind w:firstLine="1134"/>
        <w:jc w:val="both"/>
        <w:rPr>
          <w:sz w:val="28"/>
        </w:rPr>
      </w:pPr>
      <w:r>
        <w:rPr>
          <w:i/>
          <w:sz w:val="28"/>
        </w:rPr>
        <w:t xml:space="preserve">Pránájáma </w:t>
      </w:r>
      <w:r>
        <w:rPr>
          <w:sz w:val="28"/>
        </w:rPr>
        <w:t xml:space="preserve">gyakorlásának második eredménye az, hogy az elmét az </w:t>
      </w:r>
      <w:r>
        <w:rPr>
          <w:i/>
          <w:sz w:val="28"/>
        </w:rPr>
        <w:t>antaranga</w:t>
      </w:r>
      <w:r>
        <w:rPr>
          <w:sz w:val="28"/>
        </w:rPr>
        <w:t xml:space="preserve"> jóga (belső jóga) gyakorlására készíti elő. </w:t>
      </w:r>
      <w:r>
        <w:rPr>
          <w:i/>
          <w:sz w:val="28"/>
        </w:rPr>
        <w:t>Dhárana</w:t>
      </w:r>
      <w:r>
        <w:rPr>
          <w:sz w:val="28"/>
        </w:rPr>
        <w:t xml:space="preserve"> hatékony gy</w:t>
      </w:r>
      <w:r>
        <w:rPr>
          <w:sz w:val="28"/>
        </w:rPr>
        <w:t>a</w:t>
      </w:r>
      <w:r>
        <w:rPr>
          <w:sz w:val="28"/>
        </w:rPr>
        <w:t>korlásához az eleven és eleven és éles mentális képek létrehozásának képe</w:t>
      </w:r>
      <w:r>
        <w:rPr>
          <w:sz w:val="28"/>
        </w:rPr>
        <w:t>s</w:t>
      </w:r>
      <w:r>
        <w:rPr>
          <w:sz w:val="28"/>
        </w:rPr>
        <w:t>ségét kell elsajátítani. Amint azt mindenki, aki meditálni próbál, gyakorlati tapasztalatból tudja, nem könnyű a mentális képekre összpontosítani és az</w:t>
      </w:r>
      <w:r>
        <w:rPr>
          <w:sz w:val="28"/>
        </w:rPr>
        <w:t>o</w:t>
      </w:r>
      <w:r>
        <w:rPr>
          <w:sz w:val="28"/>
        </w:rPr>
        <w:t xml:space="preserve">kat kezelni, amíg azok elmosódottak és zavarosak. Az elme nem képes azokat alaposan megragadni és könnyen elillannak. Az által, hogy a </w:t>
      </w:r>
      <w:r>
        <w:rPr>
          <w:i/>
          <w:sz w:val="28"/>
        </w:rPr>
        <w:t xml:space="preserve">pránájáma </w:t>
      </w:r>
      <w:r>
        <w:rPr>
          <w:sz w:val="28"/>
        </w:rPr>
        <w:t>elt</w:t>
      </w:r>
      <w:r>
        <w:rPr>
          <w:sz w:val="28"/>
        </w:rPr>
        <w:t>á</w:t>
      </w:r>
      <w:r>
        <w:rPr>
          <w:sz w:val="28"/>
        </w:rPr>
        <w:t>volítja ezeket a nehézségeket, nagymértékben megkönnyíti az összpontos</w:t>
      </w:r>
      <w:r>
        <w:rPr>
          <w:sz w:val="28"/>
        </w:rPr>
        <w:t>í</w:t>
      </w:r>
      <w:r>
        <w:rPr>
          <w:sz w:val="28"/>
        </w:rPr>
        <w:t xml:space="preserve">tást. Talán nem egészen helytálló azt mondani, hogy a </w:t>
      </w:r>
      <w:r>
        <w:rPr>
          <w:i/>
          <w:sz w:val="28"/>
        </w:rPr>
        <w:t xml:space="preserve">pránájáma </w:t>
      </w:r>
      <w:r>
        <w:rPr>
          <w:sz w:val="28"/>
        </w:rPr>
        <w:t xml:space="preserve">abszolút szükséges </w:t>
      </w:r>
      <w:r>
        <w:rPr>
          <w:i/>
          <w:sz w:val="28"/>
        </w:rPr>
        <w:t>dháranához</w:t>
      </w:r>
      <w:r>
        <w:rPr>
          <w:sz w:val="28"/>
        </w:rPr>
        <w:t xml:space="preserve">, ha azokra a sikerekre gondolunk, amelyeket más </w:t>
      </w:r>
      <w:r>
        <w:rPr>
          <w:i/>
          <w:sz w:val="28"/>
        </w:rPr>
        <w:t>j</w:t>
      </w:r>
      <w:r>
        <w:rPr>
          <w:i/>
          <w:sz w:val="28"/>
        </w:rPr>
        <w:t>ó</w:t>
      </w:r>
      <w:r>
        <w:rPr>
          <w:i/>
          <w:sz w:val="28"/>
        </w:rPr>
        <w:t>ga-</w:t>
      </w:r>
      <w:r>
        <w:rPr>
          <w:sz w:val="28"/>
        </w:rPr>
        <w:t xml:space="preserve">iskolák követői értek el. Azonban ahhoz nem fér kétség, hogy roppant nagy mértékben segíti </w:t>
      </w:r>
      <w:r>
        <w:rPr>
          <w:i/>
          <w:sz w:val="28"/>
        </w:rPr>
        <w:t xml:space="preserve">dháraná </w:t>
      </w:r>
      <w:r>
        <w:rPr>
          <w:sz w:val="28"/>
        </w:rPr>
        <w:t xml:space="preserve">gyakorlatát. Ezért tette Patanydzsali </w:t>
      </w:r>
      <w:r>
        <w:rPr>
          <w:i/>
          <w:sz w:val="28"/>
        </w:rPr>
        <w:t>jóga</w:t>
      </w:r>
      <w:r>
        <w:rPr>
          <w:sz w:val="28"/>
        </w:rPr>
        <w:t xml:space="preserve"> technikájának integrált részévé. </w:t>
      </w:r>
    </w:p>
    <w:p w14:paraId="382BC432" w14:textId="77777777" w:rsidR="00A16F25" w:rsidRDefault="00A16F25" w:rsidP="00A16F25">
      <w:pPr>
        <w:spacing w:line="360" w:lineRule="auto"/>
        <w:ind w:firstLine="1134"/>
        <w:jc w:val="both"/>
        <w:rPr>
          <w:sz w:val="28"/>
        </w:rPr>
      </w:pPr>
    </w:p>
    <w:p w14:paraId="02129599" w14:textId="77777777" w:rsidR="00A16F25" w:rsidRDefault="00A16F25" w:rsidP="00A16F25">
      <w:pPr>
        <w:spacing w:line="360" w:lineRule="auto"/>
        <w:ind w:firstLine="1134"/>
        <w:jc w:val="both"/>
        <w:rPr>
          <w:sz w:val="28"/>
        </w:rPr>
        <w:sectPr w:rsidR="00A16F25">
          <w:headerReference w:type="default" r:id="rId118"/>
          <w:type w:val="continuous"/>
          <w:pgSz w:w="11906" w:h="16838"/>
          <w:pgMar w:top="1701" w:right="1418" w:bottom="1134" w:left="1701" w:header="680" w:footer="680" w:gutter="0"/>
          <w:paperSrc w:first="7" w:other="7"/>
          <w:cols w:space="708"/>
        </w:sectPr>
      </w:pPr>
    </w:p>
    <w:p w14:paraId="1E01C37C" w14:textId="77777777" w:rsidR="00A16F25" w:rsidRDefault="00A16F25" w:rsidP="00A16F25">
      <w:pPr>
        <w:spacing w:line="360" w:lineRule="auto"/>
        <w:ind w:firstLine="1134"/>
        <w:jc w:val="both"/>
        <w:rPr>
          <w:sz w:val="28"/>
        </w:rPr>
      </w:pPr>
    </w:p>
    <w:p w14:paraId="44B528AB" w14:textId="77777777" w:rsidR="00A16F25" w:rsidRDefault="00A16F25" w:rsidP="00A16F25">
      <w:pPr>
        <w:spacing w:line="360" w:lineRule="auto"/>
        <w:ind w:left="709" w:hanging="709"/>
        <w:jc w:val="both"/>
        <w:rPr>
          <w:sz w:val="32"/>
        </w:rPr>
      </w:pPr>
      <w:r>
        <w:rPr>
          <w:sz w:val="32"/>
        </w:rPr>
        <w:t>54.</w:t>
      </w:r>
      <w:r>
        <w:rPr>
          <w:sz w:val="32"/>
        </w:rPr>
        <w:tab/>
        <w:t>Szva-visajászamprajoge csitta-szvarúpánukára ivendri-jánámá pratyáháraha.</w:t>
      </w:r>
    </w:p>
    <w:p w14:paraId="74E5F093" w14:textId="77777777" w:rsidR="00A16F25" w:rsidRDefault="00A16F25" w:rsidP="00A16F25">
      <w:pPr>
        <w:spacing w:line="360" w:lineRule="auto"/>
        <w:ind w:left="709" w:hanging="709"/>
        <w:jc w:val="both"/>
        <w:rPr>
          <w:sz w:val="32"/>
        </w:rPr>
      </w:pPr>
      <w:r>
        <w:rPr>
          <w:sz w:val="32"/>
        </w:rPr>
        <w:t>54.</w:t>
      </w:r>
      <w:r>
        <w:rPr>
          <w:sz w:val="32"/>
        </w:rPr>
        <w:tab/>
        <w:t xml:space="preserve">… a sajátjukkal; az ő megfelelőjükkel, … tárgyak, … nem kapcsolatba kerülve, … az egyéni elmének a, … saját forma; természet, … valaminek megfelelően imitálni vagy működni, … mintha; úgy, mint, … az érzékek által, … elvonatkoztatás (absztrahálás) (a jóga ötödik alkotó része). </w:t>
      </w:r>
    </w:p>
    <w:p w14:paraId="344B2A0B" w14:textId="77777777" w:rsidR="00A16F25" w:rsidRDefault="00A16F25" w:rsidP="00A16F25">
      <w:pPr>
        <w:spacing w:line="360" w:lineRule="auto"/>
        <w:ind w:left="709" w:hanging="709"/>
        <w:jc w:val="both"/>
        <w:rPr>
          <w:sz w:val="32"/>
        </w:rPr>
      </w:pPr>
      <w:r>
        <w:rPr>
          <w:sz w:val="32"/>
        </w:rPr>
        <w:t>54.</w:t>
      </w:r>
      <w:r>
        <w:rPr>
          <w:sz w:val="32"/>
        </w:rPr>
        <w:tab/>
        <w:t xml:space="preserve">Pratjáhára vagy elvonatkoztatva mintegy az elme érzékszervek általi utánzása, mialatt tárgyaiktól visszahúzódnak. </w:t>
      </w:r>
    </w:p>
    <w:p w14:paraId="4298BE8A" w14:textId="77777777" w:rsidR="00A16F25" w:rsidRDefault="00A16F25" w:rsidP="00A16F25">
      <w:pPr>
        <w:spacing w:line="360" w:lineRule="auto"/>
        <w:ind w:left="709" w:hanging="709"/>
        <w:jc w:val="both"/>
        <w:rPr>
          <w:sz w:val="32"/>
        </w:rPr>
      </w:pPr>
    </w:p>
    <w:p w14:paraId="78D2861A" w14:textId="77777777" w:rsidR="00A16F25" w:rsidRDefault="00A16F25" w:rsidP="00A16F25">
      <w:pPr>
        <w:spacing w:line="360" w:lineRule="auto"/>
        <w:ind w:firstLine="1134"/>
        <w:jc w:val="both"/>
        <w:rPr>
          <w:sz w:val="28"/>
        </w:rPr>
      </w:pPr>
      <w:r>
        <w:rPr>
          <w:i/>
          <w:sz w:val="28"/>
        </w:rPr>
        <w:t>Pránájáma</w:t>
      </w:r>
      <w:r>
        <w:rPr>
          <w:sz w:val="28"/>
        </w:rPr>
        <w:t xml:space="preserve"> után, a jóga következő </w:t>
      </w:r>
      <w:r>
        <w:rPr>
          <w:i/>
          <w:sz w:val="28"/>
        </w:rPr>
        <w:t>angája,</w:t>
      </w:r>
      <w:r>
        <w:rPr>
          <w:sz w:val="28"/>
        </w:rPr>
        <w:t xml:space="preserve"> vagyis alkotórésze a </w:t>
      </w:r>
      <w:r>
        <w:rPr>
          <w:i/>
          <w:sz w:val="28"/>
        </w:rPr>
        <w:t>pratyáhára</w:t>
      </w:r>
      <w:r>
        <w:rPr>
          <w:sz w:val="28"/>
        </w:rPr>
        <w:t xml:space="preserve">. Az átlagos tanuló elméjében úgy tűnik ezen </w:t>
      </w:r>
      <w:r>
        <w:rPr>
          <w:i/>
          <w:sz w:val="28"/>
        </w:rPr>
        <w:t>jóga</w:t>
      </w:r>
      <w:r>
        <w:rPr>
          <w:sz w:val="28"/>
        </w:rPr>
        <w:t>-gyakorlat te</w:t>
      </w:r>
      <w:r>
        <w:rPr>
          <w:sz w:val="28"/>
        </w:rPr>
        <w:t>r</w:t>
      </w:r>
      <w:r>
        <w:rPr>
          <w:sz w:val="28"/>
        </w:rPr>
        <w:t xml:space="preserve">mészetét illetően, hogy sok a bizonytalanság. Ezzel a témával, Patanydzsali csupán két </w:t>
      </w:r>
      <w:r>
        <w:rPr>
          <w:i/>
          <w:sz w:val="28"/>
        </w:rPr>
        <w:t xml:space="preserve">szútrában </w:t>
      </w:r>
      <w:r>
        <w:rPr>
          <w:sz w:val="28"/>
        </w:rPr>
        <w:t>foglalkozott és az ezzel kapcsolatos kommentárok sem túlzottan felvilágosítóak. Annak érdekében, hogy megértsük, mit jelent val</w:t>
      </w:r>
      <w:r>
        <w:rPr>
          <w:sz w:val="28"/>
        </w:rPr>
        <w:t>ó</w:t>
      </w:r>
      <w:r>
        <w:rPr>
          <w:sz w:val="28"/>
        </w:rPr>
        <w:t xml:space="preserve">jában </w:t>
      </w:r>
      <w:r>
        <w:rPr>
          <w:i/>
          <w:sz w:val="28"/>
        </w:rPr>
        <w:t>pratyáhára</w:t>
      </w:r>
      <w:r>
        <w:rPr>
          <w:sz w:val="28"/>
        </w:rPr>
        <w:t>, idézzük fel, hogyan is történik a külső világban lévő tá</w:t>
      </w:r>
      <w:r>
        <w:rPr>
          <w:sz w:val="28"/>
        </w:rPr>
        <w:t>r</w:t>
      </w:r>
      <w:r>
        <w:rPr>
          <w:sz w:val="28"/>
        </w:rPr>
        <w:t>gyak észlelése. Valamely tárgyat akkor érzékeljük, amikor arról különféle rezgések érkeznek az érzékszerveinkhez, és ezután az elme hozzá kapcsol</w:t>
      </w:r>
      <w:r>
        <w:rPr>
          <w:sz w:val="28"/>
        </w:rPr>
        <w:t>ó</w:t>
      </w:r>
      <w:r>
        <w:rPr>
          <w:sz w:val="28"/>
        </w:rPr>
        <w:t>dik az így aktívált érzékszervekhez. A rezgések érzékszerveink általi fogad</w:t>
      </w:r>
      <w:r>
        <w:rPr>
          <w:sz w:val="28"/>
        </w:rPr>
        <w:t>á</w:t>
      </w:r>
      <w:r>
        <w:rPr>
          <w:sz w:val="28"/>
        </w:rPr>
        <w:t>sa és azok elme általi felfogása közé mind fiziológiai, mind lélektani sze</w:t>
      </w:r>
      <w:r>
        <w:rPr>
          <w:sz w:val="28"/>
        </w:rPr>
        <w:t>m</w:t>
      </w:r>
      <w:r>
        <w:rPr>
          <w:sz w:val="28"/>
        </w:rPr>
        <w:t>pontból ténylegesen sok fokozat jön közbe, azonban az egyszerűség kedvéért korlátozódjunk az általánosan értelmezett érzékelés – észlelés mechanizm</w:t>
      </w:r>
      <w:r>
        <w:rPr>
          <w:sz w:val="28"/>
        </w:rPr>
        <w:t>u</w:t>
      </w:r>
      <w:r>
        <w:rPr>
          <w:sz w:val="28"/>
        </w:rPr>
        <w:t>sának egyszerű ábrázolására. Vázlatosan ezt az alábbiak szerint lehet ábr</w:t>
      </w:r>
      <w:r>
        <w:rPr>
          <w:sz w:val="28"/>
        </w:rPr>
        <w:t>á</w:t>
      </w:r>
      <w:r>
        <w:rPr>
          <w:sz w:val="28"/>
        </w:rPr>
        <w:t xml:space="preserve">zolni: </w:t>
      </w:r>
    </w:p>
    <w:p w14:paraId="3F6F88B5" w14:textId="77777777" w:rsidR="00A16F25" w:rsidRDefault="00A16F25" w:rsidP="00A16F25">
      <w:pPr>
        <w:ind w:firstLine="1134"/>
        <w:jc w:val="both"/>
        <w:rPr>
          <w:sz w:val="28"/>
        </w:rPr>
      </w:pPr>
    </w:p>
    <w:p w14:paraId="34DC6BEF" w14:textId="77777777" w:rsidR="00A16F25" w:rsidRDefault="00A16F25" w:rsidP="00A16F25">
      <w:pPr>
        <w:spacing w:line="360" w:lineRule="auto"/>
        <w:ind w:left="709" w:hanging="709"/>
        <w:jc w:val="both"/>
        <w:rPr>
          <w:sz w:val="32"/>
        </w:rPr>
      </w:pPr>
      <w:r>
        <w:rPr>
          <w:noProof/>
        </w:rPr>
        <w:lastRenderedPageBreak/>
        <w:pict w14:anchorId="4B633FAE">
          <v:shape id="_x0000_s1312" type="#_x0000_t75" style="position:absolute;left:0;text-align:left;margin-left:0;margin-top:0;width:432.7pt;height:118.7pt;z-index:251744256;mso-position-horizontal:absolute;mso-position-horizontal-relative:text;mso-position-vertical:absolute;mso-position-vertical-relative:text" o:allowincell="f">
            <v:imagedata r:id="rId119" o:title=""/>
            <w10:wrap type="topAndBottom"/>
          </v:shape>
        </w:pict>
      </w:r>
    </w:p>
    <w:p w14:paraId="0725840C" w14:textId="77777777" w:rsidR="00A16F25" w:rsidRDefault="00A16F25" w:rsidP="00A16F25">
      <w:pPr>
        <w:pStyle w:val="Szvegtrzsbehzssal"/>
        <w:ind w:firstLine="1134"/>
        <w:rPr>
          <w:sz w:val="28"/>
        </w:rPr>
      </w:pPr>
      <w:r>
        <w:rPr>
          <w:sz w:val="28"/>
        </w:rPr>
        <w:t>Amennyiben a megfelelő rezgések bármely érzékszervet mégis érintenék, de az elme úgy is mondhatnánk nincs rákapcsolva, akkor az által</w:t>
      </w:r>
      <w:r>
        <w:rPr>
          <w:sz w:val="28"/>
        </w:rPr>
        <w:t>á</w:t>
      </w:r>
      <w:r>
        <w:rPr>
          <w:sz w:val="28"/>
        </w:rPr>
        <w:t>nos tapasztalat szerint azon az érzékszerven a rezgések észrevételnek mara</w:t>
      </w:r>
      <w:r>
        <w:rPr>
          <w:sz w:val="28"/>
        </w:rPr>
        <w:t>d</w:t>
      </w:r>
      <w:r>
        <w:rPr>
          <w:sz w:val="28"/>
        </w:rPr>
        <w:t>nak. Például a szobánkban lévő óra állandóan ketyeg, de mi azt ritkán vesszük tudomásul. Annak ellenére, hogy hangrezgések állandóan érik a f</w:t>
      </w:r>
      <w:r>
        <w:rPr>
          <w:sz w:val="28"/>
        </w:rPr>
        <w:t>ü</w:t>
      </w:r>
      <w:r>
        <w:rPr>
          <w:sz w:val="28"/>
        </w:rPr>
        <w:t>lünket, azokat a rezgéseket illetően a tudatos elme nincs a hallószervre ir</w:t>
      </w:r>
      <w:r>
        <w:rPr>
          <w:sz w:val="28"/>
        </w:rPr>
        <w:t>á</w:t>
      </w:r>
      <w:r>
        <w:rPr>
          <w:sz w:val="28"/>
        </w:rPr>
        <w:t>nyítva. Amikor az utcán haladunk, tárgyak százairól érkeznek a szemünkhöz rezgések, azonban ezek közül csak egy néhányat veszünk észre, és a többi egyáltalán nem hatol a tudatunkba, mivel az elme és azon rezgések között hiányzik a kapcsolat. Mindenféle tárgyról számtalan rezgés éri az érzéksze</w:t>
      </w:r>
      <w:r>
        <w:rPr>
          <w:sz w:val="28"/>
        </w:rPr>
        <w:t>r</w:t>
      </w:r>
      <w:r>
        <w:rPr>
          <w:sz w:val="28"/>
        </w:rPr>
        <w:t>veinket, azonban a legtöbbjük észrevétlen marad. De néhány mégis megr</w:t>
      </w:r>
      <w:r>
        <w:rPr>
          <w:sz w:val="28"/>
        </w:rPr>
        <w:t>a</w:t>
      </w:r>
      <w:r>
        <w:rPr>
          <w:sz w:val="28"/>
        </w:rPr>
        <w:t>gadja a figyelmünket és azok egésze képezi a külső világról alkotott tudato</w:t>
      </w:r>
      <w:r>
        <w:rPr>
          <w:sz w:val="28"/>
        </w:rPr>
        <w:t>s</w:t>
      </w:r>
      <w:r>
        <w:rPr>
          <w:sz w:val="28"/>
        </w:rPr>
        <w:t xml:space="preserve">ságunk tartalmát. </w:t>
      </w:r>
    </w:p>
    <w:p w14:paraId="45477A21" w14:textId="77777777" w:rsidR="00A16F25" w:rsidRDefault="00A16F25" w:rsidP="00A16F25">
      <w:pPr>
        <w:pStyle w:val="Szvegtrzsbehzssal"/>
        <w:ind w:firstLine="1134"/>
        <w:rPr>
          <w:sz w:val="28"/>
        </w:rPr>
      </w:pPr>
      <w:r>
        <w:rPr>
          <w:sz w:val="28"/>
        </w:rPr>
        <w:t>Az érzékelés – észlelés folyamatra vonatkozó nagyon érdekes tény, hogy annak ellenére, hogy az elme az érzékszerveit bombázó rezgések nagy többségét automatikusan figyelmen kívül hagyja, mégsem képes, - amenny</w:t>
      </w:r>
      <w:r>
        <w:rPr>
          <w:sz w:val="28"/>
        </w:rPr>
        <w:t>i</w:t>
      </w:r>
      <w:r>
        <w:rPr>
          <w:sz w:val="28"/>
        </w:rPr>
        <w:t>ben óhajtaná, - mindet önkényesen kizárni. Néhány rezgésnek mégis sikerül megragadni a figyelmét és az elme ezen nem kívánatos betolakodók áradat</w:t>
      </w:r>
      <w:r>
        <w:rPr>
          <w:sz w:val="28"/>
        </w:rPr>
        <w:t>á</w:t>
      </w:r>
      <w:r>
        <w:rPr>
          <w:sz w:val="28"/>
        </w:rPr>
        <w:t xml:space="preserve">val szemben általában tehetetlen. Tény, hogy minél inkább igyekszik azokat kizárni, annál több lesz belőlük, és kitartóbbakká válnak, mint ahogyan azt bárki, aki ebbe az irányba erőfeszítéseket tett, már tapasztalhatta. </w:t>
      </w:r>
    </w:p>
    <w:p w14:paraId="62251F8D" w14:textId="77777777" w:rsidR="00A16F25" w:rsidRDefault="00A16F25" w:rsidP="00A16F25">
      <w:pPr>
        <w:pStyle w:val="Szvegtrzsbehzssal"/>
        <w:ind w:firstLine="1134"/>
        <w:rPr>
          <w:sz w:val="28"/>
        </w:rPr>
      </w:pPr>
      <w:r>
        <w:rPr>
          <w:sz w:val="28"/>
        </w:rPr>
        <w:t xml:space="preserve">Azonban, ha a </w:t>
      </w:r>
      <w:r>
        <w:rPr>
          <w:i/>
          <w:sz w:val="28"/>
        </w:rPr>
        <w:t>radzsa-jóga</w:t>
      </w:r>
      <w:r>
        <w:rPr>
          <w:sz w:val="28"/>
        </w:rPr>
        <w:t xml:space="preserve"> gyakorlásához az bármikor szükségessé válna, hogy a </w:t>
      </w:r>
      <w:r>
        <w:rPr>
          <w:i/>
          <w:sz w:val="28"/>
        </w:rPr>
        <w:t xml:space="preserve">jógi </w:t>
      </w:r>
      <w:r>
        <w:rPr>
          <w:sz w:val="28"/>
        </w:rPr>
        <w:t xml:space="preserve">egyedül viaskodhasson az elméjével. Foglalkozzunk ezzel a </w:t>
      </w:r>
      <w:r>
        <w:rPr>
          <w:sz w:val="28"/>
        </w:rPr>
        <w:lastRenderedPageBreak/>
        <w:t>kérdéssel egy kissé részletesebben. Ha az elménk tartalmát olyankor viz</w:t>
      </w:r>
      <w:r>
        <w:rPr>
          <w:sz w:val="28"/>
        </w:rPr>
        <w:t>s</w:t>
      </w:r>
      <w:r>
        <w:rPr>
          <w:sz w:val="28"/>
        </w:rPr>
        <w:t>gáljuk meg, amikor semmilyen különleges mentális erőfeszítést nem teszünk, akkor azt találjuk, hogy a jelenlévő és állandóan változó mentális képeket a következő három kategóriába lehet sorolni:</w:t>
      </w:r>
    </w:p>
    <w:p w14:paraId="45383CB7" w14:textId="77777777" w:rsidR="00A16F25" w:rsidRDefault="00A16F25" w:rsidP="00A16F25">
      <w:pPr>
        <w:pStyle w:val="Szvegtrzsbehzssal"/>
        <w:numPr>
          <w:ilvl w:val="0"/>
          <w:numId w:val="45"/>
        </w:numPr>
        <w:tabs>
          <w:tab w:val="left" w:pos="1418"/>
        </w:tabs>
        <w:rPr>
          <w:sz w:val="28"/>
        </w:rPr>
      </w:pPr>
      <w:r>
        <w:rPr>
          <w:sz w:val="28"/>
        </w:rPr>
        <w:t>Az érzékszerveinkre ható rezgésekkel, a külvilág által létreh</w:t>
      </w:r>
      <w:r>
        <w:rPr>
          <w:sz w:val="28"/>
        </w:rPr>
        <w:t>o</w:t>
      </w:r>
      <w:r>
        <w:rPr>
          <w:sz w:val="28"/>
        </w:rPr>
        <w:t xml:space="preserve">zott állandóan változó benyomások. </w:t>
      </w:r>
    </w:p>
    <w:p w14:paraId="197DFFD1" w14:textId="77777777" w:rsidR="00A16F25" w:rsidRDefault="00A16F25" w:rsidP="00A16F25">
      <w:pPr>
        <w:pStyle w:val="Szvegtrzsbehzssal"/>
        <w:numPr>
          <w:ilvl w:val="0"/>
          <w:numId w:val="45"/>
        </w:numPr>
        <w:tabs>
          <w:tab w:val="left" w:pos="1418"/>
        </w:tabs>
        <w:rPr>
          <w:sz w:val="28"/>
        </w:rPr>
      </w:pPr>
      <w:r>
        <w:rPr>
          <w:sz w:val="28"/>
        </w:rPr>
        <w:t>A múlt tapasztalatoknak az elmében lebegő emlékei.</w:t>
      </w:r>
    </w:p>
    <w:p w14:paraId="11CBA568" w14:textId="77777777" w:rsidR="00A16F25" w:rsidRDefault="00A16F25" w:rsidP="00A16F25">
      <w:pPr>
        <w:pStyle w:val="Szvegtrzsbehzssal"/>
        <w:numPr>
          <w:ilvl w:val="0"/>
          <w:numId w:val="45"/>
        </w:numPr>
        <w:tabs>
          <w:tab w:val="left" w:pos="1418"/>
        </w:tabs>
        <w:rPr>
          <w:sz w:val="28"/>
        </w:rPr>
      </w:pPr>
      <w:r>
        <w:rPr>
          <w:sz w:val="28"/>
        </w:rPr>
        <w:t>A jövővel kapcsolatos előérzetekkel kapcsolatos mentális k</w:t>
      </w:r>
      <w:r>
        <w:rPr>
          <w:sz w:val="28"/>
        </w:rPr>
        <w:t>é</w:t>
      </w:r>
      <w:r>
        <w:rPr>
          <w:sz w:val="28"/>
        </w:rPr>
        <w:t>pek.</w:t>
      </w:r>
    </w:p>
    <w:p w14:paraId="4C954E43" w14:textId="77777777" w:rsidR="00A16F25" w:rsidRDefault="00A16F25" w:rsidP="00A16F25">
      <w:pPr>
        <w:pStyle w:val="Szvegtrzsbehzssal"/>
        <w:tabs>
          <w:tab w:val="left" w:pos="1418"/>
          <w:tab w:val="left" w:pos="1701"/>
        </w:tabs>
        <w:rPr>
          <w:sz w:val="28"/>
        </w:rPr>
      </w:pPr>
      <w:r>
        <w:rPr>
          <w:sz w:val="28"/>
        </w:rPr>
        <w:t>A (2) és a (3)-as kategóriába tartozók teljesen mentálisak és nem függenek az elmén kívüli tárgyi valóságtól, míg az (1)-es kategóriába tartozók a külvilá</w:t>
      </w:r>
      <w:r>
        <w:rPr>
          <w:sz w:val="28"/>
        </w:rPr>
        <w:t>g</w:t>
      </w:r>
      <w:r>
        <w:rPr>
          <w:sz w:val="28"/>
        </w:rPr>
        <w:t xml:space="preserve">gal való kapcsolat közvetlen eredményei. </w:t>
      </w:r>
      <w:r>
        <w:rPr>
          <w:i/>
          <w:sz w:val="28"/>
        </w:rPr>
        <w:t>Pratyáhára</w:t>
      </w:r>
      <w:r>
        <w:rPr>
          <w:sz w:val="28"/>
        </w:rPr>
        <w:t xml:space="preserve"> célja, hogy teljesen k</w:t>
      </w:r>
      <w:r>
        <w:rPr>
          <w:sz w:val="28"/>
        </w:rPr>
        <w:t>i</w:t>
      </w:r>
      <w:r>
        <w:rPr>
          <w:sz w:val="28"/>
        </w:rPr>
        <w:t xml:space="preserve">küszöbölje az elméből az (1)-es kategória szerinti benyomásokat és így csak a (2)-es és a (3)-as szerintieket meghagyva, azokat </w:t>
      </w:r>
      <w:r>
        <w:rPr>
          <w:i/>
          <w:sz w:val="28"/>
        </w:rPr>
        <w:t>dháranával</w:t>
      </w:r>
      <w:r>
        <w:rPr>
          <w:sz w:val="28"/>
        </w:rPr>
        <w:t xml:space="preserve"> és </w:t>
      </w:r>
      <w:r>
        <w:rPr>
          <w:i/>
          <w:sz w:val="28"/>
        </w:rPr>
        <w:t>dhjánával</w:t>
      </w:r>
      <w:r>
        <w:rPr>
          <w:sz w:val="28"/>
        </w:rPr>
        <w:t xml:space="preserve"> kell legyőzni. </w:t>
      </w:r>
      <w:r>
        <w:rPr>
          <w:i/>
          <w:sz w:val="28"/>
        </w:rPr>
        <w:t xml:space="preserve">Pratyáhára </w:t>
      </w:r>
      <w:r>
        <w:rPr>
          <w:sz w:val="28"/>
        </w:rPr>
        <w:t>mintegy elzáró eszközt helyez az érzékszervek és az elme közé és ezzel az utóbbit teljesen elszigeteli a külső világtól.</w:t>
      </w:r>
    </w:p>
    <w:p w14:paraId="16E8451F" w14:textId="77777777" w:rsidR="00A16F25" w:rsidRDefault="00A16F25" w:rsidP="00A16F25">
      <w:pPr>
        <w:pStyle w:val="Szvegtrzsbehzssal"/>
        <w:tabs>
          <w:tab w:val="left" w:pos="1418"/>
          <w:tab w:val="left" w:pos="1701"/>
        </w:tabs>
        <w:ind w:firstLine="1134"/>
        <w:rPr>
          <w:sz w:val="28"/>
        </w:rPr>
      </w:pPr>
      <w:r>
        <w:rPr>
          <w:sz w:val="28"/>
        </w:rPr>
        <w:t xml:space="preserve">A fentiek megvilágításában, a tárgyalt igen talányos </w:t>
      </w:r>
      <w:r>
        <w:rPr>
          <w:i/>
          <w:sz w:val="28"/>
        </w:rPr>
        <w:t xml:space="preserve">szútra </w:t>
      </w:r>
      <w:r>
        <w:rPr>
          <w:sz w:val="28"/>
        </w:rPr>
        <w:t xml:space="preserve">értelmét könnyen meg lehet érteni. Az elgondolás kifejezésének módja segíteni fog az értékelésben, ha emlékezünk arra, hogy a </w:t>
      </w:r>
      <w:r>
        <w:rPr>
          <w:i/>
          <w:sz w:val="28"/>
        </w:rPr>
        <w:t>jóga</w:t>
      </w:r>
      <w:r>
        <w:rPr>
          <w:sz w:val="28"/>
        </w:rPr>
        <w:t xml:space="preserve"> lélektana szerint, az érzékek tulajdonképpen az alsó elme részei. Az érzékek , mintegy az elme külvilá</w:t>
      </w:r>
      <w:r>
        <w:rPr>
          <w:sz w:val="28"/>
        </w:rPr>
        <w:t>g</w:t>
      </w:r>
      <w:r>
        <w:rPr>
          <w:sz w:val="28"/>
        </w:rPr>
        <w:t>beli előőrsei és az elme irányítását kellene, hogy kövessék. Amikor az elme a külvilággal kíván kapcsolatba kerülni, az érzékeknek működésbe kellene lé</w:t>
      </w:r>
      <w:r>
        <w:rPr>
          <w:sz w:val="28"/>
        </w:rPr>
        <w:t>p</w:t>
      </w:r>
      <w:r>
        <w:rPr>
          <w:sz w:val="28"/>
        </w:rPr>
        <w:t>ni. Amikor viszont az elme vissza kíván húzódni, képesek kellene legyenek vele együtt visszahúzódni és így minden kapcsolatot megszakítani a külv</w:t>
      </w:r>
      <w:r>
        <w:rPr>
          <w:sz w:val="28"/>
        </w:rPr>
        <w:t>i</w:t>
      </w:r>
      <w:r>
        <w:rPr>
          <w:sz w:val="28"/>
        </w:rPr>
        <w:t xml:space="preserve">lággal. Az elme és az érzékek közötti ezen viszont nagyon megfelelően a méhkasban, vagy kaptárban lévő méhek közötti kapcsolattal hasonlították össze. Amikor a méhkirálynő egyik helyről a másikra repül, a méhek egy testként követik és nem működnek a királynőjüktől függetlenül. </w:t>
      </w:r>
    </w:p>
    <w:p w14:paraId="67B07580" w14:textId="77777777" w:rsidR="00A16F25" w:rsidRDefault="00A16F25" w:rsidP="00A16F25">
      <w:pPr>
        <w:pStyle w:val="Szvegtrzsbehzssal"/>
        <w:tabs>
          <w:tab w:val="left" w:pos="1418"/>
          <w:tab w:val="left" w:pos="1701"/>
        </w:tabs>
        <w:ind w:firstLine="1134"/>
        <w:rPr>
          <w:sz w:val="28"/>
        </w:rPr>
      </w:pPr>
      <w:r>
        <w:rPr>
          <w:sz w:val="28"/>
        </w:rPr>
        <w:lastRenderedPageBreak/>
        <w:t>Lehetséges-e a külvilággal való kapcsolatnak ilyen teljes megsz</w:t>
      </w:r>
      <w:r>
        <w:rPr>
          <w:sz w:val="28"/>
        </w:rPr>
        <w:t>a</w:t>
      </w:r>
      <w:r>
        <w:rPr>
          <w:sz w:val="28"/>
        </w:rPr>
        <w:t xml:space="preserve">kítása a jelzett módon? Nemcsak lehetséges, de abszolút szükséges is, amennyiben a tanuló a </w:t>
      </w:r>
      <w:r>
        <w:rPr>
          <w:i/>
          <w:sz w:val="28"/>
        </w:rPr>
        <w:t>jóga</w:t>
      </w:r>
      <w:r>
        <w:rPr>
          <w:sz w:val="28"/>
        </w:rPr>
        <w:t xml:space="preserve">-ösvény magasabb fokozatain szándékozik járni. Ha sikert akar elérni, akkor egészében alkalmaznia kell a </w:t>
      </w:r>
      <w:r>
        <w:rPr>
          <w:i/>
          <w:sz w:val="28"/>
        </w:rPr>
        <w:t>jóga</w:t>
      </w:r>
      <w:r>
        <w:rPr>
          <w:sz w:val="28"/>
        </w:rPr>
        <w:t>-szerinti éle</w:t>
      </w:r>
      <w:r>
        <w:rPr>
          <w:sz w:val="28"/>
        </w:rPr>
        <w:t>t</w:t>
      </w:r>
      <w:r>
        <w:rPr>
          <w:sz w:val="28"/>
        </w:rPr>
        <w:t xml:space="preserve">módot. A </w:t>
      </w:r>
      <w:r>
        <w:rPr>
          <w:i/>
          <w:sz w:val="28"/>
        </w:rPr>
        <w:t>jóga</w:t>
      </w:r>
      <w:r>
        <w:rPr>
          <w:sz w:val="28"/>
        </w:rPr>
        <w:t>-fegyelem minden lépése vagy alkotó része kapcsolatban van egymással és bármely különleges problémával való küszködés nagymérté</w:t>
      </w:r>
      <w:r>
        <w:rPr>
          <w:sz w:val="28"/>
        </w:rPr>
        <w:t>k</w:t>
      </w:r>
      <w:r>
        <w:rPr>
          <w:sz w:val="28"/>
        </w:rPr>
        <w:t xml:space="preserve">ben azon múlik, hogy a többi kapcsolt problémákat, különösen a korábban említetteket, milyen mértékben oldotta meg. Amennyiben </w:t>
      </w:r>
      <w:r>
        <w:rPr>
          <w:i/>
          <w:sz w:val="28"/>
        </w:rPr>
        <w:t>jamát</w:t>
      </w:r>
      <w:r>
        <w:rPr>
          <w:sz w:val="28"/>
        </w:rPr>
        <w:t xml:space="preserve"> és </w:t>
      </w:r>
      <w:r>
        <w:rPr>
          <w:i/>
          <w:sz w:val="28"/>
        </w:rPr>
        <w:t>nijamát</w:t>
      </w:r>
      <w:r>
        <w:rPr>
          <w:sz w:val="28"/>
        </w:rPr>
        <w:t xml:space="preserve"> nem gyakorolta elegendő mértékben és azzal nem küszöbölte ki az összes emocionális problémákat, ha az </w:t>
      </w:r>
      <w:r>
        <w:rPr>
          <w:i/>
          <w:sz w:val="28"/>
        </w:rPr>
        <w:t xml:space="preserve">ászanákat </w:t>
      </w:r>
      <w:r>
        <w:rPr>
          <w:sz w:val="28"/>
        </w:rPr>
        <w:t xml:space="preserve">és a </w:t>
      </w:r>
      <w:r>
        <w:rPr>
          <w:i/>
          <w:sz w:val="28"/>
        </w:rPr>
        <w:t xml:space="preserve">pránájámát </w:t>
      </w:r>
      <w:r>
        <w:rPr>
          <w:sz w:val="28"/>
        </w:rPr>
        <w:t xml:space="preserve">nem sajátította el és nem helyezte egészen ellenőrzése alá a fizikai testet, akkor a </w:t>
      </w:r>
      <w:r>
        <w:rPr>
          <w:i/>
          <w:sz w:val="28"/>
        </w:rPr>
        <w:t>pratyáhára</w:t>
      </w:r>
      <w:r>
        <w:rPr>
          <w:sz w:val="28"/>
        </w:rPr>
        <w:t xml:space="preserve"> biztos kudarcra van ítélve. Azonban, ha a </w:t>
      </w:r>
      <w:r>
        <w:rPr>
          <w:i/>
          <w:sz w:val="28"/>
        </w:rPr>
        <w:t xml:space="preserve">szádhaka </w:t>
      </w:r>
      <w:r>
        <w:rPr>
          <w:sz w:val="28"/>
        </w:rPr>
        <w:t>élete a jóga eszménye</w:t>
      </w:r>
      <w:r>
        <w:rPr>
          <w:sz w:val="28"/>
        </w:rPr>
        <w:t>i</w:t>
      </w:r>
      <w:r>
        <w:rPr>
          <w:sz w:val="28"/>
        </w:rPr>
        <w:t xml:space="preserve">nek felel meg, és az összes energiáit a végső cél elérésére fordítja, akkor a sikernek előbb, vagy utóbb be kell következnie. </w:t>
      </w:r>
    </w:p>
    <w:p w14:paraId="77989506" w14:textId="77777777" w:rsidR="00A16F25" w:rsidRDefault="00A16F25" w:rsidP="00A16F25">
      <w:pPr>
        <w:pStyle w:val="Szvegtrzsbehzssal"/>
        <w:tabs>
          <w:tab w:val="left" w:pos="1418"/>
          <w:tab w:val="left" w:pos="1701"/>
        </w:tabs>
        <w:ind w:firstLine="1134"/>
        <w:rPr>
          <w:sz w:val="28"/>
        </w:rPr>
      </w:pPr>
      <w:r>
        <w:rPr>
          <w:sz w:val="28"/>
        </w:rPr>
        <w:t xml:space="preserve">Itt azonban meg kell említeni, hogy bár </w:t>
      </w:r>
      <w:r>
        <w:rPr>
          <w:i/>
          <w:sz w:val="28"/>
        </w:rPr>
        <w:t xml:space="preserve">pratyáhára </w:t>
      </w:r>
      <w:r>
        <w:rPr>
          <w:sz w:val="28"/>
        </w:rPr>
        <w:t>az érzékek elme általi ellenőrzésének tűnik, a technika lényege az elme önmagába való visszahúzódása. Ez az elvonatkoztatás olyan teljes, hogy az érzékszervek megszűnnek működni. Valamely regény olvasása közben érdeklődését er</w:t>
      </w:r>
      <w:r>
        <w:rPr>
          <w:sz w:val="28"/>
        </w:rPr>
        <w:t>ő</w:t>
      </w:r>
      <w:r>
        <w:rPr>
          <w:sz w:val="28"/>
        </w:rPr>
        <w:t>teljesen a tartalomra fordító gyermek-olvasó is teljesen elvágja magát a kü</w:t>
      </w:r>
      <w:r>
        <w:rPr>
          <w:sz w:val="28"/>
        </w:rPr>
        <w:t>l</w:t>
      </w:r>
      <w:r>
        <w:rPr>
          <w:sz w:val="28"/>
        </w:rPr>
        <w:t xml:space="preserve">világtól. Bármely feltaláló, mint például Edison volt, annyira belemerülhet valamely problémába, hogy teljesen elfeledkezhetik a külvilágról. Azonban minden ilyen esetben nem akaratlagos az elvonatkoztatás és van valami a külvilágban, amire az elme összpontosul. </w:t>
      </w:r>
      <w:r>
        <w:rPr>
          <w:i/>
          <w:sz w:val="28"/>
        </w:rPr>
        <w:t>Pratyáhára</w:t>
      </w:r>
      <w:r>
        <w:rPr>
          <w:sz w:val="28"/>
        </w:rPr>
        <w:t xml:space="preserve"> esetében, az elvona</w:t>
      </w:r>
      <w:r>
        <w:rPr>
          <w:sz w:val="28"/>
        </w:rPr>
        <w:t>t</w:t>
      </w:r>
      <w:r>
        <w:rPr>
          <w:sz w:val="28"/>
        </w:rPr>
        <w:t xml:space="preserve">koztatás akaratlagos és az elmének nincs a külső világban olyan tárgya, amely vonzaná. Az elme tevékenységi területe, mezeje teljesen önmagában van és a külvilágot a puszta akarattal tartja távol, miként a </w:t>
      </w:r>
      <w:r>
        <w:rPr>
          <w:i/>
          <w:sz w:val="28"/>
        </w:rPr>
        <w:t>rádzsa-jóga</w:t>
      </w:r>
      <w:r>
        <w:rPr>
          <w:sz w:val="28"/>
        </w:rPr>
        <w:t xml:space="preserve"> eset</w:t>
      </w:r>
      <w:r>
        <w:rPr>
          <w:sz w:val="28"/>
        </w:rPr>
        <w:t>é</w:t>
      </w:r>
      <w:r>
        <w:rPr>
          <w:sz w:val="28"/>
        </w:rPr>
        <w:t xml:space="preserve">ben történik, vagy a szeretete tárgyának legfelsőbb belső vonzó hatalmával, miként a </w:t>
      </w:r>
      <w:r>
        <w:rPr>
          <w:i/>
          <w:sz w:val="28"/>
        </w:rPr>
        <w:t>bhakti-jóga</w:t>
      </w:r>
      <w:r>
        <w:rPr>
          <w:sz w:val="28"/>
        </w:rPr>
        <w:t xml:space="preserve"> esetében. </w:t>
      </w:r>
    </w:p>
    <w:p w14:paraId="339A0C1B" w14:textId="77777777" w:rsidR="00A16F25" w:rsidRDefault="00A16F25" w:rsidP="00A16F25">
      <w:pPr>
        <w:pStyle w:val="Szvegtrzsbehzssal"/>
        <w:tabs>
          <w:tab w:val="left" w:pos="1418"/>
          <w:tab w:val="left" w:pos="1701"/>
        </w:tabs>
        <w:sectPr w:rsidR="00A16F25">
          <w:headerReference w:type="default" r:id="rId120"/>
          <w:pgSz w:w="11906" w:h="16838"/>
          <w:pgMar w:top="1701" w:right="1418" w:bottom="1134" w:left="1701" w:header="680" w:footer="680" w:gutter="0"/>
          <w:paperSrc w:first="7" w:other="7"/>
          <w:cols w:space="708"/>
        </w:sectPr>
      </w:pPr>
    </w:p>
    <w:p w14:paraId="37CF2447" w14:textId="77777777" w:rsidR="00A16F25" w:rsidRDefault="00A16F25" w:rsidP="00A16F25">
      <w:pPr>
        <w:pStyle w:val="Szvegtrzsbehzssal"/>
        <w:tabs>
          <w:tab w:val="left" w:pos="1418"/>
          <w:tab w:val="left" w:pos="1701"/>
        </w:tabs>
      </w:pPr>
    </w:p>
    <w:p w14:paraId="20AF81AD" w14:textId="77777777" w:rsidR="00A16F25" w:rsidRDefault="00A16F25" w:rsidP="00A16F25">
      <w:pPr>
        <w:pStyle w:val="Szvegtrzsbehzssal"/>
        <w:tabs>
          <w:tab w:val="left" w:pos="1418"/>
          <w:tab w:val="left" w:pos="1701"/>
        </w:tabs>
      </w:pPr>
      <w:r>
        <w:t>55.</w:t>
      </w:r>
      <w:r>
        <w:tab/>
        <w:t>Tataha paramá vasjatendrijánám.</w:t>
      </w:r>
    </w:p>
    <w:p w14:paraId="080E8113" w14:textId="77777777" w:rsidR="00A16F25" w:rsidRDefault="00A16F25" w:rsidP="00A16F25">
      <w:pPr>
        <w:pStyle w:val="Szvegtrzsbehzssal"/>
        <w:tabs>
          <w:tab w:val="left" w:pos="1418"/>
          <w:tab w:val="left" w:pos="1701"/>
        </w:tabs>
      </w:pPr>
      <w:r>
        <w:t>55.</w:t>
      </w:r>
      <w:r>
        <w:tab/>
        <w:t>… akkor; attól, … a legmagasabb; a legnagyobb, … elsaját</w:t>
      </w:r>
      <w:r>
        <w:t>í</w:t>
      </w:r>
      <w:r>
        <w:t>tás; uralmat szerez fölötte, … az érzékek fölött.</w:t>
      </w:r>
    </w:p>
    <w:p w14:paraId="2F7A645C" w14:textId="77777777" w:rsidR="00A16F25" w:rsidRDefault="00A16F25" w:rsidP="00A16F25">
      <w:pPr>
        <w:pStyle w:val="Szvegtrzsbehzssal"/>
        <w:tabs>
          <w:tab w:val="left" w:pos="1418"/>
          <w:tab w:val="left" w:pos="1701"/>
        </w:tabs>
      </w:pPr>
      <w:r>
        <w:t>55.</w:t>
      </w:r>
      <w:r>
        <w:tab/>
        <w:t>Ezt az érzékek fölötti legmagasabb fokú uralom követi.</w:t>
      </w:r>
    </w:p>
    <w:p w14:paraId="0568E894" w14:textId="77777777" w:rsidR="00A16F25" w:rsidRDefault="00A16F25" w:rsidP="00A16F25">
      <w:pPr>
        <w:pStyle w:val="Szvegtrzsbehzssal"/>
        <w:tabs>
          <w:tab w:val="left" w:pos="1418"/>
          <w:tab w:val="left" w:pos="1701"/>
        </w:tabs>
      </w:pPr>
    </w:p>
    <w:p w14:paraId="24AF305D" w14:textId="77777777" w:rsidR="00A16F25" w:rsidRDefault="00A16F25" w:rsidP="00A16F25">
      <w:pPr>
        <w:pStyle w:val="Szvegtrzsbehzssal"/>
        <w:tabs>
          <w:tab w:val="left" w:pos="1418"/>
          <w:tab w:val="left" w:pos="1701"/>
        </w:tabs>
        <w:ind w:firstLine="1134"/>
        <w:rPr>
          <w:sz w:val="28"/>
        </w:rPr>
      </w:pPr>
      <w:r>
        <w:rPr>
          <w:sz w:val="28"/>
        </w:rPr>
        <w:t xml:space="preserve">Amint az előző szútrákban láthattuk, </w:t>
      </w:r>
      <w:r>
        <w:rPr>
          <w:i/>
          <w:sz w:val="28"/>
        </w:rPr>
        <w:t>pratyáhára</w:t>
      </w:r>
      <w:r>
        <w:rPr>
          <w:sz w:val="28"/>
        </w:rPr>
        <w:t xml:space="preserve"> sikeres gyakorlása abban az értelemben biztosítja az </w:t>
      </w:r>
      <w:r>
        <w:rPr>
          <w:i/>
          <w:sz w:val="28"/>
        </w:rPr>
        <w:t>indriják</w:t>
      </w:r>
      <w:r>
        <w:rPr>
          <w:sz w:val="28"/>
        </w:rPr>
        <w:t xml:space="preserve"> fölötti teljes ellenőrzést, hogy már nem vagyunk azok rabszolgái, hanem uruk és képesek vagyunk azokat ki és bekapcsolni, mint a szobánkban lévő elektromos világítást. Hogy az ilyen hatalom mit jelent az átlagos embernek, az könnyen elképzelhető, azonban a rádzsa-jógi számára ez „sine qua non” (nélkülözhetetlen előfeltétel). </w:t>
      </w:r>
    </w:p>
    <w:p w14:paraId="6FDF14E8" w14:textId="77777777" w:rsidR="00A16F25" w:rsidRDefault="00A16F25" w:rsidP="00A16F25">
      <w:pPr>
        <w:pStyle w:val="Szvegtrzsbehzssal"/>
        <w:tabs>
          <w:tab w:val="left" w:pos="1418"/>
          <w:tab w:val="left" w:pos="1701"/>
        </w:tabs>
        <w:ind w:firstLine="1134"/>
        <w:rPr>
          <w:sz w:val="28"/>
        </w:rPr>
      </w:pPr>
      <w:r>
        <w:rPr>
          <w:sz w:val="28"/>
        </w:rPr>
        <w:t xml:space="preserve">Érdekes megfigyelni, hogy a jóga első öt </w:t>
      </w:r>
      <w:r>
        <w:rPr>
          <w:i/>
          <w:sz w:val="28"/>
        </w:rPr>
        <w:t xml:space="preserve">angája </w:t>
      </w:r>
      <w:r>
        <w:rPr>
          <w:sz w:val="28"/>
        </w:rPr>
        <w:t xml:space="preserve">hogyan szünteti meg, távolítja el egymás után az elme zavaró forrásait, és hogyan készíti elő azt a saját </w:t>
      </w:r>
      <w:r>
        <w:rPr>
          <w:i/>
          <w:sz w:val="28"/>
        </w:rPr>
        <w:t xml:space="preserve">vrittieivel </w:t>
      </w:r>
      <w:r>
        <w:rPr>
          <w:sz w:val="28"/>
        </w:rPr>
        <w:t xml:space="preserve">való végső küzdelemre. Először a </w:t>
      </w:r>
      <w:r>
        <w:rPr>
          <w:i/>
          <w:sz w:val="28"/>
        </w:rPr>
        <w:t>jama-nijamával</w:t>
      </w:r>
      <w:r>
        <w:rPr>
          <w:sz w:val="28"/>
        </w:rPr>
        <w:t xml:space="preserve"> k</w:t>
      </w:r>
      <w:r>
        <w:rPr>
          <w:sz w:val="28"/>
        </w:rPr>
        <w:t>ü</w:t>
      </w:r>
      <w:r>
        <w:rPr>
          <w:sz w:val="28"/>
        </w:rPr>
        <w:t xml:space="preserve">szöböljük ki a saját természetünkben lévő erkölcsi hibákból eredő emócionális zavarokat. Azután az  </w:t>
      </w:r>
      <w:r>
        <w:rPr>
          <w:i/>
          <w:sz w:val="28"/>
        </w:rPr>
        <w:t>ászanák</w:t>
      </w:r>
      <w:r>
        <w:rPr>
          <w:sz w:val="28"/>
        </w:rPr>
        <w:t xml:space="preserve"> gyakorlásával, a fizikai testben létrejövő zavarokat hárítjuk el. Azt követi a </w:t>
      </w:r>
      <w:r>
        <w:rPr>
          <w:i/>
          <w:sz w:val="28"/>
        </w:rPr>
        <w:t>pránikus</w:t>
      </w:r>
      <w:r>
        <w:rPr>
          <w:sz w:val="28"/>
        </w:rPr>
        <w:t xml:space="preserve"> burokban az életerők szabálytalan és elégtelen áramlásából keletkező zavarok kiküszöbölése. A </w:t>
      </w:r>
      <w:r>
        <w:rPr>
          <w:i/>
          <w:sz w:val="28"/>
        </w:rPr>
        <w:t>prána-jáma</w:t>
      </w:r>
      <w:r>
        <w:rPr>
          <w:sz w:val="28"/>
        </w:rPr>
        <w:t xml:space="preserve"> gyakorlása mindezt teljesen eltávolítja. Végül </w:t>
      </w:r>
      <w:r>
        <w:rPr>
          <w:i/>
          <w:sz w:val="28"/>
        </w:rPr>
        <w:t xml:space="preserve">pratyáhára </w:t>
      </w:r>
      <w:r>
        <w:rPr>
          <w:sz w:val="28"/>
        </w:rPr>
        <w:t>segí</w:t>
      </w:r>
      <w:r>
        <w:rPr>
          <w:sz w:val="28"/>
        </w:rPr>
        <w:t>t</w:t>
      </w:r>
      <w:r>
        <w:rPr>
          <w:sz w:val="28"/>
        </w:rPr>
        <w:t>ségével az érzékszerveken át jövő zavarok fő forrásait távolítjuk el. Így telj</w:t>
      </w:r>
      <w:r>
        <w:rPr>
          <w:sz w:val="28"/>
        </w:rPr>
        <w:t>e</w:t>
      </w:r>
      <w:r>
        <w:rPr>
          <w:sz w:val="28"/>
        </w:rPr>
        <w:t xml:space="preserve">sül a </w:t>
      </w:r>
      <w:r>
        <w:rPr>
          <w:i/>
          <w:sz w:val="28"/>
        </w:rPr>
        <w:t>bahiransa,</w:t>
      </w:r>
      <w:r>
        <w:rPr>
          <w:sz w:val="28"/>
        </w:rPr>
        <w:t xml:space="preserve"> vagyis a külső jóga és a </w:t>
      </w:r>
      <w:r>
        <w:rPr>
          <w:i/>
          <w:sz w:val="28"/>
        </w:rPr>
        <w:t>szádhaka</w:t>
      </w:r>
      <w:r>
        <w:rPr>
          <w:sz w:val="28"/>
        </w:rPr>
        <w:t xml:space="preserve"> képessé válik az </w:t>
      </w:r>
      <w:r>
        <w:rPr>
          <w:i/>
          <w:sz w:val="28"/>
        </w:rPr>
        <w:t>antaranga,</w:t>
      </w:r>
      <w:r>
        <w:rPr>
          <w:sz w:val="28"/>
        </w:rPr>
        <w:t xml:space="preserve"> vagy belső jóga további fokozatra lépni. </w:t>
      </w:r>
    </w:p>
    <w:p w14:paraId="5C32002A" w14:textId="77777777" w:rsidR="00A16F25" w:rsidRDefault="00A16F25" w:rsidP="00A16F25">
      <w:pPr>
        <w:rPr>
          <w:sz w:val="28"/>
        </w:rPr>
      </w:pPr>
    </w:p>
    <w:p w14:paraId="053D3D14" w14:textId="77777777" w:rsidR="00A16F25" w:rsidRDefault="00A16F25" w:rsidP="00A16F25">
      <w:pPr>
        <w:rPr>
          <w:sz w:val="28"/>
        </w:rPr>
      </w:pPr>
    </w:p>
    <w:p w14:paraId="195CD85F" w14:textId="77777777" w:rsidR="00A16F25" w:rsidRDefault="00A16F25" w:rsidP="00A16F25">
      <w:pPr>
        <w:rPr>
          <w:sz w:val="28"/>
        </w:rPr>
      </w:pPr>
    </w:p>
    <w:p w14:paraId="19E57F85" w14:textId="77777777" w:rsidR="00A16F25" w:rsidRDefault="00A16F25" w:rsidP="00A16F25">
      <w:pPr>
        <w:rPr>
          <w:sz w:val="28"/>
        </w:rPr>
      </w:pPr>
    </w:p>
    <w:p w14:paraId="1459BDFA" w14:textId="77777777" w:rsidR="00A16F25" w:rsidRDefault="00A16F25" w:rsidP="00A16F25">
      <w:pPr>
        <w:rPr>
          <w:sz w:val="28"/>
        </w:rPr>
      </w:pPr>
    </w:p>
    <w:p w14:paraId="51D9DD30" w14:textId="77777777" w:rsidR="00A16F25" w:rsidRDefault="00A16F25" w:rsidP="00A16F25">
      <w:pPr>
        <w:rPr>
          <w:sz w:val="28"/>
        </w:rPr>
      </w:pPr>
    </w:p>
    <w:p w14:paraId="2E074B36" w14:textId="77777777" w:rsidR="00A16F25" w:rsidRDefault="00A16F25" w:rsidP="00A16F25">
      <w:pPr>
        <w:rPr>
          <w:sz w:val="28"/>
        </w:rPr>
      </w:pPr>
    </w:p>
    <w:p w14:paraId="68DD291C" w14:textId="77777777" w:rsidR="00A16F25" w:rsidRDefault="00A16F25" w:rsidP="00A16F25">
      <w:pPr>
        <w:rPr>
          <w:sz w:val="28"/>
        </w:rPr>
      </w:pPr>
    </w:p>
    <w:p w14:paraId="077F16DA" w14:textId="77777777" w:rsidR="00A16F25" w:rsidRDefault="00A16F25" w:rsidP="00A16F25">
      <w:pPr>
        <w:rPr>
          <w:sz w:val="28"/>
        </w:rPr>
      </w:pPr>
    </w:p>
    <w:p w14:paraId="319C7074" w14:textId="77777777" w:rsidR="00A16F25" w:rsidRDefault="00A16F25" w:rsidP="00A16F25">
      <w:pPr>
        <w:rPr>
          <w:sz w:val="28"/>
        </w:rPr>
      </w:pPr>
    </w:p>
    <w:p w14:paraId="5992E203" w14:textId="77777777" w:rsidR="00A16F25" w:rsidRDefault="00A16F25" w:rsidP="00A16F25">
      <w:pPr>
        <w:rPr>
          <w:sz w:val="28"/>
        </w:rPr>
      </w:pPr>
    </w:p>
    <w:p w14:paraId="72F57F0E" w14:textId="77777777" w:rsidR="00A16F25" w:rsidRDefault="00A16F25" w:rsidP="00A16F25">
      <w:pPr>
        <w:rPr>
          <w:sz w:val="28"/>
        </w:rPr>
      </w:pPr>
    </w:p>
    <w:p w14:paraId="4F18207D" w14:textId="77777777" w:rsidR="00A16F25" w:rsidRDefault="00A16F25" w:rsidP="00A16F25">
      <w:pPr>
        <w:rPr>
          <w:sz w:val="28"/>
        </w:rPr>
      </w:pPr>
    </w:p>
    <w:p w14:paraId="6BA34488" w14:textId="77777777" w:rsidR="00A16F25" w:rsidRDefault="00A16F25" w:rsidP="00A16F25">
      <w:pPr>
        <w:rPr>
          <w:sz w:val="28"/>
        </w:rPr>
      </w:pPr>
    </w:p>
    <w:p w14:paraId="71890F89" w14:textId="77777777" w:rsidR="00A16F25" w:rsidRDefault="00A16F25" w:rsidP="00A16F25">
      <w:pPr>
        <w:pStyle w:val="Cmsor1"/>
        <w:rPr>
          <w:sz w:val="32"/>
        </w:rPr>
      </w:pPr>
      <w:r>
        <w:rPr>
          <w:sz w:val="32"/>
        </w:rPr>
        <w:t>III. RÉSZ</w:t>
      </w:r>
    </w:p>
    <w:p w14:paraId="3225FDF8" w14:textId="77777777" w:rsidR="00A16F25" w:rsidRDefault="00A16F25" w:rsidP="00A16F25">
      <w:pPr>
        <w:jc w:val="center"/>
        <w:rPr>
          <w:sz w:val="32"/>
        </w:rPr>
      </w:pPr>
    </w:p>
    <w:p w14:paraId="768CEF07" w14:textId="77777777" w:rsidR="00A16F25" w:rsidRDefault="00A16F25" w:rsidP="00A16F25">
      <w:pPr>
        <w:jc w:val="center"/>
        <w:rPr>
          <w:sz w:val="32"/>
        </w:rPr>
      </w:pPr>
      <w:r>
        <w:rPr>
          <w:sz w:val="32"/>
        </w:rPr>
        <w:t>VIBHÚTI PÁDA</w:t>
      </w:r>
    </w:p>
    <w:p w14:paraId="17BADAE1" w14:textId="77777777" w:rsidR="00A16F25" w:rsidRDefault="00A16F25" w:rsidP="00A16F25">
      <w:pPr>
        <w:jc w:val="center"/>
        <w:rPr>
          <w:sz w:val="32"/>
        </w:rPr>
      </w:pPr>
    </w:p>
    <w:p w14:paraId="766B9C9D" w14:textId="77777777" w:rsidR="00A16F25" w:rsidRDefault="00A16F25" w:rsidP="00A16F25">
      <w:pPr>
        <w:pStyle w:val="Cmsor2"/>
      </w:pPr>
      <w:r>
        <w:t xml:space="preserve">A MEGVALÓSÍTÁS ÚTJA </w:t>
      </w:r>
    </w:p>
    <w:p w14:paraId="196419B1" w14:textId="77777777" w:rsidR="00A16F25" w:rsidRDefault="00A16F25" w:rsidP="00A16F25">
      <w:pPr>
        <w:jc w:val="center"/>
        <w:rPr>
          <w:sz w:val="32"/>
        </w:rPr>
      </w:pPr>
    </w:p>
    <w:p w14:paraId="303A4915" w14:textId="77777777" w:rsidR="00A16F25" w:rsidRDefault="00A16F25" w:rsidP="00A16F25">
      <w:pPr>
        <w:jc w:val="center"/>
        <w:rPr>
          <w:sz w:val="32"/>
        </w:rPr>
      </w:pPr>
    </w:p>
    <w:p w14:paraId="471283CB" w14:textId="77777777" w:rsidR="00A16F25" w:rsidRDefault="00A16F25" w:rsidP="00A16F25">
      <w:pPr>
        <w:jc w:val="center"/>
        <w:rPr>
          <w:sz w:val="32"/>
        </w:rPr>
      </w:pPr>
    </w:p>
    <w:p w14:paraId="2C56E26E" w14:textId="77777777" w:rsidR="00A16F25" w:rsidRDefault="00A16F25" w:rsidP="00A16F25">
      <w:pPr>
        <w:jc w:val="center"/>
        <w:rPr>
          <w:sz w:val="32"/>
        </w:rPr>
      </w:pPr>
    </w:p>
    <w:p w14:paraId="1C396E14" w14:textId="77777777" w:rsidR="00A16F25" w:rsidRDefault="00A16F25" w:rsidP="00A16F25">
      <w:pPr>
        <w:jc w:val="center"/>
        <w:rPr>
          <w:sz w:val="32"/>
        </w:rPr>
        <w:sectPr w:rsidR="00A16F25">
          <w:headerReference w:type="default" r:id="rId121"/>
          <w:pgSz w:w="11906" w:h="16838"/>
          <w:pgMar w:top="1701" w:right="1418" w:bottom="1134" w:left="1701" w:header="708" w:footer="708" w:gutter="0"/>
          <w:pgNumType w:start="327"/>
          <w:cols w:space="708"/>
        </w:sectPr>
      </w:pPr>
    </w:p>
    <w:p w14:paraId="6240C01E" w14:textId="77777777" w:rsidR="00A16F25" w:rsidRDefault="00A16F25" w:rsidP="00A16F25">
      <w:pPr>
        <w:pStyle w:val="Cmsor1"/>
        <w:spacing w:line="360" w:lineRule="auto"/>
      </w:pPr>
      <w:r>
        <w:lastRenderedPageBreak/>
        <w:t>VIBHÚTI PÁDA</w:t>
      </w:r>
    </w:p>
    <w:p w14:paraId="69172A58" w14:textId="77777777" w:rsidR="00A16F25" w:rsidRDefault="00A16F25" w:rsidP="00A16F25">
      <w:pPr>
        <w:jc w:val="center"/>
        <w:rPr>
          <w:sz w:val="28"/>
        </w:rPr>
      </w:pPr>
      <w:r>
        <w:rPr>
          <w:sz w:val="28"/>
        </w:rPr>
        <w:t xml:space="preserve">A MEGVALÓSULÁS ÚTJA </w:t>
      </w:r>
    </w:p>
    <w:p w14:paraId="38C05DF1" w14:textId="77777777" w:rsidR="00A16F25" w:rsidRDefault="00A16F25" w:rsidP="00A16F25">
      <w:pPr>
        <w:jc w:val="center"/>
        <w:rPr>
          <w:sz w:val="28"/>
        </w:rPr>
      </w:pPr>
    </w:p>
    <w:p w14:paraId="46E0B693" w14:textId="77777777" w:rsidR="00A16F25" w:rsidRDefault="00A16F25" w:rsidP="00A16F25">
      <w:pPr>
        <w:spacing w:line="360" w:lineRule="auto"/>
        <w:jc w:val="both"/>
        <w:rPr>
          <w:sz w:val="32"/>
        </w:rPr>
      </w:pPr>
    </w:p>
    <w:p w14:paraId="35C8FEF1" w14:textId="77777777" w:rsidR="00A16F25" w:rsidRDefault="00A16F25" w:rsidP="00A16F25">
      <w:pPr>
        <w:numPr>
          <w:ilvl w:val="0"/>
          <w:numId w:val="46"/>
        </w:numPr>
        <w:spacing w:line="360" w:lineRule="auto"/>
        <w:jc w:val="both"/>
        <w:rPr>
          <w:sz w:val="32"/>
        </w:rPr>
      </w:pPr>
      <w:r>
        <w:rPr>
          <w:sz w:val="32"/>
        </w:rPr>
        <w:t>Desa-bandhas csittaszja dháraná.</w:t>
      </w:r>
    </w:p>
    <w:p w14:paraId="7AE93FB6" w14:textId="77777777" w:rsidR="00A16F25" w:rsidRDefault="00A16F25" w:rsidP="00A16F25">
      <w:pPr>
        <w:spacing w:line="360" w:lineRule="auto"/>
        <w:ind w:left="709" w:hanging="709"/>
        <w:jc w:val="both"/>
        <w:rPr>
          <w:sz w:val="32"/>
        </w:rPr>
      </w:pPr>
      <w:r>
        <w:rPr>
          <w:sz w:val="32"/>
        </w:rPr>
        <w:t>1.</w:t>
      </w:r>
      <w:r>
        <w:rPr>
          <w:sz w:val="32"/>
        </w:rPr>
        <w:tab/>
        <w:t>… hely; pont; helyszín, … kötés, rögzítés; elzárás; elkülönítés; határok közé szorítás; megállapítás; megszab; kijelöl, … az elmének az, … összpontosítása.</w:t>
      </w:r>
    </w:p>
    <w:p w14:paraId="613E12FD" w14:textId="77777777" w:rsidR="00A16F25" w:rsidRDefault="00A16F25" w:rsidP="00A16F25">
      <w:pPr>
        <w:spacing w:line="360" w:lineRule="auto"/>
        <w:jc w:val="both"/>
        <w:rPr>
          <w:sz w:val="32"/>
        </w:rPr>
      </w:pPr>
      <w:r>
        <w:rPr>
          <w:sz w:val="32"/>
        </w:rPr>
        <w:t>1.</w:t>
      </w:r>
      <w:r>
        <w:rPr>
          <w:sz w:val="32"/>
        </w:rPr>
        <w:tab/>
        <w:t>Összpontosítás az elme rögzítése valamely korlátozott ment</w:t>
      </w:r>
      <w:r>
        <w:rPr>
          <w:sz w:val="32"/>
        </w:rPr>
        <w:t>á</w:t>
      </w:r>
      <w:r>
        <w:rPr>
          <w:sz w:val="32"/>
        </w:rPr>
        <w:t>lis területre (az összpontosítás tárgyára).</w:t>
      </w:r>
    </w:p>
    <w:p w14:paraId="256B6714" w14:textId="77777777" w:rsidR="00A16F25" w:rsidRDefault="00A16F25" w:rsidP="00A16F25">
      <w:pPr>
        <w:spacing w:line="360" w:lineRule="auto"/>
        <w:jc w:val="both"/>
        <w:rPr>
          <w:sz w:val="32"/>
        </w:rPr>
      </w:pPr>
    </w:p>
    <w:p w14:paraId="245E24B6" w14:textId="77777777" w:rsidR="00A16F25" w:rsidRDefault="00A16F25" w:rsidP="00A16F25">
      <w:pPr>
        <w:spacing w:line="360" w:lineRule="auto"/>
        <w:ind w:firstLine="1134"/>
        <w:jc w:val="both"/>
        <w:rPr>
          <w:sz w:val="28"/>
        </w:rPr>
      </w:pPr>
      <w:r>
        <w:rPr>
          <w:sz w:val="28"/>
        </w:rPr>
        <w:t xml:space="preserve">Amint már szó volt róla, a jóga első öt </w:t>
      </w:r>
      <w:r>
        <w:rPr>
          <w:i/>
          <w:sz w:val="28"/>
        </w:rPr>
        <w:t>angája</w:t>
      </w:r>
      <w:r>
        <w:rPr>
          <w:sz w:val="28"/>
        </w:rPr>
        <w:t xml:space="preserve"> lépésről lépésre k</w:t>
      </w:r>
      <w:r>
        <w:rPr>
          <w:sz w:val="28"/>
        </w:rPr>
        <w:t>ü</w:t>
      </w:r>
      <w:r>
        <w:rPr>
          <w:sz w:val="28"/>
        </w:rPr>
        <w:t xml:space="preserve">szöböli ki a mentális zaklatottság és figyelem elvonás külső okait. </w:t>
      </w:r>
      <w:r>
        <w:rPr>
          <w:i/>
          <w:sz w:val="28"/>
        </w:rPr>
        <w:t xml:space="preserve">Jama </w:t>
      </w:r>
      <w:r>
        <w:rPr>
          <w:sz w:val="28"/>
        </w:rPr>
        <w:t xml:space="preserve">és </w:t>
      </w:r>
      <w:r>
        <w:rPr>
          <w:i/>
          <w:sz w:val="28"/>
        </w:rPr>
        <w:t>nijama</w:t>
      </w:r>
      <w:r>
        <w:rPr>
          <w:sz w:val="28"/>
        </w:rPr>
        <w:t xml:space="preserve"> küszöböli ki az ellenőrizetlen érzelmek és vágyak által okozott zav</w:t>
      </w:r>
      <w:r>
        <w:rPr>
          <w:sz w:val="28"/>
        </w:rPr>
        <w:t>a</w:t>
      </w:r>
      <w:r>
        <w:rPr>
          <w:sz w:val="28"/>
        </w:rPr>
        <w:t xml:space="preserve">rokat. </w:t>
      </w:r>
      <w:r>
        <w:rPr>
          <w:i/>
          <w:sz w:val="28"/>
        </w:rPr>
        <w:t xml:space="preserve">Ászana </w:t>
      </w:r>
      <w:r>
        <w:rPr>
          <w:sz w:val="28"/>
        </w:rPr>
        <w:t xml:space="preserve">és </w:t>
      </w:r>
      <w:r>
        <w:rPr>
          <w:i/>
          <w:sz w:val="28"/>
        </w:rPr>
        <w:t>pránájáma</w:t>
      </w:r>
      <w:r>
        <w:rPr>
          <w:sz w:val="28"/>
        </w:rPr>
        <w:t xml:space="preserve"> küszöböli ki a fizikai testből származó zavarokat. </w:t>
      </w:r>
      <w:r>
        <w:rPr>
          <w:i/>
          <w:sz w:val="28"/>
        </w:rPr>
        <w:t>Pratyáhára</w:t>
      </w:r>
      <w:r>
        <w:rPr>
          <w:sz w:val="28"/>
        </w:rPr>
        <w:t xml:space="preserve"> kapcsolja ki a külső világot és az elmében kellett benyomásait azzal, hogy az érzékszerveket leválasztja az elméről. Így az elme teljesen el van szigetelve a külső világtól, tehát a </w:t>
      </w:r>
      <w:r>
        <w:rPr>
          <w:i/>
          <w:sz w:val="28"/>
        </w:rPr>
        <w:t>szádhaka</w:t>
      </w:r>
      <w:r>
        <w:rPr>
          <w:sz w:val="28"/>
        </w:rPr>
        <w:t xml:space="preserve"> abban a helyzetben van, hogy minden külső behatástól mentesen viaskodjon vele. Csak ilyen feltételek mellett lehetséges a </w:t>
      </w:r>
      <w:r>
        <w:rPr>
          <w:i/>
          <w:sz w:val="28"/>
        </w:rPr>
        <w:t>dháraná</w:t>
      </w:r>
      <w:r>
        <w:rPr>
          <w:sz w:val="28"/>
        </w:rPr>
        <w:t xml:space="preserve">, </w:t>
      </w:r>
      <w:r>
        <w:rPr>
          <w:i/>
          <w:sz w:val="28"/>
        </w:rPr>
        <w:t>dhjána</w:t>
      </w:r>
      <w:r>
        <w:rPr>
          <w:sz w:val="28"/>
        </w:rPr>
        <w:t xml:space="preserve"> és </w:t>
      </w:r>
      <w:r>
        <w:rPr>
          <w:i/>
          <w:sz w:val="28"/>
        </w:rPr>
        <w:t xml:space="preserve">szamádhi </w:t>
      </w:r>
      <w:r>
        <w:rPr>
          <w:sz w:val="28"/>
        </w:rPr>
        <w:t xml:space="preserve">sikeres gyakorlása. </w:t>
      </w:r>
    </w:p>
    <w:p w14:paraId="4AB327AB" w14:textId="77777777" w:rsidR="00A16F25" w:rsidRDefault="00A16F25" w:rsidP="00A16F25">
      <w:pPr>
        <w:spacing w:line="360" w:lineRule="auto"/>
        <w:ind w:firstLine="1134"/>
        <w:jc w:val="both"/>
        <w:rPr>
          <w:sz w:val="28"/>
        </w:rPr>
      </w:pPr>
      <w:r>
        <w:rPr>
          <w:sz w:val="28"/>
        </w:rPr>
        <w:t xml:space="preserve">Noha a jóga különféle angái egymástól függetlennek tűnnek, és esetleg lehetséges az </w:t>
      </w:r>
      <w:r>
        <w:rPr>
          <w:i/>
          <w:sz w:val="28"/>
        </w:rPr>
        <w:t>aszanát,</w:t>
      </w:r>
      <w:r>
        <w:rPr>
          <w:sz w:val="28"/>
        </w:rPr>
        <w:t xml:space="preserve"> </w:t>
      </w:r>
      <w:r>
        <w:rPr>
          <w:i/>
          <w:sz w:val="28"/>
        </w:rPr>
        <w:t>dhjánát</w:t>
      </w:r>
      <w:r>
        <w:rPr>
          <w:sz w:val="28"/>
        </w:rPr>
        <w:t xml:space="preserve">, stb. bizonyos mértékig a többi </w:t>
      </w:r>
      <w:r>
        <w:rPr>
          <w:i/>
          <w:sz w:val="28"/>
        </w:rPr>
        <w:t xml:space="preserve">angától </w:t>
      </w:r>
      <w:r>
        <w:rPr>
          <w:sz w:val="28"/>
        </w:rPr>
        <w:t xml:space="preserve">függetlenül is gyakorolni, mégis figyelembe kell vennünk, hogy egymással folyamatossági viszonyban vannak és az egyik </w:t>
      </w:r>
      <w:r>
        <w:rPr>
          <w:i/>
          <w:sz w:val="28"/>
        </w:rPr>
        <w:t>anga</w:t>
      </w:r>
      <w:r>
        <w:rPr>
          <w:sz w:val="28"/>
        </w:rPr>
        <w:t xml:space="preserve"> hatékony gyakorlása az azt megelőző legalább részleges ismeretét igényli. A fő ok, amiért a jóga sz</w:t>
      </w:r>
      <w:r>
        <w:rPr>
          <w:sz w:val="28"/>
        </w:rPr>
        <w:t>e</w:t>
      </w:r>
      <w:r>
        <w:rPr>
          <w:sz w:val="28"/>
        </w:rPr>
        <w:t xml:space="preserve">rinti életre törekvők nagy többsége továbbra is éveken át folytonosan küzd az elmével és azután általában, mint reménytelen feladatot, feladja a küzdelmet, a rendszeres előkészület hiányában keresendő, amely nélkül még </w:t>
      </w:r>
      <w:r>
        <w:rPr>
          <w:i/>
          <w:sz w:val="28"/>
        </w:rPr>
        <w:t>dháraná</w:t>
      </w:r>
      <w:r>
        <w:rPr>
          <w:sz w:val="28"/>
        </w:rPr>
        <w:t xml:space="preserve"> </w:t>
      </w:r>
      <w:r>
        <w:rPr>
          <w:sz w:val="28"/>
        </w:rPr>
        <w:lastRenderedPageBreak/>
        <w:t xml:space="preserve">elemi gyakorlása is nagyon nehéz, nem is beszélve </w:t>
      </w:r>
      <w:r>
        <w:rPr>
          <w:i/>
          <w:sz w:val="28"/>
        </w:rPr>
        <w:t>dhjána</w:t>
      </w:r>
      <w:r>
        <w:rPr>
          <w:sz w:val="28"/>
        </w:rPr>
        <w:t xml:space="preserve"> és </w:t>
      </w:r>
      <w:r>
        <w:rPr>
          <w:i/>
          <w:sz w:val="28"/>
        </w:rPr>
        <w:t xml:space="preserve">szamádhi </w:t>
      </w:r>
      <w:r>
        <w:rPr>
          <w:sz w:val="28"/>
        </w:rPr>
        <w:t>t</w:t>
      </w:r>
      <w:r>
        <w:rPr>
          <w:sz w:val="28"/>
        </w:rPr>
        <w:t>o</w:t>
      </w:r>
      <w:r>
        <w:rPr>
          <w:sz w:val="28"/>
        </w:rPr>
        <w:t>vábbi fokozatairól. A tanuló számára elméletileg lehetséges, hogy azonnal az elmével kezdje és bizonyos mértékig sikeresen gyakorolhatja a meditációt, de ezen a módon nem mehet nagyon messzire és haladása előbb, vagy utóbb meg kell szűnjön. Csak ha a fentiekben jelzettek szerint készíti fel magát, csak a</w:t>
      </w:r>
      <w:r>
        <w:rPr>
          <w:sz w:val="28"/>
        </w:rPr>
        <w:t>k</w:t>
      </w:r>
      <w:r>
        <w:rPr>
          <w:sz w:val="28"/>
        </w:rPr>
        <w:t>kor folytathatja útját egészen a végéig. Azokban a ritka esetekben, amikor emberek bármilyen más előkészület nélkül is sikerrel gyakorolták a meditác</w:t>
      </w:r>
      <w:r>
        <w:rPr>
          <w:sz w:val="28"/>
        </w:rPr>
        <w:t>i</w:t>
      </w:r>
      <w:r>
        <w:rPr>
          <w:sz w:val="28"/>
        </w:rPr>
        <w:t xml:space="preserve">ót, felismerhető lesz, hogy a szükséges tulajdonságokat már kifejlesztették, még ha ebben az életükben nem is mentek át az összes gyakorlatokon. A </w:t>
      </w:r>
      <w:r>
        <w:rPr>
          <w:i/>
          <w:sz w:val="28"/>
        </w:rPr>
        <w:t>dháraná</w:t>
      </w:r>
      <w:r>
        <w:rPr>
          <w:sz w:val="28"/>
        </w:rPr>
        <w:t xml:space="preserve">, </w:t>
      </w:r>
      <w:r>
        <w:rPr>
          <w:i/>
          <w:sz w:val="28"/>
        </w:rPr>
        <w:t xml:space="preserve">dhjána </w:t>
      </w:r>
      <w:r>
        <w:rPr>
          <w:sz w:val="28"/>
        </w:rPr>
        <w:t xml:space="preserve">és </w:t>
      </w:r>
      <w:r>
        <w:rPr>
          <w:i/>
          <w:sz w:val="28"/>
        </w:rPr>
        <w:t xml:space="preserve">szamádhi </w:t>
      </w:r>
      <w:r>
        <w:rPr>
          <w:sz w:val="28"/>
        </w:rPr>
        <w:t xml:space="preserve">elkezdésére a </w:t>
      </w:r>
      <w:r>
        <w:rPr>
          <w:i/>
          <w:sz w:val="28"/>
        </w:rPr>
        <w:t>szádhaka</w:t>
      </w:r>
      <w:r>
        <w:rPr>
          <w:sz w:val="28"/>
        </w:rPr>
        <w:t xml:space="preserve"> alkalmasságát a képe</w:t>
      </w:r>
      <w:r>
        <w:rPr>
          <w:sz w:val="28"/>
        </w:rPr>
        <w:t>s</w:t>
      </w:r>
      <w:r>
        <w:rPr>
          <w:sz w:val="28"/>
        </w:rPr>
        <w:t xml:space="preserve">ségek megléte határozza meg és nem az előírt gyakorlatok végig csinálása. A </w:t>
      </w:r>
      <w:r>
        <w:rPr>
          <w:i/>
          <w:sz w:val="28"/>
        </w:rPr>
        <w:t xml:space="preserve">jóga </w:t>
      </w:r>
      <w:r>
        <w:rPr>
          <w:sz w:val="28"/>
        </w:rPr>
        <w:t>szerinti életre való ezen képességek, az ebbe az irányba tett sok életen át tartó erőfeszítések összesített eredménye és nem szükséges minden gyakorl</w:t>
      </w:r>
      <w:r>
        <w:rPr>
          <w:sz w:val="28"/>
        </w:rPr>
        <w:t>a</w:t>
      </w:r>
      <w:r>
        <w:rPr>
          <w:sz w:val="28"/>
        </w:rPr>
        <w:t xml:space="preserve">tot végig venni egy bizonyos életben. Például egyes emberek magas szintű </w:t>
      </w:r>
      <w:r>
        <w:rPr>
          <w:i/>
          <w:sz w:val="28"/>
        </w:rPr>
        <w:t>vairágyával</w:t>
      </w:r>
      <w:r>
        <w:rPr>
          <w:sz w:val="28"/>
        </w:rPr>
        <w:t xml:space="preserve"> születnek és már gyermekkorukban is a tudathordozóik figyele</w:t>
      </w:r>
      <w:r>
        <w:rPr>
          <w:sz w:val="28"/>
        </w:rPr>
        <w:t>m</w:t>
      </w:r>
      <w:r>
        <w:rPr>
          <w:sz w:val="28"/>
        </w:rPr>
        <w:t xml:space="preserve">re méltó ellenőrző képességével rendelkeznek. Nem kell átmenniük az átlagos ember számára annyira lényeges hosszú és fáradságos fegyelmen. Patanydzsali mindenesetre félreérthetetlenül utalt, pl. a II. rész 53-as </w:t>
      </w:r>
      <w:r>
        <w:rPr>
          <w:i/>
          <w:sz w:val="28"/>
        </w:rPr>
        <w:t>szútrájában,</w:t>
      </w:r>
      <w:r>
        <w:rPr>
          <w:sz w:val="28"/>
        </w:rPr>
        <w:t xml:space="preserve"> a </w:t>
      </w:r>
      <w:r>
        <w:rPr>
          <w:i/>
          <w:sz w:val="28"/>
        </w:rPr>
        <w:t>dháraná</w:t>
      </w:r>
      <w:r>
        <w:rPr>
          <w:sz w:val="28"/>
        </w:rPr>
        <w:t xml:space="preserve"> gyakorlásának megkezdése előtt, a </w:t>
      </w:r>
      <w:r>
        <w:rPr>
          <w:i/>
          <w:sz w:val="28"/>
        </w:rPr>
        <w:t xml:space="preserve">jóga </w:t>
      </w:r>
      <w:r>
        <w:rPr>
          <w:sz w:val="28"/>
        </w:rPr>
        <w:t xml:space="preserve">első öt </w:t>
      </w:r>
      <w:r>
        <w:rPr>
          <w:i/>
          <w:sz w:val="28"/>
        </w:rPr>
        <w:t xml:space="preserve">angáján </w:t>
      </w:r>
      <w:r>
        <w:rPr>
          <w:sz w:val="28"/>
        </w:rPr>
        <w:t xml:space="preserve">végighaladás szükségességére. </w:t>
      </w:r>
    </w:p>
    <w:p w14:paraId="5605A4E2" w14:textId="77777777" w:rsidR="00A16F25" w:rsidRDefault="00A16F25" w:rsidP="00A16F25">
      <w:pPr>
        <w:spacing w:line="360" w:lineRule="auto"/>
        <w:ind w:firstLine="1134"/>
        <w:jc w:val="both"/>
        <w:rPr>
          <w:sz w:val="28"/>
        </w:rPr>
      </w:pPr>
      <w:r>
        <w:rPr>
          <w:sz w:val="28"/>
        </w:rPr>
        <w:t xml:space="preserve">Mielőtt belemélyednénk </w:t>
      </w:r>
      <w:r>
        <w:rPr>
          <w:i/>
          <w:sz w:val="28"/>
        </w:rPr>
        <w:t>dháraná</w:t>
      </w:r>
      <w:r>
        <w:rPr>
          <w:sz w:val="28"/>
        </w:rPr>
        <w:t xml:space="preserve"> kérdésére, rá kell mutatni, hogy annak ellenére, hogy </w:t>
      </w:r>
      <w:r>
        <w:rPr>
          <w:i/>
          <w:sz w:val="28"/>
        </w:rPr>
        <w:t xml:space="preserve">dháraná </w:t>
      </w:r>
      <w:r>
        <w:rPr>
          <w:sz w:val="28"/>
        </w:rPr>
        <w:t>lefordításához az összpontosítás (koncentráció) kifejezést kell használni, mégis nagy különbség van aközött, amit egy átlagos ember ért az elme összpontosításán, és amit ez a kifejezés a jóga lélektanában jelent. Anélkül, hogy részletekbe mennénk, megállapítható, hogy a fő külön</w:t>
      </w:r>
      <w:r>
        <w:rPr>
          <w:sz w:val="28"/>
        </w:rPr>
        <w:t>b</w:t>
      </w:r>
      <w:r>
        <w:rPr>
          <w:sz w:val="28"/>
        </w:rPr>
        <w:t>ség, és ez nagyon alapvető különbség, hogy a modern lélektan szerint az e</w:t>
      </w:r>
      <w:r>
        <w:rPr>
          <w:sz w:val="28"/>
        </w:rPr>
        <w:t>l</w:t>
      </w:r>
      <w:r>
        <w:rPr>
          <w:sz w:val="28"/>
        </w:rPr>
        <w:t>mét nem lehet semmilyen tárgyon bármilyen figyelemre méltó ideig rögzíteni, az elmének a mozgás állapotában kell maradnia, még amikor az összpontos</w:t>
      </w:r>
      <w:r>
        <w:rPr>
          <w:sz w:val="28"/>
        </w:rPr>
        <w:t>í</w:t>
      </w:r>
      <w:r>
        <w:rPr>
          <w:sz w:val="28"/>
        </w:rPr>
        <w:t>tás legmagasabb fokát éri is el. Az e nézet szerinti összpontosítással az elm</w:t>
      </w:r>
      <w:r>
        <w:rPr>
          <w:sz w:val="28"/>
        </w:rPr>
        <w:t>é</w:t>
      </w:r>
      <w:r>
        <w:rPr>
          <w:sz w:val="28"/>
        </w:rPr>
        <w:lastRenderedPageBreak/>
        <w:t>nek korlátozott szférában való ellenőrzött mozgásával az elmét ily módon korlátozott állapotban tartva, az összpontosított mentális erőfeszítés minden eredménye elérhető. Azonban a keleti lélektan szerint, amire a jóga tudom</w:t>
      </w:r>
      <w:r>
        <w:rPr>
          <w:sz w:val="28"/>
        </w:rPr>
        <w:t>á</w:t>
      </w:r>
      <w:r>
        <w:rPr>
          <w:sz w:val="28"/>
        </w:rPr>
        <w:t>nya alapozódik, bár az összpontosítás az elme ellenőrzött mozgásával kezd</w:t>
      </w:r>
      <w:r>
        <w:rPr>
          <w:sz w:val="28"/>
        </w:rPr>
        <w:t>ő</w:t>
      </w:r>
      <w:r>
        <w:rPr>
          <w:sz w:val="28"/>
        </w:rPr>
        <w:t xml:space="preserve">dik, elérhető az az állapot, amelyben az elme minden változása megszűnik. Ebben a végső állapotban, vagy ezen a végső fokozaton az elme eggyé válik a koncentráció tárgyának lényeges természetével, és nem mozoghat tovább. </w:t>
      </w:r>
    </w:p>
    <w:p w14:paraId="3193632B" w14:textId="77777777" w:rsidR="00A16F25" w:rsidRDefault="00A16F25" w:rsidP="00A16F25">
      <w:pPr>
        <w:spacing w:line="360" w:lineRule="auto"/>
        <w:ind w:firstLine="1134"/>
        <w:jc w:val="both"/>
        <w:rPr>
          <w:sz w:val="28"/>
        </w:rPr>
      </w:pPr>
      <w:r>
        <w:rPr>
          <w:sz w:val="28"/>
        </w:rPr>
        <w:t>A keleti lélektan elismeri a közönséges típusú összpontosítás has</w:t>
      </w:r>
      <w:r>
        <w:rPr>
          <w:sz w:val="28"/>
        </w:rPr>
        <w:t>z</w:t>
      </w:r>
      <w:r>
        <w:rPr>
          <w:sz w:val="28"/>
        </w:rPr>
        <w:t>nát, azonban azt állítja, hogy az ilyen fajta összpontosításban két korlátozás van. Az egyik az, hogy az elme sohasem foghatja fel teljesen az összpontos</w:t>
      </w:r>
      <w:r>
        <w:rPr>
          <w:sz w:val="28"/>
        </w:rPr>
        <w:t>í</w:t>
      </w:r>
      <w:r>
        <w:rPr>
          <w:sz w:val="28"/>
        </w:rPr>
        <w:t>tás tárgyának lényeges természetét. Bármily mélyre is hatolna, még mindig csak a szélét vagy a természetének felszínes aszpektusait érinti és sohasem érheti el a magvát. A második korlátozás az, hogy ezzel a fajta összpontos</w:t>
      </w:r>
      <w:r>
        <w:rPr>
          <w:sz w:val="28"/>
        </w:rPr>
        <w:t>í</w:t>
      </w:r>
      <w:r>
        <w:rPr>
          <w:sz w:val="28"/>
        </w:rPr>
        <w:t>tással a tudat mindig az intellektus börtönére korlátozva marad. Nem szab</w:t>
      </w:r>
      <w:r>
        <w:rPr>
          <w:sz w:val="28"/>
        </w:rPr>
        <w:t>a</w:t>
      </w:r>
      <w:r>
        <w:rPr>
          <w:sz w:val="28"/>
        </w:rPr>
        <w:t>dulhat ki az intellektus korlátozásaiból, hogy képes legyen a finomabb tuda</w:t>
      </w:r>
      <w:r>
        <w:rPr>
          <w:sz w:val="28"/>
        </w:rPr>
        <w:t>t</w:t>
      </w:r>
      <w:r>
        <w:rPr>
          <w:sz w:val="28"/>
        </w:rPr>
        <w:t>hordozókon át a mélyebb szinteken működni. Ahhoz, hogy az elme képes l</w:t>
      </w:r>
      <w:r>
        <w:rPr>
          <w:sz w:val="28"/>
        </w:rPr>
        <w:t>e</w:t>
      </w:r>
      <w:r>
        <w:rPr>
          <w:sz w:val="28"/>
        </w:rPr>
        <w:t>gyen az egyik tudatszintről a másikra ugrani, előbb abba az állapotba kell vinni, vagy juttatni, amelyben mozgás nélkül van, bár a tudat mezejében ta</w:t>
      </w:r>
      <w:r>
        <w:rPr>
          <w:sz w:val="28"/>
        </w:rPr>
        <w:t>r</w:t>
      </w:r>
      <w:r>
        <w:rPr>
          <w:sz w:val="28"/>
        </w:rPr>
        <w:t xml:space="preserve">tott tárgytól „ragyog”. Ezt már másutt kidolgoztuk és itt most nem szükséges ebben tovább mennünk. </w:t>
      </w:r>
    </w:p>
    <w:p w14:paraId="7E504621" w14:textId="77777777" w:rsidR="00A16F25" w:rsidRDefault="00A16F25" w:rsidP="00A16F25">
      <w:pPr>
        <w:spacing w:line="360" w:lineRule="auto"/>
        <w:ind w:firstLine="1134"/>
        <w:jc w:val="both"/>
        <w:rPr>
          <w:sz w:val="28"/>
        </w:rPr>
      </w:pPr>
      <w:r>
        <w:rPr>
          <w:sz w:val="28"/>
        </w:rPr>
        <w:t xml:space="preserve">Foglalkozzunk az összpontosításnak azzal a különleges fokozatával, amelyről ebben a </w:t>
      </w:r>
      <w:r>
        <w:rPr>
          <w:i/>
          <w:sz w:val="28"/>
        </w:rPr>
        <w:t xml:space="preserve">szútrában </w:t>
      </w:r>
      <w:r>
        <w:rPr>
          <w:sz w:val="28"/>
        </w:rPr>
        <w:t xml:space="preserve">van szó. </w:t>
      </w:r>
      <w:r>
        <w:rPr>
          <w:i/>
          <w:sz w:val="28"/>
        </w:rPr>
        <w:t>Dháraná</w:t>
      </w:r>
      <w:r>
        <w:rPr>
          <w:sz w:val="28"/>
        </w:rPr>
        <w:t xml:space="preserve"> állapotában, ahogyan ezt az első fokozatot nevezik, az elme az összpontosítás tárgya által meghatározott korlátozott szférán belül van. A </w:t>
      </w:r>
      <w:r>
        <w:rPr>
          <w:i/>
          <w:sz w:val="28"/>
        </w:rPr>
        <w:t>desa-bandha</w:t>
      </w:r>
      <w:r>
        <w:rPr>
          <w:sz w:val="28"/>
        </w:rPr>
        <w:t xml:space="preserve"> korlátozott mozgási szabadságot lehetővé tevő területen belüli határok közé szorítást jelent. Az elme mintegy internálva, fogva van a korlátozott mentális területen belül, és azonnal vissza kell hozni, ha elvándorol, elkóborol. A korlátozott mozgás-szabadság oka, amikor az elme bizonyos tárgyra van összpontosítva, akkor válik érthetővé, ha emlékezetünkbe idézzük, hogy minden tárgynak számtalan aszpektusa van és </w:t>
      </w:r>
      <w:r>
        <w:rPr>
          <w:sz w:val="28"/>
        </w:rPr>
        <w:lastRenderedPageBreak/>
        <w:t>az elme azokat csak egyenként veheti figyelembe. Így hát, miközben egyik aszpektust a másik után szemléli, az elme mozog, és mégis valójában az öss</w:t>
      </w:r>
      <w:r>
        <w:rPr>
          <w:sz w:val="28"/>
        </w:rPr>
        <w:t>z</w:t>
      </w:r>
      <w:r>
        <w:rPr>
          <w:sz w:val="28"/>
        </w:rPr>
        <w:t xml:space="preserve">pontosítás tárgyára rögzül. De az is lehetséges, hogy az összpontosítás tárgya sok egymással logikailag összekapcsolt gondolkodási folyamatot von maga után, amely lépések egymással össszegezett egészt képeznek. Itt is lehet olyan mozgás, amelyben valójában nem hagyjuk el az összpontosítás tárgyát. </w:t>
      </w:r>
      <w:r>
        <w:rPr>
          <w:i/>
          <w:sz w:val="28"/>
        </w:rPr>
        <w:t>Dháranát</w:t>
      </w:r>
      <w:r>
        <w:rPr>
          <w:sz w:val="28"/>
        </w:rPr>
        <w:t xml:space="preserve"> csak akkor vehetjük megszakítottnak, ha az elme elveszíti a tárggyal való kapcsolatát és oda nem kapcsolt, a tárgyhoz nem tartozó másik tárgy hatol be az elmébe. </w:t>
      </w:r>
      <w:r>
        <w:rPr>
          <w:i/>
          <w:sz w:val="28"/>
        </w:rPr>
        <w:t>Bháranában</w:t>
      </w:r>
      <w:r>
        <w:rPr>
          <w:sz w:val="28"/>
        </w:rPr>
        <w:t xml:space="preserve"> végzendő fő munka vagy tevékenység ezért abban van, hogy az elmét folyamatosan a tárgy megfontolásával tartjuk elfoglalva, és azonnal visszahozzuk, amint a kapcsolat megszakad. A </w:t>
      </w:r>
      <w:r>
        <w:rPr>
          <w:i/>
          <w:sz w:val="28"/>
        </w:rPr>
        <w:t xml:space="preserve">szádhaka </w:t>
      </w:r>
      <w:r>
        <w:rPr>
          <w:sz w:val="28"/>
        </w:rPr>
        <w:t>célja az kell, hogy legyen, hogy fokozatosan csökkentse az ilyen megszakítások frekvenciáját, ismétlődését és végül teljesen kiküszöbölje az</w:t>
      </w:r>
      <w:r>
        <w:rPr>
          <w:sz w:val="28"/>
        </w:rPr>
        <w:t>o</w:t>
      </w:r>
      <w:r>
        <w:rPr>
          <w:sz w:val="28"/>
        </w:rPr>
        <w:t>kat. Azonban nem csak a megszakítások kiküszöbölése a cél, hanem az elme teljes összpontosítása az összpontosítás tárgyán. A bizonytalan és zavaros b</w:t>
      </w:r>
      <w:r>
        <w:rPr>
          <w:sz w:val="28"/>
        </w:rPr>
        <w:t>e</w:t>
      </w:r>
      <w:r>
        <w:rPr>
          <w:sz w:val="28"/>
        </w:rPr>
        <w:t>nyomásokat élesen meghatározott mentális képekkel kell helyettesíteni, m</w:t>
      </w:r>
      <w:r>
        <w:rPr>
          <w:sz w:val="28"/>
        </w:rPr>
        <w:t>i</w:t>
      </w:r>
      <w:r>
        <w:rPr>
          <w:sz w:val="28"/>
        </w:rPr>
        <w:t>közben fokozzuk a figyelem élénkségét és erejét. Tehát az elmén tárggyal való elfoglaltságának időszakában lévő állapota az legalább olyan fontos, mint a kapcsolatot megszakító állapotok ismétlődése. De mivel az összpont</w:t>
      </w:r>
      <w:r>
        <w:rPr>
          <w:sz w:val="28"/>
        </w:rPr>
        <w:t>o</w:t>
      </w:r>
      <w:r>
        <w:rPr>
          <w:sz w:val="28"/>
        </w:rPr>
        <w:t>sítás természetének ezt a fokozatát általában megértik, nem szükséges ezt a pontot tovább kidolgozni.</w:t>
      </w:r>
    </w:p>
    <w:p w14:paraId="689F5433" w14:textId="77777777" w:rsidR="00A16F25" w:rsidRDefault="00A16F25" w:rsidP="00A16F25">
      <w:pPr>
        <w:spacing w:line="360" w:lineRule="auto"/>
        <w:ind w:firstLine="1134"/>
        <w:jc w:val="both"/>
        <w:rPr>
          <w:sz w:val="28"/>
        </w:rPr>
        <w:sectPr w:rsidR="00A16F25">
          <w:headerReference w:type="default" r:id="rId122"/>
          <w:pgSz w:w="11906" w:h="16838"/>
          <w:pgMar w:top="1701" w:right="1418" w:bottom="1134" w:left="1701" w:header="708" w:footer="708" w:gutter="0"/>
          <w:cols w:space="708"/>
        </w:sectPr>
      </w:pPr>
    </w:p>
    <w:p w14:paraId="436E1E3D" w14:textId="77777777" w:rsidR="00A16F25" w:rsidRDefault="00A16F25" w:rsidP="00A16F25">
      <w:pPr>
        <w:spacing w:line="360" w:lineRule="auto"/>
        <w:ind w:firstLine="1134"/>
        <w:jc w:val="both"/>
        <w:rPr>
          <w:sz w:val="28"/>
        </w:rPr>
      </w:pPr>
    </w:p>
    <w:p w14:paraId="728AF1B5" w14:textId="77777777" w:rsidR="00A16F25" w:rsidRDefault="00A16F25" w:rsidP="00A16F25">
      <w:pPr>
        <w:spacing w:line="360" w:lineRule="auto"/>
        <w:ind w:left="709" w:hanging="709"/>
        <w:jc w:val="both"/>
        <w:rPr>
          <w:sz w:val="32"/>
        </w:rPr>
      </w:pPr>
      <w:r>
        <w:rPr>
          <w:sz w:val="32"/>
        </w:rPr>
        <w:t>2.</w:t>
      </w:r>
      <w:r>
        <w:rPr>
          <w:sz w:val="32"/>
        </w:rPr>
        <w:tab/>
        <w:t>Tatra pratyajaikatánatá dhyánam.</w:t>
      </w:r>
    </w:p>
    <w:p w14:paraId="5767AE01" w14:textId="77777777" w:rsidR="00A16F25" w:rsidRDefault="00A16F25" w:rsidP="00A16F25">
      <w:pPr>
        <w:pStyle w:val="Szvegtrzsbehzssal"/>
      </w:pPr>
      <w:r>
        <w:t>2.</w:t>
      </w:r>
      <w:r>
        <w:tab/>
        <w:t>… ott; azon a (helyen), … a tudat tartalma, … egyként kiterjed vagy megszakítás nélkül áramlik, … meditáció; kontempláció; szemlélődés; elmélkedés.</w:t>
      </w:r>
    </w:p>
    <w:p w14:paraId="3F8B42F1" w14:textId="77777777" w:rsidR="00A16F25" w:rsidRDefault="00A16F25" w:rsidP="00A16F25">
      <w:pPr>
        <w:spacing w:line="360" w:lineRule="auto"/>
        <w:ind w:left="709" w:hanging="709"/>
        <w:jc w:val="both"/>
        <w:rPr>
          <w:sz w:val="32"/>
        </w:rPr>
      </w:pPr>
      <w:r>
        <w:rPr>
          <w:sz w:val="32"/>
        </w:rPr>
        <w:t>2.</w:t>
      </w:r>
      <w:r>
        <w:rPr>
          <w:sz w:val="32"/>
        </w:rPr>
        <w:tab/>
        <w:t>Kontempláció, az elme megszakítás nélküli áramlása a med</w:t>
      </w:r>
      <w:r>
        <w:rPr>
          <w:sz w:val="32"/>
        </w:rPr>
        <w:t>i</w:t>
      </w:r>
      <w:r>
        <w:rPr>
          <w:sz w:val="32"/>
        </w:rPr>
        <w:t xml:space="preserve">tációra kiválasztott tárgy (vagy téma) irányába. </w:t>
      </w:r>
    </w:p>
    <w:p w14:paraId="5C93E493" w14:textId="77777777" w:rsidR="00A16F25" w:rsidRDefault="00A16F25" w:rsidP="00A16F25">
      <w:pPr>
        <w:spacing w:line="360" w:lineRule="auto"/>
        <w:ind w:left="709" w:hanging="709"/>
        <w:jc w:val="both"/>
        <w:rPr>
          <w:sz w:val="32"/>
        </w:rPr>
      </w:pPr>
    </w:p>
    <w:p w14:paraId="30B4D11E" w14:textId="77777777" w:rsidR="00A16F25" w:rsidRDefault="00A16F25" w:rsidP="00A16F25">
      <w:pPr>
        <w:spacing w:line="360" w:lineRule="auto"/>
        <w:ind w:firstLine="1134"/>
        <w:jc w:val="both"/>
        <w:rPr>
          <w:sz w:val="28"/>
        </w:rPr>
      </w:pPr>
      <w:r>
        <w:rPr>
          <w:sz w:val="28"/>
        </w:rPr>
        <w:t xml:space="preserve">Az előző </w:t>
      </w:r>
      <w:r>
        <w:rPr>
          <w:i/>
          <w:sz w:val="28"/>
        </w:rPr>
        <w:t xml:space="preserve">szútrában </w:t>
      </w:r>
      <w:r>
        <w:rPr>
          <w:sz w:val="28"/>
        </w:rPr>
        <w:t xml:space="preserve">rámutattunk, hogy a </w:t>
      </w:r>
      <w:r>
        <w:rPr>
          <w:i/>
          <w:sz w:val="28"/>
        </w:rPr>
        <w:t xml:space="preserve">szádhaka </w:t>
      </w:r>
      <w:r>
        <w:rPr>
          <w:sz w:val="28"/>
        </w:rPr>
        <w:t>célja a zaklatot</w:t>
      </w:r>
      <w:r>
        <w:rPr>
          <w:sz w:val="28"/>
        </w:rPr>
        <w:t>t</w:t>
      </w:r>
      <w:r>
        <w:rPr>
          <w:sz w:val="28"/>
        </w:rPr>
        <w:t>ságnak, figyelem elvonásnak nevezett betolakodó gondolatok kiküszöbölése kell legyen és igyekezzen, hogy az ilyen megszakítások ismétlődése foly</w:t>
      </w:r>
      <w:r>
        <w:rPr>
          <w:sz w:val="28"/>
        </w:rPr>
        <w:t>a</w:t>
      </w:r>
      <w:r>
        <w:rPr>
          <w:sz w:val="28"/>
        </w:rPr>
        <w:t>matosan csökkenjen. Amikor a figyelemelvonásokat teljesen sikerül kiküsz</w:t>
      </w:r>
      <w:r>
        <w:rPr>
          <w:sz w:val="28"/>
        </w:rPr>
        <w:t>ö</w:t>
      </w:r>
      <w:r>
        <w:rPr>
          <w:sz w:val="28"/>
        </w:rPr>
        <w:t>bölni, és képes a tárgyon való összpontosítást megszakítás nélkül olyan s</w:t>
      </w:r>
      <w:r>
        <w:rPr>
          <w:sz w:val="28"/>
        </w:rPr>
        <w:t>o</w:t>
      </w:r>
      <w:r>
        <w:rPr>
          <w:sz w:val="28"/>
        </w:rPr>
        <w:t xml:space="preserve">káig folytatni, ahogyan azt eldönti, akkor eléri a </w:t>
      </w:r>
      <w:r>
        <w:rPr>
          <w:i/>
          <w:sz w:val="28"/>
        </w:rPr>
        <w:t>dhjána</w:t>
      </w:r>
      <w:r>
        <w:rPr>
          <w:sz w:val="28"/>
        </w:rPr>
        <w:t xml:space="preserve"> fokozatát. Fel fogjuk ismerni, hogy figyelemelvonások esetenkénti megjelenése az elmében az, ami </w:t>
      </w:r>
      <w:r>
        <w:rPr>
          <w:i/>
          <w:sz w:val="28"/>
        </w:rPr>
        <w:t>dháraná</w:t>
      </w:r>
      <w:r>
        <w:rPr>
          <w:sz w:val="28"/>
        </w:rPr>
        <w:t xml:space="preserve"> és </w:t>
      </w:r>
      <w:r>
        <w:rPr>
          <w:i/>
          <w:sz w:val="28"/>
        </w:rPr>
        <w:t xml:space="preserve">dhjána </w:t>
      </w:r>
      <w:r>
        <w:rPr>
          <w:sz w:val="28"/>
        </w:rPr>
        <w:t xml:space="preserve">közötti lényeges különbséget jelenti. Mivel ez a szútra gyakorlati szempontból igen fontos, előbb vizsgáljuk meg a </w:t>
      </w:r>
      <w:r>
        <w:rPr>
          <w:i/>
          <w:sz w:val="28"/>
        </w:rPr>
        <w:t xml:space="preserve">dhjánát </w:t>
      </w:r>
      <w:r>
        <w:rPr>
          <w:sz w:val="28"/>
        </w:rPr>
        <w:t>meghat</w:t>
      </w:r>
      <w:r>
        <w:rPr>
          <w:sz w:val="28"/>
        </w:rPr>
        <w:t>á</w:t>
      </w:r>
      <w:r>
        <w:rPr>
          <w:sz w:val="28"/>
        </w:rPr>
        <w:t xml:space="preserve">rozó különféle szanszkrit szavak jelentését. </w:t>
      </w:r>
    </w:p>
    <w:p w14:paraId="23C72D17" w14:textId="77777777" w:rsidR="00A16F25" w:rsidRDefault="00A16F25" w:rsidP="00A16F25">
      <w:pPr>
        <w:spacing w:line="360" w:lineRule="auto"/>
        <w:ind w:firstLine="1134"/>
        <w:jc w:val="both"/>
        <w:rPr>
          <w:sz w:val="28"/>
        </w:rPr>
      </w:pPr>
      <w:r>
        <w:rPr>
          <w:sz w:val="28"/>
        </w:rPr>
        <w:t xml:space="preserve">Vegyük először a </w:t>
      </w:r>
      <w:r>
        <w:rPr>
          <w:i/>
          <w:sz w:val="28"/>
        </w:rPr>
        <w:t xml:space="preserve">pratyaja </w:t>
      </w:r>
      <w:r>
        <w:rPr>
          <w:sz w:val="28"/>
        </w:rPr>
        <w:t xml:space="preserve">kifejezést, amelyet a </w:t>
      </w:r>
      <w:r>
        <w:rPr>
          <w:i/>
          <w:sz w:val="28"/>
        </w:rPr>
        <w:t>jóga-</w:t>
      </w:r>
      <w:r>
        <w:rPr>
          <w:sz w:val="28"/>
        </w:rPr>
        <w:t>szútrákban gyakran használnak. Ez a szó a fogalmak széles körét fejezi ki, mint például fogalom, eszme, ok, stb., azonban a jóga terminológiában az elme azon teljes tartalmára vonatkozik, ami egy adott időben elfoglalja a tudat mezejét. Mivel az elme egy időben a tárgyak változatát képes felfogni, valamilyen szót kell használni mindezen tárgyak együttes megjelölésére, tekintet nélkül a term</w:t>
      </w:r>
      <w:r>
        <w:rPr>
          <w:sz w:val="28"/>
        </w:rPr>
        <w:t>é</w:t>
      </w:r>
      <w:r>
        <w:rPr>
          <w:sz w:val="28"/>
        </w:rPr>
        <w:t xml:space="preserve">szetükre. </w:t>
      </w:r>
      <w:r>
        <w:rPr>
          <w:i/>
          <w:sz w:val="28"/>
        </w:rPr>
        <w:t>Pratyaja,</w:t>
      </w:r>
      <w:r>
        <w:rPr>
          <w:sz w:val="28"/>
        </w:rPr>
        <w:t xml:space="preserve"> az elme ezen össz tartalmára vonatkozó, vagy azt kifejező technikai szó. Tekintetbe véve azt, amit fentebb </w:t>
      </w:r>
      <w:r>
        <w:rPr>
          <w:i/>
          <w:sz w:val="28"/>
        </w:rPr>
        <w:t xml:space="preserve">dháranáról </w:t>
      </w:r>
      <w:r>
        <w:rPr>
          <w:sz w:val="28"/>
        </w:rPr>
        <w:t xml:space="preserve">mondtunk, fel fogjuk ismerni, hogy ez a </w:t>
      </w:r>
      <w:r>
        <w:rPr>
          <w:i/>
          <w:sz w:val="28"/>
        </w:rPr>
        <w:t>pratyaja,</w:t>
      </w:r>
      <w:r>
        <w:rPr>
          <w:sz w:val="28"/>
        </w:rPr>
        <w:t xml:space="preserve"> amellyel </w:t>
      </w:r>
      <w:r>
        <w:rPr>
          <w:i/>
          <w:sz w:val="28"/>
        </w:rPr>
        <w:t xml:space="preserve">dhyánában </w:t>
      </w:r>
      <w:r>
        <w:rPr>
          <w:sz w:val="28"/>
        </w:rPr>
        <w:t>az elme folyamatos kapcsolatban marad, rögzített és mégis mozgó valami. Rögzített abban az é</w:t>
      </w:r>
      <w:r>
        <w:rPr>
          <w:sz w:val="28"/>
        </w:rPr>
        <w:t>r</w:t>
      </w:r>
      <w:r>
        <w:rPr>
          <w:sz w:val="28"/>
        </w:rPr>
        <w:lastRenderedPageBreak/>
        <w:t>telemben, hogy a terület, amelyben az elme mozog meghatározott, és mégis ugyanaz marad. Változó, mivel azon korlátozott területen vagy szférán belül mozgás van. Ezt néhány példa teszi világossá. Amikor valamely tudós mi</w:t>
      </w:r>
      <w:r>
        <w:rPr>
          <w:sz w:val="28"/>
        </w:rPr>
        <w:t>k</w:t>
      </w:r>
      <w:r>
        <w:rPr>
          <w:sz w:val="28"/>
        </w:rPr>
        <w:t>roszkópját egy csepp szennyes vízre állítja be, akkor a látómező meghatár</w:t>
      </w:r>
      <w:r>
        <w:rPr>
          <w:sz w:val="28"/>
        </w:rPr>
        <w:t>o</w:t>
      </w:r>
      <w:r>
        <w:rPr>
          <w:sz w:val="28"/>
        </w:rPr>
        <w:t>zott és bizonyos körre korlátozódik és a tudós ezen kívül nem láthat semmit. De azon a fényfolton belül mindenféle dolgok vannak állandó mozgásban. Vagy vegyünk például szemügyre egy olyan folyót, amely jól meghatározott partok között áramlik. A folyó állandó mozgásban van és ez a mozgás a folyó partjai közé szorítkozik. Ha valaki a folyóra repülőgépről tekint le, akkor lát valamit, ami egy időben korlátozott és mozog is. Ezek az illusztrációk segít</w:t>
      </w:r>
      <w:r>
        <w:rPr>
          <w:sz w:val="28"/>
        </w:rPr>
        <w:t>e</w:t>
      </w:r>
      <w:r>
        <w:rPr>
          <w:sz w:val="28"/>
        </w:rPr>
        <w:t xml:space="preserve">nek bennünket a </w:t>
      </w:r>
      <w:r>
        <w:rPr>
          <w:i/>
          <w:sz w:val="28"/>
        </w:rPr>
        <w:t>dhjáná</w:t>
      </w:r>
      <w:r>
        <w:rPr>
          <w:sz w:val="28"/>
        </w:rPr>
        <w:t xml:space="preserve">-ban működő </w:t>
      </w:r>
      <w:r>
        <w:rPr>
          <w:i/>
          <w:sz w:val="28"/>
        </w:rPr>
        <w:t>pratyaja</w:t>
      </w:r>
      <w:r>
        <w:rPr>
          <w:sz w:val="28"/>
        </w:rPr>
        <w:t xml:space="preserve"> kettős természetének megért</w:t>
      </w:r>
      <w:r>
        <w:rPr>
          <w:sz w:val="28"/>
        </w:rPr>
        <w:t>é</w:t>
      </w:r>
      <w:r>
        <w:rPr>
          <w:sz w:val="28"/>
        </w:rPr>
        <w:t>sében, valamint ennek a lehetőségnek a megértésében, hogy az elmét a med</w:t>
      </w:r>
      <w:r>
        <w:rPr>
          <w:sz w:val="28"/>
        </w:rPr>
        <w:t>i</w:t>
      </w:r>
      <w:r>
        <w:rPr>
          <w:sz w:val="28"/>
        </w:rPr>
        <w:t xml:space="preserve">táció tárgya által meghatározott korlátokon belül tartsuk mozgásban. </w:t>
      </w:r>
    </w:p>
    <w:p w14:paraId="2B197FE2" w14:textId="77777777" w:rsidR="00A16F25" w:rsidRDefault="00A16F25" w:rsidP="00A16F25">
      <w:pPr>
        <w:spacing w:line="360" w:lineRule="auto"/>
        <w:ind w:firstLine="1134"/>
        <w:jc w:val="both"/>
        <w:rPr>
          <w:sz w:val="28"/>
        </w:rPr>
      </w:pPr>
      <w:r>
        <w:rPr>
          <w:i/>
          <w:sz w:val="28"/>
        </w:rPr>
        <w:t xml:space="preserve">Szanszkrit </w:t>
      </w:r>
      <w:r>
        <w:rPr>
          <w:sz w:val="28"/>
        </w:rPr>
        <w:t xml:space="preserve">nyelvben a </w:t>
      </w:r>
      <w:r>
        <w:rPr>
          <w:i/>
          <w:sz w:val="28"/>
        </w:rPr>
        <w:t>tatra</w:t>
      </w:r>
      <w:r>
        <w:rPr>
          <w:sz w:val="28"/>
        </w:rPr>
        <w:t xml:space="preserve"> kifejezés azt jelenti „abban a helyben” és nyilvánvalóan </w:t>
      </w:r>
      <w:r>
        <w:rPr>
          <w:i/>
          <w:sz w:val="28"/>
        </w:rPr>
        <w:t>desá</w:t>
      </w:r>
      <w:r>
        <w:rPr>
          <w:sz w:val="28"/>
        </w:rPr>
        <w:t>-ra vonatkozik, vagyis helyre vagy arra a mentális ter</w:t>
      </w:r>
      <w:r>
        <w:rPr>
          <w:sz w:val="28"/>
        </w:rPr>
        <w:t>ü</w:t>
      </w:r>
      <w:r>
        <w:rPr>
          <w:sz w:val="28"/>
        </w:rPr>
        <w:t xml:space="preserve">letre, amelyre az elme korlátozódik. Az elme a </w:t>
      </w:r>
      <w:r>
        <w:rPr>
          <w:i/>
          <w:sz w:val="28"/>
        </w:rPr>
        <w:t>dháraná-</w:t>
      </w:r>
      <w:r>
        <w:rPr>
          <w:sz w:val="28"/>
        </w:rPr>
        <w:t xml:space="preserve">ban meghatározott korlátokon belüli </w:t>
      </w:r>
      <w:r>
        <w:rPr>
          <w:i/>
          <w:sz w:val="28"/>
        </w:rPr>
        <w:t xml:space="preserve">pratyajával </w:t>
      </w:r>
      <w:r>
        <w:rPr>
          <w:sz w:val="28"/>
        </w:rPr>
        <w:t>egyesülve kell maradjon. Bármely személy e</w:t>
      </w:r>
      <w:r>
        <w:rPr>
          <w:sz w:val="28"/>
        </w:rPr>
        <w:t>l</w:t>
      </w:r>
      <w:r>
        <w:rPr>
          <w:sz w:val="28"/>
        </w:rPr>
        <w:t xml:space="preserve">méje </w:t>
      </w:r>
      <w:r>
        <w:rPr>
          <w:i/>
          <w:sz w:val="28"/>
        </w:rPr>
        <w:t xml:space="preserve">pratyajával </w:t>
      </w:r>
      <w:r>
        <w:rPr>
          <w:sz w:val="28"/>
        </w:rPr>
        <w:t xml:space="preserve">egyesülten marad, miközben éber tudat-állapotban van. Azonban nem csak </w:t>
      </w:r>
      <w:r>
        <w:rPr>
          <w:i/>
          <w:sz w:val="28"/>
        </w:rPr>
        <w:t xml:space="preserve">pratyaja </w:t>
      </w:r>
      <w:r>
        <w:rPr>
          <w:sz w:val="28"/>
        </w:rPr>
        <w:t xml:space="preserve">változik egész idő alatt, hanem a mentális terület úgyszintén, mivel az elme egyik témáról a másikra suhan tova. </w:t>
      </w:r>
    </w:p>
    <w:p w14:paraId="0C4BC13E" w14:textId="77777777" w:rsidR="00A16F25" w:rsidRDefault="00A16F25" w:rsidP="00A16F25">
      <w:pPr>
        <w:spacing w:line="360" w:lineRule="auto"/>
        <w:ind w:firstLine="1134"/>
        <w:jc w:val="both"/>
        <w:rPr>
          <w:sz w:val="28"/>
        </w:rPr>
      </w:pPr>
      <w:r>
        <w:rPr>
          <w:i/>
          <w:sz w:val="28"/>
        </w:rPr>
        <w:t xml:space="preserve">Ekatánatá </w:t>
      </w:r>
      <w:r>
        <w:rPr>
          <w:sz w:val="28"/>
        </w:rPr>
        <w:t>jelentése, „folyamatos vagy megszakítás nélküli kiterj</w:t>
      </w:r>
      <w:r>
        <w:rPr>
          <w:sz w:val="28"/>
        </w:rPr>
        <w:t>e</w:t>
      </w:r>
      <w:r>
        <w:rPr>
          <w:sz w:val="28"/>
        </w:rPr>
        <w:t xml:space="preserve">dés, bővülés” és </w:t>
      </w:r>
      <w:r>
        <w:rPr>
          <w:i/>
          <w:sz w:val="28"/>
        </w:rPr>
        <w:t>dháraná</w:t>
      </w:r>
      <w:r>
        <w:rPr>
          <w:sz w:val="28"/>
        </w:rPr>
        <w:t>-ban jelen lévő figyelemelvonásból vagy zaklatot</w:t>
      </w:r>
      <w:r>
        <w:rPr>
          <w:sz w:val="28"/>
        </w:rPr>
        <w:t>t</w:t>
      </w:r>
      <w:r>
        <w:rPr>
          <w:sz w:val="28"/>
        </w:rPr>
        <w:t xml:space="preserve">ságból származó megszakítások hiányára vonatkozik. </w:t>
      </w:r>
    </w:p>
    <w:p w14:paraId="51412D95" w14:textId="77777777" w:rsidR="00A16F25" w:rsidRDefault="00A16F25" w:rsidP="00A16F25">
      <w:pPr>
        <w:spacing w:line="360" w:lineRule="auto"/>
        <w:ind w:firstLine="1134"/>
        <w:jc w:val="both"/>
        <w:rPr>
          <w:sz w:val="28"/>
        </w:rPr>
      </w:pPr>
    </w:p>
    <w:p w14:paraId="4C7E8099" w14:textId="77777777" w:rsidR="00A16F25" w:rsidRDefault="00A16F25" w:rsidP="00A16F25">
      <w:pPr>
        <w:spacing w:line="360" w:lineRule="auto"/>
        <w:ind w:firstLine="1134"/>
        <w:jc w:val="both"/>
        <w:rPr>
          <w:sz w:val="28"/>
        </w:rPr>
      </w:pPr>
      <w:r>
        <w:rPr>
          <w:sz w:val="28"/>
        </w:rPr>
        <w:t>Ténylegesen, amint a fentiekben már rámutattunk, technikai sze</w:t>
      </w:r>
      <w:r>
        <w:rPr>
          <w:sz w:val="28"/>
        </w:rPr>
        <w:t>m</w:t>
      </w:r>
      <w:r>
        <w:rPr>
          <w:sz w:val="28"/>
        </w:rPr>
        <w:t xml:space="preserve">pontból nézve, csupán </w:t>
      </w:r>
      <w:r>
        <w:rPr>
          <w:i/>
          <w:sz w:val="28"/>
        </w:rPr>
        <w:t>pratyaja</w:t>
      </w:r>
      <w:r>
        <w:rPr>
          <w:sz w:val="28"/>
        </w:rPr>
        <w:t xml:space="preserve"> folytonossága az, ami </w:t>
      </w:r>
      <w:r>
        <w:rPr>
          <w:i/>
          <w:sz w:val="28"/>
        </w:rPr>
        <w:t>dháranát dhjáná</w:t>
      </w:r>
      <w:r>
        <w:rPr>
          <w:sz w:val="28"/>
        </w:rPr>
        <w:t>-tól megkülönbözteti. Ez a folytonosság, folyamatosság a víznek valamely foly</w:t>
      </w:r>
      <w:r>
        <w:rPr>
          <w:sz w:val="28"/>
        </w:rPr>
        <w:t>ó</w:t>
      </w:r>
      <w:r>
        <w:rPr>
          <w:sz w:val="28"/>
        </w:rPr>
        <w:t>ban áramlásával vagy olajnak egyik edényből a másikba öntésével hasonlí</w:t>
      </w:r>
      <w:r>
        <w:rPr>
          <w:sz w:val="28"/>
        </w:rPr>
        <w:t>t</w:t>
      </w:r>
      <w:r>
        <w:rPr>
          <w:sz w:val="28"/>
        </w:rPr>
        <w:t>ható össze. Miért lényeges ezt a fajta folyamatosságot elérni, mielőtt</w:t>
      </w:r>
      <w:r>
        <w:rPr>
          <w:i/>
          <w:sz w:val="28"/>
        </w:rPr>
        <w:t xml:space="preserve"> szamádhit</w:t>
      </w:r>
      <w:r>
        <w:rPr>
          <w:sz w:val="28"/>
        </w:rPr>
        <w:t xml:space="preserve"> </w:t>
      </w:r>
      <w:r>
        <w:rPr>
          <w:sz w:val="28"/>
        </w:rPr>
        <w:lastRenderedPageBreak/>
        <w:t>lehetne gyakorolni? Miért a folyamatosság mindenmegszakítása a figyelem elterelődését jelenti, ez pedig a megfelelő összpontosítás és az elme kézben tartásának hiányát jelenti. Ha az elme a választott tárgyról elvándorol, az azt jelenti, hogy annak helyét más tárgy foglalta el, mivel meg kell legyen az elme mozgásának folyamatosságának megszakítása anélkül, hogy bármi-lyen tárgy foglalta volna el az elmét. Mármost, amennyiben a figyelem elt</w:t>
      </w:r>
      <w:r>
        <w:rPr>
          <w:sz w:val="28"/>
        </w:rPr>
        <w:t>e</w:t>
      </w:r>
      <w:r>
        <w:rPr>
          <w:sz w:val="28"/>
        </w:rPr>
        <w:t>relődése megszakítja a folyamatosságot, abból látszólag nem származik nagy baj, mivel az elme azon nyomban felveheti a fonalat és folytathatja a mélyen a témába merülés munkáját. Azonban a figyelem-elterelődés valójában nem olyan ártalmatlan, mint amilyennek látszik. Az elme elegendő kézben tartás</w:t>
      </w:r>
      <w:r>
        <w:rPr>
          <w:sz w:val="28"/>
        </w:rPr>
        <w:t>á</w:t>
      </w:r>
      <w:r>
        <w:rPr>
          <w:sz w:val="28"/>
        </w:rPr>
        <w:t>nak hiányára utal és ennek megfelelően az összpontosítás mélységének hi</w:t>
      </w:r>
      <w:r>
        <w:rPr>
          <w:sz w:val="28"/>
        </w:rPr>
        <w:t>á</w:t>
      </w:r>
      <w:r>
        <w:rPr>
          <w:sz w:val="28"/>
        </w:rPr>
        <w:t xml:space="preserve">nyára. </w:t>
      </w:r>
      <w:r>
        <w:rPr>
          <w:i/>
          <w:sz w:val="28"/>
        </w:rPr>
        <w:t>Dháraná</w:t>
      </w:r>
      <w:r>
        <w:rPr>
          <w:sz w:val="28"/>
        </w:rPr>
        <w:t xml:space="preserve"> gyakorlása közben rá lehet jönni, hogy amint fokozódik az elvonatkoztatás mélysége, és az elme kézben tartása erősödik, a figyelem elt</w:t>
      </w:r>
      <w:r>
        <w:rPr>
          <w:sz w:val="28"/>
        </w:rPr>
        <w:t>e</w:t>
      </w:r>
      <w:r>
        <w:rPr>
          <w:sz w:val="28"/>
        </w:rPr>
        <w:t xml:space="preserve">relődések gyakorisága csökken. Így hát a folyamatosságot úgy lehet tekinteni, mint az elme ellenőrzésének és az összpontosítás intenzitásának mérésére szolgáló mércét. </w:t>
      </w:r>
      <w:r>
        <w:rPr>
          <w:i/>
          <w:sz w:val="28"/>
        </w:rPr>
        <w:t xml:space="preserve">Dhjána avasthá, </w:t>
      </w:r>
      <w:r>
        <w:rPr>
          <w:sz w:val="28"/>
        </w:rPr>
        <w:t xml:space="preserve">vagyis az állapotának elérése utal, hogy az elme valóban felkészült a </w:t>
      </w:r>
      <w:r>
        <w:rPr>
          <w:i/>
          <w:sz w:val="28"/>
        </w:rPr>
        <w:t xml:space="preserve">jóga </w:t>
      </w:r>
      <w:r>
        <w:rPr>
          <w:sz w:val="28"/>
        </w:rPr>
        <w:t xml:space="preserve">tényleges gyakorlására. Hacsak, és amíg ez a feltétel teljesül, </w:t>
      </w:r>
      <w:r>
        <w:rPr>
          <w:i/>
          <w:sz w:val="28"/>
        </w:rPr>
        <w:t>szamádhi</w:t>
      </w:r>
      <w:r>
        <w:rPr>
          <w:sz w:val="28"/>
        </w:rPr>
        <w:t xml:space="preserve"> gyakorlását nem lehet elkezdeni és a </w:t>
      </w:r>
      <w:r>
        <w:rPr>
          <w:i/>
          <w:sz w:val="28"/>
        </w:rPr>
        <w:t>jóga</w:t>
      </w:r>
      <w:r>
        <w:rPr>
          <w:sz w:val="28"/>
        </w:rPr>
        <w:t xml:space="preserve"> igazi ti</w:t>
      </w:r>
      <w:r>
        <w:rPr>
          <w:sz w:val="28"/>
        </w:rPr>
        <w:t>t</w:t>
      </w:r>
      <w:r>
        <w:rPr>
          <w:sz w:val="28"/>
        </w:rPr>
        <w:t xml:space="preserve">kai rejtve maradnak a </w:t>
      </w:r>
      <w:r>
        <w:rPr>
          <w:i/>
          <w:sz w:val="28"/>
        </w:rPr>
        <w:t xml:space="preserve">szádhaka </w:t>
      </w:r>
      <w:r>
        <w:rPr>
          <w:sz w:val="28"/>
        </w:rPr>
        <w:t xml:space="preserve">előtt. </w:t>
      </w:r>
    </w:p>
    <w:p w14:paraId="2C1854C3" w14:textId="77777777" w:rsidR="00A16F25" w:rsidRDefault="00A16F25" w:rsidP="00A16F25">
      <w:pPr>
        <w:spacing w:line="360" w:lineRule="auto"/>
        <w:jc w:val="both"/>
        <w:rPr>
          <w:sz w:val="32"/>
        </w:rPr>
        <w:sectPr w:rsidR="00A16F25">
          <w:headerReference w:type="default" r:id="rId123"/>
          <w:pgSz w:w="11906" w:h="16838"/>
          <w:pgMar w:top="1701" w:right="1418" w:bottom="1134" w:left="1701" w:header="708" w:footer="708" w:gutter="0"/>
          <w:cols w:space="708"/>
        </w:sectPr>
      </w:pPr>
    </w:p>
    <w:p w14:paraId="3C7874E3" w14:textId="77777777" w:rsidR="00A16F25" w:rsidRDefault="00A16F25" w:rsidP="00A16F25">
      <w:pPr>
        <w:spacing w:line="360" w:lineRule="auto"/>
        <w:jc w:val="both"/>
        <w:rPr>
          <w:sz w:val="32"/>
        </w:rPr>
      </w:pPr>
    </w:p>
    <w:p w14:paraId="7428FD35" w14:textId="77777777" w:rsidR="00A16F25" w:rsidRDefault="00A16F25" w:rsidP="00A16F25">
      <w:pPr>
        <w:spacing w:line="360" w:lineRule="auto"/>
        <w:ind w:left="709" w:hanging="709"/>
        <w:rPr>
          <w:sz w:val="32"/>
        </w:rPr>
      </w:pPr>
      <w:r>
        <w:rPr>
          <w:sz w:val="32"/>
        </w:rPr>
        <w:t>3.</w:t>
      </w:r>
      <w:r>
        <w:rPr>
          <w:sz w:val="32"/>
        </w:rPr>
        <w:tab/>
        <w:t>Tad evarthamátra-nirbhászama szvarúpa súnyam iva szamádhihi.</w:t>
      </w:r>
    </w:p>
    <w:p w14:paraId="6386C4CD" w14:textId="77777777" w:rsidR="00A16F25" w:rsidRDefault="00A16F25" w:rsidP="00A16F25">
      <w:pPr>
        <w:spacing w:line="360" w:lineRule="auto"/>
        <w:ind w:left="709" w:hanging="709"/>
        <w:jc w:val="both"/>
        <w:rPr>
          <w:sz w:val="32"/>
        </w:rPr>
      </w:pPr>
      <w:r>
        <w:rPr>
          <w:sz w:val="32"/>
        </w:rPr>
        <w:t>3.</w:t>
      </w:r>
      <w:r>
        <w:rPr>
          <w:sz w:val="32"/>
        </w:rPr>
        <w:tab/>
        <w:t>... ugyanaz, ... a „tárgy”; a meditáció tárgya, ... csak, ... „r</w:t>
      </w:r>
      <w:r>
        <w:rPr>
          <w:sz w:val="32"/>
        </w:rPr>
        <w:t>a</w:t>
      </w:r>
      <w:r>
        <w:rPr>
          <w:sz w:val="32"/>
        </w:rPr>
        <w:t>gyog”; „fénylik” vagy megjelenik benne, ... igaz vagy lény</w:t>
      </w:r>
      <w:r>
        <w:rPr>
          <w:sz w:val="32"/>
        </w:rPr>
        <w:t>e</w:t>
      </w:r>
      <w:r>
        <w:rPr>
          <w:sz w:val="32"/>
        </w:rPr>
        <w:t xml:space="preserve">ges forma, ... üres; úr; mentes (vmitől); zéró; nulla, ... mintha, ... (az) </w:t>
      </w:r>
      <w:r>
        <w:rPr>
          <w:i/>
          <w:sz w:val="32"/>
        </w:rPr>
        <w:t>szamádhi</w:t>
      </w:r>
      <w:r>
        <w:rPr>
          <w:sz w:val="32"/>
        </w:rPr>
        <w:t>; révület.</w:t>
      </w:r>
    </w:p>
    <w:p w14:paraId="4438D1B3" w14:textId="77777777" w:rsidR="00A16F25" w:rsidRDefault="00A16F25" w:rsidP="00A16F25">
      <w:pPr>
        <w:spacing w:line="360" w:lineRule="auto"/>
        <w:ind w:left="709" w:hanging="709"/>
        <w:jc w:val="both"/>
        <w:rPr>
          <w:sz w:val="32"/>
        </w:rPr>
      </w:pPr>
      <w:r>
        <w:rPr>
          <w:sz w:val="32"/>
        </w:rPr>
        <w:t>3.</w:t>
      </w:r>
      <w:r>
        <w:rPr>
          <w:sz w:val="32"/>
        </w:rPr>
        <w:tab/>
        <w:t xml:space="preserve">Amikor csakis a meditáció tárgya tudatosul és nem önmaga (az elme), akkor ugyanaz (a kontempláció vagy de mélyebben, vagyis </w:t>
      </w:r>
      <w:r>
        <w:rPr>
          <w:i/>
          <w:sz w:val="32"/>
        </w:rPr>
        <w:t>szamádhi.</w:t>
      </w:r>
    </w:p>
    <w:p w14:paraId="52D1A913" w14:textId="77777777" w:rsidR="00A16F25" w:rsidRDefault="00A16F25" w:rsidP="00A16F25">
      <w:pPr>
        <w:spacing w:line="360" w:lineRule="auto"/>
        <w:jc w:val="both"/>
        <w:rPr>
          <w:sz w:val="32"/>
        </w:rPr>
      </w:pPr>
    </w:p>
    <w:p w14:paraId="50503111" w14:textId="77777777" w:rsidR="00A16F25" w:rsidRDefault="00A16F25" w:rsidP="00A16F25">
      <w:pPr>
        <w:spacing w:line="360" w:lineRule="auto"/>
        <w:ind w:firstLine="1134"/>
        <w:jc w:val="both"/>
        <w:rPr>
          <w:sz w:val="28"/>
        </w:rPr>
      </w:pPr>
      <w:r>
        <w:rPr>
          <w:sz w:val="28"/>
        </w:rPr>
        <w:t xml:space="preserve">Most az elme összpontosításának utolsó fokozatához érünk. Ez jelzi a korábbi előkészítés csúcspontját, hogy az elmét előkészítsük a jelenségvilág mögé rejtett valóság világába merüléshez. </w:t>
      </w:r>
      <w:r>
        <w:rPr>
          <w:i/>
          <w:sz w:val="28"/>
        </w:rPr>
        <w:t xml:space="preserve">Szamádhi </w:t>
      </w:r>
      <w:r>
        <w:rPr>
          <w:sz w:val="28"/>
        </w:rPr>
        <w:t xml:space="preserve">témájával az I. részben alaposan foglalkoztunk. De abban a részben az általánosabb és mélyebb aszpektusaival foglalkoztunk. Ezért jelen összefüggésben csupán </w:t>
      </w:r>
      <w:r>
        <w:rPr>
          <w:i/>
          <w:sz w:val="28"/>
        </w:rPr>
        <w:t>szamádhi</w:t>
      </w:r>
      <w:r>
        <w:rPr>
          <w:sz w:val="28"/>
        </w:rPr>
        <w:t xml:space="preserve"> bevezető aszpektusaival kell foglalkozni, különösen annak </w:t>
      </w:r>
      <w:r>
        <w:rPr>
          <w:i/>
          <w:sz w:val="28"/>
        </w:rPr>
        <w:t xml:space="preserve">dháranával </w:t>
      </w:r>
      <w:r>
        <w:rPr>
          <w:sz w:val="28"/>
        </w:rPr>
        <w:t xml:space="preserve">és </w:t>
      </w:r>
      <w:r>
        <w:rPr>
          <w:i/>
          <w:sz w:val="28"/>
        </w:rPr>
        <w:t xml:space="preserve">dhjánával </w:t>
      </w:r>
      <w:r>
        <w:rPr>
          <w:sz w:val="28"/>
        </w:rPr>
        <w:t xml:space="preserve">való összefüggésével. </w:t>
      </w:r>
      <w:r>
        <w:rPr>
          <w:i/>
          <w:sz w:val="28"/>
        </w:rPr>
        <w:t xml:space="preserve">Szamádhi </w:t>
      </w:r>
      <w:r>
        <w:rPr>
          <w:sz w:val="28"/>
        </w:rPr>
        <w:t xml:space="preserve">témájának </w:t>
      </w:r>
      <w:r>
        <w:rPr>
          <w:i/>
          <w:sz w:val="28"/>
        </w:rPr>
        <w:t>Patanydzsali</w:t>
      </w:r>
      <w:r>
        <w:rPr>
          <w:sz w:val="28"/>
        </w:rPr>
        <w:t xml:space="preserve"> általi sz</w:t>
      </w:r>
      <w:r>
        <w:rPr>
          <w:sz w:val="28"/>
        </w:rPr>
        <w:t>o</w:t>
      </w:r>
      <w:r>
        <w:rPr>
          <w:sz w:val="28"/>
        </w:rPr>
        <w:t>katlan tárgyalási módja miatt, a tanulmányozó számára szükséges, hogy k</w:t>
      </w:r>
      <w:r>
        <w:rPr>
          <w:sz w:val="28"/>
        </w:rPr>
        <w:t>ü</w:t>
      </w:r>
      <w:r>
        <w:rPr>
          <w:sz w:val="28"/>
        </w:rPr>
        <w:t xml:space="preserve">lönféle aszpektusait többször tanulmányozza, mielőtt felfogni képes annak lényeges természetét és technikáját. Azonban az erre fordított idő és mentális energia megéri, mivel ezen a módon szerzi meg a </w:t>
      </w:r>
      <w:r>
        <w:rPr>
          <w:i/>
          <w:sz w:val="28"/>
        </w:rPr>
        <w:t xml:space="preserve">jóga </w:t>
      </w:r>
      <w:r>
        <w:rPr>
          <w:sz w:val="28"/>
        </w:rPr>
        <w:t>lényeges technikájának megértését, amely technika egyedül képes a valóság világának kapuját me</w:t>
      </w:r>
      <w:r>
        <w:rPr>
          <w:sz w:val="28"/>
        </w:rPr>
        <w:t>g</w:t>
      </w:r>
      <w:r>
        <w:rPr>
          <w:sz w:val="28"/>
        </w:rPr>
        <w:t xml:space="preserve">nyitni. </w:t>
      </w:r>
    </w:p>
    <w:p w14:paraId="2F7739FC" w14:textId="77777777" w:rsidR="00A16F25" w:rsidRDefault="00A16F25" w:rsidP="00A16F25">
      <w:pPr>
        <w:spacing w:line="360" w:lineRule="auto"/>
        <w:ind w:firstLine="1134"/>
        <w:jc w:val="both"/>
        <w:rPr>
          <w:sz w:val="28"/>
        </w:rPr>
      </w:pPr>
      <w:r>
        <w:rPr>
          <w:sz w:val="28"/>
        </w:rPr>
        <w:t xml:space="preserve">Amikor </w:t>
      </w:r>
      <w:r>
        <w:rPr>
          <w:i/>
          <w:sz w:val="28"/>
        </w:rPr>
        <w:t>dhjána</w:t>
      </w:r>
      <w:r>
        <w:rPr>
          <w:sz w:val="28"/>
        </w:rPr>
        <w:t xml:space="preserve"> állapota jól megalapozottá vált és az elme a medit</w:t>
      </w:r>
      <w:r>
        <w:rPr>
          <w:sz w:val="28"/>
        </w:rPr>
        <w:t>á</w:t>
      </w:r>
      <w:r>
        <w:rPr>
          <w:sz w:val="28"/>
        </w:rPr>
        <w:t>ció tárgyát minden figyelem-elterelődés nélkül képes tartani, akkor a tárgyat sokkal közvetlenebbül lehet megismerni, mint a közönséges gondolkodásban, azonban igazi lényegének közvetlen ismerete akkor sem érhető el és a tárg</w:t>
      </w:r>
      <w:r>
        <w:rPr>
          <w:sz w:val="28"/>
        </w:rPr>
        <w:t>y</w:t>
      </w:r>
      <w:r>
        <w:rPr>
          <w:sz w:val="28"/>
        </w:rPr>
        <w:lastRenderedPageBreak/>
        <w:t xml:space="preserve">ban rejlő valóság elsiklik a </w:t>
      </w:r>
      <w:r>
        <w:rPr>
          <w:i/>
          <w:sz w:val="28"/>
        </w:rPr>
        <w:t>jógi</w:t>
      </w:r>
      <w:r>
        <w:rPr>
          <w:sz w:val="28"/>
        </w:rPr>
        <w:t xml:space="preserve"> elől. A </w:t>
      </w:r>
      <w:r>
        <w:rPr>
          <w:i/>
          <w:sz w:val="28"/>
        </w:rPr>
        <w:t xml:space="preserve">jógi </w:t>
      </w:r>
      <w:r>
        <w:rPr>
          <w:sz w:val="28"/>
        </w:rPr>
        <w:t>ilyenkor olyan, mint az a tábo</w:t>
      </w:r>
      <w:r>
        <w:rPr>
          <w:sz w:val="28"/>
        </w:rPr>
        <w:t>r</w:t>
      </w:r>
      <w:r>
        <w:rPr>
          <w:sz w:val="28"/>
        </w:rPr>
        <w:t>nok, aki elérte az elfoglalandó vár kapuit, azonban azok csukva vannak és ő képtelen a várba behatolni. Mi áll közbe és a megismerni vágyott tárgy val</w:t>
      </w:r>
      <w:r>
        <w:rPr>
          <w:sz w:val="28"/>
        </w:rPr>
        <w:t>ó</w:t>
      </w:r>
      <w:r>
        <w:rPr>
          <w:sz w:val="28"/>
        </w:rPr>
        <w:t xml:space="preserve">sága között? Erre a III. rész 3-as </w:t>
      </w:r>
      <w:r>
        <w:rPr>
          <w:i/>
          <w:sz w:val="28"/>
        </w:rPr>
        <w:t xml:space="preserve">szútrája </w:t>
      </w:r>
      <w:r>
        <w:rPr>
          <w:sz w:val="28"/>
        </w:rPr>
        <w:t>adja meg a választ. Maga az elme akadályozza meg a meditáció tárgya igazi lényegének megértését. Minden figyelem elterelődés teljesen ki van küszöbölve és a tudat teljesen a meditáció tárgyára összpontosul. Hogyan interferál, avatkozik be az elme a tárgy lény</w:t>
      </w:r>
      <w:r>
        <w:rPr>
          <w:sz w:val="28"/>
        </w:rPr>
        <w:t>e</w:t>
      </w:r>
      <w:r>
        <w:rPr>
          <w:sz w:val="28"/>
        </w:rPr>
        <w:t xml:space="preserve">gének megértésébe? Azzal, hogy magát a tudatot helyezi a tárgy mögé rejtett valóság és a jógi tudata közé. Egész egyszerűen a szubjektivitás, vagyis az öntudatosság szolgál fátyolként, hogy a tárgytól elkülönítve tartsa és hogy az általa keresett valóságot elrejtse. </w:t>
      </w:r>
    </w:p>
    <w:p w14:paraId="0BF8461A" w14:textId="77777777" w:rsidR="00A16F25" w:rsidRDefault="00A16F25" w:rsidP="00A16F25">
      <w:pPr>
        <w:spacing w:line="360" w:lineRule="auto"/>
        <w:ind w:firstLine="1134"/>
        <w:jc w:val="both"/>
        <w:rPr>
          <w:sz w:val="28"/>
        </w:rPr>
      </w:pPr>
      <w:r>
        <w:rPr>
          <w:sz w:val="28"/>
        </w:rPr>
        <w:t>Annak megértéséhez, hogy magának az elmének a tudata hogyan lehet akadálya a további haladásnak, idézzük fel, hogyan avatkozik bele a legmagasabb szintű intellektuális munkába az öntudatosság. Valamely nagy zeneszerző akkor képes a legjobb produkcióit alkotni, amikor teljesen belef</w:t>
      </w:r>
      <w:r>
        <w:rPr>
          <w:sz w:val="28"/>
        </w:rPr>
        <w:t>e</w:t>
      </w:r>
      <w:r>
        <w:rPr>
          <w:sz w:val="28"/>
        </w:rPr>
        <w:t>ledkezik a munkájába. Valamely feltaláló akkor képes a legnagyobb probl</w:t>
      </w:r>
      <w:r>
        <w:rPr>
          <w:sz w:val="28"/>
        </w:rPr>
        <w:t>é</w:t>
      </w:r>
      <w:r>
        <w:rPr>
          <w:sz w:val="28"/>
        </w:rPr>
        <w:t>mái megoldására, amikor nincs tudatában semmilyen probléma megoldásnak. Az ilyen pillanatokban kapnak az ilyen emberek inspirációt és léphetnek ka</w:t>
      </w:r>
      <w:r>
        <w:rPr>
          <w:sz w:val="28"/>
        </w:rPr>
        <w:t>p</w:t>
      </w:r>
      <w:r>
        <w:rPr>
          <w:sz w:val="28"/>
        </w:rPr>
        <w:t>csolatba azzal, amit keresnek, természetesen feltéve, ha a technikáját már e</w:t>
      </w:r>
      <w:r>
        <w:rPr>
          <w:sz w:val="28"/>
        </w:rPr>
        <w:t>l</w:t>
      </w:r>
      <w:r>
        <w:rPr>
          <w:sz w:val="28"/>
        </w:rPr>
        <w:t>sajátították és az elméjük teljesen összpontosított. Az öntudatosság eltűnése az, ami valahogyan megnyitja az új világ kapuját, ahová normál módon nem képesek belépni.</w:t>
      </w:r>
    </w:p>
    <w:p w14:paraId="4EA606D8" w14:textId="77777777" w:rsidR="00A16F25" w:rsidRDefault="00A16F25" w:rsidP="00A16F25">
      <w:pPr>
        <w:spacing w:line="360" w:lineRule="auto"/>
        <w:ind w:firstLine="1134"/>
        <w:jc w:val="both"/>
        <w:rPr>
          <w:sz w:val="28"/>
        </w:rPr>
      </w:pPr>
      <w:r>
        <w:rPr>
          <w:sz w:val="28"/>
        </w:rPr>
        <w:t xml:space="preserve">Sokkal magasabb szinten valami hasonló történik, amikor a </w:t>
      </w:r>
      <w:r>
        <w:rPr>
          <w:i/>
          <w:sz w:val="28"/>
        </w:rPr>
        <w:t xml:space="preserve">dhjána </w:t>
      </w:r>
      <w:r>
        <w:rPr>
          <w:sz w:val="28"/>
        </w:rPr>
        <w:t xml:space="preserve">állapotból </w:t>
      </w:r>
      <w:r>
        <w:rPr>
          <w:i/>
          <w:sz w:val="28"/>
        </w:rPr>
        <w:t>szamádhi</w:t>
      </w:r>
      <w:r>
        <w:rPr>
          <w:sz w:val="28"/>
        </w:rPr>
        <w:t xml:space="preserve"> állapotba megy át a </w:t>
      </w:r>
      <w:r>
        <w:rPr>
          <w:i/>
          <w:sz w:val="28"/>
        </w:rPr>
        <w:t>jógi</w:t>
      </w:r>
      <w:r>
        <w:rPr>
          <w:sz w:val="28"/>
        </w:rPr>
        <w:t xml:space="preserve"> és azzal a valósághoz vezető k</w:t>
      </w:r>
      <w:r>
        <w:rPr>
          <w:sz w:val="28"/>
        </w:rPr>
        <w:t>a</w:t>
      </w:r>
      <w:r>
        <w:rPr>
          <w:sz w:val="28"/>
        </w:rPr>
        <w:t>pu megnyílik. Patanydzsali az elmének ezt az önmagáról alkotott tudatoss</w:t>
      </w:r>
      <w:r>
        <w:rPr>
          <w:sz w:val="28"/>
        </w:rPr>
        <w:t>á</w:t>
      </w:r>
      <w:r>
        <w:rPr>
          <w:sz w:val="28"/>
        </w:rPr>
        <w:t xml:space="preserve">gának eltűnését </w:t>
      </w:r>
      <w:r>
        <w:rPr>
          <w:i/>
          <w:sz w:val="28"/>
        </w:rPr>
        <w:t>szvarupa súnyam ivanak</w:t>
      </w:r>
      <w:r>
        <w:rPr>
          <w:sz w:val="28"/>
        </w:rPr>
        <w:t xml:space="preserve"> nevezi az elme „saját formája” vagy lényeges természete mintegy eltűnik. Vizsgáljuk meg gondosan ennek a mo</w:t>
      </w:r>
      <w:r>
        <w:rPr>
          <w:sz w:val="28"/>
        </w:rPr>
        <w:t>n</w:t>
      </w:r>
      <w:r>
        <w:rPr>
          <w:sz w:val="28"/>
        </w:rPr>
        <w:t xml:space="preserve">datnak minden szavát, mivel mindegyik jelentőségteljes. Mi a </w:t>
      </w:r>
      <w:r>
        <w:rPr>
          <w:i/>
          <w:sz w:val="28"/>
        </w:rPr>
        <w:t>szvarúpa</w:t>
      </w:r>
      <w:r>
        <w:rPr>
          <w:sz w:val="28"/>
        </w:rPr>
        <w:t xml:space="preserve">? A megnyilvánulásban mindennek két formája van. Egy külső forma, amely a </w:t>
      </w:r>
      <w:r>
        <w:rPr>
          <w:sz w:val="28"/>
        </w:rPr>
        <w:lastRenderedPageBreak/>
        <w:t xml:space="preserve">felszínes nem lényeges természetét fejezi ki, és amelyet </w:t>
      </w:r>
      <w:r>
        <w:rPr>
          <w:i/>
          <w:sz w:val="28"/>
        </w:rPr>
        <w:t>rupá-</w:t>
      </w:r>
      <w:r>
        <w:rPr>
          <w:sz w:val="28"/>
        </w:rPr>
        <w:t>nak neveznek és egy belső forma, ami igazi természetének lényegét vagy szubsztanciáját a</w:t>
      </w:r>
      <w:r>
        <w:rPr>
          <w:sz w:val="28"/>
        </w:rPr>
        <w:t>l</w:t>
      </w:r>
      <w:r>
        <w:rPr>
          <w:sz w:val="28"/>
        </w:rPr>
        <w:t xml:space="preserve">kotja, amit viszont </w:t>
      </w:r>
      <w:r>
        <w:rPr>
          <w:i/>
          <w:sz w:val="28"/>
        </w:rPr>
        <w:t>szvarúpá-</w:t>
      </w:r>
      <w:r>
        <w:rPr>
          <w:sz w:val="28"/>
        </w:rPr>
        <w:t xml:space="preserve">nak neveznek. </w:t>
      </w:r>
      <w:r>
        <w:rPr>
          <w:i/>
          <w:sz w:val="28"/>
        </w:rPr>
        <w:t>Dhjána</w:t>
      </w:r>
      <w:r>
        <w:rPr>
          <w:sz w:val="28"/>
        </w:rPr>
        <w:t xml:space="preserve"> állapotában lévő elme esetén </w:t>
      </w:r>
      <w:r>
        <w:rPr>
          <w:i/>
          <w:sz w:val="28"/>
        </w:rPr>
        <w:t>rupa</w:t>
      </w:r>
      <w:r>
        <w:rPr>
          <w:sz w:val="28"/>
        </w:rPr>
        <w:t xml:space="preserve"> a meditáció tárgya, vagyis </w:t>
      </w:r>
      <w:r>
        <w:rPr>
          <w:i/>
          <w:sz w:val="28"/>
        </w:rPr>
        <w:t>pratyajá</w:t>
      </w:r>
      <w:r>
        <w:rPr>
          <w:sz w:val="28"/>
        </w:rPr>
        <w:t xml:space="preserve">-ja. Az elme ezen át fejeződik ki. </w:t>
      </w:r>
      <w:r>
        <w:rPr>
          <w:i/>
          <w:sz w:val="28"/>
        </w:rPr>
        <w:t xml:space="preserve">Szvarúpa </w:t>
      </w:r>
      <w:r>
        <w:rPr>
          <w:sz w:val="28"/>
        </w:rPr>
        <w:t xml:space="preserve">a </w:t>
      </w:r>
      <w:r>
        <w:rPr>
          <w:i/>
          <w:sz w:val="28"/>
        </w:rPr>
        <w:t>dhjána</w:t>
      </w:r>
      <w:r>
        <w:rPr>
          <w:sz w:val="28"/>
        </w:rPr>
        <w:t xml:space="preserve"> folyamatában lezajló tevékenységének vagy szerepének megmaradó, fennmaradó tudata és lényegében az elme szubjektív természete. Ez a tudat folyamatosan gyengül, ahogyan </w:t>
      </w:r>
      <w:r>
        <w:rPr>
          <w:i/>
          <w:sz w:val="28"/>
        </w:rPr>
        <w:t>dháraná dhjáná</w:t>
      </w:r>
      <w:r>
        <w:rPr>
          <w:sz w:val="28"/>
        </w:rPr>
        <w:t xml:space="preserve">-ba megy át és az elme összpontosítása a </w:t>
      </w:r>
      <w:r>
        <w:rPr>
          <w:i/>
          <w:sz w:val="28"/>
        </w:rPr>
        <w:t xml:space="preserve">dhjána </w:t>
      </w:r>
      <w:r>
        <w:rPr>
          <w:sz w:val="28"/>
        </w:rPr>
        <w:t xml:space="preserve">állapotban fokozódik. De még jelen van, még ha gyenge formában is </w:t>
      </w:r>
      <w:r>
        <w:rPr>
          <w:i/>
          <w:sz w:val="28"/>
        </w:rPr>
        <w:t xml:space="preserve">dhjána </w:t>
      </w:r>
      <w:r>
        <w:rPr>
          <w:sz w:val="28"/>
        </w:rPr>
        <w:t>minden fokozatán, és csak amikor teljesen e</w:t>
      </w:r>
      <w:r>
        <w:rPr>
          <w:sz w:val="28"/>
        </w:rPr>
        <w:t>l</w:t>
      </w:r>
      <w:r>
        <w:rPr>
          <w:sz w:val="28"/>
        </w:rPr>
        <w:t xml:space="preserve">tűnik, akkor megy át </w:t>
      </w:r>
      <w:r>
        <w:rPr>
          <w:i/>
          <w:sz w:val="28"/>
        </w:rPr>
        <w:t xml:space="preserve">dhjána </w:t>
      </w:r>
      <w:r>
        <w:rPr>
          <w:sz w:val="28"/>
        </w:rPr>
        <w:t xml:space="preserve">a </w:t>
      </w:r>
      <w:r>
        <w:rPr>
          <w:i/>
          <w:sz w:val="28"/>
        </w:rPr>
        <w:t xml:space="preserve">szamádhi </w:t>
      </w:r>
      <w:r>
        <w:rPr>
          <w:sz w:val="28"/>
        </w:rPr>
        <w:t xml:space="preserve">állapotba. </w:t>
      </w:r>
    </w:p>
    <w:p w14:paraId="52617D89" w14:textId="77777777" w:rsidR="00A16F25" w:rsidRDefault="00A16F25" w:rsidP="00A16F25">
      <w:pPr>
        <w:spacing w:line="360" w:lineRule="auto"/>
        <w:ind w:firstLine="1134"/>
        <w:jc w:val="both"/>
        <w:rPr>
          <w:sz w:val="28"/>
        </w:rPr>
      </w:pPr>
      <w:r>
        <w:rPr>
          <w:sz w:val="28"/>
        </w:rPr>
        <w:t xml:space="preserve">A </w:t>
      </w:r>
      <w:r>
        <w:rPr>
          <w:i/>
          <w:sz w:val="28"/>
        </w:rPr>
        <w:t>súnyam</w:t>
      </w:r>
      <w:r>
        <w:rPr>
          <w:sz w:val="28"/>
        </w:rPr>
        <w:t xml:space="preserve"> kifejezés ürességet vagy nullát jelent és itt nullának kell értelmezni, mivel itt az öntudatosság maradékának az az eltűnési pontig való lecsökkentéséről van szó és nem bárminek a szélső határig való kiüresítéséről. Valójában, mivel a meditáció tárgyai továbbra is teljesen megtöltik az elmét, nem lehet szó az elme megüresítéséről. Ezért </w:t>
      </w:r>
      <w:r>
        <w:rPr>
          <w:i/>
          <w:sz w:val="28"/>
        </w:rPr>
        <w:t>szvarúpa súnyam</w:t>
      </w:r>
      <w:r>
        <w:rPr>
          <w:sz w:val="28"/>
        </w:rPr>
        <w:t xml:space="preserve"> az öntudato</w:t>
      </w:r>
      <w:r>
        <w:rPr>
          <w:sz w:val="28"/>
        </w:rPr>
        <w:t>s</w:t>
      </w:r>
      <w:r>
        <w:rPr>
          <w:sz w:val="28"/>
        </w:rPr>
        <w:t xml:space="preserve">ságnak, vagyis az elme szubjektív szerepének a végső határig való redukálását jelenti. Nehogy a tanuló azt képzelje, hogy </w:t>
      </w:r>
      <w:r>
        <w:rPr>
          <w:i/>
          <w:sz w:val="28"/>
        </w:rPr>
        <w:t>szvarúpa</w:t>
      </w:r>
      <w:r>
        <w:rPr>
          <w:sz w:val="28"/>
        </w:rPr>
        <w:t xml:space="preserve"> tényleg eltűnik, amikor </w:t>
      </w:r>
      <w:r>
        <w:rPr>
          <w:i/>
          <w:sz w:val="28"/>
        </w:rPr>
        <w:t>szamádhi</w:t>
      </w:r>
      <w:r>
        <w:rPr>
          <w:sz w:val="28"/>
        </w:rPr>
        <w:t xml:space="preserve"> állapot foglalja el a </w:t>
      </w:r>
      <w:r>
        <w:rPr>
          <w:i/>
          <w:sz w:val="28"/>
        </w:rPr>
        <w:t xml:space="preserve">dhjána </w:t>
      </w:r>
      <w:r>
        <w:rPr>
          <w:sz w:val="28"/>
        </w:rPr>
        <w:t xml:space="preserve">állapot helyét, a szerző hozzáfűzi az </w:t>
      </w:r>
      <w:r>
        <w:rPr>
          <w:i/>
          <w:sz w:val="28"/>
        </w:rPr>
        <w:t xml:space="preserve">iva </w:t>
      </w:r>
      <w:r>
        <w:rPr>
          <w:sz w:val="28"/>
        </w:rPr>
        <w:t xml:space="preserve">szócskát, ami azt jelenti, hogy „mintegy” vagy „mintha”. </w:t>
      </w:r>
      <w:r>
        <w:rPr>
          <w:i/>
          <w:sz w:val="28"/>
        </w:rPr>
        <w:t>Szvarúpa</w:t>
      </w:r>
      <w:r>
        <w:rPr>
          <w:sz w:val="28"/>
        </w:rPr>
        <w:t xml:space="preserve"> csak lá</w:t>
      </w:r>
      <w:r>
        <w:rPr>
          <w:sz w:val="28"/>
        </w:rPr>
        <w:t>t</w:t>
      </w:r>
      <w:r>
        <w:rPr>
          <w:sz w:val="28"/>
        </w:rPr>
        <w:t xml:space="preserve">szólag tűnik el, de a valóságban nem, mivel amint a </w:t>
      </w:r>
      <w:r>
        <w:rPr>
          <w:i/>
          <w:sz w:val="28"/>
        </w:rPr>
        <w:t>szamádhi</w:t>
      </w:r>
      <w:r>
        <w:rPr>
          <w:sz w:val="28"/>
        </w:rPr>
        <w:t xml:space="preserve"> állapot befej</w:t>
      </w:r>
      <w:r>
        <w:rPr>
          <w:sz w:val="28"/>
        </w:rPr>
        <w:t>e</w:t>
      </w:r>
      <w:r>
        <w:rPr>
          <w:sz w:val="28"/>
        </w:rPr>
        <w:t xml:space="preserve">ződik, azonnal ismét megnyilvánul. </w:t>
      </w:r>
    </w:p>
    <w:p w14:paraId="0119CE49" w14:textId="77777777" w:rsidR="00A16F25" w:rsidRDefault="00A16F25" w:rsidP="00A16F25">
      <w:pPr>
        <w:spacing w:line="360" w:lineRule="auto"/>
        <w:ind w:firstLine="1134"/>
        <w:jc w:val="both"/>
        <w:rPr>
          <w:sz w:val="28"/>
        </w:rPr>
      </w:pPr>
      <w:r>
        <w:rPr>
          <w:sz w:val="28"/>
        </w:rPr>
        <w:t>Nagyon érdekes kérdés, hogyan lehetséges valamely meditáció tá</w:t>
      </w:r>
      <w:r>
        <w:rPr>
          <w:sz w:val="28"/>
        </w:rPr>
        <w:t>r</w:t>
      </w:r>
      <w:r>
        <w:rPr>
          <w:sz w:val="28"/>
        </w:rPr>
        <w:t xml:space="preserve">gyának legbelső természetét megismerni azáltal, hogy az elmét egyesítik vele, de ezzel teljességében foglalkoztunk, amikor az I. rész 41-es </w:t>
      </w:r>
      <w:r>
        <w:rPr>
          <w:i/>
          <w:sz w:val="28"/>
        </w:rPr>
        <w:t>szútráját</w:t>
      </w:r>
      <w:r>
        <w:rPr>
          <w:sz w:val="28"/>
        </w:rPr>
        <w:t xml:space="preserve"> tá</w:t>
      </w:r>
      <w:r>
        <w:rPr>
          <w:sz w:val="28"/>
        </w:rPr>
        <w:t>r</w:t>
      </w:r>
      <w:r>
        <w:rPr>
          <w:sz w:val="28"/>
        </w:rPr>
        <w:t>gyaltuk meg. Itt most elegendő lesz rámutatni, hogy az öntudatosság látszól</w:t>
      </w:r>
      <w:r>
        <w:rPr>
          <w:sz w:val="28"/>
        </w:rPr>
        <w:t>a</w:t>
      </w:r>
      <w:r>
        <w:rPr>
          <w:sz w:val="28"/>
        </w:rPr>
        <w:t xml:space="preserve">gos eltűnése, valóban az alany-tárgy viszonyulás szétoszlatását jelenti és a tudatban való egyesülésüket. A mentális </w:t>
      </w:r>
      <w:r>
        <w:rPr>
          <w:i/>
          <w:sz w:val="28"/>
        </w:rPr>
        <w:t>szvarúpa</w:t>
      </w:r>
      <w:r>
        <w:rPr>
          <w:sz w:val="28"/>
        </w:rPr>
        <w:t xml:space="preserve"> eltűnésével, az intellektu</w:t>
      </w:r>
      <w:r>
        <w:rPr>
          <w:sz w:val="28"/>
        </w:rPr>
        <w:t>s</w:t>
      </w:r>
      <w:r>
        <w:rPr>
          <w:sz w:val="28"/>
        </w:rPr>
        <w:t>nál magasabb képesség lép működésbe és ezen képesség segítségével a tárgy mögötti rejtett valóság felfogása következik be. Ezzel a magasabb képessé</w:t>
      </w:r>
      <w:r>
        <w:rPr>
          <w:sz w:val="28"/>
        </w:rPr>
        <w:t>g</w:t>
      </w:r>
      <w:r>
        <w:rPr>
          <w:sz w:val="28"/>
        </w:rPr>
        <w:t xml:space="preserve">gel, a </w:t>
      </w:r>
      <w:r>
        <w:rPr>
          <w:sz w:val="28"/>
        </w:rPr>
        <w:lastRenderedPageBreak/>
        <w:t xml:space="preserve">percepció tárgyával egyesülve észlelünk. Az észlelő, az észlelés tárgya és maga az észlelés egy állapotban fuzionálnak. </w:t>
      </w:r>
    </w:p>
    <w:p w14:paraId="560B6E01" w14:textId="77777777" w:rsidR="00A16F25" w:rsidRDefault="00A16F25" w:rsidP="00A16F25">
      <w:pPr>
        <w:spacing w:line="360" w:lineRule="auto"/>
        <w:ind w:firstLine="1134"/>
        <w:jc w:val="both"/>
        <w:rPr>
          <w:sz w:val="28"/>
        </w:rPr>
      </w:pPr>
      <w:r>
        <w:rPr>
          <w:sz w:val="28"/>
        </w:rPr>
        <w:t>Mi marad az elmében, amikor az öntudatosság eltűnt? Csakis a m</w:t>
      </w:r>
      <w:r>
        <w:rPr>
          <w:sz w:val="28"/>
        </w:rPr>
        <w:t>e</w:t>
      </w:r>
      <w:r>
        <w:rPr>
          <w:sz w:val="28"/>
        </w:rPr>
        <w:t xml:space="preserve">ditáció tárgya maradhat, mivel a figyelem eltérítések minden fajtája ki van küszöbölve, mielőtt </w:t>
      </w:r>
      <w:r>
        <w:rPr>
          <w:i/>
          <w:sz w:val="28"/>
        </w:rPr>
        <w:t>dhjána</w:t>
      </w:r>
      <w:r>
        <w:rPr>
          <w:sz w:val="28"/>
        </w:rPr>
        <w:t xml:space="preserve"> állapotát határozottan létre lehet hozni. Az </w:t>
      </w:r>
      <w:r>
        <w:rPr>
          <w:i/>
          <w:sz w:val="28"/>
        </w:rPr>
        <w:t>arthamátra-nirbhászama</w:t>
      </w:r>
      <w:r>
        <w:rPr>
          <w:sz w:val="28"/>
        </w:rPr>
        <w:t xml:space="preserve"> mondatrésznek ez az értelme. A </w:t>
      </w:r>
      <w:r>
        <w:rPr>
          <w:i/>
          <w:sz w:val="28"/>
        </w:rPr>
        <w:t>tad eva</w:t>
      </w:r>
      <w:r>
        <w:rPr>
          <w:sz w:val="28"/>
        </w:rPr>
        <w:t xml:space="preserve"> kifejezés jelentése az, hogy „ugyanaz” és annak a ténynek hangsúlyozására van itt, hogy </w:t>
      </w:r>
      <w:r>
        <w:rPr>
          <w:i/>
          <w:sz w:val="28"/>
        </w:rPr>
        <w:t>szamádhi</w:t>
      </w:r>
      <w:r>
        <w:rPr>
          <w:sz w:val="28"/>
        </w:rPr>
        <w:t xml:space="preserve"> csupán a </w:t>
      </w:r>
      <w:r>
        <w:rPr>
          <w:i/>
          <w:sz w:val="28"/>
        </w:rPr>
        <w:t>dhjána</w:t>
      </w:r>
      <w:r>
        <w:rPr>
          <w:sz w:val="28"/>
        </w:rPr>
        <w:t xml:space="preserve"> haladottabb állapota és nem valami új techn</w:t>
      </w:r>
      <w:r>
        <w:rPr>
          <w:sz w:val="28"/>
        </w:rPr>
        <w:t>i</w:t>
      </w:r>
      <w:r>
        <w:rPr>
          <w:sz w:val="28"/>
        </w:rPr>
        <w:t>ka. A köztük lévő egyetlen különbség, amint már láttuk, a mentális öntudato</w:t>
      </w:r>
      <w:r>
        <w:rPr>
          <w:sz w:val="28"/>
        </w:rPr>
        <w:t>s</w:t>
      </w:r>
      <w:r>
        <w:rPr>
          <w:sz w:val="28"/>
        </w:rPr>
        <w:t>ság hiánya, ami a meditáció tárgyát új fényben ragyogtatja fel.</w:t>
      </w:r>
    </w:p>
    <w:p w14:paraId="0F881201" w14:textId="77777777" w:rsidR="00A16F25" w:rsidRDefault="00A16F25" w:rsidP="00A16F25">
      <w:pPr>
        <w:spacing w:line="360" w:lineRule="auto"/>
        <w:ind w:firstLine="1134"/>
        <w:jc w:val="both"/>
        <w:rPr>
          <w:sz w:val="28"/>
        </w:rPr>
      </w:pPr>
      <w:r>
        <w:rPr>
          <w:noProof/>
        </w:rPr>
        <w:pict w14:anchorId="398EC3B0">
          <v:shape id="_x0000_s1316" type="#_x0000_t75" style="position:absolute;left:0;text-align:left;margin-left:1.35pt;margin-top:193.15pt;width:468.9pt;height:167.7pt;z-index:251747328;mso-position-horizontal:absolute;mso-position-horizontal-relative:text;mso-position-vertical:absolute;mso-position-vertical-relative:text" o:allowincell="f">
            <v:imagedata r:id="rId124" o:title=""/>
            <w10:wrap type="topAndBottom"/>
          </v:shape>
        </w:pict>
      </w:r>
      <w:r>
        <w:rPr>
          <w:sz w:val="28"/>
        </w:rPr>
        <w:t xml:space="preserve">A </w:t>
      </w:r>
      <w:r>
        <w:rPr>
          <w:i/>
          <w:sz w:val="28"/>
        </w:rPr>
        <w:t>szamádhi-</w:t>
      </w:r>
      <w:r>
        <w:rPr>
          <w:sz w:val="28"/>
        </w:rPr>
        <w:t xml:space="preserve">ban kicsúcsosodó ugyanazon folyamat három fázisa közötti különbséget a következő módon lehet ábrázolni. Amennyiben A-val jelöljük a </w:t>
      </w:r>
      <w:r>
        <w:rPr>
          <w:i/>
          <w:sz w:val="28"/>
        </w:rPr>
        <w:t>szamjama-</w:t>
      </w:r>
      <w:r>
        <w:rPr>
          <w:sz w:val="28"/>
        </w:rPr>
        <w:t>hoz választott tárgyat és B, C, D, E, stb-vel jelöljük a f</w:t>
      </w:r>
      <w:r>
        <w:rPr>
          <w:sz w:val="28"/>
        </w:rPr>
        <w:t>i</w:t>
      </w:r>
      <w:r>
        <w:rPr>
          <w:sz w:val="28"/>
        </w:rPr>
        <w:t xml:space="preserve">gyelem-eltérítéseket, akkor a három fázis egymást követő pillanatai szabályos időközeiben, az elme tartalmát, az elmében jelenlévő </w:t>
      </w:r>
      <w:r>
        <w:rPr>
          <w:i/>
          <w:sz w:val="28"/>
        </w:rPr>
        <w:t xml:space="preserve">pratyaják </w:t>
      </w:r>
      <w:r>
        <w:rPr>
          <w:sz w:val="28"/>
        </w:rPr>
        <w:t>ezután köve</w:t>
      </w:r>
      <w:r>
        <w:rPr>
          <w:sz w:val="28"/>
        </w:rPr>
        <w:t>t</w:t>
      </w:r>
      <w:r>
        <w:rPr>
          <w:sz w:val="28"/>
        </w:rPr>
        <w:t>kező három fázisával lehet bemutatni. A betűjelek körüli körök, a fentebb h</w:t>
      </w:r>
      <w:r>
        <w:rPr>
          <w:sz w:val="28"/>
        </w:rPr>
        <w:t>i</w:t>
      </w:r>
      <w:r>
        <w:rPr>
          <w:sz w:val="28"/>
        </w:rPr>
        <w:t xml:space="preserve">vatkozott mentális öntudatosságot jelzik. </w:t>
      </w:r>
    </w:p>
    <w:p w14:paraId="7227760B" w14:textId="77777777" w:rsidR="00A16F25" w:rsidRDefault="00A16F25" w:rsidP="00A16F25">
      <w:pPr>
        <w:spacing w:line="360" w:lineRule="auto"/>
        <w:jc w:val="both"/>
        <w:rPr>
          <w:sz w:val="28"/>
        </w:rPr>
      </w:pPr>
    </w:p>
    <w:p w14:paraId="6EE88159" w14:textId="77777777" w:rsidR="00A16F25" w:rsidRDefault="00A16F25" w:rsidP="00A16F25">
      <w:pPr>
        <w:spacing w:line="360" w:lineRule="auto"/>
        <w:ind w:firstLine="1134"/>
        <w:jc w:val="both"/>
        <w:rPr>
          <w:sz w:val="28"/>
        </w:rPr>
      </w:pPr>
      <w:r>
        <w:rPr>
          <w:sz w:val="28"/>
        </w:rPr>
        <w:t>Ebből látható, hogy a figyelem eltérítések gyakorisága folyamat</w:t>
      </w:r>
      <w:r>
        <w:rPr>
          <w:sz w:val="28"/>
        </w:rPr>
        <w:t>o</w:t>
      </w:r>
      <w:r>
        <w:rPr>
          <w:sz w:val="28"/>
        </w:rPr>
        <w:t xml:space="preserve">san csökken a </w:t>
      </w:r>
      <w:r>
        <w:rPr>
          <w:i/>
          <w:sz w:val="28"/>
        </w:rPr>
        <w:t>dháraná</w:t>
      </w:r>
      <w:r>
        <w:rPr>
          <w:sz w:val="28"/>
        </w:rPr>
        <w:t xml:space="preserve"> állapotban és a mentális öntudatosság gyakorisága és foka tovább csökken a </w:t>
      </w:r>
      <w:r>
        <w:rPr>
          <w:i/>
          <w:sz w:val="28"/>
        </w:rPr>
        <w:t xml:space="preserve">dhjána </w:t>
      </w:r>
      <w:r>
        <w:rPr>
          <w:sz w:val="28"/>
        </w:rPr>
        <w:t xml:space="preserve">állapotban. A </w:t>
      </w:r>
      <w:r>
        <w:rPr>
          <w:i/>
          <w:sz w:val="28"/>
        </w:rPr>
        <w:t>szamádhi</w:t>
      </w:r>
      <w:r>
        <w:rPr>
          <w:sz w:val="28"/>
        </w:rPr>
        <w:t xml:space="preserve"> állapotban teljesen </w:t>
      </w:r>
      <w:r>
        <w:rPr>
          <w:sz w:val="28"/>
        </w:rPr>
        <w:lastRenderedPageBreak/>
        <w:t>szabadok vagyunk mind a figyelem elterelődésektől, mind az öntudatosságtól és maga a tárgy egyedül marad a tudat mezejében. Igaz az, hogy további vá</w:t>
      </w:r>
      <w:r>
        <w:rPr>
          <w:sz w:val="28"/>
        </w:rPr>
        <w:t>l</w:t>
      </w:r>
      <w:r>
        <w:rPr>
          <w:sz w:val="28"/>
        </w:rPr>
        <w:t>tozások is lehetségesek, azonban azok a változások magával a tárggyal va</w:t>
      </w:r>
      <w:r>
        <w:rPr>
          <w:sz w:val="28"/>
        </w:rPr>
        <w:t>n</w:t>
      </w:r>
      <w:r>
        <w:rPr>
          <w:sz w:val="28"/>
        </w:rPr>
        <w:t xml:space="preserve">nak kapcsolatban, és nem befolyásolják a </w:t>
      </w:r>
      <w:r>
        <w:rPr>
          <w:i/>
          <w:sz w:val="28"/>
        </w:rPr>
        <w:t xml:space="preserve">szamádhi </w:t>
      </w:r>
      <w:r>
        <w:rPr>
          <w:sz w:val="28"/>
        </w:rPr>
        <w:t>meghatározó két feltételt. Azonban ezeket a további fejleményeket az I. rész 42-től 49-ig terjedő sz</w:t>
      </w:r>
      <w:r>
        <w:rPr>
          <w:sz w:val="28"/>
        </w:rPr>
        <w:t>ú</w:t>
      </w:r>
      <w:r>
        <w:rPr>
          <w:sz w:val="28"/>
        </w:rPr>
        <w:t xml:space="preserve">trákban tárgyaltuk meg. </w:t>
      </w:r>
    </w:p>
    <w:p w14:paraId="68B72F30" w14:textId="77777777" w:rsidR="00A16F25" w:rsidRDefault="00A16F25" w:rsidP="00A16F25">
      <w:pPr>
        <w:spacing w:line="360" w:lineRule="auto"/>
        <w:ind w:firstLine="1134"/>
        <w:jc w:val="both"/>
        <w:rPr>
          <w:sz w:val="28"/>
        </w:rPr>
      </w:pPr>
      <w:r>
        <w:rPr>
          <w:sz w:val="28"/>
        </w:rPr>
        <w:t xml:space="preserve">Mindebből láthatjuk, hogy a </w:t>
      </w:r>
      <w:r>
        <w:rPr>
          <w:i/>
          <w:sz w:val="28"/>
        </w:rPr>
        <w:t>dháraná, dhjána</w:t>
      </w:r>
      <w:r>
        <w:rPr>
          <w:sz w:val="28"/>
        </w:rPr>
        <w:t xml:space="preserve"> és </w:t>
      </w:r>
      <w:r>
        <w:rPr>
          <w:i/>
          <w:sz w:val="28"/>
        </w:rPr>
        <w:t>szamádhi</w:t>
      </w:r>
      <w:r>
        <w:rPr>
          <w:sz w:val="28"/>
        </w:rPr>
        <w:t xml:space="preserve"> állap</w:t>
      </w:r>
      <w:r>
        <w:rPr>
          <w:sz w:val="28"/>
        </w:rPr>
        <w:t>o</w:t>
      </w:r>
      <w:r>
        <w:rPr>
          <w:sz w:val="28"/>
        </w:rPr>
        <w:t>tokban történő átalakulások tisztán mentális jelenségek és a tudathoz visz</w:t>
      </w:r>
      <w:r>
        <w:rPr>
          <w:sz w:val="28"/>
        </w:rPr>
        <w:t>o</w:t>
      </w:r>
      <w:r>
        <w:rPr>
          <w:sz w:val="28"/>
        </w:rPr>
        <w:t xml:space="preserve">nyulnak. Az elme ilyenkor már ki van kapcsolva a testből, és bármi történik is az elme birodalmában, azt nem lehet a test állapotával megítélni. A fiziológiai működések tökéletesen folytatódnak tovább, azonban a test nem reagál sem a belső világra, sem a külsőre. A fizikai testnek, a </w:t>
      </w:r>
      <w:r>
        <w:rPr>
          <w:i/>
          <w:sz w:val="28"/>
        </w:rPr>
        <w:t>szamádhi</w:t>
      </w:r>
      <w:r>
        <w:rPr>
          <w:sz w:val="28"/>
        </w:rPr>
        <w:t xml:space="preserve"> állapotbani külső stimulusokra, ingerekre való reagálás hiányát, sokan összetévesztik a transz-állapotokkal, vagyis a transzállapotokat tévesztik össze </w:t>
      </w:r>
      <w:r>
        <w:rPr>
          <w:i/>
          <w:sz w:val="28"/>
        </w:rPr>
        <w:t>szamádhival.</w:t>
      </w:r>
      <w:r>
        <w:rPr>
          <w:sz w:val="28"/>
        </w:rPr>
        <w:t xml:space="preserve"> Azo</w:t>
      </w:r>
      <w:r>
        <w:rPr>
          <w:sz w:val="28"/>
        </w:rPr>
        <w:t>n</w:t>
      </w:r>
      <w:r>
        <w:rPr>
          <w:sz w:val="28"/>
        </w:rPr>
        <w:t xml:space="preserve">ban a puszta transzállapot nem lehet a </w:t>
      </w:r>
      <w:r>
        <w:rPr>
          <w:i/>
          <w:sz w:val="28"/>
        </w:rPr>
        <w:t>szamádhi</w:t>
      </w:r>
      <w:r>
        <w:rPr>
          <w:sz w:val="28"/>
        </w:rPr>
        <w:t xml:space="preserve"> állapot elérésének bizonyít</w:t>
      </w:r>
      <w:r>
        <w:rPr>
          <w:sz w:val="28"/>
        </w:rPr>
        <w:t>é</w:t>
      </w:r>
      <w:r>
        <w:rPr>
          <w:sz w:val="28"/>
        </w:rPr>
        <w:t>ka. A test alvásban és érzéstelenítés hatására is reagálásra képtelenné válik. Akkor is reagálás-képtelenné válik, amikor pszichikus képességekkel rende</w:t>
      </w:r>
      <w:r>
        <w:rPr>
          <w:sz w:val="28"/>
        </w:rPr>
        <w:t>l</w:t>
      </w:r>
      <w:r>
        <w:rPr>
          <w:sz w:val="28"/>
        </w:rPr>
        <w:t>kezők esetében, a finomabb tudathordozók visszahúzódnak a fizikai testből és a tudat a fizikainál finomabb következő világban kezd el működni. A test minden ilyen esetben tehetetlen, azonban az alsóbb elme részben vagy telj</w:t>
      </w:r>
      <w:r>
        <w:rPr>
          <w:sz w:val="28"/>
        </w:rPr>
        <w:t>e</w:t>
      </w:r>
      <w:r>
        <w:rPr>
          <w:sz w:val="28"/>
        </w:rPr>
        <w:t xml:space="preserve">sen a következő finomabb tudathordozóban működik. Miként előbb, továbbra is a figyelem elterelődések teljes befolyása, uralma alatt van. A </w:t>
      </w:r>
      <w:r>
        <w:rPr>
          <w:i/>
          <w:sz w:val="28"/>
        </w:rPr>
        <w:t>szamádhi</w:t>
      </w:r>
      <w:r>
        <w:rPr>
          <w:sz w:val="28"/>
        </w:rPr>
        <w:t xml:space="preserve">-hoz vezető mentális folyamatok az alsóbb mentális testben történnek és ezért az alsóbb tudathordozók nyugalmára van szükség. Ezért azt a tényt, hogy valaki valóban </w:t>
      </w:r>
      <w:r>
        <w:rPr>
          <w:i/>
          <w:sz w:val="28"/>
        </w:rPr>
        <w:t>szamádhi</w:t>
      </w:r>
      <w:r>
        <w:rPr>
          <w:sz w:val="28"/>
        </w:rPr>
        <w:t xml:space="preserve"> állapotában van, kizárólag az elméje állapota határozza meg és egyáltalán nem a fizikai testének tehetetlensége, érzéketlensége. </w:t>
      </w:r>
    </w:p>
    <w:p w14:paraId="569A2804" w14:textId="77777777" w:rsidR="00A16F25" w:rsidRDefault="00A16F25" w:rsidP="00A16F25">
      <w:pPr>
        <w:spacing w:line="360" w:lineRule="auto"/>
        <w:ind w:firstLine="1134"/>
        <w:jc w:val="both"/>
        <w:rPr>
          <w:sz w:val="28"/>
        </w:rPr>
      </w:pPr>
      <w:r>
        <w:rPr>
          <w:sz w:val="28"/>
        </w:rPr>
        <w:t xml:space="preserve">Ezekre a nyilvánvaló tényekre fel kell hívni a figyelmet, mivel akik nem nagyon járatosak a </w:t>
      </w:r>
      <w:r>
        <w:rPr>
          <w:i/>
          <w:sz w:val="28"/>
        </w:rPr>
        <w:t>jóga</w:t>
      </w:r>
      <w:r>
        <w:rPr>
          <w:sz w:val="28"/>
        </w:rPr>
        <w:t xml:space="preserve"> filozófiájában, és az alsóbb pszichizmusokban kontárkodnak, általában összetévesztik a fizikai test mozdulatlan tehetetlens</w:t>
      </w:r>
      <w:r>
        <w:rPr>
          <w:sz w:val="28"/>
        </w:rPr>
        <w:t>é</w:t>
      </w:r>
      <w:r>
        <w:rPr>
          <w:sz w:val="28"/>
        </w:rPr>
        <w:lastRenderedPageBreak/>
        <w:t xml:space="preserve">gét a </w:t>
      </w:r>
      <w:r>
        <w:rPr>
          <w:i/>
          <w:sz w:val="28"/>
        </w:rPr>
        <w:t>szamádhi</w:t>
      </w:r>
      <w:r>
        <w:rPr>
          <w:sz w:val="28"/>
        </w:rPr>
        <w:t xml:space="preserve"> állapottal, és ha valamely személy hosszú ideig öntudatlan á</w:t>
      </w:r>
      <w:r>
        <w:rPr>
          <w:sz w:val="28"/>
        </w:rPr>
        <w:t>l</w:t>
      </w:r>
      <w:r>
        <w:rPr>
          <w:sz w:val="28"/>
        </w:rPr>
        <w:t xml:space="preserve">lapotban képes maradni, azt nagy </w:t>
      </w:r>
      <w:r>
        <w:rPr>
          <w:i/>
          <w:sz w:val="28"/>
        </w:rPr>
        <w:t>jógik</w:t>
      </w:r>
      <w:r>
        <w:rPr>
          <w:sz w:val="28"/>
        </w:rPr>
        <w:t>-nak tekintik! A mozdulatlan tehete</w:t>
      </w:r>
      <w:r>
        <w:rPr>
          <w:sz w:val="28"/>
        </w:rPr>
        <w:t>t</w:t>
      </w:r>
      <w:r>
        <w:rPr>
          <w:sz w:val="28"/>
        </w:rPr>
        <w:t xml:space="preserve">lenség ezen puszta állapotát általában </w:t>
      </w:r>
      <w:r>
        <w:rPr>
          <w:i/>
          <w:sz w:val="28"/>
        </w:rPr>
        <w:t>dzsada-szamádhi</w:t>
      </w:r>
      <w:r>
        <w:rPr>
          <w:sz w:val="28"/>
        </w:rPr>
        <w:t>-nak nevezik és val</w:t>
      </w:r>
      <w:r>
        <w:rPr>
          <w:sz w:val="28"/>
        </w:rPr>
        <w:t>ó</w:t>
      </w:r>
      <w:r>
        <w:rPr>
          <w:sz w:val="28"/>
        </w:rPr>
        <w:t xml:space="preserve">jában semmi köze az igazi </w:t>
      </w:r>
      <w:r>
        <w:rPr>
          <w:i/>
          <w:sz w:val="28"/>
        </w:rPr>
        <w:t>szamádhihoz,</w:t>
      </w:r>
      <w:r>
        <w:rPr>
          <w:sz w:val="28"/>
        </w:rPr>
        <w:t xml:space="preserve"> bár külsőleg igen hasonlóak tűnik. Aki a valódi </w:t>
      </w:r>
      <w:r>
        <w:rPr>
          <w:i/>
          <w:sz w:val="28"/>
        </w:rPr>
        <w:t>szamádhi-</w:t>
      </w:r>
      <w:r>
        <w:rPr>
          <w:sz w:val="28"/>
        </w:rPr>
        <w:t>ból merül fel, a belső élet transzcendens tudását, bö</w:t>
      </w:r>
      <w:r>
        <w:rPr>
          <w:sz w:val="28"/>
        </w:rPr>
        <w:t>l</w:t>
      </w:r>
      <w:r>
        <w:rPr>
          <w:sz w:val="28"/>
        </w:rPr>
        <w:t xml:space="preserve">csességét, békéjét és erejét hozza magával, míg az, aki </w:t>
      </w:r>
      <w:r>
        <w:rPr>
          <w:i/>
          <w:sz w:val="28"/>
        </w:rPr>
        <w:t>dzsada-szamádhi</w:t>
      </w:r>
      <w:r>
        <w:rPr>
          <w:sz w:val="28"/>
        </w:rPr>
        <w:t xml:space="preserve"> áll</w:t>
      </w:r>
      <w:r>
        <w:rPr>
          <w:sz w:val="28"/>
        </w:rPr>
        <w:t>a</w:t>
      </w:r>
      <w:r>
        <w:rPr>
          <w:sz w:val="28"/>
        </w:rPr>
        <w:t>potából tér magához, nem bölcsebb, mint aki éppen álmából ébredt. Amenyiben pszichikus képességekkel rendelkezik, néha képes, hogy a fizikai agyába, a következő finomabb tudatszinten szerzett tapasztalatai világos vagy zavaros emlékét hozza le, azonban azokban a tapasztalatokban semmi figy</w:t>
      </w:r>
      <w:r>
        <w:rPr>
          <w:sz w:val="28"/>
        </w:rPr>
        <w:t>e</w:t>
      </w:r>
      <w:r>
        <w:rPr>
          <w:sz w:val="28"/>
        </w:rPr>
        <w:t xml:space="preserve">lemre méltó vagy megbízható nincs és biztos, hogy semmi közös nincs az igazi </w:t>
      </w:r>
      <w:r>
        <w:rPr>
          <w:i/>
          <w:sz w:val="28"/>
        </w:rPr>
        <w:t>szamádhi</w:t>
      </w:r>
      <w:r>
        <w:rPr>
          <w:sz w:val="28"/>
        </w:rPr>
        <w:t xml:space="preserve"> állapotban szerzett vagy elérhető transzcendens tudá</w:t>
      </w:r>
      <w:r>
        <w:rPr>
          <w:sz w:val="28"/>
        </w:rPr>
        <w:t>s</w:t>
      </w:r>
      <w:r>
        <w:rPr>
          <w:sz w:val="28"/>
        </w:rPr>
        <w:t>sal.Megdöbbentő az ezekre a dolgokra vonatkozó elterjedt tudatlanság. Biz</w:t>
      </w:r>
      <w:r>
        <w:rPr>
          <w:sz w:val="28"/>
        </w:rPr>
        <w:t>o</w:t>
      </w:r>
      <w:r>
        <w:rPr>
          <w:sz w:val="28"/>
        </w:rPr>
        <w:t xml:space="preserve">nyos idővel ezelőtt egyik jól ismert </w:t>
      </w:r>
      <w:r>
        <w:rPr>
          <w:i/>
          <w:sz w:val="28"/>
        </w:rPr>
        <w:t>Hindi</w:t>
      </w:r>
      <w:r>
        <w:rPr>
          <w:sz w:val="28"/>
        </w:rPr>
        <w:t xml:space="preserve"> újságban cikk jelent meg a </w:t>
      </w:r>
      <w:r>
        <w:rPr>
          <w:i/>
          <w:sz w:val="28"/>
        </w:rPr>
        <w:t>szamádhi</w:t>
      </w:r>
      <w:r>
        <w:rPr>
          <w:sz w:val="28"/>
        </w:rPr>
        <w:t xml:space="preserve"> különböző fokozatairól. Abban a cikkben valamely </w:t>
      </w:r>
      <w:r>
        <w:rPr>
          <w:i/>
          <w:sz w:val="28"/>
        </w:rPr>
        <w:t>jógi</w:t>
      </w:r>
      <w:r>
        <w:rPr>
          <w:sz w:val="28"/>
        </w:rPr>
        <w:t xml:space="preserve"> feltétel</w:t>
      </w:r>
      <w:r>
        <w:rPr>
          <w:sz w:val="28"/>
        </w:rPr>
        <w:t>e</w:t>
      </w:r>
      <w:r>
        <w:rPr>
          <w:sz w:val="28"/>
        </w:rPr>
        <w:t xml:space="preserve">zetten a </w:t>
      </w:r>
      <w:r>
        <w:rPr>
          <w:i/>
          <w:sz w:val="28"/>
        </w:rPr>
        <w:t>szamádhi</w:t>
      </w:r>
      <w:r>
        <w:rPr>
          <w:sz w:val="28"/>
        </w:rPr>
        <w:t xml:space="preserve"> különféle fokozataiba egymás után történő átmeneteiről jelentek meg fényképsorozatok. Amennyire látni lehetett, a fényképsorozat a szem fokozódó tompaságát és homályosságát mutatta be, de ami a legmegl</w:t>
      </w:r>
      <w:r>
        <w:rPr>
          <w:sz w:val="28"/>
        </w:rPr>
        <w:t>e</w:t>
      </w:r>
      <w:r>
        <w:rPr>
          <w:sz w:val="28"/>
        </w:rPr>
        <w:t xml:space="preserve">pőbb volt, a fényképeken egyre több fizikai fény kisugárzása volt látható a </w:t>
      </w:r>
      <w:r>
        <w:rPr>
          <w:i/>
          <w:sz w:val="28"/>
        </w:rPr>
        <w:t>szamádhi</w:t>
      </w:r>
      <w:r>
        <w:rPr>
          <w:sz w:val="28"/>
        </w:rPr>
        <w:t xml:space="preserve"> haladott állapotaiban! Mintha valódi </w:t>
      </w:r>
      <w:r>
        <w:rPr>
          <w:i/>
          <w:sz w:val="28"/>
        </w:rPr>
        <w:t>szamádhiban</w:t>
      </w:r>
      <w:r>
        <w:rPr>
          <w:sz w:val="28"/>
        </w:rPr>
        <w:t xml:space="preserve"> lévő jógi tudat</w:t>
      </w:r>
      <w:r>
        <w:rPr>
          <w:sz w:val="28"/>
        </w:rPr>
        <w:t>á</w:t>
      </w:r>
      <w:r>
        <w:rPr>
          <w:sz w:val="28"/>
        </w:rPr>
        <w:t>ban derengő világosságot le lehetne fényképezni! De ilyen a tudatlanság h</w:t>
      </w:r>
      <w:r>
        <w:rPr>
          <w:sz w:val="28"/>
        </w:rPr>
        <w:t>a</w:t>
      </w:r>
      <w:r>
        <w:rPr>
          <w:sz w:val="28"/>
        </w:rPr>
        <w:t>talma arra, hogy az élet legmagasabb igazságait eltorzítsa és vulgarizálja, és hogy mindent a fizikai kifejezésekben vegyen figyelembe, amely az átlagos ember számára az egyetlen kézzel fogható és látható része az életnek.</w:t>
      </w:r>
    </w:p>
    <w:p w14:paraId="72FE0AA6" w14:textId="77777777" w:rsidR="00A16F25" w:rsidRDefault="00A16F25" w:rsidP="00A16F25">
      <w:pPr>
        <w:spacing w:line="360" w:lineRule="auto"/>
        <w:ind w:firstLine="1134"/>
        <w:jc w:val="both"/>
        <w:rPr>
          <w:sz w:val="28"/>
        </w:rPr>
      </w:pPr>
    </w:p>
    <w:p w14:paraId="16EB8369" w14:textId="77777777" w:rsidR="00A16F25" w:rsidRDefault="00A16F25" w:rsidP="00A16F25">
      <w:pPr>
        <w:spacing w:line="360" w:lineRule="auto"/>
        <w:ind w:firstLine="1134"/>
        <w:jc w:val="both"/>
        <w:rPr>
          <w:sz w:val="28"/>
        </w:rPr>
        <w:sectPr w:rsidR="00A16F25">
          <w:headerReference w:type="default" r:id="rId125"/>
          <w:pgSz w:w="11906" w:h="16838"/>
          <w:pgMar w:top="1701" w:right="1418" w:bottom="1134" w:left="1701" w:header="708" w:footer="708" w:gutter="0"/>
          <w:cols w:space="708"/>
        </w:sectPr>
      </w:pPr>
    </w:p>
    <w:p w14:paraId="641D056B" w14:textId="77777777" w:rsidR="00A16F25" w:rsidRDefault="00A16F25" w:rsidP="00A16F25">
      <w:pPr>
        <w:spacing w:line="360" w:lineRule="auto"/>
        <w:ind w:firstLine="1134"/>
        <w:jc w:val="both"/>
        <w:rPr>
          <w:sz w:val="28"/>
        </w:rPr>
      </w:pPr>
    </w:p>
    <w:p w14:paraId="4865D581" w14:textId="77777777" w:rsidR="00A16F25" w:rsidRDefault="00A16F25" w:rsidP="00A16F25">
      <w:pPr>
        <w:spacing w:line="360" w:lineRule="auto"/>
        <w:ind w:left="709" w:hanging="709"/>
        <w:jc w:val="both"/>
        <w:rPr>
          <w:sz w:val="32"/>
        </w:rPr>
      </w:pPr>
      <w:r>
        <w:rPr>
          <w:sz w:val="32"/>
        </w:rPr>
        <w:t>4.</w:t>
      </w:r>
      <w:r>
        <w:rPr>
          <w:sz w:val="32"/>
        </w:rPr>
        <w:tab/>
        <w:t>Trajam ekatra szamjamaha.</w:t>
      </w:r>
    </w:p>
    <w:p w14:paraId="05BC8478" w14:textId="77777777" w:rsidR="00A16F25" w:rsidRDefault="00A16F25" w:rsidP="00A16F25">
      <w:pPr>
        <w:spacing w:line="360" w:lineRule="auto"/>
        <w:ind w:left="709" w:hanging="709"/>
        <w:jc w:val="both"/>
        <w:rPr>
          <w:sz w:val="32"/>
        </w:rPr>
      </w:pPr>
      <w:r>
        <w:rPr>
          <w:sz w:val="32"/>
        </w:rPr>
        <w:t>4.</w:t>
      </w:r>
      <w:r>
        <w:rPr>
          <w:sz w:val="32"/>
        </w:rPr>
        <w:tab/>
        <w:t xml:space="preserve">… a három, … egy helyen; együtt, … (az) </w:t>
      </w:r>
      <w:r>
        <w:rPr>
          <w:i/>
          <w:sz w:val="32"/>
        </w:rPr>
        <w:t>szamjama;</w:t>
      </w:r>
      <w:r>
        <w:rPr>
          <w:sz w:val="32"/>
        </w:rPr>
        <w:t xml:space="preserve"> ez a </w:t>
      </w:r>
      <w:r>
        <w:rPr>
          <w:i/>
          <w:sz w:val="32"/>
        </w:rPr>
        <w:t>dháraná, dhjána</w:t>
      </w:r>
      <w:r>
        <w:rPr>
          <w:sz w:val="32"/>
        </w:rPr>
        <w:t xml:space="preserve"> és </w:t>
      </w:r>
      <w:r>
        <w:rPr>
          <w:i/>
          <w:sz w:val="32"/>
        </w:rPr>
        <w:t>szamádhi</w:t>
      </w:r>
      <w:r>
        <w:rPr>
          <w:sz w:val="32"/>
        </w:rPr>
        <w:t xml:space="preserve"> állapot együttesére vonatkozó szakkifejezés.</w:t>
      </w:r>
    </w:p>
    <w:p w14:paraId="2C329176" w14:textId="77777777" w:rsidR="00A16F25" w:rsidRDefault="00A16F25" w:rsidP="00A16F25">
      <w:pPr>
        <w:spacing w:line="360" w:lineRule="auto"/>
        <w:ind w:left="709" w:hanging="709"/>
        <w:jc w:val="both"/>
        <w:rPr>
          <w:sz w:val="32"/>
        </w:rPr>
      </w:pPr>
      <w:r>
        <w:rPr>
          <w:sz w:val="32"/>
        </w:rPr>
        <w:t>4.</w:t>
      </w:r>
      <w:r>
        <w:rPr>
          <w:sz w:val="32"/>
        </w:rPr>
        <w:tab/>
        <w:t xml:space="preserve">A három együtt véve alkotja </w:t>
      </w:r>
      <w:r>
        <w:rPr>
          <w:i/>
          <w:sz w:val="32"/>
        </w:rPr>
        <w:t>szamjamát.</w:t>
      </w:r>
      <w:r>
        <w:rPr>
          <w:sz w:val="32"/>
        </w:rPr>
        <w:t xml:space="preserve"> </w:t>
      </w:r>
    </w:p>
    <w:p w14:paraId="2B03399B" w14:textId="77777777" w:rsidR="00A16F25" w:rsidRDefault="00A16F25" w:rsidP="00A16F25">
      <w:pPr>
        <w:spacing w:line="360" w:lineRule="auto"/>
        <w:ind w:left="709" w:hanging="709"/>
        <w:jc w:val="both"/>
        <w:rPr>
          <w:sz w:val="32"/>
        </w:rPr>
      </w:pPr>
    </w:p>
    <w:p w14:paraId="35C5ABB4" w14:textId="77777777" w:rsidR="00A16F25" w:rsidRDefault="00A16F25" w:rsidP="00A16F25">
      <w:pPr>
        <w:spacing w:line="360" w:lineRule="auto"/>
        <w:ind w:firstLine="1134"/>
        <w:jc w:val="both"/>
        <w:rPr>
          <w:sz w:val="28"/>
        </w:rPr>
      </w:pPr>
      <w:r>
        <w:rPr>
          <w:sz w:val="28"/>
        </w:rPr>
        <w:t xml:space="preserve">A </w:t>
      </w:r>
      <w:r>
        <w:rPr>
          <w:i/>
          <w:sz w:val="28"/>
        </w:rPr>
        <w:t>dháraná, dhjána</w:t>
      </w:r>
      <w:r>
        <w:rPr>
          <w:sz w:val="28"/>
        </w:rPr>
        <w:t xml:space="preserve"> és </w:t>
      </w:r>
      <w:r>
        <w:rPr>
          <w:i/>
          <w:sz w:val="28"/>
        </w:rPr>
        <w:t>szamádhi</w:t>
      </w:r>
      <w:r>
        <w:rPr>
          <w:sz w:val="28"/>
        </w:rPr>
        <w:t>-ról korábban elmondottak alapján világos kell legyen, hogy ezek valójában ugyanazon mentális folyamatok k</w:t>
      </w:r>
      <w:r>
        <w:rPr>
          <w:sz w:val="28"/>
        </w:rPr>
        <w:t>ü</w:t>
      </w:r>
      <w:r>
        <w:rPr>
          <w:sz w:val="28"/>
        </w:rPr>
        <w:t>lönböző fázisai, ahol minden egymást követő fokozat az előbbitől a már elért összpontosítottság mélységében, valamint a komtempláció tárgyának a zav</w:t>
      </w:r>
      <w:r>
        <w:rPr>
          <w:sz w:val="28"/>
        </w:rPr>
        <w:t>a</w:t>
      </w:r>
      <w:r>
        <w:rPr>
          <w:sz w:val="28"/>
        </w:rPr>
        <w:t xml:space="preserve">roktól való még teljesebb elszigetelésében különbözik. A </w:t>
      </w:r>
      <w:r>
        <w:rPr>
          <w:i/>
          <w:sz w:val="28"/>
        </w:rPr>
        <w:t>dháranával</w:t>
      </w:r>
      <w:r>
        <w:rPr>
          <w:sz w:val="28"/>
        </w:rPr>
        <w:t xml:space="preserve"> kezdődő és </w:t>
      </w:r>
      <w:r>
        <w:rPr>
          <w:i/>
          <w:sz w:val="28"/>
        </w:rPr>
        <w:t>szamádhival</w:t>
      </w:r>
      <w:r>
        <w:rPr>
          <w:sz w:val="28"/>
        </w:rPr>
        <w:t xml:space="preserve"> végződő teljes folyamatot </w:t>
      </w:r>
      <w:r>
        <w:rPr>
          <w:i/>
          <w:sz w:val="28"/>
        </w:rPr>
        <w:t>szamjamának</w:t>
      </w:r>
      <w:r>
        <w:rPr>
          <w:sz w:val="28"/>
        </w:rPr>
        <w:t xml:space="preserve"> nevezik a jóga sz</w:t>
      </w:r>
      <w:r>
        <w:rPr>
          <w:sz w:val="28"/>
        </w:rPr>
        <w:t>e</w:t>
      </w:r>
      <w:r>
        <w:rPr>
          <w:sz w:val="28"/>
        </w:rPr>
        <w:t xml:space="preserve">rinti terminológiában és technikájának gyakorlati elsajátítása nemcsak hogy különféle tudások felé nyit kaput, hanem a </w:t>
      </w:r>
      <w:r>
        <w:rPr>
          <w:i/>
          <w:sz w:val="28"/>
        </w:rPr>
        <w:t>szidhik</w:t>
      </w:r>
      <w:r>
        <w:rPr>
          <w:sz w:val="28"/>
        </w:rPr>
        <w:t xml:space="preserve"> elnevezésen ismert erőkhöz és fizikain túli teljesítményekhez. </w:t>
      </w:r>
    </w:p>
    <w:p w14:paraId="7B58DB4C" w14:textId="77777777" w:rsidR="00A16F25" w:rsidRDefault="00A16F25" w:rsidP="00A16F25">
      <w:pPr>
        <w:spacing w:line="360" w:lineRule="auto"/>
        <w:ind w:firstLine="1134"/>
        <w:jc w:val="both"/>
        <w:rPr>
          <w:sz w:val="28"/>
        </w:rPr>
      </w:pPr>
      <w:r>
        <w:rPr>
          <w:sz w:val="28"/>
        </w:rPr>
        <w:t xml:space="preserve">A </w:t>
      </w:r>
      <w:r>
        <w:rPr>
          <w:i/>
          <w:sz w:val="28"/>
        </w:rPr>
        <w:t>szamjamáról</w:t>
      </w:r>
      <w:r>
        <w:rPr>
          <w:sz w:val="28"/>
        </w:rPr>
        <w:t xml:space="preserve"> két tényt szükséges észben tartani. Először is össz</w:t>
      </w:r>
      <w:r>
        <w:rPr>
          <w:sz w:val="28"/>
        </w:rPr>
        <w:t>e</w:t>
      </w:r>
      <w:r>
        <w:rPr>
          <w:sz w:val="28"/>
        </w:rPr>
        <w:t>függő folyamat és egyik fokozatról a másikra való átmenetet nem jelzi se</w:t>
      </w:r>
      <w:r>
        <w:rPr>
          <w:sz w:val="28"/>
        </w:rPr>
        <w:t>m</w:t>
      </w:r>
      <w:r>
        <w:rPr>
          <w:sz w:val="28"/>
        </w:rPr>
        <w:t>milyen hirtelen tudatváltozás. Másodszor, az utolsó fokozat eléréséhez szü</w:t>
      </w:r>
      <w:r>
        <w:rPr>
          <w:sz w:val="28"/>
        </w:rPr>
        <w:t>k</w:t>
      </w:r>
      <w:r>
        <w:rPr>
          <w:sz w:val="28"/>
        </w:rPr>
        <w:t>séges idő teljesen a jógi haladásától függ. A kezdőnek órákra, napokra lehet szüksége a végző fokozat eléréséhez, míg az adeptus szinte azonnal és erőf</w:t>
      </w:r>
      <w:r>
        <w:rPr>
          <w:sz w:val="28"/>
        </w:rPr>
        <w:t>e</w:t>
      </w:r>
      <w:r>
        <w:rPr>
          <w:sz w:val="28"/>
        </w:rPr>
        <w:t xml:space="preserve">szítés nélkül mehet át abba a fokozatba. </w:t>
      </w:r>
      <w:r>
        <w:rPr>
          <w:i/>
          <w:sz w:val="28"/>
        </w:rPr>
        <w:t xml:space="preserve">Szamádhi </w:t>
      </w:r>
      <w:r>
        <w:rPr>
          <w:sz w:val="28"/>
        </w:rPr>
        <w:t xml:space="preserve">nem jár semmilyen térbeli mozgással, csupán mintegy a saját tudatközpont felé való süllyedéssel. Ebben a folyamatban az idő nem lényeges tényező. A jógi számára ehhez szükséges idő teljes mértékben a technika elsajátításának hiányából származik. </w:t>
      </w:r>
    </w:p>
    <w:p w14:paraId="1AE1FAAF" w14:textId="77777777" w:rsidR="00A16F25" w:rsidRDefault="00A16F25" w:rsidP="00A16F25">
      <w:pPr>
        <w:spacing w:line="360" w:lineRule="auto"/>
        <w:ind w:firstLine="1134"/>
        <w:jc w:val="both"/>
        <w:rPr>
          <w:sz w:val="28"/>
        </w:rPr>
        <w:sectPr w:rsidR="00A16F25">
          <w:headerReference w:type="default" r:id="rId126"/>
          <w:pgSz w:w="11906" w:h="16838"/>
          <w:pgMar w:top="1701" w:right="1418" w:bottom="1134" w:left="1701" w:header="708" w:footer="708" w:gutter="0"/>
          <w:cols w:space="708"/>
        </w:sectPr>
      </w:pPr>
    </w:p>
    <w:p w14:paraId="6A5AB9A7" w14:textId="77777777" w:rsidR="00A16F25" w:rsidRDefault="00A16F25" w:rsidP="00A16F25">
      <w:pPr>
        <w:spacing w:line="360" w:lineRule="auto"/>
        <w:ind w:firstLine="1134"/>
        <w:jc w:val="both"/>
        <w:rPr>
          <w:sz w:val="28"/>
        </w:rPr>
      </w:pPr>
    </w:p>
    <w:p w14:paraId="359130B5" w14:textId="77777777" w:rsidR="00A16F25" w:rsidRDefault="00A16F25" w:rsidP="00A16F25">
      <w:pPr>
        <w:spacing w:line="360" w:lineRule="auto"/>
        <w:ind w:left="709" w:hanging="709"/>
        <w:jc w:val="both"/>
        <w:rPr>
          <w:sz w:val="32"/>
        </w:rPr>
      </w:pPr>
      <w:r>
        <w:rPr>
          <w:sz w:val="32"/>
        </w:rPr>
        <w:t>5.</w:t>
      </w:r>
      <w:r>
        <w:rPr>
          <w:sz w:val="32"/>
        </w:rPr>
        <w:tab/>
        <w:t>Tadzs-dzsaját pradzsnyálokaha.</w:t>
      </w:r>
    </w:p>
    <w:p w14:paraId="1E065EF5" w14:textId="77777777" w:rsidR="00A16F25" w:rsidRDefault="00A16F25" w:rsidP="00A16F25">
      <w:pPr>
        <w:spacing w:line="360" w:lineRule="auto"/>
        <w:ind w:left="709" w:hanging="709"/>
        <w:jc w:val="both"/>
        <w:rPr>
          <w:sz w:val="32"/>
        </w:rPr>
      </w:pPr>
      <w:r>
        <w:rPr>
          <w:sz w:val="32"/>
        </w:rPr>
        <w:t>5.</w:t>
      </w:r>
      <w:r>
        <w:rPr>
          <w:sz w:val="32"/>
        </w:rPr>
        <w:tab/>
        <w:t>… annak elsajátítása által, … a magasabb tudat, … a világo</w:t>
      </w:r>
      <w:r>
        <w:rPr>
          <w:sz w:val="32"/>
        </w:rPr>
        <w:t>s</w:t>
      </w:r>
      <w:r>
        <w:rPr>
          <w:sz w:val="32"/>
        </w:rPr>
        <w:t>ság.</w:t>
      </w:r>
    </w:p>
    <w:p w14:paraId="75759040" w14:textId="77777777" w:rsidR="00A16F25" w:rsidRDefault="00A16F25" w:rsidP="00A16F25">
      <w:pPr>
        <w:spacing w:line="360" w:lineRule="auto"/>
        <w:ind w:left="709" w:hanging="709"/>
        <w:jc w:val="both"/>
        <w:rPr>
          <w:sz w:val="32"/>
        </w:rPr>
      </w:pPr>
      <w:r>
        <w:rPr>
          <w:sz w:val="32"/>
        </w:rPr>
        <w:t>5.</w:t>
      </w:r>
      <w:r>
        <w:rPr>
          <w:sz w:val="32"/>
        </w:rPr>
        <w:tab/>
      </w:r>
      <w:r>
        <w:rPr>
          <w:i/>
          <w:sz w:val="32"/>
        </w:rPr>
        <w:t xml:space="preserve">Szamjama </w:t>
      </w:r>
      <w:r>
        <w:rPr>
          <w:sz w:val="32"/>
        </w:rPr>
        <w:t>elsajátításával, a magasabb tudat világossága k</w:t>
      </w:r>
      <w:r>
        <w:rPr>
          <w:sz w:val="32"/>
        </w:rPr>
        <w:t>ö</w:t>
      </w:r>
      <w:r>
        <w:rPr>
          <w:sz w:val="32"/>
        </w:rPr>
        <w:t xml:space="preserve">vetkezik be. </w:t>
      </w:r>
    </w:p>
    <w:p w14:paraId="3A2BF0BE" w14:textId="77777777" w:rsidR="00A16F25" w:rsidRDefault="00A16F25" w:rsidP="00A16F25">
      <w:pPr>
        <w:spacing w:line="360" w:lineRule="auto"/>
        <w:ind w:left="709" w:hanging="709"/>
        <w:jc w:val="both"/>
        <w:rPr>
          <w:sz w:val="32"/>
        </w:rPr>
      </w:pPr>
    </w:p>
    <w:p w14:paraId="42BF8EDA" w14:textId="77777777" w:rsidR="00A16F25" w:rsidRDefault="00A16F25" w:rsidP="00A16F25">
      <w:pPr>
        <w:spacing w:line="360" w:lineRule="auto"/>
        <w:ind w:firstLine="1134"/>
        <w:jc w:val="both"/>
        <w:rPr>
          <w:sz w:val="28"/>
        </w:rPr>
      </w:pPr>
      <w:r>
        <w:rPr>
          <w:sz w:val="28"/>
        </w:rPr>
        <w:t>Az I. rész 17-es szútrájában szampradzsnyáta szamádhival fogla</w:t>
      </w:r>
      <w:r>
        <w:rPr>
          <w:sz w:val="28"/>
        </w:rPr>
        <w:t>l</w:t>
      </w:r>
      <w:r>
        <w:rPr>
          <w:sz w:val="28"/>
        </w:rPr>
        <w:t>kozva rámutattunk, hogy pradzsnyá a szamádhi állapotban megjelenő mag</w:t>
      </w:r>
      <w:r>
        <w:rPr>
          <w:sz w:val="28"/>
        </w:rPr>
        <w:t>a</w:t>
      </w:r>
      <w:r>
        <w:rPr>
          <w:sz w:val="28"/>
        </w:rPr>
        <w:t xml:space="preserve">sabb tudat. De mivel a szamádhi kifejezés a tudatállapotok széles tartományát foglalja magában, így pradzsnyá a szamádhiban bekövetkező tudatállapotokat jelenti, </w:t>
      </w:r>
      <w:r>
        <w:rPr>
          <w:i/>
          <w:sz w:val="28"/>
        </w:rPr>
        <w:t>vitarká</w:t>
      </w:r>
      <w:r>
        <w:rPr>
          <w:sz w:val="28"/>
        </w:rPr>
        <w:t xml:space="preserve">-tól kezdve az </w:t>
      </w:r>
      <w:r>
        <w:rPr>
          <w:i/>
          <w:sz w:val="28"/>
        </w:rPr>
        <w:t>aszmitá</w:t>
      </w:r>
      <w:r>
        <w:rPr>
          <w:sz w:val="28"/>
        </w:rPr>
        <w:t xml:space="preserve"> fokozatig. Ezek egyikére az I. rész 47-es </w:t>
      </w:r>
      <w:r>
        <w:rPr>
          <w:i/>
          <w:sz w:val="28"/>
        </w:rPr>
        <w:t>szútrájában,</w:t>
      </w:r>
      <w:r>
        <w:rPr>
          <w:sz w:val="28"/>
        </w:rPr>
        <w:t xml:space="preserve"> mint a mentális tudatot bevilágító szellemi fényre hivatkoztunk. A másikra a III. rész 36-os </w:t>
      </w:r>
      <w:r>
        <w:rPr>
          <w:i/>
          <w:sz w:val="28"/>
        </w:rPr>
        <w:t xml:space="preserve">szútrájában </w:t>
      </w:r>
      <w:r>
        <w:rPr>
          <w:sz w:val="28"/>
        </w:rPr>
        <w:t xml:space="preserve">utalunk, amikor </w:t>
      </w:r>
      <w:r>
        <w:rPr>
          <w:i/>
          <w:sz w:val="28"/>
        </w:rPr>
        <w:t>purusa</w:t>
      </w:r>
      <w:r>
        <w:rPr>
          <w:sz w:val="28"/>
        </w:rPr>
        <w:t xml:space="preserve"> tudata kezdi bevilágítani, megvilágosítani a jógi tudatát. </w:t>
      </w:r>
      <w:r>
        <w:rPr>
          <w:i/>
          <w:sz w:val="28"/>
        </w:rPr>
        <w:t>Pradzsnyá</w:t>
      </w:r>
      <w:r>
        <w:rPr>
          <w:sz w:val="28"/>
        </w:rPr>
        <w:t xml:space="preserve"> szerepe akkor fejez</w:t>
      </w:r>
      <w:r>
        <w:rPr>
          <w:sz w:val="28"/>
        </w:rPr>
        <w:t>ő</w:t>
      </w:r>
      <w:r>
        <w:rPr>
          <w:sz w:val="28"/>
        </w:rPr>
        <w:t xml:space="preserve">dik be, amikor amint arra a IV. rész 29-es </w:t>
      </w:r>
      <w:r>
        <w:rPr>
          <w:i/>
          <w:sz w:val="28"/>
        </w:rPr>
        <w:t>szútrájában</w:t>
      </w:r>
      <w:r>
        <w:rPr>
          <w:sz w:val="28"/>
        </w:rPr>
        <w:t xml:space="preserve"> fogunk utalni, </w:t>
      </w:r>
      <w:r>
        <w:rPr>
          <w:i/>
          <w:sz w:val="28"/>
        </w:rPr>
        <w:t>viveka khjáti</w:t>
      </w:r>
      <w:r>
        <w:rPr>
          <w:sz w:val="28"/>
        </w:rPr>
        <w:t xml:space="preserve">, vagyis a valóság tiszta éber tudatossága foglalja el a helyét. </w:t>
      </w:r>
    </w:p>
    <w:p w14:paraId="49D81544" w14:textId="77777777" w:rsidR="00A16F25" w:rsidRDefault="00A16F25" w:rsidP="00A16F25">
      <w:pPr>
        <w:spacing w:line="360" w:lineRule="auto"/>
        <w:ind w:firstLine="1134"/>
        <w:jc w:val="both"/>
        <w:rPr>
          <w:sz w:val="28"/>
        </w:rPr>
        <w:sectPr w:rsidR="00A16F25">
          <w:headerReference w:type="default" r:id="rId127"/>
          <w:pgSz w:w="11906" w:h="16838"/>
          <w:pgMar w:top="1701" w:right="1418" w:bottom="1134" w:left="1701" w:header="708" w:footer="708" w:gutter="0"/>
          <w:cols w:space="708"/>
        </w:sectPr>
      </w:pPr>
    </w:p>
    <w:p w14:paraId="01B4A3E7" w14:textId="77777777" w:rsidR="00A16F25" w:rsidRDefault="00A16F25" w:rsidP="00A16F25">
      <w:pPr>
        <w:spacing w:line="360" w:lineRule="auto"/>
        <w:ind w:firstLine="1134"/>
        <w:jc w:val="both"/>
        <w:rPr>
          <w:sz w:val="28"/>
        </w:rPr>
      </w:pPr>
    </w:p>
    <w:p w14:paraId="0A00925D" w14:textId="77777777" w:rsidR="00A16F25" w:rsidRDefault="00A16F25" w:rsidP="00A16F25">
      <w:pPr>
        <w:spacing w:line="360" w:lineRule="auto"/>
        <w:ind w:left="709" w:hanging="709"/>
        <w:jc w:val="both"/>
        <w:rPr>
          <w:sz w:val="32"/>
        </w:rPr>
      </w:pPr>
      <w:r>
        <w:rPr>
          <w:sz w:val="32"/>
        </w:rPr>
        <w:t>6.</w:t>
      </w:r>
      <w:r>
        <w:rPr>
          <w:sz w:val="32"/>
        </w:rPr>
        <w:tab/>
        <w:t>Taszja bhúmisu vinijogaha.</w:t>
      </w:r>
    </w:p>
    <w:p w14:paraId="52FBAB2A" w14:textId="77777777" w:rsidR="00A16F25" w:rsidRDefault="00A16F25" w:rsidP="00A16F25">
      <w:pPr>
        <w:spacing w:line="360" w:lineRule="auto"/>
        <w:ind w:left="709" w:hanging="709"/>
        <w:jc w:val="both"/>
        <w:rPr>
          <w:sz w:val="32"/>
        </w:rPr>
      </w:pPr>
      <w:r>
        <w:rPr>
          <w:sz w:val="32"/>
        </w:rPr>
        <w:t>6.</w:t>
      </w:r>
      <w:r>
        <w:rPr>
          <w:sz w:val="32"/>
        </w:rPr>
        <w:tab/>
        <w:t>… annak, … fokozatokban, … alkalmazása; felhasználása.</w:t>
      </w:r>
    </w:p>
    <w:p w14:paraId="1BE24FA1" w14:textId="77777777" w:rsidR="00A16F25" w:rsidRDefault="00A16F25" w:rsidP="00A16F25">
      <w:pPr>
        <w:spacing w:line="360" w:lineRule="auto"/>
        <w:ind w:left="709" w:hanging="709"/>
        <w:jc w:val="both"/>
        <w:rPr>
          <w:sz w:val="32"/>
        </w:rPr>
      </w:pPr>
      <w:r>
        <w:rPr>
          <w:sz w:val="32"/>
        </w:rPr>
        <w:t>6.</w:t>
      </w:r>
      <w:r>
        <w:rPr>
          <w:sz w:val="32"/>
        </w:rPr>
        <w:tab/>
        <w:t>szamjama fokozatos használata.</w:t>
      </w:r>
    </w:p>
    <w:p w14:paraId="541594D3" w14:textId="77777777" w:rsidR="00A16F25" w:rsidRDefault="00A16F25" w:rsidP="00A16F25">
      <w:pPr>
        <w:spacing w:line="360" w:lineRule="auto"/>
        <w:ind w:left="709" w:hanging="709"/>
        <w:jc w:val="both"/>
        <w:rPr>
          <w:sz w:val="32"/>
        </w:rPr>
      </w:pPr>
    </w:p>
    <w:p w14:paraId="5AFB4B7A" w14:textId="77777777" w:rsidR="00A16F25" w:rsidRDefault="00A16F25" w:rsidP="00A16F25">
      <w:pPr>
        <w:spacing w:line="360" w:lineRule="auto"/>
        <w:ind w:firstLine="1134"/>
        <w:jc w:val="both"/>
        <w:rPr>
          <w:sz w:val="28"/>
        </w:rPr>
      </w:pPr>
      <w:r>
        <w:rPr>
          <w:sz w:val="28"/>
        </w:rPr>
        <w:t xml:space="preserve">Ez a </w:t>
      </w:r>
      <w:r>
        <w:rPr>
          <w:i/>
          <w:sz w:val="28"/>
        </w:rPr>
        <w:t>szútra, szamjama</w:t>
      </w:r>
      <w:r>
        <w:rPr>
          <w:sz w:val="28"/>
        </w:rPr>
        <w:t xml:space="preserve"> alkalmazásának másik fontos tényét emeli ki. Amint már rámutattunk, </w:t>
      </w:r>
      <w:r>
        <w:rPr>
          <w:i/>
          <w:sz w:val="28"/>
        </w:rPr>
        <w:t xml:space="preserve">szamjama </w:t>
      </w:r>
      <w:r>
        <w:rPr>
          <w:sz w:val="28"/>
        </w:rPr>
        <w:t xml:space="preserve">bármilyen tárgyra alkalmazott </w:t>
      </w:r>
      <w:r>
        <w:rPr>
          <w:i/>
          <w:sz w:val="28"/>
        </w:rPr>
        <w:t>dháraná,</w:t>
      </w:r>
      <w:r>
        <w:rPr>
          <w:sz w:val="28"/>
        </w:rPr>
        <w:t xml:space="preserve"> </w:t>
      </w:r>
      <w:r>
        <w:rPr>
          <w:i/>
          <w:sz w:val="28"/>
        </w:rPr>
        <w:t>dhjána</w:t>
      </w:r>
      <w:r>
        <w:rPr>
          <w:sz w:val="28"/>
        </w:rPr>
        <w:t xml:space="preserve"> és </w:t>
      </w:r>
      <w:r>
        <w:rPr>
          <w:i/>
          <w:sz w:val="28"/>
        </w:rPr>
        <w:t xml:space="preserve">szamádhi </w:t>
      </w:r>
      <w:r>
        <w:rPr>
          <w:sz w:val="28"/>
        </w:rPr>
        <w:t>összetett folyamata. Azonban, annak ellenére, hogy a folyamat lényegében minden esetben ugyanaz, mégis többé kevésbé összetetté válik, a tárgy természetének megfelelően, amelyre alkalmazzák. A világ</w:t>
      </w:r>
      <w:r>
        <w:rPr>
          <w:sz w:val="28"/>
        </w:rPr>
        <w:lastRenderedPageBreak/>
        <w:t>egyetemben nem minden tárgy ugyanolyan misztikus, ha lehet így mo</w:t>
      </w:r>
      <w:r>
        <w:rPr>
          <w:sz w:val="28"/>
        </w:rPr>
        <w:t>n</w:t>
      </w:r>
      <w:r>
        <w:rPr>
          <w:sz w:val="28"/>
        </w:rPr>
        <w:t>dani. A mögöttük rejtett misztérium azon valóság mélységétől függ, amelyben azok gyökereznek. Vegyünk például következő három dolgot: egy kődarabot, egy rózsát és egy emberi lényt. Mindhárom tárgynak megvan a fizikai fogl</w:t>
      </w:r>
      <w:r>
        <w:rPr>
          <w:sz w:val="28"/>
        </w:rPr>
        <w:t>a</w:t>
      </w:r>
      <w:r>
        <w:rPr>
          <w:sz w:val="28"/>
        </w:rPr>
        <w:t>lata és annak ellenére, hogy a fizikai forma fizikai részecskéi fokozatosan mind szervezettebbek, amint az első tárgyról a harmadik felé haladunk, még sincs sok különbség közöttük, ha csak a fizikai természetüket vesszük figy</w:t>
      </w:r>
      <w:r>
        <w:rPr>
          <w:sz w:val="28"/>
        </w:rPr>
        <w:t>e</w:t>
      </w:r>
      <w:r>
        <w:rPr>
          <w:sz w:val="28"/>
        </w:rPr>
        <w:t>lembe. Azonban micsoda roppant különbség van közöttük, amennyiben a kü</w:t>
      </w:r>
      <w:r>
        <w:rPr>
          <w:sz w:val="28"/>
        </w:rPr>
        <w:t>l</w:t>
      </w:r>
      <w:r>
        <w:rPr>
          <w:sz w:val="28"/>
        </w:rPr>
        <w:t>ső formák mögé igyekszünk hatolni, hogy megfejtsük a bennük rejlő miszt</w:t>
      </w:r>
      <w:r>
        <w:rPr>
          <w:sz w:val="28"/>
        </w:rPr>
        <w:t>é</w:t>
      </w:r>
      <w:r>
        <w:rPr>
          <w:sz w:val="28"/>
        </w:rPr>
        <w:t>riumot! Mindenki láthatja, hogy valamilyen különbség van közöttük, annak ellenére, hogy fizikailag mind a három ugyanazon a szinten van. A rózsa még az átlagos emberben is gondolatokat és érzelmeket fakaszt, amit a kődarab sohasem tehet meg és az emberi forma mögött rejlő misztérium a világegy</w:t>
      </w:r>
      <w:r>
        <w:rPr>
          <w:sz w:val="28"/>
        </w:rPr>
        <w:t>e</w:t>
      </w:r>
      <w:r>
        <w:rPr>
          <w:sz w:val="28"/>
        </w:rPr>
        <w:t xml:space="preserve">tem egyik örök rejtélye. </w:t>
      </w:r>
    </w:p>
    <w:p w14:paraId="758B6594" w14:textId="77777777" w:rsidR="00A16F25" w:rsidRDefault="00A16F25" w:rsidP="00A16F25">
      <w:pPr>
        <w:spacing w:line="360" w:lineRule="auto"/>
        <w:ind w:firstLine="1134"/>
        <w:jc w:val="both"/>
        <w:rPr>
          <w:sz w:val="28"/>
        </w:rPr>
      </w:pPr>
      <w:r>
        <w:rPr>
          <w:sz w:val="28"/>
        </w:rPr>
        <w:t>A materialista filozófia mindezt a logikát használhatja, amellyel rendelkezik, hogy bebizonyítsa miszerint a tárgyak között a funkciójukat és szerkezetüket kivéve, nincs lényeges különbség. Azután emberek gondolat nélkül ismételgethetik a mechanisztikus világegyetemre vonatkozó ezen dogmákat, azonban a tényleges életben ezeket senki sem veszi komolyan és még a magas rangú materialistának is figyelembe kell venni életében ezeket a különbségeket. Az intuició hangját ezek az intellektuális dogmák nem kép</w:t>
      </w:r>
      <w:r>
        <w:rPr>
          <w:sz w:val="28"/>
        </w:rPr>
        <w:t>e</w:t>
      </w:r>
      <w:r>
        <w:rPr>
          <w:sz w:val="28"/>
        </w:rPr>
        <w:t xml:space="preserve">sek elhallgattatni. </w:t>
      </w:r>
    </w:p>
    <w:p w14:paraId="7FC4CBEF" w14:textId="77777777" w:rsidR="00A16F25" w:rsidRDefault="00A16F25" w:rsidP="00A16F25">
      <w:pPr>
        <w:spacing w:line="360" w:lineRule="auto"/>
        <w:ind w:firstLine="1134"/>
        <w:jc w:val="both"/>
        <w:rPr>
          <w:sz w:val="28"/>
        </w:rPr>
      </w:pPr>
      <w:r>
        <w:rPr>
          <w:sz w:val="28"/>
        </w:rPr>
        <w:t>Mi okozza a fentebb említett „tárgyak” közötti különbségeket? M</w:t>
      </w:r>
      <w:r>
        <w:rPr>
          <w:sz w:val="28"/>
        </w:rPr>
        <w:t>i</w:t>
      </w:r>
      <w:r>
        <w:rPr>
          <w:sz w:val="28"/>
        </w:rPr>
        <w:t>ért misztikusabb tárgy egy rózsa, mint egy kődarab? Ezen különbségek me</w:t>
      </w:r>
      <w:r>
        <w:rPr>
          <w:sz w:val="28"/>
        </w:rPr>
        <w:t>g</w:t>
      </w:r>
      <w:r>
        <w:rPr>
          <w:sz w:val="28"/>
        </w:rPr>
        <w:t>értéséhez figyelembe kell venni, hogy bármely fizikai vagy mentális tárgy külső formája, a belső valóságnak csupán külső leple és amit mi mentálisan a tárgyból látunk, nem a tárgy összességét jelenti. Miként valamely hajó eset</w:t>
      </w:r>
      <w:r>
        <w:rPr>
          <w:sz w:val="28"/>
        </w:rPr>
        <w:t>é</w:t>
      </w:r>
      <w:r>
        <w:rPr>
          <w:sz w:val="28"/>
        </w:rPr>
        <w:t>ben, ahol a víz alá merült része sokkal nagyobb, mint a látható része, ugy</w:t>
      </w:r>
      <w:r>
        <w:rPr>
          <w:sz w:val="28"/>
        </w:rPr>
        <w:t>a</w:t>
      </w:r>
      <w:r>
        <w:rPr>
          <w:sz w:val="28"/>
        </w:rPr>
        <w:t xml:space="preserve">núgy, amit valamely tárgyból mentálisan látunk, csupán csíny töredéke annak, </w:t>
      </w:r>
      <w:r>
        <w:rPr>
          <w:sz w:val="28"/>
        </w:rPr>
        <w:lastRenderedPageBreak/>
        <w:t>ami el van rejtve a tekintetünk elől. A tudomány területén végzett kutatások, kísérleti és következtetési módszerekkel hozták tudomásunkra ezen rejtett  valóságnak egy részét, azonban amit ilyen módon megtudhattunk, igen cs</w:t>
      </w:r>
      <w:r>
        <w:rPr>
          <w:sz w:val="28"/>
        </w:rPr>
        <w:t>e</w:t>
      </w:r>
      <w:r>
        <w:rPr>
          <w:sz w:val="28"/>
        </w:rPr>
        <w:t>kély és viszonylag kevésbé jelentős, a tudományos kutatás területén túli te</w:t>
      </w:r>
      <w:r>
        <w:rPr>
          <w:sz w:val="28"/>
        </w:rPr>
        <w:t>l</w:t>
      </w:r>
      <w:r>
        <w:rPr>
          <w:sz w:val="28"/>
        </w:rPr>
        <w:t xml:space="preserve">jességgel összehasonlítva. Minden tárgy alámerült aszpektusait alaposan csak a jóga módszerekkel lehet kikutatni és </w:t>
      </w:r>
      <w:r>
        <w:rPr>
          <w:i/>
          <w:sz w:val="28"/>
        </w:rPr>
        <w:t>szamjama</w:t>
      </w:r>
      <w:r>
        <w:rPr>
          <w:sz w:val="28"/>
        </w:rPr>
        <w:t xml:space="preserve"> az a kulcs, amely ezen rejtett világok ajtóit kinyitja. </w:t>
      </w:r>
    </w:p>
    <w:p w14:paraId="3BD082B1" w14:textId="77777777" w:rsidR="00A16F25" w:rsidRDefault="00A16F25" w:rsidP="00A16F25">
      <w:pPr>
        <w:spacing w:line="360" w:lineRule="auto"/>
        <w:ind w:firstLine="1134"/>
        <w:jc w:val="both"/>
        <w:rPr>
          <w:sz w:val="28"/>
        </w:rPr>
      </w:pPr>
      <w:r>
        <w:rPr>
          <w:noProof/>
        </w:rPr>
        <w:pict w14:anchorId="34F609BC">
          <v:shape id="_x0000_s1317" type="#_x0000_t75" style="position:absolute;left:0;text-align:left;margin-left:123.75pt;margin-top:185.55pt;width:203.05pt;height:147.85pt;z-index:251748352;mso-position-horizontal:absolute;mso-position-horizontal-relative:text;mso-position-vertical:absolute;mso-position-vertical-relative:text" o:allowincell="f">
            <v:imagedata r:id="rId128" o:title=""/>
            <w10:wrap type="topAndBottom"/>
          </v:shape>
        </w:pict>
      </w:r>
      <w:r>
        <w:rPr>
          <w:sz w:val="28"/>
        </w:rPr>
        <w:t>Amint már rámutattunk, a megnyilvánult világegyetem minden tá</w:t>
      </w:r>
      <w:r>
        <w:rPr>
          <w:sz w:val="28"/>
        </w:rPr>
        <w:t>r</w:t>
      </w:r>
      <w:r>
        <w:rPr>
          <w:sz w:val="28"/>
        </w:rPr>
        <w:t xml:space="preserve">gya a végső valóság kifejezése, azonban a különböző tárgyak gyökerei, a szellem-anyag kombináció különböző szintjén vannak. Ez a valóság ezen szellem-anyag kombináción át nyilvánul meg. Ezt a tényt az alábbi vázlattal ábrázolhatjuk, ahol a koncentrikus körök központja a végső valóságot jelenti és a kifelé egymást követő körök, sűrűségük fokozódó rendjében jelképezik a létezés különböző síkjait. </w:t>
      </w:r>
    </w:p>
    <w:p w14:paraId="4932854F" w14:textId="77777777" w:rsidR="00A16F25" w:rsidRDefault="00A16F25" w:rsidP="00A16F25">
      <w:pPr>
        <w:spacing w:line="360" w:lineRule="auto"/>
        <w:ind w:firstLine="1134"/>
        <w:jc w:val="both"/>
        <w:rPr>
          <w:sz w:val="28"/>
        </w:rPr>
      </w:pPr>
    </w:p>
    <w:p w14:paraId="32310CB4" w14:textId="77777777" w:rsidR="00A16F25" w:rsidRDefault="00A16F25" w:rsidP="00A16F25">
      <w:pPr>
        <w:spacing w:line="360" w:lineRule="auto"/>
        <w:ind w:firstLine="1134"/>
        <w:jc w:val="both"/>
        <w:rPr>
          <w:sz w:val="28"/>
        </w:rPr>
      </w:pPr>
    </w:p>
    <w:p w14:paraId="1EC1298A" w14:textId="77777777" w:rsidR="00A16F25" w:rsidRDefault="00A16F25" w:rsidP="00A16F25">
      <w:pPr>
        <w:pStyle w:val="Szvegtrzsbehzssal3"/>
      </w:pPr>
      <w:r>
        <w:t>Az A, B, C, D jelű tárgyak, amelyeket a legkülsőbb körön lévő í</w:t>
      </w:r>
      <w:r>
        <w:t>v</w:t>
      </w:r>
      <w:r>
        <w:t>szakaszok reprezentálnak, az ábrán láthatóak szerint, a létezés egyre finomabb szintjeiben gyökeredznek, míg az E-vel jelölt tárgy gyökere magában a végső valóságban van.</w:t>
      </w:r>
    </w:p>
    <w:p w14:paraId="736345EE" w14:textId="77777777" w:rsidR="00A16F25" w:rsidRDefault="00A16F25" w:rsidP="00A16F25">
      <w:pPr>
        <w:spacing w:line="360" w:lineRule="auto"/>
        <w:ind w:firstLine="1134"/>
        <w:jc w:val="both"/>
        <w:rPr>
          <w:sz w:val="28"/>
        </w:rPr>
      </w:pPr>
      <w:r>
        <w:rPr>
          <w:sz w:val="28"/>
        </w:rPr>
        <w:t>Amennyiben a fenti tárgyakból hármat veszünk összehasonlítá</w:t>
      </w:r>
      <w:r>
        <w:rPr>
          <w:sz w:val="28"/>
        </w:rPr>
        <w:t>s</w:t>
      </w:r>
      <w:r>
        <w:rPr>
          <w:sz w:val="28"/>
        </w:rPr>
        <w:t xml:space="preserve">ként, könnyen felismerhetjük, hogy egy kődarab esetében pusztán fizikai </w:t>
      </w:r>
      <w:r>
        <w:rPr>
          <w:sz w:val="28"/>
        </w:rPr>
        <w:lastRenderedPageBreak/>
        <w:t>anyag halmazáról van szó és hogy gyökere nem nyúlhat nagyon mélyre. V</w:t>
      </w:r>
      <w:r>
        <w:rPr>
          <w:sz w:val="28"/>
        </w:rPr>
        <w:t>a</w:t>
      </w:r>
      <w:r>
        <w:rPr>
          <w:sz w:val="28"/>
        </w:rPr>
        <w:t>lamely rózsa esetében úgyszintén anyaghalmozódást találunk, de az másféle és két dologban tér el a kőnél felismertektől. Először is rendelkezik a benne rejlő szerves növekedés és szétesés képességével és másodszor őstípusnak felel meg. Még felszínes megfigyelő számára és nyilvánvaló kellene, hogy legyen, hogy a rózsának mélyebben vannak a valósággyökerei, mint valamely kődarabnak. Az emberi formához jutva, mindenképpen fel kell ismernünk, hogy mélységes misztériummal szembesülünk. Itt nemcsak kidolgozottabb, megdolgozottabb anyagi szerkezetünk van, és a forma összetett jelenségek hordozója is, mint például a gondolatoké és az érzelmeké, vagy a tudat más aszpektusaié. Bármi is legyen az emberi tudat természete és potencialitása, a legkisebb kétség sem fér hozzá, hogy az emberi lény szellemi gyökerei m</w:t>
      </w:r>
      <w:r>
        <w:rPr>
          <w:sz w:val="28"/>
        </w:rPr>
        <w:t>é</w:t>
      </w:r>
      <w:r>
        <w:rPr>
          <w:sz w:val="28"/>
        </w:rPr>
        <w:t>lyebben vannak, mint a rózsáé. Itt most nem szükséges arról beszélni, hogy azok a gyökerek milyen mélyre nyúlnak a megnyilvánult világegyetem szív</w:t>
      </w:r>
      <w:r>
        <w:rPr>
          <w:sz w:val="28"/>
        </w:rPr>
        <w:t>é</w:t>
      </w:r>
      <w:r>
        <w:rPr>
          <w:sz w:val="28"/>
        </w:rPr>
        <w:t xml:space="preserve">be. Azon bölcselet szerint, amelyre a </w:t>
      </w:r>
      <w:r>
        <w:rPr>
          <w:i/>
          <w:sz w:val="28"/>
        </w:rPr>
        <w:t>jóga</w:t>
      </w:r>
      <w:r>
        <w:rPr>
          <w:sz w:val="28"/>
        </w:rPr>
        <w:t xml:space="preserve"> tudománya alapozódik, azok a gyökerek magának a végső valóságnak a központjába nyúlnak. Valójában erre vonatkozik a </w:t>
      </w:r>
      <w:r>
        <w:rPr>
          <w:i/>
          <w:sz w:val="28"/>
        </w:rPr>
        <w:t xml:space="preserve">dzsívatmák </w:t>
      </w:r>
      <w:r>
        <w:rPr>
          <w:sz w:val="28"/>
        </w:rPr>
        <w:t xml:space="preserve">és </w:t>
      </w:r>
      <w:r>
        <w:rPr>
          <w:i/>
          <w:sz w:val="28"/>
        </w:rPr>
        <w:t>paramatmák</w:t>
      </w:r>
      <w:r>
        <w:rPr>
          <w:sz w:val="28"/>
        </w:rPr>
        <w:t xml:space="preserve"> azonos természetének tana. </w:t>
      </w:r>
    </w:p>
    <w:p w14:paraId="427EC182" w14:textId="77777777" w:rsidR="00A16F25" w:rsidRDefault="00A16F25" w:rsidP="00A16F25">
      <w:pPr>
        <w:spacing w:line="360" w:lineRule="auto"/>
        <w:ind w:firstLine="1134"/>
        <w:jc w:val="both"/>
        <w:rPr>
          <w:sz w:val="28"/>
        </w:rPr>
      </w:pPr>
      <w:r>
        <w:rPr>
          <w:sz w:val="28"/>
        </w:rPr>
        <w:t>A tárgyak benső összetettségében lévő roppant különbségek tényét figyelembe kell vennünk, ha meg akarjuk érteni miért oly komplikált tud</w:t>
      </w:r>
      <w:r>
        <w:rPr>
          <w:sz w:val="28"/>
        </w:rPr>
        <w:t>o</w:t>
      </w:r>
      <w:r>
        <w:rPr>
          <w:sz w:val="28"/>
        </w:rPr>
        <w:t xml:space="preserve">mány a </w:t>
      </w:r>
      <w:r>
        <w:rPr>
          <w:i/>
          <w:sz w:val="28"/>
        </w:rPr>
        <w:t xml:space="preserve">szamjama </w:t>
      </w:r>
      <w:r>
        <w:rPr>
          <w:sz w:val="28"/>
        </w:rPr>
        <w:t>és hogy miért kell azt fokozatokban elsajátítani. Egyes tá</w:t>
      </w:r>
      <w:r>
        <w:rPr>
          <w:sz w:val="28"/>
        </w:rPr>
        <w:t>r</w:t>
      </w:r>
      <w:r>
        <w:rPr>
          <w:sz w:val="28"/>
        </w:rPr>
        <w:t>gyak csupán a valóság felszínét érintik, míg mások a mélyére hatolnak. A</w:t>
      </w:r>
      <w:r>
        <w:rPr>
          <w:sz w:val="28"/>
        </w:rPr>
        <w:t>n</w:t>
      </w:r>
      <w:r>
        <w:rPr>
          <w:sz w:val="28"/>
        </w:rPr>
        <w:t xml:space="preserve">nak ellenére, hogy az alapmisztérium felderítéséhez minden esetben </w:t>
      </w:r>
      <w:r>
        <w:rPr>
          <w:i/>
          <w:sz w:val="28"/>
        </w:rPr>
        <w:t>szamjamára</w:t>
      </w:r>
      <w:r>
        <w:rPr>
          <w:sz w:val="28"/>
        </w:rPr>
        <w:t xml:space="preserve"> van szükség, a tényleges gyakorlatban mégsem lehet ugyanaz. Ezért van világnyi különbség a </w:t>
      </w:r>
      <w:r>
        <w:rPr>
          <w:i/>
          <w:sz w:val="28"/>
        </w:rPr>
        <w:t>szamádhi</w:t>
      </w:r>
      <w:r>
        <w:rPr>
          <w:sz w:val="28"/>
        </w:rPr>
        <w:t xml:space="preserve"> technikáját éppen csak elsajátított kezdő és azon adeptus között, aki nagy erőfeszítés nélkül, szinte azonnal a létezés legmagasabb szintjeire képes átváltani. A matematika egész tudom</w:t>
      </w:r>
      <w:r>
        <w:rPr>
          <w:sz w:val="28"/>
        </w:rPr>
        <w:t>á</w:t>
      </w:r>
      <w:r>
        <w:rPr>
          <w:sz w:val="28"/>
        </w:rPr>
        <w:t xml:space="preserve">nya az összeadás, kivonás, szorzás és osztás négy alapműveletére alapozódik, azonban a kezdőnek, aki elsajátította ezen alapműveletek ismeretét, igen messzire kell még menni, mielőtt szakképzett matematikussá válhatna. </w:t>
      </w:r>
    </w:p>
    <w:p w14:paraId="13D2706C" w14:textId="77777777" w:rsidR="00A16F25" w:rsidRDefault="00A16F25" w:rsidP="00A16F25">
      <w:pPr>
        <w:spacing w:line="360" w:lineRule="auto"/>
        <w:ind w:firstLine="1134"/>
        <w:jc w:val="both"/>
        <w:rPr>
          <w:sz w:val="28"/>
        </w:rPr>
      </w:pPr>
      <w:r>
        <w:rPr>
          <w:sz w:val="28"/>
        </w:rPr>
        <w:lastRenderedPageBreak/>
        <w:t xml:space="preserve">A jóga-szútrák nyelvezetében, a </w:t>
      </w:r>
      <w:r>
        <w:rPr>
          <w:i/>
          <w:sz w:val="28"/>
        </w:rPr>
        <w:t>szamjamához</w:t>
      </w:r>
      <w:r>
        <w:rPr>
          <w:sz w:val="28"/>
        </w:rPr>
        <w:t xml:space="preserve"> tartozó ezen külö</w:t>
      </w:r>
      <w:r>
        <w:rPr>
          <w:sz w:val="28"/>
        </w:rPr>
        <w:t>n</w:t>
      </w:r>
      <w:r>
        <w:rPr>
          <w:sz w:val="28"/>
        </w:rPr>
        <w:t xml:space="preserve">böző fokozatok az I. rész 17-es </w:t>
      </w:r>
      <w:r>
        <w:rPr>
          <w:i/>
          <w:sz w:val="28"/>
        </w:rPr>
        <w:t>szútrájában</w:t>
      </w:r>
      <w:r>
        <w:rPr>
          <w:sz w:val="28"/>
        </w:rPr>
        <w:t xml:space="preserve"> említett </w:t>
      </w:r>
      <w:r>
        <w:rPr>
          <w:i/>
          <w:sz w:val="28"/>
        </w:rPr>
        <w:t>szampradzsnyáta szamádhi</w:t>
      </w:r>
      <w:r>
        <w:rPr>
          <w:sz w:val="28"/>
        </w:rPr>
        <w:t xml:space="preserve"> négy egymást követő fokozatának elérését jelentik, valamint az I. rész 51-es </w:t>
      </w:r>
      <w:r>
        <w:rPr>
          <w:i/>
          <w:sz w:val="28"/>
        </w:rPr>
        <w:t>szútrájában</w:t>
      </w:r>
      <w:r>
        <w:rPr>
          <w:sz w:val="28"/>
        </w:rPr>
        <w:t xml:space="preserve"> említett </w:t>
      </w:r>
      <w:r>
        <w:rPr>
          <w:i/>
          <w:sz w:val="28"/>
        </w:rPr>
        <w:t>nirbídzsa szamádhi</w:t>
      </w:r>
      <w:r>
        <w:rPr>
          <w:sz w:val="28"/>
        </w:rPr>
        <w:t xml:space="preserve"> fokozatát. Az okkultizmus nyelvezetében ezek a fokozatok a tudatnak az I. rész 17-es </w:t>
      </w:r>
      <w:r>
        <w:rPr>
          <w:i/>
          <w:sz w:val="28"/>
        </w:rPr>
        <w:t>szútrájával</w:t>
      </w:r>
      <w:r>
        <w:rPr>
          <w:sz w:val="28"/>
        </w:rPr>
        <w:t xml:space="preserve"> ka</w:t>
      </w:r>
      <w:r>
        <w:rPr>
          <w:sz w:val="28"/>
        </w:rPr>
        <w:t>p</w:t>
      </w:r>
      <w:r>
        <w:rPr>
          <w:sz w:val="28"/>
        </w:rPr>
        <w:t xml:space="preserve">csolatos egyre finomabb tudathordozókon át való működését jelentik. De mindkettő alapja ugyanaz, </w:t>
      </w:r>
      <w:r>
        <w:rPr>
          <w:i/>
          <w:sz w:val="28"/>
        </w:rPr>
        <w:t xml:space="preserve">csitta </w:t>
      </w:r>
      <w:r>
        <w:rPr>
          <w:sz w:val="28"/>
        </w:rPr>
        <w:t>különböző fokozatain át kifejeződő különb</w:t>
      </w:r>
      <w:r>
        <w:rPr>
          <w:sz w:val="28"/>
        </w:rPr>
        <w:t>ö</w:t>
      </w:r>
      <w:r>
        <w:rPr>
          <w:sz w:val="28"/>
        </w:rPr>
        <w:t xml:space="preserve">ző tudatmélységekbe, vagy magasságokba való hatolás. A jóga-szútrák, </w:t>
      </w:r>
      <w:r>
        <w:rPr>
          <w:i/>
          <w:sz w:val="28"/>
        </w:rPr>
        <w:t>szamádhival</w:t>
      </w:r>
      <w:r>
        <w:rPr>
          <w:sz w:val="28"/>
        </w:rPr>
        <w:t xml:space="preserve"> a működés szempontjából foglalkoznak, míg az okkultizmus szerkezeti szempontból foglalkozik ugyanazzal. Külsőleg nézve, ezért látszik a két kezelési mód eltérőnek. De a tanulmányozó, aki felfogja </w:t>
      </w:r>
      <w:r>
        <w:rPr>
          <w:i/>
          <w:sz w:val="28"/>
        </w:rPr>
        <w:t>szamádhi</w:t>
      </w:r>
      <w:r>
        <w:rPr>
          <w:sz w:val="28"/>
        </w:rPr>
        <w:t xml:space="preserve"> te</w:t>
      </w:r>
      <w:r>
        <w:rPr>
          <w:sz w:val="28"/>
        </w:rPr>
        <w:t>r</w:t>
      </w:r>
      <w:r>
        <w:rPr>
          <w:sz w:val="28"/>
        </w:rPr>
        <w:t>mészetét, tapasztalni fogja, hogy a kettő között nincs lényeges különbség, m</w:t>
      </w:r>
      <w:r>
        <w:rPr>
          <w:sz w:val="28"/>
        </w:rPr>
        <w:t>i</w:t>
      </w:r>
      <w:r>
        <w:rPr>
          <w:sz w:val="28"/>
        </w:rPr>
        <w:t xml:space="preserve">vel </w:t>
      </w:r>
      <w:r>
        <w:rPr>
          <w:i/>
          <w:sz w:val="28"/>
        </w:rPr>
        <w:t>szamádhi</w:t>
      </w:r>
      <w:r>
        <w:rPr>
          <w:sz w:val="28"/>
        </w:rPr>
        <w:t xml:space="preserve"> állapotában egyik tudathordozóból a másikba átmenetel, a tudat mélyebb szintjeivel és aszpektusaival történő kapcsolatfelvételt jelenti. Az ezek közötti megfelelésre már a II. rész 19. </w:t>
      </w:r>
      <w:r>
        <w:rPr>
          <w:i/>
          <w:sz w:val="28"/>
        </w:rPr>
        <w:t>szútrában</w:t>
      </w:r>
      <w:r>
        <w:rPr>
          <w:sz w:val="28"/>
        </w:rPr>
        <w:t xml:space="preserve"> is rámutattunk. </w:t>
      </w:r>
    </w:p>
    <w:p w14:paraId="0B2F8AB2" w14:textId="77777777" w:rsidR="00A16F25" w:rsidRDefault="00A16F25" w:rsidP="00A16F25">
      <w:pPr>
        <w:spacing w:line="360" w:lineRule="auto"/>
        <w:ind w:firstLine="1134"/>
        <w:jc w:val="both"/>
        <w:rPr>
          <w:sz w:val="32"/>
        </w:rPr>
        <w:sectPr w:rsidR="00A16F25">
          <w:headerReference w:type="default" r:id="rId129"/>
          <w:type w:val="continuous"/>
          <w:pgSz w:w="11906" w:h="16838"/>
          <w:pgMar w:top="1701" w:right="1418" w:bottom="1134" w:left="1701" w:header="708" w:footer="708" w:gutter="0"/>
          <w:cols w:space="708"/>
        </w:sectPr>
      </w:pPr>
    </w:p>
    <w:p w14:paraId="39E88FA1" w14:textId="77777777" w:rsidR="00A16F25" w:rsidRDefault="00A16F25" w:rsidP="00A16F25">
      <w:pPr>
        <w:spacing w:line="360" w:lineRule="auto"/>
        <w:ind w:firstLine="1134"/>
        <w:jc w:val="both"/>
        <w:rPr>
          <w:sz w:val="32"/>
        </w:rPr>
      </w:pPr>
    </w:p>
    <w:p w14:paraId="29DAD979" w14:textId="77777777" w:rsidR="00A16F25" w:rsidRDefault="00A16F25" w:rsidP="00A16F25">
      <w:pPr>
        <w:spacing w:line="360" w:lineRule="auto"/>
        <w:ind w:left="709" w:hanging="709"/>
        <w:jc w:val="both"/>
        <w:rPr>
          <w:sz w:val="32"/>
        </w:rPr>
      </w:pPr>
      <w:r>
        <w:rPr>
          <w:sz w:val="32"/>
        </w:rPr>
        <w:t>7.</w:t>
      </w:r>
      <w:r>
        <w:rPr>
          <w:sz w:val="32"/>
        </w:rPr>
        <w:tab/>
        <w:t>Trajam antarangama púrvebhjaha.</w:t>
      </w:r>
    </w:p>
    <w:p w14:paraId="4BD5C375" w14:textId="77777777" w:rsidR="00A16F25" w:rsidRDefault="00A16F25" w:rsidP="00A16F25">
      <w:pPr>
        <w:spacing w:line="360" w:lineRule="auto"/>
        <w:ind w:left="709" w:hanging="709"/>
        <w:jc w:val="both"/>
        <w:rPr>
          <w:sz w:val="32"/>
        </w:rPr>
      </w:pPr>
      <w:r>
        <w:rPr>
          <w:sz w:val="32"/>
        </w:rPr>
        <w:t>7.</w:t>
      </w:r>
      <w:r>
        <w:rPr>
          <w:sz w:val="32"/>
        </w:rPr>
        <w:tab/>
        <w:t>… a három együtt véve, … belső; benső, … az előzőekhez v</w:t>
      </w:r>
      <w:r>
        <w:rPr>
          <w:sz w:val="32"/>
        </w:rPr>
        <w:t>i</w:t>
      </w:r>
      <w:r>
        <w:rPr>
          <w:sz w:val="32"/>
        </w:rPr>
        <w:t>szonyítva.</w:t>
      </w:r>
    </w:p>
    <w:p w14:paraId="62B84ACD" w14:textId="77777777" w:rsidR="00A16F25" w:rsidRDefault="00A16F25" w:rsidP="00A16F25">
      <w:pPr>
        <w:spacing w:line="360" w:lineRule="auto"/>
        <w:ind w:left="709" w:hanging="709"/>
        <w:jc w:val="both"/>
        <w:rPr>
          <w:sz w:val="32"/>
        </w:rPr>
      </w:pPr>
      <w:r>
        <w:rPr>
          <w:sz w:val="32"/>
        </w:rPr>
        <w:t>7.</w:t>
      </w:r>
      <w:r>
        <w:rPr>
          <w:sz w:val="32"/>
        </w:rPr>
        <w:tab/>
        <w:t>Az előzőekhez viszonyítva, ez a három belsőnek számít.</w:t>
      </w:r>
    </w:p>
    <w:p w14:paraId="531A7882" w14:textId="77777777" w:rsidR="00A16F25" w:rsidRDefault="00A16F25" w:rsidP="00A16F25">
      <w:pPr>
        <w:spacing w:line="360" w:lineRule="auto"/>
        <w:ind w:left="709" w:hanging="709"/>
        <w:jc w:val="both"/>
        <w:rPr>
          <w:sz w:val="32"/>
        </w:rPr>
      </w:pPr>
    </w:p>
    <w:p w14:paraId="398DEB7E" w14:textId="77777777" w:rsidR="00A16F25" w:rsidRDefault="00A16F25" w:rsidP="00A16F25">
      <w:pPr>
        <w:spacing w:line="360" w:lineRule="auto"/>
        <w:ind w:firstLine="1134"/>
        <w:jc w:val="both"/>
        <w:rPr>
          <w:sz w:val="28"/>
        </w:rPr>
      </w:pPr>
      <w:r>
        <w:rPr>
          <w:sz w:val="28"/>
        </w:rPr>
        <w:t xml:space="preserve">A </w:t>
      </w:r>
      <w:r>
        <w:rPr>
          <w:i/>
          <w:sz w:val="28"/>
        </w:rPr>
        <w:t>dháraná-</w:t>
      </w:r>
      <w:r>
        <w:rPr>
          <w:sz w:val="28"/>
        </w:rPr>
        <w:t xml:space="preserve">nak, </w:t>
      </w:r>
      <w:r>
        <w:rPr>
          <w:i/>
          <w:sz w:val="28"/>
        </w:rPr>
        <w:t>dhjáná</w:t>
      </w:r>
      <w:r>
        <w:rPr>
          <w:sz w:val="28"/>
        </w:rPr>
        <w:t xml:space="preserve">-nak és </w:t>
      </w:r>
      <w:r>
        <w:rPr>
          <w:i/>
          <w:sz w:val="28"/>
        </w:rPr>
        <w:t>szamádhi-</w:t>
      </w:r>
      <w:r>
        <w:rPr>
          <w:sz w:val="28"/>
        </w:rPr>
        <w:t>nak nevezett három me</w:t>
      </w:r>
      <w:r>
        <w:rPr>
          <w:sz w:val="28"/>
        </w:rPr>
        <w:t>n</w:t>
      </w:r>
      <w:r>
        <w:rPr>
          <w:sz w:val="28"/>
        </w:rPr>
        <w:t xml:space="preserve">tális folyamat alkotja a tulajdonképpeni jógát, míg a három ezt megelőző </w:t>
      </w:r>
      <w:r>
        <w:rPr>
          <w:i/>
          <w:sz w:val="28"/>
        </w:rPr>
        <w:t xml:space="preserve">anga </w:t>
      </w:r>
      <w:r>
        <w:rPr>
          <w:sz w:val="28"/>
        </w:rPr>
        <w:t xml:space="preserve">csupán előkészületnek is vehető. </w:t>
      </w:r>
      <w:r>
        <w:rPr>
          <w:i/>
          <w:sz w:val="28"/>
        </w:rPr>
        <w:t xml:space="preserve">Szamjama </w:t>
      </w:r>
      <w:r>
        <w:rPr>
          <w:sz w:val="28"/>
        </w:rPr>
        <w:t xml:space="preserve">egész folyamata az elme birodalmában történik és a látható ember egyik része sem vesz benne részt. Ezért nevezik </w:t>
      </w:r>
      <w:r>
        <w:rPr>
          <w:i/>
          <w:sz w:val="28"/>
        </w:rPr>
        <w:t>antarangam</w:t>
      </w:r>
      <w:r>
        <w:rPr>
          <w:sz w:val="28"/>
        </w:rPr>
        <w:t xml:space="preserve">-nak. Azonban ezt ne vegyük úgy, mintha az előző öt </w:t>
      </w:r>
      <w:r>
        <w:rPr>
          <w:i/>
          <w:sz w:val="28"/>
        </w:rPr>
        <w:t>anga,</w:t>
      </w:r>
      <w:r>
        <w:rPr>
          <w:sz w:val="28"/>
        </w:rPr>
        <w:t xml:space="preserve"> amelyek az utóbbi háromhoz viszonyítva külsőek, bármilyen módon is nem lényegesnek minősülnének. Valójában, az előbbivel járó előkészítő mun</w:t>
      </w:r>
      <w:r>
        <w:rPr>
          <w:sz w:val="28"/>
        </w:rPr>
        <w:lastRenderedPageBreak/>
        <w:t xml:space="preserve">ka nélkül, lehetetlen az utóbbival járó finomabb és nehezebb feladatot elvégezni. Legalább is az első öt </w:t>
      </w:r>
      <w:r>
        <w:rPr>
          <w:i/>
          <w:sz w:val="28"/>
        </w:rPr>
        <w:t>anga</w:t>
      </w:r>
      <w:r>
        <w:rPr>
          <w:sz w:val="28"/>
        </w:rPr>
        <w:t xml:space="preserve"> feladataként jelzett lényeges feltétel</w:t>
      </w:r>
      <w:r>
        <w:rPr>
          <w:sz w:val="28"/>
        </w:rPr>
        <w:t>e</w:t>
      </w:r>
      <w:r>
        <w:rPr>
          <w:sz w:val="28"/>
        </w:rPr>
        <w:t xml:space="preserve">ket kell megvalósítani, bár nem szükségszerű azonos módon. Azokat </w:t>
      </w:r>
      <w:r>
        <w:rPr>
          <w:i/>
          <w:sz w:val="28"/>
        </w:rPr>
        <w:t>jóga-</w:t>
      </w:r>
      <w:r>
        <w:rPr>
          <w:sz w:val="28"/>
        </w:rPr>
        <w:t xml:space="preserve">gyakorlatokkal vagy </w:t>
      </w:r>
      <w:r>
        <w:rPr>
          <w:i/>
          <w:sz w:val="28"/>
        </w:rPr>
        <w:t>Isvara-pranidhánával</w:t>
      </w:r>
      <w:r>
        <w:rPr>
          <w:sz w:val="28"/>
        </w:rPr>
        <w:t xml:space="preserve"> lehet megvalósítani, amint az I. rész 23-as s</w:t>
      </w:r>
      <w:r>
        <w:rPr>
          <w:i/>
          <w:sz w:val="28"/>
        </w:rPr>
        <w:t xml:space="preserve">zútrájában </w:t>
      </w:r>
      <w:r>
        <w:rPr>
          <w:sz w:val="28"/>
        </w:rPr>
        <w:t xml:space="preserve">olvasható. </w:t>
      </w:r>
    </w:p>
    <w:p w14:paraId="14901991" w14:textId="77777777" w:rsidR="00A16F25" w:rsidRDefault="00A16F25" w:rsidP="00A16F25">
      <w:pPr>
        <w:spacing w:line="360" w:lineRule="auto"/>
        <w:ind w:left="709" w:hanging="709"/>
        <w:jc w:val="both"/>
        <w:rPr>
          <w:sz w:val="28"/>
        </w:rPr>
        <w:sectPr w:rsidR="00A16F25">
          <w:headerReference w:type="default" r:id="rId130"/>
          <w:type w:val="continuous"/>
          <w:pgSz w:w="11906" w:h="16838"/>
          <w:pgMar w:top="1701" w:right="1418" w:bottom="1134" w:left="1701" w:header="708" w:footer="708" w:gutter="0"/>
          <w:cols w:space="708"/>
        </w:sectPr>
      </w:pPr>
    </w:p>
    <w:p w14:paraId="77318C84" w14:textId="77777777" w:rsidR="00A16F25" w:rsidRDefault="00A16F25" w:rsidP="00A16F25">
      <w:pPr>
        <w:spacing w:line="360" w:lineRule="auto"/>
        <w:ind w:left="709" w:hanging="709"/>
        <w:jc w:val="both"/>
        <w:rPr>
          <w:sz w:val="28"/>
        </w:rPr>
      </w:pPr>
    </w:p>
    <w:p w14:paraId="42E890AD" w14:textId="77777777" w:rsidR="00A16F25" w:rsidRDefault="00A16F25" w:rsidP="00A16F25">
      <w:pPr>
        <w:pStyle w:val="Szvegtrzsbehzssal"/>
      </w:pPr>
      <w:r>
        <w:t>8.</w:t>
      </w:r>
      <w:r>
        <w:tab/>
        <w:t>Tad api bahir-angam nirbidzsaszja.</w:t>
      </w:r>
    </w:p>
    <w:p w14:paraId="6F0305E6" w14:textId="77777777" w:rsidR="00A16F25" w:rsidRDefault="00A16F25" w:rsidP="00A16F25">
      <w:pPr>
        <w:spacing w:line="360" w:lineRule="auto"/>
        <w:ind w:left="709" w:hanging="709"/>
        <w:jc w:val="both"/>
        <w:rPr>
          <w:sz w:val="32"/>
        </w:rPr>
      </w:pPr>
      <w:r>
        <w:rPr>
          <w:sz w:val="32"/>
        </w:rPr>
        <w:t>8.</w:t>
      </w:r>
      <w:r>
        <w:rPr>
          <w:sz w:val="32"/>
        </w:rPr>
        <w:tab/>
        <w:t>… az … is … külső … a mag nélküli (szamádhi)-hoz.</w:t>
      </w:r>
    </w:p>
    <w:p w14:paraId="62064C94" w14:textId="77777777" w:rsidR="00A16F25" w:rsidRDefault="00A16F25" w:rsidP="00A16F25">
      <w:pPr>
        <w:spacing w:line="360" w:lineRule="auto"/>
        <w:ind w:left="709" w:hanging="709"/>
        <w:jc w:val="both"/>
        <w:rPr>
          <w:sz w:val="32"/>
        </w:rPr>
      </w:pPr>
      <w:r>
        <w:rPr>
          <w:sz w:val="32"/>
        </w:rPr>
        <w:t>8.</w:t>
      </w:r>
      <w:r>
        <w:rPr>
          <w:sz w:val="32"/>
        </w:rPr>
        <w:tab/>
        <w:t>A mag nélkülihez (</w:t>
      </w:r>
      <w:r>
        <w:rPr>
          <w:i/>
          <w:sz w:val="32"/>
        </w:rPr>
        <w:t>nirbidzsa szamádhi</w:t>
      </w:r>
      <w:r>
        <w:rPr>
          <w:sz w:val="32"/>
        </w:rPr>
        <w:t>) viszonyítva még az is (</w:t>
      </w:r>
      <w:r>
        <w:rPr>
          <w:i/>
          <w:sz w:val="32"/>
        </w:rPr>
        <w:t>szabidzsa szamádhi</w:t>
      </w:r>
      <w:r>
        <w:rPr>
          <w:sz w:val="32"/>
        </w:rPr>
        <w:t xml:space="preserve">) külső. </w:t>
      </w:r>
    </w:p>
    <w:p w14:paraId="26B4A5B4" w14:textId="77777777" w:rsidR="00A16F25" w:rsidRDefault="00A16F25" w:rsidP="00A16F25">
      <w:pPr>
        <w:spacing w:line="360" w:lineRule="auto"/>
        <w:ind w:left="709" w:hanging="709"/>
        <w:jc w:val="both"/>
        <w:rPr>
          <w:sz w:val="32"/>
        </w:rPr>
      </w:pPr>
    </w:p>
    <w:p w14:paraId="7B45BF5B" w14:textId="77777777" w:rsidR="00A16F25" w:rsidRDefault="00A16F25" w:rsidP="00A16F25">
      <w:pPr>
        <w:pStyle w:val="Szvegtrzsbehzssal3"/>
      </w:pPr>
      <w:r>
        <w:t xml:space="preserve">Az I. rész 51-es szútrájával kapcsolatban már szó volt a nirbidzsa szamádhiról. Nirbidzsa szamádhival kapcsolatban még több más dologról is lesz szó a IV. részben. Ezt a szútrát itt csak azért vezettük be, hogy a szabidzsa és a nribidzsa szamádhi közötti különbséget kihangsúlyozzuk, to-vábbá, hogy a tanulmányozóval megértessük, hogy az önmegvalósulás útján a </w:t>
      </w:r>
      <w:r>
        <w:rPr>
          <w:i/>
        </w:rPr>
        <w:t>nirbidzsa szamádhi</w:t>
      </w:r>
      <w:r>
        <w:t xml:space="preserve"> előrehaladottabb fokozat mint a </w:t>
      </w:r>
      <w:r>
        <w:rPr>
          <w:i/>
        </w:rPr>
        <w:t>szabidzsa szamádhi.</w:t>
      </w:r>
      <w:r>
        <w:t xml:space="preserve"> </w:t>
      </w:r>
      <w:r>
        <w:rPr>
          <w:i/>
        </w:rPr>
        <w:t>Szabidzsa szamádhi</w:t>
      </w:r>
      <w:r>
        <w:t xml:space="preserve">, a </w:t>
      </w:r>
      <w:r>
        <w:rPr>
          <w:i/>
        </w:rPr>
        <w:t>kaivaljához</w:t>
      </w:r>
      <w:r>
        <w:t xml:space="preserve"> vezető kapu innenső oldalán, </w:t>
      </w:r>
      <w:r>
        <w:rPr>
          <w:i/>
        </w:rPr>
        <w:t>prakriti</w:t>
      </w:r>
      <w:r>
        <w:t xml:space="preserve"> bir</w:t>
      </w:r>
      <w:r>
        <w:t>o</w:t>
      </w:r>
      <w:r>
        <w:t xml:space="preserve">dalmán belül gyakorolt tudásra és képességekre vonatkozik. Másrészt </w:t>
      </w:r>
      <w:r>
        <w:rPr>
          <w:i/>
        </w:rPr>
        <w:t>nirbidzsa szamádhi</w:t>
      </w:r>
      <w:r>
        <w:t xml:space="preserve"> célja </w:t>
      </w:r>
      <w:r>
        <w:rPr>
          <w:i/>
        </w:rPr>
        <w:t>prakiti</w:t>
      </w:r>
      <w:r>
        <w:t xml:space="preserve"> birodalmán túlhaladni és </w:t>
      </w:r>
      <w:r>
        <w:rPr>
          <w:i/>
        </w:rPr>
        <w:t>kaivalja</w:t>
      </w:r>
      <w:r>
        <w:t xml:space="preserve"> szerinti, és azzal járó megvilágosodottság állapotában élni. Ezért természetesen az utóbbi az előbbihez viszonyítva külső. </w:t>
      </w:r>
      <w:r>
        <w:rPr>
          <w:i/>
        </w:rPr>
        <w:t xml:space="preserve">Purusa </w:t>
      </w:r>
      <w:r>
        <w:t xml:space="preserve">előbb </w:t>
      </w:r>
      <w:r>
        <w:rPr>
          <w:i/>
        </w:rPr>
        <w:t>szabidzsa szamádhi</w:t>
      </w:r>
      <w:r>
        <w:t xml:space="preserve"> által kell meghódítsa </w:t>
      </w:r>
      <w:r>
        <w:rPr>
          <w:i/>
        </w:rPr>
        <w:t>prakriti</w:t>
      </w:r>
      <w:r>
        <w:t xml:space="preserve"> egész birodalmát és csak ezen birodalmak meghódítása után érheti el a teljes önmegvalósulást, amely </w:t>
      </w:r>
      <w:r>
        <w:rPr>
          <w:i/>
        </w:rPr>
        <w:t>purusát</w:t>
      </w:r>
      <w:r>
        <w:t xml:space="preserve"> nem csak e birodalmak urává teszi, hanem azoktól függetlenné is. </w:t>
      </w:r>
    </w:p>
    <w:p w14:paraId="3DCB0583" w14:textId="77777777" w:rsidR="00A16F25" w:rsidRDefault="00A16F25" w:rsidP="00A16F25">
      <w:pPr>
        <w:spacing w:line="360" w:lineRule="auto"/>
        <w:ind w:firstLine="1134"/>
        <w:jc w:val="both"/>
        <w:rPr>
          <w:sz w:val="28"/>
        </w:rPr>
        <w:sectPr w:rsidR="00A16F25">
          <w:type w:val="continuous"/>
          <w:pgSz w:w="11906" w:h="16838"/>
          <w:pgMar w:top="1701" w:right="1418" w:bottom="1134" w:left="1701" w:header="708" w:footer="708" w:gutter="0"/>
          <w:cols w:space="708"/>
        </w:sectPr>
      </w:pPr>
    </w:p>
    <w:p w14:paraId="309F4B62" w14:textId="77777777" w:rsidR="00A16F25" w:rsidRDefault="00A16F25" w:rsidP="00A16F25">
      <w:pPr>
        <w:spacing w:line="360" w:lineRule="auto"/>
        <w:ind w:firstLine="1134"/>
        <w:jc w:val="both"/>
        <w:rPr>
          <w:sz w:val="28"/>
        </w:rPr>
      </w:pPr>
    </w:p>
    <w:p w14:paraId="6A1BAB71" w14:textId="77777777" w:rsidR="00A16F25" w:rsidRDefault="00A16F25" w:rsidP="00A16F25">
      <w:pPr>
        <w:spacing w:line="360" w:lineRule="auto"/>
        <w:ind w:left="709" w:hanging="709"/>
        <w:rPr>
          <w:sz w:val="32"/>
        </w:rPr>
      </w:pPr>
      <w:r>
        <w:rPr>
          <w:sz w:val="32"/>
        </w:rPr>
        <w:t>9.</w:t>
      </w:r>
      <w:r>
        <w:rPr>
          <w:sz w:val="32"/>
        </w:rPr>
        <w:tab/>
        <w:t>Vjutthána-nirodha-szamszkárajor abhibhava-prádurbhávau nirodha-ksana-csittánvajo nirodha-parinámaha.</w:t>
      </w:r>
    </w:p>
    <w:p w14:paraId="428CFAC6" w14:textId="77777777" w:rsidR="00A16F25" w:rsidRDefault="00A16F25" w:rsidP="00A16F25">
      <w:pPr>
        <w:spacing w:line="360" w:lineRule="auto"/>
        <w:ind w:left="709" w:hanging="709"/>
        <w:jc w:val="both"/>
        <w:rPr>
          <w:sz w:val="32"/>
        </w:rPr>
      </w:pPr>
      <w:r>
        <w:rPr>
          <w:sz w:val="32"/>
        </w:rPr>
        <w:t>9.</w:t>
      </w:r>
      <w:r>
        <w:rPr>
          <w:sz w:val="32"/>
        </w:rPr>
        <w:tab/>
        <w:t>… távozó: (aminek el kell tűnni), … érkező (ami a távozó b</w:t>
      </w:r>
      <w:r>
        <w:rPr>
          <w:sz w:val="32"/>
        </w:rPr>
        <w:t>e</w:t>
      </w:r>
      <w:r>
        <w:rPr>
          <w:sz w:val="32"/>
        </w:rPr>
        <w:t>nyomás ellen van), … a benyomásoknak a, … elnyomás: l</w:t>
      </w:r>
      <w:r>
        <w:rPr>
          <w:sz w:val="32"/>
        </w:rPr>
        <w:t>á</w:t>
      </w:r>
      <w:r>
        <w:rPr>
          <w:sz w:val="32"/>
        </w:rPr>
        <w:t>tenssé válik, … megjelenés: látszat, … (az elme, … áthatolás, átszűrődés: átjárás, áthatolás, … elnyomás, … átalakulás.</w:t>
      </w:r>
    </w:p>
    <w:p w14:paraId="357D46E9" w14:textId="77777777" w:rsidR="00A16F25" w:rsidRDefault="00A16F25" w:rsidP="00A16F25">
      <w:pPr>
        <w:spacing w:line="360" w:lineRule="auto"/>
        <w:ind w:left="709" w:hanging="709"/>
        <w:jc w:val="both"/>
        <w:rPr>
          <w:sz w:val="32"/>
        </w:rPr>
      </w:pPr>
      <w:r>
        <w:rPr>
          <w:sz w:val="32"/>
        </w:rPr>
        <w:t>9.</w:t>
      </w:r>
      <w:r>
        <w:rPr>
          <w:sz w:val="32"/>
        </w:rPr>
        <w:tab/>
      </w:r>
      <w:r>
        <w:rPr>
          <w:i/>
          <w:sz w:val="32"/>
        </w:rPr>
        <w:t>Nirodha-parináma</w:t>
      </w:r>
      <w:r>
        <w:rPr>
          <w:sz w:val="32"/>
        </w:rPr>
        <w:t xml:space="preserve"> az elme azon átalakulása, amelyben fok</w:t>
      </w:r>
      <w:r>
        <w:rPr>
          <w:sz w:val="32"/>
        </w:rPr>
        <w:t>o</w:t>
      </w:r>
      <w:r>
        <w:rPr>
          <w:sz w:val="32"/>
        </w:rPr>
        <w:t xml:space="preserve">zatosan átitatódik </w:t>
      </w:r>
      <w:r>
        <w:rPr>
          <w:i/>
          <w:sz w:val="32"/>
        </w:rPr>
        <w:t>nirodha</w:t>
      </w:r>
      <w:r>
        <w:rPr>
          <w:sz w:val="32"/>
        </w:rPr>
        <w:t xml:space="preserve"> azon állapotával, amely az eltűnő benyomás és a folyamatban lévő benyomás között pillana</w:t>
      </w:r>
      <w:r>
        <w:rPr>
          <w:sz w:val="32"/>
        </w:rPr>
        <w:t>t</w:t>
      </w:r>
      <w:r>
        <w:rPr>
          <w:sz w:val="32"/>
        </w:rPr>
        <w:t xml:space="preserve">nyilag következik be. </w:t>
      </w:r>
    </w:p>
    <w:p w14:paraId="22162F57" w14:textId="77777777" w:rsidR="00A16F25" w:rsidRDefault="00A16F25" w:rsidP="00A16F25">
      <w:pPr>
        <w:spacing w:line="360" w:lineRule="auto"/>
        <w:ind w:left="709" w:hanging="709"/>
        <w:jc w:val="both"/>
        <w:rPr>
          <w:sz w:val="32"/>
        </w:rPr>
      </w:pPr>
    </w:p>
    <w:p w14:paraId="4822D626" w14:textId="77777777" w:rsidR="00A16F25" w:rsidRDefault="00A16F25" w:rsidP="00A16F25">
      <w:pPr>
        <w:spacing w:line="360" w:lineRule="auto"/>
        <w:ind w:firstLine="1134"/>
        <w:jc w:val="both"/>
        <w:rPr>
          <w:sz w:val="28"/>
        </w:rPr>
      </w:pPr>
      <w:r>
        <w:rPr>
          <w:i/>
          <w:sz w:val="28"/>
        </w:rPr>
        <w:t>Szamádhi</w:t>
      </w:r>
      <w:r>
        <w:rPr>
          <w:sz w:val="28"/>
        </w:rPr>
        <w:t>-hoz vezető meditáció három fokozatának megtárgyalása után, Patanydzsali a magasabb jóga gyakorlásával járó mentális átalakulások három alapvető típusának kérdését veti fel. Ezzel a kérdéssel foglalkozó k</w:t>
      </w:r>
      <w:r>
        <w:rPr>
          <w:sz w:val="28"/>
        </w:rPr>
        <w:t>ö</w:t>
      </w:r>
      <w:r>
        <w:rPr>
          <w:sz w:val="28"/>
        </w:rPr>
        <w:t xml:space="preserve">vetkező négy </w:t>
      </w:r>
      <w:r>
        <w:rPr>
          <w:i/>
          <w:sz w:val="28"/>
        </w:rPr>
        <w:t>szútra</w:t>
      </w:r>
      <w:r>
        <w:rPr>
          <w:sz w:val="28"/>
        </w:rPr>
        <w:t xml:space="preserve"> (III. rész 9-12-es </w:t>
      </w:r>
      <w:r>
        <w:rPr>
          <w:i/>
          <w:sz w:val="28"/>
        </w:rPr>
        <w:t>szútrák</w:t>
      </w:r>
      <w:r>
        <w:rPr>
          <w:sz w:val="28"/>
        </w:rPr>
        <w:t xml:space="preserve">) igen fontosak, mivel a </w:t>
      </w:r>
      <w:r>
        <w:rPr>
          <w:i/>
          <w:sz w:val="28"/>
        </w:rPr>
        <w:t>jóga</w:t>
      </w:r>
      <w:r>
        <w:rPr>
          <w:sz w:val="28"/>
        </w:rPr>
        <w:t xml:space="preserve"> gyakorlásával járó mentális folyamatok lényegi természetére világítanak rá, továbbá világosabbá teszik </w:t>
      </w:r>
      <w:r>
        <w:rPr>
          <w:i/>
          <w:sz w:val="28"/>
        </w:rPr>
        <w:t xml:space="preserve">szamádhi </w:t>
      </w:r>
      <w:r>
        <w:rPr>
          <w:sz w:val="28"/>
        </w:rPr>
        <w:t xml:space="preserve">technikáját. </w:t>
      </w:r>
    </w:p>
    <w:p w14:paraId="7B7E5CD2" w14:textId="77777777" w:rsidR="00A16F25" w:rsidRDefault="00A16F25" w:rsidP="00A16F25">
      <w:pPr>
        <w:spacing w:line="360" w:lineRule="auto"/>
        <w:ind w:firstLine="1134"/>
        <w:jc w:val="both"/>
        <w:rPr>
          <w:sz w:val="28"/>
        </w:rPr>
      </w:pPr>
      <w:r>
        <w:rPr>
          <w:sz w:val="28"/>
        </w:rPr>
        <w:t xml:space="preserve">Ezzel a három </w:t>
      </w:r>
      <w:r>
        <w:rPr>
          <w:i/>
          <w:sz w:val="28"/>
        </w:rPr>
        <w:t>paránámával</w:t>
      </w:r>
      <w:r>
        <w:rPr>
          <w:sz w:val="28"/>
        </w:rPr>
        <w:t xml:space="preserve"> kapcsolatban lényeges gondolat, hogy ezek nem az átalakulás állapotai, fokozatai, hanem módjai, vagy más szava</w:t>
      </w:r>
      <w:r>
        <w:rPr>
          <w:sz w:val="28"/>
        </w:rPr>
        <w:t>k</w:t>
      </w:r>
      <w:r>
        <w:rPr>
          <w:sz w:val="28"/>
        </w:rPr>
        <w:t xml:space="preserve">kal, nem statikus, hanem dinamikus feltételeket jelentenek. A </w:t>
      </w:r>
      <w:r>
        <w:rPr>
          <w:i/>
          <w:sz w:val="28"/>
        </w:rPr>
        <w:t>szamádhi</w:t>
      </w:r>
      <w:r>
        <w:rPr>
          <w:sz w:val="28"/>
        </w:rPr>
        <w:t xml:space="preserve"> általi önmegvalósulás fokozatosan haladó folyamatban, az elme egyik állapotról a másikra, az átalakulás három és csakis három fajtájának használatával mehet tovább. Az átalakulás e három fajtája folyamatosan viszonyul egymáshoz, és ténylegesen egy nagyobb összetett folyamat szerves részét képezi, amelyet minden tudatszinten meg kell ismételni, amint a tudat lépésről lépésre húz</w:t>
      </w:r>
      <w:r>
        <w:rPr>
          <w:sz w:val="28"/>
        </w:rPr>
        <w:t>ó</w:t>
      </w:r>
      <w:r>
        <w:rPr>
          <w:sz w:val="28"/>
        </w:rPr>
        <w:t>dik vissza a valóság központjába. Az elme mindennapi, közönséges átalakul</w:t>
      </w:r>
      <w:r>
        <w:rPr>
          <w:sz w:val="28"/>
        </w:rPr>
        <w:t>á</w:t>
      </w:r>
      <w:r>
        <w:rPr>
          <w:sz w:val="28"/>
        </w:rPr>
        <w:lastRenderedPageBreak/>
        <w:t>sai a gondolat-társítás vagy következtetés vagy az érzékszerveken át a külv</w:t>
      </w:r>
      <w:r>
        <w:rPr>
          <w:sz w:val="28"/>
        </w:rPr>
        <w:t>i</w:t>
      </w:r>
      <w:r>
        <w:rPr>
          <w:sz w:val="28"/>
        </w:rPr>
        <w:t>lágból érkező ösztönzések szerint történnek. Az a háromféle átalakulás, am</w:t>
      </w:r>
      <w:r>
        <w:rPr>
          <w:sz w:val="28"/>
        </w:rPr>
        <w:t>i</w:t>
      </w:r>
      <w:r>
        <w:rPr>
          <w:sz w:val="28"/>
        </w:rPr>
        <w:t xml:space="preserve">vel most foglalkozunk, különleges, és csak a magasabb  </w:t>
      </w:r>
      <w:r>
        <w:rPr>
          <w:i/>
          <w:sz w:val="28"/>
        </w:rPr>
        <w:t xml:space="preserve">jóga </w:t>
      </w:r>
      <w:r>
        <w:rPr>
          <w:sz w:val="28"/>
        </w:rPr>
        <w:t xml:space="preserve">gyakorlataiban használják, amikor a </w:t>
      </w:r>
      <w:r>
        <w:rPr>
          <w:i/>
          <w:sz w:val="28"/>
        </w:rPr>
        <w:t>jógi</w:t>
      </w:r>
      <w:r>
        <w:rPr>
          <w:sz w:val="28"/>
        </w:rPr>
        <w:t xml:space="preserve"> a </w:t>
      </w:r>
      <w:r>
        <w:rPr>
          <w:i/>
          <w:sz w:val="28"/>
        </w:rPr>
        <w:t xml:space="preserve">szamádhiba </w:t>
      </w:r>
      <w:r>
        <w:rPr>
          <w:sz w:val="28"/>
        </w:rPr>
        <w:t>történő akaratlagos átmenetel képe</w:t>
      </w:r>
      <w:r>
        <w:rPr>
          <w:sz w:val="28"/>
        </w:rPr>
        <w:t>s</w:t>
      </w:r>
      <w:r>
        <w:rPr>
          <w:sz w:val="28"/>
        </w:rPr>
        <w:t xml:space="preserve">ségét már megszerezte. </w:t>
      </w:r>
    </w:p>
    <w:p w14:paraId="39BBEF82" w14:textId="77777777" w:rsidR="00A16F25" w:rsidRDefault="00A16F25" w:rsidP="00A16F25">
      <w:pPr>
        <w:spacing w:line="360" w:lineRule="auto"/>
        <w:ind w:firstLine="1134"/>
        <w:jc w:val="both"/>
        <w:rPr>
          <w:sz w:val="28"/>
        </w:rPr>
      </w:pPr>
      <w:r>
        <w:rPr>
          <w:sz w:val="28"/>
        </w:rPr>
        <w:t xml:space="preserve">A jelenleg tárgyalt </w:t>
      </w:r>
      <w:r>
        <w:rPr>
          <w:i/>
          <w:sz w:val="28"/>
        </w:rPr>
        <w:t>szútra</w:t>
      </w:r>
      <w:r>
        <w:rPr>
          <w:sz w:val="28"/>
        </w:rPr>
        <w:t xml:space="preserve"> azt a </w:t>
      </w:r>
      <w:r>
        <w:rPr>
          <w:i/>
          <w:sz w:val="28"/>
        </w:rPr>
        <w:t>pirodha parinámát</w:t>
      </w:r>
      <w:r>
        <w:rPr>
          <w:sz w:val="28"/>
        </w:rPr>
        <w:t xml:space="preserve"> határozza meg, amely a </w:t>
      </w:r>
      <w:r>
        <w:rPr>
          <w:i/>
          <w:sz w:val="28"/>
        </w:rPr>
        <w:t>csitta-vrittik</w:t>
      </w:r>
      <w:r>
        <w:rPr>
          <w:sz w:val="28"/>
        </w:rPr>
        <w:t xml:space="preserve"> elnyomását eredményezi. Tekintetbe véve azt a tényt, hogy a jógát az I. rész, 2. </w:t>
      </w:r>
      <w:r>
        <w:rPr>
          <w:i/>
          <w:sz w:val="28"/>
        </w:rPr>
        <w:t>szútrájában,</w:t>
      </w:r>
      <w:r>
        <w:rPr>
          <w:sz w:val="28"/>
        </w:rPr>
        <w:t xml:space="preserve"> mint a </w:t>
      </w:r>
      <w:r>
        <w:rPr>
          <w:i/>
          <w:sz w:val="28"/>
        </w:rPr>
        <w:t>csitta-vrittik</w:t>
      </w:r>
      <w:r>
        <w:rPr>
          <w:sz w:val="28"/>
        </w:rPr>
        <w:t xml:space="preserve"> elnyomásaként í</w:t>
      </w:r>
      <w:r>
        <w:rPr>
          <w:sz w:val="28"/>
        </w:rPr>
        <w:t>r</w:t>
      </w:r>
      <w:r>
        <w:rPr>
          <w:sz w:val="28"/>
        </w:rPr>
        <w:t xml:space="preserve">ják le. Könnyel felismerhető, hogy a </w:t>
      </w:r>
      <w:r>
        <w:rPr>
          <w:i/>
          <w:sz w:val="28"/>
        </w:rPr>
        <w:t>szútra</w:t>
      </w:r>
      <w:r>
        <w:rPr>
          <w:sz w:val="28"/>
        </w:rPr>
        <w:t xml:space="preserve"> alapos megértése milyen fontos. Amint az elme ellenőrzése megkezdődött, </w:t>
      </w:r>
      <w:r>
        <w:rPr>
          <w:i/>
          <w:sz w:val="28"/>
        </w:rPr>
        <w:t>nirodha</w:t>
      </w:r>
      <w:r>
        <w:rPr>
          <w:sz w:val="28"/>
        </w:rPr>
        <w:t xml:space="preserve"> azonnal szerepehze jut. szanszkrit nyelven a </w:t>
      </w:r>
      <w:r>
        <w:rPr>
          <w:i/>
          <w:sz w:val="28"/>
        </w:rPr>
        <w:t>nirodha</w:t>
      </w:r>
      <w:r>
        <w:rPr>
          <w:sz w:val="28"/>
        </w:rPr>
        <w:t xml:space="preserve"> kifejezés mind tartózkodást, megfékezést, mind elnyomást, elfojtást jelent, és a </w:t>
      </w:r>
      <w:r>
        <w:rPr>
          <w:i/>
          <w:sz w:val="28"/>
        </w:rPr>
        <w:t>dháranával</w:t>
      </w:r>
      <w:r>
        <w:rPr>
          <w:sz w:val="28"/>
        </w:rPr>
        <w:t xml:space="preserve"> kezdődő korábbi elmeellenőrzési törekvéseknél nem annyira az elnyomás értelmében alkalmazzák nirodhát, mint inkább a tartózkodás értelmében. Azonban egy kevés alapos gondolk</w:t>
      </w:r>
      <w:r>
        <w:rPr>
          <w:sz w:val="28"/>
        </w:rPr>
        <w:t>o</w:t>
      </w:r>
      <w:r>
        <w:rPr>
          <w:sz w:val="28"/>
        </w:rPr>
        <w:t>zás is rámutat, hogy még dháraná előzetes gyakorlásakor is bizonyos mérté</w:t>
      </w:r>
      <w:r>
        <w:rPr>
          <w:sz w:val="28"/>
        </w:rPr>
        <w:t>k</w:t>
      </w:r>
      <w:r>
        <w:rPr>
          <w:sz w:val="28"/>
        </w:rPr>
        <w:t>ben az elnyomás értelmében alkalmazzák nirodhát. Dháraná gyakorlására igyekezve, az akarat egész idő alatt törekszik elnyomni a figyelem elterelődé-seket és helyükre behelyezni azt az egy tárgyat, amelyen meditálni kell. Bárki számára nyilvánvaló lesz, hogy az elterelődéseknek a választott tárggyal való helyettesítésére irányuló minden erőfeszítésben kell legyen egy olyan pill</w:t>
      </w:r>
      <w:r>
        <w:rPr>
          <w:sz w:val="28"/>
        </w:rPr>
        <w:t>a</w:t>
      </w:r>
      <w:r>
        <w:rPr>
          <w:sz w:val="28"/>
        </w:rPr>
        <w:t>natnyi állapot, amelyben sem az elterelődés, sem a választott tárgy nincs j</w:t>
      </w:r>
      <w:r>
        <w:rPr>
          <w:sz w:val="28"/>
        </w:rPr>
        <w:t>e</w:t>
      </w:r>
      <w:r>
        <w:rPr>
          <w:sz w:val="28"/>
        </w:rPr>
        <w:t xml:space="preserve">len, és az elme ténylegesen bármilyen </w:t>
      </w:r>
      <w:r>
        <w:rPr>
          <w:i/>
          <w:sz w:val="28"/>
        </w:rPr>
        <w:t>pratyaja</w:t>
      </w:r>
      <w:r>
        <w:rPr>
          <w:sz w:val="28"/>
        </w:rPr>
        <w:t xml:space="preserve"> nélkül van. Ez ugyanolyan, mint amikor valamely mozgó tárgy iránya hirtelen az ellentétesre fordul, a</w:t>
      </w:r>
      <w:r>
        <w:rPr>
          <w:sz w:val="28"/>
        </w:rPr>
        <w:t>k</w:t>
      </w:r>
      <w:r>
        <w:rPr>
          <w:sz w:val="28"/>
        </w:rPr>
        <w:t>kor kell legyen egy olyan pillanat, amikor a tárgy nem mozog, hanem ny</w:t>
      </w:r>
      <w:r>
        <w:rPr>
          <w:sz w:val="28"/>
        </w:rPr>
        <w:t>u</w:t>
      </w:r>
      <w:r>
        <w:rPr>
          <w:sz w:val="28"/>
        </w:rPr>
        <w:t xml:space="preserve">galmi állapotban van. Mivel </w:t>
      </w:r>
      <w:r>
        <w:rPr>
          <w:i/>
          <w:sz w:val="28"/>
        </w:rPr>
        <w:t xml:space="preserve">nirodha </w:t>
      </w:r>
      <w:r>
        <w:rPr>
          <w:sz w:val="28"/>
        </w:rPr>
        <w:t xml:space="preserve">ebben a korlátozott értelemben kerül bele már egészen a kezdettől fogva az elme ellenőrzésének problémájába, azért vette fel </w:t>
      </w:r>
      <w:r>
        <w:rPr>
          <w:i/>
          <w:sz w:val="28"/>
        </w:rPr>
        <w:t>Patanydzsali nirodha parinámát</w:t>
      </w:r>
      <w:r>
        <w:rPr>
          <w:sz w:val="28"/>
        </w:rPr>
        <w:t xml:space="preserve"> a téma megtárgyalásába. Azonban megjegyzendő, hogy az igazi </w:t>
      </w:r>
      <w:r>
        <w:rPr>
          <w:i/>
          <w:sz w:val="28"/>
        </w:rPr>
        <w:t>nirodha,</w:t>
      </w:r>
      <w:r>
        <w:rPr>
          <w:sz w:val="28"/>
        </w:rPr>
        <w:t xml:space="preserve"> vagyis a teljes elnyomás, visszafojtás </w:t>
      </w:r>
      <w:r>
        <w:rPr>
          <w:sz w:val="28"/>
        </w:rPr>
        <w:lastRenderedPageBreak/>
        <w:t xml:space="preserve">az utolsó az átalakulások ciklusában, és </w:t>
      </w:r>
      <w:r>
        <w:rPr>
          <w:i/>
          <w:sz w:val="28"/>
        </w:rPr>
        <w:t>szamádhi parináma</w:t>
      </w:r>
      <w:r>
        <w:rPr>
          <w:sz w:val="28"/>
        </w:rPr>
        <w:t xml:space="preserve"> és </w:t>
      </w:r>
      <w:r>
        <w:rPr>
          <w:i/>
          <w:sz w:val="28"/>
        </w:rPr>
        <w:t>ekágratá parináma</w:t>
      </w:r>
      <w:r>
        <w:rPr>
          <w:sz w:val="28"/>
        </w:rPr>
        <w:t xml:space="preserve"> után kerül tényleges gyakorlatba. </w:t>
      </w:r>
    </w:p>
    <w:p w14:paraId="79E01495" w14:textId="77777777" w:rsidR="00A16F25" w:rsidRDefault="00A16F25" w:rsidP="00A16F25">
      <w:pPr>
        <w:spacing w:line="360" w:lineRule="auto"/>
        <w:ind w:firstLine="1134"/>
        <w:jc w:val="both"/>
        <w:rPr>
          <w:sz w:val="28"/>
        </w:rPr>
      </w:pPr>
      <w:r>
        <w:rPr>
          <w:sz w:val="28"/>
        </w:rPr>
        <w:t xml:space="preserve">Láttuk, hogy </w:t>
      </w:r>
      <w:r>
        <w:rPr>
          <w:i/>
          <w:sz w:val="28"/>
        </w:rPr>
        <w:t>nirodha</w:t>
      </w:r>
      <w:r>
        <w:rPr>
          <w:sz w:val="28"/>
        </w:rPr>
        <w:t xml:space="preserve"> az elme azon pillanatnyi módosulatlan áll</w:t>
      </w:r>
      <w:r>
        <w:rPr>
          <w:sz w:val="28"/>
        </w:rPr>
        <w:t>a</w:t>
      </w:r>
      <w:r>
        <w:rPr>
          <w:sz w:val="28"/>
        </w:rPr>
        <w:t>pota, amely akkor jön közbe, amikor a tudat mezejét elfoglaló egyik beny</w:t>
      </w:r>
      <w:r>
        <w:rPr>
          <w:sz w:val="28"/>
        </w:rPr>
        <w:t>o</w:t>
      </w:r>
      <w:r>
        <w:rPr>
          <w:sz w:val="28"/>
        </w:rPr>
        <w:t xml:space="preserve">mást egy másik helyettesíti. A benyomást, amely a tudat mezejét elfoglalja </w:t>
      </w:r>
      <w:r>
        <w:rPr>
          <w:i/>
          <w:sz w:val="28"/>
        </w:rPr>
        <w:t>vjutthána szamszkárának</w:t>
      </w:r>
      <w:r>
        <w:rPr>
          <w:sz w:val="28"/>
        </w:rPr>
        <w:t xml:space="preserve"> nevezik, és azt a benyomást, amely ellenszegül, i</w:t>
      </w:r>
      <w:r>
        <w:rPr>
          <w:sz w:val="28"/>
        </w:rPr>
        <w:t>l</w:t>
      </w:r>
      <w:r>
        <w:rPr>
          <w:sz w:val="28"/>
        </w:rPr>
        <w:t xml:space="preserve">letve </w:t>
      </w:r>
      <w:r>
        <w:rPr>
          <w:i/>
          <w:sz w:val="28"/>
        </w:rPr>
        <w:t>vjutthána szamszkárát</w:t>
      </w:r>
      <w:r>
        <w:rPr>
          <w:sz w:val="28"/>
        </w:rPr>
        <w:t xml:space="preserve"> helyettesíteni igyekszik, ebben a </w:t>
      </w:r>
      <w:r>
        <w:rPr>
          <w:i/>
          <w:sz w:val="28"/>
        </w:rPr>
        <w:t>szútrában nirodha szanszkárának</w:t>
      </w:r>
      <w:r>
        <w:rPr>
          <w:sz w:val="28"/>
        </w:rPr>
        <w:t xml:space="preserve"> nevezik. A két egymást követő benyomás között kell legyen egy olyan pillanatnyi állapot, amelyben az elmén semmilyen beny</w:t>
      </w:r>
      <w:r>
        <w:rPr>
          <w:sz w:val="28"/>
        </w:rPr>
        <w:t>o</w:t>
      </w:r>
      <w:r>
        <w:rPr>
          <w:sz w:val="28"/>
        </w:rPr>
        <w:t xml:space="preserve">más nincs, vagyis módosulatlan állapotban van jelen. </w:t>
      </w:r>
      <w:r>
        <w:rPr>
          <w:i/>
          <w:sz w:val="28"/>
        </w:rPr>
        <w:t>Nirodha parináma</w:t>
      </w:r>
      <w:r>
        <w:rPr>
          <w:sz w:val="28"/>
        </w:rPr>
        <w:t xml:space="preserve"> célja e pillanatnyi állapot akaratlagos létrehozása és annak fokozatos kiterjesztése úgy, hogy az elme hosszabb ideig maradhasson ebben a módosulás nélküli állapotban. A </w:t>
      </w:r>
      <w:r>
        <w:rPr>
          <w:i/>
          <w:sz w:val="28"/>
        </w:rPr>
        <w:t xml:space="preserve">niruddha </w:t>
      </w:r>
      <w:r>
        <w:rPr>
          <w:sz w:val="28"/>
        </w:rPr>
        <w:t>állapot ismételt erőfeszítések általi kiterjesztését fej</w:t>
      </w:r>
      <w:r>
        <w:rPr>
          <w:sz w:val="28"/>
        </w:rPr>
        <w:t>e</w:t>
      </w:r>
      <w:r>
        <w:rPr>
          <w:sz w:val="28"/>
        </w:rPr>
        <w:t xml:space="preserve">zik ki a </w:t>
      </w:r>
      <w:r>
        <w:rPr>
          <w:i/>
          <w:sz w:val="28"/>
        </w:rPr>
        <w:t>nirodha-ksana-csittanvaja</w:t>
      </w:r>
      <w:r>
        <w:rPr>
          <w:sz w:val="28"/>
        </w:rPr>
        <w:t xml:space="preserve"> szavak, ami azt jelenti, hogy az elme á</w:t>
      </w:r>
      <w:r>
        <w:rPr>
          <w:sz w:val="28"/>
        </w:rPr>
        <w:t>t</w:t>
      </w:r>
      <w:r>
        <w:rPr>
          <w:sz w:val="28"/>
        </w:rPr>
        <w:t xml:space="preserve">itatódik (azt átjárja) </w:t>
      </w:r>
      <w:r>
        <w:rPr>
          <w:i/>
          <w:sz w:val="28"/>
        </w:rPr>
        <w:t xml:space="preserve">nirodha </w:t>
      </w:r>
      <w:r>
        <w:rPr>
          <w:sz w:val="28"/>
        </w:rPr>
        <w:t xml:space="preserve">pillanatnyi állapota, vagyis a </w:t>
      </w:r>
      <w:r>
        <w:rPr>
          <w:i/>
          <w:sz w:val="28"/>
        </w:rPr>
        <w:t>vrittik</w:t>
      </w:r>
      <w:r>
        <w:rPr>
          <w:sz w:val="28"/>
        </w:rPr>
        <w:t xml:space="preserve"> teljes elny</w:t>
      </w:r>
      <w:r>
        <w:rPr>
          <w:sz w:val="28"/>
        </w:rPr>
        <w:t>o</w:t>
      </w:r>
      <w:r>
        <w:rPr>
          <w:sz w:val="28"/>
        </w:rPr>
        <w:t xml:space="preserve">mása. </w:t>
      </w:r>
      <w:r>
        <w:rPr>
          <w:i/>
          <w:sz w:val="28"/>
        </w:rPr>
        <w:t>Nirodha parináma</w:t>
      </w:r>
      <w:r>
        <w:rPr>
          <w:sz w:val="28"/>
        </w:rPr>
        <w:t xml:space="preserve"> a teljes folyamatot tartalmazza, amely a „mag” e</w:t>
      </w:r>
      <w:r>
        <w:rPr>
          <w:sz w:val="28"/>
        </w:rPr>
        <w:t>l</w:t>
      </w:r>
      <w:r>
        <w:rPr>
          <w:sz w:val="28"/>
        </w:rPr>
        <w:t xml:space="preserve">nyomásával kezdődik, és a </w:t>
      </w:r>
      <w:r>
        <w:rPr>
          <w:i/>
          <w:sz w:val="28"/>
        </w:rPr>
        <w:t>niruddha</w:t>
      </w:r>
      <w:r>
        <w:rPr>
          <w:sz w:val="28"/>
        </w:rPr>
        <w:t xml:space="preserve"> állapot szilárd megalapozásával végz</w:t>
      </w:r>
      <w:r>
        <w:rPr>
          <w:sz w:val="28"/>
        </w:rPr>
        <w:t>ő</w:t>
      </w:r>
      <w:r>
        <w:rPr>
          <w:sz w:val="28"/>
        </w:rPr>
        <w:t xml:space="preserve">dik. A jógi képes kell legyen a </w:t>
      </w:r>
      <w:r>
        <w:rPr>
          <w:i/>
          <w:sz w:val="28"/>
        </w:rPr>
        <w:t xml:space="preserve">niruddha </w:t>
      </w:r>
      <w:r>
        <w:rPr>
          <w:sz w:val="28"/>
        </w:rPr>
        <w:t>állapotot eléggé hosszú ideig fen</w:t>
      </w:r>
      <w:r>
        <w:rPr>
          <w:sz w:val="28"/>
        </w:rPr>
        <w:t>n</w:t>
      </w:r>
      <w:r>
        <w:rPr>
          <w:sz w:val="28"/>
        </w:rPr>
        <w:t xml:space="preserve">tartani, hogy a tudat képessé váljon áthaladni a „felhőn”, vagy az ürességen és a következő tudatszintbe merüljön. </w:t>
      </w:r>
    </w:p>
    <w:p w14:paraId="24828779" w14:textId="77777777" w:rsidR="00A16F25" w:rsidRDefault="00A16F25" w:rsidP="00A16F25">
      <w:pPr>
        <w:spacing w:line="360" w:lineRule="auto"/>
        <w:ind w:firstLine="1134"/>
        <w:jc w:val="both"/>
        <w:rPr>
          <w:sz w:val="28"/>
        </w:rPr>
      </w:pPr>
      <w:r>
        <w:rPr>
          <w:sz w:val="28"/>
        </w:rPr>
        <w:t xml:space="preserve">Abból az állapotból, amelyben a tudat mezejében </w:t>
      </w:r>
      <w:r>
        <w:rPr>
          <w:i/>
          <w:sz w:val="28"/>
        </w:rPr>
        <w:t>szamádhi</w:t>
      </w:r>
      <w:r>
        <w:rPr>
          <w:sz w:val="28"/>
        </w:rPr>
        <w:t xml:space="preserve"> „ma</w:t>
      </w:r>
      <w:r>
        <w:rPr>
          <w:sz w:val="28"/>
        </w:rPr>
        <w:t>g</w:t>
      </w:r>
      <w:r>
        <w:rPr>
          <w:sz w:val="28"/>
        </w:rPr>
        <w:t xml:space="preserve">ja” van, a teljes </w:t>
      </w:r>
      <w:r>
        <w:rPr>
          <w:i/>
          <w:sz w:val="28"/>
        </w:rPr>
        <w:t>nirodha</w:t>
      </w:r>
      <w:r>
        <w:rPr>
          <w:sz w:val="28"/>
        </w:rPr>
        <w:t xml:space="preserve"> állapotba való átmenetnél küzdelem folyik a két e</w:t>
      </w:r>
      <w:r>
        <w:rPr>
          <w:sz w:val="28"/>
        </w:rPr>
        <w:t>l</w:t>
      </w:r>
      <w:r>
        <w:rPr>
          <w:sz w:val="28"/>
        </w:rPr>
        <w:t>lentétes tendencia között, vagyis a „mag” azon tendenciája, hogy ismét fe</w:t>
      </w:r>
      <w:r>
        <w:rPr>
          <w:sz w:val="28"/>
        </w:rPr>
        <w:t>l</w:t>
      </w:r>
      <w:r>
        <w:rPr>
          <w:sz w:val="28"/>
        </w:rPr>
        <w:t xml:space="preserve">emelkedjen a tudat mezejébe és az elme azon tendenciája között, hogy </w:t>
      </w:r>
      <w:r>
        <w:rPr>
          <w:i/>
          <w:sz w:val="28"/>
        </w:rPr>
        <w:t>nirodha</w:t>
      </w:r>
      <w:r>
        <w:rPr>
          <w:sz w:val="28"/>
        </w:rPr>
        <w:t xml:space="preserve"> állapotában maradjon. Semmilyen más figyelemelvonás nem köve</w:t>
      </w:r>
      <w:r>
        <w:rPr>
          <w:sz w:val="28"/>
        </w:rPr>
        <w:t>t</w:t>
      </w:r>
      <w:r>
        <w:rPr>
          <w:sz w:val="28"/>
        </w:rPr>
        <w:t xml:space="preserve">kezhet be, hogy a tudat mezejét elfoglalja, mivel azokat a tendenciákat a </w:t>
      </w:r>
      <w:r>
        <w:rPr>
          <w:i/>
          <w:sz w:val="28"/>
        </w:rPr>
        <w:t>szamádhi parináma</w:t>
      </w:r>
      <w:r>
        <w:rPr>
          <w:sz w:val="28"/>
        </w:rPr>
        <w:t xml:space="preserve"> és </w:t>
      </w:r>
      <w:r>
        <w:rPr>
          <w:i/>
          <w:sz w:val="28"/>
        </w:rPr>
        <w:t>ekágratá parináma</w:t>
      </w:r>
      <w:r>
        <w:rPr>
          <w:sz w:val="28"/>
        </w:rPr>
        <w:t xml:space="preserve"> előző két folyamatában már kik</w:t>
      </w:r>
      <w:r>
        <w:rPr>
          <w:sz w:val="28"/>
        </w:rPr>
        <w:t>ü</w:t>
      </w:r>
      <w:r>
        <w:rPr>
          <w:sz w:val="28"/>
        </w:rPr>
        <w:t xml:space="preserve">szöbölték. A </w:t>
      </w:r>
      <w:r>
        <w:rPr>
          <w:i/>
          <w:sz w:val="28"/>
        </w:rPr>
        <w:t>szamádhi parináma</w:t>
      </w:r>
      <w:r>
        <w:rPr>
          <w:sz w:val="28"/>
        </w:rPr>
        <w:t xml:space="preserve"> kiküszöbölte a tudat mezejében megjelenő figyelem elterelődések tendenciáját és az </w:t>
      </w:r>
      <w:r>
        <w:rPr>
          <w:i/>
          <w:sz w:val="28"/>
        </w:rPr>
        <w:t>ekágratá parináma</w:t>
      </w:r>
      <w:r>
        <w:rPr>
          <w:sz w:val="28"/>
        </w:rPr>
        <w:t xml:space="preserve"> hozta létre </w:t>
      </w:r>
      <w:r>
        <w:rPr>
          <w:sz w:val="28"/>
        </w:rPr>
        <w:lastRenderedPageBreak/>
        <w:t>ugyanazon benyomás, - a „mag” – megszakítás nélküli fennmaradásának te</w:t>
      </w:r>
      <w:r>
        <w:rPr>
          <w:sz w:val="28"/>
        </w:rPr>
        <w:t>n</w:t>
      </w:r>
      <w:r>
        <w:rPr>
          <w:sz w:val="28"/>
        </w:rPr>
        <w:t>denciáját. Ezért van az, hogy amikor az akaraterőt a „mag” elnyomására a</w:t>
      </w:r>
      <w:r>
        <w:rPr>
          <w:sz w:val="28"/>
        </w:rPr>
        <w:t>l</w:t>
      </w:r>
      <w:r>
        <w:rPr>
          <w:sz w:val="28"/>
        </w:rPr>
        <w:t xml:space="preserve">kalmazzák, csakis az a mag jelenhet meg újra. Ez viszont megmutatja, hogy miért kell a </w:t>
      </w:r>
      <w:r>
        <w:rPr>
          <w:i/>
          <w:sz w:val="28"/>
        </w:rPr>
        <w:t>szamádhi</w:t>
      </w:r>
      <w:r>
        <w:rPr>
          <w:sz w:val="28"/>
        </w:rPr>
        <w:t xml:space="preserve"> és </w:t>
      </w:r>
      <w:r>
        <w:rPr>
          <w:i/>
          <w:sz w:val="28"/>
        </w:rPr>
        <w:t xml:space="preserve">ekágratá </w:t>
      </w:r>
      <w:r>
        <w:rPr>
          <w:sz w:val="28"/>
        </w:rPr>
        <w:t xml:space="preserve">állapotokat elérni mielőtt az akaratot a </w:t>
      </w:r>
      <w:r>
        <w:rPr>
          <w:i/>
          <w:sz w:val="28"/>
        </w:rPr>
        <w:t>niruddha</w:t>
      </w:r>
      <w:r>
        <w:rPr>
          <w:sz w:val="28"/>
        </w:rPr>
        <w:t xml:space="preserve"> állapot létrehozására lehet alkalmazni. Amennyiben nem sajátították el ezt a technikát, akkor minden elnyomásra irányuló erőfeszítés után új </w:t>
      </w:r>
      <w:r>
        <w:rPr>
          <w:i/>
          <w:sz w:val="28"/>
        </w:rPr>
        <w:t>pratyaja,</w:t>
      </w:r>
      <w:r>
        <w:rPr>
          <w:sz w:val="28"/>
        </w:rPr>
        <w:t xml:space="preserve"> vagy figyelemelterelődés alakulhat ki, mint ahogyan az a </w:t>
      </w:r>
      <w:r>
        <w:rPr>
          <w:i/>
          <w:sz w:val="28"/>
        </w:rPr>
        <w:t xml:space="preserve">nirodhát </w:t>
      </w:r>
      <w:r>
        <w:rPr>
          <w:sz w:val="28"/>
        </w:rPr>
        <w:t>gyakorolni igyekvő átlagos embernél történik. A tanulmányozó most már k</w:t>
      </w:r>
      <w:r>
        <w:rPr>
          <w:sz w:val="28"/>
        </w:rPr>
        <w:t>é</w:t>
      </w:r>
      <w:r>
        <w:rPr>
          <w:sz w:val="28"/>
        </w:rPr>
        <w:t xml:space="preserve">pes lesz megérteni az I. rész 18. </w:t>
      </w:r>
      <w:r>
        <w:rPr>
          <w:i/>
          <w:sz w:val="28"/>
        </w:rPr>
        <w:t>szútrájában</w:t>
      </w:r>
      <w:r>
        <w:rPr>
          <w:sz w:val="28"/>
        </w:rPr>
        <w:t xml:space="preserve"> olvasható </w:t>
      </w:r>
      <w:r>
        <w:rPr>
          <w:i/>
          <w:sz w:val="28"/>
        </w:rPr>
        <w:t>abhyásza púrvaha</w:t>
      </w:r>
      <w:r>
        <w:rPr>
          <w:sz w:val="28"/>
        </w:rPr>
        <w:t xml:space="preserve"> k</w:t>
      </w:r>
      <w:r>
        <w:rPr>
          <w:sz w:val="28"/>
        </w:rPr>
        <w:t>i</w:t>
      </w:r>
      <w:r>
        <w:rPr>
          <w:sz w:val="28"/>
        </w:rPr>
        <w:t xml:space="preserve">fejezés jelentőségét, mivel </w:t>
      </w:r>
      <w:r>
        <w:rPr>
          <w:i/>
          <w:sz w:val="28"/>
        </w:rPr>
        <w:t>aszampradzsnyáta szamádhi</w:t>
      </w:r>
      <w:r>
        <w:rPr>
          <w:sz w:val="28"/>
        </w:rPr>
        <w:t xml:space="preserve"> nem más, mint az e</w:t>
      </w:r>
      <w:r>
        <w:rPr>
          <w:sz w:val="28"/>
        </w:rPr>
        <w:t>l</w:t>
      </w:r>
      <w:r>
        <w:rPr>
          <w:sz w:val="28"/>
        </w:rPr>
        <w:t xml:space="preserve">me azon állapota, amelyben pratyaját vagy a „mag”-ot </w:t>
      </w:r>
      <w:r>
        <w:rPr>
          <w:i/>
          <w:sz w:val="28"/>
        </w:rPr>
        <w:t>nirodha</w:t>
      </w:r>
      <w:r>
        <w:rPr>
          <w:sz w:val="28"/>
        </w:rPr>
        <w:t xml:space="preserve"> gyakorlása eltüntette. Ez a </w:t>
      </w:r>
      <w:r>
        <w:rPr>
          <w:i/>
          <w:sz w:val="28"/>
        </w:rPr>
        <w:t xml:space="preserve">nirodha </w:t>
      </w:r>
      <w:r>
        <w:rPr>
          <w:sz w:val="28"/>
        </w:rPr>
        <w:t xml:space="preserve">állapot nem közönséges mentális vákuum, hanem olyan </w:t>
      </w:r>
      <w:r>
        <w:rPr>
          <w:i/>
          <w:sz w:val="28"/>
        </w:rPr>
        <w:t>szamádhi</w:t>
      </w:r>
      <w:r>
        <w:rPr>
          <w:sz w:val="28"/>
        </w:rPr>
        <w:t xml:space="preserve"> állapot, amelyben a jógi az elmét teljesen ellenőrzése alatt tartja. </w:t>
      </w:r>
    </w:p>
    <w:p w14:paraId="3E9403CD" w14:textId="77777777" w:rsidR="00A16F25" w:rsidRDefault="00A16F25" w:rsidP="00A16F25">
      <w:pPr>
        <w:spacing w:line="360" w:lineRule="auto"/>
        <w:ind w:firstLine="1134"/>
        <w:jc w:val="both"/>
        <w:rPr>
          <w:sz w:val="28"/>
        </w:rPr>
      </w:pPr>
      <w:r>
        <w:rPr>
          <w:noProof/>
        </w:rPr>
        <w:object w:dxaOrig="4061" w:dyaOrig="2434" w14:anchorId="5DE0401F">
          <v:shape id="_x0000_s1318" type="#_x0000_t75" style="position:absolute;left:0;text-align:left;margin-left:138.15pt;margin-top:290.4pt;width:203.05pt;height:121.7pt;z-index:251749376;visibility:visible;mso-wrap-edited:f;mso-position-horizontal:absolute;mso-position-horizontal-relative:text;mso-position-vertical:absolute;mso-position-vertical-relative:text" o:allowincell="f">
            <v:imagedata r:id="rId131" o:title=""/>
            <w10:wrap type="topAndBottom"/>
          </v:shape>
          <o:OLEObject Type="Embed" ProgID="Word.Picture.8" ShapeID="_x0000_s1318" DrawAspect="Content" ObjectID="_1656517731" r:id="rId132"/>
        </w:object>
      </w:r>
      <w:r>
        <w:rPr>
          <w:i/>
          <w:sz w:val="28"/>
        </w:rPr>
        <w:t>Szampradzsnyáta szamádhi</w:t>
      </w:r>
      <w:r>
        <w:rPr>
          <w:sz w:val="28"/>
        </w:rPr>
        <w:t xml:space="preserve"> „mag”-jának elnyomására irányuló első kísérlet csupán pillanatnyi ürességet hoz létre. A „mag” hajlama, hogy újra megjelenjen a tudatban, az </w:t>
      </w:r>
      <w:r>
        <w:rPr>
          <w:i/>
          <w:sz w:val="28"/>
        </w:rPr>
        <w:t>ekágratá</w:t>
      </w:r>
      <w:r>
        <w:rPr>
          <w:sz w:val="28"/>
        </w:rPr>
        <w:t xml:space="preserve"> korábbi gyakorlása miatt annyira erős, hogy újból birtokba veszi az elmét, és saját képre alakítja. Azonban az elny</w:t>
      </w:r>
      <w:r>
        <w:rPr>
          <w:sz w:val="28"/>
        </w:rPr>
        <w:t>o</w:t>
      </w:r>
      <w:r>
        <w:rPr>
          <w:sz w:val="28"/>
        </w:rPr>
        <w:t>másra irányuló erőfeszítés ismétlése minden alkalommal kissé könnyebbé t</w:t>
      </w:r>
      <w:r>
        <w:rPr>
          <w:sz w:val="28"/>
        </w:rPr>
        <w:t>e</w:t>
      </w:r>
      <w:r>
        <w:rPr>
          <w:sz w:val="28"/>
        </w:rPr>
        <w:t xml:space="preserve">szi a </w:t>
      </w:r>
      <w:r>
        <w:rPr>
          <w:i/>
          <w:sz w:val="28"/>
        </w:rPr>
        <w:t>niruddha</w:t>
      </w:r>
      <w:r>
        <w:rPr>
          <w:sz w:val="28"/>
        </w:rPr>
        <w:t xml:space="preserve"> állapot létrehozását és az elmének hosszabb ideig abban tart</w:t>
      </w:r>
      <w:r>
        <w:rPr>
          <w:sz w:val="28"/>
        </w:rPr>
        <w:t>á</w:t>
      </w:r>
      <w:r>
        <w:rPr>
          <w:sz w:val="28"/>
        </w:rPr>
        <w:t xml:space="preserve">sát. Az ilyen gyakorlat folytatása fokozatosan növeli az elme azon hajlamát, hogy a </w:t>
      </w:r>
      <w:r>
        <w:rPr>
          <w:i/>
          <w:sz w:val="28"/>
        </w:rPr>
        <w:t xml:space="preserve">niruddha </w:t>
      </w:r>
      <w:r>
        <w:rPr>
          <w:sz w:val="28"/>
        </w:rPr>
        <w:t xml:space="preserve">állapotban maradjon, és gyengíti a „mag” tendenciáját, hogy a tudat mezejében ismét megjelenjen, miként arra a következő </w:t>
      </w:r>
      <w:r>
        <w:rPr>
          <w:i/>
          <w:sz w:val="28"/>
        </w:rPr>
        <w:t>szútrában</w:t>
      </w:r>
      <w:r>
        <w:rPr>
          <w:sz w:val="28"/>
        </w:rPr>
        <w:t xml:space="preserve"> r</w:t>
      </w:r>
      <w:r>
        <w:rPr>
          <w:sz w:val="28"/>
        </w:rPr>
        <w:t>á</w:t>
      </w:r>
      <w:r>
        <w:rPr>
          <w:sz w:val="28"/>
        </w:rPr>
        <w:t xml:space="preserve">mutatunk.Talán egyszerű fizikai kísérlet illusztrálja a fent leírt két tendencia ellentétét. OB egy OA jelű állványra erősített rúd, amelyet C jelű rugó tart a helyén. </w:t>
      </w:r>
    </w:p>
    <w:p w14:paraId="4F6296F4" w14:textId="77777777" w:rsidR="00A16F25" w:rsidRDefault="00A16F25" w:rsidP="00A16F25">
      <w:pPr>
        <w:spacing w:line="360" w:lineRule="auto"/>
        <w:jc w:val="center"/>
        <w:rPr>
          <w:sz w:val="28"/>
        </w:rPr>
      </w:pPr>
    </w:p>
    <w:p w14:paraId="1445F36C" w14:textId="77777777" w:rsidR="00A16F25" w:rsidRDefault="00A16F25" w:rsidP="00A16F25">
      <w:pPr>
        <w:spacing w:line="360" w:lineRule="auto"/>
        <w:jc w:val="center"/>
        <w:rPr>
          <w:sz w:val="28"/>
        </w:rPr>
      </w:pPr>
    </w:p>
    <w:p w14:paraId="5A983579" w14:textId="77777777" w:rsidR="00A16F25" w:rsidRDefault="00A16F25" w:rsidP="00A16F25">
      <w:pPr>
        <w:spacing w:line="360" w:lineRule="auto"/>
        <w:jc w:val="center"/>
        <w:rPr>
          <w:sz w:val="28"/>
        </w:rPr>
      </w:pPr>
    </w:p>
    <w:p w14:paraId="1C48487D" w14:textId="77777777" w:rsidR="00A16F25" w:rsidRDefault="00A16F25" w:rsidP="00A16F25">
      <w:pPr>
        <w:spacing w:line="360" w:lineRule="auto"/>
        <w:ind w:firstLine="1134"/>
        <w:jc w:val="both"/>
        <w:rPr>
          <w:sz w:val="28"/>
        </w:rPr>
      </w:pPr>
      <w:r>
        <w:rPr>
          <w:sz w:val="28"/>
        </w:rPr>
        <w:t>Ha valamely gyereket megkérnek, hogy nyomja az OB jelű rudat az OA állásába, akkor nehezen lesz képes abba a helyzetbe vinni, és az első k</w:t>
      </w:r>
      <w:r>
        <w:rPr>
          <w:sz w:val="28"/>
        </w:rPr>
        <w:t>í</w:t>
      </w:r>
      <w:r>
        <w:rPr>
          <w:sz w:val="28"/>
        </w:rPr>
        <w:t>sérletben csak egy pillanatra lesz képes az OA állást elérni. Azonban minden következő kísérlettel könnyebb lesz számára a rudat az OA helyzetbe nyomni és ott hosszabb ideig megtartani. Elegendő gyakorlással a gyermek megt</w:t>
      </w:r>
      <w:r>
        <w:rPr>
          <w:sz w:val="28"/>
        </w:rPr>
        <w:t>a</w:t>
      </w:r>
      <w:r>
        <w:rPr>
          <w:sz w:val="28"/>
        </w:rPr>
        <w:t xml:space="preserve">nulja a rudat tetszőleges ideig az OA helyzetben tartani. Gyakorlattal teljesen úrrá lett a rúd azon hajlamán, hogy visszaugorjon. Megfelelő gyakorlattal ugyanígy úrrá lehet lenni a „mag” azon tendenciáján, hogy visszaugorjon a tudat mezejébe, és a </w:t>
      </w:r>
      <w:r>
        <w:rPr>
          <w:i/>
          <w:sz w:val="28"/>
        </w:rPr>
        <w:t>niruddha</w:t>
      </w:r>
      <w:r>
        <w:rPr>
          <w:sz w:val="28"/>
        </w:rPr>
        <w:t xml:space="preserve"> állapotot elgendően hosszú ideig fenn lehet tartani ahhoz, hogy a tudat átmenjen a laja központon és belemerüljön a k</w:t>
      </w:r>
      <w:r>
        <w:rPr>
          <w:sz w:val="28"/>
        </w:rPr>
        <w:t>ö</w:t>
      </w:r>
      <w:r>
        <w:rPr>
          <w:sz w:val="28"/>
        </w:rPr>
        <w:t>vetkező magasabb világ tudatszintjébe.</w:t>
      </w:r>
    </w:p>
    <w:p w14:paraId="1C119B9C" w14:textId="77777777" w:rsidR="00A16F25" w:rsidRDefault="00A16F25" w:rsidP="00A16F25">
      <w:pPr>
        <w:pStyle w:val="Szvegtrzsbehzssal"/>
        <w:sectPr w:rsidR="00A16F25">
          <w:headerReference w:type="default" r:id="rId133"/>
          <w:pgSz w:w="11906" w:h="16838"/>
          <w:pgMar w:top="1701" w:right="1418" w:bottom="1134" w:left="1701" w:header="708" w:footer="708" w:gutter="0"/>
          <w:cols w:space="708"/>
        </w:sectPr>
      </w:pPr>
    </w:p>
    <w:p w14:paraId="6A8B6BFD" w14:textId="77777777" w:rsidR="00A16F25" w:rsidRDefault="00A16F25" w:rsidP="00A16F25">
      <w:pPr>
        <w:pStyle w:val="Szvegtrzsbehzssal"/>
      </w:pPr>
    </w:p>
    <w:p w14:paraId="01BAAB38" w14:textId="77777777" w:rsidR="00A16F25" w:rsidRDefault="00A16F25" w:rsidP="00A16F25">
      <w:pPr>
        <w:pStyle w:val="Szvegtrzsbehzssal"/>
      </w:pPr>
      <w:r>
        <w:t>10.</w:t>
      </w:r>
      <w:r>
        <w:tab/>
        <w:t>Taszja prasánta-váhitá samskárát.</w:t>
      </w:r>
    </w:p>
    <w:p w14:paraId="714742CE" w14:textId="77777777" w:rsidR="00A16F25" w:rsidRDefault="00A16F25" w:rsidP="00A16F25">
      <w:pPr>
        <w:spacing w:line="360" w:lineRule="auto"/>
        <w:ind w:left="709" w:hanging="709"/>
        <w:jc w:val="both"/>
        <w:rPr>
          <w:sz w:val="32"/>
        </w:rPr>
      </w:pPr>
      <w:r>
        <w:rPr>
          <w:sz w:val="32"/>
        </w:rPr>
        <w:t>10.</w:t>
      </w:r>
      <w:r>
        <w:rPr>
          <w:sz w:val="32"/>
        </w:rPr>
        <w:tab/>
        <w:t>… (Nirodha Parináma)-nak a, … békés; nyugodt; zavartalan … áramlás … (ismételt) benyomás által.</w:t>
      </w:r>
    </w:p>
    <w:p w14:paraId="55DAD345" w14:textId="77777777" w:rsidR="00A16F25" w:rsidRDefault="00A16F25" w:rsidP="00A16F25">
      <w:pPr>
        <w:spacing w:line="360" w:lineRule="auto"/>
        <w:ind w:left="709" w:hanging="709"/>
        <w:jc w:val="both"/>
        <w:rPr>
          <w:sz w:val="32"/>
        </w:rPr>
      </w:pPr>
      <w:r>
        <w:rPr>
          <w:sz w:val="32"/>
        </w:rPr>
        <w:t>10.</w:t>
      </w:r>
      <w:r>
        <w:rPr>
          <w:sz w:val="32"/>
        </w:rPr>
        <w:tab/>
        <w:t xml:space="preserve">Áramlása ismételt benyomás által nyugodttá válik. </w:t>
      </w:r>
    </w:p>
    <w:p w14:paraId="46E7E757" w14:textId="77777777" w:rsidR="00A16F25" w:rsidRDefault="00A16F25" w:rsidP="00A16F25">
      <w:pPr>
        <w:spacing w:line="360" w:lineRule="auto"/>
        <w:ind w:firstLine="1134"/>
        <w:jc w:val="both"/>
        <w:rPr>
          <w:sz w:val="28"/>
        </w:rPr>
      </w:pPr>
      <w:r>
        <w:rPr>
          <w:sz w:val="28"/>
        </w:rPr>
        <w:t xml:space="preserve">E </w:t>
      </w:r>
      <w:r>
        <w:rPr>
          <w:i/>
          <w:sz w:val="28"/>
        </w:rPr>
        <w:t xml:space="preserve">szútra </w:t>
      </w:r>
      <w:r>
        <w:rPr>
          <w:sz w:val="28"/>
        </w:rPr>
        <w:t xml:space="preserve">értelme, az előző </w:t>
      </w:r>
      <w:r>
        <w:rPr>
          <w:i/>
          <w:sz w:val="28"/>
        </w:rPr>
        <w:t xml:space="preserve">szútrában </w:t>
      </w:r>
      <w:r>
        <w:rPr>
          <w:sz w:val="28"/>
        </w:rPr>
        <w:t>elmondottak alapján válik v</w:t>
      </w:r>
      <w:r>
        <w:rPr>
          <w:sz w:val="28"/>
        </w:rPr>
        <w:t>i</w:t>
      </w:r>
      <w:r>
        <w:rPr>
          <w:sz w:val="28"/>
        </w:rPr>
        <w:t xml:space="preserve">lágossá. Az elme hajlama, hogy a </w:t>
      </w:r>
      <w:r>
        <w:rPr>
          <w:i/>
          <w:sz w:val="28"/>
        </w:rPr>
        <w:t xml:space="preserve">niruddha </w:t>
      </w:r>
      <w:r>
        <w:rPr>
          <w:sz w:val="28"/>
        </w:rPr>
        <w:t xml:space="preserve">állapotban maradjon, gyakorlással szintén fokozódik és végül a </w:t>
      </w:r>
      <w:r>
        <w:rPr>
          <w:i/>
          <w:sz w:val="28"/>
        </w:rPr>
        <w:t>szamszkárák</w:t>
      </w:r>
      <w:r>
        <w:rPr>
          <w:sz w:val="28"/>
        </w:rPr>
        <w:t xml:space="preserve"> ereje által annyira erőssé válik, hogy bármilyen hosszú ideig könnyedén abban az állapotban maradhat. A </w:t>
      </w:r>
      <w:r>
        <w:rPr>
          <w:i/>
          <w:sz w:val="28"/>
        </w:rPr>
        <w:t>prasánta váhitá</w:t>
      </w:r>
      <w:r>
        <w:rPr>
          <w:sz w:val="28"/>
        </w:rPr>
        <w:t xml:space="preserve"> kifejezést ajánlatos megjegyezni. Elegendő gyakorlás után könnyűvé és békéssé válik ennek a </w:t>
      </w:r>
      <w:r>
        <w:rPr>
          <w:i/>
          <w:sz w:val="28"/>
        </w:rPr>
        <w:t xml:space="preserve">niruddha </w:t>
      </w:r>
      <w:r>
        <w:rPr>
          <w:sz w:val="28"/>
        </w:rPr>
        <w:t>tudatállapotnak az áramlása. Nincs az a küzdelem, amely bizonyos mértékig jelen lehet a korábbi szak</w:t>
      </w:r>
      <w:r>
        <w:rPr>
          <w:sz w:val="28"/>
        </w:rPr>
        <w:t>a</w:t>
      </w:r>
      <w:r>
        <w:rPr>
          <w:sz w:val="28"/>
        </w:rPr>
        <w:t xml:space="preserve">szokban, amikor a tendencia nem alapozódott meg határozottan. Az ilyen </w:t>
      </w:r>
      <w:r>
        <w:rPr>
          <w:sz w:val="28"/>
        </w:rPr>
        <w:lastRenderedPageBreak/>
        <w:t>küzdelem, az elme bizonytalan állapotát hozná létre, ami teljesen alkalmatlan az elérendő célra.</w:t>
      </w:r>
    </w:p>
    <w:p w14:paraId="49A2D650" w14:textId="77777777" w:rsidR="00A16F25" w:rsidRDefault="00A16F25" w:rsidP="00A16F25">
      <w:pPr>
        <w:spacing w:line="360" w:lineRule="auto"/>
        <w:ind w:firstLine="1134"/>
        <w:jc w:val="both"/>
        <w:rPr>
          <w:sz w:val="28"/>
        </w:rPr>
      </w:pPr>
      <w:r>
        <w:rPr>
          <w:sz w:val="28"/>
        </w:rPr>
        <w:t>Itt rá lehet mutatni, hogy az ellenállás, amellyel a különféle átal</w:t>
      </w:r>
      <w:r>
        <w:rPr>
          <w:sz w:val="28"/>
        </w:rPr>
        <w:t>a</w:t>
      </w:r>
      <w:r>
        <w:rPr>
          <w:sz w:val="28"/>
        </w:rPr>
        <w:t>kulások megvalósítása közben az elménél találkozunk, nem annyira az elm</w:t>
      </w:r>
      <w:r>
        <w:rPr>
          <w:sz w:val="28"/>
        </w:rPr>
        <w:t>é</w:t>
      </w:r>
      <w:r>
        <w:rPr>
          <w:sz w:val="28"/>
        </w:rPr>
        <w:t xml:space="preserve">nek tulajdonítható, mint a </w:t>
      </w:r>
      <w:r>
        <w:rPr>
          <w:i/>
          <w:sz w:val="28"/>
        </w:rPr>
        <w:t>vászanák</w:t>
      </w:r>
      <w:r>
        <w:rPr>
          <w:sz w:val="28"/>
        </w:rPr>
        <w:t xml:space="preserve"> benne rejlő </w:t>
      </w:r>
      <w:r>
        <w:rPr>
          <w:i/>
          <w:sz w:val="28"/>
        </w:rPr>
        <w:t>szamszkáráinak.</w:t>
      </w:r>
      <w:r>
        <w:rPr>
          <w:sz w:val="28"/>
        </w:rPr>
        <w:t xml:space="preserve"> Ha azokat elegendő mértékben eltávolították, akkor az egyik állapotból a másikba való átmenet minden ellenállás nélkül történhet meg, valójában, amennyiben </w:t>
      </w:r>
      <w:r>
        <w:rPr>
          <w:i/>
          <w:sz w:val="28"/>
        </w:rPr>
        <w:t xml:space="preserve">vairágyát </w:t>
      </w:r>
      <w:r>
        <w:rPr>
          <w:sz w:val="28"/>
        </w:rPr>
        <w:t>magas szinten valósították meg, akkor a szükséges változások v</w:t>
      </w:r>
      <w:r>
        <w:rPr>
          <w:sz w:val="28"/>
        </w:rPr>
        <w:t>i</w:t>
      </w:r>
      <w:r>
        <w:rPr>
          <w:sz w:val="28"/>
        </w:rPr>
        <w:t>szonylag könnyen valósíthatók meg, amint azt a világ nagy szellemi tanító</w:t>
      </w:r>
      <w:r>
        <w:rPr>
          <w:sz w:val="28"/>
        </w:rPr>
        <w:t>i</w:t>
      </w:r>
      <w:r>
        <w:rPr>
          <w:sz w:val="28"/>
        </w:rPr>
        <w:t xml:space="preserve">nak élete is bizonyítja. Ezért van az, hogy a jóginak </w:t>
      </w:r>
      <w:r>
        <w:rPr>
          <w:i/>
          <w:sz w:val="28"/>
        </w:rPr>
        <w:t>vairágya</w:t>
      </w:r>
      <w:r>
        <w:rPr>
          <w:sz w:val="28"/>
        </w:rPr>
        <w:t xml:space="preserve"> és </w:t>
      </w:r>
      <w:r>
        <w:rPr>
          <w:i/>
          <w:sz w:val="28"/>
        </w:rPr>
        <w:t>abhjásza</w:t>
      </w:r>
      <w:r>
        <w:rPr>
          <w:sz w:val="28"/>
        </w:rPr>
        <w:t xml:space="preserve"> két szárnyán kell felemelkednie, amint arra az I. rész. 12-ik </w:t>
      </w:r>
      <w:r>
        <w:rPr>
          <w:i/>
          <w:sz w:val="28"/>
        </w:rPr>
        <w:t>szútrájában</w:t>
      </w:r>
      <w:r>
        <w:rPr>
          <w:sz w:val="28"/>
        </w:rPr>
        <w:t xml:space="preserve"> rámuta</w:t>
      </w:r>
      <w:r>
        <w:rPr>
          <w:sz w:val="28"/>
        </w:rPr>
        <w:t>t</w:t>
      </w:r>
      <w:r>
        <w:rPr>
          <w:sz w:val="28"/>
        </w:rPr>
        <w:t xml:space="preserve">tunk. Még az utolsó fokozaton is, amikor </w:t>
      </w:r>
      <w:r>
        <w:rPr>
          <w:i/>
          <w:sz w:val="28"/>
        </w:rPr>
        <w:t>dharma-megha-szamádhit</w:t>
      </w:r>
      <w:r>
        <w:rPr>
          <w:sz w:val="28"/>
        </w:rPr>
        <w:t xml:space="preserve"> gyak</w:t>
      </w:r>
      <w:r>
        <w:rPr>
          <w:sz w:val="28"/>
        </w:rPr>
        <w:t>o</w:t>
      </w:r>
      <w:r>
        <w:rPr>
          <w:sz w:val="28"/>
        </w:rPr>
        <w:t>rolja (IV. rész, 29. s</w:t>
      </w:r>
      <w:r>
        <w:rPr>
          <w:i/>
          <w:sz w:val="28"/>
        </w:rPr>
        <w:t>zútra) kaivalja</w:t>
      </w:r>
      <w:r>
        <w:rPr>
          <w:sz w:val="28"/>
        </w:rPr>
        <w:t xml:space="preserve"> elérésére, ott is a végső </w:t>
      </w:r>
      <w:r>
        <w:rPr>
          <w:i/>
          <w:sz w:val="28"/>
        </w:rPr>
        <w:t>vairágya</w:t>
      </w:r>
      <w:r>
        <w:rPr>
          <w:sz w:val="28"/>
        </w:rPr>
        <w:t xml:space="preserve"> az, ami a legfinomabb </w:t>
      </w:r>
      <w:r>
        <w:rPr>
          <w:i/>
          <w:sz w:val="28"/>
        </w:rPr>
        <w:t>vászanák</w:t>
      </w:r>
      <w:r>
        <w:rPr>
          <w:sz w:val="28"/>
        </w:rPr>
        <w:t xml:space="preserve"> megmaradó </w:t>
      </w:r>
      <w:r>
        <w:rPr>
          <w:i/>
          <w:sz w:val="28"/>
        </w:rPr>
        <w:t>szamszkáráit</w:t>
      </w:r>
      <w:r>
        <w:rPr>
          <w:sz w:val="28"/>
        </w:rPr>
        <w:t xml:space="preserve"> pusztítja el és felszabadítja a jógi tudatát. </w:t>
      </w:r>
    </w:p>
    <w:p w14:paraId="07048F83" w14:textId="77777777" w:rsidR="00A16F25" w:rsidRDefault="00A16F25" w:rsidP="00A16F25">
      <w:pPr>
        <w:spacing w:line="360" w:lineRule="auto"/>
        <w:ind w:left="709" w:hanging="709"/>
        <w:jc w:val="both"/>
        <w:rPr>
          <w:sz w:val="32"/>
        </w:rPr>
        <w:sectPr w:rsidR="00A16F25">
          <w:headerReference w:type="default" r:id="rId134"/>
          <w:type w:val="continuous"/>
          <w:pgSz w:w="11906" w:h="16838"/>
          <w:pgMar w:top="1701" w:right="1418" w:bottom="1134" w:left="1701" w:header="708" w:footer="708" w:gutter="0"/>
          <w:cols w:space="708"/>
        </w:sectPr>
      </w:pPr>
    </w:p>
    <w:p w14:paraId="55023CE6" w14:textId="77777777" w:rsidR="00A16F25" w:rsidRDefault="00A16F25" w:rsidP="00A16F25">
      <w:pPr>
        <w:spacing w:line="360" w:lineRule="auto"/>
        <w:ind w:left="709" w:hanging="709"/>
        <w:jc w:val="both"/>
        <w:rPr>
          <w:sz w:val="32"/>
        </w:rPr>
      </w:pPr>
    </w:p>
    <w:p w14:paraId="51E7391E" w14:textId="77777777" w:rsidR="00A16F25" w:rsidRDefault="00A16F25" w:rsidP="00A16F25">
      <w:pPr>
        <w:spacing w:line="360" w:lineRule="auto"/>
        <w:ind w:left="709" w:hanging="709"/>
        <w:rPr>
          <w:sz w:val="32"/>
        </w:rPr>
      </w:pPr>
      <w:r>
        <w:rPr>
          <w:sz w:val="32"/>
        </w:rPr>
        <w:t>11.</w:t>
      </w:r>
      <w:r>
        <w:rPr>
          <w:sz w:val="32"/>
        </w:rPr>
        <w:tab/>
        <w:t>Szarváthataikágratajoho ksajodajau csittaszja szamádhi-parinámaha.</w:t>
      </w:r>
    </w:p>
    <w:p w14:paraId="2E870D84" w14:textId="77777777" w:rsidR="00A16F25" w:rsidRDefault="00A16F25" w:rsidP="00A16F25">
      <w:pPr>
        <w:numPr>
          <w:ilvl w:val="0"/>
          <w:numId w:val="47"/>
        </w:numPr>
        <w:spacing w:line="360" w:lineRule="auto"/>
        <w:jc w:val="both"/>
        <w:rPr>
          <w:sz w:val="32"/>
        </w:rPr>
      </w:pPr>
      <w:r>
        <w:rPr>
          <w:sz w:val="32"/>
        </w:rPr>
        <w:t>… „minden-tárgyúság”; sok-pontúság; mentális figyelem elt</w:t>
      </w:r>
      <w:r>
        <w:rPr>
          <w:sz w:val="32"/>
        </w:rPr>
        <w:t>e</w:t>
      </w:r>
      <w:r>
        <w:rPr>
          <w:sz w:val="32"/>
        </w:rPr>
        <w:t xml:space="preserve">relődés állapota, … egypontúságnak a; összpontosítottságnak </w:t>
      </w:r>
    </w:p>
    <w:p w14:paraId="0E1E3DB9" w14:textId="77777777" w:rsidR="00A16F25" w:rsidRDefault="00A16F25" w:rsidP="00A16F25">
      <w:pPr>
        <w:pStyle w:val="Szvegtrzsbehzssal"/>
      </w:pPr>
      <w:r>
        <w:t>11.</w:t>
      </w:r>
      <w:r>
        <w:tab/>
        <w:t>a, … bomlás és felülemelkedés, felülkerekedés, … az elme, … transz: révület, … átalakulás.</w:t>
      </w:r>
    </w:p>
    <w:p w14:paraId="3932A199" w14:textId="77777777" w:rsidR="00A16F25" w:rsidRDefault="00A16F25" w:rsidP="00A16F25">
      <w:pPr>
        <w:spacing w:line="360" w:lineRule="auto"/>
        <w:ind w:left="709" w:hanging="709"/>
        <w:jc w:val="both"/>
        <w:rPr>
          <w:sz w:val="32"/>
        </w:rPr>
      </w:pPr>
      <w:r>
        <w:rPr>
          <w:sz w:val="32"/>
        </w:rPr>
        <w:t>11.</w:t>
      </w:r>
      <w:r>
        <w:rPr>
          <w:sz w:val="32"/>
        </w:rPr>
        <w:tab/>
      </w:r>
      <w:r>
        <w:rPr>
          <w:i/>
          <w:sz w:val="32"/>
        </w:rPr>
        <w:t xml:space="preserve">Szamádhi </w:t>
      </w:r>
      <w:r>
        <w:rPr>
          <w:sz w:val="32"/>
        </w:rPr>
        <w:t>átalakulás a figyelem-elterelődések (fokozatos) l</w:t>
      </w:r>
      <w:r>
        <w:rPr>
          <w:sz w:val="32"/>
        </w:rPr>
        <w:t>e</w:t>
      </w:r>
      <w:r>
        <w:rPr>
          <w:sz w:val="32"/>
        </w:rPr>
        <w:t>nyugvása és az egypontúság egyidejű felülkerekedése.</w:t>
      </w:r>
    </w:p>
    <w:p w14:paraId="666E37AE" w14:textId="77777777" w:rsidR="00A16F25" w:rsidRDefault="00A16F25" w:rsidP="00A16F25">
      <w:pPr>
        <w:spacing w:line="360" w:lineRule="auto"/>
        <w:ind w:left="709" w:hanging="709"/>
        <w:jc w:val="both"/>
        <w:rPr>
          <w:sz w:val="32"/>
        </w:rPr>
      </w:pPr>
    </w:p>
    <w:p w14:paraId="2D5B0AE5" w14:textId="77777777" w:rsidR="00A16F25" w:rsidRDefault="00A16F25" w:rsidP="00A16F25">
      <w:pPr>
        <w:spacing w:line="360" w:lineRule="auto"/>
        <w:ind w:firstLine="1134"/>
        <w:jc w:val="both"/>
        <w:rPr>
          <w:i/>
          <w:sz w:val="28"/>
        </w:rPr>
      </w:pPr>
      <w:r>
        <w:rPr>
          <w:sz w:val="28"/>
        </w:rPr>
        <w:t xml:space="preserve">A </w:t>
      </w:r>
      <w:r>
        <w:rPr>
          <w:i/>
          <w:sz w:val="28"/>
        </w:rPr>
        <w:t xml:space="preserve">szamádi </w:t>
      </w:r>
      <w:r>
        <w:rPr>
          <w:sz w:val="28"/>
        </w:rPr>
        <w:t>különböző fokozataiba foglalt mentális átalakulások m</w:t>
      </w:r>
      <w:r>
        <w:rPr>
          <w:sz w:val="28"/>
        </w:rPr>
        <w:t>á</w:t>
      </w:r>
      <w:r>
        <w:rPr>
          <w:sz w:val="28"/>
        </w:rPr>
        <w:t xml:space="preserve">sodik fajtája a </w:t>
      </w:r>
      <w:r>
        <w:rPr>
          <w:i/>
          <w:sz w:val="28"/>
        </w:rPr>
        <w:t>szamádhi parináma</w:t>
      </w:r>
      <w:r>
        <w:rPr>
          <w:sz w:val="28"/>
        </w:rPr>
        <w:t xml:space="preserve">. Ez az átalakulás valójában </w:t>
      </w:r>
      <w:r>
        <w:rPr>
          <w:i/>
          <w:sz w:val="28"/>
        </w:rPr>
        <w:t>dháranú</w:t>
      </w:r>
      <w:r>
        <w:rPr>
          <w:sz w:val="28"/>
        </w:rPr>
        <w:t xml:space="preserve"> gy</w:t>
      </w:r>
      <w:r>
        <w:rPr>
          <w:sz w:val="28"/>
        </w:rPr>
        <w:t>a</w:t>
      </w:r>
      <w:r>
        <w:rPr>
          <w:sz w:val="28"/>
        </w:rPr>
        <w:t xml:space="preserve">korlásával kezdődik és addig folytatódik, ameddig a gyakorló az </w:t>
      </w:r>
      <w:r>
        <w:rPr>
          <w:i/>
          <w:sz w:val="28"/>
        </w:rPr>
        <w:t>ekágrátá</w:t>
      </w:r>
      <w:r>
        <w:rPr>
          <w:sz w:val="28"/>
        </w:rPr>
        <w:t xml:space="preserve"> á</w:t>
      </w:r>
      <w:r>
        <w:rPr>
          <w:sz w:val="28"/>
        </w:rPr>
        <w:t>l</w:t>
      </w:r>
      <w:r>
        <w:rPr>
          <w:sz w:val="28"/>
        </w:rPr>
        <w:lastRenderedPageBreak/>
        <w:t xml:space="preserve">lapotot eléri. Amint a </w:t>
      </w:r>
      <w:r>
        <w:rPr>
          <w:i/>
          <w:sz w:val="28"/>
        </w:rPr>
        <w:t>szamádhi parináma</w:t>
      </w:r>
      <w:r>
        <w:rPr>
          <w:sz w:val="28"/>
        </w:rPr>
        <w:t xml:space="preserve"> szerző általi meghatározása jelzi, annak lényeges természete az elme minden-pontú állapotából, az egy-pontú állapotba történő fokozatos redukálása. Először is, az átlagos ember elméjét elfoglaló tárgyak sokaságát, egymás után egy kiválasztott tárggyal, a </w:t>
      </w:r>
      <w:r>
        <w:rPr>
          <w:i/>
          <w:sz w:val="28"/>
        </w:rPr>
        <w:t>szamádhi</w:t>
      </w:r>
      <w:r>
        <w:rPr>
          <w:sz w:val="28"/>
        </w:rPr>
        <w:t xml:space="preserve"> ’magvával’ kell helyettesíteni. Amikorra </w:t>
      </w:r>
      <w:r>
        <w:rPr>
          <w:i/>
          <w:sz w:val="28"/>
        </w:rPr>
        <w:t>dhjána</w:t>
      </w:r>
      <w:r>
        <w:rPr>
          <w:sz w:val="28"/>
        </w:rPr>
        <w:t xml:space="preserve"> teljessé válik, </w:t>
      </w:r>
      <w:r>
        <w:rPr>
          <w:i/>
          <w:sz w:val="28"/>
        </w:rPr>
        <w:t>szamjama</w:t>
      </w:r>
      <w:r>
        <w:rPr>
          <w:sz w:val="28"/>
        </w:rPr>
        <w:t xml:space="preserve"> számára kiválasztott tárgyat kivéve, az összes többi tárgyat teljesen ki kell küszöbölni. Ekkor az elme újfajta mozgása vagy átalakítása kezdődik el, amelyben a tudat mintegy mélyre hatol és a gondolat tárgyát burkaitól, vagy a nem lényeges elemeitől, mint például a névtől és a formától me</w:t>
      </w:r>
      <w:r>
        <w:rPr>
          <w:sz w:val="28"/>
        </w:rPr>
        <w:t>g</w:t>
      </w:r>
      <w:r>
        <w:rPr>
          <w:sz w:val="28"/>
        </w:rPr>
        <w:t xml:space="preserve">fosztja. A ’magot’ megnyitjuk, hogy előkerüljenek a különböző szintjei, és hogy a lényegéhez jussunk, ami a </w:t>
      </w:r>
      <w:r>
        <w:rPr>
          <w:i/>
          <w:sz w:val="28"/>
        </w:rPr>
        <w:t>szvarúpája.</w:t>
      </w:r>
      <w:r>
        <w:rPr>
          <w:sz w:val="28"/>
        </w:rPr>
        <w:t xml:space="preserve"> Amikor ezt az I. rész 43. </w:t>
      </w:r>
      <w:r>
        <w:rPr>
          <w:i/>
          <w:sz w:val="28"/>
        </w:rPr>
        <w:t xml:space="preserve">szútrájában </w:t>
      </w:r>
      <w:r>
        <w:rPr>
          <w:sz w:val="28"/>
        </w:rPr>
        <w:t xml:space="preserve">tárgyalt folyamatot végrehajtottuk, és a tárgy az elmében valódi </w:t>
      </w:r>
      <w:r>
        <w:rPr>
          <w:i/>
          <w:sz w:val="28"/>
        </w:rPr>
        <w:t>szvarúpájában</w:t>
      </w:r>
      <w:r>
        <w:rPr>
          <w:sz w:val="28"/>
        </w:rPr>
        <w:t xml:space="preserve"> ’ragyog’, akkor azon a tudatszinten már nincs további tenni való. A </w:t>
      </w:r>
      <w:r>
        <w:rPr>
          <w:i/>
          <w:sz w:val="28"/>
        </w:rPr>
        <w:t xml:space="preserve">nirvitarka </w:t>
      </w:r>
      <w:r>
        <w:rPr>
          <w:sz w:val="28"/>
        </w:rPr>
        <w:t xml:space="preserve">fokozat elérése jelzi a </w:t>
      </w:r>
      <w:r>
        <w:rPr>
          <w:i/>
          <w:sz w:val="28"/>
        </w:rPr>
        <w:t>szamádhi parináma</w:t>
      </w:r>
      <w:r>
        <w:rPr>
          <w:sz w:val="28"/>
        </w:rPr>
        <w:t xml:space="preserve"> teljesítését, ami a </w:t>
      </w:r>
      <w:r>
        <w:rPr>
          <w:i/>
          <w:sz w:val="28"/>
        </w:rPr>
        <w:t>szampradzsnyáta szamádhi vitarka</w:t>
      </w:r>
      <w:r>
        <w:rPr>
          <w:sz w:val="28"/>
        </w:rPr>
        <w:t xml:space="preserve"> fokozatát illeti. Amennyiben az elmét a tárgyra összpontosítva tartjuk, az csupán a tárgy lecsökkenthetetlen </w:t>
      </w:r>
      <w:r>
        <w:rPr>
          <w:i/>
          <w:sz w:val="28"/>
        </w:rPr>
        <w:t xml:space="preserve">szarúpáját </w:t>
      </w:r>
      <w:r>
        <w:rPr>
          <w:sz w:val="28"/>
        </w:rPr>
        <w:t xml:space="preserve">fogja reprodukálni. Itt kezdődik a következő </w:t>
      </w:r>
      <w:r>
        <w:rPr>
          <w:i/>
          <w:sz w:val="28"/>
        </w:rPr>
        <w:t>szútrában</w:t>
      </w:r>
      <w:r>
        <w:rPr>
          <w:sz w:val="28"/>
        </w:rPr>
        <w:t xml:space="preserve"> tárgyala</w:t>
      </w:r>
      <w:r>
        <w:rPr>
          <w:sz w:val="28"/>
        </w:rPr>
        <w:t>n</w:t>
      </w:r>
      <w:r>
        <w:rPr>
          <w:sz w:val="28"/>
        </w:rPr>
        <w:t xml:space="preserve">dó </w:t>
      </w:r>
      <w:r>
        <w:rPr>
          <w:i/>
          <w:sz w:val="28"/>
        </w:rPr>
        <w:t xml:space="preserve">ekágratá paritnáma. </w:t>
      </w:r>
    </w:p>
    <w:p w14:paraId="18BDB043" w14:textId="77777777" w:rsidR="00A16F25" w:rsidRDefault="00A16F25" w:rsidP="00A16F25">
      <w:pPr>
        <w:spacing w:line="360" w:lineRule="auto"/>
        <w:ind w:left="709" w:hanging="709"/>
        <w:jc w:val="both"/>
        <w:rPr>
          <w:sz w:val="32"/>
        </w:rPr>
        <w:sectPr w:rsidR="00A16F25">
          <w:headerReference w:type="default" r:id="rId135"/>
          <w:type w:val="continuous"/>
          <w:pgSz w:w="11906" w:h="16838"/>
          <w:pgMar w:top="1701" w:right="1418" w:bottom="1134" w:left="1701" w:header="708" w:footer="708" w:gutter="0"/>
          <w:cols w:space="708"/>
        </w:sectPr>
      </w:pPr>
    </w:p>
    <w:p w14:paraId="401FAF3D" w14:textId="77777777" w:rsidR="00A16F25" w:rsidRDefault="00A16F25" w:rsidP="00A16F25">
      <w:pPr>
        <w:spacing w:line="360" w:lineRule="auto"/>
        <w:ind w:left="709" w:hanging="709"/>
        <w:jc w:val="both"/>
        <w:rPr>
          <w:sz w:val="32"/>
        </w:rPr>
      </w:pPr>
    </w:p>
    <w:p w14:paraId="1A929A25" w14:textId="77777777" w:rsidR="00A16F25" w:rsidRDefault="00A16F25" w:rsidP="00A16F25">
      <w:pPr>
        <w:spacing w:line="360" w:lineRule="auto"/>
        <w:ind w:left="709" w:hanging="709"/>
        <w:jc w:val="both"/>
        <w:rPr>
          <w:sz w:val="32"/>
        </w:rPr>
      </w:pPr>
      <w:r>
        <w:rPr>
          <w:sz w:val="32"/>
        </w:rPr>
        <w:t>12.</w:t>
      </w:r>
      <w:r>
        <w:rPr>
          <w:sz w:val="32"/>
        </w:rPr>
        <w:tab/>
        <w:t>Tataha punaha sántoditau tulya-pratyajau: csittaszjaikágratá- parinámaha.</w:t>
      </w:r>
    </w:p>
    <w:p w14:paraId="05302EE6" w14:textId="77777777" w:rsidR="00A16F25" w:rsidRDefault="00A16F25" w:rsidP="00A16F25">
      <w:pPr>
        <w:spacing w:line="360" w:lineRule="auto"/>
        <w:ind w:left="709" w:hanging="709"/>
        <w:jc w:val="both"/>
        <w:rPr>
          <w:sz w:val="32"/>
        </w:rPr>
      </w:pPr>
      <w:r>
        <w:rPr>
          <w:sz w:val="32"/>
        </w:rPr>
        <w:t>12.</w:t>
      </w:r>
      <w:r>
        <w:rPr>
          <w:sz w:val="32"/>
        </w:rPr>
        <w:tab/>
        <w:t>akkor, … ismét, … lecsillapodott, letűnt és felemelkedett, … egyenlő; pontosan azonos, … feltételek; az elme tartalma két különböző pillanatban, … az elmének a, … egy-pontúság, … átalakulás.</w:t>
      </w:r>
    </w:p>
    <w:p w14:paraId="2483DC89" w14:textId="77777777" w:rsidR="00A16F25" w:rsidRDefault="00A16F25" w:rsidP="00A16F25">
      <w:pPr>
        <w:spacing w:line="360" w:lineRule="auto"/>
        <w:ind w:left="709" w:hanging="709"/>
        <w:jc w:val="both"/>
        <w:rPr>
          <w:sz w:val="32"/>
        </w:rPr>
      </w:pPr>
      <w:r>
        <w:rPr>
          <w:sz w:val="32"/>
        </w:rPr>
        <w:lastRenderedPageBreak/>
        <w:t>12.</w:t>
      </w:r>
      <w:r>
        <w:rPr>
          <w:sz w:val="32"/>
        </w:rPr>
        <w:tab/>
        <w:t>Az elme azon állapotát, amelyben az elmében letűnő ’tárgy’, akkor ismét pontosan azonos (a következő pillanatban) felm</w:t>
      </w:r>
      <w:r>
        <w:rPr>
          <w:sz w:val="32"/>
        </w:rPr>
        <w:t>e</w:t>
      </w:r>
      <w:r>
        <w:rPr>
          <w:sz w:val="32"/>
        </w:rPr>
        <w:t xml:space="preserve">rülő ’tárggyal’ </w:t>
      </w:r>
      <w:r>
        <w:rPr>
          <w:i/>
          <w:sz w:val="32"/>
        </w:rPr>
        <w:t>ekágratá parináma-</w:t>
      </w:r>
      <w:r>
        <w:rPr>
          <w:sz w:val="32"/>
        </w:rPr>
        <w:t xml:space="preserve">nak nevezik. </w:t>
      </w:r>
    </w:p>
    <w:p w14:paraId="71B04956" w14:textId="77777777" w:rsidR="00A16F25" w:rsidRDefault="00A16F25" w:rsidP="00A16F25">
      <w:pPr>
        <w:spacing w:line="360" w:lineRule="auto"/>
        <w:ind w:left="709" w:hanging="709"/>
        <w:jc w:val="both"/>
        <w:rPr>
          <w:sz w:val="32"/>
        </w:rPr>
      </w:pPr>
    </w:p>
    <w:p w14:paraId="12FA52B8" w14:textId="77777777" w:rsidR="00A16F25" w:rsidRDefault="00A16F25" w:rsidP="00A16F25">
      <w:pPr>
        <w:spacing w:line="360" w:lineRule="auto"/>
        <w:ind w:firstLine="1134"/>
        <w:jc w:val="both"/>
        <w:rPr>
          <w:sz w:val="28"/>
        </w:rPr>
      </w:pPr>
      <w:r>
        <w:rPr>
          <w:i/>
          <w:sz w:val="28"/>
        </w:rPr>
        <w:t xml:space="preserve">Ekágratá parináma </w:t>
      </w:r>
      <w:r>
        <w:rPr>
          <w:sz w:val="28"/>
        </w:rPr>
        <w:t xml:space="preserve">jellegzetessége, - amiről azt láttuk, hogy a </w:t>
      </w:r>
      <w:r>
        <w:rPr>
          <w:i/>
          <w:sz w:val="28"/>
        </w:rPr>
        <w:t>szamádhi</w:t>
      </w:r>
      <w:r>
        <w:rPr>
          <w:sz w:val="28"/>
        </w:rPr>
        <w:t xml:space="preserve"> </w:t>
      </w:r>
      <w:r>
        <w:rPr>
          <w:i/>
          <w:sz w:val="28"/>
        </w:rPr>
        <w:t xml:space="preserve">parináma </w:t>
      </w:r>
      <w:r>
        <w:rPr>
          <w:sz w:val="28"/>
        </w:rPr>
        <w:t xml:space="preserve">beteljesülése, - az, hogy a tudat mezejében újból és újból ugyanaz a </w:t>
      </w:r>
      <w:r>
        <w:rPr>
          <w:i/>
          <w:sz w:val="28"/>
        </w:rPr>
        <w:t xml:space="preserve">pratyaja </w:t>
      </w:r>
      <w:r>
        <w:rPr>
          <w:sz w:val="28"/>
        </w:rPr>
        <w:t xml:space="preserve">merül fel és azt a benyomást kelti, hogy egyetlen rögzített változatlan </w:t>
      </w:r>
      <w:r>
        <w:rPr>
          <w:i/>
          <w:sz w:val="28"/>
        </w:rPr>
        <w:t xml:space="preserve">pratyaja </w:t>
      </w:r>
      <w:r>
        <w:rPr>
          <w:sz w:val="28"/>
        </w:rPr>
        <w:t xml:space="preserve">foglalja el azt a mezőt. A látszólag álló </w:t>
      </w:r>
      <w:r>
        <w:rPr>
          <w:i/>
          <w:sz w:val="28"/>
        </w:rPr>
        <w:t>pratyajában</w:t>
      </w:r>
      <w:r>
        <w:rPr>
          <w:sz w:val="28"/>
        </w:rPr>
        <w:t xml:space="preserve"> fe</w:t>
      </w:r>
      <w:r>
        <w:rPr>
          <w:sz w:val="28"/>
        </w:rPr>
        <w:t>l</w:t>
      </w:r>
      <w:r>
        <w:rPr>
          <w:sz w:val="28"/>
        </w:rPr>
        <w:t>merülő pontosan azonos képek sorozata, a megnyilvánult világegyetem id</w:t>
      </w:r>
      <w:r>
        <w:rPr>
          <w:sz w:val="28"/>
        </w:rPr>
        <w:t>ő</w:t>
      </w:r>
      <w:r>
        <w:rPr>
          <w:sz w:val="28"/>
        </w:rPr>
        <w:t xml:space="preserve">szakosságából következik, amelyet a IV. rész 33. </w:t>
      </w:r>
      <w:r>
        <w:rPr>
          <w:i/>
          <w:sz w:val="28"/>
        </w:rPr>
        <w:t xml:space="preserve">szútrájával </w:t>
      </w:r>
      <w:r>
        <w:rPr>
          <w:sz w:val="28"/>
        </w:rPr>
        <w:t xml:space="preserve">kapcsolatban magyarázunk el röviden. Az egész világegyetem váltakozva megjelenik és eltűnik, azonban a </w:t>
      </w:r>
      <w:r>
        <w:rPr>
          <w:i/>
          <w:sz w:val="28"/>
        </w:rPr>
        <w:t xml:space="preserve">ksana </w:t>
      </w:r>
      <w:r>
        <w:rPr>
          <w:sz w:val="28"/>
        </w:rPr>
        <w:t>elnevezésű időköz oly rövid, hogy folyamatos jele</w:t>
      </w:r>
      <w:r>
        <w:rPr>
          <w:sz w:val="28"/>
        </w:rPr>
        <w:t>n</w:t>
      </w:r>
      <w:r>
        <w:rPr>
          <w:sz w:val="28"/>
        </w:rPr>
        <w:t>ségnek tűnik. Villanyégőben, váltakozó áram esetén is folyamatos ízzást l</w:t>
      </w:r>
      <w:r>
        <w:rPr>
          <w:sz w:val="28"/>
        </w:rPr>
        <w:t>á</w:t>
      </w:r>
      <w:r>
        <w:rPr>
          <w:sz w:val="28"/>
        </w:rPr>
        <w:t xml:space="preserve">tunk annak ellenére, hogy tudjuk, hogy igen rövid időközökben bekövetkező világító fázist, a sötét fázis váltja fel periodikusan. A </w:t>
      </w:r>
      <w:r>
        <w:rPr>
          <w:i/>
          <w:sz w:val="28"/>
        </w:rPr>
        <w:t>pratyaja</w:t>
      </w:r>
      <w:r>
        <w:rPr>
          <w:sz w:val="28"/>
        </w:rPr>
        <w:t xml:space="preserve"> érzékelésekor nemcsak a </w:t>
      </w:r>
      <w:r>
        <w:rPr>
          <w:i/>
          <w:sz w:val="28"/>
        </w:rPr>
        <w:t xml:space="preserve">szamádhiban </w:t>
      </w:r>
      <w:r>
        <w:rPr>
          <w:sz w:val="28"/>
        </w:rPr>
        <w:t xml:space="preserve">lép fel ez a diszkontinuitás. Minden érzékelésben és gondolkodásban jelen van, az alsóbb mentális szinttől fel egészen az </w:t>
      </w:r>
      <w:r>
        <w:rPr>
          <w:i/>
          <w:sz w:val="28"/>
        </w:rPr>
        <w:t xml:space="preserve">átmikus </w:t>
      </w:r>
      <w:r>
        <w:rPr>
          <w:sz w:val="28"/>
        </w:rPr>
        <w:t xml:space="preserve">szintig. Bármikor, amikor megnyilvánulás van, diszkontinuitás, vagy egymás utániság kell legyen, amit a III. rész 15-ös és a IV. rész 33-as </w:t>
      </w:r>
      <w:r>
        <w:rPr>
          <w:i/>
          <w:sz w:val="28"/>
        </w:rPr>
        <w:t>szútrájában</w:t>
      </w:r>
      <w:r>
        <w:rPr>
          <w:sz w:val="28"/>
        </w:rPr>
        <w:t xml:space="preserve"> </w:t>
      </w:r>
      <w:r>
        <w:rPr>
          <w:i/>
          <w:sz w:val="28"/>
        </w:rPr>
        <w:t>kramahának</w:t>
      </w:r>
      <w:r>
        <w:rPr>
          <w:sz w:val="28"/>
        </w:rPr>
        <w:t xml:space="preserve"> nevezünk. </w:t>
      </w:r>
    </w:p>
    <w:p w14:paraId="284414AB" w14:textId="77777777" w:rsidR="00A16F25" w:rsidRDefault="00A16F25" w:rsidP="00A16F25">
      <w:pPr>
        <w:spacing w:line="360" w:lineRule="auto"/>
        <w:ind w:firstLine="1134"/>
        <w:jc w:val="both"/>
        <w:rPr>
          <w:sz w:val="28"/>
        </w:rPr>
      </w:pPr>
      <w:r>
        <w:rPr>
          <w:sz w:val="28"/>
        </w:rPr>
        <w:t xml:space="preserve">A három </w:t>
      </w:r>
      <w:r>
        <w:rPr>
          <w:i/>
          <w:sz w:val="28"/>
        </w:rPr>
        <w:t>parináma</w:t>
      </w:r>
      <w:r>
        <w:rPr>
          <w:sz w:val="28"/>
        </w:rPr>
        <w:t xml:space="preserve"> közötti különbséget, bizonyos mértékben a mozgóképeknek a vetítővászonra vetítése illusztrálja. A vetítővásznon mozgó kép, a IV. rész 33-as </w:t>
      </w:r>
      <w:r>
        <w:rPr>
          <w:i/>
          <w:sz w:val="28"/>
        </w:rPr>
        <w:t xml:space="preserve">szútrájával </w:t>
      </w:r>
      <w:r>
        <w:rPr>
          <w:sz w:val="28"/>
        </w:rPr>
        <w:t xml:space="preserve">kapcsolatban elmagyarázottak szerint jön létre azáltal, hogy egymástól kissé eltérő képek vetítődnek 1/10 másodpercnél kevesebb időközönként. Ez idézi elő a folyamatosság káprázatát, miközben a vetítésben ténylegesen diszkontinuitás van. Ha a filmtekercsen lévő összes képet teljesen egyformára készítenék, akkor a vetítővásznon állókép jönne létre. Azonban tudjuk, hogy az ilyen álló és változatlan kép csupán illúzió. </w:t>
      </w:r>
      <w:r>
        <w:rPr>
          <w:sz w:val="28"/>
        </w:rPr>
        <w:lastRenderedPageBreak/>
        <w:t>Amit változatlan képként látunk, gyors egymás utáni számos azonos (tulya) képek sorából van úgy, hogy azokat egymástól nem lehet megkülönböztetni. Amennyiben a vetítés sebességét lelassítjuk, akkor eltűnik az illúzió és akkor szabályos időközökben egymást követő azonos képeket fogunk látni. Ugy</w:t>
      </w:r>
      <w:r>
        <w:rPr>
          <w:sz w:val="28"/>
        </w:rPr>
        <w:t>a</w:t>
      </w:r>
      <w:r>
        <w:rPr>
          <w:sz w:val="28"/>
        </w:rPr>
        <w:t xml:space="preserve">nígy az </w:t>
      </w:r>
      <w:r>
        <w:rPr>
          <w:i/>
          <w:sz w:val="28"/>
        </w:rPr>
        <w:t>ekágratá parináma pratyajája</w:t>
      </w:r>
      <w:r>
        <w:rPr>
          <w:sz w:val="28"/>
        </w:rPr>
        <w:t xml:space="preserve"> látszólag azonos marad, holott a val</w:t>
      </w:r>
      <w:r>
        <w:rPr>
          <w:sz w:val="28"/>
        </w:rPr>
        <w:t>ó</w:t>
      </w:r>
      <w:r>
        <w:rPr>
          <w:sz w:val="28"/>
        </w:rPr>
        <w:t>ságban egy sorozat azonos (</w:t>
      </w:r>
      <w:r>
        <w:rPr>
          <w:i/>
          <w:sz w:val="28"/>
        </w:rPr>
        <w:t>tulya)</w:t>
      </w:r>
      <w:r>
        <w:rPr>
          <w:sz w:val="28"/>
        </w:rPr>
        <w:t xml:space="preserve"> </w:t>
      </w:r>
      <w:r>
        <w:rPr>
          <w:i/>
          <w:sz w:val="28"/>
        </w:rPr>
        <w:t>pratyaja</w:t>
      </w:r>
      <w:r>
        <w:rPr>
          <w:sz w:val="28"/>
        </w:rPr>
        <w:t xml:space="preserve"> követi egymást felfoghatatlanul nagy sebességgel. Azért nevezik </w:t>
      </w:r>
      <w:r>
        <w:rPr>
          <w:i/>
          <w:sz w:val="28"/>
        </w:rPr>
        <w:t>parinámának</w:t>
      </w:r>
      <w:r>
        <w:rPr>
          <w:sz w:val="28"/>
        </w:rPr>
        <w:t xml:space="preserve"> (átalakulásnak) és nem </w:t>
      </w:r>
      <w:r>
        <w:rPr>
          <w:i/>
          <w:sz w:val="28"/>
        </w:rPr>
        <w:t xml:space="preserve">avaszthának </w:t>
      </w:r>
      <w:r>
        <w:rPr>
          <w:sz w:val="28"/>
        </w:rPr>
        <w:t xml:space="preserve">(állapotnak), mivel a jelenség dinamikus és nem sztatikus. </w:t>
      </w:r>
    </w:p>
    <w:p w14:paraId="56D9A3F5" w14:textId="77777777" w:rsidR="00A16F25" w:rsidRDefault="00A16F25" w:rsidP="00A16F25">
      <w:pPr>
        <w:spacing w:line="360" w:lineRule="auto"/>
        <w:ind w:firstLine="1134"/>
        <w:jc w:val="both"/>
        <w:rPr>
          <w:sz w:val="28"/>
        </w:rPr>
      </w:pPr>
      <w:r>
        <w:rPr>
          <w:sz w:val="28"/>
        </w:rPr>
        <w:t xml:space="preserve">Ha most azt feltételezzük, hogy a vetítővásznon változatlan ábrát létrehozó képet is eltávolítjuk, és az egyetlen képnek megfelelő film minden része teljesen átlátszó, akkor magától értetődik, hogy egységes megvilágítást látunk a képernyőn. Itt megszakad az analógia. </w:t>
      </w:r>
      <w:r>
        <w:rPr>
          <w:i/>
          <w:sz w:val="28"/>
        </w:rPr>
        <w:t>Ekágrátá parináma</w:t>
      </w:r>
      <w:r>
        <w:rPr>
          <w:sz w:val="28"/>
        </w:rPr>
        <w:t xml:space="preserve"> </w:t>
      </w:r>
      <w:r>
        <w:rPr>
          <w:i/>
          <w:sz w:val="28"/>
        </w:rPr>
        <w:t>pratyajájának nirodha</w:t>
      </w:r>
      <w:r>
        <w:rPr>
          <w:sz w:val="28"/>
        </w:rPr>
        <w:t xml:space="preserve"> segítségével történő elejtése vagy elnyomása nem ho</w:t>
      </w:r>
      <w:r>
        <w:rPr>
          <w:sz w:val="28"/>
        </w:rPr>
        <w:t>z</w:t>
      </w:r>
      <w:r>
        <w:rPr>
          <w:sz w:val="28"/>
        </w:rPr>
        <w:t>za létre a valóság megvilágosodását, hanem a következő finomabb szint t</w:t>
      </w:r>
      <w:r>
        <w:rPr>
          <w:sz w:val="28"/>
        </w:rPr>
        <w:t>u</w:t>
      </w:r>
      <w:r>
        <w:rPr>
          <w:sz w:val="28"/>
        </w:rPr>
        <w:t xml:space="preserve">datát, és a három </w:t>
      </w:r>
      <w:r>
        <w:rPr>
          <w:i/>
          <w:sz w:val="28"/>
        </w:rPr>
        <w:t>parináma</w:t>
      </w:r>
      <w:r>
        <w:rPr>
          <w:sz w:val="28"/>
        </w:rPr>
        <w:t xml:space="preserve"> teljes ciklusát el kell ismételni ezen a szinten azért, hogy a tudat számára ismét lehetővé tegyük a következő finomabb szintre való átmenetelt. Csak amikor az utolsó szint </w:t>
      </w:r>
      <w:r>
        <w:rPr>
          <w:i/>
          <w:sz w:val="28"/>
        </w:rPr>
        <w:t>(átmikus) pratyajáját</w:t>
      </w:r>
      <w:r>
        <w:rPr>
          <w:sz w:val="28"/>
        </w:rPr>
        <w:t xml:space="preserve"> is elejtjük vagy elnyomjuk, akkor dereng fel a valóság megvilágosodása, vagy </w:t>
      </w:r>
      <w:r>
        <w:rPr>
          <w:i/>
          <w:sz w:val="28"/>
        </w:rPr>
        <w:t>purusa</w:t>
      </w:r>
      <w:r>
        <w:rPr>
          <w:sz w:val="28"/>
        </w:rPr>
        <w:t xml:space="preserve"> tudata. </w:t>
      </w:r>
    </w:p>
    <w:p w14:paraId="7673E4E9" w14:textId="77777777" w:rsidR="00A16F25" w:rsidRDefault="00A16F25" w:rsidP="00A16F25">
      <w:pPr>
        <w:spacing w:line="360" w:lineRule="auto"/>
        <w:ind w:firstLine="1134"/>
        <w:jc w:val="both"/>
        <w:rPr>
          <w:sz w:val="28"/>
        </w:rPr>
      </w:pPr>
      <w:r>
        <w:rPr>
          <w:sz w:val="28"/>
        </w:rPr>
        <w:t xml:space="preserve">Amikor az </w:t>
      </w:r>
      <w:r>
        <w:rPr>
          <w:i/>
          <w:sz w:val="28"/>
        </w:rPr>
        <w:t>ekágratá parinámában</w:t>
      </w:r>
      <w:r>
        <w:rPr>
          <w:sz w:val="28"/>
        </w:rPr>
        <w:t xml:space="preserve"> jelenlévő ’mag’-ot elnyomjuk, a következő finomabb szinthez tartozó </w:t>
      </w:r>
      <w:r>
        <w:rPr>
          <w:i/>
          <w:sz w:val="28"/>
        </w:rPr>
        <w:t>pratyaja</w:t>
      </w:r>
      <w:r>
        <w:rPr>
          <w:sz w:val="28"/>
        </w:rPr>
        <w:t xml:space="preserve"> felmerülésének okát azon összetett mechanizmus természetében kell keresni, amelyen át a tudat a k</w:t>
      </w:r>
      <w:r>
        <w:rPr>
          <w:sz w:val="28"/>
        </w:rPr>
        <w:t>ü</w:t>
      </w:r>
      <w:r>
        <w:rPr>
          <w:sz w:val="28"/>
        </w:rPr>
        <w:t xml:space="preserve">lönféle szinteken működik, valamint azon </w:t>
      </w:r>
      <w:r>
        <w:rPr>
          <w:i/>
          <w:sz w:val="28"/>
        </w:rPr>
        <w:t>szamszkárák</w:t>
      </w:r>
      <w:r>
        <w:rPr>
          <w:sz w:val="28"/>
        </w:rPr>
        <w:t xml:space="preserve"> természetében, am</w:t>
      </w:r>
      <w:r>
        <w:rPr>
          <w:sz w:val="28"/>
        </w:rPr>
        <w:t>e</w:t>
      </w:r>
      <w:r>
        <w:rPr>
          <w:sz w:val="28"/>
        </w:rPr>
        <w:t xml:space="preserve">lyek a tudatot a tudathordozó eszközeihez kötik. Az </w:t>
      </w:r>
      <w:r>
        <w:rPr>
          <w:i/>
          <w:sz w:val="28"/>
        </w:rPr>
        <w:t xml:space="preserve">ekágratá </w:t>
      </w:r>
      <w:r>
        <w:rPr>
          <w:sz w:val="28"/>
        </w:rPr>
        <w:t xml:space="preserve">állapotot követő </w:t>
      </w:r>
      <w:r>
        <w:rPr>
          <w:i/>
          <w:sz w:val="28"/>
        </w:rPr>
        <w:t>nirodha</w:t>
      </w:r>
      <w:r>
        <w:rPr>
          <w:sz w:val="28"/>
        </w:rPr>
        <w:t>, elméletileg a valósághoz történő közvetlen kapcsolathoz kellene v</w:t>
      </w:r>
      <w:r>
        <w:rPr>
          <w:sz w:val="28"/>
        </w:rPr>
        <w:t>e</w:t>
      </w:r>
      <w:r>
        <w:rPr>
          <w:sz w:val="28"/>
        </w:rPr>
        <w:t xml:space="preserve">zessen, de ez nem történik meg. Mivel ezt a kérdést egy másik helyen (az I. rész 18-as </w:t>
      </w:r>
      <w:r>
        <w:rPr>
          <w:i/>
          <w:sz w:val="28"/>
        </w:rPr>
        <w:t>szútrájában</w:t>
      </w:r>
      <w:r>
        <w:rPr>
          <w:sz w:val="28"/>
        </w:rPr>
        <w:t xml:space="preserve">) már megtárgyaltuk, itt már nem szükséges belemenni. </w:t>
      </w:r>
    </w:p>
    <w:p w14:paraId="5721C8F6" w14:textId="77777777" w:rsidR="00A16F25" w:rsidRDefault="00A16F25" w:rsidP="00A16F25">
      <w:pPr>
        <w:spacing w:line="360" w:lineRule="auto"/>
        <w:ind w:firstLine="1134"/>
        <w:jc w:val="both"/>
        <w:rPr>
          <w:sz w:val="28"/>
        </w:rPr>
        <w:sectPr w:rsidR="00A16F25">
          <w:headerReference w:type="default" r:id="rId136"/>
          <w:type w:val="continuous"/>
          <w:pgSz w:w="11906" w:h="16838"/>
          <w:pgMar w:top="1701" w:right="1418" w:bottom="1134" w:left="1701" w:header="708" w:footer="708" w:gutter="0"/>
          <w:cols w:space="708"/>
        </w:sectPr>
      </w:pPr>
    </w:p>
    <w:p w14:paraId="46276B32" w14:textId="77777777" w:rsidR="00A16F25" w:rsidRDefault="00A16F25" w:rsidP="00A16F25">
      <w:pPr>
        <w:spacing w:line="360" w:lineRule="auto"/>
        <w:ind w:firstLine="1134"/>
        <w:jc w:val="both"/>
        <w:rPr>
          <w:sz w:val="28"/>
        </w:rPr>
      </w:pPr>
    </w:p>
    <w:p w14:paraId="7148313B" w14:textId="77777777" w:rsidR="00A16F25" w:rsidRDefault="00A16F25" w:rsidP="00A16F25">
      <w:pPr>
        <w:spacing w:line="360" w:lineRule="auto"/>
        <w:ind w:left="709" w:hanging="709"/>
        <w:rPr>
          <w:sz w:val="32"/>
        </w:rPr>
      </w:pPr>
      <w:r>
        <w:rPr>
          <w:sz w:val="32"/>
        </w:rPr>
        <w:t>13.</w:t>
      </w:r>
      <w:r>
        <w:rPr>
          <w:sz w:val="32"/>
        </w:rPr>
        <w:tab/>
        <w:t>Etena bhútendriyesu dharma-laksaná-vasthá-parinámá vjákhjátáhá.</w:t>
      </w:r>
    </w:p>
    <w:p w14:paraId="79959CFD" w14:textId="77777777" w:rsidR="00A16F25" w:rsidRDefault="00A16F25" w:rsidP="00A16F25">
      <w:pPr>
        <w:spacing w:line="360" w:lineRule="auto"/>
        <w:ind w:left="709" w:hanging="709"/>
        <w:jc w:val="both"/>
        <w:rPr>
          <w:sz w:val="32"/>
        </w:rPr>
      </w:pPr>
      <w:r>
        <w:rPr>
          <w:sz w:val="32"/>
        </w:rPr>
        <w:t>13.</w:t>
      </w:r>
      <w:r>
        <w:rPr>
          <w:sz w:val="32"/>
        </w:rPr>
        <w:tab/>
        <w:t>… ezáltal, … az elemekben, … az érzékszervekben, … tula</w:t>
      </w:r>
      <w:r>
        <w:rPr>
          <w:sz w:val="32"/>
        </w:rPr>
        <w:t>j</w:t>
      </w:r>
      <w:r>
        <w:rPr>
          <w:sz w:val="32"/>
        </w:rPr>
        <w:t>donság, … jelleg, … feltétel, … átalakulások; változások, … megmagyarázva.</w:t>
      </w:r>
    </w:p>
    <w:p w14:paraId="7BB4A026" w14:textId="77777777" w:rsidR="00A16F25" w:rsidRDefault="00A16F25" w:rsidP="00A16F25">
      <w:pPr>
        <w:spacing w:line="360" w:lineRule="auto"/>
        <w:ind w:left="709" w:hanging="709"/>
        <w:jc w:val="both"/>
        <w:rPr>
          <w:sz w:val="32"/>
        </w:rPr>
      </w:pPr>
      <w:r>
        <w:rPr>
          <w:sz w:val="32"/>
        </w:rPr>
        <w:t>13.</w:t>
      </w:r>
      <w:r>
        <w:rPr>
          <w:sz w:val="32"/>
        </w:rPr>
        <w:tab/>
        <w:t xml:space="preserve">Ezáltal (amit az utóbbi négy </w:t>
      </w:r>
      <w:r>
        <w:rPr>
          <w:i/>
          <w:sz w:val="32"/>
        </w:rPr>
        <w:t>szútrában</w:t>
      </w:r>
      <w:r>
        <w:rPr>
          <w:sz w:val="32"/>
        </w:rPr>
        <w:t xml:space="preserve"> mondtunk), meg va</w:t>
      </w:r>
      <w:r>
        <w:rPr>
          <w:sz w:val="32"/>
        </w:rPr>
        <w:t>n</w:t>
      </w:r>
      <w:r>
        <w:rPr>
          <w:sz w:val="32"/>
        </w:rPr>
        <w:t>nak magyarázva az elemek és az érzékszervek tulajdonságai, jellege és feltétel változásai.</w:t>
      </w:r>
    </w:p>
    <w:p w14:paraId="5B70D6F3" w14:textId="77777777" w:rsidR="00A16F25" w:rsidRDefault="00A16F25" w:rsidP="00A16F25">
      <w:pPr>
        <w:spacing w:line="360" w:lineRule="auto"/>
        <w:ind w:left="709" w:hanging="709"/>
        <w:jc w:val="both"/>
        <w:rPr>
          <w:sz w:val="32"/>
        </w:rPr>
      </w:pPr>
    </w:p>
    <w:p w14:paraId="12F31FF1" w14:textId="77777777" w:rsidR="00A16F25" w:rsidRDefault="00A16F25" w:rsidP="00A16F25">
      <w:pPr>
        <w:spacing w:line="360" w:lineRule="auto"/>
        <w:ind w:firstLine="1134"/>
        <w:jc w:val="both"/>
        <w:rPr>
          <w:sz w:val="28"/>
        </w:rPr>
      </w:pPr>
      <w:r>
        <w:rPr>
          <w:sz w:val="28"/>
        </w:rPr>
        <w:t xml:space="preserve">Mivel a gondolkodás nyersanyagát az elme az </w:t>
      </w:r>
      <w:r>
        <w:rPr>
          <w:i/>
          <w:sz w:val="28"/>
        </w:rPr>
        <w:t>indriják</w:t>
      </w:r>
      <w:r>
        <w:rPr>
          <w:sz w:val="28"/>
        </w:rPr>
        <w:t xml:space="preserve"> eszközren</w:t>
      </w:r>
      <w:r>
        <w:rPr>
          <w:sz w:val="28"/>
        </w:rPr>
        <w:t>d</w:t>
      </w:r>
      <w:r>
        <w:rPr>
          <w:sz w:val="28"/>
        </w:rPr>
        <w:t xml:space="preserve">szerén át a </w:t>
      </w:r>
      <w:r>
        <w:rPr>
          <w:i/>
          <w:sz w:val="28"/>
        </w:rPr>
        <w:t>bhútáktól</w:t>
      </w:r>
      <w:r>
        <w:rPr>
          <w:sz w:val="28"/>
        </w:rPr>
        <w:t xml:space="preserve"> kapja, az következik, hogy a </w:t>
      </w:r>
      <w:r>
        <w:rPr>
          <w:i/>
          <w:sz w:val="28"/>
        </w:rPr>
        <w:t>csittával</w:t>
      </w:r>
      <w:r>
        <w:rPr>
          <w:sz w:val="28"/>
        </w:rPr>
        <w:t xml:space="preserve"> kapcsolatban k</w:t>
      </w:r>
      <w:r>
        <w:rPr>
          <w:sz w:val="28"/>
        </w:rPr>
        <w:t>o</w:t>
      </w:r>
      <w:r>
        <w:rPr>
          <w:sz w:val="28"/>
        </w:rPr>
        <w:t xml:space="preserve">rábban tárgyalt három </w:t>
      </w:r>
      <w:r>
        <w:rPr>
          <w:i/>
          <w:sz w:val="28"/>
        </w:rPr>
        <w:t>parinámának</w:t>
      </w:r>
      <w:r>
        <w:rPr>
          <w:sz w:val="28"/>
        </w:rPr>
        <w:t xml:space="preserve"> megfelelően, a </w:t>
      </w:r>
      <w:r>
        <w:rPr>
          <w:i/>
          <w:sz w:val="28"/>
        </w:rPr>
        <w:t>bhúták</w:t>
      </w:r>
      <w:r>
        <w:rPr>
          <w:sz w:val="28"/>
        </w:rPr>
        <w:t xml:space="preserve"> és </w:t>
      </w:r>
      <w:r>
        <w:rPr>
          <w:i/>
          <w:sz w:val="28"/>
        </w:rPr>
        <w:t xml:space="preserve">indriják </w:t>
      </w:r>
      <w:r>
        <w:rPr>
          <w:sz w:val="28"/>
        </w:rPr>
        <w:t>terül</w:t>
      </w:r>
      <w:r>
        <w:rPr>
          <w:sz w:val="28"/>
        </w:rPr>
        <w:t>e</w:t>
      </w:r>
      <w:r>
        <w:rPr>
          <w:sz w:val="28"/>
        </w:rPr>
        <w:t xml:space="preserve">tén is analóg </w:t>
      </w:r>
      <w:r>
        <w:rPr>
          <w:i/>
          <w:sz w:val="28"/>
        </w:rPr>
        <w:t>parinámák</w:t>
      </w:r>
      <w:r>
        <w:rPr>
          <w:sz w:val="28"/>
        </w:rPr>
        <w:t xml:space="preserve"> kell legyenek. Ezekre a </w:t>
      </w:r>
      <w:r>
        <w:rPr>
          <w:i/>
          <w:sz w:val="28"/>
        </w:rPr>
        <w:t xml:space="preserve">parinámákra </w:t>
      </w:r>
      <w:r>
        <w:rPr>
          <w:sz w:val="28"/>
        </w:rPr>
        <w:t xml:space="preserve">ebben a </w:t>
      </w:r>
      <w:r>
        <w:rPr>
          <w:i/>
          <w:sz w:val="28"/>
        </w:rPr>
        <w:t xml:space="preserve">szútrában </w:t>
      </w:r>
      <w:r>
        <w:rPr>
          <w:sz w:val="28"/>
        </w:rPr>
        <w:t xml:space="preserve">azért hivatkozunk, hogy először is kihangsúlyozzuk mindent átható jellegüket </w:t>
      </w:r>
      <w:r>
        <w:rPr>
          <w:i/>
          <w:sz w:val="28"/>
        </w:rPr>
        <w:t xml:space="preserve">prakriti </w:t>
      </w:r>
      <w:r>
        <w:rPr>
          <w:sz w:val="28"/>
        </w:rPr>
        <w:t xml:space="preserve">minden területén, továbbá másodszor, hogy megkönnyítsük e fejezet további részén tárgyalandó sok </w:t>
      </w:r>
      <w:r>
        <w:rPr>
          <w:i/>
          <w:sz w:val="28"/>
        </w:rPr>
        <w:t>sziddhi</w:t>
      </w:r>
      <w:r>
        <w:rPr>
          <w:sz w:val="28"/>
        </w:rPr>
        <w:t xml:space="preserve"> működési módjának megért</w:t>
      </w:r>
      <w:r>
        <w:rPr>
          <w:sz w:val="28"/>
        </w:rPr>
        <w:t>é</w:t>
      </w:r>
      <w:r>
        <w:rPr>
          <w:sz w:val="28"/>
        </w:rPr>
        <w:t xml:space="preserve">sét. A jóga bölcselete szerint, a természet mindenféle átalakulása a </w:t>
      </w:r>
      <w:r>
        <w:rPr>
          <w:i/>
          <w:sz w:val="28"/>
        </w:rPr>
        <w:t xml:space="preserve">gunák </w:t>
      </w:r>
      <w:r>
        <w:rPr>
          <w:sz w:val="28"/>
        </w:rPr>
        <w:t>változásaira alapozódik és ezért alapvetően azonos törvények kell, hogy ir</w:t>
      </w:r>
      <w:r>
        <w:rPr>
          <w:sz w:val="28"/>
        </w:rPr>
        <w:t>á</w:t>
      </w:r>
      <w:r>
        <w:rPr>
          <w:sz w:val="28"/>
        </w:rPr>
        <w:t xml:space="preserve">nyítsák azokat. Ezért könnyű megérteni, hogy a jóga gyakorlatában, </w:t>
      </w:r>
      <w:r>
        <w:rPr>
          <w:i/>
          <w:sz w:val="28"/>
        </w:rPr>
        <w:t>csitta</w:t>
      </w:r>
      <w:r>
        <w:rPr>
          <w:sz w:val="28"/>
        </w:rPr>
        <w:t xml:space="preserve"> e</w:t>
      </w:r>
      <w:r>
        <w:rPr>
          <w:sz w:val="28"/>
        </w:rPr>
        <w:t>l</w:t>
      </w:r>
      <w:r>
        <w:rPr>
          <w:sz w:val="28"/>
        </w:rPr>
        <w:t xml:space="preserve">lenőrzésében és kezelésében alkalmazott átalakulások három típusát vezérlő törvények a </w:t>
      </w:r>
      <w:r>
        <w:rPr>
          <w:i/>
          <w:sz w:val="28"/>
        </w:rPr>
        <w:t>bhúták</w:t>
      </w:r>
      <w:r>
        <w:rPr>
          <w:sz w:val="28"/>
        </w:rPr>
        <w:t xml:space="preserve"> és </w:t>
      </w:r>
      <w:r>
        <w:rPr>
          <w:i/>
          <w:sz w:val="28"/>
        </w:rPr>
        <w:t xml:space="preserve">indriják </w:t>
      </w:r>
      <w:r>
        <w:rPr>
          <w:sz w:val="28"/>
        </w:rPr>
        <w:t xml:space="preserve">területén is igazak kell legyenek. Azonban a közeg különbségei miatt, működési módjuk, bár analóg, nem lesz ugyanaz. Éppen úgy, ahogyan </w:t>
      </w:r>
      <w:r>
        <w:rPr>
          <w:i/>
          <w:sz w:val="28"/>
        </w:rPr>
        <w:t>csitta</w:t>
      </w:r>
      <w:r>
        <w:rPr>
          <w:sz w:val="28"/>
        </w:rPr>
        <w:t xml:space="preserve"> területén lévő háromféle átalakulás technikájának ismerete a </w:t>
      </w:r>
      <w:r>
        <w:rPr>
          <w:i/>
          <w:sz w:val="28"/>
        </w:rPr>
        <w:t>jógit</w:t>
      </w:r>
      <w:r>
        <w:rPr>
          <w:sz w:val="28"/>
        </w:rPr>
        <w:t xml:space="preserve"> képessé teszi </w:t>
      </w:r>
      <w:r>
        <w:rPr>
          <w:i/>
          <w:sz w:val="28"/>
        </w:rPr>
        <w:t xml:space="preserve">csitta </w:t>
      </w:r>
      <w:r>
        <w:rPr>
          <w:sz w:val="28"/>
        </w:rPr>
        <w:t xml:space="preserve">ellenőrzésére és kezelésére, e technika ismerete a </w:t>
      </w:r>
      <w:r>
        <w:rPr>
          <w:i/>
          <w:sz w:val="28"/>
        </w:rPr>
        <w:t>bhúták</w:t>
      </w:r>
      <w:r>
        <w:rPr>
          <w:sz w:val="28"/>
        </w:rPr>
        <w:t xml:space="preserve"> és </w:t>
      </w:r>
      <w:r>
        <w:rPr>
          <w:i/>
          <w:sz w:val="28"/>
        </w:rPr>
        <w:t>indriják</w:t>
      </w:r>
      <w:r>
        <w:rPr>
          <w:sz w:val="28"/>
        </w:rPr>
        <w:t xml:space="preserve"> területén is képessé teszik őt, hogy a természeti jelenségeket ellenőrizze és kezelje. Azután használhatja a </w:t>
      </w:r>
      <w:r>
        <w:rPr>
          <w:i/>
          <w:sz w:val="28"/>
        </w:rPr>
        <w:t>sziddhiknek</w:t>
      </w:r>
      <w:r>
        <w:rPr>
          <w:sz w:val="28"/>
        </w:rPr>
        <w:t xml:space="preserve"> nev</w:t>
      </w:r>
      <w:r>
        <w:rPr>
          <w:sz w:val="28"/>
        </w:rPr>
        <w:t>e</w:t>
      </w:r>
      <w:r>
        <w:rPr>
          <w:sz w:val="28"/>
        </w:rPr>
        <w:t xml:space="preserve">zett rendkívüli képességeket. </w:t>
      </w:r>
    </w:p>
    <w:p w14:paraId="141D171A" w14:textId="77777777" w:rsidR="00A16F25" w:rsidRDefault="00A16F25" w:rsidP="00A16F25">
      <w:pPr>
        <w:spacing w:line="360" w:lineRule="auto"/>
        <w:ind w:firstLine="1134"/>
        <w:jc w:val="both"/>
        <w:rPr>
          <w:sz w:val="28"/>
        </w:rPr>
      </w:pPr>
    </w:p>
    <w:p w14:paraId="3B0BFCEA" w14:textId="77777777" w:rsidR="00A16F25" w:rsidRDefault="00A16F25" w:rsidP="00A16F25">
      <w:pPr>
        <w:spacing w:line="360" w:lineRule="auto"/>
        <w:ind w:firstLine="1134"/>
        <w:jc w:val="both"/>
        <w:rPr>
          <w:sz w:val="28"/>
        </w:rPr>
      </w:pPr>
      <w:r>
        <w:rPr>
          <w:sz w:val="28"/>
        </w:rPr>
        <w:lastRenderedPageBreak/>
        <w:t xml:space="preserve">Patanydzsali csupán utalt az átalakítás három törvényének a </w:t>
      </w:r>
      <w:r>
        <w:rPr>
          <w:i/>
          <w:sz w:val="28"/>
        </w:rPr>
        <w:t xml:space="preserve">bhúták </w:t>
      </w:r>
      <w:r>
        <w:rPr>
          <w:sz w:val="28"/>
        </w:rPr>
        <w:t xml:space="preserve">és az </w:t>
      </w:r>
      <w:r>
        <w:rPr>
          <w:i/>
          <w:sz w:val="28"/>
        </w:rPr>
        <w:t xml:space="preserve">indriják </w:t>
      </w:r>
      <w:r>
        <w:rPr>
          <w:sz w:val="28"/>
        </w:rPr>
        <w:t>mezején történ alkalmazására, anélkül, hogy ezt az elgondolást világosabbá tette volna. A tanulmányozónak magának kell az analóg kapcs</w:t>
      </w:r>
      <w:r>
        <w:rPr>
          <w:sz w:val="28"/>
        </w:rPr>
        <w:t>o</w:t>
      </w:r>
      <w:r>
        <w:rPr>
          <w:sz w:val="28"/>
        </w:rPr>
        <w:t xml:space="preserve">latokat kidolgoznia. Fontolóra véve azt, amit </w:t>
      </w:r>
      <w:r>
        <w:rPr>
          <w:i/>
          <w:sz w:val="28"/>
        </w:rPr>
        <w:t xml:space="preserve">csitta </w:t>
      </w:r>
      <w:r>
        <w:rPr>
          <w:sz w:val="28"/>
        </w:rPr>
        <w:t xml:space="preserve">működésével kapcsolatban mondtunk, most nézzük meg, hogyan lehet ezt elvégezni. </w:t>
      </w:r>
    </w:p>
    <w:p w14:paraId="55F266E3" w14:textId="77777777" w:rsidR="00A16F25" w:rsidRDefault="00A16F25" w:rsidP="00A16F25">
      <w:pPr>
        <w:spacing w:line="360" w:lineRule="auto"/>
        <w:ind w:firstLine="1134"/>
        <w:jc w:val="both"/>
        <w:rPr>
          <w:sz w:val="28"/>
        </w:rPr>
      </w:pPr>
      <w:r>
        <w:rPr>
          <w:sz w:val="28"/>
        </w:rPr>
        <w:t xml:space="preserve">Vegyük előbb a </w:t>
      </w:r>
      <w:r>
        <w:rPr>
          <w:i/>
          <w:sz w:val="28"/>
        </w:rPr>
        <w:t>bhúták</w:t>
      </w:r>
      <w:r>
        <w:rPr>
          <w:sz w:val="28"/>
        </w:rPr>
        <w:t xml:space="preserve"> mezejét, vagyis az elemeket. Már másutt (a II. rész 19. </w:t>
      </w:r>
      <w:r>
        <w:rPr>
          <w:i/>
          <w:sz w:val="28"/>
        </w:rPr>
        <w:t>szútrájában</w:t>
      </w:r>
      <w:r>
        <w:rPr>
          <w:sz w:val="28"/>
        </w:rPr>
        <w:t xml:space="preserve">) elmagyaráztuk, hogy a </w:t>
      </w:r>
      <w:r>
        <w:rPr>
          <w:i/>
          <w:sz w:val="28"/>
        </w:rPr>
        <w:t xml:space="preserve">bhútáknak </w:t>
      </w:r>
      <w:r>
        <w:rPr>
          <w:sz w:val="28"/>
        </w:rPr>
        <w:t xml:space="preserve">az </w:t>
      </w:r>
      <w:r>
        <w:rPr>
          <w:i/>
          <w:sz w:val="28"/>
        </w:rPr>
        <w:t>indrijákra</w:t>
      </w:r>
      <w:r>
        <w:rPr>
          <w:sz w:val="28"/>
        </w:rPr>
        <w:t xml:space="preserve"> hat</w:t>
      </w:r>
      <w:r>
        <w:rPr>
          <w:sz w:val="28"/>
        </w:rPr>
        <w:t>á</w:t>
      </w:r>
      <w:r>
        <w:rPr>
          <w:sz w:val="28"/>
        </w:rPr>
        <w:t xml:space="preserve">sa által jön létre az érzékelés. Végső elemzésben minek tulajdonítható a </w:t>
      </w:r>
      <w:r>
        <w:rPr>
          <w:i/>
          <w:sz w:val="28"/>
        </w:rPr>
        <w:t>bhúták</w:t>
      </w:r>
      <w:r>
        <w:rPr>
          <w:sz w:val="28"/>
        </w:rPr>
        <w:t xml:space="preserve"> működése? Nyilvánvalóan a különféle anyagok fizikai és vegyi tula</w:t>
      </w:r>
      <w:r>
        <w:rPr>
          <w:sz w:val="28"/>
        </w:rPr>
        <w:t>j</w:t>
      </w:r>
      <w:r>
        <w:rPr>
          <w:sz w:val="28"/>
        </w:rPr>
        <w:t>donságainak. Ezen tulajdonságok által látunk színeket, hallunk hangokat és hozzuk létre azt a megszámlálhatatlan érzékelést, amely a mentális életünk nyersanyaga. Ezek a tulajdonságok együtt járnak az anyaggal és olyan külö</w:t>
      </w:r>
      <w:r>
        <w:rPr>
          <w:sz w:val="28"/>
        </w:rPr>
        <w:t>n</w:t>
      </w:r>
      <w:r>
        <w:rPr>
          <w:sz w:val="28"/>
        </w:rPr>
        <w:t xml:space="preserve">féle feltételek mellett jelennek meg, amelyek a </w:t>
      </w:r>
      <w:r>
        <w:rPr>
          <w:i/>
          <w:sz w:val="28"/>
        </w:rPr>
        <w:t xml:space="preserve">bhúták </w:t>
      </w:r>
      <w:r>
        <w:rPr>
          <w:sz w:val="28"/>
        </w:rPr>
        <w:t>specifikus eszközei, és az indrijákra való hatásukkal mindenféle érzékelést hoznak létre. Jelen össz</w:t>
      </w:r>
      <w:r>
        <w:rPr>
          <w:sz w:val="28"/>
        </w:rPr>
        <w:t>e</w:t>
      </w:r>
      <w:r>
        <w:rPr>
          <w:sz w:val="28"/>
        </w:rPr>
        <w:t xml:space="preserve">függésben, ezeket a tulajdonságokat összességükben </w:t>
      </w:r>
      <w:r>
        <w:rPr>
          <w:i/>
          <w:sz w:val="28"/>
        </w:rPr>
        <w:t>dharmáknak</w:t>
      </w:r>
      <w:r>
        <w:rPr>
          <w:sz w:val="28"/>
        </w:rPr>
        <w:t xml:space="preserve"> nevezik. </w:t>
      </w:r>
    </w:p>
    <w:p w14:paraId="4F61F00D" w14:textId="77777777" w:rsidR="00A16F25" w:rsidRDefault="00A16F25" w:rsidP="00A16F25">
      <w:pPr>
        <w:spacing w:line="360" w:lineRule="auto"/>
        <w:ind w:firstLine="1134"/>
        <w:jc w:val="both"/>
        <w:rPr>
          <w:sz w:val="28"/>
        </w:rPr>
      </w:pPr>
      <w:r>
        <w:rPr>
          <w:sz w:val="28"/>
        </w:rPr>
        <w:t xml:space="preserve">Az anyagról a jóga szerint alkotott felfogásban, a különféle vegyi és fizikai tulajdonságok nem a tudomány által felfedezett különféle elemek és vegyületek külön tulajdonságai. Azok egyetlen szülő szubsztanciában vannak. A különféle elemek és vegyületek csupán az eredeti szülő szubsztanciában rejlő tulajdonságok megnyilvánulását előidéző eszközökként szolgálnak. Ezt az összes tulajdonságok közegét vagy tárházát a következő </w:t>
      </w:r>
      <w:r>
        <w:rPr>
          <w:i/>
          <w:sz w:val="28"/>
        </w:rPr>
        <w:t>szútrában</w:t>
      </w:r>
      <w:r>
        <w:rPr>
          <w:sz w:val="28"/>
        </w:rPr>
        <w:t xml:space="preserve"> </w:t>
      </w:r>
      <w:r>
        <w:rPr>
          <w:i/>
          <w:sz w:val="28"/>
        </w:rPr>
        <w:t xml:space="preserve">dharmínak </w:t>
      </w:r>
      <w:r>
        <w:rPr>
          <w:sz w:val="28"/>
        </w:rPr>
        <w:t xml:space="preserve">nevezik. </w:t>
      </w:r>
    </w:p>
    <w:p w14:paraId="7B42F78A" w14:textId="77777777" w:rsidR="00A16F25" w:rsidRDefault="00A16F25" w:rsidP="00A16F25">
      <w:pPr>
        <w:spacing w:line="360" w:lineRule="auto"/>
        <w:ind w:firstLine="1134"/>
        <w:jc w:val="both"/>
        <w:rPr>
          <w:sz w:val="28"/>
        </w:rPr>
      </w:pPr>
      <w:r>
        <w:rPr>
          <w:sz w:val="28"/>
        </w:rPr>
        <w:t xml:space="preserve">A bhútákhoz viszonyítva mi a jelentősége a három </w:t>
      </w:r>
      <w:r>
        <w:rPr>
          <w:i/>
          <w:sz w:val="28"/>
        </w:rPr>
        <w:t>parinámának?</w:t>
      </w:r>
      <w:r>
        <w:rPr>
          <w:sz w:val="28"/>
        </w:rPr>
        <w:t xml:space="preserve"> </w:t>
      </w:r>
      <w:r>
        <w:rPr>
          <w:i/>
          <w:sz w:val="28"/>
        </w:rPr>
        <w:t>Csitta nirodha parinámájának</w:t>
      </w:r>
      <w:r>
        <w:rPr>
          <w:sz w:val="28"/>
        </w:rPr>
        <w:t xml:space="preserve"> megfelelően, a </w:t>
      </w:r>
      <w:r>
        <w:rPr>
          <w:i/>
          <w:sz w:val="28"/>
        </w:rPr>
        <w:t xml:space="preserve">dharmi </w:t>
      </w:r>
      <w:r>
        <w:rPr>
          <w:sz w:val="28"/>
        </w:rPr>
        <w:t>állapotra redukálás tö</w:t>
      </w:r>
      <w:r>
        <w:rPr>
          <w:sz w:val="28"/>
        </w:rPr>
        <w:t>r</w:t>
      </w:r>
      <w:r>
        <w:rPr>
          <w:sz w:val="28"/>
        </w:rPr>
        <w:t>ténik, vagyis arra az alap közegre, amelyben minden tulajdonság látenssé v</w:t>
      </w:r>
      <w:r>
        <w:rPr>
          <w:sz w:val="28"/>
        </w:rPr>
        <w:t>á</w:t>
      </w:r>
      <w:r>
        <w:rPr>
          <w:sz w:val="28"/>
        </w:rPr>
        <w:t xml:space="preserve">lik, és a </w:t>
      </w:r>
      <w:r>
        <w:rPr>
          <w:i/>
          <w:sz w:val="28"/>
        </w:rPr>
        <w:t>dharmí</w:t>
      </w:r>
      <w:r>
        <w:rPr>
          <w:sz w:val="28"/>
        </w:rPr>
        <w:t xml:space="preserve"> tökéletesen nyugalmi állapotban van jelen. </w:t>
      </w:r>
      <w:r>
        <w:rPr>
          <w:i/>
          <w:sz w:val="28"/>
        </w:rPr>
        <w:t xml:space="preserve">Csitta szamádhi parinámájának  </w:t>
      </w:r>
      <w:r>
        <w:rPr>
          <w:sz w:val="28"/>
        </w:rPr>
        <w:t xml:space="preserve">megfelelően, a tulajdonságok bizonyos készlete felé történik összpontosítás, a meglévő természetes körülményeknek megfelelő véletlen módon folytonosan változó tulajdonságoknak megfelelően. </w:t>
      </w:r>
      <w:r>
        <w:rPr>
          <w:i/>
          <w:sz w:val="28"/>
        </w:rPr>
        <w:t xml:space="preserve">Csitta ekágratá parinámájának </w:t>
      </w:r>
      <w:r>
        <w:rPr>
          <w:sz w:val="28"/>
        </w:rPr>
        <w:t xml:space="preserve">megfelelően mozdulatlan állapot következik be, amelyben a </w:t>
      </w:r>
      <w:r>
        <w:rPr>
          <w:sz w:val="28"/>
        </w:rPr>
        <w:lastRenderedPageBreak/>
        <w:t xml:space="preserve">tulajdonságok egy különleges készlete tartja egy ideig a mezőt, vagy a </w:t>
      </w:r>
      <w:r>
        <w:rPr>
          <w:i/>
          <w:sz w:val="28"/>
        </w:rPr>
        <w:t xml:space="preserve">dharmi </w:t>
      </w:r>
      <w:r>
        <w:rPr>
          <w:sz w:val="28"/>
        </w:rPr>
        <w:t xml:space="preserve">egy bizonyos időszakra pontosan ugyanaz marad. </w:t>
      </w:r>
    </w:p>
    <w:p w14:paraId="531F5AA6" w14:textId="77777777" w:rsidR="00A16F25" w:rsidRDefault="00A16F25" w:rsidP="00A16F25">
      <w:pPr>
        <w:spacing w:line="360" w:lineRule="auto"/>
        <w:ind w:firstLine="1134"/>
        <w:jc w:val="both"/>
        <w:rPr>
          <w:sz w:val="28"/>
        </w:rPr>
      </w:pPr>
      <w:r>
        <w:rPr>
          <w:sz w:val="28"/>
        </w:rPr>
        <w:t>A természeti erők által az anyagban létrehozott folyamatos változ</w:t>
      </w:r>
      <w:r>
        <w:rPr>
          <w:sz w:val="28"/>
        </w:rPr>
        <w:t>á</w:t>
      </w:r>
      <w:r>
        <w:rPr>
          <w:sz w:val="28"/>
        </w:rPr>
        <w:t>sok, az egyik tárgyról a másikra össze vissza ugráló elme gondolattársítási törvényeinek felelnek meg. Az anyagban valamilyen különleges módon tört</w:t>
      </w:r>
      <w:r>
        <w:rPr>
          <w:sz w:val="28"/>
        </w:rPr>
        <w:t>é</w:t>
      </w:r>
      <w:r>
        <w:rPr>
          <w:sz w:val="28"/>
        </w:rPr>
        <w:t xml:space="preserve">nő szándékos szabályozással létrehozott változások a </w:t>
      </w:r>
      <w:r>
        <w:rPr>
          <w:i/>
          <w:sz w:val="28"/>
        </w:rPr>
        <w:t>szamádhi parinámával</w:t>
      </w:r>
      <w:r>
        <w:rPr>
          <w:sz w:val="28"/>
        </w:rPr>
        <w:t xml:space="preserve"> analógok. Ezt, vagy a külső feltételek szabályozásával lehet megtenni, ah</w:t>
      </w:r>
      <w:r>
        <w:rPr>
          <w:sz w:val="28"/>
        </w:rPr>
        <w:t>o</w:t>
      </w:r>
      <w:r>
        <w:rPr>
          <w:sz w:val="28"/>
        </w:rPr>
        <w:t>gyan azt valamely tudós teszi, vagy az összes tulajdonságok eredetéhez hato</w:t>
      </w:r>
      <w:r>
        <w:rPr>
          <w:sz w:val="28"/>
        </w:rPr>
        <w:t>l</w:t>
      </w:r>
      <w:r>
        <w:rPr>
          <w:sz w:val="28"/>
        </w:rPr>
        <w:t xml:space="preserve">va és onnan manipulálva azokat, ahogyan azt egy </w:t>
      </w:r>
      <w:r>
        <w:rPr>
          <w:i/>
          <w:sz w:val="28"/>
        </w:rPr>
        <w:t>jógi</w:t>
      </w:r>
      <w:r>
        <w:rPr>
          <w:sz w:val="28"/>
        </w:rPr>
        <w:t xml:space="preserve"> teszi. Az utóbbi techn</w:t>
      </w:r>
      <w:r>
        <w:rPr>
          <w:sz w:val="28"/>
        </w:rPr>
        <w:t>i</w:t>
      </w:r>
      <w:r>
        <w:rPr>
          <w:sz w:val="28"/>
        </w:rPr>
        <w:t xml:space="preserve">kában rejlik sok </w:t>
      </w:r>
      <w:r>
        <w:rPr>
          <w:i/>
          <w:sz w:val="28"/>
        </w:rPr>
        <w:t>sziddhi</w:t>
      </w:r>
      <w:r>
        <w:rPr>
          <w:sz w:val="28"/>
        </w:rPr>
        <w:t xml:space="preserve"> titka, mint például a III. rész 45-ös </w:t>
      </w:r>
      <w:r>
        <w:rPr>
          <w:i/>
          <w:sz w:val="28"/>
        </w:rPr>
        <w:t>szútrájában</w:t>
      </w:r>
      <w:r>
        <w:rPr>
          <w:sz w:val="28"/>
        </w:rPr>
        <w:t xml:space="preserve"> tá</w:t>
      </w:r>
      <w:r>
        <w:rPr>
          <w:sz w:val="28"/>
        </w:rPr>
        <w:t>r</w:t>
      </w:r>
      <w:r>
        <w:rPr>
          <w:sz w:val="28"/>
        </w:rPr>
        <w:t xml:space="preserve">gyalt </w:t>
      </w:r>
      <w:r>
        <w:rPr>
          <w:i/>
          <w:sz w:val="28"/>
        </w:rPr>
        <w:t>bhúta dzsaja</w:t>
      </w:r>
      <w:r>
        <w:rPr>
          <w:sz w:val="28"/>
        </w:rPr>
        <w:t xml:space="preserve">. </w:t>
      </w:r>
    </w:p>
    <w:p w14:paraId="74E57355" w14:textId="77777777" w:rsidR="00A16F25" w:rsidRDefault="00A16F25" w:rsidP="00A16F25">
      <w:pPr>
        <w:spacing w:line="360" w:lineRule="auto"/>
        <w:ind w:firstLine="1134"/>
        <w:jc w:val="both"/>
        <w:rPr>
          <w:sz w:val="28"/>
        </w:rPr>
      </w:pPr>
      <w:r>
        <w:rPr>
          <w:sz w:val="28"/>
        </w:rPr>
        <w:t xml:space="preserve">Mivel az érzékszervek csupán a megfelelő érzékelésekké alakítják át a </w:t>
      </w:r>
      <w:r>
        <w:rPr>
          <w:i/>
          <w:sz w:val="28"/>
        </w:rPr>
        <w:t>dharmíban</w:t>
      </w:r>
      <w:r>
        <w:rPr>
          <w:sz w:val="28"/>
        </w:rPr>
        <w:t xml:space="preserve"> aktív formában jelenlévő tulajdonságokat, az </w:t>
      </w:r>
      <w:r>
        <w:rPr>
          <w:i/>
          <w:sz w:val="28"/>
        </w:rPr>
        <w:t>indriják</w:t>
      </w:r>
      <w:r>
        <w:rPr>
          <w:sz w:val="28"/>
        </w:rPr>
        <w:t xml:space="preserve"> mezej</w:t>
      </w:r>
      <w:r>
        <w:rPr>
          <w:sz w:val="28"/>
        </w:rPr>
        <w:t>é</w:t>
      </w:r>
      <w:r>
        <w:rPr>
          <w:sz w:val="28"/>
        </w:rPr>
        <w:t xml:space="preserve">ben lévő </w:t>
      </w:r>
      <w:r>
        <w:rPr>
          <w:i/>
          <w:sz w:val="28"/>
        </w:rPr>
        <w:t>parinámák</w:t>
      </w:r>
      <w:r>
        <w:rPr>
          <w:sz w:val="28"/>
        </w:rPr>
        <w:t xml:space="preserve"> csupán a </w:t>
      </w:r>
      <w:r>
        <w:rPr>
          <w:i/>
          <w:sz w:val="28"/>
        </w:rPr>
        <w:t xml:space="preserve">bhúták </w:t>
      </w:r>
      <w:r>
        <w:rPr>
          <w:sz w:val="28"/>
        </w:rPr>
        <w:t xml:space="preserve">mezejében lévő </w:t>
      </w:r>
      <w:r>
        <w:rPr>
          <w:i/>
          <w:sz w:val="28"/>
        </w:rPr>
        <w:t>parinámáknak</w:t>
      </w:r>
      <w:r>
        <w:rPr>
          <w:sz w:val="28"/>
        </w:rPr>
        <w:t xml:space="preserve"> felelnek meg és az analóg megfelelőségek könnyen kidolgozhatók. Csupán </w:t>
      </w:r>
      <w:r>
        <w:rPr>
          <w:i/>
          <w:sz w:val="28"/>
        </w:rPr>
        <w:t xml:space="preserve">dharmát </w:t>
      </w:r>
      <w:r>
        <w:rPr>
          <w:sz w:val="28"/>
        </w:rPr>
        <w:t xml:space="preserve">vagyis tulajdonságokat kell </w:t>
      </w:r>
      <w:r>
        <w:rPr>
          <w:i/>
          <w:sz w:val="28"/>
        </w:rPr>
        <w:t>laksanával,</w:t>
      </w:r>
      <w:r>
        <w:rPr>
          <w:sz w:val="28"/>
        </w:rPr>
        <w:t xml:space="preserve"> vagyis jellegzetességekkel helyett</w:t>
      </w:r>
      <w:r>
        <w:rPr>
          <w:sz w:val="28"/>
        </w:rPr>
        <w:t>e</w:t>
      </w:r>
      <w:r>
        <w:rPr>
          <w:sz w:val="28"/>
        </w:rPr>
        <w:t xml:space="preserve">sítenünk. Ezen a téren a </w:t>
      </w:r>
      <w:r>
        <w:rPr>
          <w:i/>
          <w:sz w:val="28"/>
        </w:rPr>
        <w:t>szamjama</w:t>
      </w:r>
      <w:r>
        <w:rPr>
          <w:sz w:val="28"/>
        </w:rPr>
        <w:t xml:space="preserve"> végzésére képes jógi végső eredetükhöz követheti vissza az érzékeléseket és ezáltal az érzékszerveken teljes ellenő</w:t>
      </w:r>
      <w:r>
        <w:rPr>
          <w:sz w:val="28"/>
        </w:rPr>
        <w:t>r</w:t>
      </w:r>
      <w:r>
        <w:rPr>
          <w:sz w:val="28"/>
        </w:rPr>
        <w:t xml:space="preserve">zést érhet el, amire a III. rész 48. </w:t>
      </w:r>
      <w:r>
        <w:rPr>
          <w:i/>
          <w:sz w:val="28"/>
        </w:rPr>
        <w:t>szútrájában</w:t>
      </w:r>
      <w:r>
        <w:rPr>
          <w:sz w:val="28"/>
        </w:rPr>
        <w:t xml:space="preserve"> mutatunk rá. </w:t>
      </w:r>
    </w:p>
    <w:p w14:paraId="21868CB3" w14:textId="77777777" w:rsidR="00A16F25" w:rsidRDefault="00A16F25" w:rsidP="00A16F25">
      <w:pPr>
        <w:jc w:val="both"/>
        <w:rPr>
          <w:i/>
          <w:sz w:val="24"/>
        </w:rPr>
      </w:pPr>
      <w:r>
        <w:rPr>
          <w:sz w:val="24"/>
        </w:rPr>
        <w:t xml:space="preserve">A </w:t>
      </w:r>
      <w:r>
        <w:rPr>
          <w:i/>
          <w:sz w:val="24"/>
        </w:rPr>
        <w:t>szamádhi</w:t>
      </w:r>
      <w:r>
        <w:rPr>
          <w:sz w:val="24"/>
        </w:rPr>
        <w:t xml:space="preserve"> különböző fokozataiba foglalt mentális átalakulások második fajtája a </w:t>
      </w:r>
      <w:r>
        <w:rPr>
          <w:i/>
          <w:sz w:val="24"/>
        </w:rPr>
        <w:t>szamádhi parináma.</w:t>
      </w:r>
      <w:r>
        <w:rPr>
          <w:sz w:val="24"/>
        </w:rPr>
        <w:t xml:space="preserve"> Ez az átalakulás valójában </w:t>
      </w:r>
      <w:r>
        <w:rPr>
          <w:i/>
          <w:sz w:val="24"/>
        </w:rPr>
        <w:t>dháraná</w:t>
      </w:r>
      <w:r>
        <w:rPr>
          <w:sz w:val="24"/>
        </w:rPr>
        <w:t xml:space="preserve"> gyakorlásával kezdődik és addig folytatódik ameddig a gyakorló eléri az </w:t>
      </w:r>
      <w:r>
        <w:rPr>
          <w:i/>
          <w:sz w:val="24"/>
        </w:rPr>
        <w:t xml:space="preserve">ekágrátá </w:t>
      </w:r>
      <w:r>
        <w:rPr>
          <w:sz w:val="24"/>
        </w:rPr>
        <w:t xml:space="preserve">állapotot. Amint a </w:t>
      </w:r>
      <w:r>
        <w:rPr>
          <w:i/>
          <w:sz w:val="24"/>
        </w:rPr>
        <w:t>szamádhi parináma</w:t>
      </w:r>
      <w:r>
        <w:rPr>
          <w:sz w:val="24"/>
        </w:rPr>
        <w:t xml:space="preserve"> szerző általi meghatározása jelzi, annak lényeges természete az elme minden-pontú állapotából, az egy-pontú állapotba történő fokozatos redukálása. Először is, az átlagos ember elméjét elfoglaló tárgyak sokaságát, egymásután egy kiválasztott tárggyal, a </w:t>
      </w:r>
      <w:r>
        <w:rPr>
          <w:i/>
          <w:sz w:val="24"/>
        </w:rPr>
        <w:t>szamádhi</w:t>
      </w:r>
      <w:r>
        <w:rPr>
          <w:sz w:val="24"/>
        </w:rPr>
        <w:t xml:space="preserve"> ‘magvával’ kell helyettesíteni. Amikorra </w:t>
      </w:r>
      <w:r>
        <w:rPr>
          <w:i/>
          <w:sz w:val="24"/>
        </w:rPr>
        <w:t xml:space="preserve">dhjána </w:t>
      </w:r>
      <w:r>
        <w:rPr>
          <w:sz w:val="24"/>
        </w:rPr>
        <w:t xml:space="preserve">teljessé válik, a </w:t>
      </w:r>
      <w:r>
        <w:rPr>
          <w:i/>
          <w:sz w:val="24"/>
        </w:rPr>
        <w:t>szamjama</w:t>
      </w:r>
      <w:r>
        <w:rPr>
          <w:sz w:val="24"/>
        </w:rPr>
        <w:t xml:space="preserve"> számára kiválasztott tárgyat kivéve, az összes többi tárgyat teljesen ki kell küszöbölni. Ekkor az elme újfajta mozgása vagy átalakítása kezdődik el, amelyben a tudat mintegy mélyrehatol, és a gondolat tárgyát burkaitól , vagy a nem lényeges elemeitől, mint például  a névtől és a formától megfosztja. A ‘magot’ megnyitjuk, hogy előkerüljenek a különböző szintjei és hogy a lényegéhez jussunk, ami a </w:t>
      </w:r>
      <w:r>
        <w:rPr>
          <w:i/>
          <w:sz w:val="24"/>
        </w:rPr>
        <w:t>szvarúpája.</w:t>
      </w:r>
      <w:r>
        <w:rPr>
          <w:sz w:val="24"/>
        </w:rPr>
        <w:t xml:space="preserve"> Amikor ezt az I. rész 43. </w:t>
      </w:r>
      <w:r>
        <w:rPr>
          <w:i/>
          <w:sz w:val="24"/>
        </w:rPr>
        <w:t>szútrájában</w:t>
      </w:r>
      <w:r>
        <w:rPr>
          <w:sz w:val="24"/>
        </w:rPr>
        <w:t xml:space="preserve"> tárgyalt folyamatot végrehajtottuk, és a tárgy az elmében valódi </w:t>
      </w:r>
      <w:r>
        <w:rPr>
          <w:i/>
          <w:sz w:val="24"/>
        </w:rPr>
        <w:t>szvarúpájában</w:t>
      </w:r>
      <w:r>
        <w:rPr>
          <w:sz w:val="24"/>
        </w:rPr>
        <w:t xml:space="preserve"> ‘ragyog’, akkor azon a tudatszinten már nincs további tenni való. A </w:t>
      </w:r>
      <w:r>
        <w:rPr>
          <w:i/>
          <w:sz w:val="24"/>
        </w:rPr>
        <w:t>nirvitarka</w:t>
      </w:r>
      <w:r>
        <w:rPr>
          <w:sz w:val="24"/>
        </w:rPr>
        <w:t xml:space="preserve"> fokozat elérése jelzi a </w:t>
      </w:r>
      <w:r>
        <w:rPr>
          <w:i/>
          <w:sz w:val="24"/>
        </w:rPr>
        <w:t xml:space="preserve">szamádhi parináma </w:t>
      </w:r>
      <w:r>
        <w:rPr>
          <w:sz w:val="24"/>
        </w:rPr>
        <w:t>teljesítését, ami a</w:t>
      </w:r>
      <w:r>
        <w:rPr>
          <w:i/>
          <w:sz w:val="24"/>
        </w:rPr>
        <w:t xml:space="preserve"> szampradzsnyáta szamádhi vitarka</w:t>
      </w:r>
      <w:r>
        <w:rPr>
          <w:sz w:val="24"/>
        </w:rPr>
        <w:t xml:space="preserve"> fokozatát illeti. Amennyiben az elmét a tárgyra összpontosítva tartjuk, az csupán a tárgy lecsökkenthetetlen </w:t>
      </w:r>
      <w:r>
        <w:rPr>
          <w:i/>
          <w:sz w:val="24"/>
        </w:rPr>
        <w:t>szarúpáját</w:t>
      </w:r>
      <w:r>
        <w:rPr>
          <w:sz w:val="24"/>
        </w:rPr>
        <w:t xml:space="preserve"> fogja reprodukálni. Itt kezdődik a következő </w:t>
      </w:r>
      <w:r>
        <w:rPr>
          <w:i/>
          <w:sz w:val="24"/>
        </w:rPr>
        <w:t>szútrában</w:t>
      </w:r>
      <w:r>
        <w:rPr>
          <w:sz w:val="24"/>
        </w:rPr>
        <w:t xml:space="preserve"> tárgyalandó </w:t>
      </w:r>
      <w:r>
        <w:rPr>
          <w:i/>
          <w:sz w:val="24"/>
        </w:rPr>
        <w:t xml:space="preserve">ekágratá parináma. </w:t>
      </w:r>
    </w:p>
    <w:p w14:paraId="41D07C94" w14:textId="77777777" w:rsidR="00A16F25" w:rsidRDefault="00A16F25" w:rsidP="00A16F25">
      <w:pPr>
        <w:jc w:val="both"/>
        <w:rPr>
          <w:sz w:val="24"/>
        </w:rPr>
      </w:pPr>
    </w:p>
    <w:p w14:paraId="76481387" w14:textId="77777777" w:rsidR="00A16F25" w:rsidRDefault="00A16F25" w:rsidP="00A16F25">
      <w:pPr>
        <w:jc w:val="both"/>
        <w:rPr>
          <w:sz w:val="28"/>
        </w:rPr>
      </w:pPr>
      <w:r>
        <w:rPr>
          <w:sz w:val="28"/>
        </w:rPr>
        <w:lastRenderedPageBreak/>
        <w:t xml:space="preserve">12.   Tataha punaha   sántoditau   tulya-pratyajau:   csittaszjaikágratá-   </w:t>
      </w:r>
    </w:p>
    <w:p w14:paraId="4622131C" w14:textId="77777777" w:rsidR="00A16F25" w:rsidRDefault="00A16F25" w:rsidP="00A16F25">
      <w:pPr>
        <w:jc w:val="both"/>
        <w:rPr>
          <w:sz w:val="28"/>
        </w:rPr>
      </w:pPr>
      <w:r>
        <w:rPr>
          <w:sz w:val="28"/>
        </w:rPr>
        <w:t xml:space="preserve">        parinámaha.</w:t>
      </w:r>
    </w:p>
    <w:p w14:paraId="2443F6C2" w14:textId="77777777" w:rsidR="00A16F25" w:rsidRDefault="00A16F25" w:rsidP="00A16F25">
      <w:pPr>
        <w:jc w:val="both"/>
        <w:rPr>
          <w:sz w:val="28"/>
        </w:rPr>
      </w:pPr>
      <w:r>
        <w:rPr>
          <w:sz w:val="28"/>
        </w:rPr>
        <w:t xml:space="preserve">  </w:t>
      </w:r>
    </w:p>
    <w:p w14:paraId="5E5E454B" w14:textId="77777777" w:rsidR="00A16F25" w:rsidRDefault="00A16F25" w:rsidP="00A16F25">
      <w:pPr>
        <w:jc w:val="both"/>
        <w:rPr>
          <w:sz w:val="28"/>
        </w:rPr>
      </w:pPr>
      <w:r>
        <w:rPr>
          <w:sz w:val="28"/>
        </w:rPr>
        <w:t xml:space="preserve">12.   ..... akkor,  ..... ismét, ............ lecsillapodott, letűnt és felemelkedett, .....    </w:t>
      </w:r>
    </w:p>
    <w:p w14:paraId="61953FC3" w14:textId="77777777" w:rsidR="00A16F25" w:rsidRDefault="00A16F25" w:rsidP="00A16F25">
      <w:pPr>
        <w:jc w:val="both"/>
        <w:rPr>
          <w:sz w:val="28"/>
        </w:rPr>
      </w:pPr>
      <w:r>
        <w:rPr>
          <w:sz w:val="28"/>
        </w:rPr>
        <w:t xml:space="preserve">        egyenlő;  pontosan azonos,  ......   feltételek;    az    elme    tartalma    két   </w:t>
      </w:r>
    </w:p>
    <w:p w14:paraId="35BBFCCC" w14:textId="77777777" w:rsidR="00A16F25" w:rsidRDefault="00A16F25" w:rsidP="00A16F25">
      <w:pPr>
        <w:jc w:val="both"/>
        <w:rPr>
          <w:sz w:val="28"/>
        </w:rPr>
      </w:pPr>
      <w:r>
        <w:rPr>
          <w:sz w:val="28"/>
        </w:rPr>
        <w:t xml:space="preserve">        különböző  pillanatban,  .....  az  elmének  a,  ......  egy-pontúság,   ..... </w:t>
      </w:r>
    </w:p>
    <w:p w14:paraId="07DDF99A" w14:textId="77777777" w:rsidR="00A16F25" w:rsidRDefault="00A16F25" w:rsidP="00A16F25">
      <w:pPr>
        <w:rPr>
          <w:sz w:val="28"/>
        </w:rPr>
      </w:pPr>
      <w:r>
        <w:rPr>
          <w:sz w:val="28"/>
        </w:rPr>
        <w:t xml:space="preserve">        átalakulás.</w:t>
      </w:r>
    </w:p>
    <w:p w14:paraId="69BD341A" w14:textId="77777777" w:rsidR="00A16F25" w:rsidRDefault="00A16F25" w:rsidP="00A16F25">
      <w:pPr>
        <w:jc w:val="both"/>
        <w:rPr>
          <w:sz w:val="28"/>
        </w:rPr>
      </w:pPr>
    </w:p>
    <w:p w14:paraId="1A84BB44" w14:textId="77777777" w:rsidR="00A16F25" w:rsidRDefault="00A16F25" w:rsidP="00A16F25">
      <w:pPr>
        <w:ind w:left="567" w:hanging="567"/>
        <w:jc w:val="both"/>
        <w:rPr>
          <w:sz w:val="28"/>
        </w:rPr>
      </w:pPr>
      <w:r>
        <w:rPr>
          <w:sz w:val="28"/>
        </w:rPr>
        <w:t xml:space="preserve">12. Az elme azon állapotát amelyben az elmében letűnő ‘tárgy’ azután ismét pontosan azonos (a következő pillanatban) felmerülő ‘tárggyal’ </w:t>
      </w:r>
      <w:r>
        <w:rPr>
          <w:i/>
          <w:sz w:val="28"/>
        </w:rPr>
        <w:t>ekágratá parináma -</w:t>
      </w:r>
      <w:r>
        <w:rPr>
          <w:sz w:val="28"/>
        </w:rPr>
        <w:t>nak nevezik.</w:t>
      </w:r>
    </w:p>
    <w:p w14:paraId="7110CFCE" w14:textId="77777777" w:rsidR="00A16F25" w:rsidRDefault="00A16F25" w:rsidP="00A16F25">
      <w:pPr>
        <w:jc w:val="both"/>
        <w:rPr>
          <w:sz w:val="28"/>
        </w:rPr>
      </w:pPr>
    </w:p>
    <w:p w14:paraId="2D010334" w14:textId="77777777" w:rsidR="00A16F25" w:rsidRDefault="00A16F25" w:rsidP="00A16F25">
      <w:pPr>
        <w:jc w:val="both"/>
        <w:rPr>
          <w:sz w:val="24"/>
        </w:rPr>
      </w:pPr>
      <w:r>
        <w:rPr>
          <w:i/>
          <w:sz w:val="24"/>
        </w:rPr>
        <w:t xml:space="preserve">      Ekágratá parináma</w:t>
      </w:r>
      <w:r>
        <w:rPr>
          <w:sz w:val="24"/>
        </w:rPr>
        <w:t xml:space="preserve"> jellegzetessége, - amiről azt láttuk, hogy a </w:t>
      </w:r>
      <w:r>
        <w:rPr>
          <w:i/>
          <w:sz w:val="24"/>
        </w:rPr>
        <w:t xml:space="preserve">szamádhi    parináma </w:t>
      </w:r>
      <w:r>
        <w:rPr>
          <w:sz w:val="24"/>
        </w:rPr>
        <w:t xml:space="preserve">beteljesülése, -  az, hogy a tudat mezejében újból és újból ugyanaz a </w:t>
      </w:r>
      <w:r>
        <w:rPr>
          <w:i/>
          <w:sz w:val="24"/>
        </w:rPr>
        <w:t>pratyaja</w:t>
      </w:r>
      <w:r>
        <w:rPr>
          <w:sz w:val="24"/>
        </w:rPr>
        <w:t xml:space="preserve"> merül fel és azt a benyomást kelti, hogy egyetlen rögzített változatlan </w:t>
      </w:r>
      <w:r>
        <w:rPr>
          <w:i/>
          <w:sz w:val="24"/>
        </w:rPr>
        <w:t xml:space="preserve">pratyaja </w:t>
      </w:r>
      <w:r>
        <w:rPr>
          <w:sz w:val="24"/>
        </w:rPr>
        <w:t xml:space="preserve">foglalja el azt a mezőt. A látszólag álló </w:t>
      </w:r>
      <w:r>
        <w:rPr>
          <w:i/>
          <w:sz w:val="24"/>
        </w:rPr>
        <w:t xml:space="preserve">pratyajában </w:t>
      </w:r>
      <w:r>
        <w:rPr>
          <w:sz w:val="24"/>
        </w:rPr>
        <w:t xml:space="preserve">felmerülő pontosan azonos   képek   sorozata,   a   megnyilvánult   világegyetem   időszakosságából következik, amelyet a IV. rész 33. </w:t>
      </w:r>
      <w:r>
        <w:rPr>
          <w:i/>
          <w:sz w:val="24"/>
        </w:rPr>
        <w:t>szútrájával</w:t>
      </w:r>
      <w:r>
        <w:rPr>
          <w:sz w:val="24"/>
        </w:rPr>
        <w:t xml:space="preserve"> kapcsolatban magyarázunk el röviden.  Az  egész  világegyetem  váltakozva  jelenik  meg  és  tűnik el, azonban ez a </w:t>
      </w:r>
      <w:r>
        <w:rPr>
          <w:i/>
          <w:sz w:val="24"/>
        </w:rPr>
        <w:t>ksana</w:t>
      </w:r>
      <w:r>
        <w:rPr>
          <w:sz w:val="24"/>
        </w:rPr>
        <w:t xml:space="preserve">  elnevezésű időköz oly rövid, hogy folyamatos jelenségnek tűnik. Villanyégőben, váltakozó áram esetén is folyamatos izzást látunk annak ellenére, hogy tudjuk, hogy igen rövid időközökben bekövetkező világító fázist, a sötét fázis váltja fel periodikusan. A </w:t>
      </w:r>
      <w:r>
        <w:rPr>
          <w:i/>
          <w:sz w:val="24"/>
        </w:rPr>
        <w:t>pratyaja</w:t>
      </w:r>
      <w:r>
        <w:rPr>
          <w:sz w:val="24"/>
        </w:rPr>
        <w:t xml:space="preserve"> érzékelésekor nemcsak a </w:t>
      </w:r>
      <w:r>
        <w:rPr>
          <w:i/>
          <w:sz w:val="24"/>
        </w:rPr>
        <w:t xml:space="preserve">szamádhiban </w:t>
      </w:r>
      <w:r>
        <w:rPr>
          <w:sz w:val="24"/>
        </w:rPr>
        <w:t xml:space="preserve">lép fel ez a diszkontinuitás. Minden érzékelésben és gondolkodásban jelen van, az alsóbb mentális szinttől fel egészen az </w:t>
      </w:r>
      <w:r>
        <w:rPr>
          <w:i/>
          <w:sz w:val="24"/>
        </w:rPr>
        <w:t>átmikus</w:t>
      </w:r>
      <w:r>
        <w:rPr>
          <w:sz w:val="24"/>
        </w:rPr>
        <w:t xml:space="preserve"> szintig. Bármikor amikor megnyilvánulás van, diszkontinuitás vagy egymásutániság kell legyen, amit a III. rész 15-ös és a IV. rész 33-as </w:t>
      </w:r>
      <w:r>
        <w:rPr>
          <w:i/>
          <w:sz w:val="24"/>
        </w:rPr>
        <w:t xml:space="preserve">szútrájában kramahának </w:t>
      </w:r>
      <w:r>
        <w:rPr>
          <w:sz w:val="24"/>
        </w:rPr>
        <w:t>nevezünk.</w:t>
      </w:r>
    </w:p>
    <w:p w14:paraId="1AE4B4FD" w14:textId="77777777" w:rsidR="00A16F25" w:rsidRDefault="00A16F25" w:rsidP="00A16F25">
      <w:pPr>
        <w:jc w:val="both"/>
        <w:rPr>
          <w:sz w:val="24"/>
        </w:rPr>
      </w:pPr>
      <w:r>
        <w:rPr>
          <w:sz w:val="24"/>
        </w:rPr>
        <w:t xml:space="preserve">      A három</w:t>
      </w:r>
      <w:r>
        <w:rPr>
          <w:i/>
          <w:sz w:val="24"/>
        </w:rPr>
        <w:t xml:space="preserve"> parináma</w:t>
      </w:r>
      <w:r>
        <w:rPr>
          <w:sz w:val="24"/>
        </w:rPr>
        <w:t xml:space="preserve"> közötti különbséget, bizonyos mértékben a mozgóképeknek a vetítővászonra vetítése illusztrálja. A vetítővásznon mozgó kép, a IV. rész 33-as </w:t>
      </w:r>
      <w:r>
        <w:rPr>
          <w:i/>
          <w:sz w:val="24"/>
        </w:rPr>
        <w:t xml:space="preserve">szútrájával </w:t>
      </w:r>
      <w:r>
        <w:rPr>
          <w:sz w:val="24"/>
        </w:rPr>
        <w:t xml:space="preserve">kapcsolatban elmagyarázottak szerint jön létre azáltal, hogy egymástól kissé eltérő képek vetítődnek 1/10 másodpercnél kevesebb időközönként. Ez idézi elő a folyamatosság káprázatát, miközben a vetítésben ténylegesen diszkontinuitás van. Ha a filmtekercsen lévő összes képet teljesen egyformára készítenék, akkor a vetítővásznon állókép jönne létre. Azonban tudjuk, hogy az ilyen álló és változatlan kép csupán illúzió. Amit változatlan képként látunk, gyors egymás utáni számos azonos </w:t>
      </w:r>
      <w:r>
        <w:rPr>
          <w:i/>
          <w:sz w:val="24"/>
        </w:rPr>
        <w:t>(tulya)</w:t>
      </w:r>
      <w:r>
        <w:rPr>
          <w:sz w:val="24"/>
        </w:rPr>
        <w:t xml:space="preserve">  képek sorából van úgy, hogy azokat egymástól nem lehet megkülönböztetni. Amennyiben a vetítés sebességét lelassítjuk, akkor eltűnik az illúzió és akkor szabályos időközökben egymást követő azonos képeket fogunk látni. Ugyanígy az </w:t>
      </w:r>
      <w:r>
        <w:rPr>
          <w:i/>
          <w:sz w:val="24"/>
        </w:rPr>
        <w:t xml:space="preserve">ekágratá parináma pratyajája </w:t>
      </w:r>
      <w:r>
        <w:rPr>
          <w:sz w:val="24"/>
        </w:rPr>
        <w:t xml:space="preserve">látszólag azonos marad, holott a valóságban egy sorozat azonos </w:t>
      </w:r>
      <w:r>
        <w:rPr>
          <w:i/>
          <w:sz w:val="24"/>
        </w:rPr>
        <w:t>(tulya) pratyaja</w:t>
      </w:r>
      <w:r>
        <w:rPr>
          <w:sz w:val="24"/>
        </w:rPr>
        <w:t xml:space="preserve"> követi egymást felfoghatatlanul nagy sebességgel. Azért nevezik </w:t>
      </w:r>
      <w:r>
        <w:rPr>
          <w:i/>
          <w:sz w:val="24"/>
        </w:rPr>
        <w:t xml:space="preserve">parinámának </w:t>
      </w:r>
      <w:r>
        <w:rPr>
          <w:sz w:val="24"/>
        </w:rPr>
        <w:t xml:space="preserve">(átalakulásnak) és nem </w:t>
      </w:r>
      <w:r>
        <w:rPr>
          <w:i/>
          <w:sz w:val="24"/>
        </w:rPr>
        <w:t xml:space="preserve">avaszthának </w:t>
      </w:r>
      <w:r>
        <w:rPr>
          <w:sz w:val="24"/>
        </w:rPr>
        <w:t>(állapotnak), mivel a jelenség dinamikus és nem sztatikus.</w:t>
      </w:r>
    </w:p>
    <w:p w14:paraId="5300123E" w14:textId="77777777" w:rsidR="00A16F25" w:rsidRDefault="00A16F25" w:rsidP="00A16F25">
      <w:pPr>
        <w:jc w:val="both"/>
        <w:rPr>
          <w:sz w:val="24"/>
        </w:rPr>
      </w:pPr>
      <w:r>
        <w:rPr>
          <w:sz w:val="24"/>
        </w:rPr>
        <w:t xml:space="preserve">      Ha most azt feltételezzük, hogy a vetítővásznon változatlan ábrát létrehozó képet is eltávolítjuk és az egyetlen képnek megfelelő film minden része teljesen átlátszó, akkor magától értetődik, hogy egységes megvilágítást látunk a képernyőn. Az analógia itt megszakad. </w:t>
      </w:r>
      <w:r>
        <w:rPr>
          <w:i/>
          <w:sz w:val="24"/>
        </w:rPr>
        <w:t>Ekágrátá parináma pratyajájának nirodha</w:t>
      </w:r>
      <w:r>
        <w:rPr>
          <w:sz w:val="24"/>
        </w:rPr>
        <w:t xml:space="preserve"> segítségével történő elejtése vagy elnyomása nem hozza létre a valóság megvilágosodását, hanem a következő finomabb szint tudatát, és a három </w:t>
      </w:r>
      <w:r>
        <w:rPr>
          <w:i/>
          <w:sz w:val="24"/>
        </w:rPr>
        <w:t>parináma</w:t>
      </w:r>
      <w:r>
        <w:rPr>
          <w:sz w:val="24"/>
        </w:rPr>
        <w:t xml:space="preserve"> teljes ciklusát ezen a szinten azért kell elismételni, hogy a tudat számára ismét lehetővé tegyük a következő finomabb szintre való átmenetelt. Csak amikor az utolsó szint </w:t>
      </w:r>
      <w:r>
        <w:rPr>
          <w:i/>
          <w:sz w:val="24"/>
        </w:rPr>
        <w:t xml:space="preserve">(átmikus) pratyajáját </w:t>
      </w:r>
      <w:r>
        <w:rPr>
          <w:sz w:val="24"/>
        </w:rPr>
        <w:t xml:space="preserve">is elejtjük vagy elnyomjuk, akkor dereng fel a valóság megvilágosodása vagy </w:t>
      </w:r>
      <w:r>
        <w:rPr>
          <w:i/>
          <w:sz w:val="24"/>
        </w:rPr>
        <w:t>purusa</w:t>
      </w:r>
      <w:r>
        <w:rPr>
          <w:sz w:val="24"/>
        </w:rPr>
        <w:t xml:space="preserve"> tudata.       </w:t>
      </w:r>
    </w:p>
    <w:p w14:paraId="44C8C78A" w14:textId="77777777" w:rsidR="00A16F25" w:rsidRDefault="00A16F25" w:rsidP="00A16F25">
      <w:pPr>
        <w:jc w:val="both"/>
        <w:rPr>
          <w:sz w:val="24"/>
        </w:rPr>
      </w:pPr>
      <w:r>
        <w:rPr>
          <w:sz w:val="24"/>
        </w:rPr>
        <w:lastRenderedPageBreak/>
        <w:t xml:space="preserve">      Amikor az </w:t>
      </w:r>
      <w:r>
        <w:rPr>
          <w:i/>
          <w:sz w:val="24"/>
        </w:rPr>
        <w:t xml:space="preserve">ekágratá parinámában </w:t>
      </w:r>
      <w:r>
        <w:rPr>
          <w:sz w:val="24"/>
        </w:rPr>
        <w:t xml:space="preserve">jelenlévő ‘mag’-ot elnyomjuk, a következő   finomabb   szinthez tartozó </w:t>
      </w:r>
      <w:r>
        <w:rPr>
          <w:i/>
          <w:sz w:val="24"/>
        </w:rPr>
        <w:t xml:space="preserve">pratyaja </w:t>
      </w:r>
      <w:r>
        <w:rPr>
          <w:sz w:val="24"/>
        </w:rPr>
        <w:t xml:space="preserve">felmerülésének okát azon összetett mechanizmus természetében   kell keresni, amelyen át a tudat a különféle szinteken működik, valamint azon </w:t>
      </w:r>
      <w:r>
        <w:rPr>
          <w:i/>
          <w:sz w:val="24"/>
        </w:rPr>
        <w:t>szamszkárák</w:t>
      </w:r>
      <w:r>
        <w:rPr>
          <w:sz w:val="24"/>
        </w:rPr>
        <w:t xml:space="preserve"> természetében, amelyek a tudatot a tudathordozó eszközeihez kötik. Az </w:t>
      </w:r>
      <w:r>
        <w:rPr>
          <w:i/>
          <w:sz w:val="24"/>
        </w:rPr>
        <w:t>ekágratá</w:t>
      </w:r>
      <w:r>
        <w:rPr>
          <w:sz w:val="24"/>
        </w:rPr>
        <w:t xml:space="preserve"> állapotot követő </w:t>
      </w:r>
      <w:r>
        <w:rPr>
          <w:i/>
          <w:sz w:val="24"/>
        </w:rPr>
        <w:t>nirodha,</w:t>
      </w:r>
      <w:r>
        <w:rPr>
          <w:sz w:val="24"/>
        </w:rPr>
        <w:t xml:space="preserve"> elméletileg a valósághoz történő közvetlen kapcsolathoz kellene  vezessen,  de ez nem történik meg. Mivel ezt a kérdést egy másik helyen (az I. rész 18-as </w:t>
      </w:r>
      <w:r>
        <w:rPr>
          <w:i/>
          <w:sz w:val="24"/>
        </w:rPr>
        <w:t>szútrájában</w:t>
      </w:r>
      <w:r>
        <w:rPr>
          <w:sz w:val="24"/>
        </w:rPr>
        <w:t xml:space="preserve">) már megtárgyaltuk, itt már nem szükséges belemenni. </w:t>
      </w:r>
    </w:p>
    <w:p w14:paraId="659BCC00" w14:textId="77777777" w:rsidR="00A16F25" w:rsidRDefault="00A16F25" w:rsidP="00A16F25">
      <w:pPr>
        <w:pStyle w:val="Lista"/>
        <w:ind w:left="0" w:firstLine="0"/>
        <w:jc w:val="both"/>
        <w:rPr>
          <w:sz w:val="24"/>
        </w:rPr>
      </w:pPr>
    </w:p>
    <w:p w14:paraId="24EE1828" w14:textId="77777777" w:rsidR="00A16F25" w:rsidRDefault="00A16F25" w:rsidP="00A16F25">
      <w:pPr>
        <w:jc w:val="both"/>
        <w:rPr>
          <w:sz w:val="28"/>
        </w:rPr>
      </w:pPr>
      <w:r>
        <w:rPr>
          <w:sz w:val="28"/>
        </w:rPr>
        <w:t xml:space="preserve">13.  Etena bhútendrijesu dharma-laksaná-vasthá-parinámá </w:t>
      </w:r>
    </w:p>
    <w:p w14:paraId="5D218F8B" w14:textId="77777777" w:rsidR="00A16F25" w:rsidRDefault="00A16F25" w:rsidP="00A16F25">
      <w:pPr>
        <w:jc w:val="both"/>
        <w:rPr>
          <w:sz w:val="28"/>
        </w:rPr>
      </w:pPr>
      <w:r>
        <w:rPr>
          <w:sz w:val="28"/>
        </w:rPr>
        <w:t xml:space="preserve">       vjákhjátáhá.</w:t>
      </w:r>
    </w:p>
    <w:p w14:paraId="6B8CBF9B" w14:textId="77777777" w:rsidR="00A16F25" w:rsidRDefault="00A16F25" w:rsidP="00A16F25">
      <w:pPr>
        <w:pStyle w:val="Lista"/>
        <w:numPr>
          <w:ilvl w:val="12"/>
          <w:numId w:val="0"/>
        </w:numPr>
        <w:jc w:val="both"/>
        <w:rPr>
          <w:sz w:val="28"/>
        </w:rPr>
      </w:pPr>
    </w:p>
    <w:p w14:paraId="119F7DAB" w14:textId="77777777" w:rsidR="00A16F25" w:rsidRDefault="00A16F25" w:rsidP="00A16F25">
      <w:pPr>
        <w:jc w:val="both"/>
        <w:rPr>
          <w:sz w:val="28"/>
        </w:rPr>
      </w:pPr>
      <w:r>
        <w:rPr>
          <w:sz w:val="28"/>
        </w:rPr>
        <w:t xml:space="preserve">13.  ..... ezáltal, ..... az elemekben, ..... az érzékszervekben, .... tulajdonság, ....   </w:t>
      </w:r>
    </w:p>
    <w:p w14:paraId="2EA4D360" w14:textId="77777777" w:rsidR="00A16F25" w:rsidRDefault="00A16F25" w:rsidP="00A16F25">
      <w:pPr>
        <w:jc w:val="both"/>
        <w:rPr>
          <w:sz w:val="28"/>
        </w:rPr>
      </w:pPr>
      <w:r>
        <w:rPr>
          <w:sz w:val="28"/>
        </w:rPr>
        <w:t xml:space="preserve">       jelleg, ..... feltétel, ..... átalakulások; változások, ..... megmagyarázva.</w:t>
      </w:r>
    </w:p>
    <w:p w14:paraId="044DE3F1" w14:textId="77777777" w:rsidR="00A16F25" w:rsidRDefault="00A16F25" w:rsidP="00A16F25">
      <w:pPr>
        <w:pStyle w:val="Lista"/>
        <w:numPr>
          <w:ilvl w:val="12"/>
          <w:numId w:val="0"/>
        </w:numPr>
        <w:jc w:val="both"/>
        <w:rPr>
          <w:sz w:val="28"/>
        </w:rPr>
      </w:pPr>
    </w:p>
    <w:p w14:paraId="3B2E54C4" w14:textId="77777777" w:rsidR="00A16F25" w:rsidRDefault="00A16F25" w:rsidP="00A16F25">
      <w:pPr>
        <w:ind w:left="426"/>
        <w:jc w:val="both"/>
        <w:rPr>
          <w:sz w:val="28"/>
        </w:rPr>
      </w:pPr>
      <w:r>
        <w:rPr>
          <w:sz w:val="28"/>
        </w:rPr>
        <w:t xml:space="preserve">13. Ezáltal (miként az utóbbi négy </w:t>
      </w:r>
      <w:r>
        <w:rPr>
          <w:i/>
          <w:sz w:val="28"/>
        </w:rPr>
        <w:t>szútrában</w:t>
      </w:r>
      <w:r>
        <w:rPr>
          <w:sz w:val="28"/>
        </w:rPr>
        <w:t xml:space="preserve"> mondtunk), az elemek és az   érzékszervek tulajdonságai, jellege és feltétel változásai úgyszintén meg vannak magyarázva.</w:t>
      </w:r>
    </w:p>
    <w:p w14:paraId="7B76B03A" w14:textId="77777777" w:rsidR="00A16F25" w:rsidRDefault="00A16F25" w:rsidP="00A16F25">
      <w:pPr>
        <w:jc w:val="both"/>
        <w:rPr>
          <w:sz w:val="28"/>
        </w:rPr>
      </w:pPr>
    </w:p>
    <w:p w14:paraId="135396C9" w14:textId="77777777" w:rsidR="00A16F25" w:rsidRDefault="00A16F25" w:rsidP="00A16F25">
      <w:pPr>
        <w:jc w:val="both"/>
        <w:rPr>
          <w:sz w:val="24"/>
        </w:rPr>
      </w:pPr>
      <w:r>
        <w:t xml:space="preserve">     </w:t>
      </w:r>
      <w:r>
        <w:rPr>
          <w:sz w:val="28"/>
        </w:rPr>
        <w:t xml:space="preserve"> </w:t>
      </w:r>
      <w:r>
        <w:rPr>
          <w:sz w:val="24"/>
        </w:rPr>
        <w:t>Mivel a gondolkodás nyersanyagát az elme az</w:t>
      </w:r>
      <w:r>
        <w:rPr>
          <w:i/>
          <w:sz w:val="24"/>
        </w:rPr>
        <w:t xml:space="preserve"> indriják</w:t>
      </w:r>
      <w:r>
        <w:rPr>
          <w:sz w:val="24"/>
        </w:rPr>
        <w:t xml:space="preserve"> eszközrendszerén át a</w:t>
      </w:r>
      <w:r>
        <w:rPr>
          <w:i/>
          <w:sz w:val="24"/>
        </w:rPr>
        <w:t xml:space="preserve"> bhútáktól</w:t>
      </w:r>
      <w:r>
        <w:rPr>
          <w:sz w:val="24"/>
        </w:rPr>
        <w:t xml:space="preserve"> kapja, az következik, hogy a </w:t>
      </w:r>
      <w:r>
        <w:rPr>
          <w:i/>
          <w:sz w:val="24"/>
        </w:rPr>
        <w:t>csittával</w:t>
      </w:r>
      <w:r>
        <w:rPr>
          <w:sz w:val="24"/>
        </w:rPr>
        <w:t xml:space="preserve"> kapcsolatban korábban tárgyalt három </w:t>
      </w:r>
      <w:r>
        <w:rPr>
          <w:i/>
          <w:sz w:val="24"/>
        </w:rPr>
        <w:t>parinámának</w:t>
      </w:r>
      <w:r>
        <w:rPr>
          <w:sz w:val="24"/>
        </w:rPr>
        <w:t xml:space="preserve"> megfelelően, a </w:t>
      </w:r>
      <w:r>
        <w:rPr>
          <w:i/>
          <w:sz w:val="24"/>
        </w:rPr>
        <w:t xml:space="preserve">bhúták </w:t>
      </w:r>
      <w:r>
        <w:rPr>
          <w:sz w:val="24"/>
        </w:rPr>
        <w:t xml:space="preserve"> és </w:t>
      </w:r>
      <w:r>
        <w:rPr>
          <w:i/>
          <w:sz w:val="24"/>
        </w:rPr>
        <w:t>indriják</w:t>
      </w:r>
      <w:r>
        <w:rPr>
          <w:sz w:val="24"/>
        </w:rPr>
        <w:t xml:space="preserve"> területén is analóg </w:t>
      </w:r>
      <w:r>
        <w:rPr>
          <w:i/>
          <w:sz w:val="24"/>
        </w:rPr>
        <w:t xml:space="preserve">parinámák </w:t>
      </w:r>
      <w:r>
        <w:rPr>
          <w:sz w:val="24"/>
        </w:rPr>
        <w:t xml:space="preserve">kell legyenek. Ebben a </w:t>
      </w:r>
      <w:r>
        <w:rPr>
          <w:i/>
          <w:sz w:val="24"/>
        </w:rPr>
        <w:t>szútrában</w:t>
      </w:r>
      <w:r>
        <w:rPr>
          <w:sz w:val="24"/>
        </w:rPr>
        <w:t xml:space="preserve"> ezekre a </w:t>
      </w:r>
      <w:r>
        <w:rPr>
          <w:i/>
          <w:sz w:val="24"/>
        </w:rPr>
        <w:t xml:space="preserve">parinámákra </w:t>
      </w:r>
      <w:r>
        <w:rPr>
          <w:sz w:val="24"/>
        </w:rPr>
        <w:t xml:space="preserve">azért hivatkozunk, hogy először is kihangsúlyozzuk mindent átható jellegüket </w:t>
      </w:r>
      <w:r>
        <w:rPr>
          <w:i/>
          <w:sz w:val="24"/>
        </w:rPr>
        <w:t>prakriti</w:t>
      </w:r>
      <w:r>
        <w:rPr>
          <w:sz w:val="24"/>
        </w:rPr>
        <w:t xml:space="preserve"> minden területén és másodszor, hogy megkönnyítsük e fejezet további részén tárgyalandó sok </w:t>
      </w:r>
      <w:r>
        <w:rPr>
          <w:i/>
          <w:sz w:val="24"/>
        </w:rPr>
        <w:t>sziddhi</w:t>
      </w:r>
      <w:r>
        <w:rPr>
          <w:sz w:val="24"/>
        </w:rPr>
        <w:t xml:space="preserve"> működési módjának megértését. A </w:t>
      </w:r>
      <w:r>
        <w:rPr>
          <w:i/>
          <w:sz w:val="24"/>
        </w:rPr>
        <w:t>jóga</w:t>
      </w:r>
      <w:r>
        <w:rPr>
          <w:sz w:val="24"/>
        </w:rPr>
        <w:t xml:space="preserve"> bölcselete szerint, a természet mindenféle átalakulása a </w:t>
      </w:r>
      <w:r>
        <w:rPr>
          <w:i/>
          <w:sz w:val="24"/>
        </w:rPr>
        <w:t>gunák</w:t>
      </w:r>
      <w:r>
        <w:rPr>
          <w:sz w:val="24"/>
        </w:rPr>
        <w:t xml:space="preserve"> változásaira alapozódik és ezért alapvetően azonos törvények kell, hogy irányítsák azokat. Ezért könnyű megérteni, hogy a </w:t>
      </w:r>
      <w:r>
        <w:rPr>
          <w:i/>
          <w:sz w:val="24"/>
        </w:rPr>
        <w:t>jóga</w:t>
      </w:r>
      <w:r>
        <w:rPr>
          <w:sz w:val="24"/>
        </w:rPr>
        <w:t xml:space="preserve"> gyakorlatában, </w:t>
      </w:r>
      <w:r>
        <w:rPr>
          <w:i/>
          <w:sz w:val="24"/>
        </w:rPr>
        <w:t>csitta</w:t>
      </w:r>
      <w:r>
        <w:rPr>
          <w:sz w:val="24"/>
        </w:rPr>
        <w:t xml:space="preserve"> ellenőrzésében és kezelésében alkalmazott átalakulások három típusát vezérlő törvények a </w:t>
      </w:r>
      <w:r>
        <w:rPr>
          <w:i/>
          <w:sz w:val="24"/>
        </w:rPr>
        <w:t>bhúták</w:t>
      </w:r>
      <w:r>
        <w:rPr>
          <w:sz w:val="24"/>
        </w:rPr>
        <w:t xml:space="preserve"> és </w:t>
      </w:r>
      <w:r>
        <w:rPr>
          <w:i/>
          <w:sz w:val="24"/>
        </w:rPr>
        <w:t>indriják</w:t>
      </w:r>
      <w:r>
        <w:rPr>
          <w:sz w:val="24"/>
        </w:rPr>
        <w:t xml:space="preserve"> területén is igazak kell legyenek. Azonban a közeg különbségei miatt, működési módjuk, bár analóg, mégsem lesz ugyanaz. Éppen úgy, ahogyan </w:t>
      </w:r>
      <w:r>
        <w:rPr>
          <w:i/>
          <w:sz w:val="24"/>
        </w:rPr>
        <w:t>csitta</w:t>
      </w:r>
      <w:r>
        <w:rPr>
          <w:sz w:val="24"/>
        </w:rPr>
        <w:t xml:space="preserve"> területén lévő háromféle átalakulás technikájának ismerete a </w:t>
      </w:r>
      <w:r>
        <w:rPr>
          <w:i/>
          <w:sz w:val="24"/>
        </w:rPr>
        <w:t>jógit</w:t>
      </w:r>
      <w:r>
        <w:rPr>
          <w:sz w:val="24"/>
        </w:rPr>
        <w:t xml:space="preserve"> képessé teszi </w:t>
      </w:r>
      <w:r>
        <w:rPr>
          <w:i/>
          <w:sz w:val="24"/>
        </w:rPr>
        <w:t>csitta</w:t>
      </w:r>
      <w:r>
        <w:rPr>
          <w:sz w:val="24"/>
        </w:rPr>
        <w:t xml:space="preserve"> ellenőrzésére és kezelésére, e technika ismerete a </w:t>
      </w:r>
      <w:r>
        <w:rPr>
          <w:i/>
          <w:sz w:val="24"/>
        </w:rPr>
        <w:t>bhúták</w:t>
      </w:r>
      <w:r>
        <w:rPr>
          <w:sz w:val="24"/>
        </w:rPr>
        <w:t xml:space="preserve"> és </w:t>
      </w:r>
      <w:r>
        <w:rPr>
          <w:i/>
          <w:sz w:val="24"/>
        </w:rPr>
        <w:t>indriják</w:t>
      </w:r>
      <w:r>
        <w:rPr>
          <w:sz w:val="24"/>
        </w:rPr>
        <w:t xml:space="preserve"> területén is képessé teszik őt, hogy a természeti jelenségeket ellenőrizze és kezelje. Azután használhatja a </w:t>
      </w:r>
      <w:r>
        <w:rPr>
          <w:i/>
          <w:sz w:val="24"/>
        </w:rPr>
        <w:t>sziddhiknek</w:t>
      </w:r>
      <w:r>
        <w:rPr>
          <w:sz w:val="24"/>
        </w:rPr>
        <w:t xml:space="preserve"> nevezett rendkívüli képességeket.        </w:t>
      </w:r>
    </w:p>
    <w:p w14:paraId="08CC5E49" w14:textId="77777777" w:rsidR="00A16F25" w:rsidRDefault="00A16F25" w:rsidP="00A16F25">
      <w:pPr>
        <w:jc w:val="both"/>
        <w:rPr>
          <w:sz w:val="24"/>
        </w:rPr>
      </w:pPr>
      <w:r>
        <w:rPr>
          <w:sz w:val="28"/>
        </w:rPr>
        <w:t xml:space="preserve">      </w:t>
      </w:r>
      <w:r>
        <w:rPr>
          <w:sz w:val="24"/>
        </w:rPr>
        <w:t xml:space="preserve">Patanydzsali csupán utalt az átalakítás három törvényének a </w:t>
      </w:r>
      <w:r>
        <w:rPr>
          <w:i/>
          <w:sz w:val="24"/>
        </w:rPr>
        <w:t>bhúták</w:t>
      </w:r>
      <w:r>
        <w:rPr>
          <w:sz w:val="24"/>
        </w:rPr>
        <w:t xml:space="preserve"> és az </w:t>
      </w:r>
      <w:r>
        <w:rPr>
          <w:i/>
          <w:sz w:val="24"/>
        </w:rPr>
        <w:t xml:space="preserve">indriják   </w:t>
      </w:r>
      <w:r>
        <w:rPr>
          <w:sz w:val="24"/>
        </w:rPr>
        <w:t xml:space="preserve">mezején   történő   alkalmazására,   anélkül,  hogy  ezt  az  elgondolást világosabbá tette volna. A tanulmányozónak magának kell az analóg kapcsolatokat kidolgoznia. Fontolóra véve azt amit </w:t>
      </w:r>
      <w:r>
        <w:rPr>
          <w:i/>
          <w:sz w:val="24"/>
        </w:rPr>
        <w:t xml:space="preserve">csitta </w:t>
      </w:r>
      <w:r>
        <w:rPr>
          <w:sz w:val="24"/>
        </w:rPr>
        <w:t>működésével kapcsolatban mondtunk, most nézzük meg, hogyan lehet ezt elvégezni.</w:t>
      </w:r>
    </w:p>
    <w:p w14:paraId="2349D204" w14:textId="77777777" w:rsidR="00A16F25" w:rsidRDefault="00A16F25" w:rsidP="00A16F25">
      <w:pPr>
        <w:jc w:val="both"/>
        <w:rPr>
          <w:sz w:val="24"/>
        </w:rPr>
      </w:pPr>
      <w:r>
        <w:rPr>
          <w:sz w:val="24"/>
        </w:rPr>
        <w:t xml:space="preserve">      Vegyük előbb a </w:t>
      </w:r>
      <w:r>
        <w:rPr>
          <w:i/>
          <w:sz w:val="24"/>
        </w:rPr>
        <w:t>bhúták</w:t>
      </w:r>
      <w:r>
        <w:rPr>
          <w:sz w:val="24"/>
        </w:rPr>
        <w:t xml:space="preserve"> mezejét, vagyis az elemeket. Már másutt ( a II. rész, 19. </w:t>
      </w:r>
      <w:r>
        <w:rPr>
          <w:i/>
          <w:sz w:val="24"/>
        </w:rPr>
        <w:t>Szútrájában</w:t>
      </w:r>
      <w:r>
        <w:rPr>
          <w:sz w:val="24"/>
        </w:rPr>
        <w:t xml:space="preserve">) elmagyaráztuk, hogy a </w:t>
      </w:r>
      <w:r>
        <w:rPr>
          <w:i/>
          <w:sz w:val="24"/>
        </w:rPr>
        <w:t>bhútáknak</w:t>
      </w:r>
      <w:r>
        <w:rPr>
          <w:sz w:val="24"/>
        </w:rPr>
        <w:t xml:space="preserve"> az</w:t>
      </w:r>
      <w:r>
        <w:rPr>
          <w:i/>
          <w:sz w:val="24"/>
        </w:rPr>
        <w:t xml:space="preserve"> indrijákra</w:t>
      </w:r>
      <w:r>
        <w:rPr>
          <w:sz w:val="24"/>
        </w:rPr>
        <w:t xml:space="preserve"> hatása által jön létre az érzékelés. Végső elemzésben minek tulajdonítható a </w:t>
      </w:r>
      <w:r>
        <w:rPr>
          <w:i/>
          <w:sz w:val="24"/>
        </w:rPr>
        <w:t>bhuták</w:t>
      </w:r>
      <w:r>
        <w:rPr>
          <w:sz w:val="24"/>
        </w:rPr>
        <w:t xml:space="preserve"> működése?     Nyilvánvalóan     a      különféle     anyagok     fizikai    és    vegyi tulajdonságainak. Ezen tulajdonságok által látunk színeket, hallunk hangokat és hozzuk létre azt a megszámlálhatatlan érzékelést, amely a mentális életünk nyersanyaga. Ezek a tulajdonságok együtt járnak az anyaggal és olyan különféle  feltételek mellet jelennek meg, amelyek a </w:t>
      </w:r>
      <w:r>
        <w:rPr>
          <w:i/>
          <w:sz w:val="24"/>
        </w:rPr>
        <w:t>bhúták</w:t>
      </w:r>
      <w:r>
        <w:rPr>
          <w:sz w:val="24"/>
        </w:rPr>
        <w:t xml:space="preserve"> specifikus eszközei, és az </w:t>
      </w:r>
      <w:r>
        <w:rPr>
          <w:i/>
          <w:sz w:val="24"/>
        </w:rPr>
        <w:t>indrijákra</w:t>
      </w:r>
      <w:r>
        <w:rPr>
          <w:sz w:val="24"/>
        </w:rPr>
        <w:t xml:space="preserve"> való hatásukkal mindenféle érzékelést hoznak létre. Jelen összefüggésben, ezeket a tulajdonságokat összességükben </w:t>
      </w:r>
      <w:r>
        <w:rPr>
          <w:i/>
          <w:sz w:val="24"/>
        </w:rPr>
        <w:t>dharmának</w:t>
      </w:r>
      <w:r>
        <w:rPr>
          <w:sz w:val="24"/>
        </w:rPr>
        <w:t xml:space="preserve"> nevezik.</w:t>
      </w:r>
    </w:p>
    <w:p w14:paraId="620A9F78" w14:textId="77777777" w:rsidR="00A16F25" w:rsidRDefault="00A16F25" w:rsidP="00A16F25">
      <w:pPr>
        <w:jc w:val="both"/>
        <w:rPr>
          <w:sz w:val="24"/>
        </w:rPr>
      </w:pPr>
      <w:r>
        <w:rPr>
          <w:sz w:val="24"/>
        </w:rPr>
        <w:t xml:space="preserve">      Az anyagról a </w:t>
      </w:r>
      <w:r>
        <w:rPr>
          <w:i/>
          <w:sz w:val="24"/>
        </w:rPr>
        <w:t>jóga</w:t>
      </w:r>
      <w:r>
        <w:rPr>
          <w:sz w:val="24"/>
        </w:rPr>
        <w:t xml:space="preserve"> szerint alkotott felfogásban, a különféle vegyi és fizikai tulajdonságok nem a tudomány által felfedezett különféle elemek és vegyületek külön tulajdonságai. Azok egyetlen szülő szubsztanciában vannak. A különféle elemek és vegyületek csupán az eredeti szülő szubsztanciában rejlő tulajdonságok megnyilvánulását előidéző eszközökként </w:t>
      </w:r>
      <w:r>
        <w:rPr>
          <w:sz w:val="24"/>
        </w:rPr>
        <w:lastRenderedPageBreak/>
        <w:t xml:space="preserve">szolgálnak. Ezt az összes tulajdonságok közegét vagy tárházát a következő </w:t>
      </w:r>
      <w:r>
        <w:rPr>
          <w:i/>
          <w:sz w:val="24"/>
        </w:rPr>
        <w:t>szútrában dharmínak</w:t>
      </w:r>
      <w:r>
        <w:rPr>
          <w:sz w:val="24"/>
        </w:rPr>
        <w:t xml:space="preserve"> nevezik.</w:t>
      </w:r>
    </w:p>
    <w:p w14:paraId="4C94AB64" w14:textId="77777777" w:rsidR="00A16F25" w:rsidRDefault="00A16F25" w:rsidP="00A16F25">
      <w:pPr>
        <w:jc w:val="both"/>
        <w:rPr>
          <w:sz w:val="24"/>
        </w:rPr>
      </w:pPr>
      <w:r>
        <w:rPr>
          <w:sz w:val="28"/>
        </w:rPr>
        <w:t xml:space="preserve">      </w:t>
      </w:r>
      <w:r>
        <w:rPr>
          <w:sz w:val="24"/>
        </w:rPr>
        <w:t xml:space="preserve">A </w:t>
      </w:r>
      <w:r>
        <w:rPr>
          <w:i/>
          <w:sz w:val="24"/>
        </w:rPr>
        <w:t>bhútákhoz</w:t>
      </w:r>
      <w:r>
        <w:rPr>
          <w:sz w:val="24"/>
        </w:rPr>
        <w:t xml:space="preserve"> viszonyítva mi a jelentősége a három </w:t>
      </w:r>
      <w:r>
        <w:rPr>
          <w:i/>
          <w:sz w:val="24"/>
        </w:rPr>
        <w:t>parinámának</w:t>
      </w:r>
      <w:r>
        <w:rPr>
          <w:sz w:val="24"/>
        </w:rPr>
        <w:t xml:space="preserve">? </w:t>
      </w:r>
      <w:r>
        <w:rPr>
          <w:i/>
          <w:sz w:val="24"/>
        </w:rPr>
        <w:t xml:space="preserve">Csitta nirodha parinámájának </w:t>
      </w:r>
      <w:r>
        <w:rPr>
          <w:sz w:val="24"/>
        </w:rPr>
        <w:t xml:space="preserve"> megfelelően, a </w:t>
      </w:r>
      <w:r>
        <w:rPr>
          <w:i/>
          <w:sz w:val="24"/>
        </w:rPr>
        <w:t>dharmí</w:t>
      </w:r>
      <w:r>
        <w:rPr>
          <w:sz w:val="24"/>
        </w:rPr>
        <w:t xml:space="preserve"> állapotra redukálás történik, vagyis arra az alap közegre, amelyben minden tulajdonság látenssé válik, és a </w:t>
      </w:r>
      <w:r>
        <w:rPr>
          <w:i/>
          <w:sz w:val="24"/>
        </w:rPr>
        <w:t>dharmí</w:t>
      </w:r>
      <w:r>
        <w:rPr>
          <w:sz w:val="24"/>
        </w:rPr>
        <w:t xml:space="preserve"> tökéletesen nyugalmi állapotban van jelen. </w:t>
      </w:r>
      <w:r>
        <w:rPr>
          <w:i/>
          <w:sz w:val="24"/>
        </w:rPr>
        <w:t xml:space="preserve">Csitta szamádhi parinámájának </w:t>
      </w:r>
      <w:r>
        <w:rPr>
          <w:sz w:val="24"/>
        </w:rPr>
        <w:t xml:space="preserve">megfelelően, a tulajdonságok bizonyos készlete felé történik összpontosítás, a meglévő természetes körülményeknek megfelelő véletlen módon folytonosan változó tulajdonságoknak megfelelően. </w:t>
      </w:r>
      <w:r>
        <w:rPr>
          <w:i/>
          <w:sz w:val="24"/>
        </w:rPr>
        <w:t xml:space="preserve">Csitta ekágratá parinámájának </w:t>
      </w:r>
      <w:r>
        <w:rPr>
          <w:sz w:val="24"/>
        </w:rPr>
        <w:t xml:space="preserve">megfelelően mozdulatlan állapot következik be, amelyben a tulajdonságok egy különleges készlete tartja egy ideig elfoglalva a mezőt, vagyis a </w:t>
      </w:r>
      <w:r>
        <w:rPr>
          <w:i/>
          <w:sz w:val="24"/>
        </w:rPr>
        <w:t xml:space="preserve">dharmí </w:t>
      </w:r>
      <w:r>
        <w:rPr>
          <w:sz w:val="24"/>
        </w:rPr>
        <w:t xml:space="preserve">egy bizonyos időszakra pontosan ugyanaz marad. </w:t>
      </w:r>
    </w:p>
    <w:p w14:paraId="7E7FEB46" w14:textId="77777777" w:rsidR="00A16F25" w:rsidRDefault="00A16F25" w:rsidP="00A16F25">
      <w:pPr>
        <w:jc w:val="both"/>
        <w:rPr>
          <w:sz w:val="24"/>
        </w:rPr>
      </w:pPr>
      <w:r>
        <w:rPr>
          <w:sz w:val="24"/>
        </w:rPr>
        <w:t xml:space="preserve">      A természeti erők által az anyagban létrehozott folyamatos változások, az egyik tárgyról a másikra összevissza ugráló elme gondolattársítási törvényeinek felelnek meg. Az anyagban valamilyen különleges módon történő szándékos szabályozással létrehozott változások a </w:t>
      </w:r>
      <w:r>
        <w:rPr>
          <w:i/>
          <w:sz w:val="24"/>
        </w:rPr>
        <w:t>szamádhi parinámával</w:t>
      </w:r>
      <w:r>
        <w:rPr>
          <w:sz w:val="24"/>
        </w:rPr>
        <w:t xml:space="preserve"> analógok. Ezt a külső feltételek szabályozásával lehet megtenni, ahogyan azt valamely tudós teszi, vagy az összes tulajdonságok eredetéhez hatolva és onnan manipulálva azokat, ahogyan azt egy </w:t>
      </w:r>
      <w:r>
        <w:rPr>
          <w:i/>
          <w:sz w:val="24"/>
        </w:rPr>
        <w:t>jógi</w:t>
      </w:r>
      <w:r>
        <w:rPr>
          <w:sz w:val="24"/>
        </w:rPr>
        <w:t xml:space="preserve"> teszi. Az utóbbi technikában rejlik sok </w:t>
      </w:r>
      <w:r>
        <w:rPr>
          <w:i/>
          <w:sz w:val="24"/>
        </w:rPr>
        <w:t>sziddhi</w:t>
      </w:r>
      <w:r>
        <w:rPr>
          <w:sz w:val="24"/>
        </w:rPr>
        <w:t xml:space="preserve"> titka,  mint  például  a  III.  rész  45-ös   </w:t>
      </w:r>
      <w:r>
        <w:rPr>
          <w:i/>
          <w:sz w:val="24"/>
        </w:rPr>
        <w:t xml:space="preserve">szútrájában </w:t>
      </w:r>
      <w:r>
        <w:rPr>
          <w:sz w:val="24"/>
        </w:rPr>
        <w:t xml:space="preserve"> tárgyalt  </w:t>
      </w:r>
      <w:r>
        <w:rPr>
          <w:i/>
          <w:sz w:val="24"/>
        </w:rPr>
        <w:t>bhúta  dzsaja.</w:t>
      </w:r>
    </w:p>
    <w:p w14:paraId="0C71D55E" w14:textId="77777777" w:rsidR="00A16F25" w:rsidRDefault="00A16F25" w:rsidP="00A16F25">
      <w:pPr>
        <w:jc w:val="both"/>
        <w:rPr>
          <w:sz w:val="24"/>
        </w:rPr>
      </w:pPr>
      <w:r>
        <w:rPr>
          <w:sz w:val="24"/>
        </w:rPr>
        <w:t xml:space="preserve">      Mivel az érzékszervek csupán a megfelelő érzékelésekké alakítják át a </w:t>
      </w:r>
      <w:r>
        <w:rPr>
          <w:i/>
          <w:sz w:val="24"/>
        </w:rPr>
        <w:t>dharmíban</w:t>
      </w:r>
      <w:r>
        <w:rPr>
          <w:sz w:val="24"/>
        </w:rPr>
        <w:t xml:space="preserve"> aktív formában jelenlévő</w:t>
      </w:r>
      <w:r>
        <w:rPr>
          <w:i/>
          <w:sz w:val="24"/>
        </w:rPr>
        <w:t xml:space="preserve"> </w:t>
      </w:r>
      <w:r>
        <w:rPr>
          <w:sz w:val="24"/>
        </w:rPr>
        <w:t xml:space="preserve">tulajdonságokat, az </w:t>
      </w:r>
      <w:r>
        <w:rPr>
          <w:i/>
          <w:sz w:val="24"/>
        </w:rPr>
        <w:t>indriják</w:t>
      </w:r>
      <w:r>
        <w:rPr>
          <w:sz w:val="24"/>
        </w:rPr>
        <w:t xml:space="preserve"> mezejében lévő </w:t>
      </w:r>
      <w:r>
        <w:rPr>
          <w:i/>
          <w:sz w:val="24"/>
        </w:rPr>
        <w:t>parinámák</w:t>
      </w:r>
      <w:r>
        <w:rPr>
          <w:sz w:val="24"/>
        </w:rPr>
        <w:t xml:space="preserve"> csupán a </w:t>
      </w:r>
      <w:r>
        <w:rPr>
          <w:i/>
          <w:sz w:val="24"/>
        </w:rPr>
        <w:t>bhúták</w:t>
      </w:r>
      <w:r>
        <w:rPr>
          <w:sz w:val="24"/>
        </w:rPr>
        <w:t xml:space="preserve"> mezejében lévő </w:t>
      </w:r>
      <w:r>
        <w:rPr>
          <w:i/>
          <w:sz w:val="24"/>
        </w:rPr>
        <w:t>parinámáknak</w:t>
      </w:r>
      <w:r>
        <w:rPr>
          <w:sz w:val="24"/>
        </w:rPr>
        <w:t xml:space="preserve"> felelnek meg és az analóg megfelelőségek könnyen kidolgozhatók. Csupán </w:t>
      </w:r>
      <w:r>
        <w:rPr>
          <w:i/>
          <w:sz w:val="24"/>
        </w:rPr>
        <w:t>dharmát</w:t>
      </w:r>
      <w:r>
        <w:rPr>
          <w:sz w:val="24"/>
        </w:rPr>
        <w:t xml:space="preserve"> vagyis tulajdonságokat kell </w:t>
      </w:r>
      <w:r>
        <w:rPr>
          <w:i/>
          <w:sz w:val="24"/>
        </w:rPr>
        <w:t>laksanával</w:t>
      </w:r>
      <w:r>
        <w:rPr>
          <w:sz w:val="24"/>
        </w:rPr>
        <w:t xml:space="preserve"> vagyis jellegzetességekkel helyettesítenünk. Ezen a téren a </w:t>
      </w:r>
      <w:r>
        <w:rPr>
          <w:i/>
          <w:sz w:val="24"/>
        </w:rPr>
        <w:t>szamjama</w:t>
      </w:r>
      <w:r>
        <w:rPr>
          <w:sz w:val="24"/>
        </w:rPr>
        <w:t xml:space="preserve"> végzésére képes </w:t>
      </w:r>
      <w:r>
        <w:rPr>
          <w:i/>
          <w:sz w:val="24"/>
        </w:rPr>
        <w:t>jógi</w:t>
      </w:r>
      <w:r>
        <w:rPr>
          <w:sz w:val="24"/>
        </w:rPr>
        <w:t xml:space="preserve"> végső eredetükhöz követheti vissza az érzékeléseket és ezáltal az érzékszerveken teljes ellenőrzést érhet el, amire a III. rész 48. </w:t>
      </w:r>
      <w:r>
        <w:rPr>
          <w:i/>
          <w:sz w:val="24"/>
        </w:rPr>
        <w:t>szútrájában</w:t>
      </w:r>
      <w:r>
        <w:rPr>
          <w:sz w:val="24"/>
        </w:rPr>
        <w:t xml:space="preserve"> mutatunk rá.</w:t>
      </w:r>
    </w:p>
    <w:p w14:paraId="06133139" w14:textId="77777777" w:rsidR="00A16F25" w:rsidRDefault="00A16F25" w:rsidP="00A16F25">
      <w:pPr>
        <w:jc w:val="both"/>
        <w:rPr>
          <w:sz w:val="24"/>
        </w:rPr>
      </w:pPr>
      <w:r>
        <w:rPr>
          <w:sz w:val="28"/>
        </w:rPr>
        <w:t xml:space="preserve">      </w:t>
      </w:r>
      <w:r>
        <w:rPr>
          <w:sz w:val="24"/>
        </w:rPr>
        <w:t xml:space="preserve">Azért könnyű megérteni, hogy mi a </w:t>
      </w:r>
      <w:r>
        <w:rPr>
          <w:i/>
          <w:sz w:val="24"/>
        </w:rPr>
        <w:t>dharma parináma</w:t>
      </w:r>
      <w:r>
        <w:rPr>
          <w:sz w:val="24"/>
        </w:rPr>
        <w:t xml:space="preserve"> és a </w:t>
      </w:r>
      <w:r>
        <w:rPr>
          <w:i/>
          <w:sz w:val="24"/>
        </w:rPr>
        <w:t>laksana parináma</w:t>
      </w:r>
      <w:r>
        <w:rPr>
          <w:sz w:val="24"/>
        </w:rPr>
        <w:t xml:space="preserve">, mivel ezek az átlagos  tapasztalataink tartományába esnek. De mi az </w:t>
      </w:r>
      <w:r>
        <w:rPr>
          <w:i/>
          <w:sz w:val="24"/>
        </w:rPr>
        <w:t>avasthá parináma</w:t>
      </w:r>
      <w:r>
        <w:rPr>
          <w:sz w:val="24"/>
        </w:rPr>
        <w:t xml:space="preserve">? </w:t>
      </w:r>
      <w:r>
        <w:rPr>
          <w:i/>
          <w:sz w:val="24"/>
        </w:rPr>
        <w:t xml:space="preserve">Avasthá </w:t>
      </w:r>
      <w:r>
        <w:rPr>
          <w:sz w:val="24"/>
        </w:rPr>
        <w:t xml:space="preserve"> állapotot jelent, és ezért </w:t>
      </w:r>
      <w:r>
        <w:rPr>
          <w:i/>
          <w:sz w:val="24"/>
        </w:rPr>
        <w:t xml:space="preserve">avasthá parináma </w:t>
      </w:r>
      <w:r>
        <w:rPr>
          <w:sz w:val="24"/>
        </w:rPr>
        <w:t xml:space="preserve">állapot változást. Az ilyenfajta átalakulások jelentőségének megértéséhez forduljunk a III. rész 45-ös és 48-as </w:t>
      </w:r>
      <w:r>
        <w:rPr>
          <w:i/>
          <w:sz w:val="24"/>
        </w:rPr>
        <w:t xml:space="preserve">szútráihoz. </w:t>
      </w:r>
      <w:r>
        <w:rPr>
          <w:sz w:val="24"/>
        </w:rPr>
        <w:t xml:space="preserve">A </w:t>
      </w:r>
      <w:r>
        <w:rPr>
          <w:i/>
          <w:sz w:val="24"/>
        </w:rPr>
        <w:t>bhúták</w:t>
      </w:r>
      <w:r>
        <w:rPr>
          <w:sz w:val="24"/>
        </w:rPr>
        <w:t xml:space="preserve"> és </w:t>
      </w:r>
      <w:r>
        <w:rPr>
          <w:i/>
          <w:sz w:val="24"/>
        </w:rPr>
        <w:t>indriják</w:t>
      </w:r>
      <w:r>
        <w:rPr>
          <w:sz w:val="24"/>
        </w:rPr>
        <w:t xml:space="preserve"> öt állapotban léteznek, ahol mindegyik következőként említett finomabb mint a megelőző. Valójában a </w:t>
      </w:r>
      <w:r>
        <w:rPr>
          <w:i/>
          <w:sz w:val="24"/>
        </w:rPr>
        <w:t>bhúták</w:t>
      </w:r>
      <w:r>
        <w:rPr>
          <w:sz w:val="24"/>
        </w:rPr>
        <w:t xml:space="preserve"> vagy </w:t>
      </w:r>
      <w:r>
        <w:rPr>
          <w:i/>
          <w:sz w:val="24"/>
        </w:rPr>
        <w:t>indriják</w:t>
      </w:r>
      <w:r>
        <w:rPr>
          <w:sz w:val="24"/>
        </w:rPr>
        <w:t xml:space="preserve"> legdurvább formája, a közbenső három állapoton át a legfinomabb forma fokozatos sűrűsödése által jön létre, és ezért a folyamat megfordítása által a legfinomabb állapotra  lehet ismét redukálni. Az egyik állapotról a másikra történő változásra, jelen </w:t>
      </w:r>
      <w:r>
        <w:rPr>
          <w:i/>
          <w:sz w:val="24"/>
        </w:rPr>
        <w:t xml:space="preserve"> szútrában</w:t>
      </w:r>
      <w:r>
        <w:rPr>
          <w:sz w:val="24"/>
        </w:rPr>
        <w:t xml:space="preserve"> mint </w:t>
      </w:r>
      <w:r>
        <w:rPr>
          <w:i/>
          <w:sz w:val="24"/>
        </w:rPr>
        <w:t>avasthá parinámára</w:t>
      </w:r>
      <w:r>
        <w:rPr>
          <w:sz w:val="24"/>
        </w:rPr>
        <w:t xml:space="preserve"> hivatkoznak, és ezek analógok a háromféle </w:t>
      </w:r>
      <w:r>
        <w:rPr>
          <w:i/>
          <w:sz w:val="24"/>
        </w:rPr>
        <w:t xml:space="preserve">parinámával, </w:t>
      </w:r>
      <w:r>
        <w:rPr>
          <w:sz w:val="24"/>
        </w:rPr>
        <w:t xml:space="preserve">amelyeket a </w:t>
      </w:r>
      <w:r>
        <w:rPr>
          <w:i/>
          <w:sz w:val="24"/>
        </w:rPr>
        <w:t>jógi</w:t>
      </w:r>
      <w:r>
        <w:rPr>
          <w:sz w:val="24"/>
        </w:rPr>
        <w:t xml:space="preserve"> a tulajdonságokkal és jellegzetességekkel kapcsolatban valósíthat meg. Az ilyenfajta átalakulás túl van az általános tapasztalaton, és csakis a </w:t>
      </w:r>
      <w:r>
        <w:rPr>
          <w:i/>
          <w:sz w:val="24"/>
        </w:rPr>
        <w:t>szamjama</w:t>
      </w:r>
      <w:r>
        <w:rPr>
          <w:sz w:val="24"/>
        </w:rPr>
        <w:t xml:space="preserve"> gyakorlása által  használható.</w:t>
      </w:r>
    </w:p>
    <w:p w14:paraId="2954026B" w14:textId="77777777" w:rsidR="00A16F25" w:rsidRDefault="00A16F25" w:rsidP="00A16F25">
      <w:pPr>
        <w:jc w:val="both"/>
        <w:rPr>
          <w:sz w:val="28"/>
        </w:rPr>
      </w:pPr>
    </w:p>
    <w:p w14:paraId="16ED8AE1" w14:textId="77777777" w:rsidR="00A16F25" w:rsidRDefault="00A16F25" w:rsidP="00A16F25">
      <w:pPr>
        <w:jc w:val="both"/>
        <w:rPr>
          <w:sz w:val="28"/>
        </w:rPr>
      </w:pPr>
      <w:r>
        <w:rPr>
          <w:sz w:val="28"/>
        </w:rPr>
        <w:t>14.  Sántoditávjapadesja - dharmánupáti  dharmí.</w:t>
      </w:r>
    </w:p>
    <w:p w14:paraId="31F5A292" w14:textId="77777777" w:rsidR="00A16F25" w:rsidRDefault="00A16F25" w:rsidP="00A16F25">
      <w:pPr>
        <w:ind w:firstLine="708"/>
        <w:jc w:val="both"/>
        <w:rPr>
          <w:sz w:val="28"/>
        </w:rPr>
      </w:pPr>
    </w:p>
    <w:p w14:paraId="376A83CC" w14:textId="77777777" w:rsidR="00A16F25" w:rsidRDefault="00A16F25" w:rsidP="00A16F25">
      <w:pPr>
        <w:jc w:val="both"/>
        <w:rPr>
          <w:sz w:val="28"/>
        </w:rPr>
      </w:pPr>
      <w:r>
        <w:rPr>
          <w:sz w:val="28"/>
        </w:rPr>
        <w:t xml:space="preserve">14.  .....   a    leülepedett;   a   látens,   .....   a  felkelt;   a  megnyilvánult,  .....  a       </w:t>
      </w:r>
    </w:p>
    <w:p w14:paraId="0C4EEAE6" w14:textId="77777777" w:rsidR="00A16F25" w:rsidRDefault="00A16F25" w:rsidP="00A16F25">
      <w:pPr>
        <w:jc w:val="both"/>
        <w:rPr>
          <w:sz w:val="28"/>
        </w:rPr>
      </w:pPr>
      <w:r>
        <w:rPr>
          <w:sz w:val="28"/>
        </w:rPr>
        <w:t xml:space="preserve">        megnyilvánulatlan;   még   a   jövőben   lévő,   .....   a  tulajdonságok,   .....   </w:t>
      </w:r>
    </w:p>
    <w:p w14:paraId="4A963F76" w14:textId="77777777" w:rsidR="00A16F25" w:rsidRDefault="00A16F25" w:rsidP="00A16F25">
      <w:pPr>
        <w:jc w:val="both"/>
        <w:rPr>
          <w:sz w:val="28"/>
        </w:rPr>
      </w:pPr>
      <w:r>
        <w:rPr>
          <w:sz w:val="28"/>
        </w:rPr>
        <w:t xml:space="preserve">        viszonylagos;  valamivel  közös,  .....  az  alap   amelyben  a  tulajdonságok </w:t>
      </w:r>
    </w:p>
    <w:p w14:paraId="010D7DC5" w14:textId="77777777" w:rsidR="00A16F25" w:rsidRDefault="00A16F25" w:rsidP="00A16F25">
      <w:pPr>
        <w:jc w:val="both"/>
        <w:rPr>
          <w:sz w:val="28"/>
        </w:rPr>
      </w:pPr>
      <w:r>
        <w:rPr>
          <w:sz w:val="28"/>
        </w:rPr>
        <w:t xml:space="preserve">        rejlenek.</w:t>
      </w:r>
    </w:p>
    <w:p w14:paraId="7D9E9141" w14:textId="77777777" w:rsidR="00A16F25" w:rsidRDefault="00A16F25" w:rsidP="00A16F25">
      <w:pPr>
        <w:jc w:val="both"/>
        <w:rPr>
          <w:sz w:val="28"/>
        </w:rPr>
      </w:pPr>
    </w:p>
    <w:p w14:paraId="47376EA3" w14:textId="77777777" w:rsidR="00A16F25" w:rsidRDefault="00A16F25" w:rsidP="00A16F25">
      <w:pPr>
        <w:ind w:left="567" w:hanging="567"/>
        <w:jc w:val="both"/>
        <w:rPr>
          <w:sz w:val="28"/>
        </w:rPr>
      </w:pPr>
      <w:r>
        <w:rPr>
          <w:sz w:val="28"/>
        </w:rPr>
        <w:t xml:space="preserve">14.  Az  alap az amelyben a látens, aktív vagy megnyilvánulatlan tulajdonságok  rejlenek.  </w:t>
      </w:r>
    </w:p>
    <w:p w14:paraId="349C4A8B" w14:textId="77777777" w:rsidR="00A16F25" w:rsidRDefault="00A16F25" w:rsidP="00A16F25">
      <w:pPr>
        <w:jc w:val="both"/>
      </w:pPr>
    </w:p>
    <w:p w14:paraId="6AE47C7A" w14:textId="77777777" w:rsidR="00A16F25" w:rsidRDefault="00A16F25" w:rsidP="00A16F25">
      <w:pPr>
        <w:jc w:val="both"/>
        <w:rPr>
          <w:sz w:val="24"/>
        </w:rPr>
      </w:pPr>
      <w:r>
        <w:rPr>
          <w:sz w:val="24"/>
        </w:rPr>
        <w:lastRenderedPageBreak/>
        <w:t xml:space="preserve">      Amint már az előző </w:t>
      </w:r>
      <w:r>
        <w:rPr>
          <w:i/>
          <w:sz w:val="24"/>
        </w:rPr>
        <w:t>szútrában</w:t>
      </w:r>
      <w:r>
        <w:rPr>
          <w:sz w:val="24"/>
        </w:rPr>
        <w:t xml:space="preserve"> rámutattunk, a különféle elemek akár megnyilvánult, akár megnyilvánulatlan tulajdonságait úgy értelmezik, hogy a </w:t>
      </w:r>
      <w:r>
        <w:rPr>
          <w:i/>
          <w:sz w:val="24"/>
        </w:rPr>
        <w:t>dharmínak</w:t>
      </w:r>
      <w:r>
        <w:rPr>
          <w:sz w:val="24"/>
        </w:rPr>
        <w:t xml:space="preserve">  nevezett alapban rejlenek és abból származnak. Az alap, amely minden   tulajdonság   gyökere,   nem   más   mint   </w:t>
      </w:r>
      <w:r>
        <w:rPr>
          <w:i/>
          <w:sz w:val="24"/>
        </w:rPr>
        <w:t xml:space="preserve">prakriti.  </w:t>
      </w:r>
      <w:r>
        <w:rPr>
          <w:sz w:val="24"/>
        </w:rPr>
        <w:t xml:space="preserve"> Amikor  valamely különleges tulajdonság eltűnik, azt mondhatjuk, hogy </w:t>
      </w:r>
      <w:r>
        <w:rPr>
          <w:i/>
          <w:sz w:val="24"/>
        </w:rPr>
        <w:t>prakritiben</w:t>
      </w:r>
      <w:r>
        <w:rPr>
          <w:sz w:val="24"/>
        </w:rPr>
        <w:t xml:space="preserve"> vált látenssé. Amikor megnyilvánulttá válik, akkor azt mondhatjuk, hogy aktívvá vált a </w:t>
      </w:r>
      <w:r>
        <w:rPr>
          <w:i/>
          <w:sz w:val="24"/>
        </w:rPr>
        <w:t>prakritiben.</w:t>
      </w:r>
      <w:r>
        <w:rPr>
          <w:sz w:val="24"/>
        </w:rPr>
        <w:t xml:space="preserve"> Így a természetben lévő mindenféle tulajdonságnak a különféle elemek és összetételek közege általi megnyilvánulása vagy eltűnése, csupán megnyilvánulás vagy megnyilvánulatlanság kérdése. Mindegyikük örökké jelen van </w:t>
      </w:r>
      <w:r>
        <w:rPr>
          <w:i/>
          <w:sz w:val="24"/>
        </w:rPr>
        <w:t xml:space="preserve">prakritiben, </w:t>
      </w:r>
      <w:r>
        <w:rPr>
          <w:sz w:val="24"/>
        </w:rPr>
        <w:t>és a megfelelő feltételek létrehozása által válnak aktívvá vagy látenssé.</w:t>
      </w:r>
    </w:p>
    <w:p w14:paraId="5A88472F" w14:textId="77777777" w:rsidR="00A16F25" w:rsidRDefault="00A16F25" w:rsidP="00A16F25">
      <w:pPr>
        <w:jc w:val="both"/>
        <w:rPr>
          <w:sz w:val="24"/>
        </w:rPr>
      </w:pPr>
      <w:r>
        <w:rPr>
          <w:sz w:val="24"/>
        </w:rPr>
        <w:t xml:space="preserve">      Az a nézet, hogy minden természetes jelenség, mindenféle tulajdonságnak valamilyen alapban való megjelenésének és eltűnésének tulajdonítható, amely alap azon tulajdonságok tárháza, fantasztikusnak tűnhet a modern tudományos elgondolásokat ismerő emberek számára. Azonban mélyebbre hatoló gondolkodás fel fogja fedni a fenti elgondolások lenyűgöző természetét és a tanulmányozót meg fogja győzni, hogy nem annyira abszurdak, mint amilyennek első látásra tűnnek. Valójában azok akik kapcsolatban vannak a tudomány legutóbbi fejleményeivel és ismerik  modern tudományos gondolkodás irányzatait, azokban a fejleményekben szorosabb közeledést fognak látni a </w:t>
      </w:r>
      <w:r>
        <w:rPr>
          <w:i/>
          <w:sz w:val="24"/>
        </w:rPr>
        <w:t>jóga</w:t>
      </w:r>
      <w:r>
        <w:rPr>
          <w:sz w:val="24"/>
        </w:rPr>
        <w:t xml:space="preserve"> tanításaihoz, mint az anyagelvűséghez. Az a tény, hogy a</w:t>
      </w:r>
      <w:r>
        <w:rPr>
          <w:sz w:val="28"/>
        </w:rPr>
        <w:t xml:space="preserve"> </w:t>
      </w:r>
      <w:r>
        <w:rPr>
          <w:sz w:val="24"/>
        </w:rPr>
        <w:t xml:space="preserve">vegyi elemek néhány alapvető részecske típusból vannak összeállítva, mint például a protonok és az elektronok, továbbá, hogy az energia és a tömeg kölcsönösen felcserélhetők és hasonló ilyen természetű felfedezések, tényleg megingatták az ortodox anyagelvűség alapjait, és rámutattak arra, hogy a </w:t>
      </w:r>
      <w:r>
        <w:rPr>
          <w:i/>
          <w:sz w:val="24"/>
        </w:rPr>
        <w:t>jóga</w:t>
      </w:r>
      <w:r>
        <w:rPr>
          <w:sz w:val="24"/>
        </w:rPr>
        <w:t xml:space="preserve"> bölcseletre alapozódó tanítások végül is nem olyan fantasztikusak, mint amilyennek első látásra tűnnek. Az elmélet, hogy minden vegyi elem tulajdonsága, az elektronoknak az elemekben lévő számától és elrendezésétől függ, csupán egy vagy két lépésre van attól a tanítástól, hogy az anyag minden tulajdonsága egy alapból, szubsztrátumból származik és potenciálisan abban létezik.</w:t>
      </w:r>
    </w:p>
    <w:p w14:paraId="391FC172" w14:textId="77777777" w:rsidR="00A16F25" w:rsidRDefault="00A16F25" w:rsidP="00A16F25">
      <w:pPr>
        <w:jc w:val="both"/>
        <w:rPr>
          <w:sz w:val="24"/>
        </w:rPr>
      </w:pPr>
    </w:p>
    <w:p w14:paraId="124D176C" w14:textId="77777777" w:rsidR="00A16F25" w:rsidRDefault="00A16F25" w:rsidP="00A16F25">
      <w:pPr>
        <w:jc w:val="both"/>
      </w:pPr>
    </w:p>
    <w:p w14:paraId="32883804" w14:textId="77777777" w:rsidR="00A16F25" w:rsidRDefault="00A16F25" w:rsidP="00A16F25">
      <w:pPr>
        <w:jc w:val="both"/>
        <w:rPr>
          <w:sz w:val="28"/>
        </w:rPr>
      </w:pPr>
      <w:r>
        <w:rPr>
          <w:sz w:val="28"/>
        </w:rPr>
        <w:t xml:space="preserve">15.   Kramányatvam  parinámányatve  hetuhu. </w:t>
      </w:r>
    </w:p>
    <w:p w14:paraId="2ED9CA9F" w14:textId="77777777" w:rsidR="00A16F25" w:rsidRDefault="00A16F25" w:rsidP="00A16F25">
      <w:pPr>
        <w:jc w:val="both"/>
        <w:rPr>
          <w:sz w:val="28"/>
        </w:rPr>
      </w:pPr>
    </w:p>
    <w:p w14:paraId="743EEF14" w14:textId="77777777" w:rsidR="00A16F25" w:rsidRDefault="00A16F25" w:rsidP="00A16F25">
      <w:pPr>
        <w:jc w:val="both"/>
        <w:rPr>
          <w:sz w:val="28"/>
        </w:rPr>
      </w:pPr>
      <w:r>
        <w:rPr>
          <w:sz w:val="28"/>
        </w:rPr>
        <w:t xml:space="preserve">15.   ..... egymásutániság;  valaminek  alapjául  szolgáló  folyamat;  természeti </w:t>
      </w:r>
    </w:p>
    <w:p w14:paraId="2D66D0BF" w14:textId="77777777" w:rsidR="00A16F25" w:rsidRDefault="00A16F25" w:rsidP="00A16F25">
      <w:pPr>
        <w:jc w:val="both"/>
        <w:rPr>
          <w:sz w:val="28"/>
        </w:rPr>
      </w:pPr>
      <w:r>
        <w:rPr>
          <w:sz w:val="28"/>
        </w:rPr>
        <w:t xml:space="preserve">        törvény, ..... különbség; változat, ..... átalakulás; változás, ..... változásban </w:t>
      </w:r>
    </w:p>
    <w:p w14:paraId="5C62FA3D" w14:textId="77777777" w:rsidR="00A16F25" w:rsidRDefault="00A16F25" w:rsidP="00A16F25">
      <w:pPr>
        <w:jc w:val="both"/>
        <w:rPr>
          <w:sz w:val="28"/>
        </w:rPr>
      </w:pPr>
      <w:r>
        <w:rPr>
          <w:sz w:val="28"/>
        </w:rPr>
        <w:t xml:space="preserve">        vagy különbségben, ..... ok.</w:t>
      </w:r>
    </w:p>
    <w:p w14:paraId="5C26E19B" w14:textId="77777777" w:rsidR="00A16F25" w:rsidRDefault="00A16F25" w:rsidP="00A16F25">
      <w:pPr>
        <w:jc w:val="both"/>
        <w:rPr>
          <w:sz w:val="28"/>
        </w:rPr>
      </w:pPr>
    </w:p>
    <w:p w14:paraId="5AA9E347" w14:textId="77777777" w:rsidR="00A16F25" w:rsidRDefault="00A16F25" w:rsidP="00A16F25">
      <w:pPr>
        <w:ind w:left="567" w:hanging="567"/>
        <w:jc w:val="both"/>
        <w:rPr>
          <w:sz w:val="28"/>
        </w:rPr>
      </w:pPr>
      <w:r>
        <w:rPr>
          <w:sz w:val="28"/>
        </w:rPr>
        <w:t>15.  Az átalakulásban lévő különbség oka, az alapul szolgáló folyamatban lévő különbség.</w:t>
      </w:r>
    </w:p>
    <w:p w14:paraId="4281112E" w14:textId="77777777" w:rsidR="00A16F25" w:rsidRDefault="00A16F25" w:rsidP="00A16F25">
      <w:pPr>
        <w:jc w:val="both"/>
        <w:rPr>
          <w:sz w:val="28"/>
        </w:rPr>
      </w:pPr>
    </w:p>
    <w:p w14:paraId="6C7CEB3F" w14:textId="77777777" w:rsidR="00A16F25" w:rsidRDefault="00A16F25" w:rsidP="00A16F25">
      <w:pPr>
        <w:jc w:val="both"/>
        <w:rPr>
          <w:sz w:val="24"/>
        </w:rPr>
      </w:pPr>
      <w:r>
        <w:rPr>
          <w:sz w:val="28"/>
        </w:rPr>
        <w:t xml:space="preserve">      </w:t>
      </w:r>
      <w:r>
        <w:rPr>
          <w:sz w:val="24"/>
        </w:rPr>
        <w:t>A modern tudomány haladása meggyőzően mutatott rá arra, hogy az élet különféle területein általunk megfigyelt különféle jelenségek mögött, a természeti törvények rejtett szerkezete van, amelyek ezeket a jelenségeket matematikai pontossággal hozzák létre és szabályozzák. A természeti jelenségek az embert régebben misztikus érzéssel töltötték el, mivel nem tudta, hogy azok természeti törvényekre alapozódnak és ezért a jelenségekkel szemben tehetetlennek érezte magát. Azonban a tudomány megjelenése, valamint a természeti törvények felfedezése, - amihez a tudomány vezetett, - hatalommal és bizalommal töltötte el. Az ember ma már tudja, hogy amennyiben   képes   a   természetes  jelenségek  bármely  területén  az  alapul szolgáló törvényeket megtalálni,  akkor  teljes  bizonyossággal  képes  azokat ellenőrizni és kezelni. Azt is tudja, hogy az általa megfigyelt külső jelenségek mögött belső folyamatok vannak, amelyek a külső változásokat létrehozzák és azoknak okai. Napjainkban végzett tudományos munka nagy részének célja ezen belső folyamatok nyomon követése, és ellenőrzésük, valamint kezelésük által bármilyen kívánt eredmény elérése a fizikai világban.</w:t>
      </w:r>
    </w:p>
    <w:p w14:paraId="0F59D26A" w14:textId="77777777" w:rsidR="00A16F25" w:rsidRDefault="00A16F25" w:rsidP="00A16F25">
      <w:pPr>
        <w:jc w:val="both"/>
        <w:rPr>
          <w:sz w:val="24"/>
        </w:rPr>
      </w:pPr>
      <w:r>
        <w:rPr>
          <w:sz w:val="28"/>
        </w:rPr>
        <w:lastRenderedPageBreak/>
        <w:t xml:space="preserve">      </w:t>
      </w:r>
      <w:r>
        <w:rPr>
          <w:sz w:val="24"/>
        </w:rPr>
        <w:t>A természet sokrétű jelenségeinek alapjául szolgáló rejtett folyamat vagy természetes egymásutániság fejeződik ki az éppen tárgyalt</w:t>
      </w:r>
      <w:r>
        <w:rPr>
          <w:i/>
          <w:sz w:val="24"/>
        </w:rPr>
        <w:t xml:space="preserve"> szútrában</w:t>
      </w:r>
      <w:r>
        <w:rPr>
          <w:sz w:val="24"/>
        </w:rPr>
        <w:t xml:space="preserve">. A </w:t>
      </w:r>
      <w:r>
        <w:rPr>
          <w:i/>
          <w:sz w:val="24"/>
        </w:rPr>
        <w:t xml:space="preserve">karma, szanszkrit </w:t>
      </w:r>
      <w:r>
        <w:rPr>
          <w:sz w:val="24"/>
        </w:rPr>
        <w:t xml:space="preserve">kifejezés majdnem pontosan fejezi ki a természeti törvények mögött lévő ideát. Valamely természeti törvény nem más, mint valamilyen különleges rend és mód ahogyan a dolgok a körülmények különleges elrendezésében történnek. Mi nem tudjuk igazán, hogy a dolgok miért történnek bizonyos körülmények között, bizonyos módon. Mi csak azt tudjuk, hogyan történnek, és ezen működési mód pontos leírása a természeti törvény. A természeti törvények terén működő </w:t>
      </w:r>
      <w:r>
        <w:rPr>
          <w:i/>
          <w:sz w:val="24"/>
        </w:rPr>
        <w:t>karma</w:t>
      </w:r>
      <w:r>
        <w:rPr>
          <w:sz w:val="24"/>
        </w:rPr>
        <w:t xml:space="preserve"> kifejezés mögött is ez a lényeges idea van. Az előző </w:t>
      </w:r>
      <w:r>
        <w:rPr>
          <w:i/>
          <w:sz w:val="24"/>
        </w:rPr>
        <w:t>szútra</w:t>
      </w:r>
      <w:r>
        <w:rPr>
          <w:sz w:val="24"/>
        </w:rPr>
        <w:t xml:space="preserve"> mutat rá, hogy minden jelenség, akár a természetes erők működése által jön létre, akár a </w:t>
      </w:r>
      <w:r>
        <w:rPr>
          <w:i/>
          <w:sz w:val="24"/>
        </w:rPr>
        <w:t xml:space="preserve">jógi </w:t>
      </w:r>
      <w:r>
        <w:rPr>
          <w:sz w:val="24"/>
        </w:rPr>
        <w:t xml:space="preserve">akarata által, a </w:t>
      </w:r>
      <w:r>
        <w:rPr>
          <w:i/>
          <w:sz w:val="24"/>
        </w:rPr>
        <w:t>prakritiben</w:t>
      </w:r>
      <w:r>
        <w:rPr>
          <w:sz w:val="24"/>
        </w:rPr>
        <w:t xml:space="preserve"> lévő megfelelő tulajdonságok megjelenésének és eltűnésének tulajdonítható. Ez a </w:t>
      </w:r>
      <w:r>
        <w:rPr>
          <w:i/>
          <w:sz w:val="24"/>
        </w:rPr>
        <w:t>szútra</w:t>
      </w:r>
      <w:r>
        <w:rPr>
          <w:sz w:val="24"/>
        </w:rPr>
        <w:t xml:space="preserve"> azt hangsúlyozza ki, hogy ezek a változások nem véletlenszerűen történnek, hanem meghatározott és pontos természeti törvények szerint, amelyek matematikai pontossággal határozzák meg a változások módját és rendjét.</w:t>
      </w:r>
    </w:p>
    <w:p w14:paraId="03E9F02C" w14:textId="77777777" w:rsidR="00A16F25" w:rsidRDefault="00A16F25" w:rsidP="00A16F25">
      <w:pPr>
        <w:jc w:val="both"/>
        <w:rPr>
          <w:sz w:val="24"/>
        </w:rPr>
      </w:pPr>
      <w:r>
        <w:rPr>
          <w:sz w:val="28"/>
        </w:rPr>
        <w:t xml:space="preserve">      </w:t>
      </w:r>
      <w:r>
        <w:rPr>
          <w:sz w:val="24"/>
        </w:rPr>
        <w:t xml:space="preserve">Annak szüksége, hogy ezt a fontos tényt a tanulmányozóval megismertessük, akkor válik nyilvánvalóvá ha emlékszünk, hogy ennek a résznek összes </w:t>
      </w:r>
      <w:r>
        <w:rPr>
          <w:i/>
          <w:sz w:val="24"/>
        </w:rPr>
        <w:t xml:space="preserve">szútrái </w:t>
      </w:r>
      <w:r>
        <w:rPr>
          <w:sz w:val="24"/>
        </w:rPr>
        <w:t xml:space="preserve">a különféle </w:t>
      </w:r>
      <w:r>
        <w:rPr>
          <w:i/>
          <w:sz w:val="24"/>
        </w:rPr>
        <w:t>sziddhikkel</w:t>
      </w:r>
      <w:r>
        <w:rPr>
          <w:sz w:val="24"/>
        </w:rPr>
        <w:t xml:space="preserve"> foglalkoznak, amelyeket </w:t>
      </w:r>
      <w:r>
        <w:rPr>
          <w:i/>
          <w:sz w:val="24"/>
        </w:rPr>
        <w:t>szamjama</w:t>
      </w:r>
      <w:r>
        <w:rPr>
          <w:sz w:val="24"/>
        </w:rPr>
        <w:t xml:space="preserve"> gyakorlásával lehet elsajátítani. Ezen képességek vagy megvalósítások némelyike olyan rendkívüli természetű, hogy a tanulmányozónak   nagyon   is   az   a   benyomása   támadhat,   mintha   azokat valamilyen  csodálatos  módszerrel  lehetne  megszerezni.  Ez nemcsak helytelen benyomást adna e megvalósítások természetére vonatkozóan, hanem aláásná a </w:t>
      </w:r>
      <w:r>
        <w:rPr>
          <w:i/>
          <w:sz w:val="24"/>
        </w:rPr>
        <w:t>jógi</w:t>
      </w:r>
      <w:r>
        <w:rPr>
          <w:sz w:val="24"/>
        </w:rPr>
        <w:t xml:space="preserve"> bizalmát azon képessége iránt, hogy </w:t>
      </w:r>
      <w:r>
        <w:rPr>
          <w:i/>
          <w:sz w:val="24"/>
        </w:rPr>
        <w:t>jóga</w:t>
      </w:r>
      <w:r>
        <w:rPr>
          <w:sz w:val="24"/>
        </w:rPr>
        <w:t xml:space="preserve"> eljárásokkal sajátítsa el azokat. A csodák ideájával mindig társul valamilyen bizonytalansági elem. Valamilyen csoda megtörténik vagy nem történik meg. Tudományos eljárás azonban, amennyiben a helyes feltételek biztosítottak,  a kívánt eredményt </w:t>
      </w:r>
      <w:r>
        <w:rPr>
          <w:i/>
          <w:sz w:val="24"/>
        </w:rPr>
        <w:t>kell</w:t>
      </w:r>
      <w:r>
        <w:rPr>
          <w:sz w:val="24"/>
        </w:rPr>
        <w:t xml:space="preserve"> létrehozza. A </w:t>
      </w:r>
      <w:r>
        <w:rPr>
          <w:i/>
          <w:sz w:val="24"/>
        </w:rPr>
        <w:t>jóga</w:t>
      </w:r>
      <w:r>
        <w:rPr>
          <w:sz w:val="24"/>
        </w:rPr>
        <w:t xml:space="preserve"> eljárások tudományos természete biztosítja általuk a siker garanciáját.</w:t>
      </w:r>
    </w:p>
    <w:p w14:paraId="40AF7C49" w14:textId="77777777" w:rsidR="00A16F25" w:rsidRDefault="00A16F25" w:rsidP="00A16F25">
      <w:pPr>
        <w:jc w:val="both"/>
        <w:rPr>
          <w:sz w:val="24"/>
        </w:rPr>
      </w:pPr>
      <w:r>
        <w:t xml:space="preserve">     </w:t>
      </w:r>
      <w:r>
        <w:rPr>
          <w:sz w:val="28"/>
        </w:rPr>
        <w:t xml:space="preserve"> </w:t>
      </w:r>
      <w:r>
        <w:rPr>
          <w:sz w:val="24"/>
        </w:rPr>
        <w:t>E tény kihangsúlyozására azért van különösen szükség, mivel napjaink tudósai minden olyan jelenséggel szemben furcsán viselkednek, amelyek nem tisztán fizikai jellegűek és azokat nem lehet tudományos laboratóriumokban fizikai műszerekkel kezelni. Nemcsak, hogy minden olyan dologgal szemben bizalmatlanok, amelyeket nem lehet fizikai műszerekkel megvizsgálni, hanem a természeti törvények területén kívülinek tekintik azokat. Számukra csakis a fizikai jelenségeket szabályozzák a természet törvényei. Minden más, az emberiség mentális, pszichikai és szellemi tapasztalata magától értetődően a káosz világához tartozik, amelyben nincsenek meghatározott és pontos törvények és ezért nincs lehetőség sem azok tudományos módon történő vizsgálatára.</w:t>
      </w:r>
    </w:p>
    <w:p w14:paraId="273FCE1E" w14:textId="77777777" w:rsidR="00A16F25" w:rsidRDefault="00A16F25" w:rsidP="00A16F25">
      <w:pPr>
        <w:jc w:val="both"/>
        <w:rPr>
          <w:sz w:val="24"/>
        </w:rPr>
      </w:pPr>
      <w:r>
        <w:rPr>
          <w:sz w:val="24"/>
        </w:rPr>
        <w:t xml:space="preserve">      A </w:t>
      </w:r>
      <w:r>
        <w:rPr>
          <w:i/>
          <w:sz w:val="24"/>
        </w:rPr>
        <w:t>jóga</w:t>
      </w:r>
      <w:r>
        <w:rPr>
          <w:sz w:val="24"/>
        </w:rPr>
        <w:t xml:space="preserve"> bölcselet ésszerűbb és tudományosabb nézetet vall. Az egész megnyilvánult világegyetemet kozmosznak tekinti. Nyomatékosan és hangsúlyozottan kijelenti, hogy a világegyetemen belül minden jelenség, - mind a fizikain túli, mind a fizikai, - matematikai pontossággal működő természeti törvényeknek van alávetve. Ez teszi lehetővé azokat az eszközöket és módokat, amelyekkel a fizikain túli jelenségeget meg lehet vizsgálni és az alapjukat képező törvényeket felfedezni. A tanulmányozó nemcsak, hogy szabadon dönthet arról, hogy melyik a világegyetemről alkotott ésszerűbb nézet, hanem, hogy a saját tapasztalatai által és kísérleteivel vizsgálja meg, hogy melyik a helyes nézet.</w:t>
      </w:r>
    </w:p>
    <w:p w14:paraId="55D32752" w14:textId="77777777" w:rsidR="00A16F25" w:rsidRDefault="00A16F25" w:rsidP="00A16F25">
      <w:pPr>
        <w:pStyle w:val="Lista"/>
        <w:ind w:left="0" w:firstLine="0"/>
        <w:jc w:val="both"/>
        <w:rPr>
          <w:sz w:val="24"/>
        </w:rPr>
      </w:pPr>
    </w:p>
    <w:p w14:paraId="20984723" w14:textId="77777777" w:rsidR="00A16F25" w:rsidRDefault="00A16F25" w:rsidP="00A16F25">
      <w:pPr>
        <w:jc w:val="both"/>
        <w:rPr>
          <w:sz w:val="28"/>
        </w:rPr>
      </w:pPr>
      <w:r>
        <w:rPr>
          <w:sz w:val="28"/>
        </w:rPr>
        <w:t>16.   Parináma - traja - szamjamád atítánágata - dzsnyánam.</w:t>
      </w:r>
    </w:p>
    <w:p w14:paraId="0CEDD519" w14:textId="77777777" w:rsidR="00A16F25" w:rsidRDefault="00A16F25" w:rsidP="00A16F25">
      <w:pPr>
        <w:jc w:val="both"/>
        <w:rPr>
          <w:sz w:val="28"/>
        </w:rPr>
      </w:pPr>
    </w:p>
    <w:p w14:paraId="1B14C938" w14:textId="77777777" w:rsidR="00A16F25" w:rsidRDefault="00A16F25" w:rsidP="00A16F25">
      <w:pPr>
        <w:jc w:val="both"/>
        <w:rPr>
          <w:sz w:val="28"/>
        </w:rPr>
      </w:pPr>
      <w:r>
        <w:rPr>
          <w:sz w:val="28"/>
        </w:rPr>
        <w:t xml:space="preserve">16.   ..... átalakulás,  ..... a három,  ..... azáltal, hogy </w:t>
      </w:r>
      <w:r>
        <w:rPr>
          <w:i/>
          <w:sz w:val="28"/>
        </w:rPr>
        <w:t>szamjamát</w:t>
      </w:r>
      <w:r>
        <w:rPr>
          <w:sz w:val="28"/>
        </w:rPr>
        <w:t xml:space="preserve"> végez azon, ..... </w:t>
      </w:r>
    </w:p>
    <w:p w14:paraId="07783879" w14:textId="77777777" w:rsidR="00A16F25" w:rsidRDefault="00A16F25" w:rsidP="00A16F25">
      <w:pPr>
        <w:rPr>
          <w:sz w:val="28"/>
        </w:rPr>
      </w:pPr>
      <w:r>
        <w:rPr>
          <w:sz w:val="28"/>
        </w:rPr>
        <w:t xml:space="preserve">             múlt, .... jövő, ..... tudás; ismeret.</w:t>
      </w:r>
    </w:p>
    <w:p w14:paraId="2A1B263E" w14:textId="77777777" w:rsidR="00A16F25" w:rsidRDefault="00A16F25" w:rsidP="00A16F25">
      <w:pPr>
        <w:jc w:val="both"/>
        <w:rPr>
          <w:sz w:val="28"/>
        </w:rPr>
      </w:pPr>
    </w:p>
    <w:p w14:paraId="6E96D969" w14:textId="77777777" w:rsidR="00A16F25" w:rsidRDefault="00A16F25" w:rsidP="00A16F25">
      <w:pPr>
        <w:ind w:left="567" w:hanging="567"/>
        <w:jc w:val="both"/>
        <w:rPr>
          <w:sz w:val="28"/>
        </w:rPr>
      </w:pPr>
      <w:r>
        <w:rPr>
          <w:sz w:val="28"/>
        </w:rPr>
        <w:t xml:space="preserve">16. </w:t>
      </w:r>
      <w:r>
        <w:rPr>
          <w:i/>
          <w:sz w:val="28"/>
        </w:rPr>
        <w:t xml:space="preserve">Szamjamát </w:t>
      </w:r>
      <w:r>
        <w:rPr>
          <w:sz w:val="28"/>
        </w:rPr>
        <w:t>végezvén a háromféle átalakuláson (</w:t>
      </w:r>
      <w:r>
        <w:rPr>
          <w:i/>
          <w:sz w:val="28"/>
        </w:rPr>
        <w:t xml:space="preserve">nirodha, szamádhi </w:t>
      </w:r>
      <w:r>
        <w:rPr>
          <w:sz w:val="28"/>
        </w:rPr>
        <w:t xml:space="preserve">és </w:t>
      </w:r>
      <w:r>
        <w:rPr>
          <w:i/>
          <w:sz w:val="28"/>
        </w:rPr>
        <w:t xml:space="preserve">ekágratá) </w:t>
      </w:r>
      <w:r>
        <w:rPr>
          <w:sz w:val="28"/>
        </w:rPr>
        <w:t>a múlt és jövő ismerete (érhető el).</w:t>
      </w:r>
    </w:p>
    <w:p w14:paraId="2C1F7686" w14:textId="77777777" w:rsidR="00A16F25" w:rsidRDefault="00A16F25" w:rsidP="00A16F25">
      <w:pPr>
        <w:jc w:val="both"/>
        <w:rPr>
          <w:sz w:val="28"/>
        </w:rPr>
      </w:pPr>
      <w:r>
        <w:rPr>
          <w:sz w:val="28"/>
        </w:rPr>
        <w:t xml:space="preserve">       </w:t>
      </w:r>
    </w:p>
    <w:p w14:paraId="4E12C360" w14:textId="77777777" w:rsidR="00A16F25" w:rsidRDefault="00A16F25" w:rsidP="00A16F25">
      <w:pPr>
        <w:jc w:val="both"/>
        <w:rPr>
          <w:sz w:val="24"/>
        </w:rPr>
      </w:pPr>
      <w:r>
        <w:rPr>
          <w:sz w:val="28"/>
        </w:rPr>
        <w:lastRenderedPageBreak/>
        <w:t xml:space="preserve">      </w:t>
      </w:r>
      <w:r>
        <w:rPr>
          <w:sz w:val="24"/>
        </w:rPr>
        <w:t xml:space="preserve">A III. rész 16. </w:t>
      </w:r>
      <w:r>
        <w:rPr>
          <w:i/>
          <w:sz w:val="24"/>
        </w:rPr>
        <w:t>szútrájától</w:t>
      </w:r>
      <w:r>
        <w:rPr>
          <w:sz w:val="24"/>
        </w:rPr>
        <w:t xml:space="preserve"> kezdve, ebben a részben lévő további </w:t>
      </w:r>
      <w:r>
        <w:rPr>
          <w:i/>
          <w:sz w:val="24"/>
        </w:rPr>
        <w:t xml:space="preserve">szútrák </w:t>
      </w:r>
      <w:r>
        <w:rPr>
          <w:sz w:val="24"/>
        </w:rPr>
        <w:t xml:space="preserve">a </w:t>
      </w:r>
      <w:r>
        <w:rPr>
          <w:i/>
          <w:sz w:val="24"/>
        </w:rPr>
        <w:t>sziddhikkel</w:t>
      </w:r>
      <w:r>
        <w:rPr>
          <w:sz w:val="24"/>
        </w:rPr>
        <w:t xml:space="preserve">     vagy     képességekkel     foglalkoznak,     amelyeket     </w:t>
      </w:r>
      <w:r>
        <w:rPr>
          <w:i/>
          <w:sz w:val="24"/>
        </w:rPr>
        <w:t xml:space="preserve">szamjama </w:t>
      </w:r>
      <w:r>
        <w:rPr>
          <w:sz w:val="24"/>
        </w:rPr>
        <w:t xml:space="preserve">gyakorlásával lehet elérni. Mielőtt az egyedi </w:t>
      </w:r>
      <w:r>
        <w:rPr>
          <w:i/>
          <w:sz w:val="24"/>
        </w:rPr>
        <w:t>szútrákkal</w:t>
      </w:r>
      <w:r>
        <w:rPr>
          <w:sz w:val="24"/>
        </w:rPr>
        <w:t xml:space="preserve"> foglalkozunk, e nehéz de érdekes témába bevezetésként, rá kell mutatnunk néhány tényre. A </w:t>
      </w:r>
      <w:r>
        <w:rPr>
          <w:i/>
          <w:sz w:val="24"/>
        </w:rPr>
        <w:t>sziddhi</w:t>
      </w:r>
      <w:r>
        <w:rPr>
          <w:sz w:val="24"/>
        </w:rPr>
        <w:t xml:space="preserve"> szanszkrit kifejezést általában a </w:t>
      </w:r>
      <w:r>
        <w:rPr>
          <w:i/>
          <w:sz w:val="24"/>
        </w:rPr>
        <w:t xml:space="preserve">jóga </w:t>
      </w:r>
      <w:r>
        <w:rPr>
          <w:sz w:val="24"/>
        </w:rPr>
        <w:t xml:space="preserve">gyakorlása által elérhető rendkívüli erőkre vonatkozóan használják, azonban a valóságos jelentését a fizikain túli világokkal kapcsolatosan, a „tehetség”, „képesség”, teljesítmény” szavakkal lehet a legjobban kifejezni.  A </w:t>
      </w:r>
      <w:r>
        <w:rPr>
          <w:i/>
          <w:sz w:val="24"/>
        </w:rPr>
        <w:t>sziddhi</w:t>
      </w:r>
      <w:r>
        <w:rPr>
          <w:sz w:val="24"/>
        </w:rPr>
        <w:t xml:space="preserve"> kifejezést főleg az utóbbi értelemben kell venni, mivel e rész későbbi szakaszában megtárgyalt </w:t>
      </w:r>
      <w:r>
        <w:rPr>
          <w:i/>
          <w:sz w:val="24"/>
        </w:rPr>
        <w:t xml:space="preserve">sziddhik </w:t>
      </w:r>
      <w:r>
        <w:rPr>
          <w:sz w:val="24"/>
        </w:rPr>
        <w:t xml:space="preserve">közül sok, a tudat legmagasabb állapotainak megvalósulásaira vonatkozik, és nem az okkult képességekre,   ahogyan    azokat    általában    nevezik. Ezekben a bevezető megjegyzésekben, a téma általánosabb és fontosabb aspektusait lehet érinteni, amelyek a tanulmányozót képessé teszik, hogy a </w:t>
      </w:r>
      <w:r>
        <w:rPr>
          <w:i/>
          <w:sz w:val="24"/>
        </w:rPr>
        <w:t>jógi</w:t>
      </w:r>
      <w:r>
        <w:rPr>
          <w:sz w:val="24"/>
        </w:rPr>
        <w:t xml:space="preserve"> életében a </w:t>
      </w:r>
      <w:r>
        <w:rPr>
          <w:i/>
          <w:sz w:val="24"/>
        </w:rPr>
        <w:t>sziddhiket</w:t>
      </w:r>
      <w:r>
        <w:rPr>
          <w:sz w:val="24"/>
        </w:rPr>
        <w:t xml:space="preserve"> helyesebb perspektívában lássa.</w:t>
      </w:r>
    </w:p>
    <w:p w14:paraId="40DE2BC4" w14:textId="77777777" w:rsidR="00A16F25" w:rsidRDefault="00A16F25" w:rsidP="00A16F25">
      <w:pPr>
        <w:jc w:val="both"/>
        <w:rPr>
          <w:sz w:val="24"/>
        </w:rPr>
      </w:pPr>
      <w:r>
        <w:t xml:space="preserve">     </w:t>
      </w:r>
      <w:r>
        <w:rPr>
          <w:sz w:val="28"/>
        </w:rPr>
        <w:t xml:space="preserve"> </w:t>
      </w:r>
      <w:r>
        <w:rPr>
          <w:sz w:val="24"/>
        </w:rPr>
        <w:t xml:space="preserve">Az okkult képességekre vonatkozóan megemlített első pont, az előbbiek viszonylagos jelentéktelensége a magasabb </w:t>
      </w:r>
      <w:r>
        <w:rPr>
          <w:i/>
          <w:sz w:val="24"/>
        </w:rPr>
        <w:t>jóga</w:t>
      </w:r>
      <w:r>
        <w:rPr>
          <w:sz w:val="24"/>
        </w:rPr>
        <w:t xml:space="preserve"> által elérhető megvalósulásokhoz képest. Ezek az alsóbb </w:t>
      </w:r>
      <w:r>
        <w:rPr>
          <w:i/>
          <w:sz w:val="24"/>
        </w:rPr>
        <w:t xml:space="preserve">sziddhik </w:t>
      </w:r>
      <w:r>
        <w:rPr>
          <w:sz w:val="24"/>
        </w:rPr>
        <w:t xml:space="preserve">különösen nagy vonzóerőt gyakorolnak a neofitára, aki a téma iránt csak felszínesen érdeklődik, azonban minél alaposabban megérti a </w:t>
      </w:r>
      <w:r>
        <w:rPr>
          <w:i/>
          <w:sz w:val="24"/>
        </w:rPr>
        <w:t>jóga</w:t>
      </w:r>
      <w:r>
        <w:rPr>
          <w:sz w:val="24"/>
        </w:rPr>
        <w:t xml:space="preserve"> bölcseletét, annál inkább helyeződik át az érdeklődése a végső célra. Amikor valamely átlagos tanulmányozó, a </w:t>
      </w:r>
      <w:r>
        <w:rPr>
          <w:i/>
          <w:sz w:val="24"/>
        </w:rPr>
        <w:t>jóga</w:t>
      </w:r>
      <w:r>
        <w:rPr>
          <w:sz w:val="24"/>
        </w:rPr>
        <w:t xml:space="preserve"> iránt kezd érdeklődni, még a közönséges vágyak uralma alatt van, amelyek közé a hatalom és a hírnév</w:t>
      </w:r>
      <w:r>
        <w:rPr>
          <w:i/>
          <w:sz w:val="24"/>
        </w:rPr>
        <w:t xml:space="preserve"> </w:t>
      </w:r>
      <w:r>
        <w:rPr>
          <w:sz w:val="24"/>
        </w:rPr>
        <w:t xml:space="preserve"> iránti vágy is tartozik. Lehet, hogy ez a vágya nem tudatos, azonban ott ólálkodik mélyen lenn a tudatalattijában, készen arra, hogy amint annak kedvező feltételek jelentkeznek, a felszínre törjön. Mármost, a </w:t>
      </w:r>
      <w:r>
        <w:rPr>
          <w:i/>
          <w:sz w:val="24"/>
        </w:rPr>
        <w:t>jóga</w:t>
      </w:r>
      <w:r>
        <w:rPr>
          <w:sz w:val="24"/>
        </w:rPr>
        <w:t xml:space="preserve"> gyakorlása közben az alsóbb énje, mindenféle rendkívüli és szenzációs képességek megszerzésére nyíló alkalmat lát, és sok esetben ebben van az emberekre a </w:t>
      </w:r>
      <w:r>
        <w:rPr>
          <w:i/>
          <w:sz w:val="24"/>
        </w:rPr>
        <w:t>jóga</w:t>
      </w:r>
      <w:r>
        <w:rPr>
          <w:sz w:val="24"/>
        </w:rPr>
        <w:t xml:space="preserve"> által gyakorolt bűvölet titka. Azonban ha a tanulmányozó a téma mélyebb részeibe bocsátkozik, akkor meg fogja érteni, hogy a </w:t>
      </w:r>
      <w:r>
        <w:rPr>
          <w:i/>
          <w:sz w:val="24"/>
        </w:rPr>
        <w:t>jóga</w:t>
      </w:r>
      <w:r>
        <w:rPr>
          <w:sz w:val="24"/>
        </w:rPr>
        <w:t xml:space="preserve"> bölcselet a </w:t>
      </w:r>
      <w:r>
        <w:rPr>
          <w:i/>
          <w:sz w:val="24"/>
        </w:rPr>
        <w:t xml:space="preserve">klesák </w:t>
      </w:r>
      <w:r>
        <w:rPr>
          <w:sz w:val="24"/>
        </w:rPr>
        <w:t xml:space="preserve">bölcseletére alapozódik és azok a okkult képességek, amelyek annyira érdekelték, az életnek ugyanazon illuzórikus részéhez tartoznak, amelyen való felülemelkedés éppen a </w:t>
      </w:r>
      <w:r>
        <w:rPr>
          <w:i/>
          <w:sz w:val="24"/>
        </w:rPr>
        <w:t>jóga</w:t>
      </w:r>
      <w:r>
        <w:rPr>
          <w:sz w:val="24"/>
        </w:rPr>
        <w:t xml:space="preserve"> célja. Az okkult képességek gyakorlása nem szabadítja őt meg az élet alap illúzióitól, és ezért nem is hozhatja meg neki a megvilágosodást és a békét. Az a gyakorlat inkább arra</w:t>
      </w:r>
      <w:r>
        <w:rPr>
          <w:sz w:val="28"/>
        </w:rPr>
        <w:t xml:space="preserve"> </w:t>
      </w:r>
      <w:r>
        <w:rPr>
          <w:sz w:val="24"/>
        </w:rPr>
        <w:t xml:space="preserve">irányul, hogy elméjét még erőteljesebben vonja el igazi céljától és ez a legváratlanabb módon idézheti elő bukását. Csak amikor alsóbb természetét teljesen legyőzte és az igazi </w:t>
      </w:r>
      <w:r>
        <w:rPr>
          <w:i/>
          <w:sz w:val="24"/>
        </w:rPr>
        <w:t>vairágyát</w:t>
      </w:r>
      <w:r>
        <w:rPr>
          <w:sz w:val="24"/>
        </w:rPr>
        <w:t xml:space="preserve"> elérte, amennyiben arra szükség van, csakis akkor gyakorolhatja ezeket az okkult képességeket mások megsegítésére. Érdeklődése addig is legyen csupán tudományos, ami hozzájárul az őt körülvevő élet misztériumának csodálatához és segíti őt azon misztérium felderítésében. Így amennyiben azt észleli, hogy ezek a képességek spontán módon is vagy </w:t>
      </w:r>
      <w:r>
        <w:rPr>
          <w:i/>
          <w:sz w:val="24"/>
        </w:rPr>
        <w:t>szamjama</w:t>
      </w:r>
      <w:r>
        <w:rPr>
          <w:sz w:val="24"/>
        </w:rPr>
        <w:t xml:space="preserve"> gyakorlásának eredményeként  jelentek  meg, akkor korlátozza azok használatát szigorúan tudományos célokra és tartson fenn irányukba teljes közömbösséget.</w:t>
      </w:r>
    </w:p>
    <w:p w14:paraId="2641DBA4" w14:textId="77777777" w:rsidR="00A16F25" w:rsidRDefault="00A16F25" w:rsidP="00A16F25">
      <w:pPr>
        <w:jc w:val="both"/>
        <w:rPr>
          <w:sz w:val="24"/>
        </w:rPr>
      </w:pPr>
      <w:r>
        <w:rPr>
          <w:sz w:val="24"/>
        </w:rPr>
        <w:t xml:space="preserve">      Az a tény, hogy az igazi </w:t>
      </w:r>
      <w:r>
        <w:rPr>
          <w:i/>
          <w:sz w:val="24"/>
        </w:rPr>
        <w:t>jógiknak</w:t>
      </w:r>
      <w:r>
        <w:rPr>
          <w:sz w:val="24"/>
        </w:rPr>
        <w:t xml:space="preserve"> a legkisebb élvezetet vagy büszkeséget sem okoz a birtokukban lévő okkult képességek gyakorlása és visszautasítják, hogy engedjenek az emberek általános és vulgáris kívánságainak, hogy „csodákat” lássanak, valószínűleg azon ténynek köszönhető, hogy a külvilág számára ismeretlenek maradtak. A </w:t>
      </w:r>
      <w:r>
        <w:rPr>
          <w:i/>
          <w:sz w:val="24"/>
        </w:rPr>
        <w:t>jóga</w:t>
      </w:r>
      <w:r>
        <w:rPr>
          <w:sz w:val="24"/>
        </w:rPr>
        <w:t xml:space="preserve"> szerinti élet valóságait sohasem igazolták  a  modern  pszichológusok  teljes  kielégítésére. Az átlagos ember, aki azért rohan a publicitás felé, hogy bármilyen szokatlan képességet vagy erőt  amelyet esetleg megszerzett nyilvánosságra hozzon, nem képes megérteni hogyan lehetnek valakinek a legrendkívülibb </w:t>
      </w:r>
      <w:r>
        <w:rPr>
          <w:i/>
          <w:sz w:val="24"/>
        </w:rPr>
        <w:t>jóga</w:t>
      </w:r>
      <w:r>
        <w:rPr>
          <w:sz w:val="24"/>
        </w:rPr>
        <w:t xml:space="preserve"> képességei, és még csak nem is tudatja másokkal, hogy bármilyen módon más mint a többi ember. Ezért természetesen arra a következtetésre jut, hogy mivel az ilyen képességeket sohasem mutatták be kísérleti körülmények között, azok vagy nem is léteznek vagy azok akik gyakorolják már nem is élnek a világban. Azonban a történelem és más idevágó irodalom gondos tanulmányozása, bizonyító erővel fogja igazolni, hogy az ilyen képességeket egyes emberek gyakorlatilag minden korban gyakorolták. Továbbá ezen a vonalon lévő emberek közötti kitartó</w:t>
      </w:r>
      <w:r>
        <w:rPr>
          <w:sz w:val="28"/>
        </w:rPr>
        <w:t xml:space="preserve"> </w:t>
      </w:r>
      <w:r>
        <w:rPr>
          <w:sz w:val="24"/>
        </w:rPr>
        <w:t xml:space="preserve">kutatás meggyőzheti a tanulmányozót, hogy a jelenben is vannak olyan emberek, akik képesek ezeket a képességeket </w:t>
      </w:r>
      <w:r>
        <w:rPr>
          <w:sz w:val="24"/>
        </w:rPr>
        <w:lastRenderedPageBreak/>
        <w:t xml:space="preserve">gyakorolni, még ha nehezen is találhatók meg és visszautasíthatják ezen képességek bemutatását, kivéve a legkipróbáltabb és legmegbízhatóbb tanítványaiknak. Természetesen mindenütt vannak olyan sarlatánok, akik </w:t>
      </w:r>
      <w:r>
        <w:rPr>
          <w:i/>
          <w:sz w:val="24"/>
        </w:rPr>
        <w:t>jógiknak</w:t>
      </w:r>
      <w:r>
        <w:rPr>
          <w:sz w:val="24"/>
        </w:rPr>
        <w:t xml:space="preserve"> mutatják magukat és a becsapható embereket azért szedik rá, hogy önző és kimondhatatlan céljaikat szolgálják. Vannak olyan emberek is, akik megszereztek néhány alsóbb </w:t>
      </w:r>
      <w:r>
        <w:rPr>
          <w:i/>
          <w:sz w:val="24"/>
        </w:rPr>
        <w:t xml:space="preserve">sziddhit, </w:t>
      </w:r>
      <w:r>
        <w:rPr>
          <w:sz w:val="24"/>
        </w:rPr>
        <w:t xml:space="preserve">és elindulnak, hogy azokat saját kisszerű hiúságaik kielégítésére mutassák be és hogy azzal pénzt keressenek. Annak ellenére, hogy ezek az emberek nagy </w:t>
      </w:r>
      <w:r>
        <w:rPr>
          <w:i/>
          <w:sz w:val="24"/>
        </w:rPr>
        <w:t xml:space="preserve">jógikként </w:t>
      </w:r>
      <w:r>
        <w:rPr>
          <w:sz w:val="24"/>
        </w:rPr>
        <w:t xml:space="preserve"> pózolnak, hiúságuk és világias beállítottságuk elárulja őket és felfedi igazi helyüket a </w:t>
      </w:r>
      <w:r>
        <w:rPr>
          <w:i/>
          <w:sz w:val="24"/>
        </w:rPr>
        <w:t>jóga</w:t>
      </w:r>
      <w:r>
        <w:rPr>
          <w:sz w:val="24"/>
        </w:rPr>
        <w:t xml:space="preserve"> életben. A magasabb </w:t>
      </w:r>
      <w:r>
        <w:rPr>
          <w:i/>
          <w:sz w:val="24"/>
        </w:rPr>
        <w:t>jóga</w:t>
      </w:r>
      <w:r>
        <w:rPr>
          <w:sz w:val="24"/>
        </w:rPr>
        <w:t xml:space="preserve"> gyakorlása és a szellemi élet kibontakoztatása, az egyedüli biztos mód arra, hogy igazi </w:t>
      </w:r>
      <w:r>
        <w:rPr>
          <w:i/>
          <w:sz w:val="24"/>
        </w:rPr>
        <w:t xml:space="preserve">jógikkal </w:t>
      </w:r>
      <w:r>
        <w:rPr>
          <w:sz w:val="24"/>
        </w:rPr>
        <w:t xml:space="preserve">kerüljünk kapcsolatba, akik a tudományok tudományának mesterei és akik minden kétséget kizáróan a </w:t>
      </w:r>
      <w:r>
        <w:rPr>
          <w:i/>
          <w:sz w:val="24"/>
        </w:rPr>
        <w:t>jóga - szútrákban</w:t>
      </w:r>
      <w:r>
        <w:rPr>
          <w:sz w:val="24"/>
        </w:rPr>
        <w:t xml:space="preserve"> említett minden </w:t>
      </w:r>
      <w:r>
        <w:rPr>
          <w:i/>
          <w:sz w:val="24"/>
        </w:rPr>
        <w:t xml:space="preserve">sziddhit </w:t>
      </w:r>
      <w:r>
        <w:rPr>
          <w:sz w:val="24"/>
        </w:rPr>
        <w:t>képesek gyakorolni.</w:t>
      </w:r>
    </w:p>
    <w:p w14:paraId="4793E976" w14:textId="77777777" w:rsidR="00A16F25" w:rsidRDefault="00A16F25" w:rsidP="00A16F25">
      <w:pPr>
        <w:jc w:val="both"/>
        <w:rPr>
          <w:sz w:val="24"/>
        </w:rPr>
      </w:pPr>
      <w:r>
        <w:rPr>
          <w:sz w:val="28"/>
        </w:rPr>
        <w:t xml:space="preserve">      </w:t>
      </w:r>
      <w:r>
        <w:rPr>
          <w:sz w:val="24"/>
        </w:rPr>
        <w:t xml:space="preserve">A </w:t>
      </w:r>
      <w:r>
        <w:rPr>
          <w:i/>
          <w:sz w:val="24"/>
        </w:rPr>
        <w:t>sziddhikre</w:t>
      </w:r>
      <w:r>
        <w:rPr>
          <w:sz w:val="24"/>
        </w:rPr>
        <w:t xml:space="preserve"> vonatkozóan szem előtt tartandó második fontos pont az, hogy működési módjukat </w:t>
      </w:r>
      <w:r>
        <w:rPr>
          <w:i/>
          <w:sz w:val="24"/>
        </w:rPr>
        <w:t xml:space="preserve">(modus operandi) </w:t>
      </w:r>
      <w:r>
        <w:rPr>
          <w:sz w:val="24"/>
        </w:rPr>
        <w:t xml:space="preserve">csak a </w:t>
      </w:r>
      <w:r>
        <w:rPr>
          <w:i/>
          <w:sz w:val="24"/>
        </w:rPr>
        <w:t>jóga</w:t>
      </w:r>
      <w:r>
        <w:rPr>
          <w:sz w:val="24"/>
        </w:rPr>
        <w:t xml:space="preserve"> pszichológia alapján lehet megmagyarázni, és azok akik a nagy és mindent magába foglaló</w:t>
      </w:r>
      <w:r>
        <w:rPr>
          <w:i/>
          <w:sz w:val="24"/>
        </w:rPr>
        <w:t xml:space="preserve"> jóga</w:t>
      </w:r>
      <w:r>
        <w:rPr>
          <w:sz w:val="24"/>
        </w:rPr>
        <w:t xml:space="preserve"> tudományt, a modern lélektan rendkívül felszínes és eléggé anyagelvű keretébe igyekeznek illeszteni, lehetetlen feladatra vállalkoznak. A modern tudomány, az eredmények okozta első felbuzdulásában, valamint a fizikai jelenségek terén elért szenzációs eredményeket létrehozó képessége miatt, úgy vélheti, hogy az élet alapvető problémáiról is ítéleteket mondhat. Azonban, mivel gyakorlatilag semmit sem tud a belső élet ezen tényeiről, a róluk alkotott ítéleteinek és véleményeinek nincs értékük, kivéve azok szemében, akiket jelenleg az anyagelvű bölcselet hipnotizál és megelégszenek a világegyetem tisztán materialista értelmezésével.</w:t>
      </w:r>
    </w:p>
    <w:p w14:paraId="10702744" w14:textId="77777777" w:rsidR="00A16F25" w:rsidRDefault="00A16F25" w:rsidP="00A16F25">
      <w:pPr>
        <w:jc w:val="both"/>
        <w:rPr>
          <w:sz w:val="24"/>
        </w:rPr>
      </w:pPr>
      <w:r>
        <w:rPr>
          <w:sz w:val="28"/>
        </w:rPr>
        <w:t xml:space="preserve">      </w:t>
      </w:r>
      <w:r>
        <w:rPr>
          <w:sz w:val="24"/>
        </w:rPr>
        <w:t xml:space="preserve">Nem itt van a helye, hogy bármilyen hosszasan foglalkozzunk azzal a lélektannal, amelyre a </w:t>
      </w:r>
      <w:r>
        <w:rPr>
          <w:i/>
          <w:sz w:val="24"/>
        </w:rPr>
        <w:t xml:space="preserve">jóga </w:t>
      </w:r>
      <w:r>
        <w:rPr>
          <w:sz w:val="24"/>
        </w:rPr>
        <w:t xml:space="preserve">tudományának egész szerkezete alapozódik. A tanulmányozónak, e lélektan elemeit a könyvben szétszórt erre vonatkozó </w:t>
      </w:r>
      <w:r>
        <w:rPr>
          <w:i/>
          <w:sz w:val="24"/>
        </w:rPr>
        <w:t>szútrákból,</w:t>
      </w:r>
      <w:r>
        <w:rPr>
          <w:sz w:val="24"/>
        </w:rPr>
        <w:t xml:space="preserve"> kell összeraknia és a hézagokat más keleti bölcseleti rendszerek gondos és széleskörű </w:t>
      </w:r>
      <w:r>
        <w:rPr>
          <w:i/>
          <w:sz w:val="24"/>
        </w:rPr>
        <w:t xml:space="preserve"> </w:t>
      </w:r>
      <w:r>
        <w:rPr>
          <w:sz w:val="24"/>
        </w:rPr>
        <w:t xml:space="preserve">tanulmányozásával kell kiegészítenie. Akkor meg fogja látni, hogy az a bölcselet és lélektan amelyre a </w:t>
      </w:r>
      <w:r>
        <w:rPr>
          <w:i/>
          <w:sz w:val="24"/>
        </w:rPr>
        <w:t>jóga</w:t>
      </w:r>
      <w:r>
        <w:rPr>
          <w:sz w:val="24"/>
        </w:rPr>
        <w:t xml:space="preserve"> tudománya alapozódik, az egyetlen amely elegendően átfogó ahhoz, hogy e tudomány megfelelően széleskörű alapját nyújtsa. Azt is meg fogja érteni, hogy a modern lélektan, amely kutatásait az elmének és a tudatnak a tökéletlen és korlátozott fizikai eszközön át történő kifejeződéseire alapozza és kutatásai közben fél elveszíteni a kapcsolatát a fizikai világgal, az erre a célra teljességgel elégtelen. Akik elutasítják, hogy a fizikai világ partjait elhagyják, meg kell elégedjenek azzal a korlátozott tudással és azokkal az eszközökkel amiket kaptak és ne bíráskodjanak, amikor azok tapasztalatiról van szó, akik a nyílt tengerekre merészkedtek és ott elképzelhetetlen ragyogás határtalan országaira találtak.</w:t>
      </w:r>
    </w:p>
    <w:p w14:paraId="399F158C" w14:textId="77777777" w:rsidR="00A16F25" w:rsidRDefault="00A16F25" w:rsidP="00A16F25">
      <w:pPr>
        <w:jc w:val="both"/>
        <w:rPr>
          <w:sz w:val="24"/>
        </w:rPr>
      </w:pPr>
      <w:r>
        <w:rPr>
          <w:sz w:val="28"/>
        </w:rPr>
        <w:t xml:space="preserve">      </w:t>
      </w:r>
      <w:r>
        <w:rPr>
          <w:sz w:val="24"/>
        </w:rPr>
        <w:t xml:space="preserve">A legjobb mód, hogy betekintést nyerjünk a </w:t>
      </w:r>
      <w:r>
        <w:rPr>
          <w:i/>
          <w:sz w:val="24"/>
        </w:rPr>
        <w:t>sziddhik</w:t>
      </w:r>
      <w:r>
        <w:rPr>
          <w:sz w:val="24"/>
        </w:rPr>
        <w:t xml:space="preserve"> működési módjába az, hogy a tudást és a hatalmat ugyanazon valóság két aspektusának tekintjük úgy, hogy bárki akinek jelenségek bármely csoportjának belső működésére vonatkozó tudása van, az ugyanakkor képes azokat a jelenségeket kezelni is. Ebben a feltevésben nincs semmi irracionális, mivel a modern tudomány fizikai erőinek ellenőrzése és kezelése, követi azok alapjául szolgáló fizikai törvények felfedezését. Azonban a tudomány csupán fizikai erőkről tud és ezért csak a fizikai jelenségeket képes kezelni. A </w:t>
      </w:r>
      <w:r>
        <w:rPr>
          <w:i/>
          <w:sz w:val="24"/>
        </w:rPr>
        <w:t xml:space="preserve">jógi </w:t>
      </w:r>
      <w:r>
        <w:rPr>
          <w:sz w:val="24"/>
        </w:rPr>
        <w:t xml:space="preserve">viszont az elme sokkal finomabb és hatalmasabb erőiről szerez tudást és ezért azokkal a belsőbb erőkkel kapcsolatos képességeket tudja gyakorolni. Mivel a mentális erők a fizikai erőknek is alapjául szolgálnak, a </w:t>
      </w:r>
      <w:r>
        <w:rPr>
          <w:i/>
          <w:sz w:val="24"/>
        </w:rPr>
        <w:t>jógi</w:t>
      </w:r>
      <w:r>
        <w:rPr>
          <w:sz w:val="24"/>
        </w:rPr>
        <w:t xml:space="preserve"> fizikai segédeszközök nélkül is képes a fizikai jelenségeket kezelni.</w:t>
      </w:r>
    </w:p>
    <w:p w14:paraId="270A7E64" w14:textId="77777777" w:rsidR="00A16F25" w:rsidRDefault="00A16F25" w:rsidP="00A16F25">
      <w:pPr>
        <w:jc w:val="both"/>
        <w:rPr>
          <w:sz w:val="24"/>
        </w:rPr>
      </w:pPr>
      <w:r>
        <w:rPr>
          <w:sz w:val="24"/>
        </w:rPr>
        <w:t xml:space="preserve">      Már az előbbi </w:t>
      </w:r>
      <w:r>
        <w:rPr>
          <w:i/>
          <w:sz w:val="24"/>
        </w:rPr>
        <w:t>szútrában</w:t>
      </w:r>
      <w:r>
        <w:rPr>
          <w:sz w:val="24"/>
        </w:rPr>
        <w:t xml:space="preserve"> is rámutattunk arra, hogy a </w:t>
      </w:r>
      <w:r>
        <w:rPr>
          <w:i/>
          <w:sz w:val="24"/>
        </w:rPr>
        <w:t>jóga</w:t>
      </w:r>
      <w:r>
        <w:rPr>
          <w:sz w:val="24"/>
        </w:rPr>
        <w:t xml:space="preserve"> bölcselet szerint az egész világegyetemet, - mind a láthatót mind a nem láthatót, - természeti törvények irányítják és ezért ebben a bölcseletben „csodáknak” nincs helye. Amikor olyan dolgokat végez valaki, ami az átlagos megfigyelő számára csodásnak  tűnik,  az  olyan  erők  használatával  történik, ami  még a természeti törvények uralma alatt van, amely azonban a modern tudomány számára még ismeretlenek. Nem történhet és nem is történik a természeti törvények megszegése, azonban a fizikain túli birodalmak törvényeinek alkalmazásával lehetséges olyan dolgokat tenni, amelyek a fizikai törvényeket szegik meg. Senki sem   képzeli,   hogy  az  a  </w:t>
      </w:r>
      <w:r>
        <w:rPr>
          <w:sz w:val="24"/>
        </w:rPr>
        <w:lastRenderedPageBreak/>
        <w:t xml:space="preserve">gravitáció  törvényének  megszegése,  amikor  rakéta tör az ég felé. Miért kellene szükségszerűen azt feltételezni, hogy csoda történt amikor a </w:t>
      </w:r>
      <w:r>
        <w:rPr>
          <w:i/>
          <w:sz w:val="24"/>
        </w:rPr>
        <w:t>pránájáma</w:t>
      </w:r>
      <w:r>
        <w:rPr>
          <w:sz w:val="24"/>
        </w:rPr>
        <w:t xml:space="preserve"> gyakorlása által valaki a levegőbe emelkedik vagy eltűnik a látásunk elől, amint arra a III. rész 21-es </w:t>
      </w:r>
      <w:r>
        <w:rPr>
          <w:i/>
          <w:sz w:val="24"/>
        </w:rPr>
        <w:t>szútrájában</w:t>
      </w:r>
      <w:r>
        <w:rPr>
          <w:sz w:val="24"/>
        </w:rPr>
        <w:t xml:space="preserve"> utalunk.</w:t>
      </w:r>
    </w:p>
    <w:p w14:paraId="589F96B2" w14:textId="77777777" w:rsidR="00A16F25" w:rsidRDefault="00A16F25" w:rsidP="00A16F25">
      <w:pPr>
        <w:jc w:val="both"/>
        <w:rPr>
          <w:sz w:val="24"/>
        </w:rPr>
      </w:pPr>
      <w:r>
        <w:rPr>
          <w:sz w:val="28"/>
        </w:rPr>
        <w:t xml:space="preserve">      </w:t>
      </w:r>
      <w:r>
        <w:rPr>
          <w:sz w:val="24"/>
        </w:rPr>
        <w:t xml:space="preserve">Ezen képességek tagadása csak azért, mert a modern tudomány nem tudja azokat elfogadni vagy megmagyarázni, az jelentené, hogy a tudósnak olyan mindentudást tulajdonítunk, amire ő maga sem tart igény. Még tudományos szempontból sem igazolható annak hangsúlyozása, hogy a </w:t>
      </w:r>
      <w:r>
        <w:rPr>
          <w:i/>
          <w:sz w:val="24"/>
        </w:rPr>
        <w:t>jógának</w:t>
      </w:r>
      <w:r>
        <w:rPr>
          <w:sz w:val="24"/>
        </w:rPr>
        <w:t xml:space="preserve"> tulajdonított képességek nem lehetségesek. Amint új tényeket és törvényeket fedezünk fel, korábban lehetetlennek tartott dolgok, a lehetőségek körébe kerülnek. A tudósok jól tennék, ha emlékeznének rá, hogy nem ők hozták létre azokat a tényeket és törvényeket, amelyek felfedezése tette őket képessé arra a sok csodálatos dologra miket tesznek. Csupán felfedezték azokat a tényeket. Hogyan mondhatnák meg, hogy még milyen tények és törvények vannak a természet kebelében elrejtve? A tudós felmutathatja vagy nem azt az igazi tudományos szellemet és alázatot ami annak a szellemnek része. Az igazi </w:t>
      </w:r>
      <w:r>
        <w:rPr>
          <w:i/>
          <w:sz w:val="24"/>
        </w:rPr>
        <w:t xml:space="preserve">jógi </w:t>
      </w:r>
      <w:r>
        <w:rPr>
          <w:sz w:val="24"/>
        </w:rPr>
        <w:t>aki a belső világok végtelenül sok elbűvölő tényét és képességét fedezi fel, azokat mindig a saját magában és a körülötte lévő világban rejlő isteni életnek tulajdonítja, és amikor azokat a képességeket használja, azokat mint annak az életnek a megbízottja használja. Azon a napon, amelyen ezt a fontos tényt elfelejti és elveszíti szerénységét, nagyon közel van a bukáshoz.</w:t>
      </w:r>
    </w:p>
    <w:p w14:paraId="7D6518BB" w14:textId="77777777" w:rsidR="00A16F25" w:rsidRDefault="00A16F25" w:rsidP="00A16F25">
      <w:pPr>
        <w:jc w:val="both"/>
        <w:rPr>
          <w:sz w:val="24"/>
        </w:rPr>
      </w:pPr>
      <w:r>
        <w:rPr>
          <w:sz w:val="28"/>
        </w:rPr>
        <w:t xml:space="preserve">      </w:t>
      </w:r>
      <w:r>
        <w:rPr>
          <w:sz w:val="24"/>
        </w:rPr>
        <w:t xml:space="preserve">Mielőtt kifejezetten azokkal a </w:t>
      </w:r>
      <w:r>
        <w:rPr>
          <w:i/>
          <w:sz w:val="24"/>
        </w:rPr>
        <w:t>szútrákkal</w:t>
      </w:r>
      <w:r>
        <w:rPr>
          <w:sz w:val="24"/>
        </w:rPr>
        <w:t xml:space="preserve"> foglalkoznánk, amelyekben Patanydzsali a </w:t>
      </w:r>
      <w:r>
        <w:rPr>
          <w:i/>
          <w:sz w:val="24"/>
        </w:rPr>
        <w:t xml:space="preserve">sziddhikre </w:t>
      </w:r>
      <w:r>
        <w:rPr>
          <w:sz w:val="24"/>
        </w:rPr>
        <w:t>vonatkozó információkat adott, szükséges a tárgy kezelési módjára vonatkozó bizonyos általános tényekre rámutatni.</w:t>
      </w:r>
    </w:p>
    <w:p w14:paraId="2A72B79E" w14:textId="77777777" w:rsidR="00A16F25" w:rsidRDefault="00A16F25" w:rsidP="00A16F25">
      <w:pPr>
        <w:jc w:val="both"/>
        <w:rPr>
          <w:sz w:val="24"/>
        </w:rPr>
      </w:pPr>
      <w:r>
        <w:rPr>
          <w:sz w:val="24"/>
        </w:rPr>
        <w:t xml:space="preserve">      Az első dolog amit ezzel kapcsolatban megjegyezhetünk az, hogy Patanydzsali nem foglalkozott kimerítően a </w:t>
      </w:r>
      <w:r>
        <w:rPr>
          <w:i/>
          <w:sz w:val="24"/>
        </w:rPr>
        <w:t>sziddhik</w:t>
      </w:r>
      <w:r>
        <w:rPr>
          <w:sz w:val="24"/>
        </w:rPr>
        <w:t xml:space="preserve"> témájával. Csupán néhány jól ismert </w:t>
      </w:r>
      <w:r>
        <w:rPr>
          <w:i/>
          <w:sz w:val="24"/>
        </w:rPr>
        <w:t xml:space="preserve">sziddhi </w:t>
      </w:r>
      <w:r>
        <w:rPr>
          <w:sz w:val="24"/>
        </w:rPr>
        <w:t xml:space="preserve">esetében, illusztrációk segítségével utalt azok gyakorlása alapjául szolgáló alapelvekre. Nem is nevezi meg vagy osztályozza a </w:t>
      </w:r>
      <w:r>
        <w:rPr>
          <w:i/>
          <w:sz w:val="24"/>
        </w:rPr>
        <w:t>sziddhiket</w:t>
      </w:r>
      <w:r>
        <w:rPr>
          <w:sz w:val="24"/>
        </w:rPr>
        <w:t xml:space="preserve">, azonban a </w:t>
      </w:r>
      <w:r>
        <w:rPr>
          <w:i/>
          <w:sz w:val="24"/>
        </w:rPr>
        <w:t xml:space="preserve">jóga </w:t>
      </w:r>
      <w:r>
        <w:rPr>
          <w:sz w:val="24"/>
        </w:rPr>
        <w:t xml:space="preserve">irodalom tanulmányozója képes lesz a megtárgyalt </w:t>
      </w:r>
      <w:r>
        <w:rPr>
          <w:i/>
          <w:sz w:val="24"/>
        </w:rPr>
        <w:t xml:space="preserve">sziddhiket </w:t>
      </w:r>
      <w:r>
        <w:rPr>
          <w:sz w:val="24"/>
        </w:rPr>
        <w:t xml:space="preserve">a megfelelő </w:t>
      </w:r>
      <w:r>
        <w:rPr>
          <w:i/>
          <w:sz w:val="24"/>
        </w:rPr>
        <w:t>szútrával</w:t>
      </w:r>
      <w:r>
        <w:rPr>
          <w:sz w:val="24"/>
        </w:rPr>
        <w:t xml:space="preserve"> azonosítani és azokat más </w:t>
      </w:r>
      <w:r>
        <w:rPr>
          <w:i/>
          <w:sz w:val="24"/>
        </w:rPr>
        <w:t>jóga</w:t>
      </w:r>
      <w:r>
        <w:rPr>
          <w:sz w:val="24"/>
        </w:rPr>
        <w:t xml:space="preserve"> iskolákban említettekkel összehasonlítani. Azt is látni fogjuk, hogy a III. rész befejezése felé megadott néhány </w:t>
      </w:r>
      <w:r>
        <w:rPr>
          <w:i/>
          <w:sz w:val="24"/>
        </w:rPr>
        <w:t xml:space="preserve">szútráról </w:t>
      </w:r>
      <w:r>
        <w:rPr>
          <w:sz w:val="24"/>
        </w:rPr>
        <w:t xml:space="preserve">aligha lehet mondani, hogy az okkult képességek értelmében foglalkoznak a </w:t>
      </w:r>
      <w:r>
        <w:rPr>
          <w:i/>
          <w:sz w:val="24"/>
        </w:rPr>
        <w:t xml:space="preserve">sziddikkel. </w:t>
      </w:r>
      <w:r>
        <w:rPr>
          <w:sz w:val="24"/>
        </w:rPr>
        <w:t xml:space="preserve">Azok inkább a teljes felszabadulás utolsó fokozatához, vagyis </w:t>
      </w:r>
      <w:r>
        <w:rPr>
          <w:i/>
          <w:sz w:val="24"/>
        </w:rPr>
        <w:t>kaivaljájoz</w:t>
      </w:r>
      <w:r>
        <w:rPr>
          <w:sz w:val="24"/>
        </w:rPr>
        <w:t xml:space="preserve"> vezető önmegvalósítás fokozataival foglalkoznak.</w:t>
      </w:r>
      <w:r>
        <w:rPr>
          <w:i/>
          <w:sz w:val="24"/>
        </w:rPr>
        <w:t xml:space="preserve"> </w:t>
      </w:r>
      <w:r>
        <w:rPr>
          <w:sz w:val="24"/>
        </w:rPr>
        <w:t xml:space="preserve">Annyira szoros a kapcsolat az önmegvalósítás és azokkal a fokozatokkal együtt járó képességek között, hogy majdnem lehetetlen a kettő között különbséget tenni, bár bizonyos különleges folyamatok technikájának elsajátítása érdekében a </w:t>
      </w:r>
      <w:r>
        <w:rPr>
          <w:i/>
          <w:sz w:val="24"/>
        </w:rPr>
        <w:t>szamjámát</w:t>
      </w:r>
      <w:r>
        <w:rPr>
          <w:sz w:val="24"/>
        </w:rPr>
        <w:t xml:space="preserve"> esetleg helyre kell állítani.</w:t>
      </w:r>
    </w:p>
    <w:p w14:paraId="0DFB01A4" w14:textId="77777777" w:rsidR="00A16F25" w:rsidRDefault="00A16F25" w:rsidP="00A16F25">
      <w:pPr>
        <w:jc w:val="both"/>
        <w:rPr>
          <w:sz w:val="24"/>
        </w:rPr>
      </w:pPr>
      <w:r>
        <w:rPr>
          <w:sz w:val="28"/>
        </w:rPr>
        <w:t xml:space="preserve">      </w:t>
      </w:r>
      <w:r>
        <w:rPr>
          <w:sz w:val="24"/>
        </w:rPr>
        <w:t xml:space="preserve">A második fontos pont amit eszünkbe kell vésnünk az, hogy Patanydzsalinak nem volt szándékában, hogy ezekben a </w:t>
      </w:r>
      <w:r>
        <w:rPr>
          <w:i/>
          <w:sz w:val="24"/>
        </w:rPr>
        <w:t>szútrákban</w:t>
      </w:r>
      <w:r>
        <w:rPr>
          <w:sz w:val="24"/>
        </w:rPr>
        <w:t xml:space="preserve"> a </w:t>
      </w:r>
      <w:r>
        <w:rPr>
          <w:i/>
          <w:sz w:val="24"/>
        </w:rPr>
        <w:t>sziddhik</w:t>
      </w:r>
      <w:r>
        <w:rPr>
          <w:sz w:val="24"/>
        </w:rPr>
        <w:t xml:space="preserve"> kifejlesztésének világos technikáját írja le. Mindegyik </w:t>
      </w:r>
      <w:r>
        <w:rPr>
          <w:i/>
          <w:sz w:val="24"/>
        </w:rPr>
        <w:t>szútrában</w:t>
      </w:r>
      <w:r>
        <w:rPr>
          <w:sz w:val="24"/>
        </w:rPr>
        <w:t xml:space="preserve"> csupán a mentális  folyamatnak arra a működési módjára utal, ami által a különleges eredmény elérhető. Ezt csak az a haladott </w:t>
      </w:r>
      <w:r>
        <w:rPr>
          <w:i/>
          <w:sz w:val="24"/>
        </w:rPr>
        <w:t xml:space="preserve">jógi </w:t>
      </w:r>
      <w:r>
        <w:rPr>
          <w:sz w:val="24"/>
        </w:rPr>
        <w:t xml:space="preserve">képes használni, aki annak a bizonyos </w:t>
      </w:r>
      <w:r>
        <w:rPr>
          <w:i/>
          <w:sz w:val="24"/>
        </w:rPr>
        <w:t>sziddhinek</w:t>
      </w:r>
      <w:r>
        <w:rPr>
          <w:sz w:val="24"/>
        </w:rPr>
        <w:t xml:space="preserve"> kifejlesztéséhez szükséges </w:t>
      </w:r>
      <w:r>
        <w:rPr>
          <w:i/>
          <w:sz w:val="24"/>
        </w:rPr>
        <w:t>szamjama</w:t>
      </w:r>
      <w:r>
        <w:rPr>
          <w:sz w:val="24"/>
        </w:rPr>
        <w:t xml:space="preserve"> technikáját elsajátította. A átlagos tanulmányozó nemcsak, hogy képtelen az adott utalás bármilyen gyakorlati felhasználására, de aligha van abban a helyzetben, hogy valódi jelenőségét megértse. Nem elég a </w:t>
      </w:r>
      <w:r>
        <w:rPr>
          <w:i/>
          <w:sz w:val="24"/>
        </w:rPr>
        <w:t>szamjamát</w:t>
      </w:r>
      <w:r>
        <w:rPr>
          <w:sz w:val="24"/>
        </w:rPr>
        <w:t xml:space="preserve"> csupán mint intellektuális fogalmat megérteni. Ennek alapjául szolgáló egymás utáni mentális folyamatok annyira közvetlen mentális tapasztalatok kell legyenek, mint például otthon egyik szobából a másikba menni. Ezért senkinek se legyen olyan illúziója, hogy a különböző </w:t>
      </w:r>
      <w:r>
        <w:rPr>
          <w:i/>
          <w:sz w:val="24"/>
        </w:rPr>
        <w:t xml:space="preserve">szútrák </w:t>
      </w:r>
      <w:r>
        <w:rPr>
          <w:sz w:val="24"/>
        </w:rPr>
        <w:t xml:space="preserve">gondos tanulmányozása által és azt gyakorolva amire vonatkozóan homályos utalásokat talál, lehetővé válna a </w:t>
      </w:r>
      <w:r>
        <w:rPr>
          <w:i/>
          <w:sz w:val="24"/>
        </w:rPr>
        <w:t xml:space="preserve">sziddhik </w:t>
      </w:r>
      <w:r>
        <w:rPr>
          <w:sz w:val="24"/>
        </w:rPr>
        <w:t xml:space="preserve">kifejlesztése. Ennek ára van, igen nagy ára, - életünk teljes átirányítása, és a </w:t>
      </w:r>
      <w:r>
        <w:rPr>
          <w:i/>
          <w:sz w:val="24"/>
        </w:rPr>
        <w:t>jóga</w:t>
      </w:r>
      <w:r>
        <w:rPr>
          <w:sz w:val="24"/>
        </w:rPr>
        <w:t xml:space="preserve"> eszményeknek szentelése, a </w:t>
      </w:r>
      <w:r>
        <w:rPr>
          <w:i/>
          <w:sz w:val="24"/>
        </w:rPr>
        <w:t xml:space="preserve">jóga </w:t>
      </w:r>
      <w:r>
        <w:rPr>
          <w:sz w:val="24"/>
        </w:rPr>
        <w:t xml:space="preserve">diszciplína teljességének alkalmazása, valamint megingathatatlan igyekezet az erőfeszítéseknek életről életre, a cél eléréséig való folytatására. A </w:t>
      </w:r>
      <w:r>
        <w:rPr>
          <w:i/>
          <w:sz w:val="24"/>
        </w:rPr>
        <w:t xml:space="preserve">jógi </w:t>
      </w:r>
      <w:r>
        <w:rPr>
          <w:sz w:val="24"/>
        </w:rPr>
        <w:t xml:space="preserve">által elfogadott ilyen eszményben  és életben, a </w:t>
      </w:r>
      <w:r>
        <w:rPr>
          <w:i/>
          <w:sz w:val="24"/>
        </w:rPr>
        <w:t>sziddhiknek</w:t>
      </w:r>
      <w:r>
        <w:rPr>
          <w:sz w:val="24"/>
        </w:rPr>
        <w:t xml:space="preserve"> mint okkult képességeknek, tényleg nagyon alárendelt helyzete van, és általában közvetlenül nem is törekszenek rá. A fő hangsúly a végső igaz</w:t>
      </w:r>
      <w:r>
        <w:rPr>
          <w:sz w:val="24"/>
        </w:rPr>
        <w:lastRenderedPageBreak/>
        <w:t xml:space="preserve">ság önfeláldozás általi megtalálásán van és ebben eszközként használják a </w:t>
      </w:r>
      <w:r>
        <w:rPr>
          <w:i/>
          <w:sz w:val="24"/>
        </w:rPr>
        <w:t>sziddhiket</w:t>
      </w:r>
      <w:r>
        <w:rPr>
          <w:sz w:val="24"/>
        </w:rPr>
        <w:t xml:space="preserve"> a cél elérése érdekében. </w:t>
      </w:r>
    </w:p>
    <w:p w14:paraId="717AB0DD" w14:textId="77777777" w:rsidR="00A16F25" w:rsidRDefault="00A16F25" w:rsidP="00A16F25">
      <w:pPr>
        <w:jc w:val="both"/>
        <w:rPr>
          <w:sz w:val="24"/>
        </w:rPr>
      </w:pPr>
      <w:r>
        <w:rPr>
          <w:sz w:val="28"/>
        </w:rPr>
        <w:t xml:space="preserve">      </w:t>
      </w:r>
      <w:r>
        <w:rPr>
          <w:sz w:val="24"/>
        </w:rPr>
        <w:t xml:space="preserve">A fentiekben elmondottakból megérthető, hogy a </w:t>
      </w:r>
      <w:r>
        <w:rPr>
          <w:i/>
          <w:sz w:val="24"/>
        </w:rPr>
        <w:t xml:space="preserve">jógik </w:t>
      </w:r>
      <w:r>
        <w:rPr>
          <w:sz w:val="24"/>
        </w:rPr>
        <w:t xml:space="preserve"> között nem tabu a </w:t>
      </w:r>
      <w:r>
        <w:rPr>
          <w:i/>
          <w:sz w:val="24"/>
        </w:rPr>
        <w:t xml:space="preserve">sziddhik </w:t>
      </w:r>
      <w:r>
        <w:rPr>
          <w:sz w:val="24"/>
        </w:rPr>
        <w:t xml:space="preserve">témája és nem szükséges irántuk halálos félelmet gerjeszteni, mint ahogyan a szellemi kultúra bizonyos iskolái teszik. A </w:t>
      </w:r>
      <w:r>
        <w:rPr>
          <w:i/>
          <w:sz w:val="24"/>
        </w:rPr>
        <w:t xml:space="preserve">jóga </w:t>
      </w:r>
      <w:r>
        <w:rPr>
          <w:sz w:val="24"/>
        </w:rPr>
        <w:t xml:space="preserve">tudományának jobb megismerése és megértése érdekében semmi baj nem származik a téma akadémiai szellemben történő tanulmányozásából. A veszély akkor kezdődik, amikor a kezdő elméjét ezen képességek kifejlesztésére való vágyakozás veszi birtokba, és ennek lehetősége mellékutakra vonja a </w:t>
      </w:r>
      <w:r>
        <w:rPr>
          <w:i/>
          <w:sz w:val="24"/>
        </w:rPr>
        <w:t xml:space="preserve">jóga </w:t>
      </w:r>
      <w:r>
        <w:rPr>
          <w:sz w:val="24"/>
        </w:rPr>
        <w:t>igazi útjáról.</w:t>
      </w:r>
    </w:p>
    <w:p w14:paraId="0AE008A6" w14:textId="77777777" w:rsidR="00A16F25" w:rsidRDefault="00A16F25" w:rsidP="00A16F25">
      <w:pPr>
        <w:jc w:val="both"/>
        <w:rPr>
          <w:sz w:val="24"/>
        </w:rPr>
      </w:pPr>
      <w:r>
        <w:rPr>
          <w:sz w:val="24"/>
        </w:rPr>
        <w:t xml:space="preserve">      A tanulmányozó még erre az intellektuális tanulmányozásra vonatkozóan is tartsa észben a korlátozottságait, és a </w:t>
      </w:r>
      <w:r>
        <w:rPr>
          <w:i/>
          <w:sz w:val="24"/>
        </w:rPr>
        <w:t xml:space="preserve">sziddhikre </w:t>
      </w:r>
      <w:r>
        <w:rPr>
          <w:sz w:val="24"/>
        </w:rPr>
        <w:t xml:space="preserve">vonatkozó </w:t>
      </w:r>
      <w:r>
        <w:rPr>
          <w:i/>
          <w:sz w:val="24"/>
        </w:rPr>
        <w:t>szútrák</w:t>
      </w:r>
      <w:r>
        <w:rPr>
          <w:sz w:val="24"/>
        </w:rPr>
        <w:t xml:space="preserve"> gondos és alapos tanulmányozásától ne várjon túl sokat. Amint már ismételten rámutattunk, a </w:t>
      </w:r>
      <w:r>
        <w:rPr>
          <w:i/>
          <w:sz w:val="24"/>
        </w:rPr>
        <w:t xml:space="preserve">sziddhik </w:t>
      </w:r>
      <w:r>
        <w:rPr>
          <w:sz w:val="24"/>
        </w:rPr>
        <w:t xml:space="preserve">kifejlesztésével járó mentális folyamatok, nemcsak belsők  és  szubjektívek, hanem a számunkra ismert átlagos elme tartományán is túl vannak. Ezért még a </w:t>
      </w:r>
      <w:r>
        <w:rPr>
          <w:i/>
          <w:sz w:val="24"/>
        </w:rPr>
        <w:t xml:space="preserve">jóga </w:t>
      </w:r>
      <w:r>
        <w:rPr>
          <w:sz w:val="24"/>
        </w:rPr>
        <w:t xml:space="preserve">lélektana sem tud mindent megmagyarázni. A tanulmányozót ez csak az általa ismert régiók határáig képes felemelni, azonban nem teszi őt képessé, hogy átlásson azon a fátylon, amit az alsóbb elméje helyezett  a  tudata  köré.  Mindaz  amit ezen </w:t>
      </w:r>
      <w:r>
        <w:rPr>
          <w:i/>
          <w:sz w:val="24"/>
        </w:rPr>
        <w:t xml:space="preserve">szútrák </w:t>
      </w:r>
      <w:r>
        <w:rPr>
          <w:sz w:val="24"/>
        </w:rPr>
        <w:t xml:space="preserve">tanulmányozásától remélni </w:t>
      </w:r>
    </w:p>
    <w:p w14:paraId="4FB86D3E" w14:textId="77777777" w:rsidR="00A16F25" w:rsidRDefault="00A16F25" w:rsidP="00A16F25">
      <w:pPr>
        <w:jc w:val="both"/>
        <w:rPr>
          <w:sz w:val="24"/>
        </w:rPr>
      </w:pPr>
      <w:r>
        <w:rPr>
          <w:sz w:val="24"/>
        </w:rPr>
        <w:t xml:space="preserve">lehet, a különféle </w:t>
      </w:r>
      <w:r>
        <w:rPr>
          <w:i/>
          <w:sz w:val="24"/>
        </w:rPr>
        <w:t xml:space="preserve">sziddhik </w:t>
      </w:r>
      <w:r>
        <w:rPr>
          <w:sz w:val="24"/>
        </w:rPr>
        <w:t>kifejlesztésével járó különféle mentális folyamatok alapjául szolgáló általános alapelvek intelligens felfogása.</w:t>
      </w:r>
    </w:p>
    <w:p w14:paraId="7143D26A" w14:textId="77777777" w:rsidR="00A16F25" w:rsidRDefault="00A16F25" w:rsidP="00A16F25">
      <w:pPr>
        <w:jc w:val="both"/>
        <w:rPr>
          <w:sz w:val="24"/>
        </w:rPr>
      </w:pPr>
      <w:r>
        <w:rPr>
          <w:sz w:val="28"/>
        </w:rPr>
        <w:t xml:space="preserve">      </w:t>
      </w:r>
      <w:r>
        <w:rPr>
          <w:sz w:val="24"/>
        </w:rPr>
        <w:t xml:space="preserve">Néhány </w:t>
      </w:r>
      <w:r>
        <w:rPr>
          <w:i/>
          <w:sz w:val="24"/>
        </w:rPr>
        <w:t xml:space="preserve">szútra </w:t>
      </w:r>
      <w:r>
        <w:rPr>
          <w:sz w:val="24"/>
        </w:rPr>
        <w:t xml:space="preserve">megértésének nehézségét az a tény is fokozza, hogy a bennük használt szavak pontos jelentését elhomályosította az idő múlása vagy a különféle kommentátorok azon erőfeszítése, hogy eléggé fantasztikus módon értelmezzék azokat. Ehhez még hozzá kell adni azt a tényt, hogy Patanydzsali néhány esetben álcázást, illetve szándékosan homályos kifejezést használt, hogy a túl ambiciózus vagy éppen esztelen aspiránsokat megakadályozzon abban, hogy mindenféle veszélyes gyakorlatokba rohanva ártsanak maguknak. Így válik érthetővé a </w:t>
      </w:r>
      <w:r>
        <w:rPr>
          <w:i/>
          <w:sz w:val="24"/>
        </w:rPr>
        <w:t>sziddhikkel</w:t>
      </w:r>
      <w:r>
        <w:rPr>
          <w:sz w:val="24"/>
        </w:rPr>
        <w:t xml:space="preserve"> foglalkozó ezen </w:t>
      </w:r>
      <w:r>
        <w:rPr>
          <w:i/>
          <w:sz w:val="24"/>
        </w:rPr>
        <w:t xml:space="preserve">szútrák </w:t>
      </w:r>
      <w:r>
        <w:rPr>
          <w:sz w:val="24"/>
        </w:rPr>
        <w:t>értelmének világos és kielégítő megértésének útjában lévő nehézség. A tanulmányozó még mindezekkel a korlátozásokkal együtt is lenyűgözőnek fogja találni a témát, amely megéri a tanulmányozására fordított fáradtságot.</w:t>
      </w:r>
    </w:p>
    <w:p w14:paraId="51EC261E" w14:textId="77777777" w:rsidR="00A16F25" w:rsidRDefault="00A16F25" w:rsidP="00A16F25">
      <w:pPr>
        <w:jc w:val="both"/>
        <w:rPr>
          <w:sz w:val="24"/>
        </w:rPr>
      </w:pPr>
      <w:r>
        <w:rPr>
          <w:sz w:val="24"/>
        </w:rPr>
        <w:t xml:space="preserve">      Patanydzsalinak a </w:t>
      </w:r>
      <w:r>
        <w:rPr>
          <w:i/>
          <w:sz w:val="24"/>
        </w:rPr>
        <w:t>sziddhikre</w:t>
      </w:r>
      <w:r>
        <w:rPr>
          <w:sz w:val="24"/>
        </w:rPr>
        <w:t xml:space="preserve"> vonatkozó ezen kis bevezetőjével, forduljunk most azoknak a különféle </w:t>
      </w:r>
      <w:r>
        <w:rPr>
          <w:i/>
          <w:sz w:val="24"/>
        </w:rPr>
        <w:t>szútráknak</w:t>
      </w:r>
      <w:r>
        <w:rPr>
          <w:sz w:val="24"/>
        </w:rPr>
        <w:t xml:space="preserve"> a megfontolásához, amelyekben ő az egyedi </w:t>
      </w:r>
      <w:r>
        <w:rPr>
          <w:i/>
          <w:sz w:val="24"/>
        </w:rPr>
        <w:t xml:space="preserve">sziddhikkel </w:t>
      </w:r>
      <w:r>
        <w:rPr>
          <w:sz w:val="24"/>
        </w:rPr>
        <w:t xml:space="preserve">foglalkozott. Az első ilyen </w:t>
      </w:r>
      <w:r>
        <w:rPr>
          <w:i/>
          <w:sz w:val="24"/>
        </w:rPr>
        <w:t xml:space="preserve">szútra </w:t>
      </w:r>
      <w:r>
        <w:rPr>
          <w:sz w:val="24"/>
        </w:rPr>
        <w:t xml:space="preserve">a múltra és a jövőre vonatkozó tudással foglalkozik. Ezt a </w:t>
      </w:r>
      <w:r>
        <w:rPr>
          <w:i/>
          <w:sz w:val="24"/>
        </w:rPr>
        <w:t>szútrát</w:t>
      </w:r>
      <w:r>
        <w:rPr>
          <w:sz w:val="24"/>
        </w:rPr>
        <w:t xml:space="preserve"> néha úgy értelmezik, hogy az (bárminek) a múltjára és jövőjére való tudást jelenti, ami a III. rész 13-as </w:t>
      </w:r>
      <w:r>
        <w:rPr>
          <w:i/>
          <w:sz w:val="24"/>
        </w:rPr>
        <w:t>szútrájában</w:t>
      </w:r>
      <w:r>
        <w:rPr>
          <w:sz w:val="24"/>
        </w:rPr>
        <w:t xml:space="preserve"> említett háromféle átalakuláson végzett </w:t>
      </w:r>
      <w:r>
        <w:rPr>
          <w:i/>
          <w:sz w:val="24"/>
        </w:rPr>
        <w:t>szamjama</w:t>
      </w:r>
      <w:r>
        <w:rPr>
          <w:sz w:val="24"/>
        </w:rPr>
        <w:t xml:space="preserve"> által jön létre. Ebből az értelmezésből az következne, hogy mindennek a jövője meg van határozva és így a világegyetemben a predetermináció uralkodik. Amennyiben „a múlt és jövő ismerete” kifejezést „a múlt és jövő természetének ismerete” kifejezéssel helyettesítjük, a jelentés teljesen világossá válik. Hogyan ismerjük fel az idő múlását, amelyben a jövő állandóan a múlttá válik? A körülöttünk lévő dolgokban lezajló tulajdonság, jellegzetesség és állapot átalakulások által. Amennyiben ezek az átalakulások hirtelen megállnának, akkor megszűnne az időáramlás. Így a </w:t>
      </w:r>
      <w:r>
        <w:rPr>
          <w:i/>
          <w:sz w:val="24"/>
        </w:rPr>
        <w:t>jógi</w:t>
      </w:r>
      <w:r>
        <w:rPr>
          <w:sz w:val="24"/>
        </w:rPr>
        <w:t xml:space="preserve"> az idő természetét azáltal érti meg, hogy e három átalakulás természetén végez </w:t>
      </w:r>
      <w:r>
        <w:rPr>
          <w:i/>
          <w:sz w:val="24"/>
        </w:rPr>
        <w:t>szamjamát.</w:t>
      </w:r>
    </w:p>
    <w:p w14:paraId="6B7F1F3E" w14:textId="77777777" w:rsidR="00A16F25" w:rsidRDefault="00A16F25" w:rsidP="00A16F25">
      <w:pPr>
        <w:jc w:val="both"/>
        <w:rPr>
          <w:sz w:val="24"/>
        </w:rPr>
      </w:pPr>
      <w:r>
        <w:rPr>
          <w:sz w:val="24"/>
        </w:rPr>
        <w:t xml:space="preserve">készíthetünk, és elméletileg az a jelen. A jelen már azelőtt múlttá vált, mielőtt jelenlétét felfogtuk Meg lehetne kérdezni, hogy miért hagytuk ki a jelent az időnek múltra és jövőre osztályozásából. Amint mindannyian tudjuk a jelen nem valóságos. Az a múlt és jövő között állandóan mozgó elválasztó vonalról alkotott puszta fogalom. Az idő szüntelen áramlásában, amint azt a tulajdonságok változása által érzékeljük, bármely pillanatban keresztmetszetet készíthettünk volna és elméletileg az a jelen és ezért állandóan kisiklik előlünk. Azonban annak ellenére, hogy nincs saját valódisága,  mégis roppant jelentőségű, mivel a múlt és jövő ezen elválasztó vonala alatt rejlik az </w:t>
      </w:r>
      <w:r>
        <w:rPr>
          <w:b/>
          <w:sz w:val="24"/>
        </w:rPr>
        <w:t>örök most,</w:t>
      </w:r>
      <w:r>
        <w:rPr>
          <w:sz w:val="24"/>
        </w:rPr>
        <w:t xml:space="preserve"> az időn túli valóság.</w:t>
      </w:r>
    </w:p>
    <w:p w14:paraId="06DE7F45" w14:textId="77777777" w:rsidR="00A16F25" w:rsidRDefault="00A16F25" w:rsidP="00A16F25">
      <w:pPr>
        <w:jc w:val="both"/>
        <w:rPr>
          <w:sz w:val="24"/>
        </w:rPr>
      </w:pPr>
      <w:r>
        <w:rPr>
          <w:sz w:val="24"/>
        </w:rPr>
        <w:t xml:space="preserve">      A három átalakuláson végett </w:t>
      </w:r>
      <w:r>
        <w:rPr>
          <w:i/>
          <w:sz w:val="24"/>
        </w:rPr>
        <w:t>szamjama</w:t>
      </w:r>
      <w:r>
        <w:rPr>
          <w:sz w:val="24"/>
        </w:rPr>
        <w:t xml:space="preserve"> teszi a </w:t>
      </w:r>
      <w:r>
        <w:rPr>
          <w:i/>
          <w:sz w:val="24"/>
        </w:rPr>
        <w:t>jógit</w:t>
      </w:r>
      <w:r>
        <w:rPr>
          <w:sz w:val="24"/>
        </w:rPr>
        <w:t xml:space="preserve"> képessé, hogy a múlt és jövő formájában értse meg az idő örökké folyó áramlásának természetét. Ez nem teszi őt képessé </w:t>
      </w:r>
      <w:r>
        <w:rPr>
          <w:sz w:val="24"/>
        </w:rPr>
        <w:lastRenderedPageBreak/>
        <w:t xml:space="preserve">az időn való túllépésre és az idő mögött rejlő örökkévalóság meglátásának elérésére. Ezt a III. rész 53-as </w:t>
      </w:r>
      <w:r>
        <w:rPr>
          <w:i/>
          <w:sz w:val="24"/>
        </w:rPr>
        <w:t>szútrájában</w:t>
      </w:r>
      <w:r>
        <w:rPr>
          <w:sz w:val="24"/>
        </w:rPr>
        <w:t xml:space="preserve"> megadott másfajta eljárással lehet előidézni.</w:t>
      </w:r>
    </w:p>
    <w:p w14:paraId="20C5235B" w14:textId="77777777" w:rsidR="00A16F25" w:rsidRDefault="00A16F25" w:rsidP="00A16F25">
      <w:pPr>
        <w:jc w:val="both"/>
      </w:pPr>
    </w:p>
    <w:p w14:paraId="45EA10C2" w14:textId="77777777" w:rsidR="00A16F25" w:rsidRDefault="00A16F25" w:rsidP="00A16F25">
      <w:pPr>
        <w:jc w:val="both"/>
        <w:rPr>
          <w:sz w:val="28"/>
        </w:rPr>
      </w:pPr>
      <w:r>
        <w:rPr>
          <w:sz w:val="28"/>
        </w:rPr>
        <w:t xml:space="preserve">17. Sabdártha  -  pratyajánám  -  itaretarádhjászát  - szamszkarasz  tat - </w:t>
      </w:r>
    </w:p>
    <w:p w14:paraId="3F91ACE1" w14:textId="77777777" w:rsidR="00A16F25" w:rsidRDefault="00A16F25" w:rsidP="00A16F25">
      <w:pPr>
        <w:jc w:val="both"/>
        <w:rPr>
          <w:sz w:val="28"/>
        </w:rPr>
      </w:pPr>
      <w:r>
        <w:rPr>
          <w:sz w:val="28"/>
        </w:rPr>
        <w:t xml:space="preserve">      pravibhága - szamjamát  szarva - bhúta - ruta -dzsnyánam.  </w:t>
      </w:r>
    </w:p>
    <w:p w14:paraId="52A21BBD" w14:textId="77777777" w:rsidR="00A16F25" w:rsidRDefault="00A16F25" w:rsidP="00A16F25">
      <w:pPr>
        <w:jc w:val="both"/>
        <w:rPr>
          <w:sz w:val="28"/>
        </w:rPr>
      </w:pPr>
    </w:p>
    <w:p w14:paraId="300EFFFF" w14:textId="77777777" w:rsidR="00A16F25" w:rsidRDefault="00A16F25" w:rsidP="00A16F25">
      <w:pPr>
        <w:jc w:val="both"/>
        <w:rPr>
          <w:sz w:val="28"/>
        </w:rPr>
      </w:pPr>
      <w:r>
        <w:rPr>
          <w:sz w:val="28"/>
        </w:rPr>
        <w:t xml:space="preserve">17. .....  szó;  hang,  ....  tárgy;  szándék, ..... ideá(nak); az elme tartalmának, .....   </w:t>
      </w:r>
    </w:p>
    <w:p w14:paraId="4A7FA769" w14:textId="77777777" w:rsidR="00A16F25" w:rsidRDefault="00A16F25" w:rsidP="00A16F25">
      <w:pPr>
        <w:jc w:val="both"/>
        <w:rPr>
          <w:sz w:val="28"/>
        </w:rPr>
      </w:pPr>
      <w:r>
        <w:rPr>
          <w:sz w:val="28"/>
        </w:rPr>
        <w:t xml:space="preserve">      mivel   egymásra    helyezettek,    .......    összekeverés;     konfúzió,   .......   </w:t>
      </w:r>
    </w:p>
    <w:p w14:paraId="1E4655D1" w14:textId="77777777" w:rsidR="00A16F25" w:rsidRDefault="00A16F25" w:rsidP="00A16F25">
      <w:pPr>
        <w:jc w:val="both"/>
        <w:rPr>
          <w:sz w:val="28"/>
        </w:rPr>
      </w:pPr>
      <w:r>
        <w:rPr>
          <w:sz w:val="28"/>
        </w:rPr>
        <w:t xml:space="preserve">      azoknak a, .....  szétválasztása;    elkülönítése;    felbontása,  ......  </w:t>
      </w:r>
      <w:r>
        <w:rPr>
          <w:i/>
          <w:sz w:val="28"/>
        </w:rPr>
        <w:t xml:space="preserve">szamjámát </w:t>
      </w:r>
      <w:r>
        <w:rPr>
          <w:sz w:val="28"/>
        </w:rPr>
        <w:t xml:space="preserve"> </w:t>
      </w:r>
    </w:p>
    <w:p w14:paraId="0B56F145" w14:textId="77777777" w:rsidR="00A16F25" w:rsidRDefault="00A16F25" w:rsidP="00A16F25">
      <w:pPr>
        <w:jc w:val="both"/>
        <w:rPr>
          <w:sz w:val="28"/>
        </w:rPr>
      </w:pPr>
      <w:r>
        <w:rPr>
          <w:sz w:val="28"/>
        </w:rPr>
        <w:t xml:space="preserve">      végezvén   azon,  .....  minden,   ..... élőlényen,   .....   hangokon,   ....   tudás; </w:t>
      </w:r>
    </w:p>
    <w:p w14:paraId="21729C57" w14:textId="77777777" w:rsidR="00A16F25" w:rsidRDefault="00A16F25" w:rsidP="00A16F25">
      <w:pPr>
        <w:jc w:val="both"/>
        <w:rPr>
          <w:sz w:val="28"/>
        </w:rPr>
      </w:pPr>
      <w:r>
        <w:rPr>
          <w:sz w:val="28"/>
        </w:rPr>
        <w:t xml:space="preserve">      megértés.</w:t>
      </w:r>
    </w:p>
    <w:p w14:paraId="44E478E4" w14:textId="77777777" w:rsidR="00A16F25" w:rsidRDefault="00A16F25" w:rsidP="00A16F25">
      <w:pPr>
        <w:jc w:val="both"/>
        <w:rPr>
          <w:sz w:val="28"/>
        </w:rPr>
      </w:pPr>
    </w:p>
    <w:p w14:paraId="0BFEA104" w14:textId="77777777" w:rsidR="00A16F25" w:rsidRDefault="00A16F25" w:rsidP="00A16F25">
      <w:pPr>
        <w:ind w:left="567" w:hanging="567"/>
        <w:jc w:val="both"/>
        <w:rPr>
          <w:sz w:val="28"/>
        </w:rPr>
      </w:pPr>
      <w:r>
        <w:rPr>
          <w:sz w:val="28"/>
        </w:rPr>
        <w:t xml:space="preserve">17. A hang, a (mögötte lévő) jelentése és az elgondolás (idea, amely akkor van jelen az elmében), összekevert állapotban vannak együtt jelen. </w:t>
      </w:r>
      <w:r>
        <w:rPr>
          <w:i/>
          <w:sz w:val="28"/>
        </w:rPr>
        <w:t xml:space="preserve">Szamjámát </w:t>
      </w:r>
      <w:r>
        <w:rPr>
          <w:sz w:val="28"/>
        </w:rPr>
        <w:t xml:space="preserve"> végezvén a hangon, azok elkülönülnek, és így bármely élőlény által kiadott hang jelentésének megértése jön létre.</w:t>
      </w:r>
    </w:p>
    <w:p w14:paraId="4273D64B" w14:textId="77777777" w:rsidR="00A16F25" w:rsidRDefault="00A16F25" w:rsidP="00A16F25">
      <w:pPr>
        <w:jc w:val="both"/>
        <w:rPr>
          <w:sz w:val="28"/>
        </w:rPr>
      </w:pPr>
    </w:p>
    <w:p w14:paraId="70F0CBCB" w14:textId="77777777" w:rsidR="00A16F25" w:rsidRDefault="00A16F25" w:rsidP="00A16F25">
      <w:pPr>
        <w:jc w:val="both"/>
        <w:rPr>
          <w:sz w:val="24"/>
        </w:rPr>
      </w:pPr>
      <w:r>
        <w:rPr>
          <w:sz w:val="24"/>
        </w:rPr>
        <w:t xml:space="preserve">      Amennyiben meg akarjuk érteni hogyan fogja fel a </w:t>
      </w:r>
      <w:r>
        <w:rPr>
          <w:i/>
          <w:sz w:val="24"/>
        </w:rPr>
        <w:t>jógi</w:t>
      </w:r>
      <w:r>
        <w:rPr>
          <w:sz w:val="24"/>
        </w:rPr>
        <w:t xml:space="preserve"> bármely élőlény által kiadott hangok jelentését, akkor azt a mentális folyamatot kell figyelembe vennünk, amely a hangokat létrehozza. Vegyük például a párját hívó fülemülét. Mi csak a külső hangot halljuk, azonban az a hang összetett folyamat végső kifejeződése, amelyhez még két másik elem is tartozik. Az egyik a fülemüle elméjében jelenlévő kép a párjáról, és a másik az a vágy vagy szándék (</w:t>
      </w:r>
      <w:r>
        <w:rPr>
          <w:i/>
          <w:sz w:val="24"/>
        </w:rPr>
        <w:t>Artha)</w:t>
      </w:r>
      <w:r>
        <w:rPr>
          <w:sz w:val="24"/>
        </w:rPr>
        <w:t xml:space="preserve">, hogy a párját lássa. E két elem nélkül a hangokat nem lehetett volna létrehozni. Amennyiben valaki be tudna hatolni a fülemüle elméjébe, akkor e két tényezőnek tudatára ébredne és akkor azonnal megértené a külső hangok jelentését. Az I. rész 42-es </w:t>
      </w:r>
      <w:r>
        <w:rPr>
          <w:i/>
          <w:sz w:val="24"/>
        </w:rPr>
        <w:t>szútrájának</w:t>
      </w:r>
      <w:r>
        <w:rPr>
          <w:sz w:val="24"/>
        </w:rPr>
        <w:t xml:space="preserve"> elmagyarázásakor már rámutattunk, hogy amikor valamely összetett mentális folyamatban több ilyen természetű tényező van jelen, azok azáltal bonthatók fel és különíthetők el egymástól, hogy a legkülsőbb tényezőn  végzünk </w:t>
      </w:r>
      <w:r>
        <w:rPr>
          <w:i/>
          <w:sz w:val="24"/>
        </w:rPr>
        <w:t xml:space="preserve">szamjamát. </w:t>
      </w:r>
      <w:r>
        <w:rPr>
          <w:sz w:val="24"/>
        </w:rPr>
        <w:t>Ez a három tényező alkot egy olyan „magot”,  amelyet  fel  lehet  nyitni  és  az  elmagyarázottak  szerint a jelentést el lehet   különíteni.    Ez  a  jógit</w:t>
      </w:r>
      <w:r>
        <w:rPr>
          <w:i/>
          <w:sz w:val="24"/>
        </w:rPr>
        <w:t xml:space="preserve"> </w:t>
      </w:r>
      <w:r>
        <w:rPr>
          <w:sz w:val="24"/>
        </w:rPr>
        <w:t xml:space="preserve"> azonnal  képessé  teszi,   hogy  a  fülemüle  által kibocsátott hang jelentését megértse. Mivel minden élőlény által kiadott hangok, a fent említett ugyanilyen mentális folyamat által jönnek létre, szamjama által a </w:t>
      </w:r>
      <w:r>
        <w:rPr>
          <w:i/>
          <w:sz w:val="24"/>
        </w:rPr>
        <w:t>jógi</w:t>
      </w:r>
      <w:r>
        <w:rPr>
          <w:sz w:val="24"/>
        </w:rPr>
        <w:t xml:space="preserve"> mindig megértheti azok jelentését.</w:t>
      </w:r>
    </w:p>
    <w:p w14:paraId="60C70EB3" w14:textId="77777777" w:rsidR="00A16F25" w:rsidRDefault="00A16F25" w:rsidP="00A16F25">
      <w:pPr>
        <w:jc w:val="both"/>
        <w:rPr>
          <w:sz w:val="24"/>
        </w:rPr>
      </w:pPr>
      <w:r>
        <w:rPr>
          <w:sz w:val="24"/>
        </w:rPr>
        <w:t xml:space="preserve">      Az ilyen hangok jelentésének megértéséhez, a </w:t>
      </w:r>
      <w:r>
        <w:rPr>
          <w:i/>
          <w:sz w:val="24"/>
        </w:rPr>
        <w:t>jóginak</w:t>
      </w:r>
      <w:r>
        <w:rPr>
          <w:sz w:val="24"/>
        </w:rPr>
        <w:t xml:space="preserve"> nem kell leülnie a meditáláshoz. Ha egyszer elsajátította a </w:t>
      </w:r>
      <w:r>
        <w:rPr>
          <w:i/>
          <w:sz w:val="24"/>
        </w:rPr>
        <w:t>szamjama</w:t>
      </w:r>
      <w:r>
        <w:rPr>
          <w:sz w:val="24"/>
        </w:rPr>
        <w:t xml:space="preserve"> technikáját és megtanulta azon összetett folyamatok felbontását, amelyek a külső hangokat eredményezték, akkor szinte pillanat alatt végighaladhat a folyamaton és így a hangot hallva megismerheti annak jelentését.</w:t>
      </w:r>
    </w:p>
    <w:p w14:paraId="4F8BCEDB" w14:textId="77777777" w:rsidR="00A16F25" w:rsidRDefault="00A16F25" w:rsidP="00A16F25">
      <w:pPr>
        <w:jc w:val="both"/>
      </w:pPr>
    </w:p>
    <w:p w14:paraId="418B7BA1" w14:textId="77777777" w:rsidR="00A16F25" w:rsidRDefault="00A16F25" w:rsidP="00A16F25">
      <w:pPr>
        <w:jc w:val="both"/>
        <w:rPr>
          <w:sz w:val="28"/>
        </w:rPr>
      </w:pPr>
      <w:r>
        <w:rPr>
          <w:sz w:val="28"/>
        </w:rPr>
        <w:t>18.  Szamszkára - szaksátkaranát  púrva - dzsátidzsnyánam.</w:t>
      </w:r>
    </w:p>
    <w:p w14:paraId="1F12A1B0" w14:textId="77777777" w:rsidR="00A16F25" w:rsidRDefault="00A16F25" w:rsidP="00A16F25">
      <w:pPr>
        <w:jc w:val="both"/>
        <w:rPr>
          <w:sz w:val="28"/>
        </w:rPr>
      </w:pPr>
    </w:p>
    <w:p w14:paraId="28D19A61" w14:textId="77777777" w:rsidR="00A16F25" w:rsidRDefault="00A16F25" w:rsidP="00A16F25">
      <w:pPr>
        <w:jc w:val="both"/>
        <w:rPr>
          <w:sz w:val="28"/>
        </w:rPr>
      </w:pPr>
      <w:r>
        <w:rPr>
          <w:sz w:val="28"/>
        </w:rPr>
        <w:t>18. ..... benyomások,  ..... megfigyelése által; közvetlen észleléssel, .... korábbi;</w:t>
      </w:r>
    </w:p>
    <w:p w14:paraId="0C1C52FC" w14:textId="77777777" w:rsidR="00A16F25" w:rsidRDefault="00A16F25" w:rsidP="00A16F25">
      <w:pPr>
        <w:jc w:val="both"/>
        <w:rPr>
          <w:sz w:val="28"/>
        </w:rPr>
      </w:pPr>
      <w:r>
        <w:rPr>
          <w:sz w:val="28"/>
        </w:rPr>
        <w:t xml:space="preserve">      előző,  .... születésnek a, .... ismerete.</w:t>
      </w:r>
    </w:p>
    <w:p w14:paraId="35A8358F" w14:textId="77777777" w:rsidR="00A16F25" w:rsidRDefault="00A16F25" w:rsidP="00A16F25">
      <w:pPr>
        <w:jc w:val="both"/>
        <w:rPr>
          <w:sz w:val="28"/>
        </w:rPr>
      </w:pPr>
    </w:p>
    <w:p w14:paraId="111B88A4" w14:textId="77777777" w:rsidR="00A16F25" w:rsidRDefault="00A16F25" w:rsidP="00A16F25">
      <w:pPr>
        <w:ind w:left="426" w:hanging="426"/>
        <w:jc w:val="both"/>
        <w:rPr>
          <w:sz w:val="28"/>
        </w:rPr>
      </w:pPr>
      <w:r>
        <w:rPr>
          <w:sz w:val="28"/>
        </w:rPr>
        <w:lastRenderedPageBreak/>
        <w:t xml:space="preserve">18. A benyomások közvetlen észlelése által, (jön létre) az előző születések ismerete. </w:t>
      </w:r>
      <w:r>
        <w:rPr>
          <w:sz w:val="28"/>
        </w:rPr>
        <w:tab/>
      </w:r>
    </w:p>
    <w:p w14:paraId="6855BF50" w14:textId="77777777" w:rsidR="00A16F25" w:rsidRDefault="00A16F25" w:rsidP="00A16F25">
      <w:pPr>
        <w:jc w:val="both"/>
      </w:pPr>
    </w:p>
    <w:p w14:paraId="3C9941B2" w14:textId="77777777" w:rsidR="00A16F25" w:rsidRDefault="00A16F25" w:rsidP="00A16F25">
      <w:pPr>
        <w:jc w:val="both"/>
        <w:rPr>
          <w:sz w:val="24"/>
        </w:rPr>
      </w:pPr>
      <w:r>
        <w:t xml:space="preserve">     </w:t>
      </w:r>
      <w:r>
        <w:rPr>
          <w:sz w:val="28"/>
        </w:rPr>
        <w:t xml:space="preserve"> </w:t>
      </w:r>
      <w:r>
        <w:rPr>
          <w:sz w:val="24"/>
        </w:rPr>
        <w:t xml:space="preserve">Az újraszületés tanának része, hogy a tudathordozó eszközeinkre valamilyen benyomást gyakorol minden olyan tapasztalat, amelyen átmentünk, és amelyeket megfelelő módszerek alkalmazásával vissza lehet nyerni. Hipnotizálási kísérletek következetesen utalnak arra, hogy a tapasztalatok, amelyeken valamely személy élete folyamán ment át, kitörölhetetlenül belevésődtek az agyába, még akkor is ha nem képes rájuk emlékezni. Ezt bizonyítja az a tény, hogy amikor hipnózis állapotába viszik, azok a tapasztalatok előidézhetők. Például, az olyan személy, aki valamely nyelv alapjait sem ismerte, hipnózis alatt egyszerre csak folyamatosan kezdett azon a nyelven beszélni és egy egészen más személyiség jellegzetességei mutatkoztak nála. Ez arra utal, hogy az általunk átélt összes életek benyomásai valahol bennünk vannak, és tudatunkba eléggé mélyen merülve lehetséges azon benyomásokat létrehozó tapasztalatok újra átélése. Ez hasonlóan történik, mint ahogyan valamely hanglemezről lehetséges azoknak a hangoknak a visszahallása amelyeket az arra rögzített benyomások hoztak létre. </w:t>
      </w:r>
    </w:p>
    <w:p w14:paraId="5E7A1723" w14:textId="77777777" w:rsidR="00A16F25" w:rsidRDefault="00A16F25" w:rsidP="00A16F25">
      <w:pPr>
        <w:jc w:val="both"/>
        <w:rPr>
          <w:sz w:val="32"/>
        </w:rPr>
      </w:pPr>
      <w:r>
        <w:rPr>
          <w:sz w:val="28"/>
        </w:rPr>
        <w:t xml:space="preserve">      </w:t>
      </w:r>
      <w:r>
        <w:rPr>
          <w:sz w:val="24"/>
        </w:rPr>
        <w:t xml:space="preserve">Az előző életek ezen benyomásai csak olyan tudathordozó eszközben lehetnek jelen, amely nem alakul újra minden inkarnációban, miként a fizikai test. Ezt a tudathordozó eszközt </w:t>
      </w:r>
      <w:r>
        <w:rPr>
          <w:i/>
          <w:sz w:val="24"/>
        </w:rPr>
        <w:t xml:space="preserve">kárana sarírának </w:t>
      </w:r>
      <w:r>
        <w:rPr>
          <w:sz w:val="24"/>
        </w:rPr>
        <w:t xml:space="preserve">vagyis kauzális testnek nevezik  és  a  II.  rész  12-es  </w:t>
      </w:r>
      <w:r>
        <w:rPr>
          <w:i/>
          <w:sz w:val="24"/>
        </w:rPr>
        <w:t xml:space="preserve">szútrájában </w:t>
      </w:r>
      <w:r>
        <w:rPr>
          <w:sz w:val="24"/>
        </w:rPr>
        <w:t xml:space="preserve"> </w:t>
      </w:r>
      <w:r>
        <w:rPr>
          <w:i/>
          <w:sz w:val="24"/>
        </w:rPr>
        <w:t>karmásajaként</w:t>
      </w:r>
      <w:r>
        <w:rPr>
          <w:sz w:val="24"/>
        </w:rPr>
        <w:t xml:space="preserve"> hivatkoznak rá, mivel abban van elrejtve a </w:t>
      </w:r>
      <w:r>
        <w:rPr>
          <w:i/>
          <w:sz w:val="24"/>
        </w:rPr>
        <w:t>karma</w:t>
      </w:r>
      <w:r>
        <w:rPr>
          <w:sz w:val="24"/>
        </w:rPr>
        <w:t xml:space="preserve"> minden „magja”, amely a jelen valamint a jövő életekben fog kihajtani. Minden magas szintre fejlődött </w:t>
      </w:r>
      <w:r>
        <w:rPr>
          <w:i/>
          <w:sz w:val="24"/>
        </w:rPr>
        <w:t>jógi</w:t>
      </w:r>
      <w:r>
        <w:rPr>
          <w:sz w:val="24"/>
        </w:rPr>
        <w:t xml:space="preserve">, aki tudatát a kauzális testébe képes visszavonni, így kerülhet közvetlen kapcsolatba ezekkel a benyomásokkal és ezáltal mind mások, mind a saját előző életéről szerezhet tudomást. Ennek technikáját a </w:t>
      </w:r>
      <w:r>
        <w:rPr>
          <w:i/>
          <w:sz w:val="24"/>
        </w:rPr>
        <w:t>szamjama</w:t>
      </w:r>
      <w:r>
        <w:rPr>
          <w:sz w:val="24"/>
        </w:rPr>
        <w:t xml:space="preserve"> által lehet elérni. </w:t>
      </w:r>
    </w:p>
    <w:p w14:paraId="0CD692E1" w14:textId="77777777" w:rsidR="00A16F25" w:rsidRDefault="00A16F25" w:rsidP="00A16F25">
      <w:pPr>
        <w:jc w:val="both"/>
        <w:rPr>
          <w:sz w:val="32"/>
        </w:rPr>
      </w:pPr>
    </w:p>
    <w:p w14:paraId="1ECD6A34" w14:textId="77777777" w:rsidR="00A16F25" w:rsidRDefault="00A16F25" w:rsidP="00A16F25">
      <w:pPr>
        <w:jc w:val="both"/>
        <w:rPr>
          <w:sz w:val="28"/>
        </w:rPr>
      </w:pPr>
      <w:r>
        <w:rPr>
          <w:sz w:val="28"/>
        </w:rPr>
        <w:t xml:space="preserve">19.  Pratyajaszja para - csitta - dzsnyánam. </w:t>
      </w:r>
    </w:p>
    <w:p w14:paraId="497003AA" w14:textId="77777777" w:rsidR="00A16F25" w:rsidRDefault="00A16F25" w:rsidP="00A16F25">
      <w:pPr>
        <w:jc w:val="both"/>
        <w:rPr>
          <w:sz w:val="28"/>
        </w:rPr>
      </w:pPr>
    </w:p>
    <w:p w14:paraId="69496221" w14:textId="77777777" w:rsidR="00A16F25" w:rsidRDefault="00A16F25" w:rsidP="00A16F25">
      <w:pPr>
        <w:jc w:val="both"/>
        <w:rPr>
          <w:sz w:val="28"/>
        </w:rPr>
      </w:pPr>
      <w:r>
        <w:rPr>
          <w:sz w:val="28"/>
        </w:rPr>
        <w:t>19.  ..... az elme tartalmából,  .... másoké,  ..... elmének a,  ..... ismerete.</w:t>
      </w:r>
    </w:p>
    <w:p w14:paraId="3F466FDE" w14:textId="77777777" w:rsidR="00A16F25" w:rsidRDefault="00A16F25" w:rsidP="00A16F25">
      <w:pPr>
        <w:jc w:val="both"/>
        <w:rPr>
          <w:sz w:val="28"/>
        </w:rPr>
      </w:pPr>
    </w:p>
    <w:p w14:paraId="0C3E765C" w14:textId="77777777" w:rsidR="00A16F25" w:rsidRDefault="00A16F25" w:rsidP="00A16F25">
      <w:pPr>
        <w:ind w:left="567" w:hanging="567"/>
        <w:jc w:val="both"/>
        <w:rPr>
          <w:sz w:val="28"/>
        </w:rPr>
      </w:pPr>
      <w:r>
        <w:rPr>
          <w:sz w:val="28"/>
        </w:rPr>
        <w:t>19. Az elmét elfoglaló képnek (</w:t>
      </w:r>
      <w:r>
        <w:rPr>
          <w:i/>
          <w:sz w:val="28"/>
        </w:rPr>
        <w:t xml:space="preserve">szamjama </w:t>
      </w:r>
      <w:r>
        <w:rPr>
          <w:sz w:val="28"/>
        </w:rPr>
        <w:t>általi közvetlen észlelése által), mások elméjének ismerete történik.</w:t>
      </w:r>
    </w:p>
    <w:p w14:paraId="534F71AD" w14:textId="77777777" w:rsidR="00A16F25" w:rsidRDefault="00A16F25" w:rsidP="00A16F25">
      <w:pPr>
        <w:jc w:val="both"/>
        <w:rPr>
          <w:sz w:val="28"/>
        </w:rPr>
      </w:pPr>
    </w:p>
    <w:p w14:paraId="29C8D3EA" w14:textId="77777777" w:rsidR="00A16F25" w:rsidRDefault="00A16F25" w:rsidP="00A16F25">
      <w:pPr>
        <w:jc w:val="both"/>
        <w:rPr>
          <w:sz w:val="24"/>
        </w:rPr>
      </w:pPr>
      <w:r>
        <w:rPr>
          <w:sz w:val="24"/>
        </w:rPr>
        <w:t xml:space="preserve">      A  </w:t>
      </w:r>
      <w:r>
        <w:rPr>
          <w:i/>
          <w:sz w:val="24"/>
        </w:rPr>
        <w:t>pratyaja</w:t>
      </w:r>
      <w:r>
        <w:rPr>
          <w:sz w:val="24"/>
        </w:rPr>
        <w:t xml:space="preserve"> kifejezés jelentését másutt már teljesen elmagyaráztuk. Valamely sajátlagos tudathordozó eszközön át működő elme tartalmát jelenti. Mivel az átlagos egyén tudata éber állapotban a mentális testén át működik, </w:t>
      </w:r>
      <w:r>
        <w:rPr>
          <w:i/>
          <w:sz w:val="24"/>
        </w:rPr>
        <w:t>pratyaja</w:t>
      </w:r>
      <w:r>
        <w:rPr>
          <w:sz w:val="24"/>
        </w:rPr>
        <w:t xml:space="preserve"> ebben az esetben az elmét elfoglaló mentális képet jelenti. Bárki megismerheti azt az elmét, aki ezt a mentális képet láthatja. Ezt </w:t>
      </w:r>
      <w:r>
        <w:rPr>
          <w:i/>
          <w:sz w:val="24"/>
        </w:rPr>
        <w:t>szamjama</w:t>
      </w:r>
      <w:r>
        <w:rPr>
          <w:sz w:val="24"/>
        </w:rPr>
        <w:t xml:space="preserve"> végzésével lehet elérni, és a két tudathordozó eszköz közötti tisztánlátó kapcsolat létrehozásával. Mivel ez a </w:t>
      </w:r>
      <w:r>
        <w:rPr>
          <w:i/>
          <w:sz w:val="24"/>
        </w:rPr>
        <w:t>szútra</w:t>
      </w:r>
      <w:r>
        <w:rPr>
          <w:sz w:val="24"/>
        </w:rPr>
        <w:t xml:space="preserve"> közvetlenül a III. rész 18-as </w:t>
      </w:r>
      <w:r>
        <w:rPr>
          <w:i/>
          <w:sz w:val="24"/>
        </w:rPr>
        <w:t>szútrája</w:t>
      </w:r>
      <w:r>
        <w:rPr>
          <w:sz w:val="24"/>
        </w:rPr>
        <w:t xml:space="preserve"> után következik, a </w:t>
      </w:r>
      <w:r>
        <w:rPr>
          <w:i/>
          <w:sz w:val="24"/>
        </w:rPr>
        <w:t>szasátkaranát</w:t>
      </w:r>
      <w:r>
        <w:rPr>
          <w:sz w:val="24"/>
        </w:rPr>
        <w:t xml:space="preserve"> szavakat a </w:t>
      </w:r>
      <w:r>
        <w:rPr>
          <w:i/>
          <w:sz w:val="24"/>
        </w:rPr>
        <w:t>pratyajaszja</w:t>
      </w:r>
      <w:r>
        <w:rPr>
          <w:sz w:val="24"/>
        </w:rPr>
        <w:t xml:space="preserve"> után következőként lehet értelmezni.</w:t>
      </w:r>
    </w:p>
    <w:p w14:paraId="18767839" w14:textId="77777777" w:rsidR="00A16F25" w:rsidRDefault="00A16F25" w:rsidP="00A16F25">
      <w:pPr>
        <w:jc w:val="both"/>
      </w:pPr>
    </w:p>
    <w:p w14:paraId="13EEEFBD" w14:textId="77777777" w:rsidR="00A16F25" w:rsidRDefault="00A16F25" w:rsidP="00A16F25">
      <w:pPr>
        <w:jc w:val="both"/>
        <w:rPr>
          <w:sz w:val="28"/>
        </w:rPr>
      </w:pPr>
      <w:r>
        <w:rPr>
          <w:sz w:val="28"/>
        </w:rPr>
        <w:t>20.   Na csa tat szálambanam taszjávisají - bhútatvát.</w:t>
      </w:r>
    </w:p>
    <w:p w14:paraId="506FCEA5" w14:textId="77777777" w:rsidR="00A16F25" w:rsidRDefault="00A16F25" w:rsidP="00A16F25">
      <w:pPr>
        <w:jc w:val="both"/>
        <w:rPr>
          <w:sz w:val="28"/>
        </w:rPr>
      </w:pPr>
    </w:p>
    <w:p w14:paraId="6C57777D" w14:textId="77777777" w:rsidR="00A16F25" w:rsidRDefault="00A16F25" w:rsidP="00A16F25">
      <w:pPr>
        <w:jc w:val="both"/>
        <w:rPr>
          <w:sz w:val="28"/>
        </w:rPr>
      </w:pPr>
      <w:r>
        <w:rPr>
          <w:sz w:val="28"/>
        </w:rPr>
        <w:t xml:space="preserve">20.  ....  nem,   ....  és,   ....  az,  .... ami támogatja ( .... amin valamely tárgy függ </w:t>
      </w:r>
    </w:p>
    <w:p w14:paraId="728FF7A9" w14:textId="77777777" w:rsidR="00A16F25" w:rsidRDefault="00A16F25" w:rsidP="00A16F25">
      <w:pPr>
        <w:jc w:val="both"/>
        <w:rPr>
          <w:sz w:val="28"/>
        </w:rPr>
      </w:pPr>
      <w:r>
        <w:rPr>
          <w:sz w:val="28"/>
        </w:rPr>
        <w:t xml:space="preserve">       vagy  amely  alátámasztja),  ....  annak  a,   .....  mivel  annak nem tárgya ( a </w:t>
      </w:r>
    </w:p>
    <w:p w14:paraId="181CF4F9" w14:textId="77777777" w:rsidR="00A16F25" w:rsidRDefault="00A16F25" w:rsidP="00A16F25">
      <w:pPr>
        <w:jc w:val="both"/>
        <w:rPr>
          <w:sz w:val="28"/>
        </w:rPr>
      </w:pPr>
      <w:r>
        <w:rPr>
          <w:sz w:val="28"/>
        </w:rPr>
        <w:t xml:space="preserve">       szamajmáé).</w:t>
      </w:r>
    </w:p>
    <w:p w14:paraId="29EEC18F" w14:textId="77777777" w:rsidR="00A16F25" w:rsidRDefault="00A16F25" w:rsidP="00A16F25">
      <w:pPr>
        <w:rPr>
          <w:sz w:val="28"/>
        </w:rPr>
      </w:pPr>
    </w:p>
    <w:p w14:paraId="47846144" w14:textId="77777777" w:rsidR="00A16F25" w:rsidRDefault="00A16F25" w:rsidP="00A16F25">
      <w:pPr>
        <w:ind w:left="567" w:hanging="567"/>
        <w:jc w:val="both"/>
        <w:rPr>
          <w:sz w:val="28"/>
        </w:rPr>
      </w:pPr>
      <w:r>
        <w:rPr>
          <w:sz w:val="28"/>
        </w:rPr>
        <w:lastRenderedPageBreak/>
        <w:t xml:space="preserve">20. Azonban a mentális képet alátámasztó más mentális tényezőket nem, mivel az nem tárgya (a </w:t>
      </w:r>
      <w:r>
        <w:rPr>
          <w:i/>
          <w:sz w:val="28"/>
        </w:rPr>
        <w:t>szamjamának</w:t>
      </w:r>
      <w:r>
        <w:rPr>
          <w:sz w:val="28"/>
        </w:rPr>
        <w:t xml:space="preserve"> ).</w:t>
      </w:r>
    </w:p>
    <w:p w14:paraId="3C945122" w14:textId="77777777" w:rsidR="00A16F25" w:rsidRDefault="00A16F25" w:rsidP="00A16F25">
      <w:pPr>
        <w:jc w:val="both"/>
        <w:rPr>
          <w:sz w:val="28"/>
        </w:rPr>
      </w:pPr>
    </w:p>
    <w:p w14:paraId="20F9609E" w14:textId="77777777" w:rsidR="00A16F25" w:rsidRDefault="00A16F25" w:rsidP="00A16F25">
      <w:pPr>
        <w:jc w:val="both"/>
        <w:rPr>
          <w:sz w:val="24"/>
        </w:rPr>
      </w:pPr>
      <w:r>
        <w:rPr>
          <w:sz w:val="28"/>
        </w:rPr>
        <w:t xml:space="preserve">      </w:t>
      </w:r>
      <w:r>
        <w:rPr>
          <w:sz w:val="24"/>
        </w:rPr>
        <w:t xml:space="preserve">Nyilvánvaló, hogy a másik elmében lévő mentális kép észlelésével, a </w:t>
      </w:r>
      <w:r>
        <w:rPr>
          <w:i/>
          <w:sz w:val="24"/>
        </w:rPr>
        <w:t>jógi</w:t>
      </w:r>
      <w:r>
        <w:rPr>
          <w:sz w:val="24"/>
        </w:rPr>
        <w:t xml:space="preserve"> nem szerezhet automatikusan tudomást a mentális kép mögött jelenlévő indítékról vagy szándékról. Ezt egy példa teszi világossá. Tegyük fel, hogy a </w:t>
      </w:r>
      <w:r>
        <w:rPr>
          <w:i/>
          <w:sz w:val="24"/>
        </w:rPr>
        <w:t>jógi</w:t>
      </w:r>
      <w:r>
        <w:rPr>
          <w:sz w:val="24"/>
        </w:rPr>
        <w:t xml:space="preserve"> a Nap képét látja a másik elmében. Ezt a képet a Napon gondolkodó csillagász hozhatja létre, akit a Nap mint csillagászati tárgy érdekel. Ugyanezt a képet egy a Nap szépségében gyönyörködő művész is létrehozhatja. De a mentális képet napimádó is létrehozhatja, aki a Napot az isteni élet kifejeződéseként imádja. A mentális kép mindezekben az esetekben ugyanaz lesz, azonban a mentális háttér lesz egészen más. A </w:t>
      </w:r>
      <w:r>
        <w:rPr>
          <w:i/>
          <w:sz w:val="24"/>
        </w:rPr>
        <w:t>szútra</w:t>
      </w:r>
      <w:r>
        <w:rPr>
          <w:sz w:val="24"/>
        </w:rPr>
        <w:t xml:space="preserve"> rámutat, hogy a mentális kép puszta észlelésével, a </w:t>
      </w:r>
      <w:r>
        <w:rPr>
          <w:i/>
          <w:sz w:val="24"/>
        </w:rPr>
        <w:t>jógi</w:t>
      </w:r>
      <w:r>
        <w:rPr>
          <w:sz w:val="24"/>
        </w:rPr>
        <w:t xml:space="preserve"> nem lesz képes tudomást szerezni a háttérben jelenlévő  más tényezőkről, amelyek a kép létrehozásáért felelősek. Ez a példa csupán annak kihangsúlyozására szolgál, hogy a nevek és formák világa eltér és könnyebben elérhető mint az indítékok stb. világa, amely az alsóbb elmében mozgásokat hoz létre.</w:t>
      </w:r>
    </w:p>
    <w:p w14:paraId="19FC4A05" w14:textId="77777777" w:rsidR="00A16F25" w:rsidRDefault="00A16F25" w:rsidP="00A16F25"/>
    <w:p w14:paraId="7EB05344" w14:textId="77777777" w:rsidR="00A16F25" w:rsidRDefault="00A16F25" w:rsidP="00A16F25">
      <w:pPr>
        <w:rPr>
          <w:sz w:val="28"/>
        </w:rPr>
      </w:pPr>
      <w:r>
        <w:rPr>
          <w:sz w:val="28"/>
        </w:rPr>
        <w:t xml:space="preserve">21.   Kája   -   rúpa   -   szamjamát     tad  -  gráhja  -  sákti  -  stambhe      </w:t>
      </w:r>
    </w:p>
    <w:p w14:paraId="4D775369" w14:textId="77777777" w:rsidR="00A16F25" w:rsidRDefault="00A16F25" w:rsidP="00A16F25">
      <w:pPr>
        <w:ind w:left="75"/>
        <w:rPr>
          <w:sz w:val="28"/>
        </w:rPr>
      </w:pPr>
      <w:r>
        <w:rPr>
          <w:sz w:val="28"/>
        </w:rPr>
        <w:t xml:space="preserve">       csaksuhu - prakásászamprajoge ‘ntardhánam.  </w:t>
      </w:r>
    </w:p>
    <w:p w14:paraId="75C7B8C9" w14:textId="77777777" w:rsidR="00A16F25" w:rsidRDefault="00A16F25" w:rsidP="00A16F25">
      <w:pPr>
        <w:rPr>
          <w:sz w:val="28"/>
        </w:rPr>
      </w:pPr>
    </w:p>
    <w:p w14:paraId="0A08E877" w14:textId="77777777" w:rsidR="00A16F25" w:rsidRDefault="00A16F25" w:rsidP="00A16F25">
      <w:pPr>
        <w:rPr>
          <w:sz w:val="28"/>
        </w:rPr>
      </w:pPr>
      <w:r>
        <w:rPr>
          <w:sz w:val="28"/>
        </w:rPr>
        <w:t xml:space="preserve">21.  ....  a test,  ....  forma;  láthatóság,  ....  </w:t>
      </w:r>
      <w:r>
        <w:rPr>
          <w:i/>
          <w:sz w:val="28"/>
        </w:rPr>
        <w:t xml:space="preserve">szamjamát </w:t>
      </w:r>
      <w:r>
        <w:rPr>
          <w:sz w:val="28"/>
        </w:rPr>
        <w:t xml:space="preserve"> végezvén azon,  .... attól;  </w:t>
      </w:r>
    </w:p>
    <w:p w14:paraId="12CAD102" w14:textId="77777777" w:rsidR="00A16F25" w:rsidRDefault="00A16F25" w:rsidP="00A16F25">
      <w:pPr>
        <w:rPr>
          <w:sz w:val="28"/>
        </w:rPr>
      </w:pPr>
      <w:r>
        <w:rPr>
          <w:sz w:val="28"/>
        </w:rPr>
        <w:t xml:space="preserve">       azóta,  .....   felfogó;   befogadó;   érzékeny;   felfogható;   megérthető,  ...... </w:t>
      </w:r>
    </w:p>
    <w:p w14:paraId="09C100E9" w14:textId="77777777" w:rsidR="00A16F25" w:rsidRDefault="00A16F25" w:rsidP="00A16F25">
      <w:pPr>
        <w:rPr>
          <w:sz w:val="28"/>
        </w:rPr>
      </w:pPr>
      <w:r>
        <w:rPr>
          <w:sz w:val="28"/>
        </w:rPr>
        <w:t xml:space="preserve">       képessége;  teljesítmény,  .....  felfüggesztésével,  ..... a  szemének  a,  ....  a </w:t>
      </w:r>
    </w:p>
    <w:p w14:paraId="4C4CB38D" w14:textId="77777777" w:rsidR="00A16F25" w:rsidRDefault="00A16F25" w:rsidP="00A16F25">
      <w:pPr>
        <w:rPr>
          <w:sz w:val="28"/>
        </w:rPr>
      </w:pPr>
      <w:r>
        <w:rPr>
          <w:sz w:val="28"/>
        </w:rPr>
        <w:t xml:space="preserve">       fénnyel,  .... nem lévén kapcsolat,  .... eltűnés; láthatatlanság.</w:t>
      </w:r>
    </w:p>
    <w:p w14:paraId="3590F7F3" w14:textId="77777777" w:rsidR="00A16F25" w:rsidRDefault="00A16F25" w:rsidP="00A16F25">
      <w:pPr>
        <w:jc w:val="both"/>
        <w:rPr>
          <w:sz w:val="28"/>
        </w:rPr>
      </w:pPr>
    </w:p>
    <w:p w14:paraId="1584E2F2" w14:textId="77777777" w:rsidR="00A16F25" w:rsidRDefault="00A16F25" w:rsidP="00A16F25">
      <w:pPr>
        <w:ind w:left="426" w:hanging="426"/>
        <w:jc w:val="both"/>
        <w:rPr>
          <w:sz w:val="28"/>
        </w:rPr>
      </w:pPr>
      <w:r>
        <w:rPr>
          <w:sz w:val="28"/>
        </w:rPr>
        <w:t xml:space="preserve">21. </w:t>
      </w:r>
      <w:r>
        <w:rPr>
          <w:i/>
          <w:sz w:val="28"/>
        </w:rPr>
        <w:t>Rúpán</w:t>
      </w:r>
      <w:r>
        <w:rPr>
          <w:sz w:val="28"/>
        </w:rPr>
        <w:t xml:space="preserve"> (az öt </w:t>
      </w:r>
      <w:r>
        <w:rPr>
          <w:i/>
          <w:sz w:val="28"/>
        </w:rPr>
        <w:t>tanmátra</w:t>
      </w:r>
      <w:r>
        <w:rPr>
          <w:sz w:val="28"/>
        </w:rPr>
        <w:t xml:space="preserve"> egyikén) </w:t>
      </w:r>
      <w:r>
        <w:rPr>
          <w:i/>
          <w:sz w:val="28"/>
        </w:rPr>
        <w:t>szamjamát</w:t>
      </w:r>
      <w:r>
        <w:rPr>
          <w:sz w:val="28"/>
        </w:rPr>
        <w:t xml:space="preserve"> végezvén, a felfogó képesség  felfüggesztésével, (a megfigyelő) szeme és (a testtől érkező) fény közötti kapcsolat megszakad, és a test láthatatlanná válik.</w:t>
      </w:r>
    </w:p>
    <w:p w14:paraId="26032433" w14:textId="77777777" w:rsidR="00A16F25" w:rsidRDefault="00A16F25" w:rsidP="00A16F25">
      <w:pPr>
        <w:jc w:val="both"/>
        <w:rPr>
          <w:sz w:val="28"/>
        </w:rPr>
      </w:pPr>
    </w:p>
    <w:p w14:paraId="61907A8A" w14:textId="77777777" w:rsidR="00A16F25" w:rsidRDefault="00A16F25" w:rsidP="00A16F25">
      <w:pPr>
        <w:jc w:val="both"/>
        <w:rPr>
          <w:sz w:val="24"/>
        </w:rPr>
      </w:pPr>
      <w:r>
        <w:rPr>
          <w:sz w:val="28"/>
        </w:rPr>
        <w:t xml:space="preserve">      </w:t>
      </w:r>
      <w:r>
        <w:rPr>
          <w:sz w:val="24"/>
        </w:rPr>
        <w:t xml:space="preserve">Önmagunk láthatatlanná tétele a </w:t>
      </w:r>
      <w:r>
        <w:rPr>
          <w:i/>
          <w:sz w:val="24"/>
        </w:rPr>
        <w:t>jóga</w:t>
      </w:r>
      <w:r>
        <w:rPr>
          <w:sz w:val="24"/>
        </w:rPr>
        <w:t xml:space="preserve"> által elérhető egyik jól ismert </w:t>
      </w:r>
      <w:r>
        <w:rPr>
          <w:i/>
          <w:sz w:val="24"/>
        </w:rPr>
        <w:t>sziddhi.</w:t>
      </w:r>
      <w:r>
        <w:rPr>
          <w:sz w:val="24"/>
        </w:rPr>
        <w:t xml:space="preserve"> Hogy lehet ennek a </w:t>
      </w:r>
      <w:r>
        <w:rPr>
          <w:i/>
          <w:sz w:val="24"/>
        </w:rPr>
        <w:t>sziddhinek</w:t>
      </w:r>
      <w:r>
        <w:rPr>
          <w:sz w:val="24"/>
        </w:rPr>
        <w:t xml:space="preserve"> a működési módját (</w:t>
      </w:r>
      <w:r>
        <w:rPr>
          <w:i/>
          <w:sz w:val="24"/>
        </w:rPr>
        <w:t xml:space="preserve">modus operandi) </w:t>
      </w:r>
      <w:r>
        <w:rPr>
          <w:sz w:val="24"/>
        </w:rPr>
        <w:t>megmagyarázni? A modern tudomány szerint, valamely test akkor válik láthatóvá, ha az arról visszaverődő fény eléri a felfogó szemét. Amennyiben a szem és a fény közötti kapcsolatot meg lehet akadályozni, akkor a test láthatatlanná válik. Ezt a</w:t>
      </w:r>
      <w:r>
        <w:rPr>
          <w:i/>
          <w:sz w:val="24"/>
        </w:rPr>
        <w:t xml:space="preserve"> rúpa tanmátrán</w:t>
      </w:r>
      <w:r>
        <w:rPr>
          <w:sz w:val="24"/>
        </w:rPr>
        <w:t xml:space="preserve"> végzett </w:t>
      </w:r>
      <w:r>
        <w:rPr>
          <w:i/>
          <w:sz w:val="24"/>
        </w:rPr>
        <w:t>szamjamával</w:t>
      </w:r>
      <w:r>
        <w:rPr>
          <w:sz w:val="24"/>
        </w:rPr>
        <w:t xml:space="preserve"> lehet megtenni. A </w:t>
      </w:r>
      <w:r>
        <w:rPr>
          <w:i/>
          <w:sz w:val="24"/>
        </w:rPr>
        <w:t xml:space="preserve">tattvák, tanmátrák, </w:t>
      </w:r>
      <w:r>
        <w:rPr>
          <w:sz w:val="24"/>
        </w:rPr>
        <w:t xml:space="preserve">és az érzékszervek, valamint a megfeleléseik jól ismertek, és a </w:t>
      </w:r>
      <w:r>
        <w:rPr>
          <w:i/>
          <w:sz w:val="24"/>
        </w:rPr>
        <w:t>jóga</w:t>
      </w:r>
      <w:r>
        <w:rPr>
          <w:sz w:val="24"/>
        </w:rPr>
        <w:t xml:space="preserve"> tudománya alapjául szolgáló lélektan szervesen hozzátartozó részét képezik.  Minden látási jelenség a </w:t>
      </w:r>
      <w:r>
        <w:rPr>
          <w:i/>
          <w:sz w:val="24"/>
        </w:rPr>
        <w:t xml:space="preserve">rúpának </w:t>
      </w:r>
      <w:r>
        <w:rPr>
          <w:sz w:val="24"/>
        </w:rPr>
        <w:t xml:space="preserve">nevezett </w:t>
      </w:r>
      <w:r>
        <w:rPr>
          <w:i/>
          <w:sz w:val="24"/>
        </w:rPr>
        <w:t>tanmátra,</w:t>
      </w:r>
      <w:r>
        <w:rPr>
          <w:sz w:val="24"/>
        </w:rPr>
        <w:t xml:space="preserve"> a </w:t>
      </w:r>
      <w:r>
        <w:rPr>
          <w:i/>
          <w:sz w:val="24"/>
        </w:rPr>
        <w:t xml:space="preserve">tedzsasznak </w:t>
      </w:r>
      <w:r>
        <w:rPr>
          <w:sz w:val="24"/>
        </w:rPr>
        <w:t xml:space="preserve">nevezett </w:t>
      </w:r>
      <w:r>
        <w:rPr>
          <w:i/>
          <w:sz w:val="24"/>
        </w:rPr>
        <w:t>tattvának,</w:t>
      </w:r>
      <w:r>
        <w:rPr>
          <w:sz w:val="24"/>
        </w:rPr>
        <w:t xml:space="preserve"> valamint a </w:t>
      </w:r>
      <w:r>
        <w:rPr>
          <w:i/>
          <w:sz w:val="24"/>
        </w:rPr>
        <w:t xml:space="preserve">csaksuhunak </w:t>
      </w:r>
      <w:r>
        <w:rPr>
          <w:sz w:val="24"/>
        </w:rPr>
        <w:t xml:space="preserve">(szem) nevezett érzékszervnek a függvénye. A </w:t>
      </w:r>
      <w:r>
        <w:rPr>
          <w:i/>
          <w:sz w:val="24"/>
        </w:rPr>
        <w:t>rúpa tanmátrán</w:t>
      </w:r>
      <w:r>
        <w:rPr>
          <w:sz w:val="24"/>
        </w:rPr>
        <w:t xml:space="preserve"> végzett </w:t>
      </w:r>
      <w:r>
        <w:rPr>
          <w:i/>
          <w:sz w:val="24"/>
        </w:rPr>
        <w:t>szamjamával,</w:t>
      </w:r>
      <w:r>
        <w:rPr>
          <w:sz w:val="24"/>
        </w:rPr>
        <w:t xml:space="preserve"> a </w:t>
      </w:r>
      <w:r>
        <w:rPr>
          <w:i/>
          <w:sz w:val="24"/>
        </w:rPr>
        <w:t>jógi</w:t>
      </w:r>
      <w:r>
        <w:rPr>
          <w:sz w:val="24"/>
        </w:rPr>
        <w:t xml:space="preserve"> megismeri a </w:t>
      </w:r>
      <w:r>
        <w:rPr>
          <w:i/>
          <w:sz w:val="24"/>
        </w:rPr>
        <w:t xml:space="preserve">tattvát, </w:t>
      </w:r>
      <w:r>
        <w:rPr>
          <w:sz w:val="24"/>
        </w:rPr>
        <w:t xml:space="preserve">a </w:t>
      </w:r>
      <w:r>
        <w:rPr>
          <w:i/>
          <w:sz w:val="24"/>
        </w:rPr>
        <w:t>tanmátrát,</w:t>
      </w:r>
      <w:r>
        <w:rPr>
          <w:sz w:val="24"/>
        </w:rPr>
        <w:t xml:space="preserve"> valamint az érzékszervet összekötő erőket és tetszése szerint kezelheti azokat. Így hát a testéről visszaverődő fényt megakadályozhatja abban, hogy elérje vagy befolyásolja a felfogó szemét, és ezáltal láthatatlanná teheti magát. </w:t>
      </w:r>
      <w:r>
        <w:rPr>
          <w:i/>
          <w:sz w:val="24"/>
        </w:rPr>
        <w:t xml:space="preserve"> </w:t>
      </w:r>
    </w:p>
    <w:p w14:paraId="7EB9DAF1" w14:textId="77777777" w:rsidR="00A16F25" w:rsidRDefault="00A16F25" w:rsidP="00A16F25">
      <w:pPr>
        <w:rPr>
          <w:sz w:val="32"/>
        </w:rPr>
      </w:pPr>
    </w:p>
    <w:p w14:paraId="3B115573" w14:textId="77777777" w:rsidR="00A16F25" w:rsidRDefault="00A16F25" w:rsidP="00A16F25">
      <w:pPr>
        <w:rPr>
          <w:sz w:val="28"/>
        </w:rPr>
      </w:pPr>
      <w:r>
        <w:rPr>
          <w:sz w:val="28"/>
        </w:rPr>
        <w:t>22.   Etena sabdády antardhánam uktam.</w:t>
      </w:r>
    </w:p>
    <w:p w14:paraId="2307E709" w14:textId="77777777" w:rsidR="00A16F25" w:rsidRDefault="00A16F25" w:rsidP="00A16F25">
      <w:pPr>
        <w:rPr>
          <w:sz w:val="28"/>
        </w:rPr>
      </w:pPr>
    </w:p>
    <w:p w14:paraId="0136F7F9" w14:textId="77777777" w:rsidR="00A16F25" w:rsidRDefault="00A16F25" w:rsidP="00A16F25">
      <w:pPr>
        <w:rPr>
          <w:sz w:val="28"/>
        </w:rPr>
      </w:pPr>
      <w:r>
        <w:rPr>
          <w:sz w:val="28"/>
        </w:rPr>
        <w:lastRenderedPageBreak/>
        <w:t xml:space="preserve">22.   ....   ezáltal;   a   fentiek   szerint,  ....  hang,  ....  és  mások; stb. .... eltűnés,    </w:t>
      </w:r>
    </w:p>
    <w:p w14:paraId="34D3CBAC" w14:textId="77777777" w:rsidR="00A16F25" w:rsidRDefault="00A16F25" w:rsidP="00A16F25">
      <w:pPr>
        <w:rPr>
          <w:sz w:val="28"/>
        </w:rPr>
      </w:pPr>
      <w:r>
        <w:rPr>
          <w:sz w:val="28"/>
        </w:rPr>
        <w:t xml:space="preserve">        ....   elmondták vagy leírták.</w:t>
      </w:r>
    </w:p>
    <w:p w14:paraId="3C395283" w14:textId="77777777" w:rsidR="00A16F25" w:rsidRDefault="00A16F25" w:rsidP="00A16F25">
      <w:pPr>
        <w:rPr>
          <w:sz w:val="28"/>
        </w:rPr>
      </w:pPr>
    </w:p>
    <w:p w14:paraId="7E1F4670" w14:textId="77777777" w:rsidR="00A16F25" w:rsidRDefault="00A16F25" w:rsidP="00A16F25">
      <w:pPr>
        <w:rPr>
          <w:sz w:val="28"/>
        </w:rPr>
      </w:pPr>
      <w:r>
        <w:rPr>
          <w:sz w:val="28"/>
        </w:rPr>
        <w:t>22.   A fentiekből megérthető a hang stb. eltűnése.</w:t>
      </w:r>
    </w:p>
    <w:p w14:paraId="10DE2CED" w14:textId="77777777" w:rsidR="00A16F25" w:rsidRDefault="00A16F25" w:rsidP="00A16F25">
      <w:pPr>
        <w:jc w:val="both"/>
        <w:rPr>
          <w:sz w:val="28"/>
        </w:rPr>
      </w:pPr>
    </w:p>
    <w:p w14:paraId="366E4BDA" w14:textId="77777777" w:rsidR="00A16F25" w:rsidRDefault="00A16F25" w:rsidP="00A16F25">
      <w:pPr>
        <w:jc w:val="both"/>
        <w:rPr>
          <w:sz w:val="24"/>
        </w:rPr>
      </w:pPr>
      <w:r>
        <w:rPr>
          <w:sz w:val="28"/>
        </w:rPr>
        <w:t xml:space="preserve">      </w:t>
      </w:r>
      <w:r>
        <w:rPr>
          <w:sz w:val="24"/>
        </w:rPr>
        <w:t xml:space="preserve">Az előző </w:t>
      </w:r>
      <w:r>
        <w:rPr>
          <w:i/>
          <w:sz w:val="24"/>
        </w:rPr>
        <w:t>szútrában</w:t>
      </w:r>
      <w:r>
        <w:rPr>
          <w:sz w:val="24"/>
        </w:rPr>
        <w:t xml:space="preserve"> a látás jelenségével kapcsolatban említett alapelv, a többi négy érzékszervre is alkalmazható. Így tehát </w:t>
      </w:r>
      <w:r>
        <w:rPr>
          <w:i/>
          <w:sz w:val="24"/>
        </w:rPr>
        <w:t>szamjamát</w:t>
      </w:r>
      <w:r>
        <w:rPr>
          <w:sz w:val="24"/>
        </w:rPr>
        <w:t xml:space="preserve"> végezvén a </w:t>
      </w:r>
      <w:r>
        <w:rPr>
          <w:i/>
          <w:sz w:val="24"/>
        </w:rPr>
        <w:t>sabda tanmátrán</w:t>
      </w:r>
      <w:r>
        <w:rPr>
          <w:sz w:val="24"/>
        </w:rPr>
        <w:t xml:space="preserve"> és így tudást szerezvén az </w:t>
      </w:r>
      <w:r>
        <w:rPr>
          <w:i/>
          <w:sz w:val="24"/>
        </w:rPr>
        <w:t>ákásának</w:t>
      </w:r>
      <w:r>
        <w:rPr>
          <w:sz w:val="24"/>
        </w:rPr>
        <w:t xml:space="preserve"> nevezett </w:t>
      </w:r>
      <w:r>
        <w:rPr>
          <w:i/>
          <w:sz w:val="24"/>
        </w:rPr>
        <w:t xml:space="preserve">tattva </w:t>
      </w:r>
      <w:r>
        <w:rPr>
          <w:sz w:val="24"/>
        </w:rPr>
        <w:t xml:space="preserve">és </w:t>
      </w:r>
      <w:r>
        <w:rPr>
          <w:i/>
          <w:sz w:val="24"/>
        </w:rPr>
        <w:t>srotrának</w:t>
      </w:r>
      <w:r>
        <w:rPr>
          <w:sz w:val="24"/>
        </w:rPr>
        <w:t xml:space="preserve"> ( a fül) nevezett </w:t>
      </w:r>
      <w:r>
        <w:rPr>
          <w:i/>
          <w:sz w:val="24"/>
        </w:rPr>
        <w:t>tanmátra</w:t>
      </w:r>
      <w:r>
        <w:rPr>
          <w:sz w:val="24"/>
        </w:rPr>
        <w:t xml:space="preserve"> között működő erőkről, a </w:t>
      </w:r>
      <w:r>
        <w:rPr>
          <w:i/>
          <w:sz w:val="24"/>
        </w:rPr>
        <w:t>jógi</w:t>
      </w:r>
      <w:r>
        <w:rPr>
          <w:sz w:val="24"/>
        </w:rPr>
        <w:t xml:space="preserve"> ellenőrizni tudja a hanggal kapcsolatos jelenségeket. Ha bármely érzékelő szervre ható rezgést el lehet vágni a rezgés forrásától, azok a rezgések természetesen felfoghatatlanokká válnak a vonatkozó érzékszerv számára. Egyes szövegekben nyilvánvalóan azért hagyják ki ezt a </w:t>
      </w:r>
      <w:r>
        <w:rPr>
          <w:i/>
          <w:sz w:val="24"/>
        </w:rPr>
        <w:t>szútrát</w:t>
      </w:r>
      <w:r>
        <w:rPr>
          <w:sz w:val="24"/>
        </w:rPr>
        <w:t xml:space="preserve">, mivel az ebben lévő megállapítást, már az előbbi  </w:t>
      </w:r>
      <w:r>
        <w:rPr>
          <w:i/>
          <w:sz w:val="24"/>
        </w:rPr>
        <w:t>szútrából</w:t>
      </w:r>
      <w:r>
        <w:rPr>
          <w:sz w:val="24"/>
        </w:rPr>
        <w:t xml:space="preserve"> is le lehet vonni.</w:t>
      </w:r>
    </w:p>
    <w:p w14:paraId="4060B62C" w14:textId="77777777" w:rsidR="00A16F25" w:rsidRDefault="00A16F25" w:rsidP="00A16F25"/>
    <w:p w14:paraId="593996DE" w14:textId="77777777" w:rsidR="00A16F25" w:rsidRDefault="00A16F25" w:rsidP="00A16F25">
      <w:pPr>
        <w:rPr>
          <w:sz w:val="32"/>
        </w:rPr>
      </w:pPr>
    </w:p>
    <w:p w14:paraId="115D972C" w14:textId="77777777" w:rsidR="00A16F25" w:rsidRDefault="00A16F25" w:rsidP="00A16F25">
      <w:pPr>
        <w:rPr>
          <w:sz w:val="28"/>
        </w:rPr>
      </w:pPr>
      <w:r>
        <w:rPr>
          <w:sz w:val="28"/>
        </w:rPr>
        <w:t xml:space="preserve">23. Szopakramam nirupakramam csa karma tat-szamjamád aparánta-   </w:t>
      </w:r>
    </w:p>
    <w:p w14:paraId="4E7D2243" w14:textId="77777777" w:rsidR="00A16F25" w:rsidRDefault="00A16F25" w:rsidP="00A16F25">
      <w:pPr>
        <w:rPr>
          <w:sz w:val="28"/>
        </w:rPr>
      </w:pPr>
      <w:r>
        <w:rPr>
          <w:sz w:val="28"/>
        </w:rPr>
        <w:t xml:space="preserve">      dzsnyánam aristebhjo vá.</w:t>
      </w:r>
    </w:p>
    <w:p w14:paraId="319855C8" w14:textId="77777777" w:rsidR="00A16F25" w:rsidRDefault="00A16F25" w:rsidP="00A16F25">
      <w:pPr>
        <w:rPr>
          <w:sz w:val="28"/>
        </w:rPr>
      </w:pPr>
    </w:p>
    <w:p w14:paraId="3C1FB3A5" w14:textId="77777777" w:rsidR="00A16F25" w:rsidRDefault="00A16F25" w:rsidP="00A16F25">
      <w:pPr>
        <w:jc w:val="both"/>
        <w:rPr>
          <w:sz w:val="28"/>
        </w:rPr>
      </w:pPr>
      <w:r>
        <w:rPr>
          <w:sz w:val="28"/>
        </w:rPr>
        <w:t xml:space="preserve">23. .....  energikusan  működő;  aktív,  .... lassan működő; intenzív tevékenység </w:t>
      </w:r>
    </w:p>
    <w:p w14:paraId="273BA08D" w14:textId="77777777" w:rsidR="00A16F25" w:rsidRDefault="00A16F25" w:rsidP="00A16F25">
      <w:pPr>
        <w:jc w:val="both"/>
        <w:rPr>
          <w:sz w:val="28"/>
        </w:rPr>
      </w:pPr>
      <w:r>
        <w:rPr>
          <w:sz w:val="28"/>
        </w:rPr>
        <w:t xml:space="preserve">      nélkül;  szunnyadó,  .... és,  .... valamely személy cselekedeteinek összege (a </w:t>
      </w:r>
    </w:p>
    <w:p w14:paraId="358B125F" w14:textId="77777777" w:rsidR="00A16F25" w:rsidRDefault="00A16F25" w:rsidP="00A16F25">
      <w:pPr>
        <w:jc w:val="both"/>
        <w:rPr>
          <w:sz w:val="28"/>
        </w:rPr>
      </w:pPr>
      <w:r>
        <w:rPr>
          <w:sz w:val="28"/>
        </w:rPr>
        <w:t xml:space="preserve">      jövőjét  meghatározó  szempontból),  .....  azokat,  ....  </w:t>
      </w:r>
      <w:r>
        <w:rPr>
          <w:i/>
          <w:sz w:val="28"/>
        </w:rPr>
        <w:t xml:space="preserve">szamjamát  </w:t>
      </w:r>
      <w:r>
        <w:rPr>
          <w:sz w:val="28"/>
        </w:rPr>
        <w:t xml:space="preserve">végezvén </w:t>
      </w:r>
    </w:p>
    <w:p w14:paraId="334C957D" w14:textId="77777777" w:rsidR="00A16F25" w:rsidRDefault="00A16F25" w:rsidP="00A16F25">
      <w:pPr>
        <w:jc w:val="both"/>
        <w:rPr>
          <w:sz w:val="28"/>
        </w:rPr>
      </w:pPr>
      <w:r>
        <w:rPr>
          <w:sz w:val="28"/>
        </w:rPr>
        <w:t xml:space="preserve">      azon, .... a  halálról;  a végső befejezésről,  .... tudás, .... jelekből; ómenekből </w:t>
      </w:r>
    </w:p>
    <w:p w14:paraId="1C0FA11F" w14:textId="77777777" w:rsidR="00A16F25" w:rsidRDefault="00A16F25" w:rsidP="00A16F25">
      <w:pPr>
        <w:jc w:val="both"/>
        <w:rPr>
          <w:sz w:val="28"/>
        </w:rPr>
      </w:pPr>
      <w:r>
        <w:rPr>
          <w:sz w:val="28"/>
        </w:rPr>
        <w:t xml:space="preserve">      vagy előjelekből, .... vagy.</w:t>
      </w:r>
    </w:p>
    <w:p w14:paraId="1EA4EB65" w14:textId="77777777" w:rsidR="00A16F25" w:rsidRDefault="00A16F25" w:rsidP="00A16F25">
      <w:pPr>
        <w:jc w:val="both"/>
        <w:rPr>
          <w:sz w:val="28"/>
        </w:rPr>
      </w:pPr>
    </w:p>
    <w:p w14:paraId="37E73FF5" w14:textId="77777777" w:rsidR="00A16F25" w:rsidRDefault="00A16F25" w:rsidP="00A16F25">
      <w:pPr>
        <w:ind w:left="567" w:hanging="567"/>
        <w:jc w:val="both"/>
        <w:rPr>
          <w:sz w:val="28"/>
        </w:rPr>
      </w:pPr>
      <w:r>
        <w:rPr>
          <w:sz w:val="28"/>
        </w:rPr>
        <w:t xml:space="preserve">23. A </w:t>
      </w:r>
      <w:r>
        <w:rPr>
          <w:i/>
          <w:sz w:val="28"/>
        </w:rPr>
        <w:t>karma</w:t>
      </w:r>
      <w:r>
        <w:rPr>
          <w:sz w:val="28"/>
        </w:rPr>
        <w:t xml:space="preserve"> kétféle: aktív és szunnyadó. Azokon </w:t>
      </w:r>
      <w:r>
        <w:rPr>
          <w:i/>
          <w:sz w:val="28"/>
        </w:rPr>
        <w:t>szamjamá</w:t>
      </w:r>
      <w:r>
        <w:rPr>
          <w:sz w:val="28"/>
        </w:rPr>
        <w:t xml:space="preserve"> végezvén, megtudható a halál ideje. Ugyanez az előjeleken végzett </w:t>
      </w:r>
      <w:r>
        <w:rPr>
          <w:i/>
          <w:sz w:val="28"/>
        </w:rPr>
        <w:t>szamjama</w:t>
      </w:r>
      <w:r>
        <w:rPr>
          <w:sz w:val="28"/>
        </w:rPr>
        <w:t xml:space="preserve"> által is.</w:t>
      </w:r>
    </w:p>
    <w:p w14:paraId="3D8D71AC" w14:textId="77777777" w:rsidR="00A16F25" w:rsidRDefault="00A16F25" w:rsidP="00A16F25">
      <w:pPr>
        <w:jc w:val="both"/>
        <w:rPr>
          <w:sz w:val="28"/>
        </w:rPr>
      </w:pPr>
    </w:p>
    <w:p w14:paraId="764E9AE3" w14:textId="77777777" w:rsidR="00A16F25" w:rsidRDefault="00A16F25" w:rsidP="00A16F25">
      <w:pPr>
        <w:jc w:val="both"/>
        <w:rPr>
          <w:sz w:val="24"/>
        </w:rPr>
      </w:pPr>
      <w:r>
        <w:rPr>
          <w:sz w:val="28"/>
        </w:rPr>
        <w:t xml:space="preserve">      </w:t>
      </w:r>
      <w:r>
        <w:rPr>
          <w:sz w:val="24"/>
        </w:rPr>
        <w:t xml:space="preserve">Akik tájékozottak a </w:t>
      </w:r>
      <w:r>
        <w:rPr>
          <w:i/>
          <w:sz w:val="24"/>
        </w:rPr>
        <w:t>karma</w:t>
      </w:r>
      <w:r>
        <w:rPr>
          <w:sz w:val="24"/>
        </w:rPr>
        <w:t xml:space="preserve"> tanában, emlékezni fognak, hogy a </w:t>
      </w:r>
      <w:r>
        <w:rPr>
          <w:i/>
          <w:sz w:val="24"/>
        </w:rPr>
        <w:t>karma</w:t>
      </w:r>
      <w:r>
        <w:rPr>
          <w:sz w:val="24"/>
        </w:rPr>
        <w:t xml:space="preserve"> háromféle: </w:t>
      </w:r>
      <w:r>
        <w:rPr>
          <w:i/>
          <w:sz w:val="24"/>
        </w:rPr>
        <w:t xml:space="preserve">prárabdha, szamcsita </w:t>
      </w:r>
      <w:r>
        <w:rPr>
          <w:sz w:val="24"/>
        </w:rPr>
        <w:t xml:space="preserve">és </w:t>
      </w:r>
      <w:r>
        <w:rPr>
          <w:i/>
          <w:sz w:val="24"/>
        </w:rPr>
        <w:t xml:space="preserve">krijamána. </w:t>
      </w:r>
      <w:r>
        <w:rPr>
          <w:sz w:val="24"/>
        </w:rPr>
        <w:t xml:space="preserve"> </w:t>
      </w:r>
      <w:r>
        <w:rPr>
          <w:i/>
          <w:sz w:val="24"/>
        </w:rPr>
        <w:t xml:space="preserve">Szamcsita karma </w:t>
      </w:r>
      <w:r>
        <w:rPr>
          <w:sz w:val="24"/>
        </w:rPr>
        <w:t xml:space="preserve">a felgyülemlett </w:t>
      </w:r>
      <w:r>
        <w:rPr>
          <w:i/>
          <w:sz w:val="24"/>
        </w:rPr>
        <w:t>karma</w:t>
      </w:r>
      <w:r>
        <w:rPr>
          <w:sz w:val="24"/>
        </w:rPr>
        <w:t xml:space="preserve"> teljes készlete, amelyet az egyén a jelen és előző életei alatt hozott létre, és amelyet még le kell dolgoznia. </w:t>
      </w:r>
      <w:r>
        <w:rPr>
          <w:i/>
          <w:sz w:val="24"/>
        </w:rPr>
        <w:t>Prárabdha</w:t>
      </w:r>
      <w:r>
        <w:rPr>
          <w:sz w:val="24"/>
        </w:rPr>
        <w:t xml:space="preserve"> ennek a teljes készletnek az a része, amelyet a jelen testetöltésben kell ledolgozni. Minden testetöltés elején, ennek a résznek a teljes készletből történő kiválasztása történik, a </w:t>
      </w:r>
      <w:r>
        <w:rPr>
          <w:i/>
          <w:sz w:val="24"/>
        </w:rPr>
        <w:t>karma</w:t>
      </w:r>
      <w:r>
        <w:rPr>
          <w:sz w:val="24"/>
        </w:rPr>
        <w:t xml:space="preserve"> különféle típusainak kidolgozásához abban a testetöltésben adott lehetőségek szerint. </w:t>
      </w:r>
      <w:r>
        <w:rPr>
          <w:i/>
          <w:sz w:val="24"/>
        </w:rPr>
        <w:t>Krijamána</w:t>
      </w:r>
      <w:r>
        <w:rPr>
          <w:sz w:val="24"/>
        </w:rPr>
        <w:t xml:space="preserve"> a napról napra létrehozott </w:t>
      </w:r>
      <w:r>
        <w:rPr>
          <w:i/>
          <w:sz w:val="24"/>
        </w:rPr>
        <w:t xml:space="preserve">karma. </w:t>
      </w:r>
      <w:r>
        <w:rPr>
          <w:sz w:val="24"/>
        </w:rPr>
        <w:t>Ennek egy része azonnal kimerül, míg a megmaradó rész a felgyülemlett készletet növeli.</w:t>
      </w:r>
    </w:p>
    <w:p w14:paraId="4098FAA3" w14:textId="77777777" w:rsidR="00A16F25" w:rsidRDefault="00A16F25" w:rsidP="00A16F25">
      <w:pPr>
        <w:jc w:val="both"/>
        <w:rPr>
          <w:sz w:val="24"/>
        </w:rPr>
      </w:pPr>
      <w:r>
        <w:rPr>
          <w:sz w:val="24"/>
        </w:rPr>
        <w:t xml:space="preserve">      A fentiekből világossá válik, hogy a </w:t>
      </w:r>
      <w:r>
        <w:rPr>
          <w:i/>
          <w:sz w:val="24"/>
        </w:rPr>
        <w:t>szamcsita karmától</w:t>
      </w:r>
      <w:r>
        <w:rPr>
          <w:sz w:val="24"/>
        </w:rPr>
        <w:t xml:space="preserve"> a </w:t>
      </w:r>
      <w:r>
        <w:rPr>
          <w:i/>
          <w:sz w:val="24"/>
        </w:rPr>
        <w:t>prárabdha karma</w:t>
      </w:r>
      <w:r>
        <w:rPr>
          <w:sz w:val="24"/>
        </w:rPr>
        <w:t xml:space="preserve"> a jelen életben való kifejeződési lehetősége által különböztethető meg. Bárki számára, akinek távlati rálátása van a </w:t>
      </w:r>
      <w:r>
        <w:rPr>
          <w:i/>
          <w:sz w:val="24"/>
        </w:rPr>
        <w:t>szamszkárákra</w:t>
      </w:r>
      <w:r>
        <w:rPr>
          <w:sz w:val="24"/>
        </w:rPr>
        <w:t xml:space="preserve">, lehetősége kell legyen, hogy ezt az aktív </w:t>
      </w:r>
      <w:r>
        <w:rPr>
          <w:i/>
          <w:sz w:val="24"/>
        </w:rPr>
        <w:t xml:space="preserve">prárabdha karmát </w:t>
      </w:r>
      <w:r>
        <w:rPr>
          <w:sz w:val="24"/>
        </w:rPr>
        <w:t xml:space="preserve">megkülönböztethesse a szunnyadó </w:t>
      </w:r>
      <w:r>
        <w:rPr>
          <w:i/>
          <w:sz w:val="24"/>
        </w:rPr>
        <w:t>szamcsita karmáról.</w:t>
      </w:r>
      <w:r>
        <w:rPr>
          <w:sz w:val="24"/>
        </w:rPr>
        <w:t xml:space="preserve"> Amennyiben ez megtehető, akkor a halál idejének megállapítása egészen könnyű kell legyen. Az pedig az a pillanat lesz, amikor a </w:t>
      </w:r>
      <w:r>
        <w:rPr>
          <w:i/>
          <w:sz w:val="24"/>
        </w:rPr>
        <w:t xml:space="preserve">prárabdhába </w:t>
      </w:r>
      <w:r>
        <w:rPr>
          <w:sz w:val="24"/>
        </w:rPr>
        <w:t xml:space="preserve">foglalt </w:t>
      </w:r>
      <w:r>
        <w:rPr>
          <w:i/>
          <w:sz w:val="24"/>
        </w:rPr>
        <w:t>karmák</w:t>
      </w:r>
      <w:r>
        <w:rPr>
          <w:sz w:val="24"/>
        </w:rPr>
        <w:t xml:space="preserve"> kimerülnek. Ez az amit a </w:t>
      </w:r>
      <w:r>
        <w:rPr>
          <w:i/>
          <w:sz w:val="24"/>
        </w:rPr>
        <w:t xml:space="preserve">szamcsita </w:t>
      </w:r>
      <w:r>
        <w:rPr>
          <w:sz w:val="24"/>
        </w:rPr>
        <w:t xml:space="preserve">és a </w:t>
      </w:r>
      <w:r>
        <w:rPr>
          <w:i/>
          <w:sz w:val="24"/>
        </w:rPr>
        <w:t>prárabdha karmán</w:t>
      </w:r>
      <w:r>
        <w:rPr>
          <w:sz w:val="24"/>
        </w:rPr>
        <w:t xml:space="preserve"> történő </w:t>
      </w:r>
      <w:r>
        <w:rPr>
          <w:i/>
          <w:sz w:val="24"/>
        </w:rPr>
        <w:t>szamjama</w:t>
      </w:r>
      <w:r>
        <w:rPr>
          <w:sz w:val="24"/>
        </w:rPr>
        <w:t xml:space="preserve"> létrehoz. Azonban ez a </w:t>
      </w:r>
      <w:r>
        <w:rPr>
          <w:i/>
          <w:sz w:val="24"/>
        </w:rPr>
        <w:t>szidhi</w:t>
      </w:r>
      <w:r>
        <w:rPr>
          <w:sz w:val="24"/>
        </w:rPr>
        <w:t xml:space="preserve"> magában foglalja a tudatnak a </w:t>
      </w:r>
      <w:r>
        <w:rPr>
          <w:i/>
          <w:sz w:val="24"/>
        </w:rPr>
        <w:t>kárana saríra</w:t>
      </w:r>
      <w:r>
        <w:rPr>
          <w:sz w:val="24"/>
        </w:rPr>
        <w:t xml:space="preserve"> (kauzális test) szintjére emelésének  képességét.  Ez  a  test az összes </w:t>
      </w:r>
      <w:r>
        <w:rPr>
          <w:i/>
          <w:sz w:val="24"/>
        </w:rPr>
        <w:lastRenderedPageBreak/>
        <w:t>kármikus szamszárák</w:t>
      </w:r>
      <w:r>
        <w:rPr>
          <w:sz w:val="24"/>
        </w:rPr>
        <w:t xml:space="preserve">  tárolója,  és  amikor </w:t>
      </w:r>
      <w:r>
        <w:rPr>
          <w:i/>
          <w:sz w:val="24"/>
        </w:rPr>
        <w:t xml:space="preserve">jógi </w:t>
      </w:r>
      <w:r>
        <w:rPr>
          <w:sz w:val="24"/>
        </w:rPr>
        <w:t xml:space="preserve"> már  tudatosan  képes  ebben a testben működni, csak akkor tudja a saját és mások életének </w:t>
      </w:r>
      <w:r>
        <w:rPr>
          <w:i/>
          <w:sz w:val="24"/>
        </w:rPr>
        <w:t>karmikus</w:t>
      </w:r>
      <w:r>
        <w:rPr>
          <w:sz w:val="24"/>
        </w:rPr>
        <w:t xml:space="preserve"> lehetőségeit sikeresen kutatni.</w:t>
      </w:r>
    </w:p>
    <w:p w14:paraId="47D428F0" w14:textId="77777777" w:rsidR="00A16F25" w:rsidRDefault="00A16F25" w:rsidP="00A16F25">
      <w:pPr>
        <w:jc w:val="both"/>
        <w:rPr>
          <w:sz w:val="24"/>
        </w:rPr>
      </w:pPr>
      <w:r>
        <w:rPr>
          <w:sz w:val="28"/>
        </w:rPr>
        <w:t xml:space="preserve">      </w:t>
      </w:r>
      <w:r>
        <w:rPr>
          <w:sz w:val="24"/>
        </w:rPr>
        <w:t xml:space="preserve">Másik mód ahogyan a jógi a halál idejét megállapíthatja az, hogy megfigyel bizonyos előjeleket, és azokon végez </w:t>
      </w:r>
      <w:r>
        <w:rPr>
          <w:i/>
          <w:sz w:val="24"/>
        </w:rPr>
        <w:t xml:space="preserve">szamjamát. </w:t>
      </w:r>
      <w:r>
        <w:rPr>
          <w:sz w:val="24"/>
        </w:rPr>
        <w:t>A tudományos korszak bejövetele, az összes ilyen dolgokat, mint az ómenek vagy előjelek, a babonák világába száműzte. Semmi kétség, hogy a tudomány haladása előtt, a tudatlan tömegek, az előjelek témáját, a leggorombább babonákkal és képzelgésekkel vette körül. Azonban meg kell érteni, hogy semmi eredendően abszurd nincs abban, hogy bizonyos rendelkezésre álló jelek vagy jelenségek által, az éppen bekövetkezni készülő jövő eseményekre kapunk utalásokat, mivel a bekövetkezendő események, azok tényleges bekövetkezése előtt, már előre vetítik az árnyékukat.</w:t>
      </w:r>
    </w:p>
    <w:p w14:paraId="31336458" w14:textId="77777777" w:rsidR="00A16F25" w:rsidRDefault="00A16F25" w:rsidP="00A16F25">
      <w:pPr>
        <w:jc w:val="both"/>
        <w:rPr>
          <w:sz w:val="24"/>
        </w:rPr>
      </w:pPr>
      <w:r>
        <w:rPr>
          <w:sz w:val="28"/>
        </w:rPr>
        <w:t xml:space="preserve">      </w:t>
      </w:r>
      <w:r>
        <w:rPr>
          <w:sz w:val="24"/>
        </w:rPr>
        <w:t xml:space="preserve">Amikor  egy  orvost  súlyos  betegség  utolsó fázisában lévő beteghez hívják, akkor egyszerűen azzal, hogy a beteg pulzusára teszi a kezét, néha teljes bizonyossággal meg tudja mondani, hogy az e világból éppen eltávozóban van. A pulzus a beteg általános állapotára utal, és az orvos majdnem teljes biztonsággal jelezheti előre a beteg halálát. Az orvos előrejelzése nem kitalálásra alapozódik, hanem bizonyos megfigyeléseiből levont következtetésekre. Nem minden ember tud ilyen eseményt előre megmondani.  A valódi előjel olyan jelentős jelzés, amely a bekövetkezendő eseményre utal. Önmagában triviális is lehet, és az is  lehet, hogy nem függ össze ésszerűen az előre jelzett eseménnyel, azonban annak akinek a természetes jelenségek belső oldalára van rálátása, a jövő eseményre vonatkozó határozott utalást adhat. Azonban nyilvánvaló, hogy csak akiknek megnyílt a belső látásuk, és akik </w:t>
      </w:r>
      <w:r>
        <w:rPr>
          <w:i/>
          <w:sz w:val="24"/>
        </w:rPr>
        <w:t>szamjamával</w:t>
      </w:r>
      <w:r>
        <w:rPr>
          <w:sz w:val="24"/>
        </w:rPr>
        <w:t xml:space="preserve"> képesek a hatásokat azok okaira visszavezetni, ismerhetnek fel valamilyen óment, és értelmezhetik azt helyesen.</w:t>
      </w:r>
    </w:p>
    <w:p w14:paraId="1B9D3FB0" w14:textId="77777777" w:rsidR="00A16F25" w:rsidRDefault="00A16F25" w:rsidP="00A16F25"/>
    <w:p w14:paraId="7AA113DB" w14:textId="77777777" w:rsidR="00A16F25" w:rsidRDefault="00A16F25" w:rsidP="00A16F25"/>
    <w:p w14:paraId="1083BF5C" w14:textId="77777777" w:rsidR="00A16F25" w:rsidRDefault="00A16F25" w:rsidP="00A16F25">
      <w:pPr>
        <w:rPr>
          <w:sz w:val="28"/>
        </w:rPr>
      </w:pPr>
      <w:r>
        <w:rPr>
          <w:sz w:val="28"/>
        </w:rPr>
        <w:t>24.  Maitri-ádisu baláni.</w:t>
      </w:r>
    </w:p>
    <w:p w14:paraId="2950D735" w14:textId="77777777" w:rsidR="00A16F25" w:rsidRDefault="00A16F25" w:rsidP="00A16F25">
      <w:pPr>
        <w:rPr>
          <w:sz w:val="28"/>
        </w:rPr>
      </w:pPr>
    </w:p>
    <w:p w14:paraId="1D5CDB3B" w14:textId="77777777" w:rsidR="00A16F25" w:rsidRDefault="00A16F25" w:rsidP="00A16F25">
      <w:pPr>
        <w:jc w:val="both"/>
        <w:rPr>
          <w:sz w:val="28"/>
        </w:rPr>
      </w:pPr>
      <w:r>
        <w:rPr>
          <w:sz w:val="28"/>
        </w:rPr>
        <w:t>24.  ..... barátságosságon, stb., ..... erő vagy képességek.</w:t>
      </w:r>
    </w:p>
    <w:p w14:paraId="0E532B25" w14:textId="77777777" w:rsidR="00A16F25" w:rsidRDefault="00A16F25" w:rsidP="00A16F25">
      <w:pPr>
        <w:rPr>
          <w:sz w:val="28"/>
        </w:rPr>
      </w:pPr>
    </w:p>
    <w:p w14:paraId="27AAF393" w14:textId="77777777" w:rsidR="00A16F25" w:rsidRDefault="00A16F25" w:rsidP="00A16F25">
      <w:pPr>
        <w:ind w:left="567" w:hanging="567"/>
        <w:rPr>
          <w:sz w:val="32"/>
        </w:rPr>
      </w:pPr>
      <w:r>
        <w:rPr>
          <w:sz w:val="28"/>
        </w:rPr>
        <w:t>24.  (</w:t>
      </w:r>
      <w:r>
        <w:rPr>
          <w:i/>
          <w:sz w:val="28"/>
        </w:rPr>
        <w:t>Szamjamát</w:t>
      </w:r>
      <w:r>
        <w:rPr>
          <w:sz w:val="28"/>
        </w:rPr>
        <w:t xml:space="preserve"> végezvén) a barátságosságon stb., (a tulajdonság) erőssé válik.</w:t>
      </w:r>
    </w:p>
    <w:p w14:paraId="644F0CAA" w14:textId="77777777" w:rsidR="00A16F25" w:rsidRDefault="00A16F25" w:rsidP="00A16F25"/>
    <w:p w14:paraId="47A5D3C9" w14:textId="77777777" w:rsidR="00A16F25" w:rsidRDefault="00A16F25" w:rsidP="00A16F25">
      <w:pPr>
        <w:jc w:val="both"/>
        <w:rPr>
          <w:sz w:val="24"/>
        </w:rPr>
      </w:pPr>
      <w:r>
        <w:rPr>
          <w:sz w:val="24"/>
        </w:rPr>
        <w:t xml:space="preserve">      A lélektan jól ismert törvénye, hogy ha kitartóan gondolunk bármely tulajdonságra, képességre, akkor az a tulajdonság egyre inkább jellemünk részévé válik. A meditáció fokozza ezt a hatást, mivel ebben az elme összpontosítása sokkal intenzívebb mint az általános gondolkodásban. </w:t>
      </w:r>
      <w:r>
        <w:rPr>
          <w:i/>
          <w:sz w:val="24"/>
        </w:rPr>
        <w:t>Szamádhiban</w:t>
      </w:r>
      <w:r>
        <w:rPr>
          <w:sz w:val="24"/>
        </w:rPr>
        <w:t xml:space="preserve"> az alábbi okok miatt roppant módon fokozódik ez a hatás. Amikor a </w:t>
      </w:r>
      <w:r>
        <w:rPr>
          <w:i/>
          <w:sz w:val="24"/>
        </w:rPr>
        <w:t>jógi</w:t>
      </w:r>
      <w:r>
        <w:rPr>
          <w:sz w:val="24"/>
        </w:rPr>
        <w:t xml:space="preserve"> bármely képességen </w:t>
      </w:r>
      <w:r>
        <w:rPr>
          <w:i/>
          <w:sz w:val="24"/>
        </w:rPr>
        <w:t xml:space="preserve">szamjamát </w:t>
      </w:r>
      <w:r>
        <w:rPr>
          <w:sz w:val="24"/>
        </w:rPr>
        <w:t xml:space="preserve">gyakorol, akkor elméje arra az időre eggyé válik azzal a képességgel, ahogyan azt az I. rész 41-es </w:t>
      </w:r>
      <w:r>
        <w:rPr>
          <w:i/>
          <w:sz w:val="24"/>
        </w:rPr>
        <w:t>szútrájában</w:t>
      </w:r>
      <w:r>
        <w:rPr>
          <w:sz w:val="24"/>
        </w:rPr>
        <w:t xml:space="preserve"> már elmagyaráztuk. A pozitív képességek, mint például a bátorság, részvét stb., nem bizonytalan, ködös dolgok, amilyeneknek az alsóbb elme számára tűnnek, hanem határtalan erejű valóságos, eleven, dinamikus alapelvek, amelyek megfelelő eszközök híján nem képesek az alsóbb világokban megnyilvánulni. Valamely alapelv vagy tulajdonság, ameddig csupán gondolunk arra tulajdonságra, úgy mondhatnánk, gyengén sugározza ragyogását, azonban a sugárzás egyre ragyogóbb lesz, amint az a gondolkodás mélyebbé és kitartóbbá válik, és egyre inkább ráhangolódik arra a tulajdonságra. Amikor azonban valamely különleges képességen végzünk </w:t>
      </w:r>
      <w:r>
        <w:rPr>
          <w:i/>
          <w:sz w:val="24"/>
        </w:rPr>
        <w:t>szamjamát</w:t>
      </w:r>
      <w:r>
        <w:rPr>
          <w:sz w:val="24"/>
        </w:rPr>
        <w:t xml:space="preserve"> és az beleolvad az elmébe, akkor az elmén át az a tulajdonság határtalan mértékben nyilvánulhat meg. Még amikor azzal a tulajdonsággal való együttrezgés a </w:t>
      </w:r>
      <w:r>
        <w:rPr>
          <w:i/>
          <w:sz w:val="24"/>
        </w:rPr>
        <w:t>szamjama</w:t>
      </w:r>
      <w:r>
        <w:rPr>
          <w:sz w:val="24"/>
        </w:rPr>
        <w:t xml:space="preserve"> abbahagyásával meg is szűnik, annak a közvetlen kapcsolatnak a hatása, maradandó benyomást gyakorol az elmére,  és  roppant  mértékben  növeli meg annak képességét, úgy, hogy normál körülmények közepette is megnyilváníthassa azt a tulajdonságot. Továbbá a </w:t>
      </w:r>
      <w:r>
        <w:rPr>
          <w:i/>
          <w:sz w:val="24"/>
        </w:rPr>
        <w:t>szamjama</w:t>
      </w:r>
      <w:r>
        <w:rPr>
          <w:sz w:val="24"/>
        </w:rPr>
        <w:t xml:space="preserve"> ismétlésével annyira összehangolódik a tulajdonsággal, hogy a normál életben könnyűvé és természetessé válik annak tökéletes kifejezése.</w:t>
      </w:r>
    </w:p>
    <w:p w14:paraId="3FBAB3CA" w14:textId="77777777" w:rsidR="00A16F25" w:rsidRDefault="00A16F25" w:rsidP="00A16F25">
      <w:pPr>
        <w:jc w:val="both"/>
        <w:rPr>
          <w:sz w:val="24"/>
        </w:rPr>
      </w:pPr>
      <w:r>
        <w:rPr>
          <w:sz w:val="28"/>
        </w:rPr>
        <w:lastRenderedPageBreak/>
        <w:t xml:space="preserve">      </w:t>
      </w:r>
      <w:r>
        <w:rPr>
          <w:sz w:val="24"/>
        </w:rPr>
        <w:t xml:space="preserve">Ez az ahogyan az előrehaladott </w:t>
      </w:r>
      <w:r>
        <w:rPr>
          <w:i/>
          <w:sz w:val="24"/>
        </w:rPr>
        <w:t>jógi</w:t>
      </w:r>
      <w:r>
        <w:rPr>
          <w:sz w:val="24"/>
        </w:rPr>
        <w:t xml:space="preserve"> a szeretet, szimpátia, bátorság, türelem stb. megtestesülésévé teheti magát, és olyan mértékben képes azokat kifejezni, amely csodálattal tölti el a még azon tulajdonságok elsajátításával küzdő kezdőt. S</w:t>
      </w:r>
      <w:r>
        <w:rPr>
          <w:i/>
          <w:sz w:val="24"/>
        </w:rPr>
        <w:t xml:space="preserve">zamjama, </w:t>
      </w:r>
      <w:r>
        <w:rPr>
          <w:sz w:val="24"/>
        </w:rPr>
        <w:t xml:space="preserve">ezért a jellem-építés leghatékonyabb technikájával látja el a </w:t>
      </w:r>
      <w:r>
        <w:rPr>
          <w:i/>
          <w:sz w:val="24"/>
        </w:rPr>
        <w:t>jógit</w:t>
      </w:r>
      <w:r>
        <w:rPr>
          <w:sz w:val="24"/>
        </w:rPr>
        <w:t>.</w:t>
      </w:r>
    </w:p>
    <w:p w14:paraId="78902A31" w14:textId="77777777" w:rsidR="00A16F25" w:rsidRDefault="00A16F25" w:rsidP="00A16F25">
      <w:pPr>
        <w:jc w:val="both"/>
        <w:rPr>
          <w:sz w:val="32"/>
        </w:rPr>
      </w:pPr>
    </w:p>
    <w:p w14:paraId="4DAF8386" w14:textId="77777777" w:rsidR="00A16F25" w:rsidRDefault="00A16F25" w:rsidP="00A16F25">
      <w:pPr>
        <w:jc w:val="both"/>
        <w:rPr>
          <w:sz w:val="28"/>
        </w:rPr>
      </w:pPr>
      <w:r>
        <w:rPr>
          <w:sz w:val="28"/>
        </w:rPr>
        <w:t>25.  Balesu haszti-baládíni.</w:t>
      </w:r>
    </w:p>
    <w:p w14:paraId="615590E8" w14:textId="77777777" w:rsidR="00A16F25" w:rsidRDefault="00A16F25" w:rsidP="00A16F25">
      <w:pPr>
        <w:jc w:val="both"/>
        <w:rPr>
          <w:sz w:val="28"/>
        </w:rPr>
      </w:pPr>
    </w:p>
    <w:p w14:paraId="2AA4FD55" w14:textId="77777777" w:rsidR="00A16F25" w:rsidRDefault="00A16F25" w:rsidP="00A16F25">
      <w:pPr>
        <w:rPr>
          <w:sz w:val="28"/>
        </w:rPr>
      </w:pPr>
      <w:r>
        <w:rPr>
          <w:sz w:val="28"/>
        </w:rPr>
        <w:t xml:space="preserve">25.  .....  az  erőn  végzett  </w:t>
      </w:r>
      <w:r>
        <w:rPr>
          <w:i/>
          <w:sz w:val="28"/>
        </w:rPr>
        <w:t xml:space="preserve">szamjama </w:t>
      </w:r>
      <w:r>
        <w:rPr>
          <w:sz w:val="28"/>
        </w:rPr>
        <w:t xml:space="preserve"> által;  képességek  (többes szám),  .....  az </w:t>
      </w:r>
    </w:p>
    <w:p w14:paraId="169772AF" w14:textId="77777777" w:rsidR="00A16F25" w:rsidRDefault="00A16F25" w:rsidP="00A16F25">
      <w:pPr>
        <w:rPr>
          <w:sz w:val="28"/>
        </w:rPr>
      </w:pPr>
      <w:r>
        <w:rPr>
          <w:sz w:val="28"/>
        </w:rPr>
        <w:t xml:space="preserve">       elefánt ereje.</w:t>
      </w:r>
    </w:p>
    <w:p w14:paraId="4B175E05" w14:textId="77777777" w:rsidR="00A16F25" w:rsidRDefault="00A16F25" w:rsidP="00A16F25">
      <w:pPr>
        <w:rPr>
          <w:sz w:val="28"/>
        </w:rPr>
      </w:pPr>
    </w:p>
    <w:p w14:paraId="5A7EB35E" w14:textId="77777777" w:rsidR="00A16F25" w:rsidRDefault="00A16F25" w:rsidP="00A16F25">
      <w:pPr>
        <w:jc w:val="both"/>
        <w:rPr>
          <w:sz w:val="28"/>
        </w:rPr>
      </w:pPr>
      <w:r>
        <w:rPr>
          <w:sz w:val="28"/>
        </w:rPr>
        <w:t>25. (Az állatok) erején (</w:t>
      </w:r>
      <w:r>
        <w:rPr>
          <w:i/>
          <w:sz w:val="28"/>
        </w:rPr>
        <w:t>szamajamát</w:t>
      </w:r>
      <w:r>
        <w:rPr>
          <w:sz w:val="28"/>
        </w:rPr>
        <w:t xml:space="preserve"> végezve), az elefánt stb. ereje.</w:t>
      </w:r>
    </w:p>
    <w:p w14:paraId="49B3F6EA" w14:textId="77777777" w:rsidR="00A16F25" w:rsidRDefault="00A16F25" w:rsidP="00A16F25"/>
    <w:p w14:paraId="181439B7" w14:textId="77777777" w:rsidR="00A16F25" w:rsidRDefault="00A16F25" w:rsidP="00A16F25">
      <w:pPr>
        <w:jc w:val="both"/>
        <w:rPr>
          <w:sz w:val="24"/>
        </w:rPr>
      </w:pPr>
      <w:r>
        <w:rPr>
          <w:sz w:val="28"/>
        </w:rPr>
        <w:t xml:space="preserve">      </w:t>
      </w:r>
      <w:r>
        <w:rPr>
          <w:sz w:val="24"/>
        </w:rPr>
        <w:t xml:space="preserve">Az emberi jellemvonásokra vonatkozóan fentebb elmondottak, ugyanúgy alkalmazhatók az állatok jellegzetes képességeire is. Így, amennyiben a </w:t>
      </w:r>
      <w:r>
        <w:rPr>
          <w:i/>
          <w:sz w:val="24"/>
        </w:rPr>
        <w:t xml:space="preserve">jógi, </w:t>
      </w:r>
      <w:r>
        <w:rPr>
          <w:sz w:val="24"/>
        </w:rPr>
        <w:t xml:space="preserve">a különféle állatokra jellemző erőkön végez </w:t>
      </w:r>
      <w:r>
        <w:rPr>
          <w:i/>
          <w:sz w:val="24"/>
        </w:rPr>
        <w:t>szamjamát,</w:t>
      </w:r>
      <w:r>
        <w:rPr>
          <w:sz w:val="24"/>
        </w:rPr>
        <w:t xml:space="preserve"> még az elefánt erejét is elsajátíthatja. Az elefánt természetesen nem jelenti az elérhető erő határát. Ezt az állatot csupán azért említik, mert feltételezhetően az általunk ismert legerősebb állat. Nehéz megmondani, hogy hol van a megszerezhető erő határa. </w:t>
      </w:r>
    </w:p>
    <w:p w14:paraId="5AF6D8A0" w14:textId="77777777" w:rsidR="00A16F25" w:rsidRDefault="00A16F25" w:rsidP="00A16F25">
      <w:pPr>
        <w:jc w:val="both"/>
        <w:rPr>
          <w:sz w:val="24"/>
        </w:rPr>
      </w:pPr>
      <w:r>
        <w:rPr>
          <w:sz w:val="24"/>
        </w:rPr>
        <w:t xml:space="preserve">      Amit meg kell jegyeznünk az, hogy ezek az összes tulajdonságok vagy képességek mint például az erő, a sebesség, stb., amelyek általában fizikai erőket jelentenek, nem puszta elvontságok, hanem eleven alapelvek, vagy </w:t>
      </w:r>
      <w:r>
        <w:rPr>
          <w:i/>
          <w:sz w:val="24"/>
        </w:rPr>
        <w:t>tattvák,</w:t>
      </w:r>
      <w:r>
        <w:rPr>
          <w:sz w:val="24"/>
        </w:rPr>
        <w:t xml:space="preserve"> amelyek eredete a Logosz tudatában van. Amennyire az ránk vonatkozik, így ezekkel az alapelvekkel közvetlen kapcsolatba kerülő </w:t>
      </w:r>
      <w:r>
        <w:rPr>
          <w:i/>
          <w:sz w:val="24"/>
        </w:rPr>
        <w:t>jógi</w:t>
      </w:r>
      <w:r>
        <w:rPr>
          <w:sz w:val="24"/>
        </w:rPr>
        <w:t xml:space="preserve"> határtalan lehetőségű forrással kerül kapcsolatba.</w:t>
      </w:r>
    </w:p>
    <w:p w14:paraId="4AE16657" w14:textId="77777777" w:rsidR="00A16F25" w:rsidRDefault="00A16F25" w:rsidP="00A16F25">
      <w:pPr>
        <w:jc w:val="both"/>
        <w:rPr>
          <w:sz w:val="28"/>
        </w:rPr>
      </w:pPr>
    </w:p>
    <w:p w14:paraId="441FE6E1" w14:textId="77777777" w:rsidR="00A16F25" w:rsidRDefault="00A16F25" w:rsidP="00A16F25">
      <w:pPr>
        <w:jc w:val="both"/>
        <w:rPr>
          <w:sz w:val="28"/>
        </w:rPr>
      </w:pPr>
      <w:r>
        <w:rPr>
          <w:sz w:val="28"/>
        </w:rPr>
        <w:t>26.  Pravritti-áloka-nyászát szuksma-vjavahita-viprakrista-dzsnyánam.</w:t>
      </w:r>
    </w:p>
    <w:p w14:paraId="16E92653" w14:textId="77777777" w:rsidR="00A16F25" w:rsidRDefault="00A16F25" w:rsidP="00A16F25">
      <w:pPr>
        <w:jc w:val="both"/>
        <w:rPr>
          <w:sz w:val="28"/>
        </w:rPr>
      </w:pPr>
    </w:p>
    <w:p w14:paraId="096FF6CD" w14:textId="77777777" w:rsidR="00A16F25" w:rsidRDefault="00A16F25" w:rsidP="00A16F25">
      <w:pPr>
        <w:jc w:val="both"/>
        <w:rPr>
          <w:sz w:val="28"/>
        </w:rPr>
      </w:pPr>
      <w:r>
        <w:rPr>
          <w:sz w:val="28"/>
        </w:rPr>
        <w:t xml:space="preserve">26.  .....  magasabb  érzékszervi tevékenység; fizikain túli képesség, ..... könnyű, </w:t>
      </w:r>
    </w:p>
    <w:p w14:paraId="275BD63D" w14:textId="77777777" w:rsidR="00A16F25" w:rsidRDefault="00A16F25" w:rsidP="00A16F25">
      <w:pPr>
        <w:jc w:val="both"/>
        <w:rPr>
          <w:sz w:val="28"/>
        </w:rPr>
      </w:pPr>
      <w:r>
        <w:rPr>
          <w:sz w:val="28"/>
        </w:rPr>
        <w:t xml:space="preserve">        ..... irányítás  vagy  kivetítés  által, ..... a kicsinek; finomnak; aprónak, ..... a </w:t>
      </w:r>
    </w:p>
    <w:p w14:paraId="0936ABBE" w14:textId="77777777" w:rsidR="00A16F25" w:rsidRDefault="00A16F25" w:rsidP="00A16F25">
      <w:pPr>
        <w:jc w:val="both"/>
        <w:rPr>
          <w:sz w:val="28"/>
        </w:rPr>
      </w:pPr>
      <w:r>
        <w:rPr>
          <w:sz w:val="28"/>
        </w:rPr>
        <w:t xml:space="preserve">       rejtett; a homályos, ..... a távoli, ..... tudás.</w:t>
      </w:r>
    </w:p>
    <w:p w14:paraId="116759BD" w14:textId="77777777" w:rsidR="00A16F25" w:rsidRDefault="00A16F25" w:rsidP="00A16F25">
      <w:pPr>
        <w:jc w:val="both"/>
        <w:rPr>
          <w:sz w:val="28"/>
        </w:rPr>
      </w:pPr>
    </w:p>
    <w:p w14:paraId="44EA669A" w14:textId="77777777" w:rsidR="00A16F25" w:rsidRDefault="00A16F25" w:rsidP="00A16F25">
      <w:pPr>
        <w:ind w:left="567" w:hanging="567"/>
        <w:jc w:val="both"/>
        <w:rPr>
          <w:sz w:val="28"/>
        </w:rPr>
      </w:pPr>
      <w:r>
        <w:rPr>
          <w:sz w:val="28"/>
        </w:rPr>
        <w:t>26.  A fizikai fölötti képesség fényét irányítva, a kicsi, a rejtett vagy a távoli ismerete.</w:t>
      </w:r>
    </w:p>
    <w:p w14:paraId="6F6EEB99" w14:textId="77777777" w:rsidR="00A16F25" w:rsidRDefault="00A16F25" w:rsidP="00A16F25">
      <w:pPr>
        <w:jc w:val="both"/>
        <w:rPr>
          <w:sz w:val="28"/>
        </w:rPr>
      </w:pPr>
    </w:p>
    <w:p w14:paraId="0D513BA1" w14:textId="77777777" w:rsidR="00A16F25" w:rsidRDefault="00A16F25" w:rsidP="00A16F25">
      <w:pPr>
        <w:jc w:val="both"/>
        <w:rPr>
          <w:sz w:val="24"/>
        </w:rPr>
      </w:pPr>
      <w:r>
        <w:rPr>
          <w:sz w:val="28"/>
        </w:rPr>
        <w:t xml:space="preserve">      </w:t>
      </w:r>
      <w:r>
        <w:rPr>
          <w:sz w:val="24"/>
        </w:rPr>
        <w:t xml:space="preserve">Az okkult bölcselet jól ismert tanítása, hogy a fizikai világot áthatva fokozódó finomságú fizikain túli világok vannak. Patanydzsali nem említette és osztályozta határozottan a különféle szinteket, azonban létezésük benne foglaltatik a különféle tudatszintekről (I. rész, 17-es </w:t>
      </w:r>
      <w:r>
        <w:rPr>
          <w:i/>
          <w:sz w:val="24"/>
        </w:rPr>
        <w:t>szútra</w:t>
      </w:r>
      <w:r>
        <w:rPr>
          <w:sz w:val="24"/>
        </w:rPr>
        <w:t xml:space="preserve">), valamint a </w:t>
      </w:r>
      <w:r>
        <w:rPr>
          <w:i/>
          <w:sz w:val="24"/>
        </w:rPr>
        <w:t>gunák</w:t>
      </w:r>
      <w:r>
        <w:rPr>
          <w:sz w:val="24"/>
        </w:rPr>
        <w:t xml:space="preserve"> fokozatairól (II. rész, 19-es </w:t>
      </w:r>
      <w:r>
        <w:rPr>
          <w:i/>
          <w:sz w:val="24"/>
        </w:rPr>
        <w:t>szútra</w:t>
      </w:r>
      <w:r>
        <w:rPr>
          <w:sz w:val="24"/>
        </w:rPr>
        <w:t xml:space="preserve">) szóló tanításaiban. Az ebben a </w:t>
      </w:r>
      <w:r>
        <w:rPr>
          <w:i/>
          <w:sz w:val="24"/>
        </w:rPr>
        <w:t>szútrában</w:t>
      </w:r>
      <w:r>
        <w:rPr>
          <w:sz w:val="24"/>
        </w:rPr>
        <w:t xml:space="preserve"> a magasabb érzékelési tevékenységre, vagy a fizikain túli képességekre való utalása, úgyszintén arra vall, hogy a fizikainál finomabb világok létezését, valamint azokba hatolás képességének gyakorlását elfogadottnak tekintette. Másik oka annak, hogy kifejezetten nem említette a különböző szintek létezését, talán az, hogy a világegyetem anyagi oldalának ilyen felosztása, a </w:t>
      </w:r>
      <w:r>
        <w:rPr>
          <w:i/>
          <w:sz w:val="24"/>
        </w:rPr>
        <w:t>jóga</w:t>
      </w:r>
      <w:r>
        <w:rPr>
          <w:sz w:val="24"/>
        </w:rPr>
        <w:t xml:space="preserve"> céljára nem  szükséges.  A  </w:t>
      </w:r>
      <w:r>
        <w:rPr>
          <w:i/>
          <w:sz w:val="24"/>
        </w:rPr>
        <w:t>jóga</w:t>
      </w:r>
      <w:r>
        <w:rPr>
          <w:sz w:val="24"/>
        </w:rPr>
        <w:t xml:space="preserve">  mint  gyakorlati tudomány, főleg az emberi tudatnak a létezés egyre magasabb szintjeire emelésével foglalkozik, és mivel az összes szintek valójában az anyagrészecskék heterogén tömegét képezik, a kényelem kedvéért egynek vehetők. </w:t>
      </w:r>
    </w:p>
    <w:p w14:paraId="00694A76" w14:textId="77777777" w:rsidR="00A16F25" w:rsidRDefault="00A16F25" w:rsidP="00A16F25">
      <w:pPr>
        <w:jc w:val="both"/>
        <w:rPr>
          <w:sz w:val="24"/>
        </w:rPr>
      </w:pPr>
      <w:r>
        <w:rPr>
          <w:sz w:val="28"/>
        </w:rPr>
        <w:lastRenderedPageBreak/>
        <w:t xml:space="preserve">      </w:t>
      </w:r>
      <w:r>
        <w:rPr>
          <w:sz w:val="24"/>
        </w:rPr>
        <w:t xml:space="preserve">A kicsinység, finomság, homályosság és távoliság, amire ebben a </w:t>
      </w:r>
      <w:r>
        <w:rPr>
          <w:i/>
          <w:sz w:val="24"/>
        </w:rPr>
        <w:t xml:space="preserve">szútrában </w:t>
      </w:r>
      <w:r>
        <w:rPr>
          <w:sz w:val="24"/>
        </w:rPr>
        <w:t>utal, mind az érzékszervek korlátozottságainak következménye. Ezeken a korlátozásokon, az érzékszervek felfogóképességét bővítő, magas szintre kifinomított fizikai műszerekkel igyekszik a tudomány felülkerekedni. Így a tudomány óriási segítséget nyújt a szemnek azáltal, hogy a távcső segítségével meglássa azt ami távoli, a mikroszkóppal, hogy lássa azt ami parányi, és a  röntgen felszereléssel azt ami rejtett. Azonban az érzékszerveink számára rendelkezésre bocsátott műszeres segédeszközök, annak ellenére, hogy bizonyos módon csodálatosak, különféle módon mégis roppant korlátozottak. Első sorban, akármennyire is nagyítanak, megfigyelési területük mégis csak a fizikai világra korlátozódik. Természetük miatt, az összes fizikain túli világok mindig rejtve maradnak bármilyen megtervezett, legérzékenyebb fizikai műszer elől is. Mivel a fizikai világ, a megnyilvánult világegyetemnek csupán a legkülsőbb burka, a világegyetemre vonatkozó tudásunk továbbra is töredékes és nagyon részleges marad. Másrészt ezen a módon sohasem lehet az alapvető tudományos kérdésekre vonatkozó végső igazságokat elérni. Bármilyen csodálatos az anyagra és az energiára vonatkozó tudásunk, nem szabad elfelejtenünk, hogy ez kikövetkeztetett tudás, és ezért kétkedésnek és hibázásnak van kitéve. A különféle elméletek gyors meghaladása, egyik az másik után, ami végigvonult a vegytan és a fizika területein a tudomány</w:t>
      </w:r>
      <w:r>
        <w:rPr>
          <w:sz w:val="28"/>
        </w:rPr>
        <w:t xml:space="preserve"> </w:t>
      </w:r>
      <w:r>
        <w:rPr>
          <w:sz w:val="24"/>
        </w:rPr>
        <w:t>haladásán, olyan sok zűrzavart és bizonytalanságot teremtett a megnyilvánult világegyetemre vonatkozó alapvető kérdések tekintetében, hogy a tudós, - kivéve a megszerzett és oly csodálatos módon   felhasznált   tapasztalati   tényeket -,   most   már semmiben sem biztos.</w:t>
      </w:r>
    </w:p>
    <w:p w14:paraId="625A4278" w14:textId="77777777" w:rsidR="00A16F25" w:rsidRDefault="00A16F25" w:rsidP="00A16F25">
      <w:pPr>
        <w:jc w:val="both"/>
        <w:rPr>
          <w:sz w:val="24"/>
        </w:rPr>
      </w:pPr>
      <w:r>
        <w:rPr>
          <w:sz w:val="24"/>
        </w:rPr>
        <w:t>Ez elkerülhetetlen, ameddig kizárólag fizikai eszközökkel, műszerekkel és matematikai elemzésekkel folytatjuk egy olyan világegyetem kutatását, amelynek alapjai az elme és a tudat birodalmaiban vannak.</w:t>
      </w:r>
    </w:p>
    <w:p w14:paraId="3BB4D8E0" w14:textId="77777777" w:rsidR="00A16F25" w:rsidRDefault="00A16F25" w:rsidP="00A16F25">
      <w:pPr>
        <w:jc w:val="both"/>
        <w:rPr>
          <w:sz w:val="24"/>
        </w:rPr>
      </w:pPr>
      <w:r>
        <w:rPr>
          <w:sz w:val="28"/>
        </w:rPr>
        <w:t xml:space="preserve">      </w:t>
      </w:r>
      <w:r>
        <w:rPr>
          <w:sz w:val="24"/>
        </w:rPr>
        <w:t xml:space="preserve">Nos hát, a </w:t>
      </w:r>
      <w:r>
        <w:rPr>
          <w:i/>
          <w:sz w:val="24"/>
        </w:rPr>
        <w:t>jóga</w:t>
      </w:r>
      <w:r>
        <w:rPr>
          <w:sz w:val="24"/>
        </w:rPr>
        <w:t xml:space="preserve"> szerinti módszer egészen más. A külső segédeszközöket teljesen félreteszi, és belső észlelés szerveinek kibontakoztatásában bízik. Ezek a szervek minden fejlett emberi lényben, többé kevésbé tökéletesen fejlett állapotban vannak jelen, és csupán a </w:t>
      </w:r>
      <w:r>
        <w:rPr>
          <w:i/>
          <w:sz w:val="24"/>
        </w:rPr>
        <w:t>jóga</w:t>
      </w:r>
      <w:r>
        <w:rPr>
          <w:sz w:val="24"/>
        </w:rPr>
        <w:t xml:space="preserve"> szerinti módszerek általi megfelelő gyakorlással, használatba  kell azokat venni. A tudat és az anyag finomsága minden szintjének megfelelően, ezen szervek kibontakoztatása, lépésről-lépésre természetesen nyitja meg a </w:t>
      </w:r>
      <w:r>
        <w:rPr>
          <w:i/>
          <w:sz w:val="24"/>
        </w:rPr>
        <w:t>jógi</w:t>
      </w:r>
      <w:r>
        <w:rPr>
          <w:sz w:val="24"/>
        </w:rPr>
        <w:t xml:space="preserve"> számára az anyag minden finomabb birodalmát, egészen fel az utolsó fokozatig, ahol az anyag eltűnik a tudatban. Történetesen még  a  fizikai  világ  jelenségeinek  vizsgálati  lehetőségeivel  és  erőinek  sokkal egyszerűbb és hatékonyabb kezelési lehetőségeivel is ellátja őt, amint azt a sokféle </w:t>
      </w:r>
      <w:r>
        <w:rPr>
          <w:i/>
          <w:sz w:val="24"/>
        </w:rPr>
        <w:t>sziddhi</w:t>
      </w:r>
      <w:r>
        <w:rPr>
          <w:sz w:val="24"/>
        </w:rPr>
        <w:t xml:space="preserve"> természete világosan mutatja. Az viszont igaz, hogy a </w:t>
      </w:r>
      <w:r>
        <w:rPr>
          <w:i/>
          <w:sz w:val="24"/>
        </w:rPr>
        <w:t xml:space="preserve">jóga </w:t>
      </w:r>
      <w:r>
        <w:rPr>
          <w:sz w:val="24"/>
        </w:rPr>
        <w:t>szerinti módszer egyéni, és alkalmatlan a nyilvános bemutatásra, továbbá hosszas és szigorú ön-fegyelmet igényel. De azok akik képesek meglátni az élet káprázatait, és elhatározták magukat, hogy meg akarják találni az igazságot, készek arra, hogy a fentieket részesítsék előnyben, amikor felfogták, hogy a tudományos módszer a fizikai szintről csupán felszínes ismereteket képes adni, ami nem elegendő ahhoz, hogy az élet korlátozásaitól megszabadítsa őket.</w:t>
      </w:r>
    </w:p>
    <w:p w14:paraId="23F0E517" w14:textId="77777777" w:rsidR="00A16F25" w:rsidRDefault="00A16F25" w:rsidP="00A16F25">
      <w:pPr>
        <w:jc w:val="both"/>
        <w:rPr>
          <w:sz w:val="24"/>
        </w:rPr>
      </w:pPr>
      <w:r>
        <w:rPr>
          <w:sz w:val="28"/>
        </w:rPr>
        <w:t xml:space="preserve">      </w:t>
      </w:r>
      <w:r>
        <w:rPr>
          <w:sz w:val="24"/>
        </w:rPr>
        <w:t xml:space="preserve">Az ebben a </w:t>
      </w:r>
      <w:r>
        <w:rPr>
          <w:i/>
          <w:sz w:val="24"/>
        </w:rPr>
        <w:t>szútrában</w:t>
      </w:r>
      <w:r>
        <w:rPr>
          <w:sz w:val="24"/>
        </w:rPr>
        <w:t xml:space="preserve"> hivatkozott képességek határozottan alacsonyabb rendűek mint a sokkal fontosabb valódi </w:t>
      </w:r>
      <w:r>
        <w:rPr>
          <w:i/>
          <w:sz w:val="24"/>
        </w:rPr>
        <w:t>sziddhik</w:t>
      </w:r>
      <w:r>
        <w:rPr>
          <w:sz w:val="24"/>
        </w:rPr>
        <w:t xml:space="preserve">, mivel világszerte szétszórtan csak néhány ember van, akik korlátozott mértékben, de kétségtelenül képesek ezeket a képességeket gyakorolni. Az olyan pszichikai képességek, mint a tisztánlátás vagy tisztánhallás annyira általánosak manapság, hogy a gondolkodó emberek többsége már nem tagadja lehetőségüket, még akkor sem ha a szigorúan tudományos körökben nem leltek elismerésre. Azonban amikor pénzügyi meggondolásokból, vagy azért, hogy kielégítsék az emberek kíváncsiságát, emberek közönséges módon mutatják be, azt találjuk, hogy nem a  szigorúan </w:t>
      </w:r>
      <w:r>
        <w:rPr>
          <w:i/>
          <w:sz w:val="24"/>
        </w:rPr>
        <w:t>jóga</w:t>
      </w:r>
      <w:r>
        <w:rPr>
          <w:sz w:val="24"/>
        </w:rPr>
        <w:t xml:space="preserve"> szerinti módszerekkel, hanem másfélékkel fejlesztették ki azokat, amelyekre Patanydzsali a IV. rész 1-es </w:t>
      </w:r>
      <w:r>
        <w:rPr>
          <w:i/>
          <w:sz w:val="24"/>
        </w:rPr>
        <w:t>szútrájában</w:t>
      </w:r>
      <w:r>
        <w:rPr>
          <w:sz w:val="24"/>
        </w:rPr>
        <w:t xml:space="preserve"> utal.</w:t>
      </w:r>
    </w:p>
    <w:p w14:paraId="6B91636B" w14:textId="77777777" w:rsidR="00A16F25" w:rsidRDefault="00A16F25" w:rsidP="00A16F25">
      <w:pPr>
        <w:jc w:val="both"/>
        <w:rPr>
          <w:sz w:val="28"/>
        </w:rPr>
      </w:pPr>
    </w:p>
    <w:p w14:paraId="439FE553" w14:textId="77777777" w:rsidR="00A16F25" w:rsidRDefault="00A16F25" w:rsidP="00A16F25">
      <w:pPr>
        <w:jc w:val="both"/>
        <w:rPr>
          <w:sz w:val="28"/>
        </w:rPr>
      </w:pPr>
      <w:r>
        <w:rPr>
          <w:sz w:val="28"/>
        </w:rPr>
        <w:t>27.  Bhuvana-dzsnyánam szúrje szamjamát.</w:t>
      </w:r>
    </w:p>
    <w:p w14:paraId="682D78E4" w14:textId="77777777" w:rsidR="00A16F25" w:rsidRDefault="00A16F25" w:rsidP="00A16F25">
      <w:pPr>
        <w:jc w:val="both"/>
        <w:rPr>
          <w:sz w:val="28"/>
        </w:rPr>
      </w:pPr>
    </w:p>
    <w:p w14:paraId="3383B791" w14:textId="77777777" w:rsidR="00A16F25" w:rsidRDefault="00A16F25" w:rsidP="00A16F25">
      <w:pPr>
        <w:jc w:val="both"/>
        <w:rPr>
          <w:sz w:val="28"/>
        </w:rPr>
      </w:pPr>
      <w:r>
        <w:rPr>
          <w:sz w:val="28"/>
        </w:rPr>
        <w:t xml:space="preserve">27.  .....  a  Naprendszernek  az,  .....  ismerete,  .....  a  Napon,  .....  </w:t>
      </w:r>
      <w:r>
        <w:rPr>
          <w:i/>
          <w:sz w:val="28"/>
        </w:rPr>
        <w:t>szamjamát</w:t>
      </w:r>
      <w:r>
        <w:rPr>
          <w:sz w:val="28"/>
        </w:rPr>
        <w:t xml:space="preserve"> </w:t>
      </w:r>
    </w:p>
    <w:p w14:paraId="5F260F5D" w14:textId="77777777" w:rsidR="00A16F25" w:rsidRDefault="00A16F25" w:rsidP="00A16F25">
      <w:pPr>
        <w:jc w:val="both"/>
        <w:rPr>
          <w:sz w:val="28"/>
        </w:rPr>
      </w:pPr>
      <w:r>
        <w:rPr>
          <w:sz w:val="28"/>
        </w:rPr>
        <w:lastRenderedPageBreak/>
        <w:t xml:space="preserve">       végezve.</w:t>
      </w:r>
    </w:p>
    <w:p w14:paraId="52284CE2" w14:textId="77777777" w:rsidR="00A16F25" w:rsidRDefault="00A16F25" w:rsidP="00A16F25">
      <w:pPr>
        <w:jc w:val="both"/>
        <w:rPr>
          <w:sz w:val="28"/>
        </w:rPr>
      </w:pPr>
    </w:p>
    <w:p w14:paraId="6F1A5BBB" w14:textId="77777777" w:rsidR="00A16F25" w:rsidRDefault="00A16F25" w:rsidP="00A16F25">
      <w:pPr>
        <w:jc w:val="both"/>
        <w:rPr>
          <w:sz w:val="28"/>
        </w:rPr>
      </w:pPr>
      <w:r>
        <w:rPr>
          <w:sz w:val="28"/>
        </w:rPr>
        <w:t xml:space="preserve">27.  A Napon </w:t>
      </w:r>
      <w:r>
        <w:rPr>
          <w:i/>
          <w:sz w:val="28"/>
        </w:rPr>
        <w:t>szamjamát</w:t>
      </w:r>
      <w:r>
        <w:rPr>
          <w:sz w:val="28"/>
        </w:rPr>
        <w:t xml:space="preserve"> végezve, a Naprendszer ismerete.</w:t>
      </w:r>
    </w:p>
    <w:p w14:paraId="613E08C5" w14:textId="77777777" w:rsidR="00A16F25" w:rsidRDefault="00A16F25" w:rsidP="00A16F25">
      <w:pPr>
        <w:jc w:val="both"/>
        <w:rPr>
          <w:sz w:val="28"/>
        </w:rPr>
      </w:pPr>
    </w:p>
    <w:p w14:paraId="23E366E1" w14:textId="77777777" w:rsidR="00A16F25" w:rsidRDefault="00A16F25" w:rsidP="00A16F25">
      <w:pPr>
        <w:jc w:val="both"/>
        <w:rPr>
          <w:sz w:val="24"/>
        </w:rPr>
      </w:pPr>
      <w:r>
        <w:rPr>
          <w:sz w:val="24"/>
        </w:rPr>
        <w:t xml:space="preserve">      Ez és a következő két</w:t>
      </w:r>
      <w:r>
        <w:rPr>
          <w:i/>
          <w:sz w:val="24"/>
        </w:rPr>
        <w:t xml:space="preserve"> szútra</w:t>
      </w:r>
      <w:r>
        <w:rPr>
          <w:sz w:val="24"/>
        </w:rPr>
        <w:t xml:space="preserve"> az égitestekre vonatkozó ismeretek megszerzési módszereivel foglalkozik. Ehhez a tudáshoz három alapkérdés tartozik. Az első a Naprendszer szerkezete, amely alapvető egység az egész Kozmoszban. A második a csillagok elhelyezkedése különféle csoportokban, mint például galaxisokban stb. A harmadik, mozgásaik alapjául szolgáló törvények. Ezen elsődleges  kérdésekre  vonatkozó  tudást,  az  ebben  a három </w:t>
      </w:r>
      <w:r>
        <w:rPr>
          <w:i/>
          <w:sz w:val="24"/>
        </w:rPr>
        <w:t>szútrában</w:t>
      </w:r>
      <w:r>
        <w:rPr>
          <w:sz w:val="24"/>
        </w:rPr>
        <w:t xml:space="preserve"> jelzett, három különféle égi tárgyon végzett </w:t>
      </w:r>
      <w:r>
        <w:rPr>
          <w:i/>
          <w:sz w:val="24"/>
        </w:rPr>
        <w:t>szamjama</w:t>
      </w:r>
      <w:r>
        <w:rPr>
          <w:sz w:val="24"/>
        </w:rPr>
        <w:t xml:space="preserve"> révén lehet elsajátítani. Annak megértéséhez, hogy ez hogyan lehetséges, a tanulmányozó idézze fel az emlékezetében, amit ezzel kapcsolatban a különböző célú </w:t>
      </w:r>
      <w:r>
        <w:rPr>
          <w:i/>
          <w:sz w:val="24"/>
        </w:rPr>
        <w:t>szamjama</w:t>
      </w:r>
      <w:r>
        <w:rPr>
          <w:sz w:val="24"/>
        </w:rPr>
        <w:t xml:space="preserve"> alapjául szolgáló különféle alapelvekre vonatkozóan, az I. rész 42-es </w:t>
      </w:r>
      <w:r>
        <w:rPr>
          <w:i/>
          <w:sz w:val="24"/>
        </w:rPr>
        <w:t>szútrájában</w:t>
      </w:r>
      <w:r>
        <w:rPr>
          <w:sz w:val="24"/>
        </w:rPr>
        <w:t xml:space="preserve"> mondtunk. </w:t>
      </w:r>
    </w:p>
    <w:p w14:paraId="65EE7C22" w14:textId="77777777" w:rsidR="00A16F25" w:rsidRDefault="00A16F25" w:rsidP="00A16F25">
      <w:pPr>
        <w:jc w:val="both"/>
        <w:rPr>
          <w:sz w:val="24"/>
        </w:rPr>
      </w:pPr>
      <w:r>
        <w:rPr>
          <w:sz w:val="28"/>
        </w:rPr>
        <w:t xml:space="preserve">      </w:t>
      </w:r>
      <w:r>
        <w:rPr>
          <w:sz w:val="24"/>
        </w:rPr>
        <w:t xml:space="preserve">Az éppen tárgyalt </w:t>
      </w:r>
      <w:r>
        <w:rPr>
          <w:i/>
          <w:sz w:val="24"/>
        </w:rPr>
        <w:t>szútra</w:t>
      </w:r>
      <w:r>
        <w:rPr>
          <w:sz w:val="24"/>
        </w:rPr>
        <w:t xml:space="preserve"> a Naprendszer szerkezetére vonatkozó ismeretek megszerzési módszerével foglalkozik. Ez a tudás nem csak a fizikai aspektust foglalja magában, amelyet a modern csillagászok alaposan tanulmányoztak, hanem a fizikain túli aspektusokat is, amelyek látásunk elől rejtettek, azonban sokkal érdekesebbek és jelentősebbek. A tudományos módszerekkel, a Napra vonatkozó általános ismeretek bárkit meggyőzhetnek arról, hogy bizonyos misztikus módon a Nap, a Naprendszerünk szíve és lelke. A </w:t>
      </w:r>
      <w:r>
        <w:rPr>
          <w:i/>
          <w:sz w:val="24"/>
        </w:rPr>
        <w:t>jóga</w:t>
      </w:r>
      <w:r>
        <w:rPr>
          <w:sz w:val="24"/>
        </w:rPr>
        <w:t xml:space="preserve"> szerinti módszerekre alapozott okkult kutatások rámutattak arra, hogy a  Naprendszerben lévő minden élet megjelenésének a Napban történő összpontosítottsága mélyebb jelentőségű, és annak a ténynek tulajdonítható, hogy a Naprendszer olyan hatalmas lény életének és tudatának kifejeződése, akit mi </w:t>
      </w:r>
      <w:r>
        <w:rPr>
          <w:i/>
          <w:sz w:val="24"/>
        </w:rPr>
        <w:t>Ísvarának</w:t>
      </w:r>
      <w:r>
        <w:rPr>
          <w:sz w:val="24"/>
        </w:rPr>
        <w:t xml:space="preserve"> vagy Naplogosznak nevezhetünk. Ez az élet és tudat önmagát különböző, egymást kölcsönösen átható szinteken, a Naprendszer különféle világain át fejezi ki, amelyek összesített egészet alkotnak.</w:t>
      </w:r>
    </w:p>
    <w:p w14:paraId="091D1F9D" w14:textId="77777777" w:rsidR="00A16F25" w:rsidRDefault="00A16F25" w:rsidP="00A16F25">
      <w:pPr>
        <w:jc w:val="both"/>
        <w:rPr>
          <w:sz w:val="24"/>
        </w:rPr>
      </w:pPr>
      <w:r>
        <w:rPr>
          <w:sz w:val="28"/>
        </w:rPr>
        <w:t xml:space="preserve">      </w:t>
      </w:r>
      <w:r>
        <w:rPr>
          <w:sz w:val="24"/>
        </w:rPr>
        <w:t xml:space="preserve">Mivel a Naprendszer különböző szintjei szervesen viszonyulnak egymáshoz, és a Naprendszer ennek az összetett szervezetnek a központjában van, könnyen belátható, hogyan bontakoztatja ki  a </w:t>
      </w:r>
      <w:r>
        <w:rPr>
          <w:i/>
          <w:sz w:val="24"/>
        </w:rPr>
        <w:t>jógi</w:t>
      </w:r>
      <w:r>
        <w:rPr>
          <w:sz w:val="24"/>
        </w:rPr>
        <w:t xml:space="preserve"> elméjében, a Napon végzett </w:t>
      </w:r>
      <w:r>
        <w:rPr>
          <w:i/>
          <w:sz w:val="24"/>
        </w:rPr>
        <w:t>szamjama</w:t>
      </w:r>
      <w:r>
        <w:rPr>
          <w:sz w:val="24"/>
        </w:rPr>
        <w:t xml:space="preserve"> az egész Naprendszer elrendezését, és nemcsak a saját Naprendszerünk szerkezetére vonatkozó általános tudást ad neki, hanem a Kozmoszt alkotó összes Naprendszerre vonatkozóan is. Ezek a Naprendszerek, bár azokat roppant távolságok választják el, valójában nem függetlenek egymástól. Az Egy Végső Valóságban gyökeredznek, és életüket az egy „Közös Forrásból” merítik, továbbá egy minta szerint modellezettek.</w:t>
      </w:r>
    </w:p>
    <w:p w14:paraId="3D5275CB" w14:textId="77777777" w:rsidR="00A16F25" w:rsidRDefault="00A16F25" w:rsidP="00A16F25">
      <w:pPr>
        <w:jc w:val="both"/>
        <w:rPr>
          <w:sz w:val="28"/>
        </w:rPr>
      </w:pPr>
    </w:p>
    <w:p w14:paraId="1F7DC996" w14:textId="77777777" w:rsidR="00A16F25" w:rsidRDefault="00A16F25" w:rsidP="00A16F25">
      <w:pPr>
        <w:jc w:val="both"/>
        <w:rPr>
          <w:sz w:val="28"/>
        </w:rPr>
      </w:pPr>
      <w:r>
        <w:rPr>
          <w:sz w:val="28"/>
        </w:rPr>
        <w:t>28.  Csandre tárá-vjúha-dzsnyánam.</w:t>
      </w:r>
    </w:p>
    <w:p w14:paraId="37AB34FE" w14:textId="77777777" w:rsidR="00A16F25" w:rsidRDefault="00A16F25" w:rsidP="00A16F25">
      <w:pPr>
        <w:jc w:val="both"/>
        <w:rPr>
          <w:sz w:val="28"/>
        </w:rPr>
      </w:pPr>
    </w:p>
    <w:p w14:paraId="3E1CC246" w14:textId="77777777" w:rsidR="00A16F25" w:rsidRDefault="00A16F25" w:rsidP="00A16F25">
      <w:pPr>
        <w:numPr>
          <w:ilvl w:val="0"/>
          <w:numId w:val="48"/>
        </w:numPr>
        <w:jc w:val="both"/>
        <w:rPr>
          <w:sz w:val="28"/>
        </w:rPr>
      </w:pPr>
      <w:r>
        <w:rPr>
          <w:sz w:val="28"/>
        </w:rPr>
        <w:t xml:space="preserve">.....  a  Holdon  (végzett  </w:t>
      </w:r>
      <w:r>
        <w:rPr>
          <w:i/>
          <w:sz w:val="28"/>
        </w:rPr>
        <w:t>szamjama</w:t>
      </w:r>
      <w:r>
        <w:rPr>
          <w:sz w:val="28"/>
        </w:rPr>
        <w:t xml:space="preserve">  által),  .....  csillagnak  a,  .....  szervezet;    </w:t>
      </w:r>
    </w:p>
    <w:p w14:paraId="7055D4A3" w14:textId="77777777" w:rsidR="00A16F25" w:rsidRDefault="00A16F25" w:rsidP="00A16F25">
      <w:pPr>
        <w:jc w:val="both"/>
        <w:rPr>
          <w:sz w:val="28"/>
        </w:rPr>
      </w:pPr>
      <w:r>
        <w:rPr>
          <w:sz w:val="28"/>
        </w:rPr>
        <w:t xml:space="preserve">      összekapcsolódó elrendezés, ..... ismeret; tudás. </w:t>
      </w:r>
    </w:p>
    <w:p w14:paraId="27CB6FEC" w14:textId="77777777" w:rsidR="00A16F25" w:rsidRDefault="00A16F25" w:rsidP="00A16F25">
      <w:pPr>
        <w:jc w:val="both"/>
        <w:rPr>
          <w:sz w:val="28"/>
        </w:rPr>
      </w:pPr>
    </w:p>
    <w:p w14:paraId="42916A34" w14:textId="77777777" w:rsidR="00A16F25" w:rsidRDefault="00A16F25" w:rsidP="00A16F25">
      <w:pPr>
        <w:ind w:left="567" w:hanging="567"/>
        <w:jc w:val="both"/>
        <w:rPr>
          <w:sz w:val="28"/>
        </w:rPr>
      </w:pPr>
      <w:r>
        <w:rPr>
          <w:sz w:val="28"/>
        </w:rPr>
        <w:t>28.  (</w:t>
      </w:r>
      <w:r>
        <w:rPr>
          <w:i/>
          <w:sz w:val="28"/>
        </w:rPr>
        <w:t>Szamjamát</w:t>
      </w:r>
      <w:r>
        <w:rPr>
          <w:sz w:val="28"/>
        </w:rPr>
        <w:t xml:space="preserve"> végezvén) a Holdon, a csillagok elrendezésére vonatkozó tudás (érhető el).</w:t>
      </w:r>
    </w:p>
    <w:p w14:paraId="5FA432F1" w14:textId="77777777" w:rsidR="00A16F25" w:rsidRDefault="00A16F25" w:rsidP="00A16F25">
      <w:pPr>
        <w:jc w:val="both"/>
        <w:rPr>
          <w:sz w:val="28"/>
        </w:rPr>
      </w:pPr>
    </w:p>
    <w:p w14:paraId="39433087" w14:textId="77777777" w:rsidR="00A16F25" w:rsidRDefault="00A16F25" w:rsidP="00A16F25">
      <w:pPr>
        <w:jc w:val="both"/>
        <w:rPr>
          <w:sz w:val="24"/>
        </w:rPr>
      </w:pPr>
      <w:r>
        <w:rPr>
          <w:sz w:val="24"/>
        </w:rPr>
        <w:t xml:space="preserve">      Ez a </w:t>
      </w:r>
      <w:r>
        <w:rPr>
          <w:i/>
          <w:sz w:val="24"/>
        </w:rPr>
        <w:t>szútra</w:t>
      </w:r>
      <w:r>
        <w:rPr>
          <w:sz w:val="24"/>
        </w:rPr>
        <w:t xml:space="preserve"> azt mutatja be, hogyan lehet valamilyen külső jelenségen végzett </w:t>
      </w:r>
      <w:r>
        <w:rPr>
          <w:i/>
          <w:sz w:val="24"/>
        </w:rPr>
        <w:t>szamjama</w:t>
      </w:r>
      <w:r>
        <w:rPr>
          <w:sz w:val="24"/>
        </w:rPr>
        <w:t xml:space="preserve"> által, a jelenség alapjául szolgáló alapvető tőrvényre vagy alapelvre vonatkozó ismeretet szerezni. Az ég csillagászati módszerekkel történő tanulmányozása, nemcsak a látókörünket bővítette ki és az emberi elérhetőség határán túli csillagokra, galaxisokra és világegyetemekre vonatkozó ismereteket adott, hanem arra is képessé tett bennünket, hogy a csillagok különböző csoportjai közötti összefüggésekbe is beleláthassunk. A távcsövek nagyítóképességének minden növelésével, új galaxisok és világegyetemek kerülnek a megfigyelés </w:t>
      </w:r>
      <w:r>
        <w:rPr>
          <w:sz w:val="24"/>
        </w:rPr>
        <w:lastRenderedPageBreak/>
        <w:t>látókörébe, és mindez a kozmosz végtelen természetét bizonyítja. Az égen véletlenszerűen szétszórt égitestekre vonatkozóan, a csillagászok úgy találták, hogy különféleképpen csoportosulnak, és ezek a csoportok meghatározott módon viszonyulnak egymáshoz. Így a holdak valamely bolygó köré csoportosulva keringenek, a bolygók valamely központi Nap köré csoportosulva mozognak, továbbá a Napok, amelyeket mi csillagoknak látunk, sokkal nagyobb és galaxisnak nevezett csoportosulásban vannak és világegyetemben csoportosulnak. Ezekben a csoportosulásokban lévő távolságok és idők, valamint a csillagok mozgása annyira elképesztő, összehasonlítva a megfigyelésekre használt periódusokkal, hogy pusztán fizikai módszerekkel nem kapható világos és átfogó kép az egész kozmoszról, azonban bárki aki a témát nyílt elmével tanulmányozta, nem kerülheti el, hogy a csillagászati jelenségek alapjaként hatalmas tervet ismerjen fel.</w:t>
      </w:r>
    </w:p>
    <w:p w14:paraId="61A970E0" w14:textId="77777777" w:rsidR="00A16F25" w:rsidRDefault="00A16F25" w:rsidP="00A16F25">
      <w:pPr>
        <w:jc w:val="both"/>
        <w:rPr>
          <w:sz w:val="24"/>
        </w:rPr>
      </w:pPr>
      <w:r>
        <w:rPr>
          <w:sz w:val="28"/>
        </w:rPr>
        <w:t xml:space="preserve">      </w:t>
      </w:r>
      <w:r>
        <w:rPr>
          <w:sz w:val="24"/>
        </w:rPr>
        <w:t xml:space="preserve">Hogyan szerezhet a </w:t>
      </w:r>
      <w:r>
        <w:rPr>
          <w:i/>
          <w:sz w:val="24"/>
        </w:rPr>
        <w:t>jógi</w:t>
      </w:r>
      <w:r>
        <w:rPr>
          <w:sz w:val="24"/>
        </w:rPr>
        <w:t xml:space="preserve"> erre a tervezett elgondolásra vonatkozó tudást? Azzal, hogy a különféle csoportosulásokra és mozgásokra jellemző valamely csillagászati jelenségen végez </w:t>
      </w:r>
      <w:r>
        <w:rPr>
          <w:i/>
          <w:sz w:val="24"/>
        </w:rPr>
        <w:t>szamjamát.</w:t>
      </w:r>
      <w:r>
        <w:rPr>
          <w:sz w:val="24"/>
        </w:rPr>
        <w:t xml:space="preserve"> A Hold, Föld körüli keringése ilyen legkisebb skálájú jelenség. Az összes csoportosulások és mozgások lényeges jellemzőjét testesíti meg, és ezért könnyen belátható, hogyan fogja a </w:t>
      </w:r>
      <w:r>
        <w:rPr>
          <w:i/>
          <w:sz w:val="24"/>
        </w:rPr>
        <w:t>szamjama</w:t>
      </w:r>
      <w:r>
        <w:rPr>
          <w:sz w:val="24"/>
        </w:rPr>
        <w:t xml:space="preserve"> a </w:t>
      </w:r>
      <w:r>
        <w:rPr>
          <w:i/>
          <w:sz w:val="24"/>
        </w:rPr>
        <w:t>jógi</w:t>
      </w:r>
      <w:r>
        <w:rPr>
          <w:sz w:val="24"/>
        </w:rPr>
        <w:t xml:space="preserve"> elméjében a kozmikus terv elgondolását kibontakoztatni.</w:t>
      </w:r>
    </w:p>
    <w:p w14:paraId="3C5C264E" w14:textId="77777777" w:rsidR="00A16F25" w:rsidRDefault="00A16F25" w:rsidP="00A16F25">
      <w:pPr>
        <w:jc w:val="both"/>
        <w:rPr>
          <w:sz w:val="28"/>
        </w:rPr>
      </w:pPr>
    </w:p>
    <w:p w14:paraId="36364B83" w14:textId="77777777" w:rsidR="00A16F25" w:rsidRDefault="00A16F25" w:rsidP="00A16F25">
      <w:pPr>
        <w:jc w:val="both"/>
        <w:rPr>
          <w:sz w:val="28"/>
        </w:rPr>
      </w:pPr>
      <w:r>
        <w:rPr>
          <w:sz w:val="28"/>
        </w:rPr>
        <w:t>29.  Dhruve tad-gati-dzsnyánam.</w:t>
      </w:r>
    </w:p>
    <w:p w14:paraId="5BFBBDE0" w14:textId="77777777" w:rsidR="00A16F25" w:rsidRDefault="00A16F25" w:rsidP="00A16F25">
      <w:pPr>
        <w:jc w:val="both"/>
        <w:rPr>
          <w:sz w:val="28"/>
        </w:rPr>
      </w:pPr>
    </w:p>
    <w:p w14:paraId="63B019AF" w14:textId="77777777" w:rsidR="00A16F25" w:rsidRDefault="00A16F25" w:rsidP="00A16F25">
      <w:pPr>
        <w:jc w:val="both"/>
        <w:rPr>
          <w:sz w:val="28"/>
        </w:rPr>
      </w:pPr>
      <w:r>
        <w:rPr>
          <w:sz w:val="28"/>
        </w:rPr>
        <w:t>29.  .....  (</w:t>
      </w:r>
      <w:r>
        <w:rPr>
          <w:i/>
          <w:sz w:val="28"/>
        </w:rPr>
        <w:t>szamajamát</w:t>
      </w:r>
      <w:r>
        <w:rPr>
          <w:sz w:val="28"/>
        </w:rPr>
        <w:t xml:space="preserve">  végezvén)  a  sarkcsillagon,  ......  mozgásuknak az,  ...... </w:t>
      </w:r>
    </w:p>
    <w:p w14:paraId="75D62A35" w14:textId="77777777" w:rsidR="00A16F25" w:rsidRDefault="00A16F25" w:rsidP="00A16F25">
      <w:pPr>
        <w:jc w:val="both"/>
        <w:rPr>
          <w:sz w:val="28"/>
        </w:rPr>
      </w:pPr>
      <w:r>
        <w:rPr>
          <w:sz w:val="28"/>
        </w:rPr>
        <w:t xml:space="preserve">        ismerete. </w:t>
      </w:r>
    </w:p>
    <w:p w14:paraId="341E3914" w14:textId="77777777" w:rsidR="00A16F25" w:rsidRDefault="00A16F25" w:rsidP="00A16F25">
      <w:pPr>
        <w:jc w:val="both"/>
        <w:rPr>
          <w:sz w:val="28"/>
        </w:rPr>
      </w:pPr>
    </w:p>
    <w:p w14:paraId="068077A1" w14:textId="77777777" w:rsidR="00A16F25" w:rsidRDefault="00A16F25" w:rsidP="00A16F25">
      <w:pPr>
        <w:jc w:val="both"/>
        <w:rPr>
          <w:sz w:val="28"/>
        </w:rPr>
      </w:pPr>
      <w:r>
        <w:rPr>
          <w:sz w:val="28"/>
        </w:rPr>
        <w:t>29.  (</w:t>
      </w:r>
      <w:r>
        <w:rPr>
          <w:i/>
          <w:sz w:val="28"/>
        </w:rPr>
        <w:t>Szamjamát</w:t>
      </w:r>
      <w:r>
        <w:rPr>
          <w:sz w:val="28"/>
        </w:rPr>
        <w:t xml:space="preserve"> végezve) a sarkcsillagon, mozgásaik ismerete.</w:t>
      </w:r>
    </w:p>
    <w:p w14:paraId="097A1A48" w14:textId="77777777" w:rsidR="00A16F25" w:rsidRDefault="00A16F25" w:rsidP="00A16F25">
      <w:pPr>
        <w:jc w:val="both"/>
        <w:rPr>
          <w:sz w:val="28"/>
        </w:rPr>
      </w:pPr>
    </w:p>
    <w:p w14:paraId="2C4EF7E0" w14:textId="77777777" w:rsidR="00A16F25" w:rsidRDefault="00A16F25" w:rsidP="00A16F25">
      <w:pPr>
        <w:jc w:val="both"/>
        <w:rPr>
          <w:sz w:val="24"/>
        </w:rPr>
      </w:pPr>
      <w:r>
        <w:rPr>
          <w:sz w:val="24"/>
        </w:rPr>
        <w:t xml:space="preserve">      Amit fentebb az égitestek térbeli viszonyulásait szabályozó általános törvényekre vonatkozóan mondtunk, ugyanúgy érvényes a viszonylagos mozgásukat szabályozó tőrvényekre is. Ismeretes, hogy a mozgás tisztán viszonylagos és hogy abszolút mozgást nem lehet meghatározni vagy megállapítani. Csak valamely másik fix tárgyhoz viszonyítva lehet mozgást mérni. Ez az a törvény, amelyre a mozgás minden más törvénye alapozódik. Mármost csak egy csillag van az égen amelynek helyzete viszonylag meghatározott, és amelyet ezért a mozdulatlanság szimbólumának tekintenek. Ezt a csillagot </w:t>
      </w:r>
      <w:r>
        <w:rPr>
          <w:i/>
          <w:sz w:val="24"/>
        </w:rPr>
        <w:t>Dhruvának</w:t>
      </w:r>
      <w:r>
        <w:rPr>
          <w:sz w:val="24"/>
        </w:rPr>
        <w:t xml:space="preserve">, vagyis sarkcsillagnak nevezik. Ezért ezt a csillagot lehet a fent említett mozgás alapvető törvénye szimbólumának tekintik. Ezért </w:t>
      </w:r>
      <w:r>
        <w:rPr>
          <w:i/>
          <w:sz w:val="24"/>
        </w:rPr>
        <w:t>Dhruván</w:t>
      </w:r>
      <w:r>
        <w:rPr>
          <w:sz w:val="24"/>
        </w:rPr>
        <w:t xml:space="preserve"> végzett </w:t>
      </w:r>
      <w:r>
        <w:rPr>
          <w:i/>
          <w:sz w:val="24"/>
        </w:rPr>
        <w:t>szamjama</w:t>
      </w:r>
      <w:r>
        <w:rPr>
          <w:sz w:val="24"/>
        </w:rPr>
        <w:t xml:space="preserve">, nem azt a nevet viselő fizikai csillagon végzett </w:t>
      </w:r>
      <w:r>
        <w:rPr>
          <w:i/>
          <w:sz w:val="24"/>
        </w:rPr>
        <w:t>szamjamát</w:t>
      </w:r>
      <w:r>
        <w:rPr>
          <w:sz w:val="24"/>
        </w:rPr>
        <w:t xml:space="preserve"> jelenti, hanem a mozgás azon törvényén, amelynek a szimbóluma.</w:t>
      </w:r>
    </w:p>
    <w:p w14:paraId="6C881D4C" w14:textId="77777777" w:rsidR="00A16F25" w:rsidRDefault="00A16F25" w:rsidP="00A16F25">
      <w:pPr>
        <w:jc w:val="both"/>
        <w:rPr>
          <w:sz w:val="24"/>
        </w:rPr>
      </w:pPr>
      <w:r>
        <w:rPr>
          <w:sz w:val="24"/>
        </w:rPr>
        <w:t xml:space="preserve">      Az hogy hogyan fogja ezen az alapvető törvényen végzett </w:t>
      </w:r>
      <w:r>
        <w:rPr>
          <w:i/>
          <w:sz w:val="24"/>
        </w:rPr>
        <w:t>szamjama</w:t>
      </w:r>
      <w:r>
        <w:rPr>
          <w:sz w:val="24"/>
        </w:rPr>
        <w:t xml:space="preserve"> a </w:t>
      </w:r>
      <w:r>
        <w:rPr>
          <w:i/>
          <w:sz w:val="24"/>
        </w:rPr>
        <w:t>jógit</w:t>
      </w:r>
      <w:r>
        <w:rPr>
          <w:sz w:val="24"/>
        </w:rPr>
        <w:t xml:space="preserve"> képessé tenni, hogy az égitestek mozgásait irányító törvényekről szerezzen ismereteket, abból válik világossá, ha emlékezetünkbe idézzük, hogy a mozgás különféle törvényei kölcsönös kapcsolatban vannak, és az alaptörvényen </w:t>
      </w:r>
      <w:r>
        <w:rPr>
          <w:i/>
          <w:sz w:val="24"/>
        </w:rPr>
        <w:t>szamjamát</w:t>
      </w:r>
      <w:r>
        <w:rPr>
          <w:sz w:val="24"/>
        </w:rPr>
        <w:t xml:space="preserve"> végezve mindegyikről tudást lehet szerezni. Akik a modern tudomány bölcseletében járatosak, emlékezni fognak hogyan igyekszik a tudomány mindig valamilyen egyszerű és alapvető törvényt felfedezni, amely valamely különleges területen működő számos különféle törvény alapjául szolgál. Az ilyen kutatás a megnyilvánulás alapjául szolgáló egység intuitív felfogásából indul ki. A különféle területeken működő összes, látszólag összefüggéstelen törvény, valójában egyetlen, az egész természet működését kifejező átfogó törvény fokozatos differenciálódásából származnak. Ezért lehetséges a kisebb jelentőségű törvények fokozatos  integrálása átfogóbb törvényekbe azáltal, hogy a törvény egyik aspektusán végzünk </w:t>
      </w:r>
      <w:r>
        <w:rPr>
          <w:i/>
          <w:sz w:val="24"/>
        </w:rPr>
        <w:t xml:space="preserve">szamjamát, </w:t>
      </w:r>
      <w:r>
        <w:rPr>
          <w:sz w:val="24"/>
        </w:rPr>
        <w:t>annak érdekében, hogy az összes többi aspektusokra vonatkozó ismereteink legyenek.</w:t>
      </w:r>
    </w:p>
    <w:p w14:paraId="3CD8CD0B" w14:textId="77777777" w:rsidR="00A16F25" w:rsidRDefault="00A16F25" w:rsidP="00A16F25">
      <w:pPr>
        <w:jc w:val="both"/>
        <w:rPr>
          <w:sz w:val="28"/>
        </w:rPr>
      </w:pPr>
    </w:p>
    <w:p w14:paraId="643EF024" w14:textId="77777777" w:rsidR="00A16F25" w:rsidRDefault="00A16F25" w:rsidP="00A16F25">
      <w:pPr>
        <w:jc w:val="both"/>
        <w:rPr>
          <w:sz w:val="28"/>
        </w:rPr>
      </w:pPr>
      <w:r>
        <w:rPr>
          <w:sz w:val="28"/>
        </w:rPr>
        <w:lastRenderedPageBreak/>
        <w:t>30.  Nábhi-csakre kája-vyúha-dzsnyánam.</w:t>
      </w:r>
    </w:p>
    <w:p w14:paraId="5D8F8A6A" w14:textId="77777777" w:rsidR="00A16F25" w:rsidRDefault="00A16F25" w:rsidP="00A16F25">
      <w:pPr>
        <w:jc w:val="both"/>
        <w:rPr>
          <w:sz w:val="28"/>
        </w:rPr>
      </w:pPr>
    </w:p>
    <w:p w14:paraId="66BDEF94" w14:textId="77777777" w:rsidR="00A16F25" w:rsidRDefault="00A16F25" w:rsidP="00A16F25">
      <w:pPr>
        <w:jc w:val="both"/>
        <w:rPr>
          <w:sz w:val="28"/>
        </w:rPr>
      </w:pPr>
      <w:r>
        <w:rPr>
          <w:sz w:val="28"/>
        </w:rPr>
        <w:t>30.  .....  (</w:t>
      </w:r>
      <w:r>
        <w:rPr>
          <w:i/>
          <w:sz w:val="28"/>
        </w:rPr>
        <w:t xml:space="preserve">szamjamát </w:t>
      </w:r>
      <w:r>
        <w:rPr>
          <w:sz w:val="28"/>
        </w:rPr>
        <w:t xml:space="preserve">végezvén)  a  köldök-korongon  (központon), ..... a test,   </w:t>
      </w:r>
    </w:p>
    <w:p w14:paraId="1F9CF043" w14:textId="77777777" w:rsidR="00A16F25" w:rsidRDefault="00A16F25" w:rsidP="00A16F25">
      <w:pPr>
        <w:jc w:val="both"/>
        <w:rPr>
          <w:sz w:val="28"/>
        </w:rPr>
      </w:pPr>
      <w:r>
        <w:rPr>
          <w:sz w:val="28"/>
        </w:rPr>
        <w:t xml:space="preserve">       ..... elrendezés; szervezet, ..... tudás.</w:t>
      </w:r>
    </w:p>
    <w:p w14:paraId="62B9F89A" w14:textId="77777777" w:rsidR="00A16F25" w:rsidRDefault="00A16F25" w:rsidP="00A16F25">
      <w:pPr>
        <w:jc w:val="both"/>
        <w:rPr>
          <w:sz w:val="28"/>
        </w:rPr>
      </w:pPr>
    </w:p>
    <w:p w14:paraId="138329FA" w14:textId="77777777" w:rsidR="00A16F25" w:rsidRDefault="00A16F25" w:rsidP="00A16F25">
      <w:pPr>
        <w:numPr>
          <w:ilvl w:val="0"/>
          <w:numId w:val="49"/>
        </w:numPr>
        <w:ind w:left="426" w:hanging="426"/>
        <w:jc w:val="both"/>
        <w:rPr>
          <w:sz w:val="28"/>
        </w:rPr>
      </w:pPr>
      <w:r>
        <w:rPr>
          <w:sz w:val="28"/>
        </w:rPr>
        <w:t xml:space="preserve"> A köldök központon (</w:t>
      </w:r>
      <w:r>
        <w:rPr>
          <w:i/>
          <w:sz w:val="28"/>
        </w:rPr>
        <w:t>szamjamát</w:t>
      </w:r>
      <w:r>
        <w:rPr>
          <w:sz w:val="28"/>
        </w:rPr>
        <w:t xml:space="preserve"> végezve), megismerhető a test szervezete.</w:t>
      </w:r>
    </w:p>
    <w:p w14:paraId="29EE233B" w14:textId="77777777" w:rsidR="00A16F25" w:rsidRDefault="00A16F25" w:rsidP="00A16F25">
      <w:pPr>
        <w:jc w:val="both"/>
        <w:rPr>
          <w:sz w:val="28"/>
        </w:rPr>
      </w:pPr>
    </w:p>
    <w:p w14:paraId="2FCA45E2" w14:textId="77777777" w:rsidR="00A16F25" w:rsidRDefault="00A16F25" w:rsidP="00A16F25">
      <w:pPr>
        <w:jc w:val="both"/>
        <w:rPr>
          <w:sz w:val="24"/>
        </w:rPr>
      </w:pPr>
      <w:r>
        <w:rPr>
          <w:sz w:val="24"/>
        </w:rPr>
        <w:t xml:space="preserve">      A fizikai test csodálatos élő szervezet, amely a fizikai szinten figyelemre méltó módon szolgál a tudat eszközéül. Igaz ugyan, hogy a fizikai test egy része és a legfontosabb része, a modern tudományos módszerek hatáskörén kívül esik. Az egész  </w:t>
      </w:r>
      <w:r>
        <w:rPr>
          <w:i/>
          <w:sz w:val="24"/>
        </w:rPr>
        <w:t>prána</w:t>
      </w:r>
      <w:r>
        <w:rPr>
          <w:sz w:val="24"/>
        </w:rPr>
        <w:t xml:space="preserve">  elosztó rendszer, például, amely a </w:t>
      </w:r>
      <w:r>
        <w:rPr>
          <w:i/>
          <w:sz w:val="24"/>
        </w:rPr>
        <w:t xml:space="preserve">pránamaja kosát </w:t>
      </w:r>
      <w:r>
        <w:rPr>
          <w:sz w:val="24"/>
        </w:rPr>
        <w:t xml:space="preserve">és az </w:t>
      </w:r>
      <w:r>
        <w:rPr>
          <w:i/>
          <w:sz w:val="24"/>
        </w:rPr>
        <w:t xml:space="preserve">annamaja kosát </w:t>
      </w:r>
      <w:r>
        <w:rPr>
          <w:sz w:val="24"/>
        </w:rPr>
        <w:t xml:space="preserve">látja el életerővel, ismeretlen a tudomány számára. Még az is, ami tudományos módszerekkel  megvizsgálható arra utal, hogy a test különféle tevékenységei, a legtudományosabb módon vannak megszervezve, és úgy tűnik, hogy a legmagasabb intelligencia irányításával. </w:t>
      </w:r>
    </w:p>
    <w:p w14:paraId="7DE7B275" w14:textId="77777777" w:rsidR="00A16F25" w:rsidRDefault="00A16F25" w:rsidP="00A16F25">
      <w:pPr>
        <w:jc w:val="both"/>
        <w:rPr>
          <w:sz w:val="24"/>
        </w:rPr>
      </w:pPr>
      <w:r>
        <w:rPr>
          <w:sz w:val="24"/>
        </w:rPr>
        <w:t xml:space="preserve">      Ennek a szervezetnek a részletes tanulmányozása kész terv szerinti megszervezésére utal, és ezért lényegében, szerkezetileg és működésileg,  minden emberi hasonló. A keringési rendszer, az idegrendszer, a nyirok rendszer, a mirigy rendszer és más rendszerek, minden emberi szervezetben ugyanúgy működnek, bár figyelemre méltó alkalmazkodási képességük van. Minden emberi test e hasonló viselkedésének oka természetesen az egyetemes elmében lévő őstípus jelenléte, amelyhez minden test hozzáidomul. Ezért van az, hogy a legkülönfélébb körülmények között megszülető sok milliárdnyi emberi lény testének külső formája azonos elrendezésű, és belső működése figyelemreméltó hűségességgel ismétlődik.</w:t>
      </w:r>
    </w:p>
    <w:p w14:paraId="3CB63E05" w14:textId="77777777" w:rsidR="00A16F25" w:rsidRDefault="00A16F25" w:rsidP="00A16F25">
      <w:pPr>
        <w:jc w:val="both"/>
        <w:rPr>
          <w:sz w:val="24"/>
        </w:rPr>
      </w:pPr>
      <w:r>
        <w:rPr>
          <w:sz w:val="28"/>
        </w:rPr>
        <w:t xml:space="preserve">      </w:t>
      </w:r>
      <w:r>
        <w:rPr>
          <w:sz w:val="24"/>
        </w:rPr>
        <w:t xml:space="preserve">Bárki aki az emberi testnek ezzel az őstípusával mentálisan kapcsolatot képes létesíteni, a fizikai test működésére vonatkozóan teljes tudást érhet el. Ezt azzal lehet elérni, hogy </w:t>
      </w:r>
      <w:r>
        <w:rPr>
          <w:i/>
          <w:sz w:val="24"/>
        </w:rPr>
        <w:t>szamjamát</w:t>
      </w:r>
      <w:r>
        <w:rPr>
          <w:sz w:val="24"/>
        </w:rPr>
        <w:t xml:space="preserve"> végzünk a köldök </w:t>
      </w:r>
      <w:r>
        <w:rPr>
          <w:i/>
          <w:sz w:val="24"/>
        </w:rPr>
        <w:t>csakrán</w:t>
      </w:r>
      <w:r>
        <w:rPr>
          <w:sz w:val="24"/>
        </w:rPr>
        <w:t xml:space="preserve">, mivel ez a </w:t>
      </w:r>
      <w:r>
        <w:rPr>
          <w:i/>
          <w:sz w:val="24"/>
        </w:rPr>
        <w:t>csakra</w:t>
      </w:r>
      <w:r>
        <w:rPr>
          <w:sz w:val="24"/>
        </w:rPr>
        <w:t xml:space="preserve"> vezérli a testben működő szimpatikus idegrendszert. Természetesen a test archetípusa (őstípusa) az, amely a </w:t>
      </w:r>
      <w:r>
        <w:rPr>
          <w:i/>
          <w:sz w:val="24"/>
        </w:rPr>
        <w:t>szamjama</w:t>
      </w:r>
      <w:r>
        <w:rPr>
          <w:sz w:val="24"/>
        </w:rPr>
        <w:t xml:space="preserve"> végzésével elérendő tudás tárgya, és a köldök </w:t>
      </w:r>
      <w:r>
        <w:rPr>
          <w:i/>
          <w:sz w:val="24"/>
        </w:rPr>
        <w:t>csakra</w:t>
      </w:r>
      <w:r>
        <w:rPr>
          <w:sz w:val="24"/>
        </w:rPr>
        <w:t xml:space="preserve"> csupán azon őstípushoz vezető  kapu. A köldök központ nem a napfonat, hanem a </w:t>
      </w:r>
      <w:r>
        <w:rPr>
          <w:i/>
          <w:sz w:val="24"/>
        </w:rPr>
        <w:t xml:space="preserve">pránajama kosában </w:t>
      </w:r>
      <w:r>
        <w:rPr>
          <w:sz w:val="24"/>
        </w:rPr>
        <w:t xml:space="preserve">lévő </w:t>
      </w:r>
      <w:r>
        <w:rPr>
          <w:i/>
          <w:sz w:val="24"/>
        </w:rPr>
        <w:t xml:space="preserve">csakra </w:t>
      </w:r>
      <w:r>
        <w:rPr>
          <w:sz w:val="24"/>
        </w:rPr>
        <w:t>közepe az, amely a napfonattal van kapcsolatban.</w:t>
      </w:r>
    </w:p>
    <w:p w14:paraId="3676280C" w14:textId="77777777" w:rsidR="00A16F25" w:rsidRDefault="00A16F25" w:rsidP="00A16F25">
      <w:pPr>
        <w:jc w:val="both"/>
        <w:rPr>
          <w:sz w:val="28"/>
        </w:rPr>
      </w:pPr>
    </w:p>
    <w:p w14:paraId="6DEB3337" w14:textId="77777777" w:rsidR="00A16F25" w:rsidRDefault="00A16F25" w:rsidP="00A16F25">
      <w:pPr>
        <w:jc w:val="both"/>
        <w:rPr>
          <w:sz w:val="28"/>
        </w:rPr>
      </w:pPr>
      <w:r>
        <w:rPr>
          <w:sz w:val="28"/>
        </w:rPr>
        <w:t>31.</w:t>
      </w:r>
      <w:r>
        <w:rPr>
          <w:sz w:val="28"/>
        </w:rPr>
        <w:tab/>
        <w:t>Kantha-kúpe ksut-pipásá-nivrittihi.</w:t>
      </w:r>
    </w:p>
    <w:p w14:paraId="7318C388" w14:textId="77777777" w:rsidR="00A16F25" w:rsidRDefault="00A16F25" w:rsidP="00A16F25">
      <w:pPr>
        <w:jc w:val="both"/>
        <w:rPr>
          <w:sz w:val="28"/>
        </w:rPr>
      </w:pPr>
    </w:p>
    <w:p w14:paraId="181230AB" w14:textId="77777777" w:rsidR="00A16F25" w:rsidRDefault="00A16F25" w:rsidP="00A16F25">
      <w:pPr>
        <w:jc w:val="both"/>
        <w:rPr>
          <w:sz w:val="28"/>
        </w:rPr>
      </w:pPr>
      <w:r>
        <w:rPr>
          <w:sz w:val="28"/>
        </w:rPr>
        <w:t xml:space="preserve">31.    .....  ( </w:t>
      </w:r>
      <w:r>
        <w:rPr>
          <w:i/>
          <w:sz w:val="28"/>
        </w:rPr>
        <w:t xml:space="preserve">szamjamát  </w:t>
      </w:r>
      <w:r>
        <w:rPr>
          <w:sz w:val="28"/>
        </w:rPr>
        <w:t xml:space="preserve">végezve)  a  nyelőcsövön  és  garaton,  .....  éhségnek a,   </w:t>
      </w:r>
    </w:p>
    <w:p w14:paraId="0CE1D821" w14:textId="77777777" w:rsidR="00A16F25" w:rsidRDefault="00A16F25" w:rsidP="00A16F25">
      <w:pPr>
        <w:jc w:val="both"/>
        <w:rPr>
          <w:sz w:val="28"/>
        </w:rPr>
      </w:pPr>
      <w:r>
        <w:rPr>
          <w:sz w:val="28"/>
        </w:rPr>
        <w:t xml:space="preserve">         .....  szomjúságnak a, ..... megszűnése.  </w:t>
      </w:r>
    </w:p>
    <w:p w14:paraId="4F2D32D1" w14:textId="77777777" w:rsidR="00A16F25" w:rsidRDefault="00A16F25" w:rsidP="00A16F25">
      <w:pPr>
        <w:jc w:val="both"/>
        <w:rPr>
          <w:sz w:val="28"/>
        </w:rPr>
      </w:pPr>
    </w:p>
    <w:p w14:paraId="14036B0C" w14:textId="77777777" w:rsidR="00A16F25" w:rsidRDefault="00A16F25" w:rsidP="00A16F25">
      <w:pPr>
        <w:ind w:left="567" w:hanging="567"/>
        <w:jc w:val="both"/>
        <w:rPr>
          <w:sz w:val="28"/>
        </w:rPr>
      </w:pPr>
      <w:r>
        <w:rPr>
          <w:sz w:val="28"/>
        </w:rPr>
        <w:t>31.   A nyelőcsövön és garaton (</w:t>
      </w:r>
      <w:r>
        <w:rPr>
          <w:i/>
          <w:sz w:val="28"/>
        </w:rPr>
        <w:t xml:space="preserve">szamjamát </w:t>
      </w:r>
      <w:r>
        <w:rPr>
          <w:sz w:val="28"/>
        </w:rPr>
        <w:t>végezve), az éhség és szomjúság megszűnése.</w:t>
      </w:r>
    </w:p>
    <w:p w14:paraId="622E6D25" w14:textId="77777777" w:rsidR="00A16F25" w:rsidRDefault="00A16F25" w:rsidP="00A16F25">
      <w:pPr>
        <w:jc w:val="both"/>
        <w:rPr>
          <w:sz w:val="28"/>
        </w:rPr>
      </w:pPr>
    </w:p>
    <w:p w14:paraId="2A1E10B7" w14:textId="77777777" w:rsidR="00A16F25" w:rsidRDefault="00A16F25" w:rsidP="00A16F25">
      <w:pPr>
        <w:jc w:val="both"/>
        <w:rPr>
          <w:sz w:val="24"/>
        </w:rPr>
      </w:pPr>
      <w:r>
        <w:rPr>
          <w:sz w:val="24"/>
        </w:rPr>
        <w:t xml:space="preserve">      Ismert, hogy az éhség és szomjúság, valamint más hasonló jelenségek, a test különféle részeiben lévő mirigyek kiválasztásaitól függenek. Ezen mirigyek működésének és kiválasztásaik szabályozásának képessége, a </w:t>
      </w:r>
      <w:r>
        <w:rPr>
          <w:i/>
          <w:sz w:val="24"/>
        </w:rPr>
        <w:t>jógi</w:t>
      </w:r>
      <w:r>
        <w:rPr>
          <w:sz w:val="24"/>
        </w:rPr>
        <w:t xml:space="preserve"> számára lehetővé teszi az érzékelések szabályozását. A torokban és körül több mirigy helyezkedik el, és mivel a köldök </w:t>
      </w:r>
      <w:r>
        <w:rPr>
          <w:i/>
          <w:sz w:val="24"/>
        </w:rPr>
        <w:t>csakrán</w:t>
      </w:r>
      <w:r>
        <w:rPr>
          <w:sz w:val="24"/>
        </w:rPr>
        <w:t xml:space="preserve"> végzett </w:t>
      </w:r>
      <w:r>
        <w:rPr>
          <w:i/>
          <w:sz w:val="24"/>
        </w:rPr>
        <w:t xml:space="preserve">szamjama, </w:t>
      </w:r>
      <w:r>
        <w:rPr>
          <w:sz w:val="24"/>
        </w:rPr>
        <w:t xml:space="preserve">az éhséget és a szomjúságot szabályozó mirigy jelenlétét fedte fel, az képessé teszi a </w:t>
      </w:r>
      <w:r>
        <w:rPr>
          <w:i/>
          <w:sz w:val="24"/>
        </w:rPr>
        <w:t>jógit</w:t>
      </w:r>
      <w:r>
        <w:rPr>
          <w:sz w:val="24"/>
        </w:rPr>
        <w:t>, hogy  az érzékelések szándékossá váljanak.</w:t>
      </w:r>
    </w:p>
    <w:p w14:paraId="5E740203" w14:textId="77777777" w:rsidR="00A16F25" w:rsidRDefault="00A16F25" w:rsidP="00A16F25">
      <w:pPr>
        <w:jc w:val="both"/>
        <w:rPr>
          <w:sz w:val="24"/>
        </w:rPr>
      </w:pPr>
      <w:r>
        <w:rPr>
          <w:sz w:val="24"/>
        </w:rPr>
        <w:t xml:space="preserve">      Megemlíthető azonban, hogy valójában a </w:t>
      </w:r>
      <w:r>
        <w:rPr>
          <w:i/>
          <w:sz w:val="24"/>
        </w:rPr>
        <w:t>prána</w:t>
      </w:r>
      <w:r>
        <w:rPr>
          <w:sz w:val="24"/>
        </w:rPr>
        <w:t xml:space="preserve"> szabályozza a mirigyek kiválasztását, és mivel a </w:t>
      </w:r>
      <w:r>
        <w:rPr>
          <w:i/>
          <w:sz w:val="24"/>
        </w:rPr>
        <w:t xml:space="preserve">prána </w:t>
      </w:r>
      <w:r>
        <w:rPr>
          <w:sz w:val="24"/>
        </w:rPr>
        <w:t xml:space="preserve">a gondolat által irányítható, ha a </w:t>
      </w:r>
      <w:r>
        <w:rPr>
          <w:i/>
          <w:sz w:val="24"/>
        </w:rPr>
        <w:t>jógi</w:t>
      </w:r>
      <w:r>
        <w:rPr>
          <w:sz w:val="24"/>
        </w:rPr>
        <w:t xml:space="preserve"> egyszer elsajátította a mirigyek mű</w:t>
      </w:r>
      <w:r>
        <w:rPr>
          <w:sz w:val="24"/>
        </w:rPr>
        <w:lastRenderedPageBreak/>
        <w:t xml:space="preserve">ködésének ismeretét, akkor a test összes fiziológiai működését képes szabályozni, még a szív és a tüdő mozgásait is. Amit az orvos a gyógyszerek segítségével igyekszik elérni, azt a </w:t>
      </w:r>
      <w:r>
        <w:rPr>
          <w:i/>
          <w:sz w:val="24"/>
        </w:rPr>
        <w:t>jógi</w:t>
      </w:r>
      <w:r>
        <w:rPr>
          <w:sz w:val="24"/>
        </w:rPr>
        <w:t xml:space="preserve"> a testben lévő </w:t>
      </w:r>
      <w:r>
        <w:rPr>
          <w:i/>
          <w:sz w:val="24"/>
        </w:rPr>
        <w:t>prána</w:t>
      </w:r>
      <w:r>
        <w:rPr>
          <w:sz w:val="24"/>
        </w:rPr>
        <w:t xml:space="preserve"> áramlatokkal képes megvalósítani. Az ezekben a fiziológiai működésekben résztvevő mirigyeket Patanydzsali nem nevezte meg, ezzel megakadályozva az ostoba embereket, hogy az ilyen dolgokban kontárkodjanak és maguknak ártsanak.</w:t>
      </w:r>
    </w:p>
    <w:p w14:paraId="237E1C83" w14:textId="77777777" w:rsidR="00A16F25" w:rsidRDefault="00A16F25" w:rsidP="00A16F25">
      <w:pPr>
        <w:jc w:val="both"/>
        <w:rPr>
          <w:sz w:val="28"/>
        </w:rPr>
      </w:pPr>
    </w:p>
    <w:p w14:paraId="381884E3" w14:textId="77777777" w:rsidR="00A16F25" w:rsidRDefault="00A16F25" w:rsidP="00A16F25">
      <w:pPr>
        <w:jc w:val="both"/>
        <w:rPr>
          <w:sz w:val="28"/>
        </w:rPr>
      </w:pPr>
      <w:r>
        <w:rPr>
          <w:sz w:val="28"/>
        </w:rPr>
        <w:t>32.  Kúrma-nádjám szthairjam.</w:t>
      </w:r>
    </w:p>
    <w:p w14:paraId="1FAED441" w14:textId="77777777" w:rsidR="00A16F25" w:rsidRDefault="00A16F25" w:rsidP="00A16F25">
      <w:pPr>
        <w:jc w:val="both"/>
        <w:rPr>
          <w:sz w:val="28"/>
        </w:rPr>
      </w:pPr>
    </w:p>
    <w:p w14:paraId="111188A6" w14:textId="77777777" w:rsidR="00A16F25" w:rsidRDefault="00A16F25" w:rsidP="00A16F25">
      <w:pPr>
        <w:jc w:val="both"/>
        <w:rPr>
          <w:sz w:val="28"/>
        </w:rPr>
      </w:pPr>
      <w:r>
        <w:rPr>
          <w:sz w:val="28"/>
        </w:rPr>
        <w:t xml:space="preserve">32.   .....   (  </w:t>
      </w:r>
      <w:r>
        <w:rPr>
          <w:i/>
          <w:sz w:val="28"/>
        </w:rPr>
        <w:t xml:space="preserve">szamjámát </w:t>
      </w:r>
      <w:r>
        <w:rPr>
          <w:sz w:val="28"/>
        </w:rPr>
        <w:t xml:space="preserve"> végezve  )   a   </w:t>
      </w:r>
      <w:r>
        <w:rPr>
          <w:i/>
          <w:sz w:val="28"/>
        </w:rPr>
        <w:t xml:space="preserve">kúrma-nádin,  </w:t>
      </w:r>
      <w:r>
        <w:rPr>
          <w:sz w:val="28"/>
        </w:rPr>
        <w:t xml:space="preserve"> vagyis   a   </w:t>
      </w:r>
      <w:r>
        <w:rPr>
          <w:i/>
          <w:sz w:val="28"/>
        </w:rPr>
        <w:t>kúrmának</w:t>
      </w:r>
      <w:r>
        <w:rPr>
          <w:sz w:val="28"/>
        </w:rPr>
        <w:t xml:space="preserve"> </w:t>
      </w:r>
    </w:p>
    <w:p w14:paraId="68B40345" w14:textId="77777777" w:rsidR="00A16F25" w:rsidRDefault="00A16F25" w:rsidP="00A16F25">
      <w:pPr>
        <w:jc w:val="both"/>
        <w:rPr>
          <w:sz w:val="28"/>
        </w:rPr>
      </w:pPr>
      <w:r>
        <w:rPr>
          <w:sz w:val="28"/>
        </w:rPr>
        <w:t xml:space="preserve">        nevezett </w:t>
      </w:r>
      <w:r>
        <w:rPr>
          <w:i/>
          <w:sz w:val="28"/>
        </w:rPr>
        <w:t xml:space="preserve">   prána    </w:t>
      </w:r>
      <w:r>
        <w:rPr>
          <w:sz w:val="28"/>
        </w:rPr>
        <w:t xml:space="preserve">eszközéül    szolgáló    idegen,    .......    állandóság;       </w:t>
      </w:r>
    </w:p>
    <w:p w14:paraId="5CEE6C65" w14:textId="77777777" w:rsidR="00A16F25" w:rsidRDefault="00A16F25" w:rsidP="00A16F25">
      <w:pPr>
        <w:jc w:val="both"/>
        <w:rPr>
          <w:sz w:val="28"/>
        </w:rPr>
      </w:pPr>
      <w:r>
        <w:rPr>
          <w:sz w:val="28"/>
        </w:rPr>
        <w:t xml:space="preserve">        mozdíthatatlanság; állhatatosság.</w:t>
      </w:r>
    </w:p>
    <w:p w14:paraId="41C141F9" w14:textId="77777777" w:rsidR="00A16F25" w:rsidRDefault="00A16F25" w:rsidP="00A16F25">
      <w:pPr>
        <w:jc w:val="both"/>
        <w:rPr>
          <w:sz w:val="28"/>
        </w:rPr>
      </w:pPr>
    </w:p>
    <w:p w14:paraId="2E0CBAC9" w14:textId="77777777" w:rsidR="00A16F25" w:rsidRDefault="00A16F25" w:rsidP="00A16F25">
      <w:pPr>
        <w:jc w:val="both"/>
        <w:rPr>
          <w:sz w:val="28"/>
        </w:rPr>
      </w:pPr>
      <w:r>
        <w:rPr>
          <w:sz w:val="28"/>
        </w:rPr>
        <w:t>32.</w:t>
      </w:r>
      <w:r>
        <w:rPr>
          <w:sz w:val="28"/>
        </w:rPr>
        <w:tab/>
        <w:t>(</w:t>
      </w:r>
      <w:r>
        <w:rPr>
          <w:i/>
          <w:sz w:val="28"/>
        </w:rPr>
        <w:t>Szamjamát</w:t>
      </w:r>
      <w:r>
        <w:rPr>
          <w:sz w:val="28"/>
        </w:rPr>
        <w:t xml:space="preserve"> végezve) a </w:t>
      </w:r>
      <w:r>
        <w:rPr>
          <w:i/>
          <w:sz w:val="28"/>
        </w:rPr>
        <w:t xml:space="preserve">kúrma-nádin, </w:t>
      </w:r>
      <w:r>
        <w:rPr>
          <w:sz w:val="28"/>
        </w:rPr>
        <w:t>állhatatosság.</w:t>
      </w:r>
    </w:p>
    <w:p w14:paraId="396675E1" w14:textId="77777777" w:rsidR="00A16F25" w:rsidRDefault="00A16F25" w:rsidP="00A16F25">
      <w:pPr>
        <w:jc w:val="both"/>
        <w:rPr>
          <w:sz w:val="28"/>
        </w:rPr>
      </w:pPr>
    </w:p>
    <w:p w14:paraId="2AC50FCE" w14:textId="77777777" w:rsidR="00A16F25" w:rsidRDefault="00A16F25" w:rsidP="00A16F25">
      <w:pPr>
        <w:jc w:val="both"/>
        <w:rPr>
          <w:sz w:val="24"/>
        </w:rPr>
      </w:pPr>
      <w:r>
        <w:rPr>
          <w:sz w:val="28"/>
        </w:rPr>
        <w:t xml:space="preserve">      </w:t>
      </w:r>
      <w:r>
        <w:rPr>
          <w:sz w:val="24"/>
        </w:rPr>
        <w:t xml:space="preserve">Sokféle </w:t>
      </w:r>
      <w:r>
        <w:rPr>
          <w:i/>
          <w:sz w:val="24"/>
        </w:rPr>
        <w:t>prána</w:t>
      </w:r>
      <w:r>
        <w:rPr>
          <w:sz w:val="24"/>
        </w:rPr>
        <w:t xml:space="preserve"> van, és a testben mindegyiknek különleges működése van, és különleges </w:t>
      </w:r>
      <w:r>
        <w:rPr>
          <w:i/>
          <w:sz w:val="24"/>
        </w:rPr>
        <w:t xml:space="preserve">nádi </w:t>
      </w:r>
      <w:r>
        <w:rPr>
          <w:sz w:val="24"/>
        </w:rPr>
        <w:t xml:space="preserve">szolgál annak eszközéül. </w:t>
      </w:r>
      <w:r>
        <w:rPr>
          <w:i/>
          <w:sz w:val="24"/>
        </w:rPr>
        <w:t>Kúrma</w:t>
      </w:r>
      <w:r>
        <w:rPr>
          <w:sz w:val="24"/>
        </w:rPr>
        <w:t xml:space="preserve"> a </w:t>
      </w:r>
      <w:r>
        <w:rPr>
          <w:i/>
          <w:sz w:val="24"/>
        </w:rPr>
        <w:t>prána</w:t>
      </w:r>
      <w:r>
        <w:rPr>
          <w:sz w:val="24"/>
        </w:rPr>
        <w:t xml:space="preserve"> egyik ilyen jól ismert változata, és az eszközéül szolgáló különleges ideget nevezik </w:t>
      </w:r>
      <w:r>
        <w:rPr>
          <w:i/>
          <w:sz w:val="24"/>
        </w:rPr>
        <w:t>kúrma-nádinak.</w:t>
      </w:r>
      <w:r>
        <w:rPr>
          <w:sz w:val="24"/>
        </w:rPr>
        <w:t xml:space="preserve"> A </w:t>
      </w:r>
      <w:r>
        <w:rPr>
          <w:i/>
          <w:sz w:val="24"/>
        </w:rPr>
        <w:t>prána</w:t>
      </w:r>
      <w:r>
        <w:rPr>
          <w:sz w:val="24"/>
        </w:rPr>
        <w:t xml:space="preserve"> ezen változatának nyilvánvalóan van valami köze a test mozgásaihoz, mivel ha a </w:t>
      </w:r>
      <w:r>
        <w:rPr>
          <w:i/>
          <w:sz w:val="24"/>
        </w:rPr>
        <w:t>jógi</w:t>
      </w:r>
      <w:r>
        <w:rPr>
          <w:sz w:val="24"/>
        </w:rPr>
        <w:t xml:space="preserve"> ezt ellenőrizni tudja, akkor a testet mozdulatlanná képes tenni. Ezt az ellenőrzést szokás szerint úgy lehet megvalósítani, hogy </w:t>
      </w:r>
      <w:r>
        <w:rPr>
          <w:i/>
          <w:sz w:val="24"/>
        </w:rPr>
        <w:t xml:space="preserve">szamajamát </w:t>
      </w:r>
      <w:r>
        <w:rPr>
          <w:sz w:val="24"/>
        </w:rPr>
        <w:t xml:space="preserve">végez azon a </w:t>
      </w:r>
      <w:r>
        <w:rPr>
          <w:i/>
          <w:sz w:val="24"/>
        </w:rPr>
        <w:t>nádin</w:t>
      </w:r>
      <w:r>
        <w:rPr>
          <w:sz w:val="24"/>
        </w:rPr>
        <w:t xml:space="preserve"> amely annak eszköze.</w:t>
      </w:r>
    </w:p>
    <w:p w14:paraId="64FC2E38" w14:textId="77777777" w:rsidR="00A16F25" w:rsidRDefault="00A16F25" w:rsidP="00A16F25">
      <w:pPr>
        <w:jc w:val="both"/>
        <w:rPr>
          <w:sz w:val="24"/>
        </w:rPr>
      </w:pPr>
      <w:r>
        <w:rPr>
          <w:sz w:val="24"/>
        </w:rPr>
        <w:t xml:space="preserve">      A fizikai testben működő minden szerv arra a célra szolgál, hogy szándékosság nélkül is végezze normál tevékenységét. Azonban mivel mindegyik szerv valójában valamely alapelv, vagy </w:t>
      </w:r>
      <w:r>
        <w:rPr>
          <w:i/>
          <w:sz w:val="24"/>
        </w:rPr>
        <w:t>tattva</w:t>
      </w:r>
      <w:r>
        <w:rPr>
          <w:sz w:val="24"/>
        </w:rPr>
        <w:t xml:space="preserve"> eszköze, működése fölötti szándékos ellenőrzés elérésével, lehetséges bármilyen kívánt mértékben kiterjeszteni azt az alapelvet. A </w:t>
      </w:r>
      <w:r>
        <w:rPr>
          <w:i/>
          <w:sz w:val="24"/>
        </w:rPr>
        <w:t xml:space="preserve">jógi </w:t>
      </w:r>
      <w:r>
        <w:rPr>
          <w:sz w:val="24"/>
        </w:rPr>
        <w:t xml:space="preserve">által a </w:t>
      </w:r>
      <w:r>
        <w:rPr>
          <w:i/>
          <w:sz w:val="24"/>
        </w:rPr>
        <w:t>kúrma-nádi</w:t>
      </w:r>
      <w:r>
        <w:rPr>
          <w:sz w:val="24"/>
        </w:rPr>
        <w:t xml:space="preserve"> működése fölötti ilyenfajta szándékos ellenőrzés elérése, teszi őt képessé olyan erő bemutatásra, amely az átlagos ember számára csodálatosnak tűnik. Azonban természetes, hogy egy igazi </w:t>
      </w:r>
      <w:r>
        <w:rPr>
          <w:i/>
          <w:sz w:val="24"/>
        </w:rPr>
        <w:t>jógi</w:t>
      </w:r>
      <w:r>
        <w:rPr>
          <w:sz w:val="24"/>
        </w:rPr>
        <w:t xml:space="preserve"> sem fog ilyesmit nyilvánosan bemutatni.</w:t>
      </w:r>
    </w:p>
    <w:p w14:paraId="39861920" w14:textId="77777777" w:rsidR="00A16F25" w:rsidRDefault="00A16F25" w:rsidP="00A16F25">
      <w:pPr>
        <w:jc w:val="both"/>
        <w:rPr>
          <w:sz w:val="28"/>
        </w:rPr>
      </w:pPr>
    </w:p>
    <w:p w14:paraId="687EA0FC" w14:textId="77777777" w:rsidR="00A16F25" w:rsidRDefault="00A16F25" w:rsidP="00A16F25">
      <w:pPr>
        <w:jc w:val="both"/>
        <w:rPr>
          <w:sz w:val="28"/>
        </w:rPr>
      </w:pPr>
      <w:r>
        <w:rPr>
          <w:sz w:val="28"/>
        </w:rPr>
        <w:t>33.  Múrdha-dzsjotisi sziddha-darsanam.</w:t>
      </w:r>
    </w:p>
    <w:p w14:paraId="5CF2E4DF" w14:textId="77777777" w:rsidR="00A16F25" w:rsidRDefault="00A16F25" w:rsidP="00A16F25">
      <w:pPr>
        <w:jc w:val="both"/>
        <w:rPr>
          <w:sz w:val="28"/>
        </w:rPr>
      </w:pPr>
    </w:p>
    <w:p w14:paraId="6D432C7B" w14:textId="77777777" w:rsidR="00A16F25" w:rsidRDefault="00A16F25" w:rsidP="00A16F25">
      <w:pPr>
        <w:jc w:val="both"/>
        <w:rPr>
          <w:sz w:val="28"/>
        </w:rPr>
      </w:pPr>
      <w:r>
        <w:rPr>
          <w:sz w:val="28"/>
        </w:rPr>
        <w:t>33.  .....  (</w:t>
      </w:r>
      <w:r>
        <w:rPr>
          <w:i/>
          <w:sz w:val="28"/>
        </w:rPr>
        <w:t>szamjamát</w:t>
      </w:r>
      <w:r>
        <w:rPr>
          <w:sz w:val="28"/>
        </w:rPr>
        <w:t xml:space="preserve"> végezve) a fejkorona alatti fényen, ..... tökéletes lényeknek </w:t>
      </w:r>
    </w:p>
    <w:p w14:paraId="450E52FC" w14:textId="77777777" w:rsidR="00A16F25" w:rsidRDefault="00A16F25" w:rsidP="00A16F25">
      <w:pPr>
        <w:jc w:val="both"/>
        <w:rPr>
          <w:sz w:val="28"/>
        </w:rPr>
      </w:pPr>
      <w:r>
        <w:rPr>
          <w:sz w:val="28"/>
        </w:rPr>
        <w:t xml:space="preserve">       a; adeptusoknak a, ..... látása; látomása.</w:t>
      </w:r>
    </w:p>
    <w:p w14:paraId="51926164" w14:textId="77777777" w:rsidR="00A16F25" w:rsidRDefault="00A16F25" w:rsidP="00A16F25">
      <w:pPr>
        <w:jc w:val="both"/>
        <w:rPr>
          <w:sz w:val="28"/>
        </w:rPr>
      </w:pPr>
    </w:p>
    <w:p w14:paraId="77AF1CFB" w14:textId="77777777" w:rsidR="00A16F25" w:rsidRDefault="00A16F25" w:rsidP="00A16F25">
      <w:pPr>
        <w:ind w:left="567" w:hanging="567"/>
        <w:jc w:val="both"/>
        <w:rPr>
          <w:sz w:val="28"/>
        </w:rPr>
      </w:pPr>
      <w:r>
        <w:rPr>
          <w:sz w:val="28"/>
        </w:rPr>
        <w:t>33. (</w:t>
      </w:r>
      <w:r>
        <w:rPr>
          <w:i/>
          <w:sz w:val="28"/>
        </w:rPr>
        <w:t xml:space="preserve">Szamjamát </w:t>
      </w:r>
      <w:r>
        <w:rPr>
          <w:sz w:val="28"/>
        </w:rPr>
        <w:t>végezve) a fejkorona alatti fényen, tökéletessé vált lények meglátása.</w:t>
      </w:r>
    </w:p>
    <w:p w14:paraId="13F7B95B" w14:textId="77777777" w:rsidR="00A16F25" w:rsidRDefault="00A16F25" w:rsidP="00A16F25">
      <w:pPr>
        <w:jc w:val="both"/>
        <w:rPr>
          <w:sz w:val="28"/>
        </w:rPr>
      </w:pPr>
      <w:r>
        <w:rPr>
          <w:sz w:val="28"/>
        </w:rPr>
        <w:t xml:space="preserve">      </w:t>
      </w:r>
    </w:p>
    <w:p w14:paraId="218E8864" w14:textId="77777777" w:rsidR="00A16F25" w:rsidRDefault="00A16F25" w:rsidP="00A16F25">
      <w:pPr>
        <w:jc w:val="both"/>
        <w:rPr>
          <w:sz w:val="24"/>
        </w:rPr>
      </w:pPr>
      <w:r>
        <w:rPr>
          <w:sz w:val="24"/>
        </w:rPr>
        <w:t xml:space="preserve">      Mivel a </w:t>
      </w:r>
      <w:r>
        <w:rPr>
          <w:i/>
          <w:sz w:val="24"/>
        </w:rPr>
        <w:t>jóga</w:t>
      </w:r>
      <w:r>
        <w:rPr>
          <w:sz w:val="24"/>
        </w:rPr>
        <w:t xml:space="preserve"> bölcselet az emberi lélek halhatatlanságára, valamint annak fejlődés általi tökélesedésére alapozódik, azok létezése, akik tökéletessé tették magukat, és a legmagasabb megvilágosodottság állapotában élnek magától étetődőnek vehető. Az ilyen lényeket </w:t>
      </w:r>
      <w:r>
        <w:rPr>
          <w:i/>
          <w:sz w:val="24"/>
        </w:rPr>
        <w:t>sziddháknak</w:t>
      </w:r>
      <w:r>
        <w:rPr>
          <w:sz w:val="24"/>
        </w:rPr>
        <w:t xml:space="preserve"> nevezik.</w:t>
      </w:r>
    </w:p>
    <w:p w14:paraId="74131DDF" w14:textId="77777777" w:rsidR="00A16F25" w:rsidRDefault="00A16F25" w:rsidP="00A16F25">
      <w:pPr>
        <w:jc w:val="both"/>
        <w:rPr>
          <w:sz w:val="24"/>
        </w:rPr>
      </w:pPr>
      <w:r>
        <w:rPr>
          <w:sz w:val="24"/>
        </w:rPr>
        <w:t xml:space="preserve">      Ezek a tökéletessé vált lények túl vannak az újraszületés szükségességén, mivel megtanultak minden feladatot, ami a testi életben megtanulható és befejezték az emberi fejlődés ciklusát. Ők a Naprendszer szellemi szintjein élnek, és még ha az emberiség fejlődésének megsegítésre megtartják testeiket az alsóbb szinteken, a tudatuk valójában a magasabb szintekre összpontosítva marad. Ezen lényekkel kapcsolatba kerüléshez, fel kell emelkednünk arra a szintre, amelyen az ő tudatuk általában működik. Valamilyen módon csupán fizikai kapcsolatba kerülni velük nem sok haszonnal jár, mivel amennyiben valaki nincs az ő magasabb életükre hangolódva, nem nyerhet igazi eredményt a velük való kapcsolatból.</w:t>
      </w:r>
    </w:p>
    <w:p w14:paraId="1C6DE109" w14:textId="77777777" w:rsidR="00A16F25" w:rsidRDefault="00A16F25" w:rsidP="00A16F25">
      <w:pPr>
        <w:jc w:val="both"/>
        <w:rPr>
          <w:sz w:val="24"/>
        </w:rPr>
      </w:pPr>
      <w:r>
        <w:rPr>
          <w:sz w:val="24"/>
        </w:rPr>
        <w:lastRenderedPageBreak/>
        <w:t xml:space="preserve">      Hogyan kerülhetünk megfelelő módon kapcsolatba ezekkel a tökéletessé vált lényekkel? Azáltal, hogy a fej koronája alatti fényen végzünk </w:t>
      </w:r>
      <w:r>
        <w:rPr>
          <w:i/>
          <w:sz w:val="24"/>
        </w:rPr>
        <w:t>szamjamát.</w:t>
      </w:r>
      <w:r>
        <w:rPr>
          <w:sz w:val="24"/>
        </w:rPr>
        <w:t xml:space="preserve"> Az agyban van egy alapvető kis szerv, az agyfüggelék, vagy hipofizis. Az orvosi tudomány által ismert egyéb működései mellett, még az a fontos funkciója is van, hogy kapcsolatot hozhat létre azon szellemi szintekkel, amelyeken a </w:t>
      </w:r>
      <w:r>
        <w:rPr>
          <w:i/>
          <w:sz w:val="24"/>
        </w:rPr>
        <w:t>sziddhák</w:t>
      </w:r>
      <w:r>
        <w:rPr>
          <w:sz w:val="24"/>
        </w:rPr>
        <w:t xml:space="preserve"> tudata működik. Amennyiben meditációval aktívvá tesszük, akkor a magasabb és az alsóbb tudat közötti hídként szolgál, és lehetővé teszi, hogy a magasabb világok világossága az agyba hatoljon. Csak</w:t>
      </w:r>
      <w:r>
        <w:rPr>
          <w:sz w:val="28"/>
        </w:rPr>
        <w:t xml:space="preserve"> </w:t>
      </w:r>
      <w:r>
        <w:rPr>
          <w:sz w:val="24"/>
        </w:rPr>
        <w:t xml:space="preserve">ebben az esetben válnak a </w:t>
      </w:r>
      <w:r>
        <w:rPr>
          <w:i/>
          <w:sz w:val="24"/>
        </w:rPr>
        <w:t>sziddhák</w:t>
      </w:r>
      <w:r>
        <w:rPr>
          <w:sz w:val="24"/>
        </w:rPr>
        <w:t xml:space="preserve"> a </w:t>
      </w:r>
      <w:r>
        <w:rPr>
          <w:i/>
          <w:sz w:val="24"/>
        </w:rPr>
        <w:t>jógi</w:t>
      </w:r>
      <w:r>
        <w:rPr>
          <w:sz w:val="24"/>
        </w:rPr>
        <w:t xml:space="preserve"> számára valóban hozzáférhetőkké, mivel ekkor a </w:t>
      </w:r>
      <w:r>
        <w:rPr>
          <w:i/>
          <w:sz w:val="24"/>
        </w:rPr>
        <w:t>jógi</w:t>
      </w:r>
      <w:r>
        <w:rPr>
          <w:sz w:val="24"/>
        </w:rPr>
        <w:t xml:space="preserve"> az ő szintjükre  képes  emelkedni  és  velük  kapcsolatba lépni. Azonban az ilyenfajta kommunikáció létrahozásához nem elegendő csupán a fizikai szervre összpontosítani. A kommunikáció azon a fényen való </w:t>
      </w:r>
      <w:r>
        <w:rPr>
          <w:i/>
          <w:sz w:val="24"/>
        </w:rPr>
        <w:t>szamjama</w:t>
      </w:r>
      <w:r>
        <w:rPr>
          <w:sz w:val="24"/>
        </w:rPr>
        <w:t xml:space="preserve"> végzése által jön létre, amelynek fizikai eszközeként szolgál az a szerv.</w:t>
      </w:r>
    </w:p>
    <w:p w14:paraId="3E5ED4D6" w14:textId="77777777" w:rsidR="00A16F25" w:rsidRDefault="00A16F25" w:rsidP="00A16F25">
      <w:pPr>
        <w:jc w:val="both"/>
        <w:rPr>
          <w:sz w:val="32"/>
        </w:rPr>
      </w:pPr>
    </w:p>
    <w:p w14:paraId="5717E2EB" w14:textId="77777777" w:rsidR="00A16F25" w:rsidRDefault="00A16F25" w:rsidP="00A16F25">
      <w:pPr>
        <w:jc w:val="both"/>
        <w:rPr>
          <w:sz w:val="28"/>
        </w:rPr>
      </w:pPr>
      <w:r>
        <w:rPr>
          <w:sz w:val="28"/>
        </w:rPr>
        <w:t>34. Prátibhád vá szarvam.</w:t>
      </w:r>
    </w:p>
    <w:p w14:paraId="4A692EA8" w14:textId="77777777" w:rsidR="00A16F25" w:rsidRDefault="00A16F25" w:rsidP="00A16F25">
      <w:pPr>
        <w:jc w:val="both"/>
        <w:rPr>
          <w:sz w:val="28"/>
        </w:rPr>
      </w:pPr>
    </w:p>
    <w:p w14:paraId="402FC257" w14:textId="77777777" w:rsidR="00A16F25" w:rsidRDefault="00A16F25" w:rsidP="00A16F25">
      <w:pPr>
        <w:jc w:val="both"/>
        <w:rPr>
          <w:sz w:val="28"/>
        </w:rPr>
      </w:pPr>
      <w:r>
        <w:rPr>
          <w:sz w:val="28"/>
        </w:rPr>
        <w:t>34. ..... intuitív ( tudásból ), ..... vagy, ..... minden; összes.</w:t>
      </w:r>
    </w:p>
    <w:p w14:paraId="033F5F3F" w14:textId="77777777" w:rsidR="00A16F25" w:rsidRDefault="00A16F25" w:rsidP="00A16F25">
      <w:pPr>
        <w:jc w:val="both"/>
        <w:rPr>
          <w:sz w:val="28"/>
        </w:rPr>
      </w:pPr>
    </w:p>
    <w:p w14:paraId="3135ACFC" w14:textId="77777777" w:rsidR="00A16F25" w:rsidRDefault="00A16F25" w:rsidP="00A16F25">
      <w:pPr>
        <w:jc w:val="both"/>
        <w:rPr>
          <w:sz w:val="28"/>
        </w:rPr>
      </w:pPr>
      <w:r>
        <w:rPr>
          <w:sz w:val="28"/>
        </w:rPr>
        <w:t xml:space="preserve">34. Minden (tudása) intuíció alapján. </w:t>
      </w:r>
    </w:p>
    <w:p w14:paraId="733A02C2" w14:textId="77777777" w:rsidR="00A16F25" w:rsidRDefault="00A16F25" w:rsidP="00A16F25">
      <w:pPr>
        <w:jc w:val="both"/>
        <w:rPr>
          <w:sz w:val="28"/>
        </w:rPr>
      </w:pPr>
    </w:p>
    <w:p w14:paraId="1388BAB3" w14:textId="77777777" w:rsidR="00A16F25" w:rsidRDefault="00A16F25" w:rsidP="00A16F25">
      <w:pPr>
        <w:jc w:val="both"/>
        <w:rPr>
          <w:sz w:val="24"/>
        </w:rPr>
      </w:pPr>
      <w:r>
        <w:rPr>
          <w:sz w:val="24"/>
        </w:rPr>
        <w:t xml:space="preserve">      Ismeretes, hogy az összes </w:t>
      </w:r>
      <w:r>
        <w:rPr>
          <w:i/>
          <w:sz w:val="24"/>
        </w:rPr>
        <w:t>sziddhiket</w:t>
      </w:r>
      <w:r>
        <w:rPr>
          <w:sz w:val="24"/>
        </w:rPr>
        <w:t xml:space="preserve"> más módszerekkel is el lehet sajátítani mint a </w:t>
      </w:r>
      <w:r>
        <w:rPr>
          <w:i/>
          <w:sz w:val="24"/>
        </w:rPr>
        <w:t>jóga-szútrákban</w:t>
      </w:r>
      <w:r>
        <w:rPr>
          <w:sz w:val="24"/>
        </w:rPr>
        <w:t xml:space="preserve"> eddig körvonalazottakkal. Például valamely </w:t>
      </w:r>
      <w:r>
        <w:rPr>
          <w:i/>
          <w:sz w:val="24"/>
        </w:rPr>
        <w:t>bhakta</w:t>
      </w:r>
      <w:r>
        <w:rPr>
          <w:sz w:val="24"/>
        </w:rPr>
        <w:t xml:space="preserve">, aki a  szeretet  útját  követi,   sokféle  </w:t>
      </w:r>
      <w:r>
        <w:rPr>
          <w:i/>
          <w:sz w:val="24"/>
        </w:rPr>
        <w:t xml:space="preserve">sziddhi </w:t>
      </w:r>
      <w:r>
        <w:rPr>
          <w:sz w:val="24"/>
        </w:rPr>
        <w:t xml:space="preserve"> birtokába  jut,  annak  ellenére,  hogy szándékosan semmit sem tett azok kifejlesztésére. Ez arra utal, hogy van a szellemi tudatnak olyan állapota, amelynek velejárói az összes ilyen képességek, és ezért bárki aki bármilyen módszerrel eljut erre az állapotra, automatikusan megszerzi a </w:t>
      </w:r>
      <w:r>
        <w:rPr>
          <w:i/>
          <w:sz w:val="24"/>
        </w:rPr>
        <w:t>sziddhiket.</w:t>
      </w:r>
      <w:r>
        <w:rPr>
          <w:sz w:val="24"/>
        </w:rPr>
        <w:t xml:space="preserve"> A </w:t>
      </w:r>
      <w:r>
        <w:rPr>
          <w:i/>
          <w:sz w:val="24"/>
        </w:rPr>
        <w:t>bhakta</w:t>
      </w:r>
      <w:r>
        <w:rPr>
          <w:sz w:val="24"/>
        </w:rPr>
        <w:t xml:space="preserve"> erre az állapotra a szeretett lénnyel, szeretet általi egyesüléssel jut el, a </w:t>
      </w:r>
      <w:r>
        <w:rPr>
          <w:i/>
          <w:sz w:val="24"/>
        </w:rPr>
        <w:t>dzsnyáni</w:t>
      </w:r>
      <w:r>
        <w:rPr>
          <w:sz w:val="24"/>
        </w:rPr>
        <w:t xml:space="preserve"> megkülönböztetés által. A következő két </w:t>
      </w:r>
      <w:r>
        <w:rPr>
          <w:i/>
          <w:sz w:val="24"/>
        </w:rPr>
        <w:t>szútrában</w:t>
      </w:r>
      <w:r>
        <w:rPr>
          <w:sz w:val="24"/>
        </w:rPr>
        <w:t xml:space="preserve"> Patanydzali ennek a tudatállapotnak szigorúan a </w:t>
      </w:r>
      <w:r>
        <w:rPr>
          <w:i/>
          <w:sz w:val="24"/>
        </w:rPr>
        <w:t>jóga</w:t>
      </w:r>
      <w:r>
        <w:rPr>
          <w:sz w:val="24"/>
        </w:rPr>
        <w:t xml:space="preserve"> szerinti módszerrel való kifejlesztési módszerét adja meg. </w:t>
      </w:r>
    </w:p>
    <w:p w14:paraId="7F6F1FFE" w14:textId="77777777" w:rsidR="00A16F25" w:rsidRDefault="00A16F25" w:rsidP="00A16F25">
      <w:pPr>
        <w:jc w:val="both"/>
        <w:rPr>
          <w:sz w:val="24"/>
        </w:rPr>
      </w:pPr>
      <w:r>
        <w:rPr>
          <w:sz w:val="24"/>
        </w:rPr>
        <w:t xml:space="preserve">      Ez a tudatállapot, amelyben mindenféle </w:t>
      </w:r>
      <w:r>
        <w:rPr>
          <w:i/>
          <w:sz w:val="24"/>
        </w:rPr>
        <w:t>sziddhik</w:t>
      </w:r>
      <w:r>
        <w:rPr>
          <w:sz w:val="24"/>
        </w:rPr>
        <w:t xml:space="preserve"> benne rejlenek, az igazságnak bármilyen eszköz nélküli közvetlen felfogási képességét is lehetővé teszi. Az utóbbi képességnek, amelyet </w:t>
      </w:r>
      <w:r>
        <w:rPr>
          <w:i/>
          <w:sz w:val="24"/>
        </w:rPr>
        <w:t>pratibhának</w:t>
      </w:r>
      <w:r>
        <w:rPr>
          <w:sz w:val="24"/>
        </w:rPr>
        <w:t xml:space="preserve"> neveznek, a mi nyelveinken valóban nincs egyenértékű megfelelője.  A jelentéséhez legközelebbi szó az intuíció. Azonban ennek a szónak, hogy intuíció, amint azt a nyugati lélektanban használják, igen homályos és általános a jelentése, vagyis az igazság érvelés vagy következtetés nélküli felfogása. A hangsúly az okoskodás, következtetés hiányán van és nem annak a transzcendens természetén amit felfognak. Igaz, hogy egyes nyugati bölcselők az intuíció szót sajátságosabb értelemben használták, ami közelebb van a </w:t>
      </w:r>
      <w:r>
        <w:rPr>
          <w:i/>
          <w:sz w:val="24"/>
        </w:rPr>
        <w:t>pratibhá</w:t>
      </w:r>
      <w:r>
        <w:rPr>
          <w:sz w:val="24"/>
        </w:rPr>
        <w:t xml:space="preserve"> jelentéséhez, azonban az nem a kifejezés az általánosabban elfogadott jelentése.</w:t>
      </w:r>
    </w:p>
    <w:p w14:paraId="652B519A" w14:textId="77777777" w:rsidR="00A16F25" w:rsidRDefault="00A16F25" w:rsidP="00A16F25">
      <w:pPr>
        <w:jc w:val="both"/>
        <w:rPr>
          <w:sz w:val="24"/>
        </w:rPr>
      </w:pPr>
      <w:r>
        <w:rPr>
          <w:sz w:val="24"/>
        </w:rPr>
        <w:t xml:space="preserve">      A </w:t>
      </w:r>
      <w:r>
        <w:rPr>
          <w:i/>
          <w:sz w:val="24"/>
        </w:rPr>
        <w:t xml:space="preserve">joga-szútrákban </w:t>
      </w:r>
      <w:r>
        <w:rPr>
          <w:sz w:val="24"/>
        </w:rPr>
        <w:t xml:space="preserve">használt </w:t>
      </w:r>
      <w:r>
        <w:rPr>
          <w:i/>
          <w:sz w:val="24"/>
        </w:rPr>
        <w:t>pratibhá</w:t>
      </w:r>
      <w:r>
        <w:rPr>
          <w:sz w:val="24"/>
        </w:rPr>
        <w:t xml:space="preserve"> kifejezés azt a transzcendens szellemi képességet fejezi ki, ami nemcsak az érzékszervek, hanem az elme használata alól is felmentést adhat. Mindent, mintegy közvetlenül magában a tudatban képes felfogni, és nem az érzékek vagy az elme szerkezetén át. Másrészt az intuíció, még a legjobb működése esetén is csupán  </w:t>
      </w:r>
      <w:r>
        <w:rPr>
          <w:i/>
          <w:sz w:val="24"/>
        </w:rPr>
        <w:t>pratibhá</w:t>
      </w:r>
      <w:r>
        <w:rPr>
          <w:sz w:val="24"/>
        </w:rPr>
        <w:t xml:space="preserve"> homályos és gyenge  tükröződése,  és  </w:t>
      </w:r>
      <w:r>
        <w:rPr>
          <w:i/>
          <w:sz w:val="24"/>
        </w:rPr>
        <w:t>pratibhá</w:t>
      </w:r>
      <w:r>
        <w:rPr>
          <w:sz w:val="24"/>
        </w:rPr>
        <w:t xml:space="preserve">  visszhangjának  vagy  az elme birodalmában lévő alsóbb visszaverődésének tekinthető. Hiányzik belőle </w:t>
      </w:r>
      <w:r>
        <w:rPr>
          <w:i/>
          <w:sz w:val="24"/>
        </w:rPr>
        <w:t xml:space="preserve">pratibhában </w:t>
      </w:r>
      <w:r>
        <w:rPr>
          <w:sz w:val="24"/>
        </w:rPr>
        <w:t>rejlő közvetlen és határozott felfogás.</w:t>
      </w:r>
    </w:p>
    <w:p w14:paraId="49E66460" w14:textId="77777777" w:rsidR="00A16F25" w:rsidRDefault="00A16F25" w:rsidP="00A16F25">
      <w:pPr>
        <w:jc w:val="both"/>
        <w:rPr>
          <w:sz w:val="24"/>
        </w:rPr>
      </w:pPr>
      <w:r>
        <w:rPr>
          <w:sz w:val="28"/>
        </w:rPr>
        <w:t xml:space="preserve">      </w:t>
      </w:r>
      <w:r>
        <w:rPr>
          <w:sz w:val="24"/>
        </w:rPr>
        <w:t xml:space="preserve">Az, hogy nem-eszközi felfogó képességnek léteznie kell, abból a tényből is világosan következik, hogy </w:t>
      </w:r>
      <w:r>
        <w:rPr>
          <w:i/>
          <w:sz w:val="24"/>
        </w:rPr>
        <w:t>Ísvara</w:t>
      </w:r>
      <w:r>
        <w:rPr>
          <w:sz w:val="24"/>
        </w:rPr>
        <w:t xml:space="preserve"> érzékszervek és elme használata nélkül is mindenről és mindenhol tudatos. Amennyiben a mindentudás tény, akkor a nem-eszközi felfogás is tény kell legyen, és </w:t>
      </w:r>
      <w:r>
        <w:rPr>
          <w:i/>
          <w:sz w:val="24"/>
        </w:rPr>
        <w:t>pratibhá</w:t>
      </w:r>
      <w:r>
        <w:rPr>
          <w:sz w:val="24"/>
        </w:rPr>
        <w:t xml:space="preserve"> csupán az egyénen át történő korlátozott ilyenfajta felfogás kifejeződése. Ez az a képesség is, amelyet a </w:t>
      </w:r>
      <w:r>
        <w:rPr>
          <w:i/>
          <w:sz w:val="24"/>
        </w:rPr>
        <w:t>kaivalyát</w:t>
      </w:r>
      <w:r>
        <w:rPr>
          <w:sz w:val="24"/>
        </w:rPr>
        <w:t xml:space="preserve"> elért tökéletessé vált lények használnak, az általuk már túlhaladott alsóbb világokkal való kapcsolatuk fenntartásában. Ezért, az érzékszervek </w:t>
      </w:r>
      <w:r>
        <w:rPr>
          <w:sz w:val="24"/>
        </w:rPr>
        <w:lastRenderedPageBreak/>
        <w:t>általi észlelést, a tudat kibontakozásának csupán egyik fázisaként kell tekinteni. Miután a magasabb tudat kibontakozottá vált, legtöbbször szükségtelenné válik ezen szervek használata és csak bizonyos különleges célokra veszik azokat igénybe. A fejlődés folyamán sokszor lehet azzal találkozni, hogy valamely alsóbb fokozatot képviselő különleges mechanizmust csak a magasabb fokozat kibontakozásáig használják, és miután célját teljesítette, eltűnik.</w:t>
      </w:r>
    </w:p>
    <w:p w14:paraId="26A59224" w14:textId="77777777" w:rsidR="00A16F25" w:rsidRDefault="00A16F25" w:rsidP="00A16F25">
      <w:pPr>
        <w:jc w:val="both"/>
        <w:rPr>
          <w:sz w:val="28"/>
        </w:rPr>
      </w:pPr>
    </w:p>
    <w:p w14:paraId="38E42BB2" w14:textId="77777777" w:rsidR="00A16F25" w:rsidRDefault="00A16F25" w:rsidP="00A16F25">
      <w:pPr>
        <w:jc w:val="both"/>
        <w:rPr>
          <w:sz w:val="28"/>
        </w:rPr>
      </w:pPr>
      <w:r>
        <w:rPr>
          <w:sz w:val="28"/>
        </w:rPr>
        <w:t>35.  Hridaje csitta-szamvit.</w:t>
      </w:r>
    </w:p>
    <w:p w14:paraId="246D237B" w14:textId="77777777" w:rsidR="00A16F25" w:rsidRDefault="00A16F25" w:rsidP="00A16F25">
      <w:pPr>
        <w:jc w:val="both"/>
        <w:rPr>
          <w:sz w:val="28"/>
        </w:rPr>
      </w:pPr>
    </w:p>
    <w:p w14:paraId="09F6FB08" w14:textId="77777777" w:rsidR="00A16F25" w:rsidRDefault="00A16F25" w:rsidP="00A16F25">
      <w:pPr>
        <w:numPr>
          <w:ilvl w:val="0"/>
          <w:numId w:val="50"/>
        </w:numPr>
        <w:jc w:val="both"/>
        <w:rPr>
          <w:sz w:val="28"/>
        </w:rPr>
      </w:pPr>
      <w:r>
        <w:rPr>
          <w:sz w:val="28"/>
        </w:rPr>
        <w:t xml:space="preserve"> .....  a  szíven  (</w:t>
      </w:r>
      <w:r>
        <w:rPr>
          <w:i/>
          <w:sz w:val="28"/>
        </w:rPr>
        <w:t xml:space="preserve">szamjamát </w:t>
      </w:r>
      <w:r>
        <w:rPr>
          <w:sz w:val="28"/>
        </w:rPr>
        <w:t xml:space="preserve"> végezve),  .....  az  elme  éber  tudatossága  ( az    </w:t>
      </w:r>
    </w:p>
    <w:p w14:paraId="6309111C" w14:textId="77777777" w:rsidR="00A16F25" w:rsidRDefault="00A16F25" w:rsidP="00A16F25">
      <w:pPr>
        <w:jc w:val="both"/>
        <w:rPr>
          <w:sz w:val="28"/>
        </w:rPr>
      </w:pPr>
      <w:r>
        <w:rPr>
          <w:sz w:val="28"/>
        </w:rPr>
        <w:t xml:space="preserve">       a   tudat, amely az anyaggal mint elmével kapcsolatban nyilvánul meg).</w:t>
      </w:r>
    </w:p>
    <w:p w14:paraId="6DE249A4" w14:textId="77777777" w:rsidR="00A16F25" w:rsidRDefault="00A16F25" w:rsidP="00A16F25">
      <w:pPr>
        <w:jc w:val="both"/>
        <w:rPr>
          <w:sz w:val="28"/>
        </w:rPr>
      </w:pPr>
    </w:p>
    <w:p w14:paraId="1D301D0E" w14:textId="77777777" w:rsidR="00A16F25" w:rsidRDefault="00A16F25" w:rsidP="00A16F25">
      <w:pPr>
        <w:ind w:left="567" w:hanging="567"/>
        <w:jc w:val="both"/>
        <w:rPr>
          <w:sz w:val="28"/>
        </w:rPr>
      </w:pPr>
      <w:r>
        <w:rPr>
          <w:sz w:val="28"/>
        </w:rPr>
        <w:t xml:space="preserve">35.  A szíven </w:t>
      </w:r>
      <w:r>
        <w:rPr>
          <w:i/>
          <w:sz w:val="28"/>
        </w:rPr>
        <w:t xml:space="preserve">szamjamát </w:t>
      </w:r>
      <w:r>
        <w:rPr>
          <w:sz w:val="28"/>
        </w:rPr>
        <w:t>végezve, az elme természetének éber tudatossága (jön létre).</w:t>
      </w:r>
    </w:p>
    <w:p w14:paraId="59D75AF5" w14:textId="77777777" w:rsidR="00A16F25" w:rsidRDefault="00A16F25" w:rsidP="00A16F25">
      <w:pPr>
        <w:jc w:val="both"/>
        <w:rPr>
          <w:sz w:val="28"/>
        </w:rPr>
      </w:pPr>
    </w:p>
    <w:p w14:paraId="35C93DAC" w14:textId="77777777" w:rsidR="00A16F25" w:rsidRDefault="00A16F25" w:rsidP="00A16F25">
      <w:pPr>
        <w:jc w:val="both"/>
        <w:rPr>
          <w:sz w:val="24"/>
        </w:rPr>
      </w:pPr>
      <w:r>
        <w:rPr>
          <w:sz w:val="28"/>
        </w:rPr>
        <w:t xml:space="preserve">      </w:t>
      </w:r>
      <w:r>
        <w:rPr>
          <w:sz w:val="24"/>
        </w:rPr>
        <w:t xml:space="preserve">Ebben és következő </w:t>
      </w:r>
      <w:r>
        <w:rPr>
          <w:i/>
          <w:sz w:val="24"/>
        </w:rPr>
        <w:t>szútrában</w:t>
      </w:r>
      <w:r>
        <w:rPr>
          <w:sz w:val="24"/>
        </w:rPr>
        <w:t xml:space="preserve"> olvasható az intuícionális tudat kibontakozásának módszere. Mivel az intuícionális tudat meghaladja a mentális tudatot, természetesen az első lépés az elme természetére vonatkozó tudás megszerzése, és az hogyan módosítja a tiszta tudatot, vagyis </w:t>
      </w:r>
      <w:r>
        <w:rPr>
          <w:i/>
          <w:sz w:val="24"/>
        </w:rPr>
        <w:t>purusa</w:t>
      </w:r>
      <w:r>
        <w:rPr>
          <w:sz w:val="24"/>
        </w:rPr>
        <w:t xml:space="preserve"> tudatát. Ez a tudás a szíven végzett </w:t>
      </w:r>
      <w:r>
        <w:rPr>
          <w:i/>
          <w:sz w:val="24"/>
        </w:rPr>
        <w:t>szamjamával</w:t>
      </w:r>
      <w:r>
        <w:rPr>
          <w:sz w:val="24"/>
        </w:rPr>
        <w:t xml:space="preserve"> érhető el. Mit értünk a szíven?</w:t>
      </w:r>
    </w:p>
    <w:p w14:paraId="044FD311" w14:textId="77777777" w:rsidR="00A16F25" w:rsidRDefault="00A16F25" w:rsidP="00A16F25">
      <w:pPr>
        <w:jc w:val="both"/>
        <w:rPr>
          <w:sz w:val="24"/>
        </w:rPr>
      </w:pPr>
      <w:r>
        <w:rPr>
          <w:sz w:val="24"/>
        </w:rPr>
        <w:t xml:space="preserve">      A forma oldalon a </w:t>
      </w:r>
      <w:r>
        <w:rPr>
          <w:i/>
          <w:sz w:val="24"/>
        </w:rPr>
        <w:t>dzsívátmá</w:t>
      </w:r>
      <w:r>
        <w:rPr>
          <w:sz w:val="24"/>
        </w:rPr>
        <w:t xml:space="preserve"> különböző finomsági fokú anyagból összetett tudathordozók, koncentrikus sorozatából van kialakítva, ugyanúgy mint a Nap Logosz, a forma oldalon, a tudata által kisugárzott koncentrikus tudat és energia szintekből alakul ki. Az előbbit </w:t>
      </w:r>
      <w:r>
        <w:rPr>
          <w:i/>
          <w:sz w:val="24"/>
        </w:rPr>
        <w:t>pindándának,</w:t>
      </w:r>
      <w:r>
        <w:rPr>
          <w:sz w:val="24"/>
        </w:rPr>
        <w:t xml:space="preserve"> az aurikus tojásnak nevezik, míg a másikat </w:t>
      </w:r>
      <w:r>
        <w:rPr>
          <w:i/>
          <w:sz w:val="24"/>
        </w:rPr>
        <w:t xml:space="preserve">Brahmándának, </w:t>
      </w:r>
      <w:r>
        <w:rPr>
          <w:sz w:val="24"/>
        </w:rPr>
        <w:t>a</w:t>
      </w:r>
      <w:r>
        <w:rPr>
          <w:i/>
          <w:sz w:val="24"/>
        </w:rPr>
        <w:t xml:space="preserve"> bráhmikus</w:t>
      </w:r>
      <w:r>
        <w:rPr>
          <w:sz w:val="24"/>
        </w:rPr>
        <w:t xml:space="preserve"> tojásnak, és ez a kettő úgy aránylik egymáshoz mint a közös központú mikrokozmosz és  makrokozmosz. Ugyanúgy mint a Nap, mind annak fizikai, mind a fizikain túli aspektusában a Naprendszer szívét   alkotja,   amelyből   a   Naprendszer   fenntartásához   szükséges  összes </w:t>
      </w:r>
    </w:p>
    <w:p w14:paraId="0560F604" w14:textId="77777777" w:rsidR="00A16F25" w:rsidRDefault="00A16F25" w:rsidP="00A16F25">
      <w:pPr>
        <w:jc w:val="both"/>
        <w:rPr>
          <w:sz w:val="24"/>
        </w:rPr>
      </w:pPr>
      <w:r>
        <w:rPr>
          <w:sz w:val="24"/>
        </w:rPr>
        <w:t xml:space="preserve">energiák kisugároznak, ugyanúgy a </w:t>
      </w:r>
      <w:r>
        <w:rPr>
          <w:i/>
          <w:sz w:val="24"/>
        </w:rPr>
        <w:t xml:space="preserve">dzsívátmá </w:t>
      </w:r>
      <w:r>
        <w:rPr>
          <w:sz w:val="24"/>
        </w:rPr>
        <w:t xml:space="preserve">összes tudathordozóinak, őket energizáló közös központjára, az okkult és misztikus irodalomban mint a szívre hivatkoznak. Elsősorban valószínűleg azért nevezik így, mert a fizikai szívhez van közel, és másodszor mivel a működése analóg. A misztikus szívhez vezető kapu az </w:t>
      </w:r>
      <w:r>
        <w:rPr>
          <w:i/>
          <w:sz w:val="24"/>
        </w:rPr>
        <w:t>anáhata</w:t>
      </w:r>
      <w:r>
        <w:rPr>
          <w:sz w:val="24"/>
        </w:rPr>
        <w:t xml:space="preserve"> </w:t>
      </w:r>
      <w:r>
        <w:rPr>
          <w:i/>
          <w:sz w:val="24"/>
        </w:rPr>
        <w:t>csakra</w:t>
      </w:r>
      <w:r>
        <w:rPr>
          <w:sz w:val="24"/>
        </w:rPr>
        <w:t xml:space="preserve">, és valójában ezen végzendő </w:t>
      </w:r>
      <w:r>
        <w:rPr>
          <w:i/>
          <w:sz w:val="24"/>
        </w:rPr>
        <w:t>szamjama</w:t>
      </w:r>
      <w:r>
        <w:rPr>
          <w:sz w:val="24"/>
        </w:rPr>
        <w:t xml:space="preserve"> teszi a </w:t>
      </w:r>
      <w:r>
        <w:rPr>
          <w:i/>
          <w:sz w:val="24"/>
        </w:rPr>
        <w:t>jógit</w:t>
      </w:r>
      <w:r>
        <w:rPr>
          <w:sz w:val="24"/>
        </w:rPr>
        <w:t xml:space="preserve"> képessé arra, hogy a különböző szinteken, különböző tudathordozókon át működő elme princípium természetét megismerje.</w:t>
      </w:r>
    </w:p>
    <w:p w14:paraId="73CAABD3" w14:textId="77777777" w:rsidR="00A16F25" w:rsidRDefault="00A16F25" w:rsidP="00A16F25">
      <w:pPr>
        <w:jc w:val="both"/>
        <w:rPr>
          <w:sz w:val="24"/>
        </w:rPr>
      </w:pPr>
      <w:r>
        <w:rPr>
          <w:sz w:val="24"/>
        </w:rPr>
        <w:t xml:space="preserve">      Mivel </w:t>
      </w:r>
      <w:r>
        <w:rPr>
          <w:i/>
          <w:sz w:val="24"/>
        </w:rPr>
        <w:t>csitta</w:t>
      </w:r>
      <w:r>
        <w:rPr>
          <w:sz w:val="24"/>
        </w:rPr>
        <w:t xml:space="preserve"> csupán a tudat és az anyag kölcsönhatásának terméke (I. rész, 2-es </w:t>
      </w:r>
      <w:r>
        <w:rPr>
          <w:i/>
          <w:sz w:val="24"/>
        </w:rPr>
        <w:t>szútra</w:t>
      </w:r>
      <w:r>
        <w:rPr>
          <w:sz w:val="24"/>
        </w:rPr>
        <w:t xml:space="preserve">), könnyű belátni, hogy miért az összes tudathordozó eszközök közös központja, amelyen át a tudat működik, ugyanakkor </w:t>
      </w:r>
      <w:r>
        <w:rPr>
          <w:i/>
          <w:sz w:val="24"/>
        </w:rPr>
        <w:t>csitta</w:t>
      </w:r>
      <w:r>
        <w:rPr>
          <w:sz w:val="24"/>
        </w:rPr>
        <w:t xml:space="preserve"> székhelye is. Az érzékek, csupán </w:t>
      </w:r>
      <w:r>
        <w:rPr>
          <w:i/>
          <w:sz w:val="24"/>
        </w:rPr>
        <w:t>csitta</w:t>
      </w:r>
      <w:r>
        <w:rPr>
          <w:sz w:val="24"/>
        </w:rPr>
        <w:t xml:space="preserve"> előretolt állásai és azokat </w:t>
      </w:r>
      <w:r>
        <w:rPr>
          <w:i/>
          <w:sz w:val="24"/>
        </w:rPr>
        <w:t>csitta</w:t>
      </w:r>
      <w:r>
        <w:rPr>
          <w:sz w:val="24"/>
        </w:rPr>
        <w:t xml:space="preserve"> részeként kel értelmezni.</w:t>
      </w:r>
    </w:p>
    <w:p w14:paraId="412EBC95" w14:textId="77777777" w:rsidR="00A16F25" w:rsidRDefault="00A16F25" w:rsidP="00A16F25">
      <w:pPr>
        <w:jc w:val="both"/>
        <w:rPr>
          <w:sz w:val="24"/>
        </w:rPr>
      </w:pPr>
    </w:p>
    <w:p w14:paraId="39056E94" w14:textId="77777777" w:rsidR="00A16F25" w:rsidRDefault="00A16F25" w:rsidP="00A16F25">
      <w:pPr>
        <w:jc w:val="both"/>
        <w:rPr>
          <w:sz w:val="28"/>
        </w:rPr>
      </w:pPr>
    </w:p>
    <w:p w14:paraId="2070046D" w14:textId="77777777" w:rsidR="00A16F25" w:rsidRDefault="00A16F25" w:rsidP="00A16F25">
      <w:pPr>
        <w:jc w:val="both"/>
        <w:rPr>
          <w:sz w:val="28"/>
        </w:rPr>
      </w:pPr>
      <w:r>
        <w:rPr>
          <w:sz w:val="28"/>
        </w:rPr>
        <w:t xml:space="preserve">36.  Szattva-purusajor  atyantászamkírnajoho  pratyajáviseso  bhogaha </w:t>
      </w:r>
    </w:p>
    <w:p w14:paraId="04668937" w14:textId="77777777" w:rsidR="00A16F25" w:rsidRDefault="00A16F25" w:rsidP="00A16F25">
      <w:pPr>
        <w:jc w:val="both"/>
        <w:rPr>
          <w:sz w:val="28"/>
        </w:rPr>
      </w:pPr>
      <w:r>
        <w:rPr>
          <w:sz w:val="28"/>
        </w:rPr>
        <w:t xml:space="preserve">       parárthát szvártha-szamjamát purusa-dzsnyánam.</w:t>
      </w:r>
    </w:p>
    <w:p w14:paraId="6CAABE9F" w14:textId="77777777" w:rsidR="00A16F25" w:rsidRDefault="00A16F25" w:rsidP="00A16F25">
      <w:pPr>
        <w:jc w:val="both"/>
        <w:rPr>
          <w:sz w:val="28"/>
        </w:rPr>
      </w:pPr>
    </w:p>
    <w:p w14:paraId="6D5FCA14" w14:textId="77777777" w:rsidR="00A16F25" w:rsidRDefault="00A16F25" w:rsidP="00A16F25">
      <w:pPr>
        <w:numPr>
          <w:ilvl w:val="0"/>
          <w:numId w:val="51"/>
        </w:numPr>
        <w:jc w:val="both"/>
        <w:rPr>
          <w:sz w:val="28"/>
        </w:rPr>
      </w:pPr>
      <w:r>
        <w:rPr>
          <w:sz w:val="28"/>
        </w:rPr>
        <w:t xml:space="preserve"> ......   szattvának   a   ( a  három  </w:t>
      </w:r>
      <w:r>
        <w:rPr>
          <w:i/>
          <w:sz w:val="28"/>
        </w:rPr>
        <w:t>guna</w:t>
      </w:r>
      <w:r>
        <w:rPr>
          <w:sz w:val="28"/>
        </w:rPr>
        <w:t xml:space="preserve">  egyike )  a  kifinomult  </w:t>
      </w:r>
      <w:r>
        <w:rPr>
          <w:i/>
          <w:sz w:val="28"/>
        </w:rPr>
        <w:t xml:space="preserve">buddhit  </w:t>
      </w:r>
      <w:r>
        <w:rPr>
          <w:sz w:val="28"/>
        </w:rPr>
        <w:t xml:space="preserve"> és   </w:t>
      </w:r>
    </w:p>
    <w:p w14:paraId="0ED845E6" w14:textId="77777777" w:rsidR="00A16F25" w:rsidRDefault="00A16F25" w:rsidP="00A16F25">
      <w:pPr>
        <w:jc w:val="both"/>
        <w:rPr>
          <w:sz w:val="28"/>
        </w:rPr>
      </w:pPr>
      <w:r>
        <w:rPr>
          <w:sz w:val="28"/>
        </w:rPr>
        <w:t xml:space="preserve">        </w:t>
      </w:r>
      <w:r>
        <w:rPr>
          <w:i/>
          <w:sz w:val="28"/>
        </w:rPr>
        <w:t>purusát</w:t>
      </w:r>
      <w:r>
        <w:rPr>
          <w:sz w:val="28"/>
        </w:rPr>
        <w:t xml:space="preserve">     képviselve,    ........    szélsőségesen,    .......    nem     vegyíthető;   </w:t>
      </w:r>
    </w:p>
    <w:p w14:paraId="19FE39EF" w14:textId="77777777" w:rsidR="00A16F25" w:rsidRDefault="00A16F25" w:rsidP="00A16F25">
      <w:pPr>
        <w:jc w:val="both"/>
        <w:rPr>
          <w:sz w:val="28"/>
        </w:rPr>
      </w:pPr>
      <w:r>
        <w:rPr>
          <w:sz w:val="28"/>
        </w:rPr>
        <w:t xml:space="preserve">        megkülönböztethető,      .........      éber       tudatosság,       .........        nem       </w:t>
      </w:r>
    </w:p>
    <w:p w14:paraId="49015433" w14:textId="77777777" w:rsidR="00A16F25" w:rsidRDefault="00A16F25" w:rsidP="00A16F25">
      <w:pPr>
        <w:jc w:val="both"/>
        <w:rPr>
          <w:sz w:val="28"/>
        </w:rPr>
      </w:pPr>
      <w:r>
        <w:rPr>
          <w:sz w:val="28"/>
        </w:rPr>
        <w:lastRenderedPageBreak/>
        <w:t xml:space="preserve">        megkülönböztethető,   .....   tapasztalat,   .....  más érdekétől  eltérően,  ......   </w:t>
      </w:r>
    </w:p>
    <w:p w14:paraId="53080237" w14:textId="77777777" w:rsidR="00A16F25" w:rsidRDefault="00A16F25" w:rsidP="00A16F25">
      <w:pPr>
        <w:jc w:val="both"/>
        <w:rPr>
          <w:sz w:val="28"/>
        </w:rPr>
      </w:pPr>
      <w:r>
        <w:rPr>
          <w:sz w:val="28"/>
        </w:rPr>
        <w:t xml:space="preserve">        önérdek, ..... </w:t>
      </w:r>
      <w:r>
        <w:rPr>
          <w:i/>
          <w:sz w:val="28"/>
        </w:rPr>
        <w:t>szamjamát</w:t>
      </w:r>
      <w:r>
        <w:rPr>
          <w:sz w:val="28"/>
        </w:rPr>
        <w:t xml:space="preserve">   végezve a, ..... </w:t>
      </w:r>
      <w:r>
        <w:rPr>
          <w:i/>
          <w:sz w:val="28"/>
        </w:rPr>
        <w:t>purusának</w:t>
      </w:r>
      <w:r>
        <w:rPr>
          <w:sz w:val="28"/>
        </w:rPr>
        <w:t xml:space="preserve"> a, ..... tudás.</w:t>
      </w:r>
    </w:p>
    <w:p w14:paraId="7549E213" w14:textId="77777777" w:rsidR="00A16F25" w:rsidRDefault="00A16F25" w:rsidP="00A16F25">
      <w:pPr>
        <w:jc w:val="both"/>
        <w:rPr>
          <w:sz w:val="28"/>
        </w:rPr>
      </w:pPr>
    </w:p>
    <w:p w14:paraId="2E72FAE6" w14:textId="77777777" w:rsidR="00A16F25" w:rsidRDefault="00A16F25" w:rsidP="00A16F25">
      <w:pPr>
        <w:ind w:left="426" w:hanging="426"/>
        <w:jc w:val="both"/>
        <w:rPr>
          <w:sz w:val="28"/>
        </w:rPr>
      </w:pPr>
      <w:r>
        <w:rPr>
          <w:sz w:val="28"/>
        </w:rPr>
        <w:t xml:space="preserve">36. Tapasztalat, a </w:t>
      </w:r>
      <w:r>
        <w:rPr>
          <w:i/>
          <w:sz w:val="28"/>
        </w:rPr>
        <w:t xml:space="preserve">purusa </w:t>
      </w:r>
      <w:r>
        <w:rPr>
          <w:sz w:val="28"/>
        </w:rPr>
        <w:t xml:space="preserve">és a </w:t>
      </w:r>
      <w:r>
        <w:rPr>
          <w:i/>
          <w:sz w:val="28"/>
        </w:rPr>
        <w:t xml:space="preserve">szattva </w:t>
      </w:r>
      <w:r>
        <w:rPr>
          <w:sz w:val="28"/>
        </w:rPr>
        <w:t xml:space="preserve">közötti megkülönböztetésre való  képtelenség eredménye, bár azok abszolút különbözőek. </w:t>
      </w:r>
      <w:r>
        <w:rPr>
          <w:i/>
          <w:sz w:val="28"/>
        </w:rPr>
        <w:t>Purusa</w:t>
      </w:r>
      <w:r>
        <w:rPr>
          <w:sz w:val="28"/>
        </w:rPr>
        <w:t xml:space="preserve"> megismerése (</w:t>
      </w:r>
      <w:r>
        <w:rPr>
          <w:i/>
          <w:sz w:val="28"/>
        </w:rPr>
        <w:t>pususának</w:t>
      </w:r>
      <w:r>
        <w:rPr>
          <w:sz w:val="28"/>
        </w:rPr>
        <w:t xml:space="preserve"> az) önérdekétől eltérő másik, (a </w:t>
      </w:r>
      <w:r>
        <w:rPr>
          <w:i/>
          <w:sz w:val="28"/>
        </w:rPr>
        <w:t>prakritinek</w:t>
      </w:r>
      <w:r>
        <w:rPr>
          <w:sz w:val="28"/>
        </w:rPr>
        <w:t xml:space="preserve"> az)  érdekén végzendő </w:t>
      </w:r>
      <w:r>
        <w:rPr>
          <w:i/>
          <w:sz w:val="28"/>
        </w:rPr>
        <w:t>szamjama</w:t>
      </w:r>
      <w:r>
        <w:rPr>
          <w:sz w:val="28"/>
        </w:rPr>
        <w:t xml:space="preserve"> eredménye. </w:t>
      </w:r>
    </w:p>
    <w:p w14:paraId="0C10171C" w14:textId="77777777" w:rsidR="00A16F25" w:rsidRDefault="00A16F25" w:rsidP="00A16F25">
      <w:pPr>
        <w:jc w:val="both"/>
        <w:rPr>
          <w:sz w:val="28"/>
        </w:rPr>
      </w:pPr>
    </w:p>
    <w:p w14:paraId="60534092" w14:textId="77777777" w:rsidR="00A16F25" w:rsidRDefault="00A16F25" w:rsidP="00A16F25">
      <w:pPr>
        <w:jc w:val="both"/>
        <w:rPr>
          <w:sz w:val="24"/>
        </w:rPr>
      </w:pPr>
      <w:r>
        <w:rPr>
          <w:sz w:val="28"/>
        </w:rPr>
        <w:t xml:space="preserve">      </w:t>
      </w:r>
      <w:r>
        <w:rPr>
          <w:sz w:val="24"/>
        </w:rPr>
        <w:t xml:space="preserve">Ez egyike azon </w:t>
      </w:r>
      <w:r>
        <w:rPr>
          <w:i/>
          <w:sz w:val="24"/>
        </w:rPr>
        <w:t xml:space="preserve">szútráknak, </w:t>
      </w:r>
      <w:r>
        <w:rPr>
          <w:sz w:val="24"/>
        </w:rPr>
        <w:t xml:space="preserve">amelyeket sok tanulmányozó nehezen ért meg. Ennek oka az a tény, hogy a </w:t>
      </w:r>
      <w:r>
        <w:rPr>
          <w:i/>
          <w:sz w:val="24"/>
        </w:rPr>
        <w:t xml:space="preserve">számkhja </w:t>
      </w:r>
      <w:r>
        <w:rPr>
          <w:sz w:val="24"/>
        </w:rPr>
        <w:t xml:space="preserve">bölcselet néhány olyan alapvető tanítását tartalmazza, amelyre vonatkozóan nem egészen világosak az elgondolásaink. Amennyiben előbb ezeket az elgondolásokat tisztázzuk, a </w:t>
      </w:r>
      <w:r>
        <w:rPr>
          <w:i/>
          <w:sz w:val="24"/>
        </w:rPr>
        <w:t>szútra</w:t>
      </w:r>
      <w:r>
        <w:rPr>
          <w:sz w:val="24"/>
        </w:rPr>
        <w:t xml:space="preserve"> értelme is sokkal világosabb lesz. Annak ellenére, hogy a </w:t>
      </w:r>
      <w:r>
        <w:rPr>
          <w:i/>
          <w:sz w:val="24"/>
        </w:rPr>
        <w:t>jóga-szútrákat</w:t>
      </w:r>
      <w:r>
        <w:rPr>
          <w:sz w:val="24"/>
        </w:rPr>
        <w:t xml:space="preserve"> általában teljesen a </w:t>
      </w:r>
      <w:r>
        <w:rPr>
          <w:i/>
          <w:sz w:val="24"/>
        </w:rPr>
        <w:t>számkhjára</w:t>
      </w:r>
      <w:r>
        <w:rPr>
          <w:sz w:val="24"/>
        </w:rPr>
        <w:t xml:space="preserve"> alapozottnak vélik, a legjobban mégis mind a </w:t>
      </w:r>
      <w:r>
        <w:rPr>
          <w:i/>
          <w:sz w:val="24"/>
        </w:rPr>
        <w:t>számkhja</w:t>
      </w:r>
      <w:r>
        <w:rPr>
          <w:sz w:val="24"/>
        </w:rPr>
        <w:t xml:space="preserve"> mind a </w:t>
      </w:r>
      <w:r>
        <w:rPr>
          <w:i/>
          <w:sz w:val="24"/>
        </w:rPr>
        <w:t>vedánta</w:t>
      </w:r>
      <w:r>
        <w:rPr>
          <w:sz w:val="24"/>
        </w:rPr>
        <w:t xml:space="preserve"> szerinti tanítások alapján lehet azokat megérteni, és valójában a </w:t>
      </w:r>
      <w:r>
        <w:rPr>
          <w:i/>
          <w:sz w:val="24"/>
        </w:rPr>
        <w:t>vedánta</w:t>
      </w:r>
      <w:r>
        <w:rPr>
          <w:sz w:val="24"/>
        </w:rPr>
        <w:t xml:space="preserve"> szerinti tanítások önkényes kiiktatása nem igazolható a magasabb </w:t>
      </w:r>
      <w:r>
        <w:rPr>
          <w:i/>
          <w:sz w:val="24"/>
        </w:rPr>
        <w:t>jóga</w:t>
      </w:r>
      <w:r>
        <w:rPr>
          <w:sz w:val="24"/>
        </w:rPr>
        <w:t xml:space="preserve"> problémáinak megtárgyalásából.    </w:t>
      </w:r>
    </w:p>
    <w:p w14:paraId="74E1121A" w14:textId="77777777" w:rsidR="00A16F25" w:rsidRDefault="00A16F25" w:rsidP="00A16F25">
      <w:pPr>
        <w:jc w:val="both"/>
        <w:rPr>
          <w:sz w:val="24"/>
        </w:rPr>
      </w:pPr>
      <w:r>
        <w:rPr>
          <w:sz w:val="24"/>
        </w:rPr>
        <w:t xml:space="preserve">      Az első elgondolás, amit meg kell kísérelnünk felfogni az, hogy a </w:t>
      </w:r>
      <w:r>
        <w:rPr>
          <w:i/>
          <w:sz w:val="24"/>
        </w:rPr>
        <w:t>purusa</w:t>
      </w:r>
      <w:r>
        <w:rPr>
          <w:sz w:val="24"/>
        </w:rPr>
        <w:t xml:space="preserve"> a Végső Valóság (</w:t>
      </w:r>
      <w:r>
        <w:rPr>
          <w:i/>
          <w:sz w:val="24"/>
        </w:rPr>
        <w:t>Brahman)</w:t>
      </w:r>
      <w:r>
        <w:rPr>
          <w:sz w:val="24"/>
        </w:rPr>
        <w:t xml:space="preserve"> egyik központja, és meghaladja a megnyilvánulást és annak korlátozásait. A </w:t>
      </w:r>
      <w:r>
        <w:rPr>
          <w:i/>
          <w:sz w:val="24"/>
        </w:rPr>
        <w:t>purusa, prakritivel</w:t>
      </w:r>
      <w:r>
        <w:rPr>
          <w:sz w:val="24"/>
        </w:rPr>
        <w:t xml:space="preserve"> történt társulás általi leereszkedése a megnyilvánulásba, nem változtatja meg transzcendens természetét, bár </w:t>
      </w:r>
      <w:r>
        <w:rPr>
          <w:i/>
          <w:sz w:val="24"/>
        </w:rPr>
        <w:t>prakritit</w:t>
      </w:r>
      <w:r>
        <w:rPr>
          <w:sz w:val="24"/>
        </w:rPr>
        <w:t xml:space="preserve"> azáltal módosítja, hogy </w:t>
      </w:r>
      <w:r>
        <w:rPr>
          <w:i/>
          <w:sz w:val="24"/>
        </w:rPr>
        <w:t xml:space="preserve">szat-csit-ánandának </w:t>
      </w:r>
      <w:r>
        <w:rPr>
          <w:sz w:val="24"/>
        </w:rPr>
        <w:t xml:space="preserve">nevezett hármas természete nyilvánul meg általa. Ez a hármas természet a három </w:t>
      </w:r>
      <w:r>
        <w:rPr>
          <w:i/>
          <w:sz w:val="24"/>
        </w:rPr>
        <w:t xml:space="preserve">gunában </w:t>
      </w:r>
      <w:r>
        <w:rPr>
          <w:sz w:val="24"/>
        </w:rPr>
        <w:t xml:space="preserve">tükröződik. A tudat aspektusai és a </w:t>
      </w:r>
      <w:r>
        <w:rPr>
          <w:i/>
          <w:sz w:val="24"/>
        </w:rPr>
        <w:t>gunák</w:t>
      </w:r>
      <w:r>
        <w:rPr>
          <w:sz w:val="24"/>
        </w:rPr>
        <w:t xml:space="preserve"> közötti megfelelés a következő ábrán látható:</w:t>
      </w:r>
    </w:p>
    <w:p w14:paraId="79807351" w14:textId="77777777" w:rsidR="00A16F25" w:rsidRDefault="00A16F25" w:rsidP="00A16F25">
      <w:pPr>
        <w:jc w:val="both"/>
        <w:rPr>
          <w:sz w:val="28"/>
        </w:rPr>
      </w:pPr>
    </w:p>
    <w:p w14:paraId="4FD4DEA4" w14:textId="77777777" w:rsidR="00A16F25" w:rsidRDefault="00A16F25" w:rsidP="00A16F25">
      <w:pPr>
        <w:jc w:val="both"/>
        <w:rPr>
          <w:sz w:val="28"/>
        </w:rPr>
      </w:pPr>
    </w:p>
    <w:p w14:paraId="346E08EE" w14:textId="77777777" w:rsidR="00A16F25" w:rsidRDefault="00A16F25" w:rsidP="00A16F25">
      <w:pPr>
        <w:jc w:val="both"/>
        <w:rPr>
          <w:sz w:val="28"/>
        </w:rPr>
      </w:pPr>
    </w:p>
    <w:p w14:paraId="7C5953A5" w14:textId="77777777" w:rsidR="00A16F25" w:rsidRDefault="00A16F25" w:rsidP="00A16F25">
      <w:pPr>
        <w:jc w:val="both"/>
        <w:rPr>
          <w:sz w:val="28"/>
        </w:rPr>
      </w:pPr>
    </w:p>
    <w:p w14:paraId="09EAE232" w14:textId="77777777" w:rsidR="00A16F25" w:rsidRDefault="00A16F25" w:rsidP="00A16F25">
      <w:pPr>
        <w:jc w:val="both"/>
        <w:rPr>
          <w:sz w:val="28"/>
        </w:rPr>
      </w:pPr>
    </w:p>
    <w:p w14:paraId="12F45861" w14:textId="77777777" w:rsidR="00A16F25" w:rsidRDefault="00A16F25" w:rsidP="00A16F25">
      <w:pPr>
        <w:jc w:val="both"/>
        <w:rPr>
          <w:sz w:val="28"/>
        </w:rPr>
      </w:pPr>
    </w:p>
    <w:p w14:paraId="42EF4E44" w14:textId="77777777" w:rsidR="00A16F25" w:rsidRDefault="00A16F25" w:rsidP="00A16F25">
      <w:pPr>
        <w:jc w:val="both"/>
        <w:rPr>
          <w:sz w:val="28"/>
        </w:rPr>
      </w:pPr>
      <w:r>
        <w:rPr>
          <w:sz w:val="28"/>
        </w:rPr>
        <w:t xml:space="preserve">                                                            10. ábra.</w:t>
      </w:r>
    </w:p>
    <w:p w14:paraId="719A560D" w14:textId="77777777" w:rsidR="00A16F25" w:rsidRDefault="00A16F25" w:rsidP="00A16F25">
      <w:pPr>
        <w:jc w:val="both"/>
        <w:rPr>
          <w:sz w:val="28"/>
        </w:rPr>
      </w:pPr>
    </w:p>
    <w:p w14:paraId="48E41846" w14:textId="77777777" w:rsidR="00A16F25" w:rsidRDefault="00A16F25" w:rsidP="00A16F25">
      <w:pPr>
        <w:jc w:val="both"/>
        <w:rPr>
          <w:sz w:val="24"/>
        </w:rPr>
      </w:pPr>
      <w:r>
        <w:rPr>
          <w:sz w:val="24"/>
        </w:rPr>
        <w:t xml:space="preserve">A fenti vázlatból látható, hogy a </w:t>
      </w:r>
      <w:r>
        <w:rPr>
          <w:i/>
          <w:sz w:val="24"/>
        </w:rPr>
        <w:t>vedántikus</w:t>
      </w:r>
      <w:r>
        <w:rPr>
          <w:sz w:val="24"/>
        </w:rPr>
        <w:t xml:space="preserve"> meghatározás szerinti </w:t>
      </w:r>
      <w:r>
        <w:rPr>
          <w:i/>
          <w:sz w:val="24"/>
        </w:rPr>
        <w:t xml:space="preserve">ánandában </w:t>
      </w:r>
      <w:r>
        <w:rPr>
          <w:sz w:val="24"/>
        </w:rPr>
        <w:t xml:space="preserve">foglalt megismerő, vagy éber tudatosság alapelv, a </w:t>
      </w:r>
      <w:r>
        <w:rPr>
          <w:i/>
          <w:sz w:val="24"/>
        </w:rPr>
        <w:t xml:space="preserve">szattva gunának </w:t>
      </w:r>
      <w:r>
        <w:rPr>
          <w:sz w:val="24"/>
        </w:rPr>
        <w:t xml:space="preserve"> felel meg. Azért van olyan fontos szerepe a </w:t>
      </w:r>
      <w:r>
        <w:rPr>
          <w:i/>
          <w:sz w:val="24"/>
        </w:rPr>
        <w:t>jóga</w:t>
      </w:r>
      <w:r>
        <w:rPr>
          <w:sz w:val="24"/>
        </w:rPr>
        <w:t xml:space="preserve"> tanítások kifejtésében a </w:t>
      </w:r>
      <w:r>
        <w:rPr>
          <w:i/>
          <w:sz w:val="24"/>
        </w:rPr>
        <w:t xml:space="preserve">szattva gunának, </w:t>
      </w:r>
      <w:r>
        <w:rPr>
          <w:sz w:val="24"/>
        </w:rPr>
        <w:t xml:space="preserve">mert a </w:t>
      </w:r>
      <w:r>
        <w:rPr>
          <w:i/>
          <w:sz w:val="24"/>
        </w:rPr>
        <w:t>jóga</w:t>
      </w:r>
      <w:r>
        <w:rPr>
          <w:sz w:val="24"/>
        </w:rPr>
        <w:t xml:space="preserve"> tárgya az önmegvalósítás, vagyis igaz természetünk éber tudatosságának elérése (I. rész 3-as </w:t>
      </w:r>
      <w:r>
        <w:rPr>
          <w:i/>
          <w:sz w:val="24"/>
        </w:rPr>
        <w:t>szútra</w:t>
      </w:r>
      <w:r>
        <w:rPr>
          <w:sz w:val="24"/>
        </w:rPr>
        <w:t xml:space="preserve">). </w:t>
      </w:r>
    </w:p>
    <w:p w14:paraId="71841077" w14:textId="77777777" w:rsidR="00A16F25" w:rsidRDefault="00A16F25" w:rsidP="00A16F25">
      <w:pPr>
        <w:jc w:val="both"/>
        <w:rPr>
          <w:sz w:val="24"/>
        </w:rPr>
      </w:pPr>
      <w:r>
        <w:rPr>
          <w:sz w:val="24"/>
        </w:rPr>
        <w:t xml:space="preserve">      Amikor</w:t>
      </w:r>
      <w:r>
        <w:rPr>
          <w:i/>
          <w:sz w:val="24"/>
        </w:rPr>
        <w:t xml:space="preserve"> purusa</w:t>
      </w:r>
      <w:r>
        <w:rPr>
          <w:sz w:val="24"/>
        </w:rPr>
        <w:t xml:space="preserve"> tudata </w:t>
      </w:r>
      <w:r>
        <w:rPr>
          <w:i/>
          <w:sz w:val="24"/>
        </w:rPr>
        <w:t>prakriti</w:t>
      </w:r>
      <w:r>
        <w:rPr>
          <w:sz w:val="24"/>
        </w:rPr>
        <w:t xml:space="preserve"> birodalmában nyilvánul meg, a nem-én éber tudatosságaként jelenik meg, és ezt az éber tudatosságot amely </w:t>
      </w:r>
      <w:r>
        <w:rPr>
          <w:i/>
          <w:sz w:val="24"/>
        </w:rPr>
        <w:t>szattva guna</w:t>
      </w:r>
      <w:r>
        <w:rPr>
          <w:sz w:val="24"/>
        </w:rPr>
        <w:t xml:space="preserve"> tevékenysége által fejezi ki magát </w:t>
      </w:r>
      <w:r>
        <w:rPr>
          <w:i/>
          <w:sz w:val="24"/>
        </w:rPr>
        <w:t>buddhinak</w:t>
      </w:r>
      <w:r>
        <w:rPr>
          <w:sz w:val="24"/>
        </w:rPr>
        <w:t xml:space="preserve">  nevezik. Mindig bizonyos zavart okoz ugyanazon - tudat - szó használata mind </w:t>
      </w:r>
      <w:r>
        <w:rPr>
          <w:i/>
          <w:sz w:val="24"/>
        </w:rPr>
        <w:t>purusa</w:t>
      </w:r>
      <w:r>
        <w:rPr>
          <w:sz w:val="24"/>
        </w:rPr>
        <w:t xml:space="preserve"> transzcendens tudatára, amely </w:t>
      </w:r>
      <w:r>
        <w:rPr>
          <w:i/>
          <w:sz w:val="24"/>
        </w:rPr>
        <w:t>prakriti</w:t>
      </w:r>
      <w:r>
        <w:rPr>
          <w:sz w:val="24"/>
        </w:rPr>
        <w:t xml:space="preserve"> birodalma </w:t>
      </w:r>
      <w:r>
        <w:rPr>
          <w:i/>
          <w:sz w:val="24"/>
        </w:rPr>
        <w:t>felett</w:t>
      </w:r>
      <w:r>
        <w:rPr>
          <w:sz w:val="24"/>
        </w:rPr>
        <w:t xml:space="preserve"> van, mind annak a tudatnak </w:t>
      </w:r>
      <w:r>
        <w:rPr>
          <w:i/>
          <w:sz w:val="24"/>
        </w:rPr>
        <w:t>prakriti</w:t>
      </w:r>
      <w:r>
        <w:rPr>
          <w:sz w:val="24"/>
        </w:rPr>
        <w:t xml:space="preserve"> birodalmán</w:t>
      </w:r>
      <w:r>
        <w:rPr>
          <w:i/>
          <w:sz w:val="24"/>
        </w:rPr>
        <w:t xml:space="preserve"> belüli</w:t>
      </w:r>
      <w:r>
        <w:rPr>
          <w:sz w:val="24"/>
        </w:rPr>
        <w:t xml:space="preserve"> éber tudatosságaként való tükröződésére. Amikor a tudat szót általános értelmében használjuk, mindig az utóbbi értelemben értjük, azonban valójában az európai nyelvekben nincs </w:t>
      </w:r>
      <w:r>
        <w:rPr>
          <w:i/>
          <w:sz w:val="24"/>
        </w:rPr>
        <w:t>purusa</w:t>
      </w:r>
      <w:r>
        <w:rPr>
          <w:sz w:val="24"/>
        </w:rPr>
        <w:t xml:space="preserve"> transzcendens tudatára vonatkozó megfelelő kifejezés, amelynek a modern lélektan tudat kifejezése csupán részleges és korlátozott megnyilvánulása. </w:t>
      </w:r>
      <w:r>
        <w:rPr>
          <w:i/>
          <w:sz w:val="24"/>
        </w:rPr>
        <w:t>Purusa</w:t>
      </w:r>
      <w:r>
        <w:rPr>
          <w:sz w:val="24"/>
        </w:rPr>
        <w:t xml:space="preserve"> transzcendens tudatára a </w:t>
      </w:r>
      <w:r>
        <w:rPr>
          <w:i/>
          <w:sz w:val="24"/>
        </w:rPr>
        <w:t xml:space="preserve">szanszkrit </w:t>
      </w:r>
      <w:r>
        <w:rPr>
          <w:sz w:val="24"/>
        </w:rPr>
        <w:t xml:space="preserve">nyelvben használt kifejezés </w:t>
      </w:r>
      <w:r>
        <w:rPr>
          <w:i/>
          <w:sz w:val="24"/>
        </w:rPr>
        <w:t>csiti-sakti</w:t>
      </w:r>
      <w:r>
        <w:rPr>
          <w:sz w:val="24"/>
        </w:rPr>
        <w:t xml:space="preserve"> (IV. rész, 34. </w:t>
      </w:r>
      <w:r>
        <w:rPr>
          <w:i/>
          <w:sz w:val="24"/>
        </w:rPr>
        <w:t>szútra</w:t>
      </w:r>
      <w:r>
        <w:rPr>
          <w:sz w:val="24"/>
        </w:rPr>
        <w:t xml:space="preserve">), vagy általánosabban </w:t>
      </w:r>
      <w:r>
        <w:rPr>
          <w:i/>
          <w:sz w:val="24"/>
        </w:rPr>
        <w:t xml:space="preserve">csaitanyam, </w:t>
      </w:r>
      <w:r>
        <w:rPr>
          <w:sz w:val="24"/>
        </w:rPr>
        <w:t xml:space="preserve">míg a feltételhez kötött (kondicionált) tudat általános elnevezése </w:t>
      </w:r>
      <w:r>
        <w:rPr>
          <w:i/>
          <w:sz w:val="24"/>
        </w:rPr>
        <w:t>szamvit</w:t>
      </w:r>
      <w:r>
        <w:rPr>
          <w:sz w:val="24"/>
        </w:rPr>
        <w:t xml:space="preserve"> (III. rész, 35. </w:t>
      </w:r>
      <w:r>
        <w:rPr>
          <w:i/>
          <w:sz w:val="24"/>
        </w:rPr>
        <w:t>szútra</w:t>
      </w:r>
      <w:r>
        <w:rPr>
          <w:sz w:val="24"/>
        </w:rPr>
        <w:t>).</w:t>
      </w:r>
    </w:p>
    <w:p w14:paraId="727899AB" w14:textId="77777777" w:rsidR="00A16F25" w:rsidRDefault="00A16F25" w:rsidP="00A16F25">
      <w:pPr>
        <w:jc w:val="both"/>
        <w:rPr>
          <w:sz w:val="24"/>
        </w:rPr>
      </w:pPr>
      <w:r>
        <w:rPr>
          <w:sz w:val="24"/>
        </w:rPr>
        <w:t xml:space="preserve">      Amint </w:t>
      </w:r>
      <w:r>
        <w:rPr>
          <w:i/>
          <w:sz w:val="24"/>
        </w:rPr>
        <w:t>purusa</w:t>
      </w:r>
      <w:r>
        <w:rPr>
          <w:sz w:val="24"/>
        </w:rPr>
        <w:t xml:space="preserve"> tiszta tudata </w:t>
      </w:r>
      <w:r>
        <w:rPr>
          <w:i/>
          <w:sz w:val="24"/>
        </w:rPr>
        <w:t>prakritival</w:t>
      </w:r>
      <w:r>
        <w:rPr>
          <w:sz w:val="24"/>
        </w:rPr>
        <w:t xml:space="preserve"> társul, akkor amint szintről szintre lejjebb ereszkedik, úgy válik fokozódó mértékben feltételekhez kötötté, ahol a feltételekhez kötöttség </w:t>
      </w:r>
      <w:r>
        <w:rPr>
          <w:sz w:val="24"/>
        </w:rPr>
        <w:lastRenderedPageBreak/>
        <w:t xml:space="preserve">különböző fokozatait a </w:t>
      </w:r>
      <w:r>
        <w:rPr>
          <w:i/>
          <w:sz w:val="24"/>
        </w:rPr>
        <w:t>gunák</w:t>
      </w:r>
      <w:r>
        <w:rPr>
          <w:sz w:val="24"/>
        </w:rPr>
        <w:t xml:space="preserve"> négy szakasza képviseli (II. rész, 19. </w:t>
      </w:r>
      <w:r>
        <w:rPr>
          <w:i/>
          <w:sz w:val="24"/>
        </w:rPr>
        <w:t>szútra</w:t>
      </w:r>
      <w:r>
        <w:rPr>
          <w:sz w:val="24"/>
        </w:rPr>
        <w:t xml:space="preserve">). Azt azonban észben kell tartani, hogy a </w:t>
      </w:r>
      <w:r>
        <w:rPr>
          <w:i/>
          <w:sz w:val="24"/>
        </w:rPr>
        <w:t>számkhja</w:t>
      </w:r>
      <w:r>
        <w:rPr>
          <w:sz w:val="24"/>
        </w:rPr>
        <w:t xml:space="preserve"> bölcseleti iskola, és </w:t>
      </w:r>
      <w:r>
        <w:rPr>
          <w:i/>
          <w:sz w:val="24"/>
        </w:rPr>
        <w:t>purusa</w:t>
      </w:r>
      <w:r>
        <w:rPr>
          <w:sz w:val="24"/>
        </w:rPr>
        <w:t xml:space="preserve"> feltétlen transzcendenciájára alapozódik. Annak megfelelően </w:t>
      </w:r>
      <w:r>
        <w:rPr>
          <w:i/>
          <w:sz w:val="24"/>
        </w:rPr>
        <w:t>purusa</w:t>
      </w:r>
      <w:r>
        <w:rPr>
          <w:sz w:val="24"/>
        </w:rPr>
        <w:t xml:space="preserve"> nem ereszkedik </w:t>
      </w:r>
      <w:r>
        <w:rPr>
          <w:i/>
          <w:sz w:val="24"/>
        </w:rPr>
        <w:t>prakritibe</w:t>
      </w:r>
      <w:r>
        <w:rPr>
          <w:sz w:val="24"/>
        </w:rPr>
        <w:t xml:space="preserve">, hanem csak valamilyen meg nem határozott módon   társul   </w:t>
      </w:r>
      <w:r>
        <w:rPr>
          <w:i/>
          <w:sz w:val="24"/>
        </w:rPr>
        <w:t xml:space="preserve">prakritivel.  </w:t>
      </w:r>
      <w:r>
        <w:rPr>
          <w:sz w:val="24"/>
        </w:rPr>
        <w:t xml:space="preserve"> </w:t>
      </w:r>
      <w:r>
        <w:rPr>
          <w:i/>
          <w:sz w:val="24"/>
        </w:rPr>
        <w:t xml:space="preserve">Purusa  </w:t>
      </w:r>
      <w:r>
        <w:rPr>
          <w:sz w:val="24"/>
        </w:rPr>
        <w:t xml:space="preserve"> puszta  közelsége  változásokat  hoz  létre</w:t>
      </w:r>
      <w:r>
        <w:rPr>
          <w:sz w:val="28"/>
        </w:rPr>
        <w:t xml:space="preserve"> </w:t>
      </w:r>
      <w:r>
        <w:rPr>
          <w:i/>
          <w:sz w:val="24"/>
        </w:rPr>
        <w:t>prakritiben</w:t>
      </w:r>
      <w:r>
        <w:rPr>
          <w:sz w:val="24"/>
        </w:rPr>
        <w:t xml:space="preserve">, amelyek közül az egyik a feltételhez kötött tudat kibontakozása. Mivel </w:t>
      </w:r>
      <w:r>
        <w:rPr>
          <w:i/>
          <w:sz w:val="24"/>
        </w:rPr>
        <w:t>purusa prakrititől</w:t>
      </w:r>
      <w:r>
        <w:rPr>
          <w:sz w:val="24"/>
        </w:rPr>
        <w:t xml:space="preserve"> mindig teljesen különálló és eltérő, van az a helyzet, hogy a tudat vagy éber tudatosság minden jelenségét a </w:t>
      </w:r>
      <w:r>
        <w:rPr>
          <w:i/>
          <w:sz w:val="24"/>
        </w:rPr>
        <w:t>szattva gunára</w:t>
      </w:r>
      <w:r>
        <w:rPr>
          <w:sz w:val="24"/>
        </w:rPr>
        <w:t xml:space="preserve"> alapozottan tisztán </w:t>
      </w:r>
      <w:r>
        <w:rPr>
          <w:i/>
          <w:sz w:val="24"/>
        </w:rPr>
        <w:t>prakritikusnak</w:t>
      </w:r>
      <w:r>
        <w:rPr>
          <w:sz w:val="24"/>
        </w:rPr>
        <w:t xml:space="preserve"> veszik. A </w:t>
      </w:r>
      <w:r>
        <w:rPr>
          <w:i/>
          <w:sz w:val="24"/>
        </w:rPr>
        <w:t>szattva</w:t>
      </w:r>
      <w:r>
        <w:rPr>
          <w:sz w:val="24"/>
        </w:rPr>
        <w:t xml:space="preserve"> szót, a jelen összefüggésben alkalmazva, minden gyakorlati célra, a </w:t>
      </w:r>
      <w:r>
        <w:rPr>
          <w:i/>
          <w:sz w:val="24"/>
        </w:rPr>
        <w:t>buddhi</w:t>
      </w:r>
      <w:r>
        <w:rPr>
          <w:sz w:val="24"/>
        </w:rPr>
        <w:t xml:space="preserve"> képességen át kifejeződő éber tudatosság alapelvének lehet tekinteni. </w:t>
      </w:r>
      <w:r>
        <w:rPr>
          <w:i/>
          <w:sz w:val="24"/>
        </w:rPr>
        <w:t>Purusa</w:t>
      </w:r>
      <w:r>
        <w:rPr>
          <w:sz w:val="24"/>
        </w:rPr>
        <w:t xml:space="preserve"> teljesen elkülönült marad </w:t>
      </w:r>
      <w:r>
        <w:rPr>
          <w:i/>
          <w:sz w:val="24"/>
        </w:rPr>
        <w:t xml:space="preserve">prakrititől, </w:t>
      </w:r>
      <w:r>
        <w:rPr>
          <w:sz w:val="24"/>
        </w:rPr>
        <w:t xml:space="preserve">bár jelenléte a </w:t>
      </w:r>
      <w:r>
        <w:rPr>
          <w:i/>
          <w:sz w:val="24"/>
        </w:rPr>
        <w:t>buddhin</w:t>
      </w:r>
      <w:r>
        <w:rPr>
          <w:sz w:val="24"/>
        </w:rPr>
        <w:t xml:space="preserve"> át serkenti az éber tudatosságot. Ez az éber tudatosság egyre élénkebbé válik és tökéletesebben serkenti </w:t>
      </w:r>
      <w:r>
        <w:rPr>
          <w:i/>
          <w:sz w:val="24"/>
        </w:rPr>
        <w:t>purusa</w:t>
      </w:r>
      <w:r>
        <w:rPr>
          <w:sz w:val="24"/>
        </w:rPr>
        <w:t xml:space="preserve"> tudatát, amint az a </w:t>
      </w:r>
      <w:r>
        <w:rPr>
          <w:i/>
          <w:sz w:val="24"/>
        </w:rPr>
        <w:t>gunák</w:t>
      </w:r>
      <w:r>
        <w:rPr>
          <w:sz w:val="24"/>
        </w:rPr>
        <w:t xml:space="preserve"> egyre finomabb szakaszain át fejeződik ki, azonban a kettő között semmi közös nem lehetséges, mivel az előbbi </w:t>
      </w:r>
      <w:r>
        <w:rPr>
          <w:i/>
          <w:sz w:val="24"/>
        </w:rPr>
        <w:t xml:space="preserve">prakriti </w:t>
      </w:r>
      <w:r>
        <w:rPr>
          <w:sz w:val="24"/>
        </w:rPr>
        <w:t xml:space="preserve"> tiszta terméke, míg az utóbbi teljesen túlmegy </w:t>
      </w:r>
      <w:r>
        <w:rPr>
          <w:i/>
          <w:sz w:val="24"/>
        </w:rPr>
        <w:t>prakritin.</w:t>
      </w:r>
      <w:r>
        <w:rPr>
          <w:sz w:val="24"/>
        </w:rPr>
        <w:t xml:space="preserve"> A kettő teljesen más. Ez érthető az </w:t>
      </w:r>
      <w:r>
        <w:rPr>
          <w:i/>
          <w:sz w:val="24"/>
        </w:rPr>
        <w:t>atyantásamkírnajoh</w:t>
      </w:r>
      <w:r>
        <w:rPr>
          <w:sz w:val="24"/>
        </w:rPr>
        <w:t xml:space="preserve"> kifejezésen.    </w:t>
      </w:r>
    </w:p>
    <w:p w14:paraId="17AC1974" w14:textId="77777777" w:rsidR="00A16F25" w:rsidRDefault="00A16F25" w:rsidP="00A16F25">
      <w:pPr>
        <w:jc w:val="both"/>
        <w:rPr>
          <w:sz w:val="24"/>
        </w:rPr>
      </w:pPr>
      <w:r>
        <w:rPr>
          <w:sz w:val="24"/>
        </w:rPr>
        <w:t xml:space="preserve">      Ebben a </w:t>
      </w:r>
      <w:r>
        <w:rPr>
          <w:i/>
          <w:sz w:val="24"/>
        </w:rPr>
        <w:t>szútrában</w:t>
      </w:r>
      <w:r>
        <w:rPr>
          <w:sz w:val="24"/>
        </w:rPr>
        <w:t xml:space="preserve"> a második megértendő gondolat a tapasztalat természetére vonatkozik. Mivel </w:t>
      </w:r>
      <w:r>
        <w:rPr>
          <w:i/>
          <w:sz w:val="24"/>
        </w:rPr>
        <w:t>purusa</w:t>
      </w:r>
      <w:r>
        <w:rPr>
          <w:sz w:val="24"/>
        </w:rPr>
        <w:t xml:space="preserve"> teljesen túl van </w:t>
      </w:r>
      <w:r>
        <w:rPr>
          <w:i/>
          <w:sz w:val="24"/>
        </w:rPr>
        <w:t xml:space="preserve">prakritin, </w:t>
      </w:r>
      <w:r>
        <w:rPr>
          <w:sz w:val="24"/>
        </w:rPr>
        <w:t xml:space="preserve">és a tapasztalat mindig </w:t>
      </w:r>
      <w:r>
        <w:rPr>
          <w:i/>
          <w:sz w:val="24"/>
        </w:rPr>
        <w:t xml:space="preserve">prakriti </w:t>
      </w:r>
      <w:r>
        <w:rPr>
          <w:sz w:val="24"/>
        </w:rPr>
        <w:t xml:space="preserve">birodalmában van, </w:t>
      </w:r>
      <w:r>
        <w:rPr>
          <w:i/>
          <w:sz w:val="24"/>
        </w:rPr>
        <w:t>purusa</w:t>
      </w:r>
      <w:r>
        <w:rPr>
          <w:sz w:val="24"/>
        </w:rPr>
        <w:t xml:space="preserve"> nem lehet a tapasztaló. Tapasztalat akkor jön létre amikor </w:t>
      </w:r>
      <w:r>
        <w:rPr>
          <w:i/>
          <w:sz w:val="24"/>
        </w:rPr>
        <w:t xml:space="preserve">avidjá </w:t>
      </w:r>
      <w:r>
        <w:rPr>
          <w:sz w:val="24"/>
        </w:rPr>
        <w:t xml:space="preserve">által a </w:t>
      </w:r>
      <w:r>
        <w:rPr>
          <w:i/>
          <w:sz w:val="24"/>
        </w:rPr>
        <w:t>purusa</w:t>
      </w:r>
      <w:r>
        <w:rPr>
          <w:sz w:val="24"/>
        </w:rPr>
        <w:t xml:space="preserve"> és az ebben a </w:t>
      </w:r>
      <w:r>
        <w:rPr>
          <w:i/>
          <w:sz w:val="24"/>
        </w:rPr>
        <w:t>szútrában</w:t>
      </w:r>
      <w:r>
        <w:rPr>
          <w:sz w:val="24"/>
        </w:rPr>
        <w:t xml:space="preserve"> </w:t>
      </w:r>
      <w:r>
        <w:rPr>
          <w:i/>
          <w:sz w:val="24"/>
        </w:rPr>
        <w:t>szattvának</w:t>
      </w:r>
      <w:r>
        <w:rPr>
          <w:sz w:val="24"/>
        </w:rPr>
        <w:t xml:space="preserve"> nevezett feltételhez kötött tudat között nincs megkülönböztetés. Még a közönséges életben is úgy találjuk, hogy minél inkább azonosítjuk magunkat az elmével és tartalmával, és megengedjük magunknak, hogy elvesszünk benne, annál nagyobb a belemerülés az életélvezetbe, míg a ragaszkodás mentesség kiemeli az életélvezetet a tapasztalatok közül és puszta éber tudatossággá alakítja át azokat. Minél nagyobb a ragaszkodás mentesség vagyis a megkülönböztetés általi </w:t>
      </w:r>
      <w:r>
        <w:rPr>
          <w:i/>
          <w:sz w:val="24"/>
        </w:rPr>
        <w:t>vairágya,</w:t>
      </w:r>
      <w:r>
        <w:rPr>
          <w:sz w:val="24"/>
        </w:rPr>
        <w:t xml:space="preserve"> annál tökéletesebb </w:t>
      </w:r>
      <w:r>
        <w:rPr>
          <w:i/>
          <w:sz w:val="24"/>
        </w:rPr>
        <w:t>bhoga</w:t>
      </w:r>
      <w:r>
        <w:rPr>
          <w:sz w:val="24"/>
        </w:rPr>
        <w:t xml:space="preserve"> vagy tapasztalat puszta éber tudatossággá alakítása.</w:t>
      </w:r>
      <w:r>
        <w:rPr>
          <w:i/>
          <w:sz w:val="24"/>
        </w:rPr>
        <w:t xml:space="preserve"> </w:t>
      </w:r>
      <w:r>
        <w:rPr>
          <w:sz w:val="24"/>
        </w:rPr>
        <w:t xml:space="preserve">A </w:t>
      </w:r>
      <w:r>
        <w:rPr>
          <w:i/>
          <w:sz w:val="24"/>
        </w:rPr>
        <w:t>dzsívanmukta</w:t>
      </w:r>
      <w:r>
        <w:rPr>
          <w:sz w:val="24"/>
        </w:rPr>
        <w:t xml:space="preserve"> ugyancsak tudatos amikor valamely tudathordozó eszközön át mint egyszerű ember működik, azonban mivel az azonosítás eleme nincs jelen, nincs </w:t>
      </w:r>
      <w:r>
        <w:rPr>
          <w:i/>
          <w:sz w:val="24"/>
        </w:rPr>
        <w:t>bhoga</w:t>
      </w:r>
      <w:r>
        <w:rPr>
          <w:sz w:val="24"/>
        </w:rPr>
        <w:t xml:space="preserve"> vagyis érzékelhető tapasztalat. A tiszta tudatnak ez a fokozatos eltávolodása valamely tudathordozó eszközzel való érintkezés által okozott </w:t>
      </w:r>
      <w:r>
        <w:rPr>
          <w:i/>
          <w:sz w:val="24"/>
        </w:rPr>
        <w:t>pratyajától, viveka</w:t>
      </w:r>
      <w:r>
        <w:rPr>
          <w:sz w:val="24"/>
        </w:rPr>
        <w:t xml:space="preserve"> és </w:t>
      </w:r>
      <w:r>
        <w:rPr>
          <w:i/>
          <w:sz w:val="24"/>
        </w:rPr>
        <w:t>vairágya</w:t>
      </w:r>
      <w:r>
        <w:rPr>
          <w:sz w:val="24"/>
        </w:rPr>
        <w:t xml:space="preserve"> által jön létre, és befejeződésekor </w:t>
      </w:r>
      <w:r>
        <w:rPr>
          <w:i/>
          <w:sz w:val="24"/>
        </w:rPr>
        <w:t>kaivalyához</w:t>
      </w:r>
      <w:r>
        <w:rPr>
          <w:sz w:val="24"/>
        </w:rPr>
        <w:t xml:space="preserve"> vezet. </w:t>
      </w:r>
    </w:p>
    <w:p w14:paraId="40593302" w14:textId="77777777" w:rsidR="00A16F25" w:rsidRDefault="00A16F25" w:rsidP="00A16F25">
      <w:pPr>
        <w:jc w:val="both"/>
        <w:rPr>
          <w:sz w:val="24"/>
        </w:rPr>
      </w:pPr>
      <w:r>
        <w:rPr>
          <w:sz w:val="28"/>
        </w:rPr>
        <w:t xml:space="preserve">      </w:t>
      </w:r>
      <w:r>
        <w:rPr>
          <w:sz w:val="24"/>
        </w:rPr>
        <w:t xml:space="preserve">Ezek szerint </w:t>
      </w:r>
      <w:r>
        <w:rPr>
          <w:i/>
          <w:sz w:val="24"/>
        </w:rPr>
        <w:t>kaivalya</w:t>
      </w:r>
      <w:r>
        <w:rPr>
          <w:sz w:val="24"/>
        </w:rPr>
        <w:t xml:space="preserve"> egészen boldogság nélküli állapot? Tökéletesen színtelen létezés, amelyben semmi nincs ami a közönséges életben néha érzett örömet és boldogságot pótolná? Ez olyan félreértés ami gyakran zavarja a kérdést felszínesen tanulmányozókat, tovább gyakran oka annak a visszautasításnak, amelyet egyes esetekben a </w:t>
      </w:r>
      <w:r>
        <w:rPr>
          <w:i/>
          <w:sz w:val="24"/>
        </w:rPr>
        <w:t>jóga</w:t>
      </w:r>
      <w:r>
        <w:rPr>
          <w:sz w:val="24"/>
        </w:rPr>
        <w:t xml:space="preserve"> szerinti felszabadulás eszméje iránt éreznek. E félreértés kiküszöbölésére, csupán meg kell kérdeznünk, hogy mi a forrása annak az illuzórikus boldogságnak, amit átlagos életünk örömteli tapasztalatai közben és a magasabb élet üdvös tapasztalatai között érzünk. Az természetesen  az   Én,   akinek   maga  a  természete  üdvösség.  A   külső tapasztalat  csupán izgalmas ok. A belülről jövő reagálás - az üdvösség forrása -, amely azokat a halk visszhangokat hozza létre, amelyeket az alsóbb élet örömeinek és élvezeteinek érzünk. Amennyiben az alsóbb élet örömeit és élvezeteit feladjuk, csupán az üdvösség elnyerésének közvetett, gyenge és bizonytalan módszerét adjuk fel a közvetlen módszerért. Az árnyék megragadását adjuk fel a lényeg megragadása érdekében. Az helyet, hogy üdvös tapasztalatokat igyekeznénk hiábavalóan szerezni, magává az üdvösséggé válunk.</w:t>
      </w:r>
    </w:p>
    <w:p w14:paraId="3906B296" w14:textId="77777777" w:rsidR="00A16F25" w:rsidRDefault="00A16F25" w:rsidP="00A16F25">
      <w:pPr>
        <w:jc w:val="both"/>
        <w:rPr>
          <w:sz w:val="24"/>
        </w:rPr>
      </w:pPr>
      <w:r>
        <w:rPr>
          <w:sz w:val="24"/>
        </w:rPr>
        <w:t xml:space="preserve">      Mivel </w:t>
      </w:r>
      <w:r>
        <w:rPr>
          <w:i/>
          <w:sz w:val="24"/>
        </w:rPr>
        <w:t>purusa</w:t>
      </w:r>
      <w:r>
        <w:rPr>
          <w:sz w:val="24"/>
        </w:rPr>
        <w:t xml:space="preserve"> tiszta tudata valójában teljesen külön van, és mégsem tűnik megkülönbözethetőnek </w:t>
      </w:r>
      <w:r>
        <w:rPr>
          <w:i/>
          <w:sz w:val="24"/>
        </w:rPr>
        <w:t xml:space="preserve">prakriti </w:t>
      </w:r>
      <w:r>
        <w:rPr>
          <w:sz w:val="24"/>
        </w:rPr>
        <w:t xml:space="preserve">birodalmában lévő éber tudatosságától, felmerül a kérdés hogyan lehet a kettőt úgy elkülöníteni, hogy </w:t>
      </w:r>
      <w:r>
        <w:rPr>
          <w:i/>
          <w:sz w:val="24"/>
        </w:rPr>
        <w:t>purusára</w:t>
      </w:r>
      <w:r>
        <w:rPr>
          <w:sz w:val="24"/>
        </w:rPr>
        <w:t xml:space="preserve"> vonatkozó tudásra tegyünk szert. Az ebben a </w:t>
      </w:r>
      <w:r>
        <w:rPr>
          <w:i/>
          <w:sz w:val="24"/>
        </w:rPr>
        <w:t>szútrában</w:t>
      </w:r>
      <w:r>
        <w:rPr>
          <w:sz w:val="24"/>
        </w:rPr>
        <w:t xml:space="preserve"> előírt módszer, </w:t>
      </w:r>
      <w:r>
        <w:rPr>
          <w:i/>
          <w:sz w:val="24"/>
        </w:rPr>
        <w:t>szamjama</w:t>
      </w:r>
      <w:r>
        <w:rPr>
          <w:sz w:val="24"/>
        </w:rPr>
        <w:t xml:space="preserve"> a </w:t>
      </w:r>
      <w:r>
        <w:rPr>
          <w:i/>
          <w:sz w:val="24"/>
        </w:rPr>
        <w:t>pratyaja</w:t>
      </w:r>
      <w:r>
        <w:rPr>
          <w:sz w:val="24"/>
        </w:rPr>
        <w:t xml:space="preserve"> mögött rejlő cél, valamint maga </w:t>
      </w:r>
      <w:r>
        <w:rPr>
          <w:i/>
          <w:sz w:val="24"/>
        </w:rPr>
        <w:t>purusa</w:t>
      </w:r>
      <w:r>
        <w:rPr>
          <w:sz w:val="24"/>
        </w:rPr>
        <w:t xml:space="preserve"> célja közötti megkülönböztetésen. </w:t>
      </w:r>
      <w:r>
        <w:rPr>
          <w:i/>
          <w:sz w:val="24"/>
        </w:rPr>
        <w:t>Pratyaja</w:t>
      </w:r>
      <w:r>
        <w:rPr>
          <w:sz w:val="24"/>
        </w:rPr>
        <w:t xml:space="preserve"> másért van. Az </w:t>
      </w:r>
      <w:r>
        <w:rPr>
          <w:i/>
          <w:sz w:val="24"/>
        </w:rPr>
        <w:t>prakriti</w:t>
      </w:r>
      <w:r>
        <w:rPr>
          <w:sz w:val="24"/>
        </w:rPr>
        <w:t xml:space="preserve"> terméke, amely a </w:t>
      </w:r>
      <w:r>
        <w:rPr>
          <w:i/>
          <w:sz w:val="24"/>
        </w:rPr>
        <w:t>számkhja</w:t>
      </w:r>
      <w:r>
        <w:rPr>
          <w:sz w:val="24"/>
        </w:rPr>
        <w:t xml:space="preserve"> bölcselet szerint, csakis és mindig </w:t>
      </w:r>
      <w:r>
        <w:rPr>
          <w:i/>
          <w:sz w:val="24"/>
        </w:rPr>
        <w:t xml:space="preserve">purusáért </w:t>
      </w:r>
      <w:r>
        <w:rPr>
          <w:sz w:val="24"/>
        </w:rPr>
        <w:t xml:space="preserve"> cselekszik. </w:t>
      </w:r>
      <w:r>
        <w:rPr>
          <w:i/>
          <w:sz w:val="24"/>
        </w:rPr>
        <w:t xml:space="preserve">Purusa </w:t>
      </w:r>
      <w:r>
        <w:rPr>
          <w:sz w:val="24"/>
        </w:rPr>
        <w:t xml:space="preserve">tudata, magáért a </w:t>
      </w:r>
      <w:r>
        <w:rPr>
          <w:i/>
          <w:sz w:val="24"/>
        </w:rPr>
        <w:t>purusáért</w:t>
      </w:r>
      <w:r>
        <w:rPr>
          <w:sz w:val="24"/>
        </w:rPr>
        <w:t xml:space="preserve"> van. Nincs utólagos indítéka vagy célja, mivel </w:t>
      </w:r>
      <w:r>
        <w:rPr>
          <w:i/>
          <w:sz w:val="24"/>
        </w:rPr>
        <w:t>purusa</w:t>
      </w:r>
      <w:r>
        <w:rPr>
          <w:sz w:val="24"/>
        </w:rPr>
        <w:t xml:space="preserve"> örök, változatlan és önmagában elégséges. Ezt a megkülönböztetést, finoman ahogyan van, </w:t>
      </w:r>
      <w:r>
        <w:rPr>
          <w:i/>
          <w:sz w:val="24"/>
        </w:rPr>
        <w:t>szamjama</w:t>
      </w:r>
      <w:r>
        <w:rPr>
          <w:sz w:val="24"/>
        </w:rPr>
        <w:t xml:space="preserve"> tárgyává lehet tenni, és ily módon lehet a két összetevőjére bontani a látszólag homogén </w:t>
      </w:r>
      <w:r>
        <w:rPr>
          <w:i/>
          <w:sz w:val="24"/>
        </w:rPr>
        <w:t>pratyaját</w:t>
      </w:r>
      <w:r>
        <w:rPr>
          <w:sz w:val="24"/>
        </w:rPr>
        <w:t xml:space="preserve">, vagyis </w:t>
      </w:r>
      <w:r>
        <w:rPr>
          <w:i/>
          <w:sz w:val="24"/>
        </w:rPr>
        <w:t>szatt</w:t>
      </w:r>
      <w:r>
        <w:rPr>
          <w:i/>
          <w:sz w:val="24"/>
        </w:rPr>
        <w:lastRenderedPageBreak/>
        <w:t>va gunára,</w:t>
      </w:r>
      <w:r>
        <w:rPr>
          <w:sz w:val="24"/>
        </w:rPr>
        <w:t xml:space="preserve"> amelyben </w:t>
      </w:r>
      <w:r>
        <w:rPr>
          <w:i/>
          <w:sz w:val="24"/>
        </w:rPr>
        <w:t>purusa</w:t>
      </w:r>
      <w:r>
        <w:rPr>
          <w:sz w:val="24"/>
        </w:rPr>
        <w:t xml:space="preserve"> tudata tükröződik, és magának </w:t>
      </w:r>
      <w:r>
        <w:rPr>
          <w:i/>
          <w:sz w:val="24"/>
        </w:rPr>
        <w:t>prusának</w:t>
      </w:r>
      <w:r>
        <w:rPr>
          <w:sz w:val="24"/>
        </w:rPr>
        <w:t xml:space="preserve"> a tudatára. A probléma ahhoz hasonló, mint amikor meg kell különböztetnünk egy fényforrást annak tükörbeli másától. Ahogy számos módszer van valamely valódi tárgy és tükröződése megkülönböztetésének, úgy számos módszere van </w:t>
      </w:r>
      <w:r>
        <w:rPr>
          <w:i/>
          <w:sz w:val="24"/>
        </w:rPr>
        <w:t>purusának szattvában</w:t>
      </w:r>
      <w:r>
        <w:rPr>
          <w:sz w:val="24"/>
        </w:rPr>
        <w:t xml:space="preserve"> tükröződésének és magának </w:t>
      </w:r>
      <w:r>
        <w:rPr>
          <w:i/>
          <w:sz w:val="24"/>
        </w:rPr>
        <w:t xml:space="preserve">purusának </w:t>
      </w:r>
      <w:r>
        <w:rPr>
          <w:sz w:val="24"/>
        </w:rPr>
        <w:t xml:space="preserve">a megkülönböztetésére. Az ajánlott módszer egyike azoknak, és magának </w:t>
      </w:r>
      <w:r>
        <w:rPr>
          <w:i/>
          <w:sz w:val="24"/>
        </w:rPr>
        <w:t>purusának</w:t>
      </w:r>
      <w:r>
        <w:rPr>
          <w:sz w:val="24"/>
        </w:rPr>
        <w:t xml:space="preserve"> </w:t>
      </w:r>
      <w:r>
        <w:rPr>
          <w:i/>
          <w:sz w:val="24"/>
        </w:rPr>
        <w:t>szattvában</w:t>
      </w:r>
      <w:r>
        <w:rPr>
          <w:sz w:val="24"/>
        </w:rPr>
        <w:t xml:space="preserve"> tükröződésétől való megkülönbözetésének ismeretéhez vezet. Amikor a </w:t>
      </w:r>
      <w:r>
        <w:rPr>
          <w:i/>
          <w:sz w:val="24"/>
        </w:rPr>
        <w:t>jógi</w:t>
      </w:r>
      <w:r>
        <w:rPr>
          <w:sz w:val="24"/>
        </w:rPr>
        <w:t xml:space="preserve"> ezt a tudást megszerezte, abban a helyzetben van, hogy a III. rész 34-es </w:t>
      </w:r>
      <w:r>
        <w:rPr>
          <w:i/>
          <w:sz w:val="24"/>
        </w:rPr>
        <w:t>szútrában</w:t>
      </w:r>
      <w:r>
        <w:rPr>
          <w:sz w:val="28"/>
        </w:rPr>
        <w:t xml:space="preserve"> </w:t>
      </w:r>
      <w:r>
        <w:rPr>
          <w:sz w:val="24"/>
        </w:rPr>
        <w:t xml:space="preserve">jelzett nem eszközös észlelést gyakorolja. Mivel </w:t>
      </w:r>
      <w:r>
        <w:rPr>
          <w:i/>
          <w:sz w:val="24"/>
        </w:rPr>
        <w:t xml:space="preserve">purusa prakriti </w:t>
      </w:r>
      <w:r>
        <w:rPr>
          <w:sz w:val="24"/>
        </w:rPr>
        <w:t>korlátozásai fölött van, észlelései is mind az elme, mind az érzékszervek korlátozásai fölött kell legyenek.</w:t>
      </w:r>
    </w:p>
    <w:p w14:paraId="50FDFCAF" w14:textId="77777777" w:rsidR="00A16F25" w:rsidRDefault="00A16F25" w:rsidP="00A16F25">
      <w:pPr>
        <w:jc w:val="both"/>
        <w:rPr>
          <w:sz w:val="28"/>
        </w:rPr>
      </w:pPr>
    </w:p>
    <w:p w14:paraId="3AD39766" w14:textId="77777777" w:rsidR="00A16F25" w:rsidRDefault="00A16F25" w:rsidP="00A16F25">
      <w:pPr>
        <w:jc w:val="both"/>
        <w:rPr>
          <w:sz w:val="28"/>
        </w:rPr>
      </w:pPr>
      <w:r>
        <w:rPr>
          <w:sz w:val="28"/>
        </w:rPr>
        <w:t xml:space="preserve">37. Tataha prátibha-srávana-vedanádarsászváda-vártá dzsájante. </w:t>
      </w:r>
    </w:p>
    <w:p w14:paraId="6263E504" w14:textId="77777777" w:rsidR="00A16F25" w:rsidRDefault="00A16F25" w:rsidP="00A16F25">
      <w:pPr>
        <w:jc w:val="both"/>
        <w:rPr>
          <w:sz w:val="28"/>
        </w:rPr>
      </w:pPr>
    </w:p>
    <w:p w14:paraId="2D55B6CD" w14:textId="77777777" w:rsidR="00A16F25" w:rsidRDefault="00A16F25" w:rsidP="00A16F25">
      <w:pPr>
        <w:jc w:val="both"/>
        <w:rPr>
          <w:sz w:val="28"/>
        </w:rPr>
      </w:pPr>
      <w:r>
        <w:rPr>
          <w:sz w:val="28"/>
        </w:rPr>
        <w:t xml:space="preserve">37. .....  onnan;  attól,  .....  intuícionális,  ..... halló- , ..... tapintható, ..... látható, </w:t>
      </w:r>
    </w:p>
    <w:p w14:paraId="4C52A2F9" w14:textId="77777777" w:rsidR="00A16F25" w:rsidRDefault="00A16F25" w:rsidP="00A16F25">
      <w:pPr>
        <w:jc w:val="both"/>
        <w:rPr>
          <w:sz w:val="28"/>
        </w:rPr>
      </w:pPr>
      <w:r>
        <w:rPr>
          <w:sz w:val="28"/>
        </w:rPr>
        <w:t xml:space="preserve">       ..... ízlelhető, .....szagolható (ismeret), ..... születik meg; létrejön.</w:t>
      </w:r>
    </w:p>
    <w:p w14:paraId="194315C2" w14:textId="77777777" w:rsidR="00A16F25" w:rsidRDefault="00A16F25" w:rsidP="00A16F25">
      <w:pPr>
        <w:jc w:val="both"/>
        <w:rPr>
          <w:sz w:val="28"/>
        </w:rPr>
      </w:pPr>
    </w:p>
    <w:p w14:paraId="3DA66B26" w14:textId="77777777" w:rsidR="00A16F25" w:rsidRDefault="00A16F25" w:rsidP="00A16F25">
      <w:pPr>
        <w:jc w:val="both"/>
        <w:rPr>
          <w:sz w:val="28"/>
        </w:rPr>
      </w:pPr>
      <w:r>
        <w:rPr>
          <w:sz w:val="28"/>
        </w:rPr>
        <w:t>37. Attól intuícionális hallás, tapintás, látás, ízlelés és szaglás jön létre.</w:t>
      </w:r>
    </w:p>
    <w:p w14:paraId="34696912" w14:textId="77777777" w:rsidR="00A16F25" w:rsidRDefault="00A16F25" w:rsidP="00A16F25">
      <w:pPr>
        <w:jc w:val="both"/>
        <w:rPr>
          <w:sz w:val="28"/>
        </w:rPr>
      </w:pPr>
    </w:p>
    <w:p w14:paraId="4AF0B054" w14:textId="77777777" w:rsidR="00A16F25" w:rsidRDefault="00A16F25" w:rsidP="00A16F25">
      <w:pPr>
        <w:jc w:val="both"/>
        <w:rPr>
          <w:sz w:val="24"/>
        </w:rPr>
      </w:pPr>
      <w:r>
        <w:rPr>
          <w:sz w:val="24"/>
        </w:rPr>
        <w:t xml:space="preserve">      Mivel az intuícionális észlelés meghaladja az elmét, és az érzékszervek tulajdonképpen az elme kihelyezett megfigyelői, általában könnyen érthető kellene legyen, hogyan csapják be az érzékszervek az intuícionális észlelés gyakorlásakor. A normál folyamatban, érzékszervi megismeréseink, az érzékszervek szerkezetén át történnek, és ezért az érzékszervekben rejlő korlátozások szűkítik be azokat. Azonban amikor a legutóbbi </w:t>
      </w:r>
      <w:r>
        <w:rPr>
          <w:i/>
          <w:sz w:val="24"/>
        </w:rPr>
        <w:t>szútra</w:t>
      </w:r>
      <w:r>
        <w:rPr>
          <w:sz w:val="24"/>
        </w:rPr>
        <w:t xml:space="preserve"> által jelzett </w:t>
      </w:r>
      <w:r>
        <w:rPr>
          <w:i/>
          <w:sz w:val="24"/>
        </w:rPr>
        <w:t>szamjama</w:t>
      </w:r>
      <w:r>
        <w:rPr>
          <w:sz w:val="24"/>
        </w:rPr>
        <w:t xml:space="preserve"> végzésével a </w:t>
      </w:r>
      <w:r>
        <w:rPr>
          <w:i/>
          <w:sz w:val="24"/>
        </w:rPr>
        <w:t xml:space="preserve">purusa </w:t>
      </w:r>
      <w:r>
        <w:rPr>
          <w:sz w:val="24"/>
        </w:rPr>
        <w:t xml:space="preserve">ismerete következett be, elesnek ezek a korlátozások, és a </w:t>
      </w:r>
      <w:r>
        <w:rPr>
          <w:i/>
          <w:sz w:val="24"/>
        </w:rPr>
        <w:t>jógi</w:t>
      </w:r>
      <w:r>
        <w:rPr>
          <w:sz w:val="24"/>
        </w:rPr>
        <w:t xml:space="preserve"> számára lehetségessé válik, hogy mindent az érzékszervek segítsége nélkül észleljen. Tisztánlátás stb. gyakorlásakor a </w:t>
      </w:r>
      <w:r>
        <w:rPr>
          <w:i/>
          <w:sz w:val="24"/>
        </w:rPr>
        <w:t>jógi</w:t>
      </w:r>
      <w:r>
        <w:rPr>
          <w:sz w:val="24"/>
        </w:rPr>
        <w:t xml:space="preserve"> csupán kiterjeszti a fizikai érzékszervek körét, azonban intuíció által működő </w:t>
      </w:r>
      <w:r>
        <w:rPr>
          <w:i/>
          <w:sz w:val="24"/>
        </w:rPr>
        <w:t xml:space="preserve">sravaná, </w:t>
      </w:r>
      <w:r>
        <w:rPr>
          <w:sz w:val="24"/>
        </w:rPr>
        <w:t>stb., esetében teljesen felfüggeszti az érzékszerveket, és a mindent átfogó általános észlelési képességét használja.</w:t>
      </w:r>
    </w:p>
    <w:p w14:paraId="0EA969B9" w14:textId="77777777" w:rsidR="00A16F25" w:rsidRDefault="00A16F25" w:rsidP="00A16F25">
      <w:pPr>
        <w:jc w:val="both"/>
        <w:rPr>
          <w:sz w:val="24"/>
        </w:rPr>
      </w:pPr>
      <w:r>
        <w:rPr>
          <w:sz w:val="24"/>
        </w:rPr>
        <w:t xml:space="preserve">      Az intuícionális észlelés természetének megértésében segíteni fog bennünket, ha emlékezünk, hogy </w:t>
      </w:r>
      <w:r>
        <w:rPr>
          <w:i/>
          <w:sz w:val="24"/>
        </w:rPr>
        <w:t>purusa</w:t>
      </w:r>
      <w:r>
        <w:rPr>
          <w:sz w:val="24"/>
        </w:rPr>
        <w:t xml:space="preserve"> az igazi észlelő </w:t>
      </w:r>
      <w:r>
        <w:rPr>
          <w:i/>
          <w:sz w:val="24"/>
        </w:rPr>
        <w:t>(drastá)</w:t>
      </w:r>
      <w:r>
        <w:rPr>
          <w:sz w:val="24"/>
        </w:rPr>
        <w:t xml:space="preserve">. Bármilyen tudást lehet külső eszközökkel az alsóbb szinteken megszerezni, </w:t>
      </w:r>
      <w:r>
        <w:rPr>
          <w:i/>
          <w:sz w:val="24"/>
        </w:rPr>
        <w:t>purusában</w:t>
      </w:r>
      <w:r>
        <w:rPr>
          <w:sz w:val="24"/>
        </w:rPr>
        <w:t xml:space="preserve"> már mindaz teljességében jelen van. Bármilyen képességet fejleszt ki a fejlődés folyamán, az potenciálisan már egészen a kezdettől benne van, és </w:t>
      </w:r>
      <w:r>
        <w:rPr>
          <w:i/>
          <w:sz w:val="24"/>
        </w:rPr>
        <w:t>prakriti</w:t>
      </w:r>
      <w:r>
        <w:rPr>
          <w:sz w:val="24"/>
        </w:rPr>
        <w:t xml:space="preserve"> által szolgáltatott ösztönzések tevékenysége azt csupán előhozza vagy kibontakoztatja a szunnyadó állapotból. Úgy tűnik, hogy a fejlődés korai szakaszaiban, a megismerő képesség számára szükséges a differenciálódás, és az, hogy külön vezetékeken át működjön, és így létrejönnek az érzékszervek. Azonban miután az elme bizonyos mértékben már fejlődött, és  </w:t>
      </w:r>
      <w:r>
        <w:rPr>
          <w:i/>
          <w:sz w:val="24"/>
        </w:rPr>
        <w:t xml:space="preserve">purusával </w:t>
      </w:r>
      <w:r>
        <w:rPr>
          <w:sz w:val="24"/>
        </w:rPr>
        <w:t xml:space="preserve">történt közvetlen kapcsolat által a tudat képességei elegendő mértékben bontakoztak ki, a megismerő képesség teljességként működhet, az érzékszervek segítsége nélkül. Az intuícionális észlelés a fehér fényhez hasonló, amely az összes színeket magában foglalja és ezért elő tudja hívni mindennek a jellemző színét. Az érzékszervi észlelés hasonló a színképben jelen lévő színekhez, amelyeket a fehér fénynek a prizmán át történő fénytörésével lehet létrehozni. Amikor a </w:t>
      </w:r>
      <w:r>
        <w:rPr>
          <w:i/>
          <w:sz w:val="24"/>
        </w:rPr>
        <w:t>jógi</w:t>
      </w:r>
      <w:r>
        <w:rPr>
          <w:sz w:val="24"/>
        </w:rPr>
        <w:t xml:space="preserve"> képessé válik, hogy az elme prizmáját meghaladja, akkor ő közvetlenül képes megkapni minden tudást, amit korábban az érzékszervek külön vezetékein, csatornáin át kapott meg.</w:t>
      </w:r>
    </w:p>
    <w:p w14:paraId="1449A491" w14:textId="77777777" w:rsidR="00A16F25" w:rsidRDefault="00A16F25" w:rsidP="00A16F25">
      <w:pPr>
        <w:jc w:val="both"/>
        <w:rPr>
          <w:sz w:val="24"/>
        </w:rPr>
      </w:pPr>
      <w:r>
        <w:rPr>
          <w:sz w:val="28"/>
        </w:rPr>
        <w:t xml:space="preserve">      </w:t>
      </w:r>
      <w:r>
        <w:rPr>
          <w:sz w:val="24"/>
        </w:rPr>
        <w:t xml:space="preserve">Ebben a </w:t>
      </w:r>
      <w:r>
        <w:rPr>
          <w:i/>
          <w:sz w:val="24"/>
        </w:rPr>
        <w:t xml:space="preserve">szútrában </w:t>
      </w:r>
      <w:r>
        <w:rPr>
          <w:sz w:val="24"/>
        </w:rPr>
        <w:t xml:space="preserve">lévő két szóra vonatkozóan eltérnek a vélemények. Ezek közül az első </w:t>
      </w:r>
      <w:r>
        <w:rPr>
          <w:i/>
          <w:sz w:val="24"/>
        </w:rPr>
        <w:t>pratibhá</w:t>
      </w:r>
      <w:r>
        <w:rPr>
          <w:sz w:val="24"/>
        </w:rPr>
        <w:t xml:space="preserve">. Néhány kommentátor úgy tűnik azt gondolja, hogy </w:t>
      </w:r>
      <w:r>
        <w:rPr>
          <w:i/>
          <w:sz w:val="24"/>
        </w:rPr>
        <w:t>pratibhá</w:t>
      </w:r>
      <w:r>
        <w:rPr>
          <w:sz w:val="24"/>
        </w:rPr>
        <w:t xml:space="preserve"> fizikain túli megismerést jelent és, hogy </w:t>
      </w:r>
      <w:r>
        <w:rPr>
          <w:i/>
          <w:sz w:val="24"/>
        </w:rPr>
        <w:t xml:space="preserve">prátibha sravana, </w:t>
      </w:r>
      <w:r>
        <w:rPr>
          <w:sz w:val="24"/>
        </w:rPr>
        <w:t xml:space="preserve">stb., pusztán tisztánhallást, stb. jelent. Az ilyen értelmezés egyáltalán nem látszik igazoltnak. Először is, mert ezen fizikain túli képességek kifejlesztésével már más  </w:t>
      </w:r>
      <w:r>
        <w:rPr>
          <w:i/>
          <w:sz w:val="24"/>
        </w:rPr>
        <w:t xml:space="preserve">szútrákban </w:t>
      </w:r>
      <w:r>
        <w:rPr>
          <w:sz w:val="24"/>
        </w:rPr>
        <w:t xml:space="preserve"> (III.  rész,  26.  </w:t>
      </w:r>
      <w:r>
        <w:rPr>
          <w:i/>
          <w:sz w:val="24"/>
        </w:rPr>
        <w:t xml:space="preserve">szútra,  </w:t>
      </w:r>
      <w:r>
        <w:rPr>
          <w:sz w:val="24"/>
        </w:rPr>
        <w:t xml:space="preserve">III. rész, 42. </w:t>
      </w:r>
      <w:r>
        <w:rPr>
          <w:i/>
          <w:sz w:val="24"/>
        </w:rPr>
        <w:t>Szútra</w:t>
      </w:r>
      <w:r>
        <w:rPr>
          <w:sz w:val="24"/>
        </w:rPr>
        <w:t xml:space="preserve">) foglalkoztunk, másodszor, mivel nem kellene, hogy a </w:t>
      </w:r>
      <w:r>
        <w:rPr>
          <w:i/>
          <w:sz w:val="24"/>
        </w:rPr>
        <w:t>jógi</w:t>
      </w:r>
      <w:r>
        <w:rPr>
          <w:sz w:val="24"/>
        </w:rPr>
        <w:t xml:space="preserve"> számára szükséges legyen </w:t>
      </w:r>
      <w:r>
        <w:rPr>
          <w:i/>
          <w:sz w:val="24"/>
        </w:rPr>
        <w:t>purusáról</w:t>
      </w:r>
      <w:r>
        <w:rPr>
          <w:sz w:val="24"/>
        </w:rPr>
        <w:t xml:space="preserve"> legalább is részleges ismereteket szerezni, hogy képes legyen azokat gyakorolni. </w:t>
      </w:r>
      <w:r>
        <w:rPr>
          <w:i/>
          <w:sz w:val="24"/>
        </w:rPr>
        <w:lastRenderedPageBreak/>
        <w:t xml:space="preserve">Prátibha sravana, </w:t>
      </w:r>
      <w:r>
        <w:rPr>
          <w:sz w:val="24"/>
        </w:rPr>
        <w:t xml:space="preserve">stb., nyilvánvalóan sokkal magasabb ismeretek, és az összefüggés természetéből kitűnik, hogy magával </w:t>
      </w:r>
      <w:r>
        <w:rPr>
          <w:i/>
          <w:sz w:val="24"/>
        </w:rPr>
        <w:t>purusával</w:t>
      </w:r>
      <w:r>
        <w:rPr>
          <w:sz w:val="24"/>
        </w:rPr>
        <w:t xml:space="preserve"> különleges képességek vannak kapcsolatban, mivel azok azután jelennek meg, hogy a </w:t>
      </w:r>
      <w:r>
        <w:rPr>
          <w:i/>
          <w:sz w:val="24"/>
        </w:rPr>
        <w:t>jógi</w:t>
      </w:r>
      <w:r>
        <w:rPr>
          <w:sz w:val="24"/>
        </w:rPr>
        <w:t xml:space="preserve"> legalább részleges kapcsolatot ér el </w:t>
      </w:r>
      <w:r>
        <w:rPr>
          <w:i/>
          <w:sz w:val="24"/>
        </w:rPr>
        <w:t>purusa</w:t>
      </w:r>
      <w:r>
        <w:rPr>
          <w:sz w:val="24"/>
        </w:rPr>
        <w:t xml:space="preserve"> tiszta tudatával.</w:t>
      </w:r>
    </w:p>
    <w:p w14:paraId="683B17A7" w14:textId="77777777" w:rsidR="00A16F25" w:rsidRDefault="00A16F25" w:rsidP="00A16F25">
      <w:pPr>
        <w:jc w:val="both"/>
        <w:rPr>
          <w:sz w:val="24"/>
        </w:rPr>
      </w:pPr>
      <w:r>
        <w:rPr>
          <w:sz w:val="28"/>
        </w:rPr>
        <w:t xml:space="preserve">      </w:t>
      </w:r>
      <w:r>
        <w:rPr>
          <w:sz w:val="24"/>
        </w:rPr>
        <w:t xml:space="preserve">A második olyan szó, amely valamelyes zavart okozott, </w:t>
      </w:r>
      <w:r>
        <w:rPr>
          <w:i/>
          <w:sz w:val="24"/>
        </w:rPr>
        <w:t>várta</w:t>
      </w:r>
      <w:r>
        <w:rPr>
          <w:sz w:val="24"/>
        </w:rPr>
        <w:t xml:space="preserve">. Annak ellenére, hogy ezt a szót jelenleg nem használják a szaglás érzékelésével kapcsolatban, mégis a jelen összefüggésben való használata semmi kétséget nem hagy az iránt, hogy ebben az értelemben áll itt. Amennyiben a szaglás érzékelése kivétel lenne a jól ismert ötös érzékelési tapasztalatból, azt a tényt biztosan jelezték volna itt. Ez az anomália utal arra, hogy mennyire nem tanácsos a </w:t>
      </w:r>
      <w:r>
        <w:rPr>
          <w:i/>
          <w:sz w:val="24"/>
        </w:rPr>
        <w:t>jóga-szutrákat</w:t>
      </w:r>
      <w:r>
        <w:rPr>
          <w:sz w:val="24"/>
        </w:rPr>
        <w:t xml:space="preserve"> szigorúan és mereven a használt szavak jelenlegi értelmében venni. Tekintettel a gyakori változásokra, amelyek a századok folyamán a szavak értelmezésében történik, a </w:t>
      </w:r>
      <w:r>
        <w:rPr>
          <w:i/>
          <w:sz w:val="24"/>
        </w:rPr>
        <w:t>jóga-szútrákat</w:t>
      </w:r>
      <w:r>
        <w:rPr>
          <w:sz w:val="24"/>
        </w:rPr>
        <w:t xml:space="preserve"> a </w:t>
      </w:r>
      <w:r>
        <w:rPr>
          <w:i/>
          <w:sz w:val="24"/>
        </w:rPr>
        <w:t xml:space="preserve">jóga </w:t>
      </w:r>
      <w:r>
        <w:rPr>
          <w:sz w:val="24"/>
        </w:rPr>
        <w:t>hagyományok fényében, a misztikusok és okkultisták tapasztalatai, valamint a józan ész szerint kell értelmezni. Ezekben a dolgokban a filológia nem elég biztos útmutató.</w:t>
      </w:r>
    </w:p>
    <w:p w14:paraId="3E075EB9" w14:textId="77777777" w:rsidR="00A16F25" w:rsidRDefault="00A16F25" w:rsidP="00A16F25">
      <w:pPr>
        <w:jc w:val="both"/>
        <w:rPr>
          <w:sz w:val="28"/>
        </w:rPr>
      </w:pPr>
    </w:p>
    <w:p w14:paraId="3BC9BF1E" w14:textId="77777777" w:rsidR="00A16F25" w:rsidRDefault="00A16F25" w:rsidP="00A16F25">
      <w:pPr>
        <w:jc w:val="both"/>
        <w:rPr>
          <w:sz w:val="28"/>
        </w:rPr>
      </w:pPr>
      <w:r>
        <w:rPr>
          <w:sz w:val="28"/>
        </w:rPr>
        <w:t>38.  Te szamádháv upaszargá vjuttháne sziddhajaha.</w:t>
      </w:r>
    </w:p>
    <w:p w14:paraId="45B5A88E" w14:textId="77777777" w:rsidR="00A16F25" w:rsidRDefault="00A16F25" w:rsidP="00A16F25">
      <w:pPr>
        <w:jc w:val="both"/>
        <w:rPr>
          <w:sz w:val="28"/>
        </w:rPr>
      </w:pPr>
    </w:p>
    <w:p w14:paraId="65103470" w14:textId="77777777" w:rsidR="00A16F25" w:rsidRDefault="00A16F25" w:rsidP="00A16F25">
      <w:pPr>
        <w:numPr>
          <w:ilvl w:val="0"/>
          <w:numId w:val="52"/>
        </w:numPr>
        <w:jc w:val="both"/>
        <w:rPr>
          <w:sz w:val="28"/>
        </w:rPr>
      </w:pPr>
      <w:r>
        <w:rPr>
          <w:sz w:val="28"/>
        </w:rPr>
        <w:t xml:space="preserve"> .......  ők,  ......  </w:t>
      </w:r>
      <w:r>
        <w:rPr>
          <w:i/>
          <w:sz w:val="28"/>
        </w:rPr>
        <w:t xml:space="preserve">szamádhiban, </w:t>
      </w:r>
      <w:r>
        <w:rPr>
          <w:sz w:val="28"/>
        </w:rPr>
        <w:t xml:space="preserve"> ......  akadályok,  .....   a   kifelé   fordultság   </w:t>
      </w:r>
    </w:p>
    <w:p w14:paraId="39B89942" w14:textId="77777777" w:rsidR="00A16F25" w:rsidRDefault="00A16F25" w:rsidP="00A16F25">
      <w:pPr>
        <w:jc w:val="both"/>
        <w:rPr>
          <w:sz w:val="28"/>
        </w:rPr>
      </w:pPr>
      <w:r>
        <w:rPr>
          <w:sz w:val="28"/>
        </w:rPr>
        <w:t xml:space="preserve">       állapotában, ..... képességek.</w:t>
      </w:r>
    </w:p>
    <w:p w14:paraId="79DC5A61" w14:textId="77777777" w:rsidR="00A16F25" w:rsidRDefault="00A16F25" w:rsidP="00A16F25">
      <w:pPr>
        <w:jc w:val="both"/>
        <w:rPr>
          <w:sz w:val="28"/>
        </w:rPr>
      </w:pPr>
    </w:p>
    <w:p w14:paraId="1584408A" w14:textId="77777777" w:rsidR="00A16F25" w:rsidRDefault="00A16F25" w:rsidP="00A16F25">
      <w:pPr>
        <w:numPr>
          <w:ilvl w:val="0"/>
          <w:numId w:val="53"/>
        </w:numPr>
        <w:ind w:left="567" w:hanging="567"/>
        <w:jc w:val="both"/>
        <w:rPr>
          <w:sz w:val="28"/>
        </w:rPr>
      </w:pPr>
      <w:r>
        <w:rPr>
          <w:sz w:val="28"/>
        </w:rPr>
        <w:t xml:space="preserve">Amikor az elme kifelé fordult állapotban van, azok akadályok a </w:t>
      </w:r>
      <w:r>
        <w:rPr>
          <w:i/>
          <w:sz w:val="28"/>
        </w:rPr>
        <w:t>szamádhi</w:t>
      </w:r>
      <w:r>
        <w:rPr>
          <w:sz w:val="28"/>
        </w:rPr>
        <w:t xml:space="preserve"> és a képességek útjában. </w:t>
      </w:r>
      <w:r>
        <w:rPr>
          <w:i/>
          <w:sz w:val="28"/>
        </w:rPr>
        <w:t xml:space="preserve"> </w:t>
      </w:r>
    </w:p>
    <w:p w14:paraId="0DACA702" w14:textId="77777777" w:rsidR="00A16F25" w:rsidRDefault="00A16F25" w:rsidP="00A16F25">
      <w:pPr>
        <w:jc w:val="both"/>
        <w:rPr>
          <w:sz w:val="28"/>
        </w:rPr>
      </w:pPr>
    </w:p>
    <w:p w14:paraId="338FA609" w14:textId="77777777" w:rsidR="00A16F25" w:rsidRDefault="00A16F25" w:rsidP="00A16F25">
      <w:pPr>
        <w:jc w:val="both"/>
        <w:rPr>
          <w:sz w:val="24"/>
        </w:rPr>
      </w:pPr>
      <w:r>
        <w:rPr>
          <w:sz w:val="28"/>
        </w:rPr>
        <w:t xml:space="preserve">      </w:t>
      </w:r>
      <w:r>
        <w:rPr>
          <w:sz w:val="24"/>
        </w:rPr>
        <w:t xml:space="preserve">A III. részben leírt különféle </w:t>
      </w:r>
      <w:r>
        <w:rPr>
          <w:i/>
          <w:sz w:val="24"/>
        </w:rPr>
        <w:t>sziddhik</w:t>
      </w:r>
      <w:r>
        <w:rPr>
          <w:sz w:val="24"/>
        </w:rPr>
        <w:t xml:space="preserve"> természetesen akadályok lesznek amikor a </w:t>
      </w:r>
      <w:r>
        <w:rPr>
          <w:i/>
          <w:sz w:val="24"/>
        </w:rPr>
        <w:t xml:space="preserve">jógi </w:t>
      </w:r>
      <w:r>
        <w:rPr>
          <w:sz w:val="24"/>
        </w:rPr>
        <w:t xml:space="preserve">tudatának mélyebb rétegeibe merül, mivel a </w:t>
      </w:r>
      <w:r>
        <w:rPr>
          <w:i/>
          <w:sz w:val="24"/>
        </w:rPr>
        <w:t xml:space="preserve">sziddhik </w:t>
      </w:r>
      <w:r>
        <w:rPr>
          <w:sz w:val="24"/>
        </w:rPr>
        <w:t xml:space="preserve">a tudatot kifelé igyekeznek húzni. Ezért van az, hogy a misztikus ódzkodva küzd minden ilyen képesség ellen. Nem kívánja, hogy bármi köze legyen a </w:t>
      </w:r>
      <w:r>
        <w:rPr>
          <w:i/>
          <w:sz w:val="24"/>
        </w:rPr>
        <w:t>sziddhikhez</w:t>
      </w:r>
      <w:r>
        <w:rPr>
          <w:sz w:val="24"/>
        </w:rPr>
        <w:t xml:space="preserve">, mivel azok gyakorlása a ösvényén mindenféle kísértést és figyelem eltérítést hoz létre. A tökéletesség azonban a tudat működésének minden szintjén, minden jelenség kezelését jelenti és foglalja magában, és a tökéletes embernek nemcsak a valóságról kell közvetlen tudása legyen, hanem a tudat működésének minden szintjét kell  ismernie és kezelnie. Ezért kell az egyik vagy másik fokozaton megszerezni az összes </w:t>
      </w:r>
      <w:r>
        <w:rPr>
          <w:i/>
          <w:sz w:val="24"/>
        </w:rPr>
        <w:t xml:space="preserve">sziddhiket, </w:t>
      </w:r>
      <w:r>
        <w:rPr>
          <w:sz w:val="24"/>
        </w:rPr>
        <w:t>mielőtt a tökéletesség fokát elérné. Az Adeptus nemcsak, hogy a III. részben tárgyalt összes képességekkel rendelkezik, hanem azzal a legfelsőbb bölcsességgel is, amely lehetetlenné teszi ezen képességek helytelen használatát.</w:t>
      </w:r>
    </w:p>
    <w:p w14:paraId="28E1647D" w14:textId="77777777" w:rsidR="00A16F25" w:rsidRDefault="00A16F25" w:rsidP="00A16F25">
      <w:pPr>
        <w:jc w:val="both"/>
        <w:rPr>
          <w:sz w:val="32"/>
        </w:rPr>
      </w:pPr>
    </w:p>
    <w:p w14:paraId="69D8D23E" w14:textId="77777777" w:rsidR="00A16F25" w:rsidRDefault="00A16F25" w:rsidP="00A16F25">
      <w:pPr>
        <w:jc w:val="both"/>
        <w:rPr>
          <w:sz w:val="28"/>
        </w:rPr>
      </w:pPr>
      <w:r>
        <w:rPr>
          <w:sz w:val="28"/>
        </w:rPr>
        <w:t xml:space="preserve">39. Bandha-kárana-saithilját   pracsára-szamvedanács   csa   csittaszja </w:t>
      </w:r>
    </w:p>
    <w:p w14:paraId="3E0695A0" w14:textId="77777777" w:rsidR="00A16F25" w:rsidRDefault="00A16F25" w:rsidP="00A16F25">
      <w:pPr>
        <w:jc w:val="both"/>
        <w:rPr>
          <w:sz w:val="28"/>
        </w:rPr>
      </w:pPr>
      <w:r>
        <w:rPr>
          <w:sz w:val="28"/>
        </w:rPr>
        <w:t xml:space="preserve">      para-sarírávesaha.</w:t>
      </w:r>
    </w:p>
    <w:p w14:paraId="1DA6F3B1" w14:textId="77777777" w:rsidR="00A16F25" w:rsidRDefault="00A16F25" w:rsidP="00A16F25">
      <w:pPr>
        <w:jc w:val="both"/>
        <w:rPr>
          <w:sz w:val="28"/>
        </w:rPr>
      </w:pPr>
    </w:p>
    <w:p w14:paraId="28DF9B9A" w14:textId="77777777" w:rsidR="00A16F25" w:rsidRDefault="00A16F25" w:rsidP="00A16F25">
      <w:pPr>
        <w:numPr>
          <w:ilvl w:val="0"/>
          <w:numId w:val="54"/>
        </w:numPr>
        <w:jc w:val="both"/>
        <w:rPr>
          <w:sz w:val="28"/>
        </w:rPr>
      </w:pPr>
      <w:r>
        <w:rPr>
          <w:sz w:val="28"/>
        </w:rPr>
        <w:t>..... kötöttségnek az, ..... ok, ..... lazításban; elengedve, ..... átjárók-;</w:t>
      </w:r>
    </w:p>
    <w:p w14:paraId="256135AB" w14:textId="77777777" w:rsidR="00A16F25" w:rsidRDefault="00A16F25" w:rsidP="00A16F25">
      <w:pPr>
        <w:jc w:val="both"/>
        <w:rPr>
          <w:sz w:val="28"/>
        </w:rPr>
      </w:pPr>
      <w:r>
        <w:rPr>
          <w:sz w:val="28"/>
        </w:rPr>
        <w:t xml:space="preserve">      vezetékek- ( nek  a ),  .....  tudásából;  ismeretéből,  .....  és,  .....  az </w:t>
      </w:r>
    </w:p>
    <w:p w14:paraId="1D54A8FB" w14:textId="77777777" w:rsidR="00A16F25" w:rsidRDefault="00A16F25" w:rsidP="00A16F25">
      <w:pPr>
        <w:jc w:val="both"/>
        <w:rPr>
          <w:sz w:val="28"/>
        </w:rPr>
      </w:pPr>
      <w:r>
        <w:rPr>
          <w:sz w:val="28"/>
        </w:rPr>
        <w:t xml:space="preserve">      elmének a, ..... másiknak a, ..... a testébe, ..... behatolás.                                                                                                                                                                    </w:t>
      </w:r>
    </w:p>
    <w:p w14:paraId="53E36014" w14:textId="77777777" w:rsidR="00A16F25" w:rsidRDefault="00A16F25" w:rsidP="00A16F25">
      <w:pPr>
        <w:jc w:val="both"/>
        <w:rPr>
          <w:sz w:val="28"/>
        </w:rPr>
      </w:pPr>
    </w:p>
    <w:p w14:paraId="54E9B043" w14:textId="77777777" w:rsidR="00A16F25" w:rsidRDefault="00A16F25" w:rsidP="00A16F25">
      <w:pPr>
        <w:numPr>
          <w:ilvl w:val="0"/>
          <w:numId w:val="55"/>
        </w:numPr>
        <w:ind w:left="567" w:hanging="567"/>
        <w:jc w:val="both"/>
        <w:rPr>
          <w:sz w:val="32"/>
        </w:rPr>
      </w:pPr>
      <w:r>
        <w:rPr>
          <w:sz w:val="28"/>
        </w:rPr>
        <w:t>Az elme a megkötöttség okának ellazításával és az átjárók ismerete által mások testébe hatolhat.</w:t>
      </w:r>
    </w:p>
    <w:p w14:paraId="241BE1BE" w14:textId="77777777" w:rsidR="00A16F25" w:rsidRDefault="00A16F25" w:rsidP="00A16F25">
      <w:pPr>
        <w:jc w:val="both"/>
        <w:rPr>
          <w:sz w:val="32"/>
        </w:rPr>
      </w:pPr>
    </w:p>
    <w:p w14:paraId="5CB002F9" w14:textId="77777777" w:rsidR="00A16F25" w:rsidRDefault="00A16F25" w:rsidP="00A16F25">
      <w:pPr>
        <w:jc w:val="both"/>
        <w:rPr>
          <w:sz w:val="24"/>
        </w:rPr>
      </w:pPr>
      <w:r>
        <w:rPr>
          <w:sz w:val="32"/>
        </w:rPr>
        <w:t xml:space="preserve">      </w:t>
      </w:r>
      <w:r>
        <w:rPr>
          <w:sz w:val="24"/>
        </w:rPr>
        <w:t xml:space="preserve">A más személyek testébe hatolás képessége jól ismert </w:t>
      </w:r>
      <w:r>
        <w:rPr>
          <w:i/>
          <w:sz w:val="24"/>
        </w:rPr>
        <w:t>sziddhi</w:t>
      </w:r>
      <w:r>
        <w:rPr>
          <w:sz w:val="24"/>
        </w:rPr>
        <w:t xml:space="preserve">, amelyet okkultisták néha a külső világban végzet munkájuk közben alkalmaznak. Nem szabad a megszállottsággal összetéveszteni, amelyhez külsőleg hasonlít. Megszállottság esetén, a testbe lépő </w:t>
      </w:r>
      <w:r>
        <w:rPr>
          <w:sz w:val="24"/>
        </w:rPr>
        <w:lastRenderedPageBreak/>
        <w:t xml:space="preserve">lény, alacsony típusú, vágyhoz kötött lélek, aki azért, hogy a fizikai világgal, vágyai kielégítése céljából időleges és részleges kapcsolatot hoz létre, erőszakkal veszi birtokba áldozata fizikai testét. Magasrendű </w:t>
      </w:r>
      <w:r>
        <w:rPr>
          <w:i/>
          <w:sz w:val="24"/>
        </w:rPr>
        <w:t>jógi</w:t>
      </w:r>
      <w:r>
        <w:rPr>
          <w:sz w:val="24"/>
        </w:rPr>
        <w:t xml:space="preserve"> által gyakorolt ezen képesség esetén, a másik személy testét először is annak beleegyezésével és tudtával veszi birtokba, és az a személy általában a </w:t>
      </w:r>
      <w:r>
        <w:rPr>
          <w:i/>
          <w:sz w:val="24"/>
        </w:rPr>
        <w:t>jógi</w:t>
      </w:r>
      <w:r>
        <w:rPr>
          <w:sz w:val="24"/>
        </w:rPr>
        <w:t xml:space="preserve"> tanítványa és tökéletes </w:t>
      </w:r>
      <w:r>
        <w:rPr>
          <w:i/>
          <w:sz w:val="24"/>
        </w:rPr>
        <w:t>összhangban</w:t>
      </w:r>
      <w:r>
        <w:rPr>
          <w:sz w:val="24"/>
        </w:rPr>
        <w:t xml:space="preserve"> van a </w:t>
      </w:r>
      <w:r>
        <w:rPr>
          <w:i/>
          <w:sz w:val="24"/>
        </w:rPr>
        <w:t xml:space="preserve">jógival. </w:t>
      </w:r>
      <w:r>
        <w:rPr>
          <w:sz w:val="24"/>
        </w:rPr>
        <w:t xml:space="preserve">Másodszor is, szó sincs bármilyen, a </w:t>
      </w:r>
      <w:r>
        <w:rPr>
          <w:i/>
          <w:sz w:val="24"/>
        </w:rPr>
        <w:t>jógi</w:t>
      </w:r>
      <w:r>
        <w:rPr>
          <w:sz w:val="24"/>
        </w:rPr>
        <w:t xml:space="preserve"> által kielégítendő személyes vágyról. A </w:t>
      </w:r>
      <w:r>
        <w:rPr>
          <w:i/>
          <w:sz w:val="24"/>
        </w:rPr>
        <w:t>jógi</w:t>
      </w:r>
      <w:r>
        <w:rPr>
          <w:sz w:val="24"/>
        </w:rPr>
        <w:t xml:space="preserve"> azon  célból veszi a másik személy testét birtokba, hogy az emberiség megsegítésében valamilyen fontos és szükséges munkát végezzen el. A legtöbb esetben, a </w:t>
      </w:r>
      <w:r>
        <w:rPr>
          <w:i/>
          <w:sz w:val="24"/>
        </w:rPr>
        <w:t>jógi</w:t>
      </w:r>
      <w:r>
        <w:rPr>
          <w:sz w:val="24"/>
        </w:rPr>
        <w:t xml:space="preserve"> a célját a </w:t>
      </w:r>
      <w:r>
        <w:rPr>
          <w:i/>
          <w:sz w:val="24"/>
        </w:rPr>
        <w:t>krijá sakti</w:t>
      </w:r>
      <w:r>
        <w:rPr>
          <w:sz w:val="24"/>
        </w:rPr>
        <w:t xml:space="preserve"> képességével ideiglenesen materializált mesterséges testtel éri el, abban a környezetben, ahol a munkát el akarja végezni. Ilyen a </w:t>
      </w:r>
      <w:r>
        <w:rPr>
          <w:i/>
          <w:sz w:val="24"/>
        </w:rPr>
        <w:t xml:space="preserve">nirmána - kája </w:t>
      </w:r>
      <w:r>
        <w:rPr>
          <w:sz w:val="24"/>
        </w:rPr>
        <w:t xml:space="preserve">elnevezésen ismert mesterséges testnek azonban bizonyos korlátozásai lehetnek, és ezért kényelmesebb a számára, ha a szükséges időre valamely tanítványa testét veszi igénybe. E feltételek mellett, a tanítvány kilép a testéből és a </w:t>
      </w:r>
      <w:r>
        <w:rPr>
          <w:i/>
          <w:sz w:val="24"/>
        </w:rPr>
        <w:t>jógi</w:t>
      </w:r>
      <w:r>
        <w:rPr>
          <w:sz w:val="24"/>
        </w:rPr>
        <w:t xml:space="preserve"> foglalja el azt. Ezen időszak alatt a tanítvány a magasabb szinten lévő finomabb tudathordozó eszközében marad, és azután ismét elfoglalja a saját testét, amint az üressé válik. </w:t>
      </w:r>
    </w:p>
    <w:p w14:paraId="676EF933" w14:textId="77777777" w:rsidR="00A16F25" w:rsidRDefault="00A16F25" w:rsidP="00A16F25">
      <w:pPr>
        <w:jc w:val="both"/>
        <w:rPr>
          <w:sz w:val="24"/>
        </w:rPr>
      </w:pPr>
      <w:r>
        <w:rPr>
          <w:sz w:val="28"/>
        </w:rPr>
        <w:t xml:space="preserve">      </w:t>
      </w:r>
      <w:r>
        <w:rPr>
          <w:sz w:val="24"/>
        </w:rPr>
        <w:t xml:space="preserve">Egyes emberek, különösen a Nyugaton, különleges irtózást éreznek valaki teste, más általi elfoglalásának még a gondolatától is. Azonban az ilyen fajta érzés nem jogosult, ha a test csupán a léleknek a fizikai világon végzendő munkájára szolgáló lakás vagy eszköz. Barátunk házának vagy gépkocsijának kölcsönzését nem bánjuk. Akkor mi rossz van abban, ha a </w:t>
      </w:r>
      <w:r>
        <w:rPr>
          <w:i/>
          <w:sz w:val="24"/>
        </w:rPr>
        <w:t>jógi</w:t>
      </w:r>
      <w:r>
        <w:rPr>
          <w:sz w:val="24"/>
        </w:rPr>
        <w:t xml:space="preserve"> kölcsönveszi valaki  másnak  a  testét,  aki  kész neki szolgálatot tenni? Az irtózás ezen érzése valójában annak tulajdonítható, hogy a fizikai testünkkel teljesen azonosítjuk magunkat, vagy tévesen azt gondoljuk, hogy valaki más testének ilyen módon történő elfoglalása, szükségszerűen az akaratán való uralkodást is jelenti.</w:t>
      </w:r>
    </w:p>
    <w:p w14:paraId="275B0533" w14:textId="77777777" w:rsidR="00A16F25" w:rsidRDefault="00A16F25" w:rsidP="00A16F25">
      <w:pPr>
        <w:jc w:val="both"/>
        <w:rPr>
          <w:i/>
          <w:sz w:val="24"/>
        </w:rPr>
      </w:pPr>
      <w:r>
        <w:rPr>
          <w:sz w:val="24"/>
        </w:rPr>
        <w:t xml:space="preserve">      E hatalom gyakorlásának képessége előtt, a </w:t>
      </w:r>
      <w:r>
        <w:rPr>
          <w:i/>
          <w:sz w:val="24"/>
        </w:rPr>
        <w:t>jóginak</w:t>
      </w:r>
      <w:r>
        <w:rPr>
          <w:sz w:val="24"/>
        </w:rPr>
        <w:t xml:space="preserve"> két feltételt kell teljesítenie. Az első „az elme megkötöttség okának ellazítása”. A megkötöttség itt nyilvánvalóan általában az élethez, és különösen a fizikai testhez való ragaszkodást jelenti. Mindkettő alapvető oka az öt </w:t>
      </w:r>
      <w:r>
        <w:rPr>
          <w:i/>
          <w:sz w:val="24"/>
        </w:rPr>
        <w:t>klesa</w:t>
      </w:r>
      <w:r>
        <w:rPr>
          <w:sz w:val="24"/>
        </w:rPr>
        <w:t xml:space="preserve">, amelyek a II. rész 12-es </w:t>
      </w:r>
      <w:r>
        <w:rPr>
          <w:i/>
          <w:sz w:val="24"/>
        </w:rPr>
        <w:t>szútrájában</w:t>
      </w:r>
      <w:r>
        <w:rPr>
          <w:sz w:val="24"/>
        </w:rPr>
        <w:t xml:space="preserve"> elmagyarázott </w:t>
      </w:r>
      <w:r>
        <w:rPr>
          <w:i/>
          <w:sz w:val="24"/>
        </w:rPr>
        <w:t xml:space="preserve">karmák </w:t>
      </w:r>
      <w:r>
        <w:rPr>
          <w:sz w:val="24"/>
        </w:rPr>
        <w:t xml:space="preserve">eszközeit hozzák létre. Ez a kötöttség lazul, bár nem semmisül meg teljesen, amikor a </w:t>
      </w:r>
      <w:r>
        <w:rPr>
          <w:i/>
          <w:sz w:val="24"/>
        </w:rPr>
        <w:t>jógi</w:t>
      </w:r>
      <w:r>
        <w:rPr>
          <w:sz w:val="24"/>
        </w:rPr>
        <w:t xml:space="preserve"> a </w:t>
      </w:r>
      <w:r>
        <w:rPr>
          <w:i/>
          <w:sz w:val="24"/>
        </w:rPr>
        <w:t>klesákat</w:t>
      </w:r>
      <w:r>
        <w:rPr>
          <w:sz w:val="24"/>
        </w:rPr>
        <w:t xml:space="preserve"> legyengítette, és a </w:t>
      </w:r>
      <w:r>
        <w:rPr>
          <w:i/>
          <w:sz w:val="24"/>
        </w:rPr>
        <w:t>jóga</w:t>
      </w:r>
      <w:r>
        <w:rPr>
          <w:sz w:val="24"/>
        </w:rPr>
        <w:t xml:space="preserve"> gyakorlása által megfelelően kimerítette a </w:t>
      </w:r>
      <w:r>
        <w:rPr>
          <w:i/>
          <w:sz w:val="24"/>
        </w:rPr>
        <w:t xml:space="preserve">karmáit. </w:t>
      </w:r>
    </w:p>
    <w:p w14:paraId="69E3500A" w14:textId="77777777" w:rsidR="00A16F25" w:rsidRDefault="00A16F25" w:rsidP="00A16F25">
      <w:pPr>
        <w:jc w:val="both"/>
        <w:rPr>
          <w:sz w:val="24"/>
        </w:rPr>
      </w:pPr>
      <w:r>
        <w:rPr>
          <w:sz w:val="24"/>
        </w:rPr>
        <w:t xml:space="preserve">      A második feltétel az, hogy a </w:t>
      </w:r>
      <w:r>
        <w:rPr>
          <w:i/>
          <w:sz w:val="24"/>
        </w:rPr>
        <w:t>jógi</w:t>
      </w:r>
      <w:r>
        <w:rPr>
          <w:sz w:val="24"/>
        </w:rPr>
        <w:t xml:space="preserve"> részletes tudással rendelkezzen azon átjárókra vagy vezetékekre vonatkozóan, amelyek mentén a testbe való lépéskor és annak elhagyásakor az elme központja halad. A testben lévő különféle </w:t>
      </w:r>
      <w:r>
        <w:rPr>
          <w:i/>
          <w:sz w:val="24"/>
        </w:rPr>
        <w:t xml:space="preserve">nádik </w:t>
      </w:r>
      <w:r>
        <w:rPr>
          <w:sz w:val="24"/>
        </w:rPr>
        <w:t xml:space="preserve">különféle célokat szolgálnak, és ezen </w:t>
      </w:r>
      <w:r>
        <w:rPr>
          <w:i/>
          <w:sz w:val="24"/>
        </w:rPr>
        <w:t>nádik</w:t>
      </w:r>
      <w:r>
        <w:rPr>
          <w:sz w:val="24"/>
        </w:rPr>
        <w:t xml:space="preserve"> egyikét </w:t>
      </w:r>
      <w:r>
        <w:rPr>
          <w:i/>
          <w:sz w:val="24"/>
        </w:rPr>
        <w:t xml:space="preserve">csitta-váhá-nádinak </w:t>
      </w:r>
      <w:r>
        <w:rPr>
          <w:sz w:val="24"/>
        </w:rPr>
        <w:t xml:space="preserve">nevezik, és a mentális központ átjárójaként szolgál, amikor az a testbe lép vagy azt elhagyja. Mentális központon a fizikainál magasabb tudathordozó eszközök közös központját értjük, amelyen át </w:t>
      </w:r>
      <w:r>
        <w:rPr>
          <w:i/>
          <w:sz w:val="24"/>
        </w:rPr>
        <w:t xml:space="preserve">csitta </w:t>
      </w:r>
      <w:r>
        <w:rPr>
          <w:sz w:val="24"/>
        </w:rPr>
        <w:t xml:space="preserve">működik. Sokan nincsenek tisztában azzal, hogy a </w:t>
      </w:r>
      <w:r>
        <w:rPr>
          <w:i/>
          <w:sz w:val="24"/>
        </w:rPr>
        <w:t>jóga</w:t>
      </w:r>
      <w:r>
        <w:rPr>
          <w:sz w:val="24"/>
        </w:rPr>
        <w:t xml:space="preserve"> képességek gyakorlása a fizikai és a fizikainál finomabb tudathordozó eszközök részletes és pontos ismeretére alapozódik, és hogy a különleges célokra való alkalmazáshoz ezen tudás szigorú gyakorlására van szükség. A </w:t>
      </w:r>
      <w:r>
        <w:rPr>
          <w:i/>
          <w:sz w:val="24"/>
        </w:rPr>
        <w:t>jóga</w:t>
      </w:r>
      <w:r>
        <w:rPr>
          <w:sz w:val="24"/>
        </w:rPr>
        <w:t xml:space="preserve"> tudomány, és követelményei legalább olyan sokat várnak el mint a fizikai tudományok.</w:t>
      </w:r>
    </w:p>
    <w:p w14:paraId="508279A8" w14:textId="77777777" w:rsidR="00A16F25" w:rsidRDefault="00A16F25" w:rsidP="00A16F25">
      <w:pPr>
        <w:jc w:val="both"/>
        <w:rPr>
          <w:sz w:val="28"/>
        </w:rPr>
      </w:pPr>
    </w:p>
    <w:p w14:paraId="3881FCB2" w14:textId="77777777" w:rsidR="00A16F25" w:rsidRDefault="00A16F25" w:rsidP="00A16F25">
      <w:pPr>
        <w:numPr>
          <w:ilvl w:val="0"/>
          <w:numId w:val="56"/>
        </w:numPr>
        <w:jc w:val="both"/>
        <w:rPr>
          <w:sz w:val="28"/>
        </w:rPr>
      </w:pPr>
      <w:r>
        <w:rPr>
          <w:sz w:val="28"/>
        </w:rPr>
        <w:t>Udána-dzsajádzs dzsala-panka-kantakádisv aszanga utkrántis csa.</w:t>
      </w:r>
    </w:p>
    <w:p w14:paraId="6DC80A42" w14:textId="77777777" w:rsidR="00A16F25" w:rsidRDefault="00A16F25" w:rsidP="00A16F25">
      <w:pPr>
        <w:jc w:val="both"/>
        <w:rPr>
          <w:sz w:val="28"/>
        </w:rPr>
      </w:pPr>
    </w:p>
    <w:p w14:paraId="2E3E7EC3" w14:textId="77777777" w:rsidR="00A16F25" w:rsidRDefault="00A16F25" w:rsidP="00A16F25">
      <w:pPr>
        <w:numPr>
          <w:ilvl w:val="0"/>
          <w:numId w:val="57"/>
        </w:numPr>
        <w:jc w:val="both"/>
        <w:rPr>
          <w:sz w:val="28"/>
        </w:rPr>
      </w:pPr>
      <w:r>
        <w:rPr>
          <w:sz w:val="28"/>
        </w:rPr>
        <w:t xml:space="preserve"> ..... az öt </w:t>
      </w:r>
      <w:r>
        <w:rPr>
          <w:i/>
          <w:sz w:val="28"/>
        </w:rPr>
        <w:t>prána</w:t>
      </w:r>
      <w:r>
        <w:rPr>
          <w:sz w:val="28"/>
        </w:rPr>
        <w:t xml:space="preserve"> vagy vitális levegő egyikén való, .....uralkodás által, ..... víz,  ..... sár, ..... tüskék, stb., ..... nem érintkezés, ..... levitáció, .....és.</w:t>
      </w:r>
    </w:p>
    <w:p w14:paraId="2E91D130" w14:textId="77777777" w:rsidR="00A16F25" w:rsidRDefault="00A16F25" w:rsidP="00A16F25">
      <w:pPr>
        <w:jc w:val="both"/>
        <w:rPr>
          <w:sz w:val="28"/>
        </w:rPr>
      </w:pPr>
    </w:p>
    <w:p w14:paraId="2B12E9D1" w14:textId="77777777" w:rsidR="00A16F25" w:rsidRDefault="00A16F25" w:rsidP="00A16F25">
      <w:pPr>
        <w:numPr>
          <w:ilvl w:val="0"/>
          <w:numId w:val="58"/>
        </w:numPr>
        <w:ind w:left="567" w:hanging="567"/>
        <w:jc w:val="both"/>
        <w:rPr>
          <w:sz w:val="28"/>
        </w:rPr>
      </w:pPr>
      <w:r>
        <w:rPr>
          <w:i/>
          <w:sz w:val="28"/>
        </w:rPr>
        <w:t>Udánán</w:t>
      </w:r>
      <w:r>
        <w:rPr>
          <w:sz w:val="28"/>
        </w:rPr>
        <w:t xml:space="preserve"> való uralkodás esetén, levitáció és nem érintkezés vízzel, sárral, tüskékkel stb.</w:t>
      </w:r>
    </w:p>
    <w:p w14:paraId="0FA0C66E" w14:textId="77777777" w:rsidR="00A16F25" w:rsidRDefault="00A16F25" w:rsidP="00A16F25">
      <w:pPr>
        <w:jc w:val="both"/>
        <w:rPr>
          <w:sz w:val="32"/>
        </w:rPr>
      </w:pPr>
    </w:p>
    <w:p w14:paraId="25E912B9" w14:textId="77777777" w:rsidR="00A16F25" w:rsidRDefault="00A16F25" w:rsidP="00A16F25">
      <w:pPr>
        <w:jc w:val="both"/>
        <w:rPr>
          <w:sz w:val="24"/>
        </w:rPr>
      </w:pPr>
      <w:r>
        <w:rPr>
          <w:sz w:val="28"/>
        </w:rPr>
        <w:t xml:space="preserve">      </w:t>
      </w:r>
      <w:r>
        <w:rPr>
          <w:sz w:val="24"/>
        </w:rPr>
        <w:t xml:space="preserve">A </w:t>
      </w:r>
      <w:r>
        <w:rPr>
          <w:i/>
          <w:sz w:val="24"/>
        </w:rPr>
        <w:t xml:space="preserve">pránamaja kosában </w:t>
      </w:r>
      <w:r>
        <w:rPr>
          <w:sz w:val="24"/>
        </w:rPr>
        <w:t xml:space="preserve">ötféle </w:t>
      </w:r>
      <w:r>
        <w:rPr>
          <w:i/>
          <w:sz w:val="24"/>
        </w:rPr>
        <w:t>prána</w:t>
      </w:r>
      <w:r>
        <w:rPr>
          <w:sz w:val="24"/>
        </w:rPr>
        <w:t xml:space="preserve"> működik: </w:t>
      </w:r>
      <w:r>
        <w:rPr>
          <w:i/>
          <w:sz w:val="24"/>
        </w:rPr>
        <w:t>prána, apána, szamána, udána, vjána.</w:t>
      </w:r>
      <w:r>
        <w:rPr>
          <w:sz w:val="24"/>
        </w:rPr>
        <w:t xml:space="preserve"> Ezek mindegyikének különleges működése van a test karbantartásának végzésében, és az ellenőrzés elérése bármelyiken azt jelenti, hogy az annak megfelelő működést a </w:t>
      </w:r>
      <w:r>
        <w:rPr>
          <w:i/>
          <w:sz w:val="24"/>
        </w:rPr>
        <w:t>jógi</w:t>
      </w:r>
      <w:r>
        <w:rPr>
          <w:sz w:val="24"/>
        </w:rPr>
        <w:t xml:space="preserve"> akara</w:t>
      </w:r>
      <w:r>
        <w:rPr>
          <w:sz w:val="24"/>
        </w:rPr>
        <w:lastRenderedPageBreak/>
        <w:t xml:space="preserve">ta szerint lehet szabályozni. </w:t>
      </w:r>
      <w:r>
        <w:rPr>
          <w:i/>
          <w:sz w:val="24"/>
        </w:rPr>
        <w:t>Udána</w:t>
      </w:r>
      <w:r>
        <w:rPr>
          <w:sz w:val="24"/>
        </w:rPr>
        <w:t xml:space="preserve"> nyilvánvalóan a Földnek a testre gyakorolt nehézségi erejével van kapcsolatban, és ennek a különleges </w:t>
      </w:r>
      <w:r>
        <w:rPr>
          <w:i/>
          <w:sz w:val="24"/>
        </w:rPr>
        <w:t>pránának</w:t>
      </w:r>
      <w:r>
        <w:rPr>
          <w:sz w:val="24"/>
        </w:rPr>
        <w:t xml:space="preserve"> az ellenőrzése semlegesíti ti ezt a nehézségi  erőt. A </w:t>
      </w:r>
      <w:r>
        <w:rPr>
          <w:i/>
          <w:sz w:val="24"/>
        </w:rPr>
        <w:t>pránamája</w:t>
      </w:r>
      <w:r>
        <w:rPr>
          <w:sz w:val="24"/>
        </w:rPr>
        <w:t xml:space="preserve"> gyakorlatban igen általános jelenség a levitáció, és az a </w:t>
      </w:r>
      <w:r>
        <w:rPr>
          <w:i/>
          <w:sz w:val="24"/>
        </w:rPr>
        <w:t>pránikus</w:t>
      </w:r>
      <w:r>
        <w:rPr>
          <w:sz w:val="24"/>
        </w:rPr>
        <w:t xml:space="preserve"> áramlatok különleges módon történő folyásának tulajdonítható. Amennyiben a </w:t>
      </w:r>
      <w:r>
        <w:rPr>
          <w:i/>
          <w:sz w:val="24"/>
        </w:rPr>
        <w:t xml:space="preserve"> jógi</w:t>
      </w:r>
      <w:r>
        <w:rPr>
          <w:sz w:val="24"/>
        </w:rPr>
        <w:t xml:space="preserve"> képes semlegesíteni a Föld nehézségi erejét és testét bármilyen tetszőleges magasságban képes lebegtetni, akkor könnyen elkerülheti a vízzel, sárral, tüskékkel stb. való érintkezést.</w:t>
      </w:r>
    </w:p>
    <w:p w14:paraId="798015DA" w14:textId="77777777" w:rsidR="00A16F25" w:rsidRDefault="00A16F25" w:rsidP="00A16F25">
      <w:pPr>
        <w:jc w:val="both"/>
        <w:rPr>
          <w:sz w:val="28"/>
        </w:rPr>
      </w:pPr>
    </w:p>
    <w:p w14:paraId="41D33372" w14:textId="77777777" w:rsidR="00A16F25" w:rsidRDefault="00A16F25" w:rsidP="00A16F25">
      <w:pPr>
        <w:numPr>
          <w:ilvl w:val="0"/>
          <w:numId w:val="59"/>
        </w:numPr>
        <w:jc w:val="both"/>
        <w:rPr>
          <w:sz w:val="28"/>
        </w:rPr>
      </w:pPr>
      <w:r>
        <w:rPr>
          <w:sz w:val="28"/>
        </w:rPr>
        <w:t>Szamána- dzsajádzs dzsvalanam.</w:t>
      </w:r>
    </w:p>
    <w:p w14:paraId="5E6981F1" w14:textId="77777777" w:rsidR="00A16F25" w:rsidRDefault="00A16F25" w:rsidP="00A16F25">
      <w:pPr>
        <w:jc w:val="both"/>
        <w:rPr>
          <w:sz w:val="28"/>
        </w:rPr>
      </w:pPr>
    </w:p>
    <w:p w14:paraId="10AAD91D" w14:textId="77777777" w:rsidR="00A16F25" w:rsidRDefault="00A16F25" w:rsidP="00A16F25">
      <w:pPr>
        <w:numPr>
          <w:ilvl w:val="0"/>
          <w:numId w:val="60"/>
        </w:numPr>
        <w:jc w:val="both"/>
        <w:rPr>
          <w:sz w:val="28"/>
        </w:rPr>
      </w:pPr>
      <w:r>
        <w:rPr>
          <w:sz w:val="28"/>
        </w:rPr>
        <w:t xml:space="preserve">......  az  ötféle  </w:t>
      </w:r>
      <w:r>
        <w:rPr>
          <w:i/>
          <w:sz w:val="28"/>
        </w:rPr>
        <w:t>prána</w:t>
      </w:r>
      <w:r>
        <w:rPr>
          <w:sz w:val="28"/>
        </w:rPr>
        <w:t xml:space="preserve">  egyikén,  .....  uralom  által,  .....  ( a  gasztrikus  tűz ) </w:t>
      </w:r>
    </w:p>
    <w:p w14:paraId="0557E9DB" w14:textId="77777777" w:rsidR="00A16F25" w:rsidRDefault="00A16F25" w:rsidP="00A16F25">
      <w:pPr>
        <w:jc w:val="both"/>
        <w:rPr>
          <w:sz w:val="28"/>
        </w:rPr>
      </w:pPr>
      <w:r>
        <w:rPr>
          <w:sz w:val="28"/>
        </w:rPr>
        <w:t xml:space="preserve">      lángolása.</w:t>
      </w:r>
    </w:p>
    <w:p w14:paraId="18B33281" w14:textId="77777777" w:rsidR="00A16F25" w:rsidRDefault="00A16F25" w:rsidP="00A16F25">
      <w:pPr>
        <w:jc w:val="both"/>
        <w:rPr>
          <w:sz w:val="28"/>
        </w:rPr>
      </w:pPr>
    </w:p>
    <w:p w14:paraId="2DA53E54" w14:textId="77777777" w:rsidR="00A16F25" w:rsidRDefault="00A16F25" w:rsidP="00A16F25">
      <w:pPr>
        <w:numPr>
          <w:ilvl w:val="0"/>
          <w:numId w:val="61"/>
        </w:numPr>
        <w:jc w:val="both"/>
        <w:rPr>
          <w:sz w:val="32"/>
        </w:rPr>
      </w:pPr>
      <w:r>
        <w:rPr>
          <w:i/>
          <w:sz w:val="28"/>
        </w:rPr>
        <w:t>Szamánán</w:t>
      </w:r>
      <w:r>
        <w:rPr>
          <w:sz w:val="28"/>
        </w:rPr>
        <w:t xml:space="preserve"> uralkodás által a gasztrikus tűz lángolása.</w:t>
      </w:r>
    </w:p>
    <w:p w14:paraId="3754F096" w14:textId="77777777" w:rsidR="00A16F25" w:rsidRDefault="00A16F25" w:rsidP="00A16F25">
      <w:pPr>
        <w:jc w:val="both"/>
        <w:rPr>
          <w:sz w:val="32"/>
        </w:rPr>
      </w:pPr>
    </w:p>
    <w:p w14:paraId="509E7CB0" w14:textId="77777777" w:rsidR="00A16F25" w:rsidRDefault="00A16F25" w:rsidP="00A16F25">
      <w:pPr>
        <w:jc w:val="both"/>
        <w:rPr>
          <w:sz w:val="24"/>
        </w:rPr>
      </w:pPr>
      <w:r>
        <w:rPr>
          <w:sz w:val="24"/>
        </w:rPr>
        <w:t xml:space="preserve">      Jól ismert </w:t>
      </w:r>
      <w:r>
        <w:rPr>
          <w:i/>
          <w:sz w:val="24"/>
        </w:rPr>
        <w:t>szamána váyu</w:t>
      </w:r>
      <w:r>
        <w:rPr>
          <w:sz w:val="24"/>
        </w:rPr>
        <w:t xml:space="preserve"> kapcsolata a gasztrikus tűzzel és az élelem megemésztésével. </w:t>
      </w:r>
      <w:r>
        <w:rPr>
          <w:i/>
          <w:sz w:val="24"/>
        </w:rPr>
        <w:t>Szamána</w:t>
      </w:r>
      <w:r>
        <w:rPr>
          <w:sz w:val="24"/>
        </w:rPr>
        <w:t xml:space="preserve"> ellenőrzése természetesen képessé teszi a </w:t>
      </w:r>
      <w:r>
        <w:rPr>
          <w:i/>
          <w:sz w:val="24"/>
        </w:rPr>
        <w:t xml:space="preserve">jógit, </w:t>
      </w:r>
      <w:r>
        <w:rPr>
          <w:sz w:val="24"/>
        </w:rPr>
        <w:t>bármilyen mértékben növelje a gasztrikus tűz intenzitását, és hogy bármilyen mennyiségű élelmet megemésszen.</w:t>
      </w:r>
    </w:p>
    <w:p w14:paraId="6B224FBD" w14:textId="77777777" w:rsidR="00A16F25" w:rsidRDefault="00A16F25" w:rsidP="00A16F25">
      <w:pPr>
        <w:jc w:val="both"/>
        <w:rPr>
          <w:sz w:val="24"/>
        </w:rPr>
      </w:pPr>
      <w:r>
        <w:rPr>
          <w:sz w:val="24"/>
        </w:rPr>
        <w:t xml:space="preserve">      A modern orvosi tudományban jártas emberek számára fantasztikusnak hangzik az, hogy  az élelem emésztése tűztől függ. Itt azonban a tűz elnevezést nem a megszokott értelemben használják. </w:t>
      </w:r>
      <w:r>
        <w:rPr>
          <w:i/>
          <w:sz w:val="24"/>
        </w:rPr>
        <w:t>Agni</w:t>
      </w:r>
      <w:r>
        <w:rPr>
          <w:sz w:val="24"/>
        </w:rPr>
        <w:t xml:space="preserve"> a lényeges </w:t>
      </w:r>
      <w:r>
        <w:rPr>
          <w:i/>
          <w:sz w:val="24"/>
        </w:rPr>
        <w:t>tattvák</w:t>
      </w:r>
      <w:r>
        <w:rPr>
          <w:sz w:val="24"/>
        </w:rPr>
        <w:t xml:space="preserve"> egyike, amely számtalan módon nyilvánul meg, és az általunk ismert közönséges tűz csupán ezek egyike. A gasztrikus tűz működése, amely </w:t>
      </w:r>
      <w:r>
        <w:rPr>
          <w:i/>
          <w:sz w:val="24"/>
        </w:rPr>
        <w:t>agni tattva</w:t>
      </w:r>
      <w:r>
        <w:rPr>
          <w:sz w:val="24"/>
        </w:rPr>
        <w:t xml:space="preserve"> más formája, arra szolgál, hogy a gasztrikus kiválasztást serkentse, és így lehetővé tegye az emésztést. Ezért a </w:t>
      </w:r>
      <w:r>
        <w:rPr>
          <w:i/>
          <w:sz w:val="24"/>
        </w:rPr>
        <w:t xml:space="preserve">jóga </w:t>
      </w:r>
      <w:r>
        <w:rPr>
          <w:sz w:val="24"/>
        </w:rPr>
        <w:t xml:space="preserve">tudománya nem ellentétes az orvosi tudománnyal. Ezekről a természetes folyamatokról csupán teljesebb képet alkot, és e folyamatok mögött működő finomabb erőket is látókörébe vonja. </w:t>
      </w:r>
    </w:p>
    <w:p w14:paraId="1E5A03C4" w14:textId="77777777" w:rsidR="00A16F25" w:rsidRDefault="00A16F25" w:rsidP="00A16F25">
      <w:pPr>
        <w:jc w:val="both"/>
        <w:rPr>
          <w:sz w:val="24"/>
        </w:rPr>
      </w:pPr>
      <w:r>
        <w:rPr>
          <w:sz w:val="24"/>
        </w:rPr>
        <w:t xml:space="preserve">      </w:t>
      </w:r>
      <w:r>
        <w:rPr>
          <w:i/>
          <w:sz w:val="24"/>
        </w:rPr>
        <w:t>Dzsvalanam</w:t>
      </w:r>
      <w:r>
        <w:rPr>
          <w:sz w:val="24"/>
        </w:rPr>
        <w:t xml:space="preserve">-nak fénylésként fordítása nem tűnik helyesnek. Első sorban eddig még senki sem hallott fénylő állapotban lévő </w:t>
      </w:r>
      <w:r>
        <w:rPr>
          <w:i/>
          <w:sz w:val="24"/>
        </w:rPr>
        <w:t>jógikról</w:t>
      </w:r>
      <w:r>
        <w:rPr>
          <w:sz w:val="24"/>
        </w:rPr>
        <w:t xml:space="preserve">, de még ha lett is volna valaki olyan állapotban, akkor az aligha lehetne valamely </w:t>
      </w:r>
      <w:r>
        <w:rPr>
          <w:i/>
          <w:sz w:val="24"/>
        </w:rPr>
        <w:t>sziddhi</w:t>
      </w:r>
      <w:r>
        <w:rPr>
          <w:sz w:val="24"/>
        </w:rPr>
        <w:t xml:space="preserve"> tudatos gyakorlásának eredménye. Az a hagyományos fénylés, amely az igen haladott szellemi lények feje körül látható, az a fizikain túli aurájuk fényessége és nem fizikai jelenség.</w:t>
      </w:r>
    </w:p>
    <w:p w14:paraId="7E4F44A6" w14:textId="77777777" w:rsidR="00A16F25" w:rsidRDefault="00A16F25" w:rsidP="00A16F25">
      <w:pPr>
        <w:jc w:val="both"/>
        <w:rPr>
          <w:sz w:val="28"/>
        </w:rPr>
      </w:pPr>
    </w:p>
    <w:p w14:paraId="42099B53" w14:textId="77777777" w:rsidR="00A16F25" w:rsidRDefault="00A16F25" w:rsidP="00A16F25">
      <w:pPr>
        <w:numPr>
          <w:ilvl w:val="0"/>
          <w:numId w:val="62"/>
        </w:numPr>
        <w:jc w:val="both"/>
        <w:rPr>
          <w:sz w:val="28"/>
        </w:rPr>
      </w:pPr>
      <w:r>
        <w:rPr>
          <w:sz w:val="28"/>
        </w:rPr>
        <w:t xml:space="preserve">Szrotrákásajoho szambandha- szamjamád divjam srotram. </w:t>
      </w:r>
    </w:p>
    <w:p w14:paraId="0598A549" w14:textId="77777777" w:rsidR="00A16F25" w:rsidRDefault="00A16F25" w:rsidP="00A16F25">
      <w:pPr>
        <w:jc w:val="both"/>
        <w:rPr>
          <w:sz w:val="28"/>
        </w:rPr>
      </w:pPr>
    </w:p>
    <w:p w14:paraId="4C0984BC" w14:textId="77777777" w:rsidR="00A16F25" w:rsidRDefault="00A16F25" w:rsidP="00A16F25">
      <w:pPr>
        <w:numPr>
          <w:ilvl w:val="0"/>
          <w:numId w:val="63"/>
        </w:numPr>
        <w:jc w:val="both"/>
        <w:rPr>
          <w:sz w:val="28"/>
        </w:rPr>
      </w:pPr>
      <w:r>
        <w:rPr>
          <w:sz w:val="28"/>
        </w:rPr>
        <w:t xml:space="preserve">.....  fülnek,  .....  és  tér  vagy  éter,  .....  viszonyuláson;  összefüggésen,  ..... </w:t>
      </w:r>
    </w:p>
    <w:p w14:paraId="24360860" w14:textId="77777777" w:rsidR="00A16F25" w:rsidRDefault="00A16F25" w:rsidP="00A16F25">
      <w:pPr>
        <w:jc w:val="both"/>
        <w:rPr>
          <w:sz w:val="28"/>
        </w:rPr>
      </w:pPr>
      <w:r>
        <w:rPr>
          <w:sz w:val="28"/>
        </w:rPr>
        <w:t xml:space="preserve">      </w:t>
      </w:r>
      <w:r>
        <w:rPr>
          <w:i/>
          <w:sz w:val="28"/>
        </w:rPr>
        <w:t>szamjama</w:t>
      </w:r>
      <w:r>
        <w:rPr>
          <w:sz w:val="28"/>
        </w:rPr>
        <w:t xml:space="preserve"> végzésével, ..... ‘isteni’; fizikain túli; fizikai fölötti, ..... hallás.</w:t>
      </w:r>
    </w:p>
    <w:p w14:paraId="47EC09D1" w14:textId="77777777" w:rsidR="00A16F25" w:rsidRDefault="00A16F25" w:rsidP="00A16F25">
      <w:pPr>
        <w:jc w:val="both"/>
        <w:rPr>
          <w:sz w:val="28"/>
        </w:rPr>
      </w:pPr>
    </w:p>
    <w:p w14:paraId="45416095" w14:textId="77777777" w:rsidR="00A16F25" w:rsidRDefault="00A16F25" w:rsidP="00A16F25">
      <w:pPr>
        <w:numPr>
          <w:ilvl w:val="0"/>
          <w:numId w:val="64"/>
        </w:numPr>
        <w:jc w:val="both"/>
        <w:rPr>
          <w:sz w:val="28"/>
        </w:rPr>
      </w:pPr>
      <w:r>
        <w:rPr>
          <w:sz w:val="28"/>
        </w:rPr>
        <w:t xml:space="preserve">Az  </w:t>
      </w:r>
      <w:r>
        <w:rPr>
          <w:i/>
          <w:sz w:val="28"/>
        </w:rPr>
        <w:t>ákása</w:t>
      </w:r>
      <w:r>
        <w:rPr>
          <w:sz w:val="28"/>
        </w:rPr>
        <w:t xml:space="preserve"> és fül közötti összefüggésen végzett </w:t>
      </w:r>
      <w:r>
        <w:rPr>
          <w:i/>
          <w:sz w:val="28"/>
        </w:rPr>
        <w:t xml:space="preserve">szamjama </w:t>
      </w:r>
      <w:r>
        <w:rPr>
          <w:sz w:val="28"/>
        </w:rPr>
        <w:t>által fizikain túli hallás.</w:t>
      </w:r>
    </w:p>
    <w:p w14:paraId="7822FCCE" w14:textId="77777777" w:rsidR="00A16F25" w:rsidRDefault="00A16F25" w:rsidP="00A16F25">
      <w:pPr>
        <w:jc w:val="both"/>
        <w:rPr>
          <w:sz w:val="32"/>
        </w:rPr>
      </w:pPr>
    </w:p>
    <w:p w14:paraId="71497261" w14:textId="77777777" w:rsidR="00A16F25" w:rsidRDefault="00A16F25" w:rsidP="00A16F25">
      <w:pPr>
        <w:jc w:val="both"/>
        <w:rPr>
          <w:sz w:val="24"/>
        </w:rPr>
      </w:pPr>
      <w:r>
        <w:rPr>
          <w:sz w:val="32"/>
        </w:rPr>
        <w:t xml:space="preserve">      </w:t>
      </w:r>
      <w:r>
        <w:rPr>
          <w:sz w:val="24"/>
        </w:rPr>
        <w:t xml:space="preserve">A fizikain túli szinteken lévő hang lényegileg nem különbözik a fizikai szinten lévő hangtól. Az csupán ugyanolyan fajta, de finomabb rezgések folytatása, mivel a különféle szintek hangrezgései igencsak úgy viszonyulnak egymáshoz mint a zenei hangok különféle oktávjai. Bárki aki </w:t>
      </w:r>
      <w:r>
        <w:rPr>
          <w:i/>
          <w:sz w:val="24"/>
        </w:rPr>
        <w:t>ákása</w:t>
      </w:r>
      <w:r>
        <w:rPr>
          <w:sz w:val="24"/>
        </w:rPr>
        <w:t xml:space="preserve"> és a hallás érzékelése közötti viszonyuláson végez </w:t>
      </w:r>
      <w:r>
        <w:rPr>
          <w:i/>
          <w:sz w:val="24"/>
        </w:rPr>
        <w:t>szamjamát</w:t>
      </w:r>
      <w:r>
        <w:rPr>
          <w:sz w:val="24"/>
        </w:rPr>
        <w:t xml:space="preserve">, a teljes hangskálában válik tudatossá, és a fizikai fölötti szintek hangjait és képes lesz hallani. </w:t>
      </w:r>
      <w:r>
        <w:rPr>
          <w:i/>
          <w:sz w:val="24"/>
        </w:rPr>
        <w:t xml:space="preserve">Divjam srotram </w:t>
      </w:r>
      <w:r>
        <w:rPr>
          <w:sz w:val="24"/>
        </w:rPr>
        <w:t xml:space="preserve">nem más, mint érzékennyé válni azon hangrezgések iránt, amelyek a </w:t>
      </w:r>
      <w:r>
        <w:rPr>
          <w:sz w:val="24"/>
        </w:rPr>
        <w:lastRenderedPageBreak/>
        <w:t xml:space="preserve">fizikai fül érzékelés tartományán túl vannak. Bármely alapelven vagy erőn végzett </w:t>
      </w:r>
      <w:r>
        <w:rPr>
          <w:i/>
          <w:sz w:val="24"/>
        </w:rPr>
        <w:t>szamjama</w:t>
      </w:r>
      <w:r>
        <w:rPr>
          <w:sz w:val="24"/>
        </w:rPr>
        <w:t xml:space="preserve">, a </w:t>
      </w:r>
      <w:r>
        <w:rPr>
          <w:i/>
          <w:sz w:val="24"/>
        </w:rPr>
        <w:t>jógi</w:t>
      </w:r>
      <w:r>
        <w:rPr>
          <w:sz w:val="24"/>
        </w:rPr>
        <w:t xml:space="preserve"> tudatát kapcsolatba hozza azon alapelv vagy erő alapját képező valósággal, és így éberen tudatossá teszi őt mindazon szférákon és tartományokon, amelyeken azok az alapelvek vagy erők működnek.</w:t>
      </w:r>
    </w:p>
    <w:p w14:paraId="29B5E3B5" w14:textId="77777777" w:rsidR="00A16F25" w:rsidRDefault="00A16F25" w:rsidP="00A16F25">
      <w:pPr>
        <w:jc w:val="both"/>
        <w:rPr>
          <w:sz w:val="28"/>
        </w:rPr>
      </w:pPr>
    </w:p>
    <w:p w14:paraId="41ED62F5" w14:textId="77777777" w:rsidR="00A16F25" w:rsidRDefault="00A16F25" w:rsidP="00A16F25">
      <w:pPr>
        <w:numPr>
          <w:ilvl w:val="0"/>
          <w:numId w:val="65"/>
        </w:numPr>
        <w:ind w:left="567" w:hanging="567"/>
        <w:jc w:val="both"/>
        <w:rPr>
          <w:sz w:val="28"/>
        </w:rPr>
      </w:pPr>
      <w:r>
        <w:rPr>
          <w:sz w:val="32"/>
        </w:rPr>
        <w:t xml:space="preserve"> </w:t>
      </w:r>
      <w:r>
        <w:rPr>
          <w:sz w:val="28"/>
        </w:rPr>
        <w:t>Kájákásájoho     szambandha-szamjamát    laghu-túla-szamápattes</w:t>
      </w:r>
    </w:p>
    <w:p w14:paraId="4AFA206D" w14:textId="77777777" w:rsidR="00A16F25" w:rsidRDefault="00A16F25" w:rsidP="00A16F25">
      <w:pPr>
        <w:ind w:left="567" w:hanging="567"/>
        <w:jc w:val="both"/>
        <w:rPr>
          <w:sz w:val="28"/>
        </w:rPr>
      </w:pPr>
      <w:r>
        <w:rPr>
          <w:sz w:val="28"/>
        </w:rPr>
        <w:t xml:space="preserve">       csákása-gamanam.</w:t>
      </w:r>
    </w:p>
    <w:p w14:paraId="78BAE41D" w14:textId="77777777" w:rsidR="00A16F25" w:rsidRDefault="00A16F25" w:rsidP="00A16F25">
      <w:pPr>
        <w:ind w:left="567" w:hanging="567"/>
        <w:jc w:val="both"/>
        <w:rPr>
          <w:sz w:val="28"/>
        </w:rPr>
      </w:pPr>
    </w:p>
    <w:p w14:paraId="34CE29AB" w14:textId="77777777" w:rsidR="00A16F25" w:rsidRDefault="00A16F25" w:rsidP="00A16F25">
      <w:pPr>
        <w:numPr>
          <w:ilvl w:val="0"/>
          <w:numId w:val="66"/>
        </w:numPr>
        <w:ind w:left="567" w:hanging="567"/>
        <w:jc w:val="both"/>
        <w:rPr>
          <w:sz w:val="28"/>
        </w:rPr>
      </w:pPr>
      <w:r>
        <w:rPr>
          <w:sz w:val="28"/>
        </w:rPr>
        <w:t>.....  a  testnek a, ..... és tér vagy éter, ..... viszonyuláson; összefüggésen, .....</w:t>
      </w:r>
    </w:p>
    <w:p w14:paraId="642145C8" w14:textId="77777777" w:rsidR="00A16F25" w:rsidRDefault="00A16F25" w:rsidP="00A16F25">
      <w:pPr>
        <w:ind w:left="567" w:hanging="567"/>
        <w:jc w:val="both"/>
        <w:rPr>
          <w:sz w:val="28"/>
        </w:rPr>
      </w:pPr>
      <w:r>
        <w:rPr>
          <w:sz w:val="28"/>
        </w:rPr>
        <w:t xml:space="preserve">      </w:t>
      </w:r>
      <w:r>
        <w:rPr>
          <w:i/>
          <w:sz w:val="28"/>
        </w:rPr>
        <w:t>szamjamát</w:t>
      </w:r>
      <w:r>
        <w:rPr>
          <w:sz w:val="28"/>
        </w:rPr>
        <w:t xml:space="preserve">  végezvén, ..... könnyűséggel (a nehéz ellentéte), ..... gyapot pihe,   </w:t>
      </w:r>
    </w:p>
    <w:p w14:paraId="6B7F007D" w14:textId="77777777" w:rsidR="00A16F25" w:rsidRDefault="00A16F25" w:rsidP="00A16F25">
      <w:pPr>
        <w:ind w:left="567" w:hanging="567"/>
        <w:jc w:val="both"/>
        <w:rPr>
          <w:sz w:val="28"/>
        </w:rPr>
      </w:pPr>
      <w:r>
        <w:rPr>
          <w:sz w:val="28"/>
        </w:rPr>
        <w:t xml:space="preserve">      .....  az  elme egyesülése (egyesítése) által; kapcsolat létrehozása által, ..... és,      </w:t>
      </w:r>
    </w:p>
    <w:p w14:paraId="0242BEC3" w14:textId="77777777" w:rsidR="00A16F25" w:rsidRDefault="00A16F25" w:rsidP="00A16F25">
      <w:pPr>
        <w:ind w:left="567" w:hanging="567"/>
        <w:jc w:val="both"/>
        <w:rPr>
          <w:sz w:val="28"/>
        </w:rPr>
      </w:pPr>
      <w:r>
        <w:rPr>
          <w:sz w:val="28"/>
        </w:rPr>
        <w:t xml:space="preserve">      ..... tér; ég, ..... belehatolás; áthaladás.</w:t>
      </w:r>
    </w:p>
    <w:p w14:paraId="559D0259" w14:textId="77777777" w:rsidR="00A16F25" w:rsidRDefault="00A16F25" w:rsidP="00A16F25">
      <w:pPr>
        <w:ind w:left="567" w:hanging="567"/>
        <w:jc w:val="both"/>
        <w:rPr>
          <w:sz w:val="28"/>
        </w:rPr>
      </w:pPr>
    </w:p>
    <w:p w14:paraId="0370036E" w14:textId="77777777" w:rsidR="00A16F25" w:rsidRDefault="00A16F25" w:rsidP="00A16F25">
      <w:pPr>
        <w:numPr>
          <w:ilvl w:val="0"/>
          <w:numId w:val="67"/>
        </w:numPr>
        <w:ind w:left="567" w:hanging="567"/>
        <w:jc w:val="both"/>
        <w:rPr>
          <w:sz w:val="28"/>
        </w:rPr>
      </w:pPr>
      <w:r>
        <w:rPr>
          <w:sz w:val="28"/>
        </w:rPr>
        <w:t xml:space="preserve">A   test és </w:t>
      </w:r>
      <w:r>
        <w:rPr>
          <w:i/>
          <w:sz w:val="28"/>
        </w:rPr>
        <w:t>ákása</w:t>
      </w:r>
      <w:r>
        <w:rPr>
          <w:sz w:val="28"/>
        </w:rPr>
        <w:t xml:space="preserve"> közötti összefüggésen </w:t>
      </w:r>
      <w:r>
        <w:rPr>
          <w:i/>
          <w:sz w:val="28"/>
        </w:rPr>
        <w:t xml:space="preserve">szamjamát </w:t>
      </w:r>
      <w:r>
        <w:rPr>
          <w:sz w:val="28"/>
        </w:rPr>
        <w:t>végezve, és ugyanakkor létrehozni az elme egyesülését (olyannal mint) a gyapot pihe könnyűsége, létrejön a téren való áthaladás képessége.</w:t>
      </w:r>
    </w:p>
    <w:p w14:paraId="7B403713" w14:textId="77777777" w:rsidR="00A16F25" w:rsidRDefault="00A16F25" w:rsidP="00A16F25">
      <w:pPr>
        <w:jc w:val="both"/>
        <w:rPr>
          <w:sz w:val="32"/>
        </w:rPr>
      </w:pPr>
    </w:p>
    <w:p w14:paraId="698DC2DE" w14:textId="77777777" w:rsidR="00A16F25" w:rsidRDefault="00A16F25" w:rsidP="00A16F25">
      <w:pPr>
        <w:jc w:val="both"/>
        <w:rPr>
          <w:sz w:val="24"/>
        </w:rPr>
      </w:pPr>
      <w:r>
        <w:rPr>
          <w:sz w:val="28"/>
        </w:rPr>
        <w:t xml:space="preserve">      </w:t>
      </w:r>
      <w:r>
        <w:rPr>
          <w:i/>
          <w:sz w:val="24"/>
        </w:rPr>
        <w:t>Ákása-gamanam</w:t>
      </w:r>
      <w:r>
        <w:rPr>
          <w:sz w:val="24"/>
        </w:rPr>
        <w:t xml:space="preserve"> a test egyik helyről a másikra </w:t>
      </w:r>
      <w:r>
        <w:rPr>
          <w:i/>
          <w:sz w:val="24"/>
        </w:rPr>
        <w:t>ákásán</w:t>
      </w:r>
      <w:r>
        <w:rPr>
          <w:sz w:val="24"/>
        </w:rPr>
        <w:t xml:space="preserve"> át történő átvitelének jól ismert </w:t>
      </w:r>
      <w:r>
        <w:rPr>
          <w:i/>
          <w:sz w:val="24"/>
        </w:rPr>
        <w:t>sziddhije</w:t>
      </w:r>
      <w:r>
        <w:rPr>
          <w:sz w:val="24"/>
        </w:rPr>
        <w:t xml:space="preserve">. Ez nem jelenti azt, hogy testileg, mint a madár repül át az égen, ahogyan általában képzelik. Ezzel az jár, hogy a test részecskéit egyik helyen feloldják a térben és azután rendeltetési helyén újra összeállítják. A fizikai test megszámlálhatatlan anyagrészecskéből van, amelyet a kohézió erői tartanak össze, és amely erők az </w:t>
      </w:r>
      <w:r>
        <w:rPr>
          <w:i/>
          <w:sz w:val="24"/>
        </w:rPr>
        <w:t>ákásában</w:t>
      </w:r>
      <w:r>
        <w:rPr>
          <w:sz w:val="24"/>
        </w:rPr>
        <w:t xml:space="preserve">, az egyetemes közegben vannak. Valójában, a test létezése azon a viszonyuláson múlik, amely a test részecskéi és </w:t>
      </w:r>
      <w:r>
        <w:rPr>
          <w:i/>
          <w:sz w:val="24"/>
        </w:rPr>
        <w:t>ákása</w:t>
      </w:r>
      <w:r>
        <w:rPr>
          <w:sz w:val="24"/>
        </w:rPr>
        <w:t xml:space="preserve"> között van, amely utóbbiból végül is kialakulnak.</w:t>
      </w:r>
    </w:p>
    <w:p w14:paraId="7E79BF4C" w14:textId="77777777" w:rsidR="00A16F25" w:rsidRDefault="00A16F25" w:rsidP="00A16F25">
      <w:pPr>
        <w:jc w:val="both"/>
        <w:rPr>
          <w:sz w:val="24"/>
        </w:rPr>
      </w:pPr>
      <w:r>
        <w:rPr>
          <w:sz w:val="24"/>
        </w:rPr>
        <w:t xml:space="preserve">      Amennyiben a </w:t>
      </w:r>
      <w:r>
        <w:rPr>
          <w:i/>
          <w:sz w:val="24"/>
        </w:rPr>
        <w:t>jógi</w:t>
      </w:r>
      <w:r>
        <w:rPr>
          <w:sz w:val="24"/>
        </w:rPr>
        <w:t xml:space="preserve"> </w:t>
      </w:r>
      <w:r>
        <w:rPr>
          <w:i/>
          <w:sz w:val="24"/>
        </w:rPr>
        <w:t>szamjamát</w:t>
      </w:r>
      <w:r>
        <w:rPr>
          <w:sz w:val="24"/>
        </w:rPr>
        <w:t xml:space="preserve"> végez a fizikai test és </w:t>
      </w:r>
      <w:r>
        <w:rPr>
          <w:i/>
          <w:sz w:val="24"/>
        </w:rPr>
        <w:t>ákása</w:t>
      </w:r>
      <w:r>
        <w:rPr>
          <w:sz w:val="24"/>
        </w:rPr>
        <w:t xml:space="preserve"> összefüggésén, akkor a kohézió ezen erőire vonatkozó tudásra és tetszése szerinti manipulálási képességére tesz szert. Ha miután ezt a képességet megszerezte, az elme egyesülését hozza létre olyan pelyhes szubsztanciával mint a gyapot pihe, akkor a test részecskéinek szétoszlását idézi elő és azoknak az </w:t>
      </w:r>
      <w:r>
        <w:rPr>
          <w:i/>
          <w:sz w:val="24"/>
        </w:rPr>
        <w:t>ákásába</w:t>
      </w:r>
      <w:r>
        <w:rPr>
          <w:sz w:val="24"/>
        </w:rPr>
        <w:t xml:space="preserve"> történő feloldását. </w:t>
      </w:r>
      <w:r>
        <w:rPr>
          <w:i/>
          <w:sz w:val="24"/>
        </w:rPr>
        <w:t>Laghu-túla-szamápattehe</w:t>
      </w:r>
      <w:r>
        <w:rPr>
          <w:sz w:val="24"/>
        </w:rPr>
        <w:t xml:space="preserve"> igen kifejező, ami azt jelenti, hogy az elme arra a folyamatra összpontosít, amellyel gyapotból, gyapot pihét hoznak létre, vagyis a szétoszlásra. Ez arra utal, hogy amennyiben a </w:t>
      </w:r>
      <w:r>
        <w:rPr>
          <w:i/>
          <w:sz w:val="24"/>
        </w:rPr>
        <w:t>jógi</w:t>
      </w:r>
      <w:r>
        <w:rPr>
          <w:sz w:val="24"/>
        </w:rPr>
        <w:t xml:space="preserve"> akaraterejét egy bizonyos folyamat elmében tartásával gyakorolja, akkor ha a </w:t>
      </w:r>
      <w:r>
        <w:rPr>
          <w:i/>
          <w:sz w:val="24"/>
        </w:rPr>
        <w:t xml:space="preserve">szamjama </w:t>
      </w:r>
      <w:r>
        <w:rPr>
          <w:sz w:val="24"/>
        </w:rPr>
        <w:t>végzéséhez megvan a képessége, létrehozhatja azt a folyamatot. Ahhoz, hogy a részecskéket a rendeltetési helyen ismét összehozza, csak az akaraterő visszavonására van szükség. Az akaraterő volt az amely a részecskéket feloldott állapotban tartotta, és amint azt az erőt megszüntették, a kohézió erői ismét kihangsúlyozódnak, és a test, látszólag a semmiből, azonnal materializálódik.</w:t>
      </w:r>
    </w:p>
    <w:p w14:paraId="1FACC218" w14:textId="77777777" w:rsidR="00A16F25" w:rsidRDefault="00A16F25" w:rsidP="00A16F25">
      <w:pPr>
        <w:jc w:val="both"/>
        <w:rPr>
          <w:sz w:val="24"/>
        </w:rPr>
      </w:pPr>
      <w:r>
        <w:rPr>
          <w:sz w:val="28"/>
        </w:rPr>
        <w:t xml:space="preserve">      </w:t>
      </w:r>
      <w:r>
        <w:rPr>
          <w:sz w:val="24"/>
        </w:rPr>
        <w:t xml:space="preserve">Tehát </w:t>
      </w:r>
      <w:r>
        <w:rPr>
          <w:i/>
          <w:sz w:val="24"/>
        </w:rPr>
        <w:t>ákása-gamana</w:t>
      </w:r>
      <w:r>
        <w:rPr>
          <w:sz w:val="24"/>
        </w:rPr>
        <w:t xml:space="preserve"> technikája azon erők, valamint az akaraterő különleges módon történő gyakorlásának tudásától függ, amelyek a fizikai tárgyak </w:t>
      </w:r>
      <w:r>
        <w:rPr>
          <w:i/>
          <w:sz w:val="24"/>
        </w:rPr>
        <w:t>ákásából</w:t>
      </w:r>
      <w:r>
        <w:rPr>
          <w:sz w:val="24"/>
        </w:rPr>
        <w:t xml:space="preserve"> történő kialakításáért felelősek. Ez magában foglalja </w:t>
      </w:r>
      <w:r>
        <w:rPr>
          <w:i/>
          <w:sz w:val="24"/>
        </w:rPr>
        <w:t>ákásába</w:t>
      </w:r>
      <w:r>
        <w:rPr>
          <w:sz w:val="24"/>
        </w:rPr>
        <w:t xml:space="preserve"> történő feloldását és az </w:t>
      </w:r>
      <w:r>
        <w:rPr>
          <w:i/>
          <w:sz w:val="24"/>
        </w:rPr>
        <w:t>ákásából</w:t>
      </w:r>
      <w:r>
        <w:rPr>
          <w:sz w:val="24"/>
        </w:rPr>
        <w:t xml:space="preserve"> való újramaterializálás fordított folyamatát. Azonban ez a tudás nem közönséges intellektuális tudás, mint amilyen a tudósnak van. Ez az a közvetlen tudás, amely csak </w:t>
      </w:r>
      <w:r>
        <w:rPr>
          <w:i/>
          <w:sz w:val="24"/>
        </w:rPr>
        <w:t>szamjama</w:t>
      </w:r>
      <w:r>
        <w:rPr>
          <w:sz w:val="24"/>
        </w:rPr>
        <w:t xml:space="preserve"> által érhető el, amellyel együtt jár az, hogy a tudat eggyé válik azzal a tárggyal amelyen meditál. Ez a </w:t>
      </w:r>
      <w:r>
        <w:rPr>
          <w:i/>
          <w:sz w:val="24"/>
        </w:rPr>
        <w:t>szamápattehe</w:t>
      </w:r>
      <w:r>
        <w:rPr>
          <w:sz w:val="24"/>
        </w:rPr>
        <w:t xml:space="preserve"> kifejezés jelentése.</w:t>
      </w:r>
    </w:p>
    <w:p w14:paraId="419ED362" w14:textId="77777777" w:rsidR="00A16F25" w:rsidRDefault="00A16F25" w:rsidP="00A16F25">
      <w:pPr>
        <w:jc w:val="both"/>
        <w:rPr>
          <w:sz w:val="24"/>
        </w:rPr>
      </w:pPr>
      <w:r>
        <w:rPr>
          <w:sz w:val="24"/>
        </w:rPr>
        <w:t xml:space="preserve">      Az </w:t>
      </w:r>
      <w:r>
        <w:rPr>
          <w:i/>
          <w:sz w:val="24"/>
        </w:rPr>
        <w:t>ákása-gamana</w:t>
      </w:r>
      <w:r>
        <w:rPr>
          <w:sz w:val="24"/>
        </w:rPr>
        <w:t xml:space="preserve"> működést meg kell különböztetni a </w:t>
      </w:r>
      <w:r>
        <w:rPr>
          <w:i/>
          <w:sz w:val="24"/>
        </w:rPr>
        <w:t>krijá saktival</w:t>
      </w:r>
      <w:r>
        <w:rPr>
          <w:sz w:val="24"/>
        </w:rPr>
        <w:t xml:space="preserve"> távoli helyen kialakított materializált test jelenségtől. Az első esetben a </w:t>
      </w:r>
      <w:r>
        <w:rPr>
          <w:i/>
          <w:sz w:val="24"/>
        </w:rPr>
        <w:t>jógi</w:t>
      </w:r>
      <w:r>
        <w:rPr>
          <w:sz w:val="24"/>
        </w:rPr>
        <w:t xml:space="preserve"> eredeti fizikai testét szállítják </w:t>
      </w:r>
      <w:r>
        <w:rPr>
          <w:sz w:val="24"/>
        </w:rPr>
        <w:lastRenderedPageBreak/>
        <w:t xml:space="preserve">át másik helyre a feloldás és materializáció összetett folyamatával. Az utóbbi esetben, az eredeti fizikai test ott marad ahol volt, és másik mesterséges testet materializálnak egy másik helyen a </w:t>
      </w:r>
      <w:r>
        <w:rPr>
          <w:i/>
          <w:sz w:val="24"/>
        </w:rPr>
        <w:t>nirmána csitta</w:t>
      </w:r>
      <w:r>
        <w:rPr>
          <w:sz w:val="24"/>
        </w:rPr>
        <w:t xml:space="preserve"> köré. A két eljárás technikája különbözik, és az alkalom igényei szerint használják az egyiket vagy a másikat.</w:t>
      </w:r>
    </w:p>
    <w:p w14:paraId="05202714" w14:textId="77777777" w:rsidR="00A16F25" w:rsidRDefault="00A16F25" w:rsidP="00A16F25">
      <w:pPr>
        <w:jc w:val="both"/>
        <w:rPr>
          <w:sz w:val="28"/>
        </w:rPr>
      </w:pPr>
    </w:p>
    <w:p w14:paraId="3D87E0E4" w14:textId="77777777" w:rsidR="00A16F25" w:rsidRDefault="00A16F25" w:rsidP="00A16F25">
      <w:pPr>
        <w:numPr>
          <w:ilvl w:val="0"/>
          <w:numId w:val="68"/>
        </w:numPr>
        <w:ind w:left="567" w:hanging="567"/>
        <w:jc w:val="both"/>
        <w:rPr>
          <w:sz w:val="28"/>
        </w:rPr>
      </w:pPr>
      <w:r>
        <w:rPr>
          <w:sz w:val="28"/>
        </w:rPr>
        <w:t>Bahir akalpitá vrittir mahá-videhá; tataha prakásávarana-ksajaha.</w:t>
      </w:r>
    </w:p>
    <w:p w14:paraId="20CB4E44" w14:textId="77777777" w:rsidR="00A16F25" w:rsidRDefault="00A16F25" w:rsidP="00A16F25">
      <w:pPr>
        <w:ind w:left="567" w:hanging="567"/>
        <w:jc w:val="both"/>
        <w:rPr>
          <w:sz w:val="28"/>
        </w:rPr>
      </w:pPr>
    </w:p>
    <w:p w14:paraId="32864C76" w14:textId="77777777" w:rsidR="00A16F25" w:rsidRDefault="00A16F25" w:rsidP="00A16F25">
      <w:pPr>
        <w:numPr>
          <w:ilvl w:val="0"/>
          <w:numId w:val="69"/>
        </w:numPr>
        <w:ind w:left="567" w:hanging="567"/>
        <w:jc w:val="both"/>
        <w:rPr>
          <w:sz w:val="28"/>
        </w:rPr>
      </w:pPr>
      <w:r>
        <w:rPr>
          <w:sz w:val="28"/>
        </w:rPr>
        <w:t xml:space="preserve">.....  kívül;  külső,  ..... elképzelhetetlen, ..... (elme) állapota, ..... </w:t>
      </w:r>
      <w:r>
        <w:rPr>
          <w:i/>
          <w:sz w:val="28"/>
        </w:rPr>
        <w:t>jóga sziddhi</w:t>
      </w:r>
      <w:r>
        <w:rPr>
          <w:sz w:val="28"/>
        </w:rPr>
        <w:t xml:space="preserve"> neve,  amely  a  </w:t>
      </w:r>
      <w:r>
        <w:rPr>
          <w:i/>
          <w:sz w:val="28"/>
        </w:rPr>
        <w:t xml:space="preserve">jógit </w:t>
      </w:r>
      <w:r>
        <w:rPr>
          <w:sz w:val="28"/>
        </w:rPr>
        <w:t xml:space="preserve"> képessé teszi, hogy test nélkül maradjon (itt a mentális test), ..... onnan; attól, ..... fénynek a, ..... beborítás, ..... pazarlás.</w:t>
      </w:r>
    </w:p>
    <w:p w14:paraId="653028D3" w14:textId="77777777" w:rsidR="00A16F25" w:rsidRDefault="00A16F25" w:rsidP="00A16F25">
      <w:pPr>
        <w:ind w:left="567" w:hanging="567"/>
        <w:jc w:val="both"/>
        <w:rPr>
          <w:sz w:val="28"/>
        </w:rPr>
      </w:pPr>
    </w:p>
    <w:p w14:paraId="039B1E51" w14:textId="77777777" w:rsidR="00A16F25" w:rsidRDefault="00A16F25" w:rsidP="00A16F25">
      <w:pPr>
        <w:numPr>
          <w:ilvl w:val="0"/>
          <w:numId w:val="70"/>
        </w:numPr>
        <w:ind w:left="567" w:hanging="567"/>
        <w:jc w:val="both"/>
        <w:rPr>
          <w:sz w:val="32"/>
        </w:rPr>
      </w:pPr>
      <w:r>
        <w:rPr>
          <w:sz w:val="28"/>
        </w:rPr>
        <w:t xml:space="preserve">A képességet az intellektuson kívüli tudatállapottal való érintkezésre, amely ezért megfoghatatlan, </w:t>
      </w:r>
      <w:r>
        <w:rPr>
          <w:i/>
          <w:sz w:val="28"/>
        </w:rPr>
        <w:t>mahá-videhának</w:t>
      </w:r>
      <w:r>
        <w:rPr>
          <w:sz w:val="28"/>
        </w:rPr>
        <w:t xml:space="preserve"> nevezik. Ettől a fénnyel való beborítás elpusztítása</w:t>
      </w:r>
      <w:r>
        <w:rPr>
          <w:sz w:val="32"/>
        </w:rPr>
        <w:t>.</w:t>
      </w:r>
    </w:p>
    <w:p w14:paraId="70E6BFF9" w14:textId="77777777" w:rsidR="00A16F25" w:rsidRDefault="00A16F25" w:rsidP="00A16F25">
      <w:pPr>
        <w:jc w:val="both"/>
        <w:rPr>
          <w:sz w:val="28"/>
        </w:rPr>
      </w:pPr>
    </w:p>
    <w:p w14:paraId="5F5F9649" w14:textId="77777777" w:rsidR="00A16F25" w:rsidRDefault="00A16F25" w:rsidP="00A16F25">
      <w:pPr>
        <w:jc w:val="both"/>
        <w:rPr>
          <w:sz w:val="24"/>
        </w:rPr>
      </w:pPr>
      <w:r>
        <w:rPr>
          <w:sz w:val="24"/>
        </w:rPr>
        <w:t xml:space="preserve">      Amikor bármely pillanatban az elménk tartalmát vizsgáljuk, akkor két képkészlet kombinációját találjuk benne. Az egyik a külső világgal, az érzékszerveken át történő tényleges érintkezés által létrehozott, és a másik a saját képzeletünk terméke. E két képkészlet összeszövődik és a világról minden pillanatban alkotott képünket jelenti. Milyen természetű az a kép, amelyet az érzékszerveknek a külső világgal való érintkezése hozott létre? Mi az eredete? Amennyiben a körülöttünk lévő világ az isteni idea-alkotás általi valóság kifejeződése, akkor természetesen feltételezhető, hogy az elménkben lévő világkép, az Egyetemes Elmének az egyéni elménkre hatásának az eredménye. Mi emberek az Egyetemes Elmével az egyéni elménken át érintkezünk. Tehát az elménkben történő folyamatos változások, az Egyetemes Elme folyamatos változásainak az eredménye, amint ez utóbbi tőlünk függetlenül kibontakozik a megnyilvánult Naprendszerben. A világképnek az egyéni elménk általi individualizálása korlátozza és torzítja az isteni idea-alkotást, és mi csupán halvány és homályos képet kapunk. Az Egyetemes Elme világossága mintegy beborítódik, elfedődik az egyéni elménk által, és mi életünket a saját elménk sötét börtönében éljük. Nem vagyunk tudatában annak a ténynek, hogy a saját elménkben létrehozott sötét és tovatűnő árnyékok, csupán egy roppant valóság árnyékai, amelyről fogalmunk sem lehet amíg tudatunk börtönünk falai közé van korlátozva. Mi történik ha valahogyan kikerülünk ebből a börtönből? Az Egyetemes Elme világossága betör a tudatunkba, és mindent átfogó látomásunk lesz mindazokról az alapelvekről és természeti törvényekről, amelyekkel csak egyenként vagyunk képesek foglalkozni és azt is tapogatódzva, az intellektusunk szerkezetén keresztül. Ezt a képességet, hogy kijussunk az intellektusunkból </w:t>
      </w:r>
      <w:r>
        <w:rPr>
          <w:i/>
          <w:sz w:val="24"/>
        </w:rPr>
        <w:t>mahá-videhának</w:t>
      </w:r>
      <w:r>
        <w:rPr>
          <w:sz w:val="24"/>
        </w:rPr>
        <w:t xml:space="preserve"> nevezik, feltehetően azért, mert a tudatot beengedi az Egyetemes Elme birodalmába, amely </w:t>
      </w:r>
      <w:r>
        <w:rPr>
          <w:i/>
          <w:sz w:val="24"/>
        </w:rPr>
        <w:t>deha</w:t>
      </w:r>
      <w:r>
        <w:rPr>
          <w:sz w:val="24"/>
        </w:rPr>
        <w:t xml:space="preserve"> vagyis test nélkül működik. A </w:t>
      </w:r>
      <w:r>
        <w:rPr>
          <w:i/>
          <w:sz w:val="24"/>
        </w:rPr>
        <w:t>bahir</w:t>
      </w:r>
      <w:r>
        <w:rPr>
          <w:sz w:val="24"/>
        </w:rPr>
        <w:t xml:space="preserve"> elnevezést azért használják, mert az Egyetemes Elme az egyéni elmén kívül van, és az egyéni elmében lévő világképnek külső forrása van. Ez a mindent átfogó életerős kép, amely a világfolyamat sötét és részleges</w:t>
      </w:r>
      <w:r>
        <w:rPr>
          <w:sz w:val="28"/>
        </w:rPr>
        <w:t xml:space="preserve"> </w:t>
      </w:r>
      <w:r>
        <w:rPr>
          <w:sz w:val="24"/>
        </w:rPr>
        <w:t xml:space="preserve">képének helyébe lép, </w:t>
      </w:r>
      <w:r>
        <w:rPr>
          <w:i/>
          <w:sz w:val="24"/>
        </w:rPr>
        <w:t>akalpitá</w:t>
      </w:r>
      <w:r>
        <w:rPr>
          <w:sz w:val="24"/>
        </w:rPr>
        <w:t xml:space="preserve"> vagyis az intellektus tartományán kívül van. Önálló valósága van és felfoghatatlan. Mivel múló állapot, ez egy </w:t>
      </w:r>
      <w:r>
        <w:rPr>
          <w:i/>
          <w:sz w:val="24"/>
        </w:rPr>
        <w:t xml:space="preserve">vritti, </w:t>
      </w:r>
      <w:r>
        <w:rPr>
          <w:sz w:val="24"/>
        </w:rPr>
        <w:t>azonban az Egyetemes Elme</w:t>
      </w:r>
      <w:r>
        <w:rPr>
          <w:i/>
          <w:sz w:val="24"/>
        </w:rPr>
        <w:t xml:space="preserve"> vrittije,</w:t>
      </w:r>
      <w:r>
        <w:rPr>
          <w:sz w:val="24"/>
        </w:rPr>
        <w:t xml:space="preserve"> és nem a nagyon korlátolt egyéni elméhez tartozó.</w:t>
      </w:r>
    </w:p>
    <w:p w14:paraId="71155ED6" w14:textId="77777777" w:rsidR="00A16F25" w:rsidRDefault="00A16F25" w:rsidP="00A16F25">
      <w:pPr>
        <w:jc w:val="both"/>
        <w:rPr>
          <w:sz w:val="24"/>
        </w:rPr>
      </w:pPr>
      <w:r>
        <w:rPr>
          <w:sz w:val="24"/>
        </w:rPr>
        <w:t xml:space="preserve">      Látni fogjuk ezért, hogy ebben a </w:t>
      </w:r>
      <w:r>
        <w:rPr>
          <w:i/>
          <w:sz w:val="24"/>
        </w:rPr>
        <w:t xml:space="preserve">szútrában </w:t>
      </w:r>
      <w:r>
        <w:rPr>
          <w:sz w:val="24"/>
        </w:rPr>
        <w:t xml:space="preserve">szereplő „fényborítás” eltérő a II. rész 52-es </w:t>
      </w:r>
      <w:r>
        <w:rPr>
          <w:i/>
          <w:sz w:val="24"/>
        </w:rPr>
        <w:t>szútrájában</w:t>
      </w:r>
      <w:r>
        <w:rPr>
          <w:sz w:val="24"/>
        </w:rPr>
        <w:t xml:space="preserve"> hivatkozott „fényborítás”-tól. Az utóbbi esetben említett „borítás” az agyra vonatkozott, amely a mentális világ fényét fedi el. Ebben a </w:t>
      </w:r>
      <w:r>
        <w:rPr>
          <w:i/>
          <w:sz w:val="24"/>
        </w:rPr>
        <w:t>szútrában</w:t>
      </w:r>
      <w:r>
        <w:rPr>
          <w:sz w:val="24"/>
        </w:rPr>
        <w:t xml:space="preserve"> az egyéni mentális testre vonatkozik, amely az Egyetemes Elme  világosságát  fedi  el.  Ez  az  utóbbi  folyamat  később  történik  és sokkal magasabb szinten. A II. rész 52-es </w:t>
      </w:r>
      <w:r>
        <w:rPr>
          <w:i/>
          <w:sz w:val="24"/>
        </w:rPr>
        <w:t xml:space="preserve">szútrájában </w:t>
      </w:r>
      <w:r>
        <w:rPr>
          <w:sz w:val="24"/>
        </w:rPr>
        <w:t xml:space="preserve">hivatkozott beborítást </w:t>
      </w:r>
      <w:r>
        <w:rPr>
          <w:i/>
          <w:sz w:val="24"/>
        </w:rPr>
        <w:t>pránájáma</w:t>
      </w:r>
      <w:r>
        <w:rPr>
          <w:sz w:val="24"/>
        </w:rPr>
        <w:t xml:space="preserve"> által pusztítják el, és </w:t>
      </w:r>
      <w:r>
        <w:rPr>
          <w:i/>
          <w:sz w:val="24"/>
        </w:rPr>
        <w:t xml:space="preserve">dháranához </w:t>
      </w:r>
      <w:r>
        <w:rPr>
          <w:sz w:val="24"/>
        </w:rPr>
        <w:t>(II. rész 53-as</w:t>
      </w:r>
      <w:r>
        <w:rPr>
          <w:i/>
          <w:sz w:val="24"/>
        </w:rPr>
        <w:t xml:space="preserve"> szútra</w:t>
      </w:r>
      <w:r>
        <w:rPr>
          <w:sz w:val="24"/>
        </w:rPr>
        <w:t xml:space="preserve">) készíti elő a </w:t>
      </w:r>
      <w:r>
        <w:rPr>
          <w:sz w:val="24"/>
        </w:rPr>
        <w:lastRenderedPageBreak/>
        <w:t xml:space="preserve">talajt. Jelen </w:t>
      </w:r>
      <w:r>
        <w:rPr>
          <w:i/>
          <w:sz w:val="24"/>
        </w:rPr>
        <w:t xml:space="preserve">szútrában </w:t>
      </w:r>
      <w:r>
        <w:rPr>
          <w:sz w:val="24"/>
        </w:rPr>
        <w:t xml:space="preserve">hivatkozott beborítást </w:t>
      </w:r>
      <w:r>
        <w:rPr>
          <w:i/>
          <w:sz w:val="24"/>
        </w:rPr>
        <w:t>szamajama</w:t>
      </w:r>
      <w:r>
        <w:rPr>
          <w:sz w:val="24"/>
        </w:rPr>
        <w:t xml:space="preserve"> által lehet elpusztítani, valamint </w:t>
      </w:r>
      <w:r>
        <w:rPr>
          <w:i/>
          <w:sz w:val="24"/>
        </w:rPr>
        <w:t>purusa</w:t>
      </w:r>
      <w:r>
        <w:rPr>
          <w:sz w:val="24"/>
        </w:rPr>
        <w:t xml:space="preserve"> ismerete általi (III. rész 36-os </w:t>
      </w:r>
      <w:r>
        <w:rPr>
          <w:i/>
          <w:sz w:val="24"/>
        </w:rPr>
        <w:t>szútra</w:t>
      </w:r>
      <w:r>
        <w:rPr>
          <w:sz w:val="24"/>
        </w:rPr>
        <w:t xml:space="preserve">) intuíciós észlelés kibontakoztatásával. Ez a </w:t>
      </w:r>
      <w:r>
        <w:rPr>
          <w:i/>
          <w:sz w:val="24"/>
        </w:rPr>
        <w:t>sziddhi</w:t>
      </w:r>
      <w:r>
        <w:rPr>
          <w:sz w:val="24"/>
        </w:rPr>
        <w:t xml:space="preserve"> nemcsak arra teszi képessé a </w:t>
      </w:r>
      <w:r>
        <w:rPr>
          <w:i/>
          <w:sz w:val="24"/>
        </w:rPr>
        <w:t>jógit</w:t>
      </w:r>
      <w:r>
        <w:rPr>
          <w:sz w:val="24"/>
        </w:rPr>
        <w:t xml:space="preserve">, hogy túlhaladjon az érzékszerveken (III. rész 37-es </w:t>
      </w:r>
      <w:r>
        <w:rPr>
          <w:i/>
          <w:sz w:val="24"/>
        </w:rPr>
        <w:t>szútra</w:t>
      </w:r>
      <w:r>
        <w:rPr>
          <w:sz w:val="24"/>
        </w:rPr>
        <w:t xml:space="preserve">), hanem az egyéni elmét is, amelyért az érzékszerveket teremtették. Ezért a III. rész 37-es </w:t>
      </w:r>
      <w:r>
        <w:rPr>
          <w:i/>
          <w:sz w:val="24"/>
        </w:rPr>
        <w:t>szútráját</w:t>
      </w:r>
      <w:r>
        <w:rPr>
          <w:sz w:val="24"/>
        </w:rPr>
        <w:t xml:space="preserve"> egészíti ki.</w:t>
      </w:r>
    </w:p>
    <w:p w14:paraId="5BE41C4B" w14:textId="77777777" w:rsidR="00A16F25" w:rsidRDefault="00A16F25" w:rsidP="00A16F25">
      <w:pPr>
        <w:jc w:val="both"/>
        <w:rPr>
          <w:sz w:val="28"/>
        </w:rPr>
      </w:pPr>
    </w:p>
    <w:p w14:paraId="591E6075" w14:textId="77777777" w:rsidR="00A16F25" w:rsidRDefault="00A16F25" w:rsidP="00A16F25">
      <w:pPr>
        <w:numPr>
          <w:ilvl w:val="0"/>
          <w:numId w:val="71"/>
        </w:numPr>
        <w:ind w:left="567" w:hanging="567"/>
        <w:jc w:val="both"/>
        <w:rPr>
          <w:sz w:val="28"/>
        </w:rPr>
      </w:pPr>
      <w:r>
        <w:rPr>
          <w:sz w:val="28"/>
        </w:rPr>
        <w:t xml:space="preserve"> Sthúla - szvarúpa - szuksmánvayárthavattva - szamjamád  bhúta -</w:t>
      </w:r>
    </w:p>
    <w:p w14:paraId="7D6741F7" w14:textId="77777777" w:rsidR="00A16F25" w:rsidRDefault="00A16F25" w:rsidP="00A16F25">
      <w:pPr>
        <w:ind w:left="567" w:hanging="567"/>
        <w:jc w:val="both"/>
        <w:rPr>
          <w:sz w:val="28"/>
        </w:rPr>
      </w:pPr>
      <w:r>
        <w:rPr>
          <w:sz w:val="28"/>
        </w:rPr>
        <w:t xml:space="preserve">       dzsajaha.</w:t>
      </w:r>
    </w:p>
    <w:p w14:paraId="7D5A9C49" w14:textId="77777777" w:rsidR="00A16F25" w:rsidRDefault="00A16F25" w:rsidP="00A16F25">
      <w:pPr>
        <w:ind w:left="567" w:hanging="567"/>
        <w:jc w:val="both"/>
        <w:rPr>
          <w:sz w:val="28"/>
        </w:rPr>
      </w:pPr>
    </w:p>
    <w:p w14:paraId="182A8A98" w14:textId="77777777" w:rsidR="00A16F25" w:rsidRDefault="00A16F25" w:rsidP="00A16F25">
      <w:pPr>
        <w:numPr>
          <w:ilvl w:val="0"/>
          <w:numId w:val="72"/>
        </w:numPr>
        <w:ind w:left="567" w:hanging="567"/>
        <w:jc w:val="both"/>
        <w:rPr>
          <w:sz w:val="28"/>
        </w:rPr>
      </w:pPr>
      <w:r>
        <w:rPr>
          <w:sz w:val="28"/>
        </w:rPr>
        <w:t xml:space="preserve">.....   sűrű   ( állapotban ),   .....   valóságos  vagy  állandó  forma,  .....  finom (állapot),  .....  mindent  átható  (állapot),  .....  a célnak  alárendelt; működés (állapot), ..... </w:t>
      </w:r>
      <w:r>
        <w:rPr>
          <w:i/>
          <w:sz w:val="28"/>
        </w:rPr>
        <w:t xml:space="preserve">szamjamát </w:t>
      </w:r>
      <w:r>
        <w:rPr>
          <w:sz w:val="28"/>
        </w:rPr>
        <w:t xml:space="preserve">végezvén, ..... uralkodás a </w:t>
      </w:r>
      <w:r>
        <w:rPr>
          <w:i/>
          <w:sz w:val="28"/>
        </w:rPr>
        <w:t>(panycsa) bhútákon</w:t>
      </w:r>
      <w:r>
        <w:rPr>
          <w:sz w:val="28"/>
        </w:rPr>
        <w:t>.</w:t>
      </w:r>
    </w:p>
    <w:p w14:paraId="33139640" w14:textId="77777777" w:rsidR="00A16F25" w:rsidRDefault="00A16F25" w:rsidP="00A16F25">
      <w:pPr>
        <w:ind w:left="567" w:hanging="567"/>
        <w:jc w:val="both"/>
        <w:rPr>
          <w:sz w:val="28"/>
        </w:rPr>
      </w:pPr>
    </w:p>
    <w:p w14:paraId="1177F576" w14:textId="77777777" w:rsidR="00A16F25" w:rsidRDefault="00A16F25" w:rsidP="00A16F25">
      <w:pPr>
        <w:numPr>
          <w:ilvl w:val="0"/>
          <w:numId w:val="73"/>
        </w:numPr>
        <w:ind w:left="567" w:hanging="567"/>
        <w:jc w:val="both"/>
        <w:rPr>
          <w:sz w:val="28"/>
        </w:rPr>
      </w:pPr>
      <w:r>
        <w:rPr>
          <w:sz w:val="28"/>
        </w:rPr>
        <w:t xml:space="preserve">Uralkodás a </w:t>
      </w:r>
      <w:r>
        <w:rPr>
          <w:i/>
          <w:sz w:val="28"/>
        </w:rPr>
        <w:t xml:space="preserve">panycsa-bhútákon, szamjamát </w:t>
      </w:r>
      <w:r>
        <w:rPr>
          <w:sz w:val="28"/>
        </w:rPr>
        <w:t>végezvén azok sűrű, állandó, finom, mindent átható és működő állapotain.</w:t>
      </w:r>
    </w:p>
    <w:p w14:paraId="42106C09" w14:textId="77777777" w:rsidR="00A16F25" w:rsidRDefault="00A16F25" w:rsidP="00A16F25">
      <w:pPr>
        <w:jc w:val="both"/>
        <w:rPr>
          <w:sz w:val="32"/>
        </w:rPr>
      </w:pPr>
    </w:p>
    <w:p w14:paraId="0B0D69A4" w14:textId="77777777" w:rsidR="00A16F25" w:rsidRDefault="00A16F25" w:rsidP="00A16F25">
      <w:pPr>
        <w:jc w:val="both"/>
        <w:rPr>
          <w:sz w:val="24"/>
        </w:rPr>
      </w:pPr>
      <w:r>
        <w:rPr>
          <w:sz w:val="28"/>
        </w:rPr>
        <w:t xml:space="preserve">      </w:t>
      </w:r>
      <w:r>
        <w:rPr>
          <w:sz w:val="24"/>
        </w:rPr>
        <w:t xml:space="preserve">Ez a </w:t>
      </w:r>
      <w:r>
        <w:rPr>
          <w:i/>
          <w:sz w:val="24"/>
        </w:rPr>
        <w:t xml:space="preserve">szútra </w:t>
      </w:r>
      <w:r>
        <w:rPr>
          <w:sz w:val="24"/>
        </w:rPr>
        <w:t xml:space="preserve">és a III. rész 48-as </w:t>
      </w:r>
      <w:r>
        <w:rPr>
          <w:i/>
          <w:sz w:val="24"/>
        </w:rPr>
        <w:t>szútrája</w:t>
      </w:r>
      <w:r>
        <w:rPr>
          <w:sz w:val="24"/>
        </w:rPr>
        <w:t xml:space="preserve">, e fejezet legfontosabb és legnehezebben érthető </w:t>
      </w:r>
      <w:r>
        <w:rPr>
          <w:i/>
          <w:sz w:val="24"/>
        </w:rPr>
        <w:t>szútrája.</w:t>
      </w:r>
      <w:r>
        <w:rPr>
          <w:sz w:val="24"/>
        </w:rPr>
        <w:t xml:space="preserve"> A tanulmányozót segíteni fogja jelentésük megértésében, ha előbb röviden megfontoljuk a </w:t>
      </w:r>
      <w:r>
        <w:rPr>
          <w:i/>
          <w:sz w:val="24"/>
        </w:rPr>
        <w:t>panycsa-bhuták</w:t>
      </w:r>
      <w:r>
        <w:rPr>
          <w:sz w:val="24"/>
        </w:rPr>
        <w:t xml:space="preserve"> e tanításának alapjául szolgáló főbb elgondolásokat.</w:t>
      </w:r>
    </w:p>
    <w:p w14:paraId="1C9A8049" w14:textId="77777777" w:rsidR="00A16F25" w:rsidRDefault="00A16F25" w:rsidP="00A16F25">
      <w:pPr>
        <w:jc w:val="both"/>
        <w:rPr>
          <w:sz w:val="24"/>
        </w:rPr>
      </w:pPr>
      <w:r>
        <w:rPr>
          <w:sz w:val="24"/>
        </w:rPr>
        <w:t xml:space="preserve">      A </w:t>
      </w:r>
      <w:r>
        <w:rPr>
          <w:i/>
          <w:sz w:val="24"/>
        </w:rPr>
        <w:t>panycsa-bhutákat</w:t>
      </w:r>
      <w:r>
        <w:rPr>
          <w:sz w:val="24"/>
        </w:rPr>
        <w:t xml:space="preserve">, </w:t>
      </w:r>
      <w:r>
        <w:rPr>
          <w:i/>
          <w:sz w:val="24"/>
        </w:rPr>
        <w:t>panycsa-tattváknak</w:t>
      </w:r>
      <w:r>
        <w:rPr>
          <w:sz w:val="24"/>
        </w:rPr>
        <w:t xml:space="preserve"> is nevezik, és segíteni fog nekünk a </w:t>
      </w:r>
      <w:r>
        <w:rPr>
          <w:i/>
          <w:sz w:val="24"/>
        </w:rPr>
        <w:t>panycsa-bhutá</w:t>
      </w:r>
      <w:r>
        <w:rPr>
          <w:sz w:val="24"/>
        </w:rPr>
        <w:t xml:space="preserve"> természetét megérteni, ha világos elgondolásunk van a </w:t>
      </w:r>
      <w:r>
        <w:rPr>
          <w:i/>
          <w:sz w:val="24"/>
        </w:rPr>
        <w:t>tattva</w:t>
      </w:r>
      <w:r>
        <w:rPr>
          <w:sz w:val="24"/>
        </w:rPr>
        <w:t xml:space="preserve"> szó természetéről. A </w:t>
      </w:r>
      <w:r>
        <w:rPr>
          <w:i/>
          <w:sz w:val="24"/>
        </w:rPr>
        <w:t>tattva</w:t>
      </w:r>
      <w:r>
        <w:rPr>
          <w:sz w:val="24"/>
        </w:rPr>
        <w:t xml:space="preserve"> szónak, ahogyan azt a hindu bölcseleti rendszerekben használják nagy és finom jelentése van. Szó szerinti jelentése ‘az-ság’. Valamilyen dolog lényeges minősége, amely minden más dologtól megkülönbözteti ‘az-sága’ és így a </w:t>
      </w:r>
      <w:r>
        <w:rPr>
          <w:i/>
          <w:sz w:val="24"/>
        </w:rPr>
        <w:t>tattva</w:t>
      </w:r>
      <w:r>
        <w:rPr>
          <w:sz w:val="24"/>
        </w:rPr>
        <w:t xml:space="preserve"> szó azon lényeges minőségeket jelenti, amelyek különböző dolgokban, különböző mértékben testesülnek meg. Valamilyen minőség helyett, </w:t>
      </w:r>
      <w:r>
        <w:rPr>
          <w:i/>
          <w:sz w:val="24"/>
        </w:rPr>
        <w:t>tattva</w:t>
      </w:r>
      <w:r>
        <w:rPr>
          <w:sz w:val="24"/>
        </w:rPr>
        <w:t xml:space="preserve"> olyan alapelvet is jelenthet, amely számos dologban, különböző mértékben testesül meg, amelyek ezért bizonyos dolgokban természetük azonosságát okozzák, bár kifejeződésük foka és módja különbözik. </w:t>
      </w:r>
      <w:r>
        <w:rPr>
          <w:i/>
          <w:sz w:val="24"/>
        </w:rPr>
        <w:t>Tattva</w:t>
      </w:r>
      <w:r>
        <w:rPr>
          <w:sz w:val="24"/>
        </w:rPr>
        <w:t xml:space="preserve"> valamilyen működésre is vonatkozhat és ‘az-ság’ ebben az esetben közös működésű dolgok csoportjában is benne lehet. Azonban ez a különleges működés számos dologban közös kell legyen, bár a kifejeződés foka és módja különböző.</w:t>
      </w:r>
    </w:p>
    <w:p w14:paraId="6E3843D6" w14:textId="77777777" w:rsidR="00A16F25" w:rsidRDefault="00A16F25" w:rsidP="00A16F25">
      <w:pPr>
        <w:jc w:val="both"/>
        <w:rPr>
          <w:sz w:val="24"/>
        </w:rPr>
      </w:pPr>
      <w:r>
        <w:rPr>
          <w:sz w:val="24"/>
        </w:rPr>
        <w:t xml:space="preserve">      Ezért érthetővé válik, hogy  a </w:t>
      </w:r>
      <w:r>
        <w:rPr>
          <w:i/>
          <w:sz w:val="24"/>
        </w:rPr>
        <w:t>tattva</w:t>
      </w:r>
      <w:r>
        <w:rPr>
          <w:sz w:val="24"/>
        </w:rPr>
        <w:t xml:space="preserve"> kifejezés igen átfogó jelentésű, és nem lehet egyetlen szóval európai nyelvre fordítani. A jelentősége valójában a hindu bölcselet alapvető tanításaira alapozódik, amely szerint a megnyilvánult világegyetem végső valóság emanációja, amely egész idő alatt, mindenütt áthatja és energizálja a megnyilvánult világegyetemet. Amikor a megnyilvánult világegyetem létrejön, nagyszámú alapelv, működés, törvény stb. kell annak alapjául szolgáljon, amely a világ folyamatot alkotó állandóan változó jelenségek alapja. Az ilyen törvények, alapelvek és működések nélkül a megnyilvánult világegyetem nem lehetne kozmosz, hanem  káosz lenne, amiről tudjuk, hogy nem az. Ezek a különféle alapvető kifejezési módok, amelyek a különféle részek egymáshoz való viszonyulását határozzák meg, és irányt szabnak azok kölcsönös működésének és reakcióinak, és ezzel a hindu bölcselet </w:t>
      </w:r>
      <w:r>
        <w:rPr>
          <w:i/>
          <w:sz w:val="24"/>
        </w:rPr>
        <w:t xml:space="preserve">tattvái </w:t>
      </w:r>
      <w:r>
        <w:rPr>
          <w:sz w:val="24"/>
        </w:rPr>
        <w:t xml:space="preserve">harmonikus, rendezet és folyamatos világfolyamatot biztosítanak. Annak ellenére, hogy a </w:t>
      </w:r>
      <w:r>
        <w:rPr>
          <w:i/>
          <w:sz w:val="24"/>
        </w:rPr>
        <w:t>tattvák</w:t>
      </w:r>
      <w:r>
        <w:rPr>
          <w:sz w:val="24"/>
        </w:rPr>
        <w:t xml:space="preserve"> számtalanok, nem mentesek az egymáshoz való viszonyulástól, mivel folyamatos differenciálódás által mind az Egy Alapelvből származnak, amely az isteni természet lényegét képezi. Annak ellenére, hogy különböznek egymástól, és néha ellensúlyozzák egymást, mégis integrált egészet alkotnak, amelyben minden </w:t>
      </w:r>
      <w:r>
        <w:rPr>
          <w:i/>
          <w:sz w:val="24"/>
        </w:rPr>
        <w:t>tattvát</w:t>
      </w:r>
      <w:r>
        <w:rPr>
          <w:sz w:val="24"/>
        </w:rPr>
        <w:t xml:space="preserve"> az ellentéte harmonizálja és egyensúlyozza. Amikor bekövetkezik a </w:t>
      </w:r>
      <w:r>
        <w:rPr>
          <w:i/>
          <w:sz w:val="24"/>
        </w:rPr>
        <w:t>pralaja</w:t>
      </w:r>
      <w:r>
        <w:rPr>
          <w:sz w:val="24"/>
        </w:rPr>
        <w:t xml:space="preserve">, és a megnyilvánult világegyetem eltűnik, ezek a </w:t>
      </w:r>
      <w:r>
        <w:rPr>
          <w:i/>
          <w:sz w:val="24"/>
        </w:rPr>
        <w:t>tattvák</w:t>
      </w:r>
      <w:r>
        <w:rPr>
          <w:sz w:val="24"/>
        </w:rPr>
        <w:t xml:space="preserve"> végső forrásukba oldódnak fel, hogy</w:t>
      </w:r>
      <w:r>
        <w:rPr>
          <w:sz w:val="28"/>
        </w:rPr>
        <w:t xml:space="preserve"> </w:t>
      </w:r>
      <w:r>
        <w:rPr>
          <w:sz w:val="24"/>
        </w:rPr>
        <w:lastRenderedPageBreak/>
        <w:t>kiegyensúlyozott és látens állapotukban maradjanak ott, ameddig másik világegyetem születik, és a világfolyamat újra kezdődik.</w:t>
      </w:r>
    </w:p>
    <w:p w14:paraId="7F8F6857" w14:textId="77777777" w:rsidR="00A16F25" w:rsidRDefault="00A16F25" w:rsidP="00A16F25">
      <w:pPr>
        <w:jc w:val="both"/>
        <w:rPr>
          <w:sz w:val="24"/>
        </w:rPr>
      </w:pPr>
      <w:r>
        <w:rPr>
          <w:sz w:val="24"/>
        </w:rPr>
        <w:t xml:space="preserve">      A </w:t>
      </w:r>
      <w:r>
        <w:rPr>
          <w:i/>
          <w:sz w:val="24"/>
        </w:rPr>
        <w:t>panycsa-bhúták</w:t>
      </w:r>
      <w:r>
        <w:rPr>
          <w:sz w:val="24"/>
        </w:rPr>
        <w:t xml:space="preserve"> öt ezen számtalan </w:t>
      </w:r>
      <w:r>
        <w:rPr>
          <w:i/>
          <w:sz w:val="24"/>
        </w:rPr>
        <w:t>tattvából</w:t>
      </w:r>
      <w:r>
        <w:rPr>
          <w:sz w:val="24"/>
        </w:rPr>
        <w:t xml:space="preserve">, amelyeknek a megnyilvánult világegyetemben különleges szerepük van, éspedig az, hogy az anyagot a tudattal kapcsolatba hozza. A </w:t>
      </w:r>
      <w:r>
        <w:rPr>
          <w:i/>
          <w:sz w:val="24"/>
        </w:rPr>
        <w:t>bhúták</w:t>
      </w:r>
      <w:r>
        <w:rPr>
          <w:sz w:val="24"/>
        </w:rPr>
        <w:t xml:space="preserve"> kifejezés elemekként való fordítása, abban az értelemben, ahogyan a kifejezést korábban használták (pl. föld, víz, levegő stb.), nagy hiba volt, mivel e szó mögötti egész elgondolást abszurd és érthetetlen dogmává szűkítette le. A </w:t>
      </w:r>
      <w:r>
        <w:rPr>
          <w:i/>
          <w:sz w:val="24"/>
        </w:rPr>
        <w:t xml:space="preserve">panycsa-bhútáknak </w:t>
      </w:r>
      <w:r>
        <w:rPr>
          <w:sz w:val="24"/>
        </w:rPr>
        <w:t xml:space="preserve">a halmazállapotokkal (szilárd, folyékony, gáznemű stb.) azonosítása, úgyszintén nem ad helyes elgondolást róluk, bár a korábbi értelmezéshez viszonyítva, minden bizonnyal javulást jelent. E helyen nem lehetséges a </w:t>
      </w:r>
      <w:r>
        <w:rPr>
          <w:i/>
          <w:sz w:val="24"/>
        </w:rPr>
        <w:t>panycsa-bhúták</w:t>
      </w:r>
      <w:r>
        <w:rPr>
          <w:sz w:val="24"/>
        </w:rPr>
        <w:t>-ra vonatkozó bölcselettel hosszasan foglalkozni, azonban a hindu bölcselet ezen tanítása mögötti  lényeges elgondolást dióhéjban az alábbiak szerint lehet összefoglalni.</w:t>
      </w:r>
    </w:p>
    <w:p w14:paraId="3BA2DEB2" w14:textId="77777777" w:rsidR="00A16F25" w:rsidRDefault="00A16F25" w:rsidP="00A16F25">
      <w:pPr>
        <w:jc w:val="both"/>
        <w:rPr>
          <w:sz w:val="24"/>
        </w:rPr>
      </w:pPr>
      <w:r>
        <w:rPr>
          <w:sz w:val="24"/>
        </w:rPr>
        <w:t xml:space="preserve">      A külső világot az öt </w:t>
      </w:r>
      <w:r>
        <w:rPr>
          <w:i/>
          <w:sz w:val="24"/>
        </w:rPr>
        <w:t xml:space="preserve">dzsnyánendrijánk, </w:t>
      </w:r>
      <w:r>
        <w:rPr>
          <w:sz w:val="24"/>
        </w:rPr>
        <w:t>vagyis érzékszervünk</w:t>
      </w:r>
      <w:r>
        <w:rPr>
          <w:i/>
          <w:sz w:val="24"/>
        </w:rPr>
        <w:t xml:space="preserve">  </w:t>
      </w:r>
      <w:r>
        <w:rPr>
          <w:sz w:val="24"/>
        </w:rPr>
        <w:t xml:space="preserve">által lehet megismerni. A rajtunk kívül lévő dolgokat csak az érzékszerveinkre gyakorolt hatásuk révén ismerhetjük meg. Mármost, a körülöttünk lévő dolgoknak számtalan  olyan  tulajdonsága  van, amelyeken különböző mértékben és módon osztoznak. Hogyan lehet ezeket a minőségeket vagy tulajdonságokat, amelyek az érzék benyomások dzsungelét képezik, tudományosan és egyszerűen osztályozni? Azok a látnokok, akik a </w:t>
      </w:r>
      <w:r>
        <w:rPr>
          <w:i/>
          <w:sz w:val="24"/>
        </w:rPr>
        <w:t>jóga</w:t>
      </w:r>
      <w:r>
        <w:rPr>
          <w:sz w:val="24"/>
        </w:rPr>
        <w:t xml:space="preserve"> gyakorlása által mélyen merültek minden dolgok belső és lényeges természetébe, és akiknek fő célkitűzése az élet legbelsőbb misztériumának felderítése volt, ezen minőségek osztályozására, tökéletesen tudományos és mégis igen egyszerű módszert alkalmaztak. Ez abból állt, hogy az öt </w:t>
      </w:r>
      <w:r>
        <w:rPr>
          <w:i/>
          <w:sz w:val="24"/>
        </w:rPr>
        <w:t>dzsnyánendrijánkra</w:t>
      </w:r>
      <w:r>
        <w:rPr>
          <w:sz w:val="24"/>
        </w:rPr>
        <w:t xml:space="preserve"> gyakorolt hatásuk szerinti öt csoportra osztották azokat. Mindazt a sokféle tulajdonságot, amelyek által a külső világ minden tárgya megismerhető, öt fejezetre osztályozták, és az öt módot, ahogyan minden dolog az öt érzékszervünkön át az elménkre hat, </w:t>
      </w:r>
      <w:r>
        <w:rPr>
          <w:i/>
          <w:sz w:val="24"/>
        </w:rPr>
        <w:t>panycsa-bhútának</w:t>
      </w:r>
      <w:r>
        <w:rPr>
          <w:sz w:val="28"/>
        </w:rPr>
        <w:t xml:space="preserve"> </w:t>
      </w:r>
      <w:r>
        <w:rPr>
          <w:sz w:val="24"/>
        </w:rPr>
        <w:t xml:space="preserve">vagy </w:t>
      </w:r>
      <w:r>
        <w:rPr>
          <w:i/>
          <w:sz w:val="24"/>
        </w:rPr>
        <w:t>panycsa tattvának</w:t>
      </w:r>
      <w:r>
        <w:rPr>
          <w:sz w:val="24"/>
        </w:rPr>
        <w:t xml:space="preserve"> nevezik. Így tehát </w:t>
      </w:r>
      <w:r>
        <w:rPr>
          <w:i/>
          <w:sz w:val="24"/>
        </w:rPr>
        <w:t>tedzsasz</w:t>
      </w:r>
      <w:r>
        <w:rPr>
          <w:sz w:val="24"/>
        </w:rPr>
        <w:t xml:space="preserve"> az a mindent magába foglaló tulajdonság, amely egyik vagy másik módon szemünk recehártyájára hat, </w:t>
      </w:r>
      <w:r>
        <w:rPr>
          <w:i/>
          <w:sz w:val="24"/>
        </w:rPr>
        <w:t>ákása</w:t>
      </w:r>
      <w:r>
        <w:rPr>
          <w:sz w:val="24"/>
        </w:rPr>
        <w:t xml:space="preserve"> pedig az a tulajdonság amely a fülünkre hat, és így tovább.</w:t>
      </w:r>
    </w:p>
    <w:p w14:paraId="72462DB3" w14:textId="77777777" w:rsidR="00A16F25" w:rsidRDefault="00A16F25" w:rsidP="00A16F25">
      <w:pPr>
        <w:jc w:val="both"/>
        <w:rPr>
          <w:sz w:val="24"/>
        </w:rPr>
      </w:pPr>
      <w:r>
        <w:rPr>
          <w:sz w:val="24"/>
        </w:rPr>
        <w:t xml:space="preserve">      Azért, hogy kielégítsük azok igényeit, akik már megértették az érzékszervi észlelés illuzórikus természetét és hajlamosak a jelenségek világa mögött rejlő valóság felfedezésére, még milyen tudományosabb és mégis egyszerű minőség osztályozást lehetne ajánlani? Az anyaggal kapcsolatos elméleteink mindenképpen változni fognak, azonban a tárgyak külső világbeli megismerésének lényeges természete nem változhat, és ezért az osztályozás ezen módszere független minden olyan elmélettől és felfedezéstől, amely a tudományos ismeretek jövőbeni fejlődéséből következik. Akik e téren a tudomány haladásával kapcsolatban vannak tudják, hogy hogyan borítják fel egyik nemzedék felfedezései alapján kialakult elméletek, az előző nemzedékét, és az ilyen múló elméletekre és felfedezésekre alapozott osztályozás állandó módosításoknak vagy teljes megváltoztatásnak vannak alávetve. Azonban a </w:t>
      </w:r>
      <w:r>
        <w:rPr>
          <w:i/>
          <w:sz w:val="24"/>
        </w:rPr>
        <w:t xml:space="preserve">panycsa-bhúták </w:t>
      </w:r>
      <w:r>
        <w:rPr>
          <w:sz w:val="24"/>
        </w:rPr>
        <w:t>felfogására alapozott egyszerű módszer rendíthetetlenül és érintetlenül marad a tudományos elméletek kataklizmaszerű változásai közepette.</w:t>
      </w:r>
    </w:p>
    <w:p w14:paraId="09542078" w14:textId="77777777" w:rsidR="00A16F25" w:rsidRDefault="00A16F25" w:rsidP="00A16F25">
      <w:pPr>
        <w:jc w:val="both"/>
        <w:rPr>
          <w:sz w:val="24"/>
        </w:rPr>
      </w:pPr>
      <w:r>
        <w:rPr>
          <w:sz w:val="28"/>
        </w:rPr>
        <w:t xml:space="preserve">      </w:t>
      </w:r>
      <w:r>
        <w:rPr>
          <w:sz w:val="24"/>
        </w:rPr>
        <w:t xml:space="preserve">Azt sem lehet mondani, hogy ez az osztályozás a túlegyszerűsítés hibájában szenved. Ez a külső világnak nem valamilyen vad és önkényes módon történő osztályozásának durva és kész módszere. Amint azt ezzel a tárggyal foglalkozó néhány </w:t>
      </w:r>
      <w:r>
        <w:rPr>
          <w:i/>
          <w:sz w:val="24"/>
        </w:rPr>
        <w:t>szútra</w:t>
      </w:r>
      <w:r>
        <w:rPr>
          <w:sz w:val="24"/>
        </w:rPr>
        <w:t xml:space="preserve"> jelzi, ez a dolgok azon belső természetével kapcsolatos, ami csak a </w:t>
      </w:r>
      <w:r>
        <w:rPr>
          <w:i/>
          <w:sz w:val="24"/>
        </w:rPr>
        <w:t>jóga</w:t>
      </w:r>
      <w:r>
        <w:rPr>
          <w:sz w:val="24"/>
        </w:rPr>
        <w:t xml:space="preserve"> gyakorlásával felfedezhető fel. A modern tudományos ismeret, annak ellenére, hogy rendkívül sokoldalú, részletes és pontos, mégis attól a nagy hibától szenved, hogy elszakad azon dolgok belső természetének ismeretétől, amelyekkel foglalkozik. Az anyagot az elmétől és a tudattól külön veszi figyelembe, és így megítélése mindig a dolgok felszínére, azok felszínes megjelenésére és viselkedésére korlátozott marad. Viszont a </w:t>
      </w:r>
      <w:r>
        <w:rPr>
          <w:i/>
          <w:sz w:val="24"/>
        </w:rPr>
        <w:t>jóga</w:t>
      </w:r>
      <w:r>
        <w:rPr>
          <w:sz w:val="24"/>
        </w:rPr>
        <w:t xml:space="preserve"> bölcselete a megnyilvánulás  minden  aspektusát  -  anyagot,  elmét  és tudatot, egy általános egésszé integrál, mivel különleges módszereivel felfedezte, hogy ezek mind bensőséges kapcsolatban vannak egymással. Valójában, a </w:t>
      </w:r>
      <w:r>
        <w:rPr>
          <w:i/>
          <w:sz w:val="24"/>
        </w:rPr>
        <w:t>jóga</w:t>
      </w:r>
      <w:r>
        <w:rPr>
          <w:sz w:val="24"/>
        </w:rPr>
        <w:t xml:space="preserve"> egész elmélete és gyakorlata a létezés e három valóságának kölcsönös összefüggési </w:t>
      </w:r>
      <w:r>
        <w:rPr>
          <w:sz w:val="24"/>
        </w:rPr>
        <w:lastRenderedPageBreak/>
        <w:t xml:space="preserve">eszméjére alapozódik, és a </w:t>
      </w:r>
      <w:r>
        <w:rPr>
          <w:i/>
          <w:sz w:val="24"/>
        </w:rPr>
        <w:t>jóga</w:t>
      </w:r>
      <w:r>
        <w:rPr>
          <w:sz w:val="24"/>
        </w:rPr>
        <w:t xml:space="preserve"> szerinti gyakorlatokkal elsajátítható rendkívüli képességek is azt mutatják, hogy a </w:t>
      </w:r>
      <w:r>
        <w:rPr>
          <w:i/>
          <w:sz w:val="24"/>
        </w:rPr>
        <w:t>jóga</w:t>
      </w:r>
      <w:r>
        <w:rPr>
          <w:sz w:val="24"/>
        </w:rPr>
        <w:t xml:space="preserve"> szerinti tanítások lényeges alapjai helyesek.</w:t>
      </w:r>
    </w:p>
    <w:p w14:paraId="7B6E598E" w14:textId="77777777" w:rsidR="00A16F25" w:rsidRDefault="00A16F25" w:rsidP="00A16F25">
      <w:pPr>
        <w:jc w:val="both"/>
        <w:rPr>
          <w:sz w:val="24"/>
        </w:rPr>
      </w:pPr>
      <w:r>
        <w:rPr>
          <w:sz w:val="28"/>
        </w:rPr>
        <w:t xml:space="preserve">      </w:t>
      </w:r>
      <w:r>
        <w:rPr>
          <w:sz w:val="24"/>
        </w:rPr>
        <w:t xml:space="preserve">Nem itt van a helye a </w:t>
      </w:r>
      <w:r>
        <w:rPr>
          <w:i/>
          <w:sz w:val="24"/>
        </w:rPr>
        <w:t>panycsa-bhúták</w:t>
      </w:r>
      <w:r>
        <w:rPr>
          <w:sz w:val="24"/>
        </w:rPr>
        <w:t xml:space="preserve"> természetére, valamint azoknak az</w:t>
      </w:r>
      <w:r>
        <w:rPr>
          <w:i/>
          <w:sz w:val="24"/>
        </w:rPr>
        <w:t xml:space="preserve"> indrijákhoz </w:t>
      </w:r>
      <w:r>
        <w:rPr>
          <w:sz w:val="24"/>
        </w:rPr>
        <w:t xml:space="preserve">és az elméhez való viszonyulására vonatkozó részletek megtárgyalásnak. Azonban a II. rész 54-es </w:t>
      </w:r>
      <w:r>
        <w:rPr>
          <w:i/>
          <w:sz w:val="24"/>
        </w:rPr>
        <w:t>szútra</w:t>
      </w:r>
      <w:r>
        <w:rPr>
          <w:sz w:val="24"/>
        </w:rPr>
        <w:t xml:space="preserve"> magyarázatához adott vázlat rámutat a </w:t>
      </w:r>
      <w:r>
        <w:rPr>
          <w:i/>
          <w:sz w:val="24"/>
        </w:rPr>
        <w:t>jóga</w:t>
      </w:r>
      <w:r>
        <w:rPr>
          <w:sz w:val="24"/>
        </w:rPr>
        <w:t xml:space="preserve"> lélektana szerinti azon különféle tényezőkre, amelyek a külső világnak az elme általi megismerési folyamatához tartoznak. Felismerhetővé válik, ahogyan különleges működésük által a </w:t>
      </w:r>
      <w:r>
        <w:rPr>
          <w:i/>
          <w:sz w:val="24"/>
        </w:rPr>
        <w:t>panycsa-bhúták</w:t>
      </w:r>
      <w:r>
        <w:rPr>
          <w:sz w:val="24"/>
        </w:rPr>
        <w:t xml:space="preserve"> a tisztán fizikai rezgéseket érzékelésekké alakítják át. Az érzékelések az a nyersanyag, amelyből az elme részképek integrációja, reprodukálása és újrarendezése által dolgozza ki az elgondolások, az eszmék világát. A </w:t>
      </w:r>
      <w:r>
        <w:rPr>
          <w:i/>
          <w:sz w:val="24"/>
        </w:rPr>
        <w:t xml:space="preserve">jóga </w:t>
      </w:r>
      <w:r>
        <w:rPr>
          <w:sz w:val="24"/>
        </w:rPr>
        <w:t xml:space="preserve">lélektana szerint azonban az elme </w:t>
      </w:r>
      <w:r>
        <w:rPr>
          <w:i/>
          <w:sz w:val="24"/>
        </w:rPr>
        <w:t>dzsada</w:t>
      </w:r>
      <w:r>
        <w:rPr>
          <w:sz w:val="24"/>
        </w:rPr>
        <w:t xml:space="preserve"> (vagyis renyhe, tunya) is, és a </w:t>
      </w:r>
      <w:r>
        <w:rPr>
          <w:i/>
          <w:sz w:val="24"/>
        </w:rPr>
        <w:t>buddhi</w:t>
      </w:r>
      <w:r>
        <w:rPr>
          <w:sz w:val="24"/>
        </w:rPr>
        <w:t xml:space="preserve"> megvilágosítása az amely az elme mechanikai működésével közli az intelligens megértés elemét. Azonban mivel ezt a kérdést már másutt alaposan megtárgyaltuk, térjünk most át arra a problémára, amellyel ez a </w:t>
      </w:r>
      <w:r>
        <w:rPr>
          <w:i/>
          <w:sz w:val="24"/>
        </w:rPr>
        <w:t>szútra</w:t>
      </w:r>
      <w:r>
        <w:rPr>
          <w:sz w:val="24"/>
        </w:rPr>
        <w:t xml:space="preserve"> foglalkozik, vagyis a </w:t>
      </w:r>
      <w:r>
        <w:rPr>
          <w:i/>
          <w:sz w:val="24"/>
        </w:rPr>
        <w:t xml:space="preserve">bhúták </w:t>
      </w:r>
      <w:r>
        <w:rPr>
          <w:sz w:val="24"/>
        </w:rPr>
        <w:t>alapos megismerésére.</w:t>
      </w:r>
    </w:p>
    <w:p w14:paraId="536EA51B" w14:textId="77777777" w:rsidR="00A16F25" w:rsidRDefault="00A16F25" w:rsidP="00A16F25">
      <w:pPr>
        <w:jc w:val="both"/>
        <w:rPr>
          <w:sz w:val="24"/>
        </w:rPr>
      </w:pPr>
      <w:r>
        <w:rPr>
          <w:sz w:val="24"/>
        </w:rPr>
        <w:t xml:space="preserve">      Bármi alapos megismerésének kulcsa, azon dolog lényeges természetének helyes ismerete, tudása. Az ember az összes természeti erőket,  azon erők működését meghatározó törvények felfedezése által hajtotta uralma alá. A </w:t>
      </w:r>
      <w:r>
        <w:rPr>
          <w:i/>
          <w:sz w:val="24"/>
        </w:rPr>
        <w:t xml:space="preserve">bhúták </w:t>
      </w:r>
      <w:r>
        <w:rPr>
          <w:sz w:val="24"/>
        </w:rPr>
        <w:t xml:space="preserve">alapos megismerése, lényeges természetük megismerésétől kell függjön, és éppen ez az amire a </w:t>
      </w:r>
      <w:r>
        <w:rPr>
          <w:i/>
          <w:sz w:val="24"/>
        </w:rPr>
        <w:t xml:space="preserve">jógi </w:t>
      </w:r>
      <w:r>
        <w:rPr>
          <w:sz w:val="24"/>
        </w:rPr>
        <w:t xml:space="preserve">a </w:t>
      </w:r>
      <w:r>
        <w:rPr>
          <w:i/>
          <w:sz w:val="24"/>
        </w:rPr>
        <w:t>bhúták</w:t>
      </w:r>
      <w:r>
        <w:rPr>
          <w:sz w:val="24"/>
        </w:rPr>
        <w:t xml:space="preserve"> végső formájuk elérése felé, a különféle fokozatokon át haladásukon végzett </w:t>
      </w:r>
      <w:r>
        <w:rPr>
          <w:i/>
          <w:sz w:val="24"/>
        </w:rPr>
        <w:t>szamjama</w:t>
      </w:r>
      <w:r>
        <w:rPr>
          <w:sz w:val="24"/>
        </w:rPr>
        <w:t xml:space="preserve"> által el akar érni. </w:t>
      </w:r>
    </w:p>
    <w:p w14:paraId="56C0D4D9" w14:textId="77777777" w:rsidR="00A16F25" w:rsidRDefault="00A16F25" w:rsidP="00A16F25">
      <w:pPr>
        <w:jc w:val="both"/>
        <w:rPr>
          <w:sz w:val="24"/>
        </w:rPr>
      </w:pPr>
      <w:r>
        <w:rPr>
          <w:sz w:val="24"/>
        </w:rPr>
        <w:t xml:space="preserve">      Amennyiben meg szándékozzuk érteni azokat a különféle fokozatokat, amelyeken a </w:t>
      </w:r>
      <w:r>
        <w:rPr>
          <w:i/>
          <w:sz w:val="24"/>
        </w:rPr>
        <w:t>bhúták</w:t>
      </w:r>
      <w:r>
        <w:rPr>
          <w:sz w:val="24"/>
        </w:rPr>
        <w:t xml:space="preserve"> involúciójuk folyamán áthaladnak, akkor ismét vissza kell nyúlnunk a </w:t>
      </w:r>
      <w:r>
        <w:rPr>
          <w:i/>
          <w:sz w:val="24"/>
        </w:rPr>
        <w:t>jóga</w:t>
      </w:r>
      <w:r>
        <w:rPr>
          <w:sz w:val="24"/>
        </w:rPr>
        <w:t xml:space="preserve"> bölcselet alaptanításához, amely szerint az egész megnyilvánult világegyetem az Én emanációja. Az Én, önmaga egy részének progresszív involúciója által vált nem-Énné. A tudat folyamatos involúciója az okozója, a jelen </w:t>
      </w:r>
      <w:r>
        <w:rPr>
          <w:i/>
          <w:sz w:val="24"/>
        </w:rPr>
        <w:t>szútrában</w:t>
      </w:r>
      <w:r>
        <w:rPr>
          <w:sz w:val="24"/>
        </w:rPr>
        <w:t xml:space="preserve"> hivatkozott </w:t>
      </w:r>
      <w:r>
        <w:rPr>
          <w:i/>
          <w:sz w:val="24"/>
        </w:rPr>
        <w:t>pánycsa-bhúta</w:t>
      </w:r>
      <w:r>
        <w:rPr>
          <w:sz w:val="24"/>
        </w:rPr>
        <w:t xml:space="preserve"> öt fokozatának vagy aspektusának, és arra is rámutat, hogyan lehetséges a folyamat megfordításával, azokat visszafelé az eredetükhöz követni.</w:t>
      </w:r>
    </w:p>
    <w:p w14:paraId="3EB27315" w14:textId="77777777" w:rsidR="00A16F25" w:rsidRDefault="00A16F25" w:rsidP="00A16F25">
      <w:pPr>
        <w:jc w:val="both"/>
        <w:rPr>
          <w:sz w:val="24"/>
        </w:rPr>
      </w:pPr>
      <w:r>
        <w:rPr>
          <w:sz w:val="28"/>
        </w:rPr>
        <w:t xml:space="preserve">      </w:t>
      </w:r>
      <w:r>
        <w:rPr>
          <w:sz w:val="24"/>
        </w:rPr>
        <w:t xml:space="preserve">Mivel annak az öt aspektusnak a megértése, amelyet involúciója folyamán a </w:t>
      </w:r>
      <w:r>
        <w:rPr>
          <w:i/>
          <w:sz w:val="24"/>
        </w:rPr>
        <w:t xml:space="preserve">bhúták </w:t>
      </w:r>
      <w:r>
        <w:rPr>
          <w:sz w:val="24"/>
        </w:rPr>
        <w:t xml:space="preserve">öltenek magukra igen nehéz, azért egyszerű példa végig gondolásával illusztráljuk, hogyan lehetnek valamely dolog egyszerű külső kifejeződésének a látásunk elől elrejtett finomabb aspektusai. Nézzük meg, hogy olyan vegyi elemnek  mint  az  oxigén,  az  isteni elméből történő megnyilvánulásával milyen fokozatok járhatnak. Mivel az oxigénnek határozott szerepe van a fizikai világban, ezért kialakításához az első lépés, az oxigén szerepéről és céljáról az Isteni Elmében lévő elgondolás kell legyen. Ez az </w:t>
      </w:r>
      <w:r>
        <w:rPr>
          <w:i/>
          <w:sz w:val="24"/>
        </w:rPr>
        <w:t xml:space="preserve">arthavattvának </w:t>
      </w:r>
      <w:r>
        <w:rPr>
          <w:sz w:val="24"/>
        </w:rPr>
        <w:t xml:space="preserve">nevezett sajátos működés, a teljesítéséhez, minden megnyilvánult tárgy alapját képező </w:t>
      </w:r>
      <w:r>
        <w:rPr>
          <w:i/>
          <w:sz w:val="24"/>
        </w:rPr>
        <w:t>gunák</w:t>
      </w:r>
      <w:r>
        <w:rPr>
          <w:sz w:val="24"/>
        </w:rPr>
        <w:t xml:space="preserve"> különleges összetételét igényli. Ezt nevezik az </w:t>
      </w:r>
      <w:r>
        <w:rPr>
          <w:i/>
          <w:sz w:val="24"/>
        </w:rPr>
        <w:t>anvaja</w:t>
      </w:r>
      <w:r>
        <w:rPr>
          <w:sz w:val="24"/>
        </w:rPr>
        <w:t xml:space="preserve"> állapotnak, mivel a három </w:t>
      </w:r>
      <w:r>
        <w:rPr>
          <w:i/>
          <w:sz w:val="24"/>
        </w:rPr>
        <w:t>guna</w:t>
      </w:r>
      <w:r>
        <w:rPr>
          <w:sz w:val="24"/>
        </w:rPr>
        <w:t xml:space="preserve"> mindent átható, és minden megnyilvánult tárgy közös alapja. A </w:t>
      </w:r>
      <w:r>
        <w:rPr>
          <w:i/>
          <w:sz w:val="24"/>
        </w:rPr>
        <w:t>gunák</w:t>
      </w:r>
      <w:r>
        <w:rPr>
          <w:sz w:val="24"/>
        </w:rPr>
        <w:t xml:space="preserve"> sajátos kombinációja, amelyből az oxigén elem származik, a következő fokozatához a megnyilvánulásban sajátos formát igényel, mint például modern elektron elrendeződést. Ez nyilvánvalóan a </w:t>
      </w:r>
      <w:r>
        <w:rPr>
          <w:i/>
          <w:sz w:val="24"/>
        </w:rPr>
        <w:t>szuksma</w:t>
      </w:r>
      <w:r>
        <w:rPr>
          <w:sz w:val="24"/>
        </w:rPr>
        <w:t xml:space="preserve"> vagyis az elem finomabb állapota. Az elektronok és protonok sajátos összetétele, az alkotó részecskék jellegzetes elrendezése és mozgása, meghatározott elemet képez, az elemre jellemző meghatározott minőség összetétellel. Ezek képezik összességükben az elem </w:t>
      </w:r>
      <w:r>
        <w:rPr>
          <w:i/>
          <w:sz w:val="24"/>
        </w:rPr>
        <w:t>szvarupa</w:t>
      </w:r>
      <w:r>
        <w:rPr>
          <w:sz w:val="24"/>
        </w:rPr>
        <w:t xml:space="preserve"> vagy valóságos formáját. Ezek a lényeges minőségek a szilárd, folyékony vagy gáz nemű oxigénben, vagy azokban a vegyületekben, amelyekben a különféle elemekkel lépnek kapcsolatba, különböző módokon és különböző mértékben, különböző formákban fejeződnek ki. Ez az elem </w:t>
      </w:r>
      <w:r>
        <w:rPr>
          <w:i/>
          <w:sz w:val="24"/>
        </w:rPr>
        <w:t>sthúla</w:t>
      </w:r>
      <w:r>
        <w:rPr>
          <w:sz w:val="24"/>
        </w:rPr>
        <w:t xml:space="preserve"> vagy sűrű állapota.</w:t>
      </w:r>
    </w:p>
    <w:p w14:paraId="5EF5B5D5" w14:textId="77777777" w:rsidR="00A16F25" w:rsidRDefault="00A16F25" w:rsidP="00A16F25">
      <w:pPr>
        <w:jc w:val="both"/>
        <w:rPr>
          <w:sz w:val="24"/>
        </w:rPr>
      </w:pPr>
      <w:r>
        <w:rPr>
          <w:sz w:val="28"/>
        </w:rPr>
        <w:t xml:space="preserve">      </w:t>
      </w:r>
      <w:r>
        <w:rPr>
          <w:sz w:val="24"/>
        </w:rPr>
        <w:t xml:space="preserve">Így tehát látjuk, hogy szokványos tudás alapján, hogyan gondolhatunk el bizonyos rejtett aspektusokat vagy állapotokat olyan általános anyaggal kapcsolatban mint az oxigén. Hasonló, de nem könnyen érthető öt állapot vagy aspektus sorozat van jelen az öt </w:t>
      </w:r>
      <w:r>
        <w:rPr>
          <w:i/>
          <w:sz w:val="24"/>
        </w:rPr>
        <w:t>bhúta</w:t>
      </w:r>
      <w:r>
        <w:rPr>
          <w:sz w:val="24"/>
        </w:rPr>
        <w:t xml:space="preserve"> esetében, amelyeken át a külső világról tudomást szerzünk. Igaz, hogy a </w:t>
      </w:r>
      <w:r>
        <w:rPr>
          <w:i/>
          <w:sz w:val="24"/>
        </w:rPr>
        <w:t>bhúták</w:t>
      </w:r>
      <w:r>
        <w:rPr>
          <w:sz w:val="24"/>
        </w:rPr>
        <w:t xml:space="preserve"> nem elemek hanem alapelvek, azonban mivel ezek az alapelvek az anyag és a különféle energi</w:t>
      </w:r>
      <w:r>
        <w:rPr>
          <w:sz w:val="24"/>
        </w:rPr>
        <w:lastRenderedPageBreak/>
        <w:t>ák közegén át fejeződnek ki, ezért a különféle állapotukat vagy aspektusukat az elemekkel valamelyest analógnak lehet tekinteni.</w:t>
      </w:r>
    </w:p>
    <w:p w14:paraId="134D97FB" w14:textId="77777777" w:rsidR="00A16F25" w:rsidRDefault="00A16F25" w:rsidP="00A16F25">
      <w:pPr>
        <w:jc w:val="both"/>
        <w:rPr>
          <w:sz w:val="24"/>
        </w:rPr>
      </w:pPr>
      <w:r>
        <w:rPr>
          <w:sz w:val="24"/>
        </w:rPr>
        <w:t xml:space="preserve">      Azonban nem szabad azt képzelni, hogy a </w:t>
      </w:r>
      <w:r>
        <w:rPr>
          <w:i/>
          <w:sz w:val="24"/>
        </w:rPr>
        <w:t>panycsa-bhúták</w:t>
      </w:r>
      <w:r>
        <w:rPr>
          <w:sz w:val="24"/>
        </w:rPr>
        <w:t xml:space="preserve"> ezen öt állapotának puszta intellektuális megértése, bármily világos és pontos is lenne, bárkit képessé tenne a rajtuk való uralkodás megszerzésére. Intellektuális folyamat által elért intellektuális megértés, amint arra már előbb rámutattunk, teljesen eltérő a </w:t>
      </w:r>
      <w:r>
        <w:rPr>
          <w:i/>
          <w:sz w:val="24"/>
        </w:rPr>
        <w:t>szamjama</w:t>
      </w:r>
      <w:r>
        <w:rPr>
          <w:sz w:val="24"/>
        </w:rPr>
        <w:t xml:space="preserve"> végzésével </w:t>
      </w:r>
      <w:r>
        <w:rPr>
          <w:i/>
          <w:sz w:val="24"/>
        </w:rPr>
        <w:t>szamádhiban</w:t>
      </w:r>
      <w:r>
        <w:rPr>
          <w:sz w:val="24"/>
        </w:rPr>
        <w:t xml:space="preserve"> elért közvetlen tudástól. Az utóbbi fajta tudás azáltal érhető el, hogy tudatban eggyé válik azzal a dologgal vagy alapelvvel, és ezért olyan képességeket hord magával, amelyek abban a dologban vagy alapelvben rejlenek. </w:t>
      </w:r>
      <w:r>
        <w:rPr>
          <w:i/>
          <w:sz w:val="24"/>
        </w:rPr>
        <w:t>Szamádhiban</w:t>
      </w:r>
      <w:r>
        <w:rPr>
          <w:sz w:val="24"/>
        </w:rPr>
        <w:t xml:space="preserve"> kapcsolatba kerülünk a meditáció tárgyát képező valósággal, míg az intellektuális megértésben csak a tárgy által az elménkben létrehozott zavaros és torzított képpel kerülünk kapcsolatba. A kettő közötti különbség a szubsztancia (lényeg) és árnyéka közötti különbség.</w:t>
      </w:r>
    </w:p>
    <w:p w14:paraId="22CC255E" w14:textId="77777777" w:rsidR="00A16F25" w:rsidRDefault="00A16F25" w:rsidP="00A16F25">
      <w:pPr>
        <w:jc w:val="both"/>
        <w:rPr>
          <w:sz w:val="28"/>
        </w:rPr>
      </w:pPr>
    </w:p>
    <w:p w14:paraId="0CC24EEF" w14:textId="77777777" w:rsidR="00A16F25" w:rsidRDefault="00A16F25" w:rsidP="00A16F25">
      <w:pPr>
        <w:ind w:left="567" w:hanging="567"/>
        <w:jc w:val="both"/>
        <w:rPr>
          <w:sz w:val="28"/>
        </w:rPr>
      </w:pPr>
      <w:r>
        <w:rPr>
          <w:sz w:val="32"/>
        </w:rPr>
        <w:t>46</w:t>
      </w:r>
      <w:r>
        <w:rPr>
          <w:sz w:val="28"/>
        </w:rPr>
        <w:t xml:space="preserve">.  Tato ‘nimádi-prádurbhávaha kája-szampat taddharmánabhighátas   </w:t>
      </w:r>
    </w:p>
    <w:p w14:paraId="155ADAC1" w14:textId="77777777" w:rsidR="00A16F25" w:rsidRDefault="00A16F25" w:rsidP="00A16F25">
      <w:pPr>
        <w:ind w:left="567" w:hanging="567"/>
        <w:jc w:val="both"/>
        <w:rPr>
          <w:sz w:val="28"/>
        </w:rPr>
      </w:pPr>
      <w:r>
        <w:rPr>
          <w:sz w:val="28"/>
        </w:rPr>
        <w:t xml:space="preserve">       csa.</w:t>
      </w:r>
    </w:p>
    <w:p w14:paraId="5986CCDE" w14:textId="77777777" w:rsidR="00A16F25" w:rsidRDefault="00A16F25" w:rsidP="00A16F25">
      <w:pPr>
        <w:ind w:left="567" w:hanging="567"/>
        <w:jc w:val="both"/>
        <w:rPr>
          <w:sz w:val="28"/>
        </w:rPr>
      </w:pPr>
    </w:p>
    <w:p w14:paraId="236E47AD" w14:textId="77777777" w:rsidR="00A16F25" w:rsidRDefault="00A16F25" w:rsidP="00A16F25">
      <w:pPr>
        <w:numPr>
          <w:ilvl w:val="0"/>
          <w:numId w:val="74"/>
        </w:numPr>
        <w:ind w:left="567" w:hanging="567"/>
        <w:jc w:val="both"/>
        <w:rPr>
          <w:sz w:val="28"/>
        </w:rPr>
      </w:pPr>
      <w:r>
        <w:rPr>
          <w:sz w:val="28"/>
        </w:rPr>
        <w:t xml:space="preserve">.....  ezért;  azért;  attól,  .....  </w:t>
      </w:r>
      <w:r>
        <w:rPr>
          <w:i/>
          <w:sz w:val="28"/>
        </w:rPr>
        <w:t xml:space="preserve">Animan,  </w:t>
      </w:r>
      <w:r>
        <w:rPr>
          <w:sz w:val="28"/>
        </w:rPr>
        <w:t xml:space="preserve">stb.,  nyolc  </w:t>
      </w:r>
      <w:r>
        <w:rPr>
          <w:i/>
          <w:sz w:val="28"/>
        </w:rPr>
        <w:t xml:space="preserve">sziddhiből </w:t>
      </w:r>
      <w:r>
        <w:rPr>
          <w:sz w:val="28"/>
        </w:rPr>
        <w:t xml:space="preserve"> álló  csoport, </w:t>
      </w:r>
    </w:p>
    <w:p w14:paraId="58C08852" w14:textId="77777777" w:rsidR="00A16F25" w:rsidRDefault="00A16F25" w:rsidP="00A16F25">
      <w:pPr>
        <w:ind w:left="567" w:hanging="567"/>
        <w:jc w:val="both"/>
        <w:rPr>
          <w:sz w:val="28"/>
        </w:rPr>
      </w:pPr>
      <w:r>
        <w:rPr>
          <w:sz w:val="28"/>
        </w:rPr>
        <w:t xml:space="preserve">      amelyek   egyike   </w:t>
      </w:r>
      <w:r>
        <w:rPr>
          <w:i/>
          <w:sz w:val="28"/>
        </w:rPr>
        <w:t xml:space="preserve">animan,   </w:t>
      </w:r>
      <w:r>
        <w:rPr>
          <w:sz w:val="28"/>
        </w:rPr>
        <w:t xml:space="preserve">.....   megjelenés,   .....  a  fizikai  testnek  a,  ..... </w:t>
      </w:r>
    </w:p>
    <w:p w14:paraId="6D3A8EC6" w14:textId="77777777" w:rsidR="00A16F25" w:rsidRDefault="00A16F25" w:rsidP="00A16F25">
      <w:pPr>
        <w:ind w:left="567" w:hanging="567"/>
        <w:jc w:val="both"/>
        <w:rPr>
          <w:sz w:val="28"/>
        </w:rPr>
      </w:pPr>
      <w:r>
        <w:rPr>
          <w:sz w:val="28"/>
        </w:rPr>
        <w:t xml:space="preserve">      tökéletesítés;    gazdagság,  ......   azoktól   (  a   </w:t>
      </w:r>
      <w:r>
        <w:rPr>
          <w:i/>
          <w:sz w:val="28"/>
        </w:rPr>
        <w:t>panycsa-bhúták-</w:t>
      </w:r>
      <w:r>
        <w:rPr>
          <w:sz w:val="28"/>
        </w:rPr>
        <w:t xml:space="preserve">tól  ),  ....... </w:t>
      </w:r>
    </w:p>
    <w:p w14:paraId="7A842BBA" w14:textId="77777777" w:rsidR="00A16F25" w:rsidRDefault="00A16F25" w:rsidP="00A16F25">
      <w:pPr>
        <w:ind w:left="567" w:hanging="567"/>
        <w:jc w:val="both"/>
        <w:rPr>
          <w:sz w:val="28"/>
        </w:rPr>
      </w:pPr>
      <w:r>
        <w:rPr>
          <w:sz w:val="28"/>
        </w:rPr>
        <w:t xml:space="preserve">      tulajdonságok;   működések,  .....  nem-akadályozás;  nem-felülkerekedés  (a </w:t>
      </w:r>
    </w:p>
    <w:p w14:paraId="3B8E6AB1" w14:textId="77777777" w:rsidR="00A16F25" w:rsidRDefault="00A16F25" w:rsidP="00A16F25">
      <w:pPr>
        <w:ind w:left="567" w:hanging="567"/>
        <w:jc w:val="both"/>
        <w:rPr>
          <w:sz w:val="28"/>
        </w:rPr>
      </w:pPr>
      <w:r>
        <w:rPr>
          <w:sz w:val="28"/>
        </w:rPr>
        <w:t xml:space="preserve">      </w:t>
      </w:r>
      <w:r>
        <w:rPr>
          <w:i/>
          <w:sz w:val="28"/>
        </w:rPr>
        <w:t>jógi</w:t>
      </w:r>
      <w:r>
        <w:rPr>
          <w:sz w:val="28"/>
        </w:rPr>
        <w:t xml:space="preserve"> testén), ..... és.</w:t>
      </w:r>
    </w:p>
    <w:p w14:paraId="619FE656" w14:textId="77777777" w:rsidR="00A16F25" w:rsidRDefault="00A16F25" w:rsidP="00A16F25">
      <w:pPr>
        <w:ind w:left="567" w:hanging="567"/>
        <w:jc w:val="both"/>
        <w:rPr>
          <w:sz w:val="28"/>
        </w:rPr>
      </w:pPr>
    </w:p>
    <w:p w14:paraId="4E544982" w14:textId="77777777" w:rsidR="00A16F25" w:rsidRDefault="00A16F25" w:rsidP="00A16F25">
      <w:pPr>
        <w:numPr>
          <w:ilvl w:val="0"/>
          <w:numId w:val="75"/>
        </w:numPr>
        <w:ind w:left="567" w:hanging="567"/>
        <w:jc w:val="both"/>
        <w:rPr>
          <w:sz w:val="28"/>
        </w:rPr>
      </w:pPr>
      <w:r>
        <w:rPr>
          <w:sz w:val="28"/>
        </w:rPr>
        <w:t xml:space="preserve">Attól, </w:t>
      </w:r>
      <w:r>
        <w:rPr>
          <w:i/>
          <w:sz w:val="28"/>
        </w:rPr>
        <w:t xml:space="preserve">animán, </w:t>
      </w:r>
      <w:r>
        <w:rPr>
          <w:sz w:val="28"/>
        </w:rPr>
        <w:t>stb. elnyerése, a test tökéletesítése és (a test) működéseinek nem-akadályozása (az elemek) tulajdonságai által.</w:t>
      </w:r>
    </w:p>
    <w:p w14:paraId="1294D905" w14:textId="77777777" w:rsidR="00A16F25" w:rsidRDefault="00A16F25" w:rsidP="00A16F25">
      <w:pPr>
        <w:jc w:val="both"/>
        <w:rPr>
          <w:sz w:val="32"/>
        </w:rPr>
      </w:pPr>
    </w:p>
    <w:p w14:paraId="735651A8" w14:textId="77777777" w:rsidR="00A16F25" w:rsidRDefault="00A16F25" w:rsidP="00A16F25">
      <w:pPr>
        <w:jc w:val="both"/>
        <w:rPr>
          <w:sz w:val="24"/>
        </w:rPr>
      </w:pPr>
      <w:r>
        <w:rPr>
          <w:sz w:val="32"/>
        </w:rPr>
        <w:t xml:space="preserve">      </w:t>
      </w:r>
      <w:r>
        <w:rPr>
          <w:sz w:val="24"/>
        </w:rPr>
        <w:t xml:space="preserve">Ez a </w:t>
      </w:r>
      <w:r>
        <w:rPr>
          <w:i/>
          <w:sz w:val="24"/>
        </w:rPr>
        <w:t>szútra</w:t>
      </w:r>
      <w:r>
        <w:rPr>
          <w:sz w:val="24"/>
        </w:rPr>
        <w:t xml:space="preserve"> a </w:t>
      </w:r>
      <w:r>
        <w:rPr>
          <w:i/>
          <w:sz w:val="24"/>
        </w:rPr>
        <w:t>panycsa-bhúták</w:t>
      </w:r>
      <w:r>
        <w:rPr>
          <w:sz w:val="24"/>
        </w:rPr>
        <w:t xml:space="preserve"> fölötti hatalom három eredményét adja meg. Az első a </w:t>
      </w:r>
      <w:r>
        <w:rPr>
          <w:i/>
          <w:sz w:val="24"/>
        </w:rPr>
        <w:t>mahá-sziddhi-</w:t>
      </w:r>
      <w:r>
        <w:rPr>
          <w:sz w:val="24"/>
        </w:rPr>
        <w:t>ként jól ismert magas szintű</w:t>
      </w:r>
      <w:r>
        <w:rPr>
          <w:i/>
          <w:sz w:val="24"/>
        </w:rPr>
        <w:t xml:space="preserve"> </w:t>
      </w:r>
      <w:r>
        <w:rPr>
          <w:sz w:val="24"/>
        </w:rPr>
        <w:t xml:space="preserve">okkult képességek nyolcas csoportjának megjelenése. Ezek a következők: </w:t>
      </w:r>
      <w:r>
        <w:rPr>
          <w:i/>
          <w:sz w:val="24"/>
        </w:rPr>
        <w:t xml:space="preserve">animan, mahiman, laghiman, gariman, prápti, prákámja, Ísatva </w:t>
      </w:r>
      <w:r>
        <w:rPr>
          <w:sz w:val="24"/>
        </w:rPr>
        <w:t xml:space="preserve">és </w:t>
      </w:r>
      <w:r>
        <w:rPr>
          <w:i/>
          <w:sz w:val="24"/>
        </w:rPr>
        <w:t>vasitva.</w:t>
      </w:r>
      <w:r>
        <w:rPr>
          <w:sz w:val="24"/>
        </w:rPr>
        <w:t xml:space="preserve"> </w:t>
      </w:r>
      <w:r>
        <w:rPr>
          <w:i/>
          <w:sz w:val="24"/>
        </w:rPr>
        <w:t>Bhúta-dzsaja</w:t>
      </w:r>
      <w:r>
        <w:rPr>
          <w:sz w:val="24"/>
        </w:rPr>
        <w:t xml:space="preserve"> második eredménye, a fizikai test tökéletesítése, ami a következő </w:t>
      </w:r>
      <w:r>
        <w:rPr>
          <w:i/>
          <w:sz w:val="24"/>
        </w:rPr>
        <w:t xml:space="preserve">szútrában </w:t>
      </w:r>
      <w:r>
        <w:rPr>
          <w:sz w:val="24"/>
        </w:rPr>
        <w:t xml:space="preserve">van leírva. A harmadik eredmény, a </w:t>
      </w:r>
      <w:r>
        <w:rPr>
          <w:i/>
          <w:sz w:val="24"/>
        </w:rPr>
        <w:t xml:space="preserve">panycsa-bhúták </w:t>
      </w:r>
      <w:r>
        <w:rPr>
          <w:sz w:val="24"/>
        </w:rPr>
        <w:t xml:space="preserve">természetes működésével szembeni immunitás. Tehát a </w:t>
      </w:r>
      <w:r>
        <w:rPr>
          <w:i/>
          <w:sz w:val="24"/>
        </w:rPr>
        <w:t xml:space="preserve">jógi </w:t>
      </w:r>
      <w:r>
        <w:rPr>
          <w:sz w:val="24"/>
        </w:rPr>
        <w:t>átmehet a tűzön anélkül, hogy összeégetné magát. A fizikai teste úgy hatolhat be a szilárd földbe, mint ahogyan bárki behatolhat a vízbe.</w:t>
      </w:r>
    </w:p>
    <w:p w14:paraId="518786C0" w14:textId="77777777" w:rsidR="00A16F25" w:rsidRDefault="00A16F25" w:rsidP="00A16F25">
      <w:pPr>
        <w:jc w:val="both"/>
        <w:rPr>
          <w:sz w:val="24"/>
        </w:rPr>
      </w:pPr>
      <w:r>
        <w:rPr>
          <w:sz w:val="24"/>
        </w:rPr>
        <w:t xml:space="preserve">      A </w:t>
      </w:r>
      <w:r>
        <w:rPr>
          <w:i/>
          <w:sz w:val="24"/>
        </w:rPr>
        <w:t xml:space="preserve">bhútákon </w:t>
      </w:r>
      <w:r>
        <w:rPr>
          <w:sz w:val="24"/>
        </w:rPr>
        <w:t xml:space="preserve">való uralkodás ezen képességei igen rendkívülinek és szinte hihetetlennek tűnnek. Azonban olyan valóságosnak ismerik azokat, mint amit a sok évezredes  </w:t>
      </w:r>
      <w:r>
        <w:rPr>
          <w:i/>
          <w:sz w:val="24"/>
        </w:rPr>
        <w:t>jóga</w:t>
      </w:r>
      <w:r>
        <w:rPr>
          <w:sz w:val="24"/>
        </w:rPr>
        <w:t xml:space="preserve"> hagyomány és azok tapasztalata mutat, akik a </w:t>
      </w:r>
      <w:r>
        <w:rPr>
          <w:i/>
          <w:sz w:val="24"/>
        </w:rPr>
        <w:t>jógik</w:t>
      </w:r>
      <w:r>
        <w:rPr>
          <w:sz w:val="24"/>
        </w:rPr>
        <w:t xml:space="preserve"> magas osztályával kerülnek kapcsolatba. A </w:t>
      </w:r>
      <w:r>
        <w:rPr>
          <w:i/>
          <w:sz w:val="24"/>
        </w:rPr>
        <w:t xml:space="preserve">panycsa-bhúták </w:t>
      </w:r>
      <w:r>
        <w:rPr>
          <w:sz w:val="24"/>
        </w:rPr>
        <w:t xml:space="preserve">természetének korábbi megbeszélése, valamint a mód ahogyan azok főlőtt el lehet nyerni az uralmat, bizonyos mértékben jelezni fogja hogyan jöhetnek létre ilyen rendkívüli eredmények az ilyen uralom által. Az egész jelenség világ a </w:t>
      </w:r>
      <w:r>
        <w:rPr>
          <w:i/>
          <w:sz w:val="24"/>
        </w:rPr>
        <w:t>panycsa-bhúták</w:t>
      </w:r>
      <w:r>
        <w:rPr>
          <w:sz w:val="24"/>
        </w:rPr>
        <w:t xml:space="preserve"> játéka és bárki aki ezeket teljesen ellenőrzése alá vonta, természetesen az összes természeti jelenségek urává válik. A tanuló emlékezni fog arra, hogy a </w:t>
      </w:r>
      <w:r>
        <w:rPr>
          <w:i/>
          <w:sz w:val="24"/>
        </w:rPr>
        <w:t xml:space="preserve">panycsa-bhúták anvaja </w:t>
      </w:r>
      <w:r>
        <w:rPr>
          <w:sz w:val="24"/>
        </w:rPr>
        <w:t xml:space="preserve">állapota azzal a három </w:t>
      </w:r>
      <w:r>
        <w:rPr>
          <w:i/>
          <w:sz w:val="24"/>
        </w:rPr>
        <w:t>gúnával</w:t>
      </w:r>
      <w:r>
        <w:rPr>
          <w:sz w:val="24"/>
        </w:rPr>
        <w:t xml:space="preserve"> van kapcsolatban, amely a megnyilvánult világegyetem igazi alapja. Így tehát a </w:t>
      </w:r>
      <w:r>
        <w:rPr>
          <w:i/>
          <w:sz w:val="24"/>
        </w:rPr>
        <w:t>panycsa-bhúták</w:t>
      </w:r>
      <w:r>
        <w:rPr>
          <w:sz w:val="24"/>
        </w:rPr>
        <w:t xml:space="preserve"> fölötti uralom azzal az isteni tudattal való egységet jelenti, amelyen a megnyilvánulás alapszik és azáltal elnyerhető abban a tudatban rejlő isteni képességek gyakorlásának képessége. Ez nem azt jelenti, hogy az ilyen </w:t>
      </w:r>
      <w:r>
        <w:rPr>
          <w:i/>
          <w:sz w:val="24"/>
        </w:rPr>
        <w:t>jógi</w:t>
      </w:r>
      <w:r>
        <w:rPr>
          <w:sz w:val="24"/>
        </w:rPr>
        <w:t xml:space="preserve"> bármit megtehet</w:t>
      </w:r>
      <w:r>
        <w:rPr>
          <w:sz w:val="28"/>
        </w:rPr>
        <w:t xml:space="preserve"> </w:t>
      </w:r>
      <w:r>
        <w:rPr>
          <w:sz w:val="24"/>
        </w:rPr>
        <w:t>amit akar. Neki is még a természeti törvények keretén belül kell működ</w:t>
      </w:r>
      <w:r>
        <w:rPr>
          <w:sz w:val="24"/>
        </w:rPr>
        <w:lastRenderedPageBreak/>
        <w:t>nie, azonban a tudása olyan hatalmas és ezért a képességei annyira rendkívüliek, hogy úgy tűnik bármit megtehet.</w:t>
      </w:r>
    </w:p>
    <w:p w14:paraId="5749632B" w14:textId="77777777" w:rsidR="00A16F25" w:rsidRDefault="00A16F25" w:rsidP="00A16F25">
      <w:pPr>
        <w:jc w:val="both"/>
        <w:rPr>
          <w:sz w:val="24"/>
        </w:rPr>
      </w:pPr>
    </w:p>
    <w:p w14:paraId="356E4648" w14:textId="77777777" w:rsidR="00A16F25" w:rsidRDefault="00A16F25" w:rsidP="00A16F25">
      <w:pPr>
        <w:jc w:val="both"/>
        <w:rPr>
          <w:sz w:val="24"/>
        </w:rPr>
      </w:pPr>
      <w:r>
        <w:rPr>
          <w:sz w:val="24"/>
        </w:rPr>
        <w:t xml:space="preserve">      Ezen képességek rendkívüli természeténél fontosabb az ilyen képességek létezését felkeltő megnyilvánult világegyetem természetének a kérdése. Mi a világegyetem lényeges természete, amelyben ilyen képességeket lehet gyakorolni? Az élet, anyag és tudat misztériuma mélyülni látszik és új jelentőséget nyer, és mi szinte rákényszerülünk arra a következtetésre, hogy minden jelenség, még az is amelynek szilárd anyagi alapja van, csupán a tudat játéka. Az egyetlen nyilvánvaló magyarázatnak az a </w:t>
      </w:r>
      <w:r>
        <w:rPr>
          <w:i/>
          <w:sz w:val="24"/>
        </w:rPr>
        <w:t>vedántikus</w:t>
      </w:r>
      <w:r>
        <w:rPr>
          <w:sz w:val="24"/>
        </w:rPr>
        <w:t xml:space="preserve"> tanítás tűnik, hogy „Valóban, minden </w:t>
      </w:r>
      <w:r>
        <w:rPr>
          <w:i/>
          <w:sz w:val="24"/>
        </w:rPr>
        <w:t>Brahman</w:t>
      </w:r>
      <w:r>
        <w:rPr>
          <w:sz w:val="24"/>
        </w:rPr>
        <w:t>”.</w:t>
      </w:r>
    </w:p>
    <w:p w14:paraId="628B13F1" w14:textId="77777777" w:rsidR="00A16F25" w:rsidRDefault="00A16F25" w:rsidP="00A16F25">
      <w:pPr>
        <w:jc w:val="both"/>
        <w:rPr>
          <w:sz w:val="28"/>
        </w:rPr>
      </w:pPr>
    </w:p>
    <w:p w14:paraId="0C88F1F3" w14:textId="77777777" w:rsidR="00A16F25" w:rsidRDefault="00A16F25" w:rsidP="00A16F25">
      <w:pPr>
        <w:numPr>
          <w:ilvl w:val="0"/>
          <w:numId w:val="76"/>
        </w:numPr>
        <w:ind w:left="567" w:hanging="567"/>
        <w:jc w:val="both"/>
        <w:rPr>
          <w:sz w:val="28"/>
        </w:rPr>
      </w:pPr>
      <w:r>
        <w:rPr>
          <w:sz w:val="32"/>
        </w:rPr>
        <w:t xml:space="preserve"> </w:t>
      </w:r>
      <w:r>
        <w:rPr>
          <w:sz w:val="28"/>
        </w:rPr>
        <w:t>Rúpa-lávanya-bala-vadzsra-szamhananatváni kája-szampat.</w:t>
      </w:r>
    </w:p>
    <w:p w14:paraId="7CB6B23E" w14:textId="77777777" w:rsidR="00A16F25" w:rsidRDefault="00A16F25" w:rsidP="00A16F25">
      <w:pPr>
        <w:ind w:left="567" w:hanging="567"/>
        <w:jc w:val="both"/>
        <w:rPr>
          <w:sz w:val="28"/>
        </w:rPr>
      </w:pPr>
    </w:p>
    <w:p w14:paraId="07E0F2DB" w14:textId="77777777" w:rsidR="00A16F25" w:rsidRDefault="00A16F25" w:rsidP="00A16F25">
      <w:pPr>
        <w:numPr>
          <w:ilvl w:val="0"/>
          <w:numId w:val="77"/>
        </w:numPr>
        <w:ind w:left="567" w:hanging="567"/>
        <w:jc w:val="both"/>
        <w:rPr>
          <w:sz w:val="28"/>
        </w:rPr>
      </w:pPr>
      <w:r>
        <w:rPr>
          <w:sz w:val="28"/>
        </w:rPr>
        <w:t xml:space="preserve"> ......   szépség,   .......   finom   külső   megjelenés;   kellem,  .......  erő,   ....... gyémántkeménységű;   rendkívüli   kohézió,  .......  fizikai   testnek   a,  ....... tökéletesítés. </w:t>
      </w:r>
    </w:p>
    <w:p w14:paraId="5BD178A0" w14:textId="77777777" w:rsidR="00A16F25" w:rsidRDefault="00A16F25" w:rsidP="00A16F25">
      <w:pPr>
        <w:ind w:left="567" w:hanging="567"/>
        <w:jc w:val="both"/>
        <w:rPr>
          <w:sz w:val="28"/>
        </w:rPr>
      </w:pPr>
    </w:p>
    <w:p w14:paraId="0E0D6D64" w14:textId="77777777" w:rsidR="00A16F25" w:rsidRDefault="00A16F25" w:rsidP="00A16F25">
      <w:pPr>
        <w:numPr>
          <w:ilvl w:val="0"/>
          <w:numId w:val="78"/>
        </w:numPr>
        <w:ind w:left="567" w:hanging="567"/>
        <w:jc w:val="both"/>
        <w:rPr>
          <w:sz w:val="28"/>
        </w:rPr>
      </w:pPr>
      <w:r>
        <w:rPr>
          <w:sz w:val="28"/>
        </w:rPr>
        <w:t>Szépség, finom megjelenés, erő és sziklakeménység alkotják a test tökéletességét.</w:t>
      </w:r>
    </w:p>
    <w:p w14:paraId="342A51F2" w14:textId="77777777" w:rsidR="00A16F25" w:rsidRDefault="00A16F25" w:rsidP="00A16F25">
      <w:pPr>
        <w:jc w:val="both"/>
        <w:rPr>
          <w:sz w:val="32"/>
        </w:rPr>
      </w:pPr>
    </w:p>
    <w:p w14:paraId="569688BB" w14:textId="77777777" w:rsidR="00A16F25" w:rsidRDefault="00A16F25" w:rsidP="00A16F25">
      <w:pPr>
        <w:jc w:val="both"/>
        <w:rPr>
          <w:sz w:val="24"/>
        </w:rPr>
      </w:pPr>
      <w:r>
        <w:rPr>
          <w:sz w:val="28"/>
        </w:rPr>
        <w:t xml:space="preserve">      </w:t>
      </w:r>
      <w:r>
        <w:rPr>
          <w:sz w:val="24"/>
        </w:rPr>
        <w:t xml:space="preserve">Ez a </w:t>
      </w:r>
      <w:r>
        <w:rPr>
          <w:i/>
          <w:sz w:val="24"/>
        </w:rPr>
        <w:t>szútra</w:t>
      </w:r>
      <w:r>
        <w:rPr>
          <w:sz w:val="24"/>
        </w:rPr>
        <w:t xml:space="preserve">, a test tökéletesítését határozza meg, amelyre az előző </w:t>
      </w:r>
      <w:r>
        <w:rPr>
          <w:i/>
          <w:sz w:val="24"/>
        </w:rPr>
        <w:t xml:space="preserve">szútrában </w:t>
      </w:r>
      <w:r>
        <w:rPr>
          <w:sz w:val="24"/>
        </w:rPr>
        <w:t xml:space="preserve">hivatkoztunk. A </w:t>
      </w:r>
      <w:r>
        <w:rPr>
          <w:i/>
          <w:sz w:val="24"/>
        </w:rPr>
        <w:t>bhútákon</w:t>
      </w:r>
      <w:r>
        <w:rPr>
          <w:sz w:val="24"/>
        </w:rPr>
        <w:t xml:space="preserve"> való uralkodás, mindezen tulajdonságokkal  rendelkező testhez vezet, mivel azok a tulajdonságok a </w:t>
      </w:r>
      <w:r>
        <w:rPr>
          <w:i/>
          <w:sz w:val="24"/>
        </w:rPr>
        <w:t xml:space="preserve">bhúták </w:t>
      </w:r>
      <w:r>
        <w:rPr>
          <w:sz w:val="24"/>
        </w:rPr>
        <w:t xml:space="preserve">működésétől függenek. Bárki, aki a </w:t>
      </w:r>
      <w:r>
        <w:rPr>
          <w:i/>
          <w:sz w:val="24"/>
        </w:rPr>
        <w:t xml:space="preserve">bhúták </w:t>
      </w:r>
      <w:r>
        <w:rPr>
          <w:sz w:val="24"/>
        </w:rPr>
        <w:t xml:space="preserve">ura, képes a testben lezajló folyamatok szabályozására. E mellett, amikor az összegyűlt  </w:t>
      </w:r>
      <w:r>
        <w:rPr>
          <w:i/>
          <w:sz w:val="24"/>
        </w:rPr>
        <w:t>karma</w:t>
      </w:r>
      <w:r>
        <w:rPr>
          <w:sz w:val="24"/>
        </w:rPr>
        <w:t xml:space="preserve"> által okozott torzulások megszűntek, a test természetesen hajlamossá válik az emberi forma archetípusának (őstípusának) megfelelni, amely csodálatosan szép és a fenti tulajdonságokkal rendelkezik.</w:t>
      </w:r>
    </w:p>
    <w:p w14:paraId="68084346" w14:textId="77777777" w:rsidR="00A16F25" w:rsidRDefault="00A16F25" w:rsidP="00A16F25">
      <w:pPr>
        <w:jc w:val="both"/>
        <w:rPr>
          <w:sz w:val="24"/>
        </w:rPr>
      </w:pPr>
      <w:r>
        <w:rPr>
          <w:sz w:val="24"/>
        </w:rPr>
        <w:t xml:space="preserve">      Ne feledjük el, hogy a magunk körül látott fizikai testek csúnyasága és tökéletlenségei, a diszharmóniák és akadályok, valamint a </w:t>
      </w:r>
      <w:r>
        <w:rPr>
          <w:i/>
          <w:sz w:val="24"/>
        </w:rPr>
        <w:t>karma</w:t>
      </w:r>
      <w:r>
        <w:rPr>
          <w:sz w:val="24"/>
        </w:rPr>
        <w:t xml:space="preserve"> eredménye, ami a fejlődés korábbi fokozataival jár. Amikor a tökéletesség elérésével ezeket eltávolítottuk, akkor még a fizikai testen</w:t>
      </w:r>
      <w:r>
        <w:rPr>
          <w:sz w:val="28"/>
        </w:rPr>
        <w:t xml:space="preserve"> </w:t>
      </w:r>
      <w:r>
        <w:rPr>
          <w:sz w:val="24"/>
        </w:rPr>
        <w:t xml:space="preserve">át is előtör a ragyogás, pedig a fizikai test az összes testeink legsűrűbbje. </w:t>
      </w:r>
    </w:p>
    <w:p w14:paraId="2009D05D" w14:textId="77777777" w:rsidR="00A16F25" w:rsidRDefault="00A16F25" w:rsidP="00A16F25">
      <w:pPr>
        <w:jc w:val="both"/>
        <w:rPr>
          <w:sz w:val="28"/>
        </w:rPr>
      </w:pPr>
      <w:r>
        <w:rPr>
          <w:sz w:val="28"/>
        </w:rPr>
        <w:t xml:space="preserve">                                                                                                                                                                          </w:t>
      </w:r>
    </w:p>
    <w:p w14:paraId="338B43E5" w14:textId="77777777" w:rsidR="00A16F25" w:rsidRDefault="00A16F25" w:rsidP="00A16F25">
      <w:pPr>
        <w:numPr>
          <w:ilvl w:val="0"/>
          <w:numId w:val="79"/>
        </w:numPr>
        <w:ind w:left="567" w:hanging="567"/>
        <w:jc w:val="both"/>
        <w:rPr>
          <w:sz w:val="28"/>
        </w:rPr>
      </w:pPr>
      <w:r>
        <w:rPr>
          <w:sz w:val="28"/>
        </w:rPr>
        <w:t xml:space="preserve"> Grahana - svarúpászmitánvajárthavattva - szamjamád   indrija -</w:t>
      </w:r>
    </w:p>
    <w:p w14:paraId="00B8864E" w14:textId="77777777" w:rsidR="00A16F25" w:rsidRDefault="00A16F25" w:rsidP="00A16F25">
      <w:pPr>
        <w:ind w:left="567" w:hanging="567"/>
        <w:jc w:val="both"/>
        <w:rPr>
          <w:sz w:val="28"/>
        </w:rPr>
      </w:pPr>
      <w:r>
        <w:rPr>
          <w:sz w:val="28"/>
        </w:rPr>
        <w:t xml:space="preserve">       dzsajaha.  </w:t>
      </w:r>
    </w:p>
    <w:p w14:paraId="42051735" w14:textId="77777777" w:rsidR="00A16F25" w:rsidRDefault="00A16F25" w:rsidP="00A16F25">
      <w:pPr>
        <w:ind w:left="567" w:hanging="567"/>
        <w:jc w:val="both"/>
        <w:rPr>
          <w:sz w:val="28"/>
        </w:rPr>
      </w:pPr>
    </w:p>
    <w:p w14:paraId="585820EC" w14:textId="77777777" w:rsidR="00A16F25" w:rsidRDefault="00A16F25" w:rsidP="00A16F25">
      <w:pPr>
        <w:ind w:left="567" w:hanging="567"/>
        <w:jc w:val="both"/>
        <w:rPr>
          <w:sz w:val="28"/>
        </w:rPr>
      </w:pPr>
      <w:r>
        <w:rPr>
          <w:sz w:val="28"/>
        </w:rPr>
        <w:t xml:space="preserve">48.   .......   megismerési    képességen;    felfogás,   .....   igazi    természet,   .....    </w:t>
      </w:r>
    </w:p>
    <w:p w14:paraId="47F3ECC7" w14:textId="77777777" w:rsidR="00A16F25" w:rsidRDefault="00A16F25" w:rsidP="00A16F25">
      <w:pPr>
        <w:ind w:left="567" w:hanging="567"/>
        <w:jc w:val="both"/>
        <w:rPr>
          <w:sz w:val="28"/>
        </w:rPr>
      </w:pPr>
      <w:r>
        <w:rPr>
          <w:sz w:val="28"/>
        </w:rPr>
        <w:t xml:space="preserve">        egoizmus, ..... mindenen-áthatoló képesség, .....  a célnak alávetett; funkció,   </w:t>
      </w:r>
    </w:p>
    <w:p w14:paraId="73CF6F79" w14:textId="77777777" w:rsidR="00A16F25" w:rsidRDefault="00A16F25" w:rsidP="00A16F25">
      <w:pPr>
        <w:ind w:left="567" w:hanging="567"/>
        <w:jc w:val="both"/>
        <w:rPr>
          <w:sz w:val="28"/>
        </w:rPr>
      </w:pPr>
      <w:r>
        <w:rPr>
          <w:sz w:val="28"/>
        </w:rPr>
        <w:t xml:space="preserve">        .......    </w:t>
      </w:r>
      <w:r>
        <w:rPr>
          <w:i/>
          <w:sz w:val="28"/>
        </w:rPr>
        <w:t xml:space="preserve">szamjama   </w:t>
      </w:r>
      <w:r>
        <w:rPr>
          <w:sz w:val="28"/>
        </w:rPr>
        <w:t>végzése   által,  .......   uralkodás   az   érzékszerveken.</w:t>
      </w:r>
    </w:p>
    <w:p w14:paraId="77F46559" w14:textId="77777777" w:rsidR="00A16F25" w:rsidRDefault="00A16F25" w:rsidP="00A16F25">
      <w:pPr>
        <w:ind w:left="567" w:hanging="567"/>
        <w:jc w:val="both"/>
        <w:rPr>
          <w:sz w:val="28"/>
        </w:rPr>
      </w:pPr>
      <w:r>
        <w:rPr>
          <w:sz w:val="28"/>
        </w:rPr>
        <w:t xml:space="preserve">                                                                                                                                              </w:t>
      </w:r>
    </w:p>
    <w:p w14:paraId="75E0F2DA" w14:textId="77777777" w:rsidR="00A16F25" w:rsidRDefault="00A16F25" w:rsidP="00A16F25">
      <w:pPr>
        <w:ind w:left="567" w:hanging="567"/>
        <w:jc w:val="both"/>
        <w:rPr>
          <w:sz w:val="28"/>
        </w:rPr>
      </w:pPr>
      <w:r>
        <w:rPr>
          <w:sz w:val="28"/>
        </w:rPr>
        <w:t xml:space="preserve">48. Uralkodás  az érzékszerveken, </w:t>
      </w:r>
      <w:r>
        <w:rPr>
          <w:i/>
          <w:sz w:val="28"/>
        </w:rPr>
        <w:t xml:space="preserve">szamjama </w:t>
      </w:r>
      <w:r>
        <w:rPr>
          <w:sz w:val="28"/>
        </w:rPr>
        <w:t>végzésével a megismerési képességükön, igazi természetükön, egoizmusukon, mindenen áthatoló képességükön és működéseiken.</w:t>
      </w:r>
    </w:p>
    <w:p w14:paraId="51D18836" w14:textId="77777777" w:rsidR="00A16F25" w:rsidRDefault="00A16F25" w:rsidP="00A16F25">
      <w:pPr>
        <w:jc w:val="both"/>
        <w:rPr>
          <w:sz w:val="32"/>
        </w:rPr>
      </w:pPr>
      <w:r>
        <w:rPr>
          <w:sz w:val="32"/>
        </w:rPr>
        <w:t xml:space="preserve">                                                                                                                                                                                               </w:t>
      </w:r>
    </w:p>
    <w:p w14:paraId="6E63528F" w14:textId="77777777" w:rsidR="00A16F25" w:rsidRDefault="00A16F25" w:rsidP="00A16F25">
      <w:pPr>
        <w:jc w:val="both"/>
        <w:rPr>
          <w:sz w:val="24"/>
        </w:rPr>
      </w:pPr>
      <w:r>
        <w:rPr>
          <w:sz w:val="32"/>
        </w:rPr>
        <w:t xml:space="preserve">      </w:t>
      </w:r>
      <w:r>
        <w:rPr>
          <w:sz w:val="24"/>
        </w:rPr>
        <w:t xml:space="preserve">Ez a </w:t>
      </w:r>
      <w:r>
        <w:rPr>
          <w:i/>
          <w:sz w:val="24"/>
        </w:rPr>
        <w:t>szútra</w:t>
      </w:r>
      <w:r>
        <w:rPr>
          <w:sz w:val="24"/>
        </w:rPr>
        <w:t xml:space="preserve"> kiegészíti a III. rész 45-ös </w:t>
      </w:r>
      <w:r>
        <w:rPr>
          <w:i/>
          <w:sz w:val="24"/>
        </w:rPr>
        <w:t>szútráját</w:t>
      </w:r>
      <w:r>
        <w:rPr>
          <w:sz w:val="24"/>
        </w:rPr>
        <w:t xml:space="preserve">, és amit a </w:t>
      </w:r>
      <w:r>
        <w:rPr>
          <w:i/>
          <w:sz w:val="24"/>
        </w:rPr>
        <w:t>bhútákra</w:t>
      </w:r>
      <w:r>
        <w:rPr>
          <w:sz w:val="24"/>
        </w:rPr>
        <w:t xml:space="preserve"> vonatkozóan az előbbiben mondtunk, bizonyos mértékben alkalmazható az</w:t>
      </w:r>
      <w:r>
        <w:rPr>
          <w:i/>
          <w:sz w:val="24"/>
        </w:rPr>
        <w:t xml:space="preserve"> indrijákra </w:t>
      </w:r>
      <w:r>
        <w:rPr>
          <w:sz w:val="24"/>
        </w:rPr>
        <w:t xml:space="preserve">vonatkozóan az </w:t>
      </w:r>
      <w:r>
        <w:rPr>
          <w:sz w:val="24"/>
        </w:rPr>
        <w:lastRenderedPageBreak/>
        <w:t xml:space="preserve">utóbbiban. Az egymást követő öt fokozat, amelyen az érzékszervekre vonatkozóan </w:t>
      </w:r>
      <w:r>
        <w:rPr>
          <w:i/>
          <w:sz w:val="24"/>
        </w:rPr>
        <w:t>szamjamát</w:t>
      </w:r>
      <w:r>
        <w:rPr>
          <w:sz w:val="24"/>
        </w:rPr>
        <w:t xml:space="preserve"> kell végezni a teljes ellenőrzésük elnyerése érdekében, megfelel a </w:t>
      </w:r>
      <w:r>
        <w:rPr>
          <w:i/>
          <w:sz w:val="24"/>
        </w:rPr>
        <w:t>bhúták</w:t>
      </w:r>
      <w:r>
        <w:rPr>
          <w:sz w:val="24"/>
        </w:rPr>
        <w:t xml:space="preserve"> esetében lévő öt fokozatnak. Azonban a tanulmányozó észre fogja venni, hogy a </w:t>
      </w:r>
      <w:r>
        <w:rPr>
          <w:i/>
          <w:sz w:val="24"/>
        </w:rPr>
        <w:t xml:space="preserve">bhúták </w:t>
      </w:r>
      <w:r>
        <w:rPr>
          <w:sz w:val="24"/>
        </w:rPr>
        <w:t xml:space="preserve">esetében </w:t>
      </w:r>
      <w:r>
        <w:rPr>
          <w:i/>
          <w:sz w:val="24"/>
        </w:rPr>
        <w:t>sthúlának</w:t>
      </w:r>
      <w:r>
        <w:rPr>
          <w:sz w:val="24"/>
        </w:rPr>
        <w:t xml:space="preserve"> és </w:t>
      </w:r>
      <w:r>
        <w:rPr>
          <w:i/>
          <w:sz w:val="24"/>
        </w:rPr>
        <w:t>szuksmának</w:t>
      </w:r>
      <w:r>
        <w:rPr>
          <w:sz w:val="24"/>
        </w:rPr>
        <w:t xml:space="preserve"> nevezett szakaszokat az </w:t>
      </w:r>
      <w:r>
        <w:rPr>
          <w:i/>
          <w:sz w:val="24"/>
        </w:rPr>
        <w:t>indriják</w:t>
      </w:r>
      <w:r>
        <w:rPr>
          <w:sz w:val="24"/>
        </w:rPr>
        <w:t xml:space="preserve"> esetében megfelelően </w:t>
      </w:r>
      <w:r>
        <w:rPr>
          <w:i/>
          <w:sz w:val="24"/>
        </w:rPr>
        <w:t>grahana</w:t>
      </w:r>
      <w:r>
        <w:rPr>
          <w:sz w:val="24"/>
        </w:rPr>
        <w:t xml:space="preserve"> és </w:t>
      </w:r>
      <w:r>
        <w:rPr>
          <w:i/>
          <w:sz w:val="24"/>
        </w:rPr>
        <w:t>aszmitá</w:t>
      </w:r>
      <w:r>
        <w:rPr>
          <w:sz w:val="24"/>
        </w:rPr>
        <w:t xml:space="preserve"> helyettesíti.</w:t>
      </w:r>
    </w:p>
    <w:p w14:paraId="73633B12" w14:textId="77777777" w:rsidR="00A16F25" w:rsidRDefault="00A16F25" w:rsidP="00A16F25">
      <w:pPr>
        <w:jc w:val="both"/>
        <w:rPr>
          <w:sz w:val="24"/>
        </w:rPr>
      </w:pPr>
      <w:r>
        <w:rPr>
          <w:sz w:val="24"/>
        </w:rPr>
        <w:t xml:space="preserve">      Az </w:t>
      </w:r>
      <w:r>
        <w:rPr>
          <w:i/>
          <w:sz w:val="24"/>
        </w:rPr>
        <w:t>indriják</w:t>
      </w:r>
      <w:r>
        <w:rPr>
          <w:sz w:val="24"/>
        </w:rPr>
        <w:t xml:space="preserve"> esetében, az első szakasz a megismerés képessége. Mindegyik érzékszerv működése a megfelelő szervnek a </w:t>
      </w:r>
      <w:r>
        <w:rPr>
          <w:i/>
          <w:sz w:val="24"/>
        </w:rPr>
        <w:t>panycsa-bhúták</w:t>
      </w:r>
      <w:r>
        <w:rPr>
          <w:sz w:val="24"/>
        </w:rPr>
        <w:t xml:space="preserve"> által szolgáltatott külső ingerekre adott válaszával kezdődik. A mechanizmus amelyen át az ilyen válaszadás történik, valamint azok eredménye az öt érzékszerv esetében  természetesen más, amint azt a III. rész 45-ös </w:t>
      </w:r>
      <w:r>
        <w:rPr>
          <w:i/>
          <w:sz w:val="24"/>
        </w:rPr>
        <w:t xml:space="preserve">szútrájával </w:t>
      </w:r>
      <w:r>
        <w:rPr>
          <w:sz w:val="24"/>
        </w:rPr>
        <w:t xml:space="preserve">kapcsolatban megtárgyaltuk. Így az </w:t>
      </w:r>
      <w:r>
        <w:rPr>
          <w:i/>
          <w:sz w:val="24"/>
        </w:rPr>
        <w:t>indrijákon</w:t>
      </w:r>
      <w:r>
        <w:rPr>
          <w:sz w:val="24"/>
        </w:rPr>
        <w:t xml:space="preserve"> elérendő uralomért történő </w:t>
      </w:r>
      <w:r>
        <w:rPr>
          <w:i/>
          <w:sz w:val="24"/>
        </w:rPr>
        <w:t>szamjama</w:t>
      </w:r>
      <w:r>
        <w:rPr>
          <w:sz w:val="24"/>
        </w:rPr>
        <w:t xml:space="preserve">, az érzékszervben működő  specifikus képesség megismerésével kezdődik. Azután következik az érzék igazi természete, amely természetesen az eredményként kapott és </w:t>
      </w:r>
      <w:r>
        <w:rPr>
          <w:i/>
          <w:sz w:val="24"/>
        </w:rPr>
        <w:t>tanmátrának</w:t>
      </w:r>
      <w:r>
        <w:rPr>
          <w:sz w:val="24"/>
        </w:rPr>
        <w:t xml:space="preserve"> nevezett különleges típusú érzékelés. Mármost önmagában a puszta érzékelés nem teszi teljessé az érzékelés folyamatát. Az érzékeléseket, mintegy individualizálni kell, mielőtt az elme azokat mentális képei megszerkesztésére használhatja. Ennek az „én”-ségnek az érzékeléshez való csatlakozása nélkül, az csupán érzékelő jelenség marad és nem válik érzékelési cselekedetté. Ilyen körülmények között, az elme nem képes a különböző csatornákon át kapott öt érzékelést összetett mentális képpé integrálni. Mi az ilyen individualizált érzékelés alapja? Vajon nem valamilyen mozgásmód, a </w:t>
      </w:r>
      <w:r>
        <w:rPr>
          <w:i/>
          <w:sz w:val="24"/>
        </w:rPr>
        <w:t>gunák</w:t>
      </w:r>
      <w:r>
        <w:rPr>
          <w:sz w:val="24"/>
        </w:rPr>
        <w:t xml:space="preserve"> különleges kombinációja?  Az a mindent átható </w:t>
      </w:r>
      <w:r>
        <w:rPr>
          <w:i/>
          <w:sz w:val="24"/>
        </w:rPr>
        <w:t>indriják</w:t>
      </w:r>
      <w:r>
        <w:rPr>
          <w:sz w:val="24"/>
        </w:rPr>
        <w:t xml:space="preserve"> aspektusa, amely megfelel a </w:t>
      </w:r>
      <w:r>
        <w:rPr>
          <w:i/>
          <w:sz w:val="24"/>
        </w:rPr>
        <w:t>bhúták</w:t>
      </w:r>
      <w:r>
        <w:rPr>
          <w:sz w:val="24"/>
        </w:rPr>
        <w:t xml:space="preserve"> mindent átható aspektusának. Ezen a szinten  mind  a  </w:t>
      </w:r>
      <w:r>
        <w:rPr>
          <w:i/>
          <w:sz w:val="24"/>
        </w:rPr>
        <w:t>bhúták</w:t>
      </w:r>
      <w:r>
        <w:rPr>
          <w:sz w:val="24"/>
        </w:rPr>
        <w:t xml:space="preserve">  mind  az  </w:t>
      </w:r>
      <w:r>
        <w:rPr>
          <w:i/>
          <w:sz w:val="24"/>
        </w:rPr>
        <w:t>indriják</w:t>
      </w:r>
      <w:r>
        <w:rPr>
          <w:sz w:val="24"/>
        </w:rPr>
        <w:t xml:space="preserve">,  csupán  a  három  </w:t>
      </w:r>
      <w:r>
        <w:rPr>
          <w:i/>
          <w:sz w:val="24"/>
        </w:rPr>
        <w:t>guna</w:t>
      </w:r>
      <w:r>
        <w:rPr>
          <w:sz w:val="24"/>
        </w:rPr>
        <w:t xml:space="preserve"> különleges kombinációja. Azonban a </w:t>
      </w:r>
      <w:r>
        <w:rPr>
          <w:i/>
          <w:sz w:val="24"/>
        </w:rPr>
        <w:t>gunák</w:t>
      </w:r>
      <w:r>
        <w:rPr>
          <w:sz w:val="24"/>
        </w:rPr>
        <w:t xml:space="preserve"> minden különleges kombinációja mögött olyan működés van, amelyet annak a kombinációnak be kell teljesítenie. Ez az utolsó, az </w:t>
      </w:r>
      <w:r>
        <w:rPr>
          <w:i/>
          <w:sz w:val="24"/>
        </w:rPr>
        <w:t xml:space="preserve">arthavattva </w:t>
      </w:r>
      <w:r>
        <w:rPr>
          <w:sz w:val="24"/>
        </w:rPr>
        <w:t xml:space="preserve">szakasz, amely a </w:t>
      </w:r>
      <w:r>
        <w:rPr>
          <w:i/>
          <w:sz w:val="24"/>
        </w:rPr>
        <w:t xml:space="preserve">bhúták arthavattva </w:t>
      </w:r>
      <w:r>
        <w:rPr>
          <w:sz w:val="24"/>
        </w:rPr>
        <w:t xml:space="preserve">szakaszának felel meg. </w:t>
      </w:r>
    </w:p>
    <w:p w14:paraId="40DE1CF2" w14:textId="77777777" w:rsidR="00A16F25" w:rsidRDefault="00A16F25" w:rsidP="00A16F25">
      <w:pPr>
        <w:jc w:val="both"/>
        <w:rPr>
          <w:sz w:val="24"/>
        </w:rPr>
      </w:pPr>
      <w:r>
        <w:rPr>
          <w:sz w:val="28"/>
        </w:rPr>
        <w:t xml:space="preserve">      </w:t>
      </w:r>
      <w:r>
        <w:rPr>
          <w:sz w:val="24"/>
        </w:rPr>
        <w:t xml:space="preserve">Ezért be fogjuk látni, hogy mind a </w:t>
      </w:r>
      <w:r>
        <w:rPr>
          <w:i/>
          <w:sz w:val="24"/>
        </w:rPr>
        <w:t>bhúták</w:t>
      </w:r>
      <w:r>
        <w:rPr>
          <w:sz w:val="24"/>
        </w:rPr>
        <w:t xml:space="preserve"> mind az </w:t>
      </w:r>
      <w:r>
        <w:rPr>
          <w:i/>
          <w:sz w:val="24"/>
        </w:rPr>
        <w:t>indriják</w:t>
      </w:r>
      <w:r>
        <w:rPr>
          <w:sz w:val="24"/>
        </w:rPr>
        <w:t xml:space="preserve"> eredetileg csupán az isteni elme működései. Ezen működések gyakorlását, mind a </w:t>
      </w:r>
      <w:r>
        <w:rPr>
          <w:i/>
          <w:sz w:val="24"/>
        </w:rPr>
        <w:t xml:space="preserve">bhúták </w:t>
      </w:r>
      <w:r>
        <w:rPr>
          <w:sz w:val="24"/>
        </w:rPr>
        <w:t xml:space="preserve">számára, mind az </w:t>
      </w:r>
      <w:r>
        <w:rPr>
          <w:i/>
          <w:sz w:val="24"/>
        </w:rPr>
        <w:t>indriják</w:t>
      </w:r>
      <w:r>
        <w:rPr>
          <w:sz w:val="24"/>
        </w:rPr>
        <w:t xml:space="preserve"> számára, a </w:t>
      </w:r>
      <w:r>
        <w:rPr>
          <w:i/>
          <w:sz w:val="24"/>
        </w:rPr>
        <w:t xml:space="preserve">gunák </w:t>
      </w:r>
      <w:r>
        <w:rPr>
          <w:sz w:val="24"/>
        </w:rPr>
        <w:t xml:space="preserve">különleges kombinációjának kiválasztása teszi lehetővé. Az egyik kombináció készlet a </w:t>
      </w:r>
      <w:r>
        <w:rPr>
          <w:i/>
          <w:sz w:val="24"/>
        </w:rPr>
        <w:t>bhúták</w:t>
      </w:r>
      <w:r>
        <w:rPr>
          <w:sz w:val="24"/>
        </w:rPr>
        <w:t xml:space="preserve"> formájában válik a serkentővé, míg a kombinációk másik készlete az </w:t>
      </w:r>
      <w:r>
        <w:rPr>
          <w:i/>
          <w:sz w:val="24"/>
        </w:rPr>
        <w:t>indriják</w:t>
      </w:r>
      <w:r>
        <w:rPr>
          <w:sz w:val="24"/>
        </w:rPr>
        <w:t xml:space="preserve"> formájában a serkentés mechanizmusává, és az elme számára nyersanyagként szolgáló érzékelések, a kettő kölcsönhatásának eredménye. Az egy tudat amely egész és integrált, a megnyilvánulás szubjektív-objektív játékát szolgáltató két áramlatra oszlik, - amit </w:t>
      </w:r>
      <w:r>
        <w:rPr>
          <w:i/>
          <w:sz w:val="24"/>
        </w:rPr>
        <w:t>bhagaván lílájának</w:t>
      </w:r>
      <w:r>
        <w:rPr>
          <w:sz w:val="24"/>
        </w:rPr>
        <w:t xml:space="preserve"> neveznek</w:t>
      </w:r>
      <w:r>
        <w:rPr>
          <w:i/>
          <w:sz w:val="24"/>
        </w:rPr>
        <w:t xml:space="preserve">. </w:t>
      </w:r>
    </w:p>
    <w:p w14:paraId="2409500D" w14:textId="77777777" w:rsidR="00A16F25" w:rsidRDefault="00A16F25" w:rsidP="00A16F25">
      <w:pPr>
        <w:jc w:val="both"/>
        <w:rPr>
          <w:sz w:val="28"/>
        </w:rPr>
      </w:pPr>
      <w:r>
        <w:rPr>
          <w:sz w:val="28"/>
        </w:rPr>
        <w:t xml:space="preserve">     </w:t>
      </w:r>
    </w:p>
    <w:p w14:paraId="1450B7ED" w14:textId="77777777" w:rsidR="00A16F25" w:rsidRDefault="00A16F25" w:rsidP="00A16F25">
      <w:pPr>
        <w:numPr>
          <w:ilvl w:val="0"/>
          <w:numId w:val="80"/>
        </w:numPr>
        <w:ind w:left="567" w:hanging="567"/>
        <w:jc w:val="both"/>
        <w:rPr>
          <w:sz w:val="28"/>
        </w:rPr>
      </w:pPr>
      <w:r>
        <w:rPr>
          <w:sz w:val="28"/>
        </w:rPr>
        <w:t xml:space="preserve"> Tato manodzsavitvam vikarana-bhávaha pradhána-dzsajas csa.</w:t>
      </w:r>
    </w:p>
    <w:p w14:paraId="77ACB139" w14:textId="77777777" w:rsidR="00A16F25" w:rsidRDefault="00A16F25" w:rsidP="00A16F25">
      <w:pPr>
        <w:ind w:left="567" w:hanging="567"/>
        <w:jc w:val="both"/>
        <w:rPr>
          <w:sz w:val="28"/>
        </w:rPr>
      </w:pPr>
    </w:p>
    <w:p w14:paraId="3717C567" w14:textId="77777777" w:rsidR="00A16F25" w:rsidRDefault="00A16F25" w:rsidP="00A16F25">
      <w:pPr>
        <w:numPr>
          <w:ilvl w:val="0"/>
          <w:numId w:val="81"/>
        </w:numPr>
        <w:ind w:left="567" w:hanging="567"/>
        <w:jc w:val="both"/>
        <w:rPr>
          <w:sz w:val="28"/>
        </w:rPr>
      </w:pPr>
      <w:r>
        <w:rPr>
          <w:sz w:val="28"/>
        </w:rPr>
        <w:t xml:space="preserve"> .....  ezért;  azért; attól, ..... fürgeség vagy sebesség, mint a gondolaté, ..... az eszközöktől  való  függetlenség  állapota  (feltétele); eszköztelen állapot, .....  </w:t>
      </w:r>
      <w:r>
        <w:rPr>
          <w:i/>
          <w:sz w:val="28"/>
        </w:rPr>
        <w:t xml:space="preserve">pradhána </w:t>
      </w:r>
      <w:r>
        <w:rPr>
          <w:sz w:val="28"/>
        </w:rPr>
        <w:t xml:space="preserve">vagyis </w:t>
      </w:r>
      <w:r>
        <w:rPr>
          <w:i/>
          <w:sz w:val="28"/>
        </w:rPr>
        <w:t xml:space="preserve">prakriti </w:t>
      </w:r>
      <w:r>
        <w:rPr>
          <w:sz w:val="28"/>
        </w:rPr>
        <w:t>legyőzése; ..... és.</w:t>
      </w:r>
    </w:p>
    <w:p w14:paraId="25FCD743" w14:textId="77777777" w:rsidR="00A16F25" w:rsidRDefault="00A16F25" w:rsidP="00A16F25">
      <w:pPr>
        <w:ind w:left="567" w:hanging="567"/>
        <w:jc w:val="both"/>
        <w:rPr>
          <w:sz w:val="28"/>
        </w:rPr>
      </w:pPr>
    </w:p>
    <w:p w14:paraId="6FDAECD2" w14:textId="77777777" w:rsidR="00A16F25" w:rsidRDefault="00A16F25" w:rsidP="00A16F25">
      <w:pPr>
        <w:numPr>
          <w:ilvl w:val="0"/>
          <w:numId w:val="82"/>
        </w:numPr>
        <w:ind w:left="567" w:hanging="567"/>
        <w:jc w:val="both"/>
        <w:rPr>
          <w:sz w:val="28"/>
        </w:rPr>
      </w:pPr>
      <w:r>
        <w:rPr>
          <w:sz w:val="28"/>
        </w:rPr>
        <w:t xml:space="preserve">Ezért bármilyen eszköz nélküli azonnali megismerés, valamint </w:t>
      </w:r>
      <w:r>
        <w:rPr>
          <w:i/>
          <w:sz w:val="28"/>
        </w:rPr>
        <w:t>pradhanán</w:t>
      </w:r>
      <w:r>
        <w:rPr>
          <w:sz w:val="28"/>
        </w:rPr>
        <w:t xml:space="preserve"> való teljes uralom.</w:t>
      </w:r>
    </w:p>
    <w:p w14:paraId="3CBC1911" w14:textId="77777777" w:rsidR="00A16F25" w:rsidRDefault="00A16F25" w:rsidP="00A16F25">
      <w:pPr>
        <w:jc w:val="both"/>
        <w:rPr>
          <w:sz w:val="32"/>
        </w:rPr>
      </w:pPr>
    </w:p>
    <w:p w14:paraId="171A86DB" w14:textId="77777777" w:rsidR="00A16F25" w:rsidRDefault="00A16F25" w:rsidP="00A16F25">
      <w:pPr>
        <w:jc w:val="both"/>
        <w:rPr>
          <w:sz w:val="24"/>
        </w:rPr>
      </w:pPr>
      <w:r>
        <w:rPr>
          <w:sz w:val="28"/>
        </w:rPr>
        <w:t xml:space="preserve">      </w:t>
      </w:r>
      <w:r>
        <w:rPr>
          <w:sz w:val="24"/>
        </w:rPr>
        <w:t xml:space="preserve">Ugyanúgy ahogyan a </w:t>
      </w:r>
      <w:r>
        <w:rPr>
          <w:i/>
          <w:sz w:val="24"/>
        </w:rPr>
        <w:t>bhútákon</w:t>
      </w:r>
      <w:r>
        <w:rPr>
          <w:sz w:val="24"/>
        </w:rPr>
        <w:t xml:space="preserve"> való uralkodásnak három eredménye van, az </w:t>
      </w:r>
      <w:r>
        <w:rPr>
          <w:i/>
          <w:sz w:val="24"/>
        </w:rPr>
        <w:t xml:space="preserve">indrijákon </w:t>
      </w:r>
      <w:r>
        <w:rPr>
          <w:sz w:val="24"/>
        </w:rPr>
        <w:t xml:space="preserve">való uralom is képessé teszi a </w:t>
      </w:r>
      <w:r>
        <w:rPr>
          <w:i/>
          <w:sz w:val="24"/>
        </w:rPr>
        <w:t xml:space="preserve">jógit, </w:t>
      </w:r>
      <w:r>
        <w:rPr>
          <w:sz w:val="24"/>
        </w:rPr>
        <w:t xml:space="preserve">hogy két legszélesebb körű  </w:t>
      </w:r>
      <w:r>
        <w:rPr>
          <w:i/>
          <w:sz w:val="24"/>
        </w:rPr>
        <w:t>sziddhit</w:t>
      </w:r>
      <w:r>
        <w:rPr>
          <w:sz w:val="24"/>
        </w:rPr>
        <w:t xml:space="preserve"> valósítson meg. Ezek közül az első az a képesség, hogy </w:t>
      </w:r>
      <w:r>
        <w:rPr>
          <w:i/>
          <w:sz w:val="24"/>
        </w:rPr>
        <w:t>prakriti</w:t>
      </w:r>
      <w:r>
        <w:rPr>
          <w:sz w:val="24"/>
        </w:rPr>
        <w:t xml:space="preserve"> birodalmában, bármilyen szervezett tudathordozó eszköz segítsége nélkül bármit érzékeljen. A szokásos módon történő érzékelés mindig az érzékszervek eszköztárán át történik, akár a fizikai testhez, akár a fizikain túli tudathordozó eszközhöz tartoznak azok az érzékszervek. Amikor a </w:t>
      </w:r>
      <w:r>
        <w:rPr>
          <w:i/>
          <w:sz w:val="24"/>
        </w:rPr>
        <w:t xml:space="preserve">jógi </w:t>
      </w:r>
      <w:r>
        <w:rPr>
          <w:sz w:val="24"/>
        </w:rPr>
        <w:t xml:space="preserve">elnyerte az uralkodást az érzékszervek felett, akkor </w:t>
      </w:r>
      <w:r>
        <w:rPr>
          <w:i/>
          <w:sz w:val="24"/>
        </w:rPr>
        <w:t>szamjama</w:t>
      </w:r>
      <w:r>
        <w:rPr>
          <w:sz w:val="24"/>
        </w:rPr>
        <w:t xml:space="preserve"> által felmentheti magát attól, hogy a megnyilvánult világegyetemben bármit eszközök segítségével érzékeljen. Az eszköz nél</w:t>
      </w:r>
      <w:r>
        <w:rPr>
          <w:sz w:val="24"/>
        </w:rPr>
        <w:lastRenderedPageBreak/>
        <w:t xml:space="preserve">küli érzékelés közvetlen és azonnali. Ez azt jelenti, hogy a </w:t>
      </w:r>
      <w:r>
        <w:rPr>
          <w:i/>
          <w:sz w:val="24"/>
        </w:rPr>
        <w:t>jógi</w:t>
      </w:r>
      <w:r>
        <w:rPr>
          <w:sz w:val="24"/>
        </w:rPr>
        <w:t xml:space="preserve"> a tudatát bármely helyre vagy dologra irányíthatja és azonnal éberen tudatossá válik bármiről amit tudni kíván.</w:t>
      </w:r>
    </w:p>
    <w:p w14:paraId="6FB445B0" w14:textId="77777777" w:rsidR="00A16F25" w:rsidRDefault="00A16F25" w:rsidP="00A16F25">
      <w:pPr>
        <w:jc w:val="both"/>
        <w:rPr>
          <w:sz w:val="24"/>
        </w:rPr>
      </w:pPr>
      <w:r>
        <w:rPr>
          <w:sz w:val="28"/>
        </w:rPr>
        <w:t xml:space="preserve">      </w:t>
      </w:r>
      <w:r>
        <w:rPr>
          <w:sz w:val="24"/>
        </w:rPr>
        <w:t xml:space="preserve">A   tanulmányozó   észre   fogja   venni,  hogyan  esnek  el,  szűnnek  meg  a fizikai  test  érzékszervei  által  szerzett  közönséges  érzékelést jellemző roppant korlátozások, amint a </w:t>
      </w:r>
      <w:r>
        <w:rPr>
          <w:i/>
          <w:sz w:val="24"/>
        </w:rPr>
        <w:t>jógi</w:t>
      </w:r>
      <w:r>
        <w:rPr>
          <w:sz w:val="24"/>
        </w:rPr>
        <w:t xml:space="preserve"> az önmegvalósítás ösvényén halad. Az átlagos ember tudata szigorúan a fizikai testen belülre korlátozódik, és a felfogó képességének tartományát az érzékszervek képessége korlátozza, annak ellenére, hogy ezt a képességet nagymértékben megnöveli a különféle fizikai műszerek használata, mint például a mikroszkóp, a teleszkóp stb. Amikor a </w:t>
      </w:r>
      <w:r>
        <w:rPr>
          <w:i/>
          <w:sz w:val="24"/>
        </w:rPr>
        <w:t>jógi</w:t>
      </w:r>
      <w:r>
        <w:rPr>
          <w:sz w:val="24"/>
        </w:rPr>
        <w:t xml:space="preserve"> a </w:t>
      </w:r>
      <w:r>
        <w:rPr>
          <w:i/>
          <w:sz w:val="24"/>
        </w:rPr>
        <w:t>jóga</w:t>
      </w:r>
      <w:r>
        <w:rPr>
          <w:sz w:val="24"/>
        </w:rPr>
        <w:t xml:space="preserve"> gyakorlása által kifejleszti a fizikain túli tudathordozó eszközök érzékeit, akkor felfogó képességeinek tartománya roppant mértékben megnövekszik, amint azt a III. rész 26-os </w:t>
      </w:r>
      <w:r>
        <w:rPr>
          <w:i/>
          <w:sz w:val="24"/>
        </w:rPr>
        <w:t xml:space="preserve">szútrájában </w:t>
      </w:r>
      <w:r>
        <w:rPr>
          <w:sz w:val="24"/>
        </w:rPr>
        <w:t xml:space="preserve">jeleztük. Felfogó képességének tartománya és mélysége tovább növekszik, amikor a </w:t>
      </w:r>
      <w:r>
        <w:rPr>
          <w:i/>
          <w:sz w:val="24"/>
        </w:rPr>
        <w:t>prátibha</w:t>
      </w:r>
      <w:r>
        <w:rPr>
          <w:sz w:val="24"/>
        </w:rPr>
        <w:t xml:space="preserve"> szerinti észlelés képessége megszületik, amint arra a III. rész 37-es </w:t>
      </w:r>
      <w:r>
        <w:rPr>
          <w:i/>
          <w:sz w:val="24"/>
        </w:rPr>
        <w:t xml:space="preserve">szútrájában </w:t>
      </w:r>
      <w:r>
        <w:rPr>
          <w:sz w:val="24"/>
        </w:rPr>
        <w:t>utaltunk. Az észlelés ezen típusa nem a finomabb tudathordozó eszközök érzékszervei, hanem az intuíció szellemi képességének használata. Ez a képesség bármilyen érzékszerv segítsége nélkül,</w:t>
      </w:r>
      <w:r>
        <w:rPr>
          <w:i/>
          <w:sz w:val="24"/>
        </w:rPr>
        <w:t xml:space="preserve"> prakriti</w:t>
      </w:r>
      <w:r>
        <w:rPr>
          <w:sz w:val="24"/>
        </w:rPr>
        <w:t xml:space="preserve"> tartományán belül működik. Abban a szakaszban amelyre jelen </w:t>
      </w:r>
      <w:r>
        <w:rPr>
          <w:i/>
          <w:sz w:val="24"/>
        </w:rPr>
        <w:t xml:space="preserve">szútra </w:t>
      </w:r>
      <w:r>
        <w:rPr>
          <w:sz w:val="24"/>
        </w:rPr>
        <w:t xml:space="preserve">utal, még ezen a szellemi képességen is túlhalad, és a </w:t>
      </w:r>
      <w:r>
        <w:rPr>
          <w:i/>
          <w:sz w:val="24"/>
        </w:rPr>
        <w:t>purusa</w:t>
      </w:r>
      <w:r>
        <w:rPr>
          <w:sz w:val="24"/>
        </w:rPr>
        <w:t xml:space="preserve"> a saját, mindent átfogó, mindent magába foglaló felfogó képességével észlel. A </w:t>
      </w:r>
      <w:r>
        <w:rPr>
          <w:i/>
          <w:sz w:val="24"/>
        </w:rPr>
        <w:t>jógi</w:t>
      </w:r>
      <w:r>
        <w:rPr>
          <w:sz w:val="24"/>
        </w:rPr>
        <w:t xml:space="preserve"> legyőzte a </w:t>
      </w:r>
      <w:r>
        <w:rPr>
          <w:i/>
          <w:sz w:val="24"/>
        </w:rPr>
        <w:t>prakriti</w:t>
      </w:r>
      <w:r>
        <w:rPr>
          <w:sz w:val="24"/>
        </w:rPr>
        <w:t xml:space="preserve"> által ráhelyezett káprázatot, és hatalmasan kiterjedt birodalmának egésze nyitott könyvként van előtte.</w:t>
      </w:r>
    </w:p>
    <w:p w14:paraId="71E271BD" w14:textId="77777777" w:rsidR="00A16F25" w:rsidRDefault="00A16F25" w:rsidP="00A16F25">
      <w:pPr>
        <w:jc w:val="both"/>
        <w:rPr>
          <w:sz w:val="24"/>
        </w:rPr>
      </w:pPr>
      <w:r>
        <w:rPr>
          <w:sz w:val="24"/>
        </w:rPr>
        <w:t xml:space="preserve">      </w:t>
      </w:r>
      <w:r>
        <w:rPr>
          <w:i/>
          <w:sz w:val="24"/>
        </w:rPr>
        <w:t>Indrija-dzsaja</w:t>
      </w:r>
      <w:r>
        <w:rPr>
          <w:sz w:val="24"/>
        </w:rPr>
        <w:t xml:space="preserve"> második eredménye vagy inkább aspektusa uralkodás a </w:t>
      </w:r>
      <w:r>
        <w:rPr>
          <w:i/>
          <w:sz w:val="24"/>
        </w:rPr>
        <w:t>pradhánán.</w:t>
      </w:r>
      <w:r>
        <w:rPr>
          <w:sz w:val="24"/>
        </w:rPr>
        <w:t xml:space="preserve"> Az eszközök általi észlelés korlátozásain túlhaladva, </w:t>
      </w:r>
      <w:r>
        <w:rPr>
          <w:i/>
          <w:sz w:val="24"/>
        </w:rPr>
        <w:t>purusa</w:t>
      </w:r>
      <w:r>
        <w:rPr>
          <w:sz w:val="24"/>
        </w:rPr>
        <w:t xml:space="preserve"> valóban túlemelkedett </w:t>
      </w:r>
      <w:r>
        <w:rPr>
          <w:i/>
          <w:sz w:val="24"/>
        </w:rPr>
        <w:t>prakritin,</w:t>
      </w:r>
      <w:r>
        <w:rPr>
          <w:sz w:val="24"/>
        </w:rPr>
        <w:t xml:space="preserve"> és ezért most </w:t>
      </w:r>
      <w:r>
        <w:rPr>
          <w:i/>
          <w:sz w:val="24"/>
        </w:rPr>
        <w:t>prakriti</w:t>
      </w:r>
      <w:r>
        <w:rPr>
          <w:sz w:val="24"/>
        </w:rPr>
        <w:t xml:space="preserve"> ura. Bármin való teljes uralkodás titka, azon való túlemelkedésben van. </w:t>
      </w:r>
      <w:r>
        <w:rPr>
          <w:i/>
          <w:sz w:val="24"/>
        </w:rPr>
        <w:t xml:space="preserve">Karmán </w:t>
      </w:r>
      <w:r>
        <w:rPr>
          <w:sz w:val="24"/>
        </w:rPr>
        <w:t>akkor uralkodunk, amikor túlemelkedünk annak működésén. A fizikai testen akkor uralkodunk teljesen, amikor akaratunk szerint hagyhatjuk el, és a tudat puszta eszközeként használjuk.</w:t>
      </w:r>
    </w:p>
    <w:p w14:paraId="173242CB" w14:textId="77777777" w:rsidR="00A16F25" w:rsidRDefault="00A16F25" w:rsidP="00A16F25">
      <w:pPr>
        <w:jc w:val="both"/>
        <w:rPr>
          <w:sz w:val="24"/>
        </w:rPr>
      </w:pPr>
      <w:r>
        <w:rPr>
          <w:sz w:val="28"/>
        </w:rPr>
        <w:t xml:space="preserve">      </w:t>
      </w:r>
      <w:r>
        <w:rPr>
          <w:sz w:val="24"/>
        </w:rPr>
        <w:t xml:space="preserve">A </w:t>
      </w:r>
      <w:r>
        <w:rPr>
          <w:i/>
          <w:sz w:val="24"/>
        </w:rPr>
        <w:t>bhutákon</w:t>
      </w:r>
      <w:r>
        <w:rPr>
          <w:sz w:val="24"/>
        </w:rPr>
        <w:t xml:space="preserve"> és az </w:t>
      </w:r>
      <w:r>
        <w:rPr>
          <w:i/>
          <w:sz w:val="24"/>
        </w:rPr>
        <w:t>indrijákon</w:t>
      </w:r>
      <w:r>
        <w:rPr>
          <w:sz w:val="24"/>
        </w:rPr>
        <w:t xml:space="preserve"> való uralkodást követő eredményekből világos kell legyen, hogy ezek a szavak nem csak arra vonatkoznak, ahogyan a </w:t>
      </w:r>
      <w:r>
        <w:rPr>
          <w:i/>
          <w:sz w:val="24"/>
        </w:rPr>
        <w:t>bhúták</w:t>
      </w:r>
      <w:r>
        <w:rPr>
          <w:sz w:val="24"/>
        </w:rPr>
        <w:t xml:space="preserve"> és a </w:t>
      </w:r>
      <w:r>
        <w:rPr>
          <w:i/>
          <w:sz w:val="24"/>
        </w:rPr>
        <w:t>indriják</w:t>
      </w:r>
      <w:r>
        <w:rPr>
          <w:sz w:val="24"/>
        </w:rPr>
        <w:t xml:space="preserve"> a fizikai szinten működnek, hanem ahogyan az összes szinteken működnek. A fizikainál magasabb szinteken is van az érzékszerveken át történő megismerés, de a megismerés mechanizmusa szintről szintre különbözik. Ezért a </w:t>
      </w:r>
      <w:r>
        <w:rPr>
          <w:i/>
          <w:sz w:val="24"/>
        </w:rPr>
        <w:t>bhútákat</w:t>
      </w:r>
      <w:r>
        <w:rPr>
          <w:sz w:val="24"/>
        </w:rPr>
        <w:t xml:space="preserve"> és az </w:t>
      </w:r>
      <w:r>
        <w:rPr>
          <w:i/>
          <w:sz w:val="24"/>
        </w:rPr>
        <w:t>indrijákat</w:t>
      </w:r>
      <w:r>
        <w:rPr>
          <w:sz w:val="24"/>
        </w:rPr>
        <w:t xml:space="preserve"> olyan alapelvekként kell venni, amelyek a megismerés jelenségére minden szinten alkalmazhatók. Amint a tudat egyik szintről a másikra hatol, a megismerés lényeges folyamata ugyanaz marad, csupán a mechanizmus változik szintről szintre. A </w:t>
      </w:r>
      <w:r>
        <w:rPr>
          <w:i/>
          <w:sz w:val="24"/>
        </w:rPr>
        <w:t>bhúták</w:t>
      </w:r>
      <w:r>
        <w:rPr>
          <w:sz w:val="24"/>
        </w:rPr>
        <w:t xml:space="preserve"> változnak, az </w:t>
      </w:r>
      <w:r>
        <w:rPr>
          <w:i/>
          <w:sz w:val="24"/>
        </w:rPr>
        <w:t>indriják</w:t>
      </w:r>
      <w:r>
        <w:rPr>
          <w:sz w:val="24"/>
        </w:rPr>
        <w:t xml:space="preserve"> változnak és a </w:t>
      </w:r>
      <w:r>
        <w:rPr>
          <w:i/>
          <w:sz w:val="24"/>
        </w:rPr>
        <w:t xml:space="preserve">drastá </w:t>
      </w:r>
      <w:r>
        <w:rPr>
          <w:sz w:val="24"/>
        </w:rPr>
        <w:t xml:space="preserve">változik ( </w:t>
      </w:r>
      <w:r>
        <w:rPr>
          <w:i/>
          <w:sz w:val="24"/>
        </w:rPr>
        <w:t>drastá</w:t>
      </w:r>
      <w:r>
        <w:rPr>
          <w:sz w:val="24"/>
        </w:rPr>
        <w:t xml:space="preserve"> minden szinten az összes még meg nem haladott tudathordozókba burkolt </w:t>
      </w:r>
      <w:r>
        <w:rPr>
          <w:i/>
          <w:sz w:val="24"/>
        </w:rPr>
        <w:t>purusa</w:t>
      </w:r>
      <w:r>
        <w:rPr>
          <w:sz w:val="24"/>
        </w:rPr>
        <w:t xml:space="preserve">), azonban e három kölcsönös viszonya ugyanaz marad. Ezért van az, hogy a </w:t>
      </w:r>
      <w:r>
        <w:rPr>
          <w:i/>
          <w:sz w:val="24"/>
        </w:rPr>
        <w:t>jóga</w:t>
      </w:r>
      <w:r>
        <w:rPr>
          <w:sz w:val="24"/>
        </w:rPr>
        <w:t xml:space="preserve"> bölcseletben erre a hármasra használt szavak a legáltalánosabb természetűek: </w:t>
      </w:r>
      <w:r>
        <w:rPr>
          <w:i/>
          <w:sz w:val="24"/>
        </w:rPr>
        <w:t>gráhja, grahana</w:t>
      </w:r>
      <w:r>
        <w:rPr>
          <w:sz w:val="24"/>
        </w:rPr>
        <w:t xml:space="preserve"> és </w:t>
      </w:r>
      <w:r>
        <w:rPr>
          <w:i/>
          <w:sz w:val="24"/>
        </w:rPr>
        <w:t xml:space="preserve">grahitr. </w:t>
      </w:r>
      <w:r>
        <w:rPr>
          <w:sz w:val="24"/>
        </w:rPr>
        <w:t xml:space="preserve">Ezért nyilvánvalóvá válik, hogy a nem-énnek az én általi megismerése a fizikai szinten, az alany-tárgy kapcsolatot magába foglaló megismerési folyamat legalsó megnyilvánulása. A folyamat egyre finomabbá válik, amíg a </w:t>
      </w:r>
      <w:r>
        <w:rPr>
          <w:i/>
          <w:sz w:val="24"/>
        </w:rPr>
        <w:t>bhúták</w:t>
      </w:r>
      <w:r>
        <w:rPr>
          <w:sz w:val="24"/>
        </w:rPr>
        <w:t xml:space="preserve"> és az </w:t>
      </w:r>
      <w:r>
        <w:rPr>
          <w:i/>
          <w:sz w:val="24"/>
        </w:rPr>
        <w:t xml:space="preserve">indriják </w:t>
      </w:r>
      <w:r>
        <w:rPr>
          <w:sz w:val="24"/>
        </w:rPr>
        <w:t xml:space="preserve">teljesen a </w:t>
      </w:r>
      <w:r>
        <w:rPr>
          <w:i/>
          <w:sz w:val="24"/>
        </w:rPr>
        <w:t>jógi</w:t>
      </w:r>
      <w:r>
        <w:rPr>
          <w:sz w:val="24"/>
        </w:rPr>
        <w:t xml:space="preserve"> uralma alá kerülnek, és a </w:t>
      </w:r>
      <w:r>
        <w:rPr>
          <w:i/>
          <w:sz w:val="24"/>
        </w:rPr>
        <w:t>purusa</w:t>
      </w:r>
      <w:r>
        <w:rPr>
          <w:sz w:val="24"/>
        </w:rPr>
        <w:t xml:space="preserve"> a </w:t>
      </w:r>
      <w:r>
        <w:rPr>
          <w:i/>
          <w:sz w:val="24"/>
        </w:rPr>
        <w:t>prakrititől</w:t>
      </w:r>
      <w:r>
        <w:rPr>
          <w:sz w:val="24"/>
        </w:rPr>
        <w:t xml:space="preserve"> függetlenné válik. </w:t>
      </w:r>
    </w:p>
    <w:p w14:paraId="7E392535" w14:textId="77777777" w:rsidR="00A16F25" w:rsidRDefault="00A16F25" w:rsidP="00A16F25">
      <w:pPr>
        <w:jc w:val="both"/>
        <w:rPr>
          <w:sz w:val="24"/>
        </w:rPr>
      </w:pPr>
      <w:r>
        <w:rPr>
          <w:sz w:val="28"/>
        </w:rPr>
        <w:t xml:space="preserve">      </w:t>
      </w:r>
      <w:r>
        <w:rPr>
          <w:sz w:val="24"/>
        </w:rPr>
        <w:t xml:space="preserve">Másik figyelembe veendő lényeges pont, hogy a </w:t>
      </w:r>
      <w:r>
        <w:rPr>
          <w:i/>
          <w:sz w:val="24"/>
        </w:rPr>
        <w:t xml:space="preserve">vikarana bháva </w:t>
      </w:r>
      <w:r>
        <w:rPr>
          <w:sz w:val="24"/>
        </w:rPr>
        <w:t xml:space="preserve">kifejezés nemcsak bármilyen eszköz nélküli megismerést jelent, hanem bármilyen eszköz nélküli cselekvést is. Bármilyen eszköz nélküli megismerési képesség elérésével, a </w:t>
      </w:r>
      <w:r>
        <w:rPr>
          <w:i/>
          <w:sz w:val="24"/>
        </w:rPr>
        <w:t>jógi</w:t>
      </w:r>
      <w:r>
        <w:rPr>
          <w:sz w:val="24"/>
        </w:rPr>
        <w:t xml:space="preserve"> meghaladja a </w:t>
      </w:r>
      <w:r>
        <w:rPr>
          <w:i/>
          <w:sz w:val="24"/>
        </w:rPr>
        <w:t>dzsnyánendijákat</w:t>
      </w:r>
      <w:r>
        <w:rPr>
          <w:sz w:val="24"/>
        </w:rPr>
        <w:t xml:space="preserve">. Az eszközök nélküli cselekvési képesség elérésével meghaladja a </w:t>
      </w:r>
      <w:r>
        <w:rPr>
          <w:i/>
          <w:sz w:val="24"/>
        </w:rPr>
        <w:t>karmendrijákat.</w:t>
      </w:r>
      <w:r>
        <w:rPr>
          <w:sz w:val="24"/>
        </w:rPr>
        <w:t xml:space="preserve"> Az előző képesség az utóbbi nélkül, a </w:t>
      </w:r>
      <w:r>
        <w:rPr>
          <w:i/>
          <w:sz w:val="24"/>
        </w:rPr>
        <w:t>prusát</w:t>
      </w:r>
      <w:r>
        <w:rPr>
          <w:sz w:val="24"/>
        </w:rPr>
        <w:t xml:space="preserve"> tehetetlen szemlélő állapotára redukálná, és ez nem lenne összeegyeztethető azzal az egész gondolat irányzattal, amelyre a </w:t>
      </w:r>
      <w:r>
        <w:rPr>
          <w:i/>
          <w:sz w:val="24"/>
        </w:rPr>
        <w:t>jóga</w:t>
      </w:r>
      <w:r>
        <w:rPr>
          <w:sz w:val="24"/>
        </w:rPr>
        <w:t xml:space="preserve"> bölcselet alapozódik. A </w:t>
      </w:r>
      <w:r>
        <w:rPr>
          <w:i/>
          <w:sz w:val="24"/>
        </w:rPr>
        <w:t>jógi</w:t>
      </w:r>
      <w:r>
        <w:rPr>
          <w:sz w:val="24"/>
        </w:rPr>
        <w:t xml:space="preserve"> haladásában, a tudás és a képesség (hatalom) együtt járnak, és bármely erőre vagy alapelvre vonatkozó tudás elérése, a megfelelő képességet is reá ruházza, hogy akarata szerint használja vagy kezelje azt az erőt vagy alapelvet. A </w:t>
      </w:r>
      <w:r>
        <w:rPr>
          <w:i/>
          <w:sz w:val="24"/>
        </w:rPr>
        <w:t>jóga-szútrák</w:t>
      </w:r>
      <w:r>
        <w:rPr>
          <w:sz w:val="24"/>
        </w:rPr>
        <w:t xml:space="preserve"> harmadik fejezetének legnagyobb része a különféle képességek kifejlesztésének van szentelve, és abszurd dolog azt feltételezni, hogy a </w:t>
      </w:r>
      <w:r>
        <w:rPr>
          <w:i/>
          <w:sz w:val="24"/>
        </w:rPr>
        <w:t>jógi,</w:t>
      </w:r>
      <w:r>
        <w:rPr>
          <w:sz w:val="24"/>
        </w:rPr>
        <w:t xml:space="preserve"> aki egymás mellett fejlesztett </w:t>
      </w:r>
      <w:r>
        <w:rPr>
          <w:sz w:val="24"/>
        </w:rPr>
        <w:lastRenderedPageBreak/>
        <w:t xml:space="preserve">ki tudást és képességet, egyszerre csak az utolsó szakaszban meg legyen fosztva a képességtől, és a körülötte zajló dráma puszta szemlélőjévé váljon. Ezen elgondolás irracionalitásától függetlenül, teljesen ellentétes azzal a szereppel, amelyet a </w:t>
      </w:r>
      <w:r>
        <w:rPr>
          <w:i/>
          <w:sz w:val="24"/>
        </w:rPr>
        <w:t>jóga</w:t>
      </w:r>
      <w:r>
        <w:rPr>
          <w:sz w:val="24"/>
        </w:rPr>
        <w:t xml:space="preserve"> Adeptusai  a megnyilvánult világegyetemben játszanak, valamint az okkultizmusban ismert más tényekkel. Ily módon a </w:t>
      </w:r>
      <w:r>
        <w:rPr>
          <w:i/>
          <w:sz w:val="24"/>
        </w:rPr>
        <w:t>purusának</w:t>
      </w:r>
      <w:r>
        <w:rPr>
          <w:sz w:val="24"/>
        </w:rPr>
        <w:t xml:space="preserve"> a </w:t>
      </w:r>
      <w:r>
        <w:rPr>
          <w:i/>
          <w:sz w:val="24"/>
        </w:rPr>
        <w:t xml:space="preserve">drastá </w:t>
      </w:r>
      <w:r>
        <w:rPr>
          <w:sz w:val="24"/>
        </w:rPr>
        <w:t xml:space="preserve">és </w:t>
      </w:r>
      <w:r>
        <w:rPr>
          <w:i/>
          <w:sz w:val="24"/>
        </w:rPr>
        <w:t>kartá</w:t>
      </w:r>
      <w:r>
        <w:rPr>
          <w:sz w:val="24"/>
        </w:rPr>
        <w:t xml:space="preserve"> ( néző és színész, szemlélő és cselekvő) kettős szerepét tulajdonítva, a </w:t>
      </w:r>
      <w:r>
        <w:rPr>
          <w:i/>
          <w:sz w:val="24"/>
        </w:rPr>
        <w:t>jóga</w:t>
      </w:r>
      <w:r>
        <w:rPr>
          <w:sz w:val="24"/>
        </w:rPr>
        <w:t xml:space="preserve"> bölcselet alapvetően eltér az ortodox </w:t>
      </w:r>
      <w:r>
        <w:rPr>
          <w:i/>
          <w:sz w:val="24"/>
        </w:rPr>
        <w:t>számkhja</w:t>
      </w:r>
      <w:r>
        <w:rPr>
          <w:sz w:val="24"/>
        </w:rPr>
        <w:t xml:space="preserve"> tanítástól.</w:t>
      </w:r>
    </w:p>
    <w:p w14:paraId="71555CAF" w14:textId="77777777" w:rsidR="00A16F25" w:rsidRDefault="00A16F25" w:rsidP="00A16F25">
      <w:pPr>
        <w:jc w:val="both"/>
        <w:rPr>
          <w:sz w:val="28"/>
        </w:rPr>
      </w:pPr>
    </w:p>
    <w:p w14:paraId="72D19E48" w14:textId="77777777" w:rsidR="00A16F25" w:rsidRDefault="00A16F25" w:rsidP="00A16F25">
      <w:pPr>
        <w:numPr>
          <w:ilvl w:val="0"/>
          <w:numId w:val="83"/>
        </w:numPr>
        <w:ind w:left="567" w:hanging="567"/>
        <w:jc w:val="both"/>
        <w:rPr>
          <w:sz w:val="28"/>
        </w:rPr>
      </w:pPr>
      <w:r>
        <w:rPr>
          <w:sz w:val="28"/>
        </w:rPr>
        <w:t xml:space="preserve"> Szattva - purusányatá - khjáti - mátraszja  szarva-bhávádhistritvam </w:t>
      </w:r>
    </w:p>
    <w:p w14:paraId="6EB221F8" w14:textId="77777777" w:rsidR="00A16F25" w:rsidRDefault="00A16F25" w:rsidP="00A16F25">
      <w:pPr>
        <w:ind w:left="567" w:hanging="567"/>
        <w:jc w:val="both"/>
        <w:rPr>
          <w:sz w:val="28"/>
        </w:rPr>
      </w:pPr>
      <w:r>
        <w:rPr>
          <w:sz w:val="28"/>
        </w:rPr>
        <w:t xml:space="preserve">       szarvadzsnyátritvam csa.</w:t>
      </w:r>
    </w:p>
    <w:p w14:paraId="42CE2400" w14:textId="77777777" w:rsidR="00A16F25" w:rsidRDefault="00A16F25" w:rsidP="00A16F25">
      <w:pPr>
        <w:ind w:left="567" w:hanging="567"/>
        <w:jc w:val="both"/>
        <w:rPr>
          <w:sz w:val="28"/>
        </w:rPr>
      </w:pPr>
    </w:p>
    <w:p w14:paraId="7947E60B" w14:textId="77777777" w:rsidR="00A16F25" w:rsidRDefault="00A16F25" w:rsidP="00A16F25">
      <w:pPr>
        <w:numPr>
          <w:ilvl w:val="0"/>
          <w:numId w:val="84"/>
        </w:numPr>
        <w:ind w:left="567" w:hanging="567"/>
        <w:jc w:val="both"/>
        <w:rPr>
          <w:sz w:val="28"/>
        </w:rPr>
      </w:pPr>
      <w:r>
        <w:rPr>
          <w:sz w:val="28"/>
        </w:rPr>
        <w:t xml:space="preserve"> .....  a  három  </w:t>
      </w:r>
      <w:r>
        <w:rPr>
          <w:i/>
          <w:sz w:val="28"/>
        </w:rPr>
        <w:t xml:space="preserve">guna </w:t>
      </w:r>
      <w:r>
        <w:rPr>
          <w:sz w:val="28"/>
        </w:rPr>
        <w:t xml:space="preserve"> egyike,  amely  az  észlelés alapelvének alapját képezi; kifinomult </w:t>
      </w:r>
      <w:r>
        <w:rPr>
          <w:i/>
          <w:sz w:val="28"/>
        </w:rPr>
        <w:t>buddhi</w:t>
      </w:r>
      <w:r>
        <w:rPr>
          <w:sz w:val="28"/>
        </w:rPr>
        <w:t>, ..... az egyéni Én, ..... megkülönböztetés; különbség, ..... éber tudatosság, ..... csak, ..... mindenek (felett), ..... a létezés állapotai vagy formái, ..... felsőbbség, ..... mindentudás, ..... és.</w:t>
      </w:r>
    </w:p>
    <w:p w14:paraId="5651303A" w14:textId="77777777" w:rsidR="00A16F25" w:rsidRDefault="00A16F25" w:rsidP="00A16F25">
      <w:pPr>
        <w:ind w:left="567" w:hanging="567"/>
        <w:jc w:val="both"/>
        <w:rPr>
          <w:sz w:val="28"/>
        </w:rPr>
      </w:pPr>
    </w:p>
    <w:p w14:paraId="03B40135" w14:textId="77777777" w:rsidR="00A16F25" w:rsidRDefault="00A16F25" w:rsidP="00A16F25">
      <w:pPr>
        <w:numPr>
          <w:ilvl w:val="0"/>
          <w:numId w:val="85"/>
        </w:numPr>
        <w:ind w:left="567" w:hanging="567"/>
        <w:jc w:val="both"/>
        <w:rPr>
          <w:sz w:val="28"/>
        </w:rPr>
      </w:pPr>
      <w:r>
        <w:rPr>
          <w:sz w:val="28"/>
        </w:rPr>
        <w:t xml:space="preserve">Csak </w:t>
      </w:r>
      <w:r>
        <w:rPr>
          <w:i/>
          <w:sz w:val="28"/>
        </w:rPr>
        <w:t>szattva</w:t>
      </w:r>
      <w:r>
        <w:rPr>
          <w:sz w:val="28"/>
        </w:rPr>
        <w:t xml:space="preserve"> és </w:t>
      </w:r>
      <w:r>
        <w:rPr>
          <w:i/>
          <w:sz w:val="28"/>
        </w:rPr>
        <w:t>purusa</w:t>
      </w:r>
      <w:r>
        <w:rPr>
          <w:sz w:val="28"/>
        </w:rPr>
        <w:t xml:space="preserve"> közötti megkülönböztetés éber tudatossága által jön létre minden létezési állapot és forma fölötti felsőbbség (mindenhatóság) és mindennek tudása (mindentudás). </w:t>
      </w:r>
    </w:p>
    <w:p w14:paraId="2B9F0374" w14:textId="77777777" w:rsidR="00A16F25" w:rsidRDefault="00A16F25" w:rsidP="00A16F25">
      <w:pPr>
        <w:jc w:val="both"/>
        <w:rPr>
          <w:sz w:val="28"/>
        </w:rPr>
      </w:pPr>
    </w:p>
    <w:p w14:paraId="0E5451A2" w14:textId="77777777" w:rsidR="00A16F25" w:rsidRDefault="00A16F25" w:rsidP="00A16F25">
      <w:pPr>
        <w:jc w:val="both"/>
        <w:rPr>
          <w:sz w:val="24"/>
        </w:rPr>
      </w:pPr>
      <w:r>
        <w:rPr>
          <w:sz w:val="24"/>
        </w:rPr>
        <w:t xml:space="preserve">      </w:t>
      </w:r>
      <w:r>
        <w:rPr>
          <w:i/>
          <w:sz w:val="24"/>
        </w:rPr>
        <w:t>Indrija-dszaja</w:t>
      </w:r>
      <w:r>
        <w:rPr>
          <w:sz w:val="24"/>
        </w:rPr>
        <w:t xml:space="preserve"> ( III. rész, 49-es </w:t>
      </w:r>
      <w:r>
        <w:rPr>
          <w:i/>
          <w:sz w:val="24"/>
        </w:rPr>
        <w:t>szútra</w:t>
      </w:r>
      <w:r>
        <w:rPr>
          <w:sz w:val="24"/>
        </w:rPr>
        <w:t xml:space="preserve">) által elért </w:t>
      </w:r>
      <w:r>
        <w:rPr>
          <w:i/>
          <w:sz w:val="24"/>
        </w:rPr>
        <w:t>vikarana bháva</w:t>
      </w:r>
      <w:r>
        <w:rPr>
          <w:sz w:val="24"/>
        </w:rPr>
        <w:t xml:space="preserve"> adja meg az észlelés, valamint </w:t>
      </w:r>
      <w:r>
        <w:rPr>
          <w:i/>
          <w:sz w:val="24"/>
        </w:rPr>
        <w:t>prakriti</w:t>
      </w:r>
      <w:r>
        <w:rPr>
          <w:sz w:val="24"/>
        </w:rPr>
        <w:t xml:space="preserve"> birodalmában működő összes erők bármilyen eszköz nélküli kezelésének képességét. Azonban nem adja meg a </w:t>
      </w:r>
      <w:r>
        <w:rPr>
          <w:i/>
          <w:sz w:val="24"/>
        </w:rPr>
        <w:t>jóginak</w:t>
      </w:r>
      <w:r>
        <w:rPr>
          <w:sz w:val="24"/>
        </w:rPr>
        <w:t xml:space="preserve"> a mindentudást és a mindenhatóságot. Ez csak </w:t>
      </w:r>
      <w:r>
        <w:rPr>
          <w:i/>
          <w:sz w:val="24"/>
        </w:rPr>
        <w:t>szattva</w:t>
      </w:r>
      <w:r>
        <w:rPr>
          <w:sz w:val="24"/>
        </w:rPr>
        <w:t xml:space="preserve"> és </w:t>
      </w:r>
      <w:r>
        <w:rPr>
          <w:i/>
          <w:sz w:val="24"/>
        </w:rPr>
        <w:t xml:space="preserve">purusa </w:t>
      </w:r>
      <w:r>
        <w:rPr>
          <w:sz w:val="24"/>
        </w:rPr>
        <w:t xml:space="preserve">közötti megkülönböztetés </w:t>
      </w:r>
      <w:r>
        <w:rPr>
          <w:i/>
          <w:sz w:val="24"/>
        </w:rPr>
        <w:t>szamjama</w:t>
      </w:r>
      <w:r>
        <w:rPr>
          <w:sz w:val="24"/>
        </w:rPr>
        <w:t xml:space="preserve"> általi teljes éber tudatossá válása által érhető el. Azonban </w:t>
      </w:r>
      <w:r>
        <w:rPr>
          <w:i/>
          <w:sz w:val="24"/>
        </w:rPr>
        <w:t>vikarana bháva</w:t>
      </w:r>
      <w:r>
        <w:rPr>
          <w:sz w:val="24"/>
        </w:rPr>
        <w:t xml:space="preserve"> a mindenhatóság és mindentudás kibontakozásának előfeltétele, és mivel ezen utóbbiak határtalanok, nem működhetnek olyan eszközön át, amely saját természete által korlátozott. Csakis </w:t>
      </w:r>
      <w:r>
        <w:rPr>
          <w:i/>
          <w:sz w:val="24"/>
        </w:rPr>
        <w:t>vikarana bháva</w:t>
      </w:r>
      <w:r>
        <w:rPr>
          <w:sz w:val="24"/>
        </w:rPr>
        <w:t xml:space="preserve"> alapjain nyugodhat a mindentudás és mindenhatóság végtelen szuper-szerkezete.</w:t>
      </w:r>
    </w:p>
    <w:p w14:paraId="53CC7B2F" w14:textId="77777777" w:rsidR="00A16F25" w:rsidRDefault="00A16F25" w:rsidP="00A16F25">
      <w:pPr>
        <w:jc w:val="both"/>
        <w:rPr>
          <w:sz w:val="24"/>
        </w:rPr>
      </w:pPr>
      <w:r>
        <w:rPr>
          <w:sz w:val="24"/>
        </w:rPr>
        <w:t xml:space="preserve">      Megjegyzendő azonban az is, hogy a III. rész 49-ik </w:t>
      </w:r>
      <w:r>
        <w:rPr>
          <w:i/>
          <w:sz w:val="24"/>
        </w:rPr>
        <w:t>szútrájában</w:t>
      </w:r>
      <w:r>
        <w:rPr>
          <w:sz w:val="24"/>
        </w:rPr>
        <w:t xml:space="preserve"> említett </w:t>
      </w:r>
      <w:r>
        <w:rPr>
          <w:i/>
          <w:sz w:val="24"/>
        </w:rPr>
        <w:t>pradhána</w:t>
      </w:r>
      <w:r>
        <w:rPr>
          <w:sz w:val="24"/>
        </w:rPr>
        <w:t xml:space="preserve"> feletti uralkodást egész egyszerűen </w:t>
      </w:r>
      <w:r>
        <w:rPr>
          <w:i/>
          <w:sz w:val="24"/>
        </w:rPr>
        <w:t>drisjamnak</w:t>
      </w:r>
      <w:r>
        <w:rPr>
          <w:sz w:val="24"/>
        </w:rPr>
        <w:t xml:space="preserve"> (II. rész 18-ik </w:t>
      </w:r>
      <w:r>
        <w:rPr>
          <w:i/>
          <w:sz w:val="24"/>
        </w:rPr>
        <w:t>szútra</w:t>
      </w:r>
      <w:r>
        <w:rPr>
          <w:sz w:val="24"/>
        </w:rPr>
        <w:t xml:space="preserve">) </w:t>
      </w:r>
      <w:r>
        <w:rPr>
          <w:i/>
          <w:sz w:val="24"/>
        </w:rPr>
        <w:t>drastától</w:t>
      </w:r>
      <w:r>
        <w:rPr>
          <w:sz w:val="24"/>
        </w:rPr>
        <w:t xml:space="preserve"> (II. rész 18-ik </w:t>
      </w:r>
      <w:r>
        <w:rPr>
          <w:i/>
          <w:sz w:val="24"/>
        </w:rPr>
        <w:t>szútra</w:t>
      </w:r>
      <w:r>
        <w:rPr>
          <w:sz w:val="24"/>
        </w:rPr>
        <w:t xml:space="preserve">) elkülönítésével lehet elérni. Azonban </w:t>
      </w:r>
      <w:r>
        <w:rPr>
          <w:i/>
          <w:sz w:val="24"/>
        </w:rPr>
        <w:t>drisjamnak</w:t>
      </w:r>
      <w:r>
        <w:rPr>
          <w:sz w:val="24"/>
        </w:rPr>
        <w:t xml:space="preserve"> (a látottnak) önmagától elkülönültként való látásában, a </w:t>
      </w:r>
      <w:r>
        <w:rPr>
          <w:i/>
          <w:sz w:val="24"/>
        </w:rPr>
        <w:t>drastá</w:t>
      </w:r>
      <w:r>
        <w:rPr>
          <w:sz w:val="24"/>
        </w:rPr>
        <w:t xml:space="preserve"> (a látó) még lát és ezáltal azonosul </w:t>
      </w:r>
      <w:r>
        <w:rPr>
          <w:i/>
          <w:sz w:val="24"/>
        </w:rPr>
        <w:t>szattva gunával</w:t>
      </w:r>
      <w:r>
        <w:rPr>
          <w:sz w:val="24"/>
        </w:rPr>
        <w:t xml:space="preserve">, ami az észlelés igazi alapja. Amíg ez az azonosulás megmarad, a látó korlátozott, mivel </w:t>
      </w:r>
      <w:r>
        <w:rPr>
          <w:i/>
          <w:sz w:val="24"/>
        </w:rPr>
        <w:t>szattva guna</w:t>
      </w:r>
      <w:r>
        <w:rPr>
          <w:sz w:val="24"/>
        </w:rPr>
        <w:t xml:space="preserve"> úgyszintén </w:t>
      </w:r>
      <w:r>
        <w:rPr>
          <w:i/>
          <w:sz w:val="24"/>
        </w:rPr>
        <w:t>prakriti</w:t>
      </w:r>
      <w:r>
        <w:rPr>
          <w:sz w:val="24"/>
        </w:rPr>
        <w:t xml:space="preserve"> birodalmán belül van. Ezért nem képes a mindenhatóságot és a mindentudást gyakorolni. Csak amikor sajátmagát a látás vagyis </w:t>
      </w:r>
      <w:r>
        <w:rPr>
          <w:i/>
          <w:sz w:val="24"/>
        </w:rPr>
        <w:t>szattva</w:t>
      </w:r>
      <w:r>
        <w:rPr>
          <w:sz w:val="24"/>
        </w:rPr>
        <w:t xml:space="preserve"> képességétől külön képes megvalósítani, történik meg az, hogy teljesen kimegy </w:t>
      </w:r>
      <w:r>
        <w:rPr>
          <w:i/>
          <w:sz w:val="24"/>
        </w:rPr>
        <w:t>prakriti</w:t>
      </w:r>
      <w:r>
        <w:rPr>
          <w:sz w:val="24"/>
        </w:rPr>
        <w:t xml:space="preserve"> birodalmából és a mindentudást és mindenhatóságot gyakorolhatja. A </w:t>
      </w:r>
      <w:r>
        <w:rPr>
          <w:i/>
          <w:sz w:val="24"/>
        </w:rPr>
        <w:t>grahítr</w:t>
      </w:r>
      <w:r>
        <w:rPr>
          <w:sz w:val="24"/>
        </w:rPr>
        <w:t xml:space="preserve"> (a megismerő), </w:t>
      </w:r>
      <w:r>
        <w:rPr>
          <w:i/>
          <w:sz w:val="24"/>
        </w:rPr>
        <w:t xml:space="preserve">gráhjától </w:t>
      </w:r>
      <w:r>
        <w:rPr>
          <w:sz w:val="24"/>
        </w:rPr>
        <w:t xml:space="preserve">(a megismerttől), de a </w:t>
      </w:r>
      <w:r>
        <w:rPr>
          <w:i/>
          <w:sz w:val="24"/>
        </w:rPr>
        <w:t xml:space="preserve">grahanától </w:t>
      </w:r>
      <w:r>
        <w:rPr>
          <w:sz w:val="24"/>
        </w:rPr>
        <w:t>(megismeréstől) is különváltnak kell megvalósítania önmagát ahhoz, hogy a korlátozástól egészen szabaddá váljon.</w:t>
      </w:r>
    </w:p>
    <w:p w14:paraId="669E90EA" w14:textId="77777777" w:rsidR="00A16F25" w:rsidRDefault="00A16F25" w:rsidP="00A16F25">
      <w:pPr>
        <w:jc w:val="both"/>
        <w:rPr>
          <w:sz w:val="22"/>
        </w:rPr>
      </w:pPr>
      <w:r>
        <w:rPr>
          <w:sz w:val="28"/>
        </w:rPr>
        <w:t xml:space="preserve">      </w:t>
      </w:r>
      <w:r>
        <w:rPr>
          <w:sz w:val="22"/>
        </w:rPr>
        <w:t xml:space="preserve">Ez a </w:t>
      </w:r>
      <w:r>
        <w:rPr>
          <w:i/>
          <w:sz w:val="22"/>
        </w:rPr>
        <w:t>szútra</w:t>
      </w:r>
      <w:r>
        <w:rPr>
          <w:sz w:val="22"/>
        </w:rPr>
        <w:t xml:space="preserve"> megerősíti az előző </w:t>
      </w:r>
      <w:r>
        <w:rPr>
          <w:i/>
          <w:sz w:val="22"/>
        </w:rPr>
        <w:t xml:space="preserve">szútrában </w:t>
      </w:r>
      <w:r>
        <w:rPr>
          <w:sz w:val="22"/>
        </w:rPr>
        <w:t xml:space="preserve">megtárgyalt véleményt, hogy </w:t>
      </w:r>
      <w:r>
        <w:rPr>
          <w:i/>
          <w:sz w:val="22"/>
        </w:rPr>
        <w:t>purusa</w:t>
      </w:r>
      <w:r>
        <w:rPr>
          <w:sz w:val="22"/>
        </w:rPr>
        <w:t xml:space="preserve"> a néző és a színész kettős szerepével rendelkezik. </w:t>
      </w:r>
      <w:r>
        <w:rPr>
          <w:i/>
          <w:sz w:val="22"/>
        </w:rPr>
        <w:t>Purusa</w:t>
      </w:r>
      <w:r>
        <w:rPr>
          <w:sz w:val="22"/>
        </w:rPr>
        <w:t xml:space="preserve"> nemcsak mind több és több tudást ér el, hanem azon tudás által közvetített képességeket is gyakorolja. Nemcsak mindentudóvá válik, hanem mindenhatóvá is. A tény, hogy ebben a </w:t>
      </w:r>
      <w:r>
        <w:rPr>
          <w:i/>
          <w:sz w:val="22"/>
        </w:rPr>
        <w:t>szútrában</w:t>
      </w:r>
      <w:r>
        <w:rPr>
          <w:sz w:val="22"/>
        </w:rPr>
        <w:t xml:space="preserve"> a két működést külön említik, úgy tűnik semmi kétséget nem hagy ezen a ponton. De akkor miért látszik úgy, hogy a </w:t>
      </w:r>
      <w:r>
        <w:rPr>
          <w:i/>
          <w:sz w:val="22"/>
        </w:rPr>
        <w:t xml:space="preserve">Jóga-Szútrákban </w:t>
      </w:r>
      <w:r>
        <w:rPr>
          <w:sz w:val="22"/>
        </w:rPr>
        <w:t xml:space="preserve">állandóan a megismerési aspektust hangsúlyozzák, és az akarati aspektust ritkán említik? Nyilvánvalóan azért, mert a képesség és a tudás kölcsönös összefüggésben van, és minden gyakorlati cél tekintetében benne foglaltatik abban a tudásban amit a </w:t>
      </w:r>
      <w:r>
        <w:rPr>
          <w:i/>
          <w:sz w:val="22"/>
        </w:rPr>
        <w:t xml:space="preserve">jógi </w:t>
      </w:r>
      <w:r>
        <w:rPr>
          <w:sz w:val="22"/>
        </w:rPr>
        <w:t>elér.</w:t>
      </w:r>
    </w:p>
    <w:p w14:paraId="6C2A4EDA" w14:textId="77777777" w:rsidR="00A16F25" w:rsidRDefault="00A16F25" w:rsidP="00A16F25">
      <w:pPr>
        <w:jc w:val="both"/>
        <w:rPr>
          <w:sz w:val="22"/>
        </w:rPr>
      </w:pPr>
      <w:r>
        <w:rPr>
          <w:sz w:val="22"/>
        </w:rPr>
        <w:t xml:space="preserve">      A tanulmányozó jól tenné, ha ezt a </w:t>
      </w:r>
      <w:r>
        <w:rPr>
          <w:i/>
          <w:sz w:val="22"/>
        </w:rPr>
        <w:t>szútrát</w:t>
      </w:r>
      <w:r>
        <w:rPr>
          <w:sz w:val="22"/>
        </w:rPr>
        <w:t xml:space="preserve"> összehasonlítaná a III. rész 36-os </w:t>
      </w:r>
      <w:r>
        <w:rPr>
          <w:i/>
          <w:sz w:val="22"/>
        </w:rPr>
        <w:t xml:space="preserve">szútrájával. </w:t>
      </w:r>
      <w:r>
        <w:rPr>
          <w:sz w:val="22"/>
        </w:rPr>
        <w:t xml:space="preserve">Az előbbiben előírt módszer mindentudáshoz és mindenhatósághoz vezet, míg a III. rész 36-os </w:t>
      </w:r>
      <w:r>
        <w:rPr>
          <w:i/>
          <w:sz w:val="22"/>
        </w:rPr>
        <w:t xml:space="preserve">szútrájában </w:t>
      </w:r>
      <w:r>
        <w:rPr>
          <w:sz w:val="22"/>
        </w:rPr>
        <w:t xml:space="preserve">leírtak csupán </w:t>
      </w:r>
      <w:r>
        <w:rPr>
          <w:i/>
          <w:sz w:val="22"/>
        </w:rPr>
        <w:t>prathiba</w:t>
      </w:r>
      <w:r>
        <w:rPr>
          <w:sz w:val="22"/>
        </w:rPr>
        <w:t xml:space="preserve"> hallás, látás stb. kifejlesztéséhez  vezetnek  ( III. rész 37-es </w:t>
      </w:r>
      <w:r>
        <w:rPr>
          <w:i/>
          <w:sz w:val="22"/>
        </w:rPr>
        <w:t xml:space="preserve">szútra </w:t>
      </w:r>
      <w:r>
        <w:rPr>
          <w:sz w:val="22"/>
        </w:rPr>
        <w:t xml:space="preserve">).  A következményként adódó eredmények, a III. rész 36-os </w:t>
      </w:r>
      <w:r>
        <w:rPr>
          <w:i/>
          <w:sz w:val="22"/>
        </w:rPr>
        <w:t>szútrájában</w:t>
      </w:r>
      <w:r>
        <w:rPr>
          <w:sz w:val="22"/>
        </w:rPr>
        <w:t xml:space="preserve"> említett </w:t>
      </w:r>
      <w:r>
        <w:rPr>
          <w:i/>
          <w:sz w:val="22"/>
        </w:rPr>
        <w:t>purusa</w:t>
      </w:r>
      <w:r>
        <w:rPr>
          <w:sz w:val="22"/>
        </w:rPr>
        <w:t xml:space="preserve"> ismerete tényének tulajdonítható, míg a III. rész 50-es jelen </w:t>
      </w:r>
      <w:r>
        <w:rPr>
          <w:i/>
          <w:sz w:val="22"/>
        </w:rPr>
        <w:t xml:space="preserve">szútrájában </w:t>
      </w:r>
      <w:r>
        <w:rPr>
          <w:sz w:val="22"/>
        </w:rPr>
        <w:t xml:space="preserve">hivatkozott tudás, teljes. Teljes </w:t>
      </w:r>
      <w:r>
        <w:rPr>
          <w:sz w:val="22"/>
        </w:rPr>
        <w:lastRenderedPageBreak/>
        <w:t xml:space="preserve">napfogyatkozáskor, eleinte csupán a Nap egy része jön elő az árnyékból, azonban ez a rész egyre nagyobb és nagyobb lesz, amíg a Nap teljesen kijön a Hold által vetett árnyékból. Ez a két fokozat vet világosságot </w:t>
      </w:r>
      <w:r>
        <w:rPr>
          <w:i/>
          <w:sz w:val="22"/>
        </w:rPr>
        <w:t>purusának</w:t>
      </w:r>
      <w:r>
        <w:rPr>
          <w:sz w:val="22"/>
        </w:rPr>
        <w:t xml:space="preserve"> a </w:t>
      </w:r>
      <w:r>
        <w:rPr>
          <w:i/>
          <w:sz w:val="22"/>
        </w:rPr>
        <w:t>prakrititől</w:t>
      </w:r>
      <w:r>
        <w:rPr>
          <w:sz w:val="22"/>
        </w:rPr>
        <w:t xml:space="preserve"> való részleges és teljes elkülönítésére, amelyre a két </w:t>
      </w:r>
      <w:r>
        <w:rPr>
          <w:i/>
          <w:sz w:val="22"/>
        </w:rPr>
        <w:t>szútrában</w:t>
      </w:r>
      <w:r>
        <w:rPr>
          <w:sz w:val="22"/>
        </w:rPr>
        <w:t xml:space="preserve"> hivatkoztunk.</w:t>
      </w:r>
    </w:p>
    <w:p w14:paraId="2E1FE5FA" w14:textId="77777777" w:rsidR="00A16F25" w:rsidRDefault="00A16F25" w:rsidP="00A16F25">
      <w:pPr>
        <w:jc w:val="both"/>
        <w:rPr>
          <w:sz w:val="28"/>
        </w:rPr>
      </w:pPr>
    </w:p>
    <w:p w14:paraId="18C66723" w14:textId="77777777" w:rsidR="00A16F25" w:rsidRDefault="00A16F25" w:rsidP="00A16F25">
      <w:pPr>
        <w:numPr>
          <w:ilvl w:val="0"/>
          <w:numId w:val="86"/>
        </w:numPr>
        <w:ind w:left="567" w:hanging="567"/>
        <w:jc w:val="both"/>
        <w:rPr>
          <w:sz w:val="28"/>
        </w:rPr>
      </w:pPr>
      <w:r>
        <w:rPr>
          <w:sz w:val="32"/>
        </w:rPr>
        <w:t xml:space="preserve"> </w:t>
      </w:r>
      <w:r>
        <w:rPr>
          <w:sz w:val="28"/>
        </w:rPr>
        <w:t>Tad-vairágyad api dosa-bídzsa-ksaye kaivalyam.</w:t>
      </w:r>
    </w:p>
    <w:p w14:paraId="0E6F6FDA" w14:textId="77777777" w:rsidR="00A16F25" w:rsidRDefault="00A16F25" w:rsidP="00A16F25">
      <w:pPr>
        <w:ind w:left="567" w:hanging="567"/>
        <w:jc w:val="both"/>
        <w:rPr>
          <w:sz w:val="28"/>
        </w:rPr>
      </w:pPr>
    </w:p>
    <w:p w14:paraId="6422B245" w14:textId="77777777" w:rsidR="00A16F25" w:rsidRDefault="00A16F25" w:rsidP="00A16F25">
      <w:pPr>
        <w:numPr>
          <w:ilvl w:val="0"/>
          <w:numId w:val="87"/>
        </w:numPr>
        <w:ind w:left="567" w:hanging="567"/>
        <w:jc w:val="both"/>
        <w:rPr>
          <w:sz w:val="28"/>
        </w:rPr>
      </w:pPr>
      <w:r>
        <w:rPr>
          <w:sz w:val="28"/>
        </w:rPr>
        <w:t xml:space="preserve">..... a nem-ragaszkodástól ahhoz  ( az előbbi </w:t>
      </w:r>
      <w:r>
        <w:rPr>
          <w:i/>
          <w:sz w:val="28"/>
        </w:rPr>
        <w:t>szútrában</w:t>
      </w:r>
      <w:r>
        <w:rPr>
          <w:sz w:val="28"/>
        </w:rPr>
        <w:t xml:space="preserve"> említett </w:t>
      </w:r>
      <w:r>
        <w:rPr>
          <w:i/>
          <w:sz w:val="28"/>
        </w:rPr>
        <w:t>sziddhi</w:t>
      </w:r>
      <w:r>
        <w:rPr>
          <w:sz w:val="28"/>
        </w:rPr>
        <w:t xml:space="preserve">), ..... még a,  .....  kötöttségnek a;  hiba,  ......  mag,  .....  elpusztítása által, ..... </w:t>
      </w:r>
    </w:p>
    <w:p w14:paraId="221DE420" w14:textId="77777777" w:rsidR="00A16F25" w:rsidRDefault="00A16F25" w:rsidP="00A16F25">
      <w:pPr>
        <w:ind w:left="567" w:hanging="567"/>
        <w:jc w:val="both"/>
        <w:rPr>
          <w:sz w:val="28"/>
        </w:rPr>
      </w:pPr>
      <w:r>
        <w:rPr>
          <w:sz w:val="28"/>
        </w:rPr>
        <w:t xml:space="preserve">      felszabadulás.</w:t>
      </w:r>
    </w:p>
    <w:p w14:paraId="6FC5580B" w14:textId="77777777" w:rsidR="00A16F25" w:rsidRDefault="00A16F25" w:rsidP="00A16F25">
      <w:pPr>
        <w:ind w:left="567" w:hanging="567"/>
        <w:jc w:val="both"/>
        <w:rPr>
          <w:sz w:val="28"/>
        </w:rPr>
      </w:pPr>
    </w:p>
    <w:p w14:paraId="00CF9596" w14:textId="77777777" w:rsidR="00A16F25" w:rsidRDefault="00A16F25" w:rsidP="00A16F25">
      <w:pPr>
        <w:numPr>
          <w:ilvl w:val="0"/>
          <w:numId w:val="88"/>
        </w:numPr>
        <w:ind w:left="567" w:hanging="567"/>
        <w:jc w:val="both"/>
        <w:rPr>
          <w:sz w:val="28"/>
        </w:rPr>
      </w:pPr>
      <w:r>
        <w:rPr>
          <w:sz w:val="28"/>
        </w:rPr>
        <w:t xml:space="preserve">Még ahhoz sem ragaszkodás által, magának a kötöttség magvának elpusztításával, következik </w:t>
      </w:r>
      <w:r>
        <w:rPr>
          <w:i/>
          <w:sz w:val="28"/>
        </w:rPr>
        <w:t>kaivlaja</w:t>
      </w:r>
      <w:r>
        <w:rPr>
          <w:sz w:val="28"/>
        </w:rPr>
        <w:t>.</w:t>
      </w:r>
    </w:p>
    <w:p w14:paraId="36AA4B13" w14:textId="77777777" w:rsidR="00A16F25" w:rsidRDefault="00A16F25" w:rsidP="00A16F25">
      <w:pPr>
        <w:jc w:val="both"/>
        <w:rPr>
          <w:sz w:val="32"/>
        </w:rPr>
      </w:pPr>
    </w:p>
    <w:p w14:paraId="3E0ED87E" w14:textId="77777777" w:rsidR="00A16F25" w:rsidRDefault="00A16F25" w:rsidP="00A16F25">
      <w:pPr>
        <w:jc w:val="both"/>
        <w:rPr>
          <w:sz w:val="24"/>
        </w:rPr>
      </w:pPr>
      <w:r>
        <w:rPr>
          <w:sz w:val="32"/>
        </w:rPr>
        <w:t xml:space="preserve">      </w:t>
      </w:r>
      <w:r>
        <w:rPr>
          <w:sz w:val="24"/>
        </w:rPr>
        <w:t xml:space="preserve">Amikor a </w:t>
      </w:r>
      <w:r>
        <w:rPr>
          <w:i/>
          <w:sz w:val="24"/>
        </w:rPr>
        <w:t>purusa</w:t>
      </w:r>
      <w:r>
        <w:rPr>
          <w:sz w:val="24"/>
        </w:rPr>
        <w:t xml:space="preserve"> és </w:t>
      </w:r>
      <w:r>
        <w:rPr>
          <w:i/>
          <w:sz w:val="24"/>
        </w:rPr>
        <w:t>szattva</w:t>
      </w:r>
      <w:r>
        <w:rPr>
          <w:sz w:val="24"/>
        </w:rPr>
        <w:t xml:space="preserve"> közötti finom megkülönböztetés éber tudatosságának eredményeként kibontakozott a mindentudás és mindenhatóság, akkor a </w:t>
      </w:r>
      <w:r>
        <w:rPr>
          <w:i/>
          <w:sz w:val="24"/>
        </w:rPr>
        <w:t>jógi</w:t>
      </w:r>
      <w:r>
        <w:rPr>
          <w:sz w:val="24"/>
        </w:rPr>
        <w:t xml:space="preserve"> kiment </w:t>
      </w:r>
      <w:r>
        <w:rPr>
          <w:i/>
          <w:sz w:val="24"/>
        </w:rPr>
        <w:t xml:space="preserve">prakriti </w:t>
      </w:r>
      <w:r>
        <w:rPr>
          <w:sz w:val="24"/>
        </w:rPr>
        <w:t xml:space="preserve">szférájából, de amennyiben ragaszkodás van ezekhez a transzcendens képességekhez, amelyeket csak </w:t>
      </w:r>
      <w:r>
        <w:rPr>
          <w:i/>
          <w:sz w:val="24"/>
        </w:rPr>
        <w:t>prakriti</w:t>
      </w:r>
      <w:r>
        <w:rPr>
          <w:sz w:val="24"/>
        </w:rPr>
        <w:t xml:space="preserve"> birodalmában lehet gyakorolni, akkor a </w:t>
      </w:r>
      <w:r>
        <w:rPr>
          <w:i/>
          <w:sz w:val="24"/>
        </w:rPr>
        <w:t>jógi</w:t>
      </w:r>
      <w:r>
        <w:rPr>
          <w:sz w:val="24"/>
        </w:rPr>
        <w:t xml:space="preserve"> még </w:t>
      </w:r>
      <w:r>
        <w:rPr>
          <w:i/>
          <w:sz w:val="24"/>
        </w:rPr>
        <w:t>prakrititől</w:t>
      </w:r>
      <w:r>
        <w:rPr>
          <w:sz w:val="24"/>
        </w:rPr>
        <w:t xml:space="preserve"> függ és bizonyos módon alá van vetve. Az uralkodás valamely dolgon nem jelent szükségképpen függetlenséget is attól a dologtól, és ameddig függés van, addig kötöttség is van. Egy asszonyt szerető férfi, teljesen hatalmában tarthatja szíve hölgyét, és mégis a hölgy rabszolgája lehet. Ebben az esetben a hölgyhöz való ragaszkodás a kötöttség oka, és ameddig meg nem szünteti ezt a kötöttséget, nem lehet szabad, és ezért a hölgy fölötti hatalma is korlátozott. Ugyanígy, a mindenhatóság és a mindentudás </w:t>
      </w:r>
      <w:r>
        <w:rPr>
          <w:i/>
          <w:sz w:val="24"/>
        </w:rPr>
        <w:t>prakriti</w:t>
      </w:r>
      <w:r>
        <w:rPr>
          <w:sz w:val="24"/>
        </w:rPr>
        <w:t xml:space="preserve"> fölötti uralmat jelenti, és hacsak a </w:t>
      </w:r>
      <w:r>
        <w:rPr>
          <w:i/>
          <w:sz w:val="24"/>
        </w:rPr>
        <w:t xml:space="preserve">jógi </w:t>
      </w:r>
      <w:r>
        <w:rPr>
          <w:sz w:val="24"/>
        </w:rPr>
        <w:t xml:space="preserve">ezekhez való ragaszkodását el nem pusztítja, addig függ </w:t>
      </w:r>
      <w:r>
        <w:rPr>
          <w:i/>
          <w:sz w:val="24"/>
        </w:rPr>
        <w:t>prakrititől</w:t>
      </w:r>
      <w:r>
        <w:rPr>
          <w:sz w:val="24"/>
        </w:rPr>
        <w:t xml:space="preserve"> és ezért nem teljesen szabad. Mivel </w:t>
      </w:r>
      <w:r>
        <w:rPr>
          <w:i/>
          <w:sz w:val="24"/>
        </w:rPr>
        <w:t xml:space="preserve">kaivalja </w:t>
      </w:r>
      <w:r>
        <w:rPr>
          <w:sz w:val="24"/>
        </w:rPr>
        <w:t xml:space="preserve">a teljes szabadság állapota, csak az ilyenfajta ragaszkodás </w:t>
      </w:r>
      <w:r>
        <w:rPr>
          <w:i/>
          <w:sz w:val="24"/>
        </w:rPr>
        <w:t>vairágya</w:t>
      </w:r>
      <w:r>
        <w:rPr>
          <w:sz w:val="24"/>
        </w:rPr>
        <w:t xml:space="preserve"> általi elpusztítása után érhető el. A </w:t>
      </w:r>
      <w:r>
        <w:rPr>
          <w:i/>
          <w:sz w:val="24"/>
        </w:rPr>
        <w:t>jóginak,</w:t>
      </w:r>
      <w:r>
        <w:rPr>
          <w:sz w:val="24"/>
        </w:rPr>
        <w:t xml:space="preserve"> az ilyen képességekhez való legenyhébb ragaszkodása vagy vonzalma sem szabad, hogy meglegyen, még </w:t>
      </w:r>
      <w:r>
        <w:rPr>
          <w:i/>
          <w:sz w:val="24"/>
        </w:rPr>
        <w:t xml:space="preserve"> </w:t>
      </w:r>
      <w:r>
        <w:rPr>
          <w:sz w:val="24"/>
        </w:rPr>
        <w:t>akkor sem ha gyakorolnia kell azokat.</w:t>
      </w:r>
    </w:p>
    <w:p w14:paraId="5A942EBE" w14:textId="77777777" w:rsidR="00A16F25" w:rsidRDefault="00A16F25" w:rsidP="00A16F25">
      <w:pPr>
        <w:jc w:val="both"/>
        <w:rPr>
          <w:sz w:val="24"/>
        </w:rPr>
      </w:pPr>
      <w:r>
        <w:rPr>
          <w:sz w:val="28"/>
        </w:rPr>
        <w:t xml:space="preserve">      </w:t>
      </w:r>
      <w:r>
        <w:rPr>
          <w:sz w:val="24"/>
        </w:rPr>
        <w:t xml:space="preserve">Ezért nyilvánvaló, hogy </w:t>
      </w:r>
      <w:r>
        <w:rPr>
          <w:i/>
          <w:sz w:val="24"/>
        </w:rPr>
        <w:t>kaivalja</w:t>
      </w:r>
      <w:r>
        <w:rPr>
          <w:sz w:val="24"/>
        </w:rPr>
        <w:t xml:space="preserve"> felé való utazás mind magasabb és magasabb állapotú tudás és képességek elérésének, valamint a végső cél érdekében történő továbbadásának folyamata.  Azonban bármely állapothoz való ragaszkodás, bármilyen magasan legyen is az, nemcsak a további haladás abbamaradását jelenti, hanem az elért szédítő magasságból való lezuhanásának lehetőségét is. Az utazónak a végső cél eléréséig rendületlenül kell előre igyekeznie és már szabaddá vált ettől a veszélytől. </w:t>
      </w:r>
    </w:p>
    <w:p w14:paraId="01D2081E" w14:textId="77777777" w:rsidR="00A16F25" w:rsidRDefault="00A16F25" w:rsidP="00A16F25">
      <w:pPr>
        <w:jc w:val="both"/>
        <w:rPr>
          <w:sz w:val="28"/>
        </w:rPr>
      </w:pPr>
    </w:p>
    <w:p w14:paraId="718E193F" w14:textId="77777777" w:rsidR="00A16F25" w:rsidRDefault="00A16F25" w:rsidP="00A16F25">
      <w:pPr>
        <w:numPr>
          <w:ilvl w:val="0"/>
          <w:numId w:val="89"/>
        </w:numPr>
        <w:jc w:val="both"/>
        <w:rPr>
          <w:sz w:val="28"/>
        </w:rPr>
      </w:pPr>
      <w:r>
        <w:rPr>
          <w:sz w:val="28"/>
        </w:rPr>
        <w:t>Sthány - upanimantrane  sanga - smajá - karanam  punar  anista -</w:t>
      </w:r>
    </w:p>
    <w:p w14:paraId="736B887C" w14:textId="77777777" w:rsidR="00A16F25" w:rsidRDefault="00A16F25" w:rsidP="00A16F25">
      <w:pPr>
        <w:jc w:val="both"/>
        <w:rPr>
          <w:sz w:val="28"/>
        </w:rPr>
      </w:pPr>
      <w:r>
        <w:rPr>
          <w:sz w:val="28"/>
        </w:rPr>
        <w:t xml:space="preserve">      prasangát.</w:t>
      </w:r>
    </w:p>
    <w:p w14:paraId="7F6004E3" w14:textId="77777777" w:rsidR="00A16F25" w:rsidRDefault="00A16F25" w:rsidP="00A16F25">
      <w:pPr>
        <w:jc w:val="both"/>
        <w:rPr>
          <w:sz w:val="28"/>
        </w:rPr>
      </w:pPr>
    </w:p>
    <w:p w14:paraId="21A884CF" w14:textId="77777777" w:rsidR="00A16F25" w:rsidRDefault="00A16F25" w:rsidP="00A16F25">
      <w:pPr>
        <w:numPr>
          <w:ilvl w:val="0"/>
          <w:numId w:val="90"/>
        </w:numPr>
        <w:jc w:val="both"/>
        <w:rPr>
          <w:sz w:val="28"/>
        </w:rPr>
      </w:pPr>
      <w:r>
        <w:rPr>
          <w:sz w:val="28"/>
        </w:rPr>
        <w:t xml:space="preserve"> .....   a   helyi   hatóság   által;   a  világ  vagy  sík  ellenőrzésével  megbízott   </w:t>
      </w:r>
    </w:p>
    <w:p w14:paraId="58FBB4EA" w14:textId="77777777" w:rsidR="00A16F25" w:rsidRDefault="00A16F25" w:rsidP="00A16F25">
      <w:pPr>
        <w:jc w:val="both"/>
        <w:rPr>
          <w:sz w:val="28"/>
        </w:rPr>
      </w:pPr>
      <w:r>
        <w:rPr>
          <w:sz w:val="28"/>
        </w:rPr>
        <w:t xml:space="preserve">       fizikainál   finomabb   lény;   a   terek   hatalmai,   ......   meghívással,   ......  </w:t>
      </w:r>
    </w:p>
    <w:p w14:paraId="4B586C4B" w14:textId="77777777" w:rsidR="00A16F25" w:rsidRDefault="00A16F25" w:rsidP="00A16F25">
      <w:pPr>
        <w:jc w:val="both"/>
        <w:rPr>
          <w:sz w:val="28"/>
        </w:rPr>
      </w:pPr>
      <w:r>
        <w:rPr>
          <w:sz w:val="28"/>
        </w:rPr>
        <w:t xml:space="preserve">       ragaszkodás;   élvezet,   .....    csodálkozás;    büszkeség;    megelégedettség;  </w:t>
      </w:r>
    </w:p>
    <w:p w14:paraId="1A3F59AE" w14:textId="77777777" w:rsidR="00A16F25" w:rsidRDefault="00A16F25" w:rsidP="00A16F25">
      <w:pPr>
        <w:jc w:val="both"/>
        <w:rPr>
          <w:sz w:val="28"/>
        </w:rPr>
      </w:pPr>
      <w:r>
        <w:rPr>
          <w:sz w:val="28"/>
        </w:rPr>
        <w:t xml:space="preserve">       önelégültség,  ......   kerülés;  valaminek  nem  cselekvése,  .....  ismét,  ..... a </w:t>
      </w:r>
    </w:p>
    <w:p w14:paraId="0B603949" w14:textId="77777777" w:rsidR="00A16F25" w:rsidRDefault="00A16F25" w:rsidP="00A16F25">
      <w:pPr>
        <w:jc w:val="both"/>
        <w:rPr>
          <w:sz w:val="28"/>
        </w:rPr>
      </w:pPr>
      <w:r>
        <w:rPr>
          <w:sz w:val="28"/>
        </w:rPr>
        <w:lastRenderedPageBreak/>
        <w:t xml:space="preserve">       nemkívánatosnak  a;  a  rossz, ..... visszatérés;  ismétlődés  vagy  feléledés.</w:t>
      </w:r>
    </w:p>
    <w:p w14:paraId="05826D88" w14:textId="77777777" w:rsidR="00A16F25" w:rsidRDefault="00A16F25" w:rsidP="00A16F25">
      <w:pPr>
        <w:jc w:val="both"/>
        <w:rPr>
          <w:sz w:val="28"/>
        </w:rPr>
      </w:pPr>
    </w:p>
    <w:p w14:paraId="77B09CDF" w14:textId="77777777" w:rsidR="00A16F25" w:rsidRDefault="00A16F25" w:rsidP="00A16F25">
      <w:pPr>
        <w:numPr>
          <w:ilvl w:val="0"/>
          <w:numId w:val="91"/>
        </w:numPr>
        <w:ind w:left="567" w:hanging="567"/>
        <w:jc w:val="both"/>
        <w:rPr>
          <w:sz w:val="28"/>
        </w:rPr>
      </w:pPr>
      <w:r>
        <w:rPr>
          <w:sz w:val="28"/>
        </w:rPr>
        <w:t xml:space="preserve">A különféle síkok ellenőrzésével megbízott fizikain túli lények általi meghívás élvezetétől vagy az miatti büszkeségtől óvakodni kell, mivel fennáll a rossz feléledésének lehetősége. </w:t>
      </w:r>
    </w:p>
    <w:p w14:paraId="4D7F0621" w14:textId="77777777" w:rsidR="00A16F25" w:rsidRDefault="00A16F25" w:rsidP="00A16F25">
      <w:pPr>
        <w:jc w:val="both"/>
        <w:rPr>
          <w:sz w:val="32"/>
        </w:rPr>
      </w:pPr>
    </w:p>
    <w:p w14:paraId="1D1B0837" w14:textId="77777777" w:rsidR="00A16F25" w:rsidRDefault="00A16F25" w:rsidP="00A16F25">
      <w:pPr>
        <w:jc w:val="both"/>
        <w:rPr>
          <w:sz w:val="24"/>
        </w:rPr>
      </w:pPr>
      <w:r>
        <w:rPr>
          <w:sz w:val="24"/>
        </w:rPr>
        <w:t xml:space="preserve">      Az előző </w:t>
      </w:r>
      <w:r>
        <w:rPr>
          <w:i/>
          <w:sz w:val="24"/>
        </w:rPr>
        <w:t>szútrában</w:t>
      </w:r>
      <w:r>
        <w:rPr>
          <w:sz w:val="24"/>
        </w:rPr>
        <w:t xml:space="preserve"> rámutattunk arra, hogy a mindentudáshoz és mindenhatósághoz való ragaszkodás, a kötöttség magvait tartalmazza, amelyeket </w:t>
      </w:r>
      <w:r>
        <w:rPr>
          <w:i/>
          <w:sz w:val="24"/>
        </w:rPr>
        <w:t>kaivalja</w:t>
      </w:r>
      <w:r>
        <w:rPr>
          <w:sz w:val="24"/>
        </w:rPr>
        <w:t xml:space="preserve"> elérése előtt </w:t>
      </w:r>
      <w:r>
        <w:rPr>
          <w:i/>
          <w:sz w:val="24"/>
        </w:rPr>
        <w:t xml:space="preserve">vairágyával </w:t>
      </w:r>
      <w:r>
        <w:rPr>
          <w:sz w:val="24"/>
        </w:rPr>
        <w:t xml:space="preserve">kell elpusztítani. Ez a </w:t>
      </w:r>
      <w:r>
        <w:rPr>
          <w:i/>
          <w:sz w:val="24"/>
        </w:rPr>
        <w:t>szútra</w:t>
      </w:r>
      <w:r>
        <w:rPr>
          <w:sz w:val="24"/>
        </w:rPr>
        <w:t xml:space="preserve"> utal arra, hogy az ezekhez való ragaszkodás nemcsak a kötöttség, hanem a veszély forrása is lehet. Az ilyen fennkölt helyzetben lévő </w:t>
      </w:r>
      <w:r>
        <w:rPr>
          <w:i/>
          <w:sz w:val="24"/>
        </w:rPr>
        <w:t>jógit</w:t>
      </w:r>
      <w:r>
        <w:rPr>
          <w:sz w:val="24"/>
        </w:rPr>
        <w:t xml:space="preserve">, a természet síkjainak, vagy különféle részeinek ellenőrzésével megbízott hatalmak állandóan próbára teszik, és amennyiben a teljes ragaszkodás-mentesség hiányában csábításuknak enged, biztos lehet bukásában. Az ilyen kísértéseknek alávetettség minden magas szintre emelkedett </w:t>
      </w:r>
      <w:r>
        <w:rPr>
          <w:i/>
          <w:sz w:val="24"/>
        </w:rPr>
        <w:t>jógi</w:t>
      </w:r>
      <w:r>
        <w:rPr>
          <w:sz w:val="24"/>
        </w:rPr>
        <w:t xml:space="preserve"> sorsának része, és ilyen természetű hivatkozások minden nagy szellemi vezető életében megtalálhatók, mint például Krisztus és Buddha esetében is. Lehet, hogy a megkísértés tényleges módját nem írták le életük színes történetében, azonban az, hogy ilyen természetű próbákon át kellett menniük biztosnak vehető.</w:t>
      </w:r>
    </w:p>
    <w:p w14:paraId="3116F2DC" w14:textId="77777777" w:rsidR="00A16F25" w:rsidRDefault="00A16F25" w:rsidP="00A16F25">
      <w:pPr>
        <w:jc w:val="both"/>
        <w:rPr>
          <w:sz w:val="24"/>
        </w:rPr>
      </w:pPr>
      <w:r>
        <w:rPr>
          <w:sz w:val="24"/>
        </w:rPr>
        <w:t xml:space="preserve">      Azonban nem kell azt képzelni, hogy az ilyen kísértések csak a szellemileg nagyon magasra haladottakhoz jönnek. Abban a pillanatban, amint a </w:t>
      </w:r>
      <w:r>
        <w:rPr>
          <w:i/>
          <w:sz w:val="24"/>
        </w:rPr>
        <w:t>jógi</w:t>
      </w:r>
      <w:r>
        <w:rPr>
          <w:sz w:val="24"/>
        </w:rPr>
        <w:t xml:space="preserve"> bármilyen mértékű valóságos hatalmat ér el, támadás céljává válik, és egész idő alatt vigyáznia kell. A kísértések természete a különleges gyenge pontjaitól, valamint fejlettségi fokától függ. Miközben a következő fizikain túli szintre betörni igyekvő kezdőt csupán az ottani elementálok kísértik meg, azokat akik a tudás és hatalom magas állapotához jutottak, a természet különféle részei ellenőrzésével megbízott nagy </w:t>
      </w:r>
      <w:r>
        <w:rPr>
          <w:i/>
          <w:sz w:val="24"/>
        </w:rPr>
        <w:t>dévák</w:t>
      </w:r>
      <w:r>
        <w:rPr>
          <w:sz w:val="24"/>
        </w:rPr>
        <w:t xml:space="preserve"> támadásának tárgyává válnak. Minél magasabb az állapot, annál finomabb a kísértés és nagyobb a szükséges </w:t>
      </w:r>
      <w:r>
        <w:rPr>
          <w:i/>
          <w:sz w:val="24"/>
        </w:rPr>
        <w:t>vairágya,</w:t>
      </w:r>
      <w:r>
        <w:rPr>
          <w:sz w:val="24"/>
        </w:rPr>
        <w:t xml:space="preserve"> a kísértés ellensúlyozására.</w:t>
      </w:r>
    </w:p>
    <w:p w14:paraId="586FA355" w14:textId="77777777" w:rsidR="00A16F25" w:rsidRDefault="00A16F25" w:rsidP="00A16F25">
      <w:pPr>
        <w:jc w:val="both"/>
        <w:rPr>
          <w:sz w:val="24"/>
        </w:rPr>
      </w:pPr>
      <w:r>
        <w:rPr>
          <w:sz w:val="28"/>
        </w:rPr>
        <w:t xml:space="preserve">      </w:t>
      </w:r>
      <w:r>
        <w:rPr>
          <w:sz w:val="24"/>
        </w:rPr>
        <w:t>Azt sem szabad képzelni, hogy ezen hatalmak általi állandó kísértés rosszindulat lenne a részükről. Működésüket a természetben lévő jótékony erőnek kell venni, amely minden lépésünkön megvizsgál bennünket, hogy képesek legyünk gyengéink eltávolítására, és hogy képesek legyünk folyamatosan célunk felé haladni. Próbálja meg a tanulmányozó elképzelni, hogy mi lenne ha nem működnének ilyen tudatosságok. Azok akik az ön-megvalósítás útját járják, gyengéik tudattalanságának állapotában maradnának lekötve az alsóbb állapotokon, és képtelenek a további haladásra. A kísértés kardja, amely kikutatja és kivágja gyengéinket, minden bizonnyal időleges szenvedést és gyötrelmet okoz nekünk, azonban lehetőséget ad azon gyengeségeink eltávolítására is, és így az ösvényen való további haladásra tesz bennünket szabaddá.</w:t>
      </w:r>
    </w:p>
    <w:p w14:paraId="4DD9E3AC" w14:textId="77777777" w:rsidR="00A16F25" w:rsidRDefault="00A16F25" w:rsidP="00A16F25">
      <w:pPr>
        <w:jc w:val="both"/>
        <w:rPr>
          <w:sz w:val="28"/>
        </w:rPr>
      </w:pPr>
    </w:p>
    <w:p w14:paraId="3B0017A0" w14:textId="77777777" w:rsidR="00A16F25" w:rsidRDefault="00A16F25" w:rsidP="00A16F25">
      <w:pPr>
        <w:numPr>
          <w:ilvl w:val="0"/>
          <w:numId w:val="92"/>
        </w:numPr>
        <w:jc w:val="both"/>
        <w:rPr>
          <w:sz w:val="28"/>
        </w:rPr>
      </w:pPr>
      <w:r>
        <w:rPr>
          <w:sz w:val="32"/>
        </w:rPr>
        <w:t xml:space="preserve"> </w:t>
      </w:r>
      <w:r>
        <w:rPr>
          <w:sz w:val="28"/>
        </w:rPr>
        <w:t>Ksana-tat-kramajoho szamjamád vivekadzsam dzsnyánam.</w:t>
      </w:r>
    </w:p>
    <w:p w14:paraId="0D971C4F" w14:textId="77777777" w:rsidR="00A16F25" w:rsidRDefault="00A16F25" w:rsidP="00A16F25">
      <w:pPr>
        <w:jc w:val="both"/>
        <w:rPr>
          <w:sz w:val="28"/>
        </w:rPr>
      </w:pPr>
    </w:p>
    <w:p w14:paraId="7925CB9A" w14:textId="77777777" w:rsidR="00A16F25" w:rsidRDefault="00A16F25" w:rsidP="00A16F25">
      <w:pPr>
        <w:numPr>
          <w:ilvl w:val="0"/>
          <w:numId w:val="93"/>
        </w:numPr>
        <w:jc w:val="both"/>
        <w:rPr>
          <w:sz w:val="28"/>
        </w:rPr>
      </w:pPr>
      <w:r>
        <w:rPr>
          <w:sz w:val="28"/>
        </w:rPr>
        <w:t xml:space="preserve"> .....  pillanaton, .....  és  rendjén,  egymásutániságán  .....  </w:t>
      </w:r>
      <w:r>
        <w:rPr>
          <w:i/>
          <w:sz w:val="28"/>
        </w:rPr>
        <w:t>szamjama</w:t>
      </w:r>
      <w:r>
        <w:rPr>
          <w:sz w:val="28"/>
        </w:rPr>
        <w:t xml:space="preserve"> végzése </w:t>
      </w:r>
    </w:p>
    <w:p w14:paraId="3A00C908" w14:textId="77777777" w:rsidR="00A16F25" w:rsidRDefault="00A16F25" w:rsidP="00A16F25">
      <w:pPr>
        <w:jc w:val="both"/>
        <w:rPr>
          <w:sz w:val="28"/>
        </w:rPr>
      </w:pPr>
      <w:r>
        <w:rPr>
          <w:sz w:val="28"/>
        </w:rPr>
        <w:t xml:space="preserve">       által, ..... a valóság éber tudatosságából született, ..... tudás.</w:t>
      </w:r>
    </w:p>
    <w:p w14:paraId="4B2D1BEF" w14:textId="77777777" w:rsidR="00A16F25" w:rsidRDefault="00A16F25" w:rsidP="00A16F25">
      <w:pPr>
        <w:jc w:val="both"/>
        <w:rPr>
          <w:sz w:val="28"/>
        </w:rPr>
      </w:pPr>
    </w:p>
    <w:p w14:paraId="1C958C79" w14:textId="77777777" w:rsidR="00A16F25" w:rsidRDefault="00A16F25" w:rsidP="00A16F25">
      <w:pPr>
        <w:numPr>
          <w:ilvl w:val="0"/>
          <w:numId w:val="94"/>
        </w:numPr>
        <w:jc w:val="both"/>
        <w:rPr>
          <w:sz w:val="32"/>
        </w:rPr>
      </w:pPr>
      <w:r>
        <w:rPr>
          <w:sz w:val="28"/>
        </w:rPr>
        <w:t xml:space="preserve"> A pillanaton és egymásutániságának (folyamatán) végzett </w:t>
      </w:r>
      <w:r>
        <w:rPr>
          <w:i/>
          <w:sz w:val="28"/>
        </w:rPr>
        <w:t xml:space="preserve">szamjama </w:t>
      </w:r>
      <w:r>
        <w:rPr>
          <w:sz w:val="28"/>
        </w:rPr>
        <w:t>által, a valóság éber tudatosságából született tudás.</w:t>
      </w:r>
    </w:p>
    <w:p w14:paraId="303ABFF8" w14:textId="77777777" w:rsidR="00A16F25" w:rsidRDefault="00A16F25" w:rsidP="00A16F25">
      <w:pPr>
        <w:jc w:val="both"/>
        <w:rPr>
          <w:sz w:val="32"/>
        </w:rPr>
      </w:pPr>
    </w:p>
    <w:p w14:paraId="58E367E8" w14:textId="77777777" w:rsidR="00A16F25" w:rsidRDefault="00A16F25" w:rsidP="00A16F25">
      <w:pPr>
        <w:jc w:val="both"/>
        <w:rPr>
          <w:sz w:val="24"/>
        </w:rPr>
      </w:pPr>
      <w:r>
        <w:rPr>
          <w:sz w:val="28"/>
        </w:rPr>
        <w:t xml:space="preserve">      </w:t>
      </w:r>
      <w:r>
        <w:rPr>
          <w:sz w:val="24"/>
        </w:rPr>
        <w:t>Ezt a</w:t>
      </w:r>
      <w:r>
        <w:rPr>
          <w:i/>
          <w:sz w:val="24"/>
        </w:rPr>
        <w:t xml:space="preserve"> szútrát</w:t>
      </w:r>
      <w:r>
        <w:rPr>
          <w:sz w:val="24"/>
        </w:rPr>
        <w:t xml:space="preserve"> a IV. rész 33-as </w:t>
      </w:r>
      <w:r>
        <w:rPr>
          <w:i/>
          <w:sz w:val="24"/>
        </w:rPr>
        <w:t>szútrájával</w:t>
      </w:r>
      <w:r>
        <w:rPr>
          <w:sz w:val="24"/>
        </w:rPr>
        <w:t xml:space="preserve"> együtt kell tanulmányozni, amely utóbbi megtárgyalása </w:t>
      </w:r>
      <w:r>
        <w:rPr>
          <w:i/>
          <w:sz w:val="24"/>
        </w:rPr>
        <w:t xml:space="preserve">ksana, </w:t>
      </w:r>
      <w:r>
        <w:rPr>
          <w:sz w:val="24"/>
        </w:rPr>
        <w:t xml:space="preserve">valamint az idő természetére vonatkozó </w:t>
      </w:r>
      <w:r>
        <w:rPr>
          <w:i/>
          <w:sz w:val="24"/>
        </w:rPr>
        <w:t>jóga</w:t>
      </w:r>
      <w:r>
        <w:rPr>
          <w:sz w:val="24"/>
        </w:rPr>
        <w:t xml:space="preserve"> elmélet magyarázatát </w:t>
      </w:r>
      <w:r>
        <w:rPr>
          <w:sz w:val="24"/>
        </w:rPr>
        <w:lastRenderedPageBreak/>
        <w:t xml:space="preserve">tartalmazza. </w:t>
      </w:r>
      <w:r>
        <w:rPr>
          <w:i/>
          <w:sz w:val="24"/>
        </w:rPr>
        <w:t>Ksana-tat-kramajoho</w:t>
      </w:r>
      <w:r>
        <w:rPr>
          <w:sz w:val="24"/>
        </w:rPr>
        <w:t xml:space="preserve"> az a folyamat amely által az időn túli valóság, az idő fogalmai szerinti megnyilvánulásba vetítődik ki. Nyilvánvalóan ez a káprázat utolsó fátyla, amelyen </w:t>
      </w:r>
      <w:r>
        <w:rPr>
          <w:i/>
          <w:sz w:val="24"/>
        </w:rPr>
        <w:t>kaivalja</w:t>
      </w:r>
      <w:r>
        <w:rPr>
          <w:sz w:val="24"/>
        </w:rPr>
        <w:t xml:space="preserve"> elérése előtt a </w:t>
      </w:r>
      <w:r>
        <w:rPr>
          <w:i/>
          <w:sz w:val="24"/>
        </w:rPr>
        <w:t xml:space="preserve">jóginak </w:t>
      </w:r>
      <w:r>
        <w:rPr>
          <w:sz w:val="24"/>
        </w:rPr>
        <w:t xml:space="preserve">át kell hatolnia. Ezen a végső fátyolon áthatolás technikája ugyanaz mint a többiek esetében, - </w:t>
      </w:r>
      <w:r>
        <w:rPr>
          <w:i/>
          <w:sz w:val="24"/>
        </w:rPr>
        <w:t>szamjama</w:t>
      </w:r>
      <w:r>
        <w:rPr>
          <w:sz w:val="24"/>
        </w:rPr>
        <w:t xml:space="preserve">. Az idő folyamatán végzett </w:t>
      </w:r>
      <w:r>
        <w:rPr>
          <w:i/>
          <w:sz w:val="24"/>
        </w:rPr>
        <w:t>szamjama</w:t>
      </w:r>
      <w:r>
        <w:rPr>
          <w:sz w:val="24"/>
        </w:rPr>
        <w:t xml:space="preserve"> által elért tudás, az elérhető legmagasabb tudás, - magasabb mint a III. rész 50-es </w:t>
      </w:r>
      <w:r>
        <w:rPr>
          <w:i/>
          <w:sz w:val="24"/>
        </w:rPr>
        <w:t>szútrájában</w:t>
      </w:r>
      <w:r>
        <w:rPr>
          <w:sz w:val="24"/>
        </w:rPr>
        <w:t xml:space="preserve"> hivatkozott mindentudás. </w:t>
      </w:r>
      <w:r>
        <w:rPr>
          <w:i/>
          <w:sz w:val="24"/>
        </w:rPr>
        <w:t>Vivekadzsam-dzsnyánam</w:t>
      </w:r>
      <w:r>
        <w:rPr>
          <w:sz w:val="24"/>
        </w:rPr>
        <w:t xml:space="preserve">-nak nevezik, ami  azt  jelenti,  hogy  „a valóság éber tudatosságából született tudás”. A </w:t>
      </w:r>
      <w:r>
        <w:rPr>
          <w:i/>
          <w:sz w:val="24"/>
        </w:rPr>
        <w:t>viveka</w:t>
      </w:r>
      <w:r>
        <w:rPr>
          <w:sz w:val="24"/>
        </w:rPr>
        <w:t xml:space="preserve"> kifejezést európai nyelvre általában „megkülönböztető képesség”-nek fordítják, azonban ebben az összefüggésben ez az értelmezés nem megfelelő. A „megkülönböztető képesség” kifejezést általában a szellemi ítélőképesség azon folyamatára alkalmazzák, amely arra tesz bennünket képessé, hogy észrevegyük az élet káprázatait és, hogy felfedezzük a mögöttük rejlő viszonylagos valóságot. Azonban ebben az összefüggésben </w:t>
      </w:r>
      <w:r>
        <w:rPr>
          <w:i/>
          <w:sz w:val="24"/>
        </w:rPr>
        <w:t>viveka</w:t>
      </w:r>
      <w:r>
        <w:rPr>
          <w:sz w:val="24"/>
        </w:rPr>
        <w:t xml:space="preserve"> a végső valóság teljes éber tudatosságát jelenti. A folyamat lényegében mindkét esetben ugyanaz, és magában foglalja a tudatnak valamely kevésbé valóságosból a valóságosabb felé való áthaladását, azonban a fokozatbeli különbség oly roppant nagy, hogy a kissé homályos „megkülönböztető képesség” kifejezés használata, ezen végső „felfedezésre” nem közvetítheti a velejáró változás megfelelő fogalmát. Ezért jobb a </w:t>
      </w:r>
      <w:r>
        <w:rPr>
          <w:i/>
          <w:sz w:val="24"/>
        </w:rPr>
        <w:t>vivekadzsam-dzsnyánam</w:t>
      </w:r>
      <w:r>
        <w:rPr>
          <w:sz w:val="24"/>
        </w:rPr>
        <w:t xml:space="preserve"> kifejezést „a végső valóság éber tudatossága”-ként lefordítani, mivel e fennkölt tudatállapottal kapcsolatban, a tudás szó használata nem látszik megfelelőnek. Magát a mindentudást meghaladó tudatállapotot nem lehet tudásnak nevezni. Jobb erre a fentebb megadott kifejezés.</w:t>
      </w:r>
    </w:p>
    <w:p w14:paraId="27160ED1" w14:textId="77777777" w:rsidR="00A16F25" w:rsidRDefault="00A16F25" w:rsidP="00A16F25">
      <w:pPr>
        <w:jc w:val="both"/>
        <w:rPr>
          <w:sz w:val="28"/>
        </w:rPr>
      </w:pPr>
    </w:p>
    <w:p w14:paraId="1443321C" w14:textId="77777777" w:rsidR="00A16F25" w:rsidRDefault="00A16F25" w:rsidP="00A16F25">
      <w:pPr>
        <w:numPr>
          <w:ilvl w:val="0"/>
          <w:numId w:val="95"/>
        </w:numPr>
        <w:jc w:val="both"/>
        <w:rPr>
          <w:sz w:val="28"/>
        </w:rPr>
      </w:pPr>
      <w:r>
        <w:rPr>
          <w:sz w:val="32"/>
        </w:rPr>
        <w:t xml:space="preserve">  </w:t>
      </w:r>
      <w:r>
        <w:rPr>
          <w:sz w:val="28"/>
        </w:rPr>
        <w:t xml:space="preserve">Dzsáti - laksana - desair    anyatánavacschedát    tulyajosz   tataha </w:t>
      </w:r>
    </w:p>
    <w:p w14:paraId="70E608E7" w14:textId="77777777" w:rsidR="00A16F25" w:rsidRDefault="00A16F25" w:rsidP="00A16F25">
      <w:pPr>
        <w:jc w:val="both"/>
        <w:rPr>
          <w:sz w:val="28"/>
        </w:rPr>
      </w:pPr>
      <w:r>
        <w:rPr>
          <w:sz w:val="28"/>
        </w:rPr>
        <w:t xml:space="preserve">        pratipattihi.</w:t>
      </w:r>
    </w:p>
    <w:p w14:paraId="43F0709E" w14:textId="77777777" w:rsidR="00A16F25" w:rsidRDefault="00A16F25" w:rsidP="00A16F25">
      <w:pPr>
        <w:jc w:val="both"/>
        <w:rPr>
          <w:sz w:val="28"/>
        </w:rPr>
      </w:pPr>
    </w:p>
    <w:p w14:paraId="7A1D2A0C" w14:textId="77777777" w:rsidR="00A16F25" w:rsidRDefault="00A16F25" w:rsidP="00A16F25">
      <w:pPr>
        <w:numPr>
          <w:ilvl w:val="0"/>
          <w:numId w:val="96"/>
        </w:numPr>
        <w:jc w:val="both"/>
        <w:rPr>
          <w:sz w:val="28"/>
        </w:rPr>
      </w:pPr>
      <w:r>
        <w:rPr>
          <w:sz w:val="28"/>
        </w:rPr>
        <w:t xml:space="preserve"> ..... osztály által, ..... jellegzetesség, .....  hely;  helyzet, ..... elkülönültségnek a; különbség, .....  meghatározás hiányában, ..... két egyenlőnek a, ..... attól,  ..... megértés; tudás (a megkülönböztetéssé).</w:t>
      </w:r>
    </w:p>
    <w:p w14:paraId="4BE30798" w14:textId="77777777" w:rsidR="00A16F25" w:rsidRDefault="00A16F25" w:rsidP="00A16F25">
      <w:pPr>
        <w:jc w:val="both"/>
        <w:rPr>
          <w:sz w:val="28"/>
        </w:rPr>
      </w:pPr>
    </w:p>
    <w:p w14:paraId="5FA72829" w14:textId="77777777" w:rsidR="00A16F25" w:rsidRDefault="00A16F25" w:rsidP="00A16F25">
      <w:pPr>
        <w:numPr>
          <w:ilvl w:val="0"/>
          <w:numId w:val="97"/>
        </w:numPr>
        <w:jc w:val="both"/>
        <w:rPr>
          <w:sz w:val="28"/>
        </w:rPr>
      </w:pPr>
      <w:r>
        <w:rPr>
          <w:sz w:val="28"/>
        </w:rPr>
        <w:t xml:space="preserve"> Attól (</w:t>
      </w:r>
      <w:r>
        <w:rPr>
          <w:i/>
          <w:sz w:val="28"/>
        </w:rPr>
        <w:t>vivekadzsam-dzsnyánam</w:t>
      </w:r>
      <w:r>
        <w:rPr>
          <w:sz w:val="28"/>
        </w:rPr>
        <w:t>) az olyan hasonlóságok közötti megkülönböztetés tudása, amelyeket osztály, jellegzetesség és helyzet szerint nem lehet megkülönböztetni.</w:t>
      </w:r>
    </w:p>
    <w:p w14:paraId="2ABC93D9" w14:textId="77777777" w:rsidR="00A16F25" w:rsidRDefault="00A16F25" w:rsidP="00A16F25">
      <w:pPr>
        <w:jc w:val="both"/>
        <w:rPr>
          <w:sz w:val="32"/>
        </w:rPr>
      </w:pPr>
    </w:p>
    <w:p w14:paraId="1F80B557" w14:textId="77777777" w:rsidR="00A16F25" w:rsidRDefault="00A16F25" w:rsidP="00A16F25">
      <w:pPr>
        <w:jc w:val="both"/>
        <w:rPr>
          <w:sz w:val="24"/>
        </w:rPr>
      </w:pPr>
      <w:r>
        <w:rPr>
          <w:sz w:val="28"/>
        </w:rPr>
        <w:t xml:space="preserve">      </w:t>
      </w:r>
      <w:r>
        <w:rPr>
          <w:sz w:val="24"/>
        </w:rPr>
        <w:t xml:space="preserve">A tény, hogy </w:t>
      </w:r>
      <w:r>
        <w:rPr>
          <w:i/>
          <w:sz w:val="24"/>
        </w:rPr>
        <w:t>vivekadzsam-dzsnyánam</w:t>
      </w:r>
      <w:r>
        <w:rPr>
          <w:sz w:val="24"/>
        </w:rPr>
        <w:t xml:space="preserve"> az időn túl van, különleges, és intellektuális szempontból érdekes képességhez vezet. E </w:t>
      </w:r>
      <w:r>
        <w:rPr>
          <w:i/>
          <w:sz w:val="24"/>
        </w:rPr>
        <w:t>szútra</w:t>
      </w:r>
      <w:r>
        <w:rPr>
          <w:sz w:val="24"/>
        </w:rPr>
        <w:t xml:space="preserve"> jelentős szava a </w:t>
      </w:r>
      <w:r>
        <w:rPr>
          <w:i/>
          <w:sz w:val="24"/>
        </w:rPr>
        <w:t>pratipattihi</w:t>
      </w:r>
      <w:r>
        <w:rPr>
          <w:sz w:val="24"/>
        </w:rPr>
        <w:t xml:space="preserve">. Mit jelent? </w:t>
      </w:r>
      <w:r>
        <w:rPr>
          <w:i/>
          <w:sz w:val="24"/>
        </w:rPr>
        <w:t>Szamápattihi</w:t>
      </w:r>
      <w:r>
        <w:rPr>
          <w:sz w:val="24"/>
        </w:rPr>
        <w:t xml:space="preserve"> két nyilvánvalóan külön dolog fúziója. </w:t>
      </w:r>
      <w:r>
        <w:rPr>
          <w:i/>
          <w:sz w:val="24"/>
        </w:rPr>
        <w:t>Pratipattihi</w:t>
      </w:r>
      <w:r>
        <w:rPr>
          <w:sz w:val="24"/>
        </w:rPr>
        <w:t xml:space="preserve"> két eredetileg összeforrott vagy szétválaszthatatlan dolog felbontása. Mármost mit tehet a </w:t>
      </w:r>
      <w:r>
        <w:rPr>
          <w:i/>
          <w:sz w:val="24"/>
        </w:rPr>
        <w:t>jógi</w:t>
      </w:r>
      <w:r>
        <w:rPr>
          <w:sz w:val="24"/>
        </w:rPr>
        <w:t xml:space="preserve"> ha két olyan dolog között kell különbséget tennie, amelyek közönséges módszerekkel, vagyis osztály, jellegzetesség vagy helyzet különbségek által megkülönböztethetetlenek?</w:t>
      </w:r>
    </w:p>
    <w:p w14:paraId="27B9855A" w14:textId="77777777" w:rsidR="00A16F25" w:rsidRDefault="00A16F25" w:rsidP="00A16F25">
      <w:pPr>
        <w:jc w:val="both"/>
        <w:rPr>
          <w:sz w:val="24"/>
        </w:rPr>
      </w:pPr>
      <w:r>
        <w:rPr>
          <w:sz w:val="24"/>
        </w:rPr>
        <w:t xml:space="preserve">      Azért, hogy elképzelésünk legyen az ilyen problémák megoldásánál alkalmazható módszerekről, emlékeznünk kell, hogy ha két pontosan azonos dolog ugyanazt a helyet foglalja el, az azt jelenti, hogy azon a helyen váltakozva jelennek meg és tűnnek el. Ilyen körülmények között csakis az idő tényező tehet különbséget közöttük. Olyan időelemzésnek kell alávetnünk azokat, amelynek felbontóképessége nagyobb annál a frekvenciánál, amellyel egymást ugyanazon a helyen felváltják. Azonban annak a frekvenciának amellyel két dolog ilyen módon helyettesítheti egymást, korlátozó értéke van, és ez az a frekvencia amellyel </w:t>
      </w:r>
      <w:r>
        <w:rPr>
          <w:i/>
          <w:sz w:val="24"/>
        </w:rPr>
        <w:t>ksanák</w:t>
      </w:r>
      <w:r>
        <w:rPr>
          <w:sz w:val="24"/>
        </w:rPr>
        <w:t xml:space="preserve"> vagyis pillanatok követik egymást. Ezért bárki, aki az utóbbi </w:t>
      </w:r>
      <w:r>
        <w:rPr>
          <w:i/>
          <w:sz w:val="24"/>
        </w:rPr>
        <w:t>szútrában</w:t>
      </w:r>
      <w:r>
        <w:rPr>
          <w:sz w:val="24"/>
        </w:rPr>
        <w:t xml:space="preserve"> említett időfolyamaton túl képes menni, képes kell legyen két ilyen dolog közötti megkülönböztetésre.</w:t>
      </w:r>
    </w:p>
    <w:p w14:paraId="133D90C2" w14:textId="77777777" w:rsidR="00A16F25" w:rsidRDefault="00A16F25" w:rsidP="00A16F25">
      <w:pPr>
        <w:jc w:val="both"/>
        <w:rPr>
          <w:sz w:val="24"/>
        </w:rPr>
      </w:pPr>
      <w:r>
        <w:rPr>
          <w:sz w:val="24"/>
        </w:rPr>
        <w:t xml:space="preserve">      A </w:t>
      </w:r>
      <w:r>
        <w:rPr>
          <w:i/>
          <w:sz w:val="24"/>
        </w:rPr>
        <w:t xml:space="preserve">jógi </w:t>
      </w:r>
      <w:r>
        <w:rPr>
          <w:sz w:val="24"/>
        </w:rPr>
        <w:t xml:space="preserve"> többi képességei képessé fogják őt tenni, hogy két látszólag azonos dolog között különbséget tegyen. Ez a </w:t>
      </w:r>
      <w:r>
        <w:rPr>
          <w:i/>
          <w:sz w:val="24"/>
        </w:rPr>
        <w:t>szútra</w:t>
      </w:r>
      <w:r>
        <w:rPr>
          <w:sz w:val="24"/>
        </w:rPr>
        <w:t xml:space="preserve"> nem az olyan általános azonosságokra vonatkozik, </w:t>
      </w:r>
      <w:r>
        <w:rPr>
          <w:sz w:val="24"/>
        </w:rPr>
        <w:lastRenderedPageBreak/>
        <w:t xml:space="preserve">hanem olyan nagyon finom természetű azonosságokra, amelyek még a mindentudást is zavarba ejtik. Ez a </w:t>
      </w:r>
      <w:r>
        <w:rPr>
          <w:i/>
          <w:sz w:val="24"/>
        </w:rPr>
        <w:t>sziddhi</w:t>
      </w:r>
      <w:r>
        <w:rPr>
          <w:sz w:val="24"/>
        </w:rPr>
        <w:t xml:space="preserve">, amint az összefüggés rámutat, mind közül utolsóként jön, amikor a </w:t>
      </w:r>
      <w:r>
        <w:rPr>
          <w:i/>
          <w:sz w:val="24"/>
        </w:rPr>
        <w:t xml:space="preserve">jógi </w:t>
      </w:r>
      <w:r>
        <w:rPr>
          <w:sz w:val="24"/>
        </w:rPr>
        <w:t>még az időn is túlhaladt, és megalapozott a minden korlátozáson és káprázaton túl lévő örök valóságban.</w:t>
      </w:r>
    </w:p>
    <w:p w14:paraId="3BE72BC2" w14:textId="77777777" w:rsidR="00A16F25" w:rsidRDefault="00A16F25" w:rsidP="00A16F25">
      <w:pPr>
        <w:jc w:val="both"/>
        <w:rPr>
          <w:sz w:val="28"/>
        </w:rPr>
      </w:pPr>
    </w:p>
    <w:p w14:paraId="2E867DAE" w14:textId="77777777" w:rsidR="00A16F25" w:rsidRDefault="00A16F25" w:rsidP="00A16F25">
      <w:pPr>
        <w:numPr>
          <w:ilvl w:val="0"/>
          <w:numId w:val="98"/>
        </w:numPr>
        <w:ind w:left="567" w:hanging="567"/>
        <w:jc w:val="both"/>
        <w:rPr>
          <w:sz w:val="28"/>
        </w:rPr>
      </w:pPr>
      <w:r>
        <w:rPr>
          <w:sz w:val="32"/>
        </w:rPr>
        <w:t xml:space="preserve"> </w:t>
      </w:r>
      <w:r>
        <w:rPr>
          <w:sz w:val="28"/>
        </w:rPr>
        <w:t xml:space="preserve">Tárakam   szarva  -  visajam   szarvathá  - visajam  akramam  cseti </w:t>
      </w:r>
    </w:p>
    <w:p w14:paraId="78904BA2" w14:textId="77777777" w:rsidR="00A16F25" w:rsidRDefault="00A16F25" w:rsidP="00A16F25">
      <w:pPr>
        <w:ind w:left="567" w:hanging="567"/>
        <w:jc w:val="both"/>
        <w:rPr>
          <w:sz w:val="28"/>
        </w:rPr>
      </w:pPr>
      <w:r>
        <w:rPr>
          <w:sz w:val="28"/>
        </w:rPr>
        <w:t xml:space="preserve">       vivekadzsam-dzsnyánam.   </w:t>
      </w:r>
    </w:p>
    <w:p w14:paraId="52B2745F" w14:textId="77777777" w:rsidR="00A16F25" w:rsidRDefault="00A16F25" w:rsidP="00A16F25">
      <w:pPr>
        <w:ind w:left="567" w:hanging="567"/>
        <w:jc w:val="both"/>
        <w:rPr>
          <w:sz w:val="28"/>
        </w:rPr>
      </w:pPr>
    </w:p>
    <w:p w14:paraId="2327375B" w14:textId="77777777" w:rsidR="00A16F25" w:rsidRDefault="00A16F25" w:rsidP="00A16F25">
      <w:pPr>
        <w:numPr>
          <w:ilvl w:val="0"/>
          <w:numId w:val="99"/>
        </w:numPr>
        <w:ind w:left="567" w:hanging="567"/>
        <w:jc w:val="both"/>
        <w:rPr>
          <w:sz w:val="28"/>
        </w:rPr>
      </w:pPr>
      <w:r>
        <w:rPr>
          <w:sz w:val="28"/>
        </w:rPr>
        <w:t xml:space="preserve"> .....  transzcendens;  az  ami  a  ( létezés  óceánján )  átkelésben  segít,  ..... </w:t>
      </w:r>
    </w:p>
    <w:p w14:paraId="3283658B" w14:textId="77777777" w:rsidR="00A16F25" w:rsidRDefault="00A16F25" w:rsidP="00A16F25">
      <w:pPr>
        <w:ind w:left="567" w:hanging="567"/>
        <w:jc w:val="both"/>
        <w:rPr>
          <w:sz w:val="28"/>
        </w:rPr>
      </w:pPr>
      <w:r>
        <w:rPr>
          <w:sz w:val="28"/>
        </w:rPr>
        <w:t xml:space="preserve">      minden  tárgy  egyidejű  vagy  szimultán ismerése, ..... bármilyen a múltban, </w:t>
      </w:r>
    </w:p>
    <w:p w14:paraId="75DB43E9" w14:textId="77777777" w:rsidR="00A16F25" w:rsidRDefault="00A16F25" w:rsidP="00A16F25">
      <w:pPr>
        <w:ind w:left="567" w:hanging="567"/>
        <w:jc w:val="both"/>
        <w:rPr>
          <w:sz w:val="28"/>
        </w:rPr>
      </w:pPr>
      <w:r>
        <w:rPr>
          <w:sz w:val="28"/>
        </w:rPr>
        <w:t xml:space="preserve">      jelenben   és   a   jövőben   minden   tárgyhoz   tartozó;   minden  időben  és  </w:t>
      </w:r>
    </w:p>
    <w:p w14:paraId="77C9273F" w14:textId="77777777" w:rsidR="00A16F25" w:rsidRDefault="00A16F25" w:rsidP="00A16F25">
      <w:pPr>
        <w:ind w:left="567" w:hanging="567"/>
        <w:jc w:val="both"/>
        <w:rPr>
          <w:sz w:val="28"/>
        </w:rPr>
      </w:pPr>
      <w:r>
        <w:rPr>
          <w:sz w:val="28"/>
        </w:rPr>
        <w:t xml:space="preserve">      térben    minden    tárgyhoz    és   folyamathoz   tartozó,   .....   egymásután </w:t>
      </w:r>
    </w:p>
    <w:p w14:paraId="7AF38169" w14:textId="77777777" w:rsidR="00A16F25" w:rsidRDefault="00A16F25" w:rsidP="00A16F25">
      <w:pPr>
        <w:ind w:left="567" w:hanging="567"/>
        <w:jc w:val="both"/>
        <w:rPr>
          <w:sz w:val="28"/>
        </w:rPr>
      </w:pPr>
      <w:r>
        <w:rPr>
          <w:sz w:val="28"/>
        </w:rPr>
        <w:t xml:space="preserve">      nélküliség;  rendezetlenség;  a   világfolyamatot  meghaladva,   .....   és,   ..... </w:t>
      </w:r>
    </w:p>
    <w:p w14:paraId="6AB89E24" w14:textId="77777777" w:rsidR="00A16F25" w:rsidRDefault="00A16F25" w:rsidP="00A16F25">
      <w:pPr>
        <w:ind w:left="567" w:hanging="567"/>
        <w:jc w:val="both"/>
        <w:rPr>
          <w:sz w:val="28"/>
        </w:rPr>
      </w:pPr>
      <w:r>
        <w:rPr>
          <w:sz w:val="28"/>
        </w:rPr>
        <w:t xml:space="preserve">      befejezés; bármi vége,  .....  a  valóság  éber  tudatosságából  született  tudás. </w:t>
      </w:r>
    </w:p>
    <w:p w14:paraId="4797B4CD" w14:textId="77777777" w:rsidR="00A16F25" w:rsidRDefault="00A16F25" w:rsidP="00A16F25">
      <w:pPr>
        <w:ind w:left="567" w:hanging="567"/>
        <w:jc w:val="both"/>
        <w:rPr>
          <w:sz w:val="28"/>
        </w:rPr>
      </w:pPr>
    </w:p>
    <w:p w14:paraId="220001A1" w14:textId="77777777" w:rsidR="00A16F25" w:rsidRDefault="00A16F25" w:rsidP="00A16F25">
      <w:pPr>
        <w:numPr>
          <w:ilvl w:val="0"/>
          <w:numId w:val="100"/>
        </w:numPr>
        <w:ind w:left="567" w:hanging="567"/>
        <w:jc w:val="both"/>
        <w:rPr>
          <w:sz w:val="28"/>
        </w:rPr>
      </w:pPr>
      <w:r>
        <w:rPr>
          <w:sz w:val="28"/>
        </w:rPr>
        <w:t>A valóság éber tudatosságából született legmagasabb tudás transzcendens,  magába foglalja minden tárgy egyidejű ismeretét, bármilyen múltban, jelenben és jövőben lévő minden tárgyra és folyamatra  vonatkozik, és meghaladja a világfolyamatot is.</w:t>
      </w:r>
    </w:p>
    <w:p w14:paraId="754B3934" w14:textId="77777777" w:rsidR="00A16F25" w:rsidRDefault="00A16F25" w:rsidP="00A16F25">
      <w:pPr>
        <w:jc w:val="both"/>
        <w:rPr>
          <w:sz w:val="32"/>
        </w:rPr>
      </w:pPr>
    </w:p>
    <w:p w14:paraId="61DE772D" w14:textId="77777777" w:rsidR="00A16F25" w:rsidRDefault="00A16F25" w:rsidP="00A16F25">
      <w:pPr>
        <w:jc w:val="both"/>
        <w:rPr>
          <w:sz w:val="24"/>
        </w:rPr>
      </w:pPr>
      <w:r>
        <w:rPr>
          <w:sz w:val="28"/>
        </w:rPr>
        <w:t xml:space="preserve">      </w:t>
      </w:r>
      <w:r>
        <w:rPr>
          <w:sz w:val="24"/>
        </w:rPr>
        <w:t xml:space="preserve">A III. rész 53-as </w:t>
      </w:r>
      <w:r>
        <w:rPr>
          <w:i/>
          <w:sz w:val="24"/>
        </w:rPr>
        <w:t xml:space="preserve">szútrája, </w:t>
      </w:r>
      <w:r>
        <w:rPr>
          <w:sz w:val="24"/>
        </w:rPr>
        <w:t xml:space="preserve">a </w:t>
      </w:r>
      <w:r>
        <w:rPr>
          <w:i/>
          <w:sz w:val="24"/>
        </w:rPr>
        <w:t>jóga</w:t>
      </w:r>
      <w:r>
        <w:rPr>
          <w:sz w:val="24"/>
        </w:rPr>
        <w:t xml:space="preserve"> végső célját képező legmagasabb tudás elérésének módszerével foglalkozott. Ez a </w:t>
      </w:r>
      <w:r>
        <w:rPr>
          <w:i/>
          <w:sz w:val="24"/>
        </w:rPr>
        <w:t>szútra,</w:t>
      </w:r>
      <w:r>
        <w:rPr>
          <w:sz w:val="24"/>
        </w:rPr>
        <w:t xml:space="preserve"> e tudás természetét határozza meg. Első sorban transzcendens, vagyis meghaladja a jelenségi létezés körében lévő tudás minden formáját. A valóság ismerete, vagy inkább teljes éber tudatossága,   míg   a  tudás  minden  más  formája,  még  a  tudat  legmagasabb szintjeihez tartozók is a viszonylagosság birodalmában vannak. A </w:t>
      </w:r>
      <w:r>
        <w:rPr>
          <w:i/>
          <w:sz w:val="24"/>
        </w:rPr>
        <w:t>tárakam</w:t>
      </w:r>
      <w:r>
        <w:rPr>
          <w:sz w:val="24"/>
        </w:rPr>
        <w:t xml:space="preserve"> kifejezés jelenti azt is, ami a </w:t>
      </w:r>
      <w:r>
        <w:rPr>
          <w:i/>
          <w:sz w:val="24"/>
        </w:rPr>
        <w:t>jógit</w:t>
      </w:r>
      <w:r>
        <w:rPr>
          <w:sz w:val="24"/>
        </w:rPr>
        <w:t xml:space="preserve"> képessé teszi </w:t>
      </w:r>
      <w:r>
        <w:rPr>
          <w:i/>
          <w:sz w:val="24"/>
        </w:rPr>
        <w:t xml:space="preserve">bhava szágarának, </w:t>
      </w:r>
      <w:r>
        <w:rPr>
          <w:sz w:val="24"/>
        </w:rPr>
        <w:t xml:space="preserve">vagyis a kondicionált létezés óceánjának átszelésére. A kondicionált létezés korlátozásaiba és káprázataiba merült lelket, </w:t>
      </w:r>
      <w:r>
        <w:rPr>
          <w:i/>
          <w:sz w:val="24"/>
        </w:rPr>
        <w:t>táraka-dzsnyánam</w:t>
      </w:r>
      <w:r>
        <w:rPr>
          <w:sz w:val="24"/>
        </w:rPr>
        <w:t xml:space="preserve"> elérése  ezektől teljesen felszabadítja.</w:t>
      </w:r>
    </w:p>
    <w:p w14:paraId="2E8ED9C8" w14:textId="77777777" w:rsidR="00A16F25" w:rsidRDefault="00A16F25" w:rsidP="00A16F25">
      <w:pPr>
        <w:jc w:val="both"/>
        <w:rPr>
          <w:sz w:val="24"/>
        </w:rPr>
      </w:pPr>
      <w:r>
        <w:rPr>
          <w:sz w:val="24"/>
        </w:rPr>
        <w:t xml:space="preserve">      Másodsorban, ez a tudás </w:t>
      </w:r>
      <w:r>
        <w:rPr>
          <w:i/>
          <w:sz w:val="24"/>
        </w:rPr>
        <w:t>szarva-visajam.</w:t>
      </w:r>
      <w:r>
        <w:rPr>
          <w:sz w:val="24"/>
        </w:rPr>
        <w:t xml:space="preserve"> Ez nem csak minden tárgy átfogását jelenti, hanem azt, hogy minden egyidejűleg van a tudatban. </w:t>
      </w:r>
      <w:r>
        <w:rPr>
          <w:i/>
          <w:sz w:val="24"/>
        </w:rPr>
        <w:t>Szarvathá-visajam</w:t>
      </w:r>
      <w:r>
        <w:rPr>
          <w:sz w:val="24"/>
        </w:rPr>
        <w:t xml:space="preserve"> a múlt, jelen és jövőhöz tartozó tudást jelent. Ugyanúgy ahogy </w:t>
      </w:r>
      <w:r>
        <w:rPr>
          <w:i/>
          <w:sz w:val="24"/>
        </w:rPr>
        <w:t>szarva-visajam</w:t>
      </w:r>
      <w:r>
        <w:rPr>
          <w:sz w:val="24"/>
        </w:rPr>
        <w:t xml:space="preserve"> a térre vonatkozik, ugyanúgy vonatkozik </w:t>
      </w:r>
      <w:r>
        <w:rPr>
          <w:i/>
          <w:sz w:val="24"/>
        </w:rPr>
        <w:t>szarvathá-visajam</w:t>
      </w:r>
      <w:r>
        <w:rPr>
          <w:sz w:val="24"/>
        </w:rPr>
        <w:t xml:space="preserve"> az időhöz. Így tehát </w:t>
      </w:r>
      <w:r>
        <w:rPr>
          <w:i/>
          <w:sz w:val="24"/>
        </w:rPr>
        <w:t>vivekadzsam-dzsnyánam</w:t>
      </w:r>
      <w:r>
        <w:rPr>
          <w:sz w:val="24"/>
        </w:rPr>
        <w:t xml:space="preserve"> az idő és tér birodalmában mindent magába foglal, vagyis minden dolgot a világfolyamaton belül.</w:t>
      </w:r>
    </w:p>
    <w:p w14:paraId="39459EBB" w14:textId="77777777" w:rsidR="00A16F25" w:rsidRDefault="00A16F25" w:rsidP="00A16F25">
      <w:pPr>
        <w:jc w:val="both"/>
        <w:rPr>
          <w:sz w:val="24"/>
        </w:rPr>
      </w:pPr>
      <w:r>
        <w:rPr>
          <w:sz w:val="28"/>
        </w:rPr>
        <w:t xml:space="preserve">      </w:t>
      </w:r>
      <w:r>
        <w:rPr>
          <w:sz w:val="24"/>
        </w:rPr>
        <w:t xml:space="preserve">Harmadsorban, </w:t>
      </w:r>
      <w:r>
        <w:rPr>
          <w:i/>
          <w:sz w:val="24"/>
        </w:rPr>
        <w:t>vivekadzsam-dzsnyánam</w:t>
      </w:r>
      <w:r>
        <w:rPr>
          <w:sz w:val="24"/>
        </w:rPr>
        <w:t xml:space="preserve"> tulajdonképpen </w:t>
      </w:r>
      <w:r>
        <w:rPr>
          <w:i/>
          <w:sz w:val="24"/>
        </w:rPr>
        <w:t>akramam</w:t>
      </w:r>
      <w:r>
        <w:rPr>
          <w:sz w:val="24"/>
        </w:rPr>
        <w:t xml:space="preserve">, vagyis meghaladja az időt létrehozó világfolyamatot. A világfolyamatnak alávetett viszonylagosság világában, a dolgok egymás után történnek, és ez az ami a múlt, jelen és jövő benyomását kelti. A világfolyamaton túli valóság világában nem létezhet idő, és ezt az időtlen állapotot nevezik az örökkévalósávnak. Ez nem pusztán érdekes feltevés. A legmagasabb szintű okkultisták és misztikusok szerint, az időnek nincs valóságos létezése. Az idő csupán a világfolyamat által létrehozott jelenségek egymásutánisága által a tudatban létrehozott benyomás. Ezért tehát, amikor a </w:t>
      </w:r>
      <w:r>
        <w:rPr>
          <w:i/>
          <w:sz w:val="24"/>
        </w:rPr>
        <w:t>jógi</w:t>
      </w:r>
      <w:r>
        <w:rPr>
          <w:sz w:val="24"/>
        </w:rPr>
        <w:t xml:space="preserve"> túlhalad a világfolyamaton, egyúttal az idő káprázatát is legyőzi. Ez a legalapvetőbb káprázat, amelybe tudata bele van bonyolódva, és ezért természetesen, amint azt a IV. rész 33-as </w:t>
      </w:r>
      <w:r>
        <w:rPr>
          <w:i/>
          <w:sz w:val="24"/>
        </w:rPr>
        <w:t>szútrájában</w:t>
      </w:r>
      <w:r>
        <w:rPr>
          <w:sz w:val="24"/>
        </w:rPr>
        <w:t xml:space="preserve"> kifejtjük, az utolsóként tűnik el.</w:t>
      </w:r>
    </w:p>
    <w:p w14:paraId="3EE733F1" w14:textId="77777777" w:rsidR="00A16F25" w:rsidRDefault="00A16F25" w:rsidP="00A16F25">
      <w:pPr>
        <w:jc w:val="both"/>
        <w:rPr>
          <w:sz w:val="24"/>
        </w:rPr>
      </w:pPr>
      <w:r>
        <w:rPr>
          <w:sz w:val="24"/>
        </w:rPr>
        <w:lastRenderedPageBreak/>
        <w:t xml:space="preserve">      Az a tény, hogy </w:t>
      </w:r>
      <w:r>
        <w:rPr>
          <w:i/>
          <w:sz w:val="24"/>
        </w:rPr>
        <w:t>vivekadzsam-dzsnyánam</w:t>
      </w:r>
      <w:r>
        <w:rPr>
          <w:sz w:val="24"/>
        </w:rPr>
        <w:t xml:space="preserve">, ugyanakkor </w:t>
      </w:r>
      <w:r>
        <w:rPr>
          <w:i/>
          <w:sz w:val="24"/>
        </w:rPr>
        <w:t xml:space="preserve">szarva-visajam, szarvathá-visajam </w:t>
      </w:r>
      <w:r>
        <w:rPr>
          <w:sz w:val="24"/>
        </w:rPr>
        <w:t xml:space="preserve">és </w:t>
      </w:r>
      <w:r>
        <w:rPr>
          <w:i/>
          <w:sz w:val="24"/>
        </w:rPr>
        <w:t>akramam</w:t>
      </w:r>
      <w:r>
        <w:rPr>
          <w:sz w:val="24"/>
        </w:rPr>
        <w:t xml:space="preserve"> is, azt jelenti, hogy a valóság világa nincs elkülönülve a viszonylagosság világától. Ezért a valóság világába való átmenet nem jelenti a viszonylagosság világának magunk mögött hagyását. Inkább azt jelenti, hogy a viszonylagosság világát igazi természetében és helyes perspektívában látjuk, és a valóság fényében élünk a viszonylagosság világában.</w:t>
      </w:r>
      <w:r>
        <w:rPr>
          <w:i/>
          <w:sz w:val="24"/>
        </w:rPr>
        <w:t xml:space="preserve"> </w:t>
      </w:r>
      <w:r>
        <w:rPr>
          <w:sz w:val="24"/>
        </w:rPr>
        <w:t xml:space="preserve">Ha már igazi Énjében megalapozottá vált, az ön-megvalósult </w:t>
      </w:r>
      <w:r>
        <w:rPr>
          <w:i/>
          <w:sz w:val="24"/>
        </w:rPr>
        <w:t>jógi</w:t>
      </w:r>
      <w:r>
        <w:rPr>
          <w:sz w:val="24"/>
        </w:rPr>
        <w:t xml:space="preserve"> élhet és dolgozhat a viszonylagosság világában, mindazokat a képességeket használva, amelyeket </w:t>
      </w:r>
      <w:r>
        <w:rPr>
          <w:i/>
          <w:sz w:val="24"/>
        </w:rPr>
        <w:t>prakriti</w:t>
      </w:r>
      <w:r>
        <w:rPr>
          <w:sz w:val="24"/>
        </w:rPr>
        <w:t xml:space="preserve"> bocsátott rendelkezésére, azonban anélkül, hogy a legkisebb mértékben befolyásolnák azok a káprázatok, amelyeket </w:t>
      </w:r>
      <w:r>
        <w:rPr>
          <w:i/>
          <w:sz w:val="24"/>
        </w:rPr>
        <w:t>prakriti</w:t>
      </w:r>
      <w:r>
        <w:rPr>
          <w:sz w:val="24"/>
        </w:rPr>
        <w:t xml:space="preserve"> teremt azok számára, akik még nem győzték le.</w:t>
      </w:r>
    </w:p>
    <w:p w14:paraId="46C06D62" w14:textId="77777777" w:rsidR="00A16F25" w:rsidRDefault="00A16F25" w:rsidP="00A16F25">
      <w:pPr>
        <w:jc w:val="both"/>
        <w:rPr>
          <w:sz w:val="24"/>
        </w:rPr>
      </w:pPr>
      <w:r>
        <w:rPr>
          <w:sz w:val="24"/>
        </w:rPr>
        <w:t xml:space="preserve">      A tanulmányozó látni fogja, hogy a III. rész 55-ös </w:t>
      </w:r>
      <w:r>
        <w:rPr>
          <w:i/>
          <w:sz w:val="24"/>
        </w:rPr>
        <w:t>szútrája</w:t>
      </w:r>
      <w:r>
        <w:rPr>
          <w:sz w:val="24"/>
        </w:rPr>
        <w:t xml:space="preserve"> csodásan, világosan és néhány szóval írja le a lényeges jellemzőit az örök valóságnak,   ami a </w:t>
      </w:r>
      <w:r>
        <w:rPr>
          <w:i/>
          <w:sz w:val="24"/>
        </w:rPr>
        <w:t xml:space="preserve">jóga  </w:t>
      </w:r>
      <w:r>
        <w:rPr>
          <w:sz w:val="24"/>
        </w:rPr>
        <w:t xml:space="preserve">szerinti képzés és diszciplína célja. Ezekből az intellektuális megállapításokból halvány elképzelése sem lehet e valóság megtapasztalásának tényleges természetéről, azonban képes lesz, hogy meglássa mily roppant nagy dolog ez, amelyért érdemes küzdeni. Az </w:t>
      </w:r>
      <w:r>
        <w:rPr>
          <w:i/>
          <w:sz w:val="24"/>
        </w:rPr>
        <w:t>iti</w:t>
      </w:r>
      <w:r>
        <w:rPr>
          <w:sz w:val="24"/>
        </w:rPr>
        <w:t xml:space="preserve"> szó pusztán befejezését jelenti annak a témának </w:t>
      </w:r>
      <w:r>
        <w:rPr>
          <w:i/>
          <w:sz w:val="24"/>
        </w:rPr>
        <w:t>(a sziddhiknek)</w:t>
      </w:r>
      <w:r>
        <w:rPr>
          <w:sz w:val="24"/>
        </w:rPr>
        <w:t>, amivel foglalkoztunk.</w:t>
      </w:r>
    </w:p>
    <w:p w14:paraId="5F31115B" w14:textId="77777777" w:rsidR="00A16F25" w:rsidRDefault="00A16F25" w:rsidP="00A16F25">
      <w:pPr>
        <w:jc w:val="both"/>
        <w:rPr>
          <w:sz w:val="28"/>
        </w:rPr>
      </w:pPr>
    </w:p>
    <w:p w14:paraId="7873B835" w14:textId="77777777" w:rsidR="00A16F25" w:rsidRDefault="00A16F25" w:rsidP="00A16F25">
      <w:pPr>
        <w:numPr>
          <w:ilvl w:val="0"/>
          <w:numId w:val="101"/>
        </w:numPr>
        <w:jc w:val="both"/>
        <w:rPr>
          <w:sz w:val="28"/>
        </w:rPr>
      </w:pPr>
      <w:r>
        <w:rPr>
          <w:sz w:val="28"/>
        </w:rPr>
        <w:t xml:space="preserve"> Szattva-purusajoho suddhi-számje kaivaljam.</w:t>
      </w:r>
    </w:p>
    <w:p w14:paraId="0A6EB587" w14:textId="77777777" w:rsidR="00A16F25" w:rsidRDefault="00A16F25" w:rsidP="00A16F25">
      <w:pPr>
        <w:jc w:val="both"/>
        <w:rPr>
          <w:sz w:val="28"/>
        </w:rPr>
      </w:pPr>
    </w:p>
    <w:p w14:paraId="5436C1A7" w14:textId="77777777" w:rsidR="00A16F25" w:rsidRDefault="00A16F25" w:rsidP="00A16F25">
      <w:pPr>
        <w:numPr>
          <w:ilvl w:val="0"/>
          <w:numId w:val="102"/>
        </w:numPr>
        <w:jc w:val="both"/>
        <w:rPr>
          <w:sz w:val="28"/>
        </w:rPr>
      </w:pPr>
      <w:r>
        <w:rPr>
          <w:sz w:val="28"/>
        </w:rPr>
        <w:t xml:space="preserve"> .....  </w:t>
      </w:r>
      <w:r>
        <w:rPr>
          <w:i/>
          <w:sz w:val="28"/>
        </w:rPr>
        <w:t xml:space="preserve">szattvának </w:t>
      </w:r>
      <w:r>
        <w:rPr>
          <w:sz w:val="28"/>
        </w:rPr>
        <w:t xml:space="preserve">a  és  </w:t>
      </w:r>
      <w:r>
        <w:rPr>
          <w:i/>
          <w:sz w:val="28"/>
        </w:rPr>
        <w:t xml:space="preserve">purusának  </w:t>
      </w:r>
      <w:r>
        <w:rPr>
          <w:sz w:val="28"/>
        </w:rPr>
        <w:t xml:space="preserve">a,  ..... tisztaságnak a, ..... egyenlőség, ..... </w:t>
      </w:r>
    </w:p>
    <w:p w14:paraId="53AFF3B1" w14:textId="77777777" w:rsidR="00A16F25" w:rsidRDefault="00A16F25" w:rsidP="00A16F25">
      <w:pPr>
        <w:jc w:val="both"/>
        <w:rPr>
          <w:sz w:val="28"/>
        </w:rPr>
      </w:pPr>
      <w:r>
        <w:rPr>
          <w:sz w:val="28"/>
        </w:rPr>
        <w:t xml:space="preserve">       felszabadulás. </w:t>
      </w:r>
    </w:p>
    <w:p w14:paraId="2024A6D8" w14:textId="77777777" w:rsidR="00A16F25" w:rsidRDefault="00A16F25" w:rsidP="00A16F25">
      <w:pPr>
        <w:jc w:val="both"/>
        <w:rPr>
          <w:sz w:val="28"/>
        </w:rPr>
      </w:pPr>
    </w:p>
    <w:p w14:paraId="39216245" w14:textId="77777777" w:rsidR="00A16F25" w:rsidRDefault="00A16F25" w:rsidP="00A16F25">
      <w:pPr>
        <w:numPr>
          <w:ilvl w:val="0"/>
          <w:numId w:val="103"/>
        </w:numPr>
        <w:ind w:left="567" w:hanging="567"/>
        <w:jc w:val="both"/>
        <w:rPr>
          <w:sz w:val="28"/>
        </w:rPr>
      </w:pPr>
      <w:r>
        <w:rPr>
          <w:i/>
          <w:sz w:val="28"/>
        </w:rPr>
        <w:t xml:space="preserve"> Kaivalja</w:t>
      </w:r>
      <w:r>
        <w:rPr>
          <w:sz w:val="28"/>
        </w:rPr>
        <w:t xml:space="preserve"> elérése akkor következik be, amikor egyenlőtisztaság van a </w:t>
      </w:r>
      <w:r>
        <w:rPr>
          <w:i/>
          <w:sz w:val="28"/>
        </w:rPr>
        <w:t>purusa</w:t>
      </w:r>
      <w:r>
        <w:rPr>
          <w:sz w:val="28"/>
        </w:rPr>
        <w:t xml:space="preserve"> és </w:t>
      </w:r>
      <w:r>
        <w:rPr>
          <w:i/>
          <w:sz w:val="28"/>
        </w:rPr>
        <w:t>szattva</w:t>
      </w:r>
      <w:r>
        <w:rPr>
          <w:sz w:val="28"/>
        </w:rPr>
        <w:t xml:space="preserve"> között.  </w:t>
      </w:r>
    </w:p>
    <w:p w14:paraId="50C3B493" w14:textId="77777777" w:rsidR="00A16F25" w:rsidRDefault="00A16F25" w:rsidP="00A16F25">
      <w:pPr>
        <w:jc w:val="both"/>
        <w:rPr>
          <w:sz w:val="32"/>
        </w:rPr>
      </w:pPr>
    </w:p>
    <w:p w14:paraId="7EF35E7D" w14:textId="77777777" w:rsidR="00A16F25" w:rsidRDefault="00A16F25" w:rsidP="00A16F25">
      <w:pPr>
        <w:jc w:val="both"/>
        <w:rPr>
          <w:sz w:val="24"/>
        </w:rPr>
      </w:pPr>
      <w:r>
        <w:rPr>
          <w:sz w:val="24"/>
        </w:rPr>
        <w:t xml:space="preserve">      Ez a </w:t>
      </w:r>
      <w:r>
        <w:rPr>
          <w:i/>
          <w:sz w:val="24"/>
        </w:rPr>
        <w:t>szútra</w:t>
      </w:r>
      <w:r>
        <w:rPr>
          <w:sz w:val="24"/>
        </w:rPr>
        <w:t xml:space="preserve"> teszi teljessé a III. rész 36-os és a III. rész 50-es </w:t>
      </w:r>
      <w:r>
        <w:rPr>
          <w:i/>
          <w:sz w:val="24"/>
        </w:rPr>
        <w:t xml:space="preserve">szútrákban </w:t>
      </w:r>
      <w:r>
        <w:rPr>
          <w:sz w:val="24"/>
        </w:rPr>
        <w:t xml:space="preserve">részben már megtárgyalt elgondolást. A III. rész 36-os </w:t>
      </w:r>
      <w:r>
        <w:rPr>
          <w:i/>
          <w:sz w:val="24"/>
        </w:rPr>
        <w:t>szútrában</w:t>
      </w:r>
      <w:r>
        <w:rPr>
          <w:sz w:val="24"/>
        </w:rPr>
        <w:t xml:space="preserve"> mutattunk rá arra, hogy </w:t>
      </w:r>
      <w:r>
        <w:rPr>
          <w:i/>
          <w:sz w:val="24"/>
        </w:rPr>
        <w:t>szattva</w:t>
      </w:r>
      <w:r>
        <w:rPr>
          <w:sz w:val="24"/>
        </w:rPr>
        <w:t xml:space="preserve"> és </w:t>
      </w:r>
      <w:r>
        <w:rPr>
          <w:i/>
          <w:sz w:val="24"/>
        </w:rPr>
        <w:t>purusa</w:t>
      </w:r>
      <w:r>
        <w:rPr>
          <w:sz w:val="24"/>
        </w:rPr>
        <w:t xml:space="preserve">, bár általában megkülönböztethetetlenek, mégis egészen mások, és </w:t>
      </w:r>
      <w:r>
        <w:rPr>
          <w:i/>
          <w:sz w:val="24"/>
        </w:rPr>
        <w:t>purusa</w:t>
      </w:r>
      <w:r>
        <w:rPr>
          <w:sz w:val="24"/>
        </w:rPr>
        <w:t xml:space="preserve"> megismerése lehetséges</w:t>
      </w:r>
      <w:r>
        <w:rPr>
          <w:i/>
          <w:sz w:val="24"/>
        </w:rPr>
        <w:t xml:space="preserve"> szattvától </w:t>
      </w:r>
      <w:r>
        <w:rPr>
          <w:sz w:val="24"/>
        </w:rPr>
        <w:t xml:space="preserve">elkülönülten is. A III. rész 50-es </w:t>
      </w:r>
      <w:r>
        <w:rPr>
          <w:i/>
          <w:sz w:val="24"/>
        </w:rPr>
        <w:t>szútrában</w:t>
      </w:r>
      <w:r>
        <w:rPr>
          <w:sz w:val="24"/>
        </w:rPr>
        <w:t xml:space="preserve"> tettük világossá, hogy </w:t>
      </w:r>
      <w:r>
        <w:rPr>
          <w:i/>
          <w:sz w:val="24"/>
        </w:rPr>
        <w:t>purusának</w:t>
      </w:r>
      <w:r>
        <w:rPr>
          <w:sz w:val="24"/>
        </w:rPr>
        <w:t xml:space="preserve"> csak </w:t>
      </w:r>
      <w:r>
        <w:rPr>
          <w:i/>
          <w:sz w:val="24"/>
        </w:rPr>
        <w:t>szattvától</w:t>
      </w:r>
      <w:r>
        <w:rPr>
          <w:sz w:val="24"/>
        </w:rPr>
        <w:t xml:space="preserve"> teljesen elkülönült megismerése által lehetséges </w:t>
      </w:r>
      <w:r>
        <w:rPr>
          <w:i/>
          <w:sz w:val="24"/>
        </w:rPr>
        <w:t>prakriti</w:t>
      </w:r>
      <w:r>
        <w:rPr>
          <w:sz w:val="24"/>
        </w:rPr>
        <w:t xml:space="preserve"> által </w:t>
      </w:r>
      <w:r>
        <w:rPr>
          <w:i/>
          <w:sz w:val="24"/>
        </w:rPr>
        <w:t>purusa</w:t>
      </w:r>
      <w:r>
        <w:rPr>
          <w:sz w:val="24"/>
        </w:rPr>
        <w:t xml:space="preserve"> tudására és képességére helyezett korlátozások elpusztítása. Azonban </w:t>
      </w:r>
      <w:r>
        <w:rPr>
          <w:i/>
          <w:sz w:val="24"/>
        </w:rPr>
        <w:t xml:space="preserve">purusa </w:t>
      </w:r>
      <w:r>
        <w:rPr>
          <w:sz w:val="24"/>
        </w:rPr>
        <w:t xml:space="preserve">és </w:t>
      </w:r>
      <w:r>
        <w:rPr>
          <w:i/>
          <w:sz w:val="24"/>
        </w:rPr>
        <w:t>szattva</w:t>
      </w:r>
      <w:r>
        <w:rPr>
          <w:sz w:val="24"/>
        </w:rPr>
        <w:t xml:space="preserve"> e teljesen eltérő természetének megértése nem következhet be azonnal. Ez fokozatosan halad, és </w:t>
      </w:r>
      <w:r>
        <w:rPr>
          <w:i/>
          <w:sz w:val="24"/>
        </w:rPr>
        <w:t>purusa</w:t>
      </w:r>
      <w:r>
        <w:rPr>
          <w:sz w:val="24"/>
        </w:rPr>
        <w:t xml:space="preserve"> valamint </w:t>
      </w:r>
      <w:r>
        <w:rPr>
          <w:i/>
          <w:sz w:val="24"/>
        </w:rPr>
        <w:t>szattva</w:t>
      </w:r>
      <w:r>
        <w:rPr>
          <w:sz w:val="24"/>
        </w:rPr>
        <w:t xml:space="preserve"> eltérő természetének minden világosabb megértése viszi a </w:t>
      </w:r>
      <w:r>
        <w:rPr>
          <w:i/>
          <w:sz w:val="24"/>
        </w:rPr>
        <w:t>jógit</w:t>
      </w:r>
      <w:r>
        <w:rPr>
          <w:sz w:val="24"/>
        </w:rPr>
        <w:t xml:space="preserve">  egyre közelebb a korlátozásoktól, valamint a káprázatoktól való teljes szabadsághoz, mint céljához.</w:t>
      </w:r>
    </w:p>
    <w:p w14:paraId="597CE19C" w14:textId="77777777" w:rsidR="00A16F25" w:rsidRDefault="00A16F25" w:rsidP="00A16F25">
      <w:pPr>
        <w:jc w:val="both"/>
        <w:rPr>
          <w:sz w:val="24"/>
        </w:rPr>
      </w:pPr>
      <w:r>
        <w:rPr>
          <w:sz w:val="24"/>
        </w:rPr>
        <w:t xml:space="preserve">      Azonban meg kell jegyezni, hogy </w:t>
      </w:r>
      <w:r>
        <w:rPr>
          <w:i/>
          <w:sz w:val="24"/>
        </w:rPr>
        <w:t>szattva</w:t>
      </w:r>
      <w:r>
        <w:rPr>
          <w:sz w:val="24"/>
        </w:rPr>
        <w:t xml:space="preserve"> megtisztítása, gyakorlatilag ezt a </w:t>
      </w:r>
      <w:r>
        <w:rPr>
          <w:i/>
          <w:sz w:val="24"/>
        </w:rPr>
        <w:t>jógi</w:t>
      </w:r>
      <w:r>
        <w:rPr>
          <w:sz w:val="24"/>
        </w:rPr>
        <w:t xml:space="preserve"> részéről történő fokozatos megértést, megvalósítást jelenti, és nem a természetében történő valamilyen lényeges változást. A valóság fokozódó éber tudatossága, ami ezt a megvalósulást kíséri, úgyszintén nincs összekötve bármilyen lényeges változással. Ezért nevezik ezt </w:t>
      </w:r>
      <w:r>
        <w:rPr>
          <w:i/>
          <w:sz w:val="24"/>
        </w:rPr>
        <w:t>vivekadzsam-dzsnyánamnak. Szattva</w:t>
      </w:r>
      <w:r>
        <w:rPr>
          <w:sz w:val="24"/>
        </w:rPr>
        <w:t xml:space="preserve"> és </w:t>
      </w:r>
      <w:r>
        <w:rPr>
          <w:i/>
          <w:sz w:val="24"/>
        </w:rPr>
        <w:t>purusa</w:t>
      </w:r>
      <w:r>
        <w:rPr>
          <w:sz w:val="24"/>
        </w:rPr>
        <w:t xml:space="preserve"> megtisztítása akkor válik egyenlővé, amikor a </w:t>
      </w:r>
      <w:r>
        <w:rPr>
          <w:i/>
          <w:sz w:val="24"/>
        </w:rPr>
        <w:t>jógi</w:t>
      </w:r>
      <w:r>
        <w:rPr>
          <w:sz w:val="24"/>
        </w:rPr>
        <w:t xml:space="preserve"> teljesen megértette </w:t>
      </w:r>
      <w:r>
        <w:rPr>
          <w:i/>
          <w:sz w:val="24"/>
        </w:rPr>
        <w:t xml:space="preserve">purusa </w:t>
      </w:r>
      <w:r>
        <w:rPr>
          <w:sz w:val="24"/>
        </w:rPr>
        <w:t xml:space="preserve">és </w:t>
      </w:r>
      <w:r>
        <w:rPr>
          <w:i/>
          <w:sz w:val="24"/>
        </w:rPr>
        <w:t>szattva</w:t>
      </w:r>
      <w:r>
        <w:rPr>
          <w:sz w:val="24"/>
        </w:rPr>
        <w:t xml:space="preserve"> közötti különbséget. </w:t>
      </w:r>
      <w:r>
        <w:rPr>
          <w:i/>
          <w:sz w:val="24"/>
        </w:rPr>
        <w:t>Szattva</w:t>
      </w:r>
      <w:r>
        <w:rPr>
          <w:sz w:val="24"/>
        </w:rPr>
        <w:t xml:space="preserve"> vagy a </w:t>
      </w:r>
      <w:r>
        <w:rPr>
          <w:i/>
          <w:sz w:val="24"/>
        </w:rPr>
        <w:t>jógi</w:t>
      </w:r>
      <w:r>
        <w:rPr>
          <w:sz w:val="24"/>
        </w:rPr>
        <w:t xml:space="preserve"> észlelése mentes </w:t>
      </w:r>
      <w:r>
        <w:rPr>
          <w:i/>
          <w:sz w:val="24"/>
        </w:rPr>
        <w:t>purusa</w:t>
      </w:r>
      <w:r>
        <w:rPr>
          <w:sz w:val="24"/>
        </w:rPr>
        <w:t xml:space="preserve"> és </w:t>
      </w:r>
      <w:r>
        <w:rPr>
          <w:i/>
          <w:sz w:val="24"/>
        </w:rPr>
        <w:t>szattva</w:t>
      </w:r>
      <w:r>
        <w:rPr>
          <w:sz w:val="24"/>
        </w:rPr>
        <w:t xml:space="preserve"> látszólagos azonosságának káprázatától, és </w:t>
      </w:r>
      <w:r>
        <w:rPr>
          <w:i/>
          <w:sz w:val="24"/>
        </w:rPr>
        <w:t>purusa</w:t>
      </w:r>
      <w:r>
        <w:rPr>
          <w:sz w:val="24"/>
        </w:rPr>
        <w:t xml:space="preserve"> ön-megvalósulása mentes a </w:t>
      </w:r>
      <w:r>
        <w:rPr>
          <w:i/>
          <w:sz w:val="24"/>
        </w:rPr>
        <w:t>szattvával</w:t>
      </w:r>
      <w:r>
        <w:rPr>
          <w:sz w:val="24"/>
        </w:rPr>
        <w:t xml:space="preserve"> történő ön-azonosítástól.</w:t>
      </w:r>
    </w:p>
    <w:p w14:paraId="26E815C9" w14:textId="77777777" w:rsidR="00A16F25" w:rsidRDefault="00A16F25" w:rsidP="00A16F25">
      <w:pPr>
        <w:jc w:val="both"/>
        <w:rPr>
          <w:sz w:val="24"/>
        </w:rPr>
      </w:pPr>
      <w:r>
        <w:rPr>
          <w:sz w:val="24"/>
        </w:rPr>
        <w:t xml:space="preserve">      Amikor a fentebb említett feltételek jelen vannak, akkor </w:t>
      </w:r>
      <w:r>
        <w:rPr>
          <w:i/>
          <w:sz w:val="24"/>
        </w:rPr>
        <w:t>szattva</w:t>
      </w:r>
      <w:r>
        <w:rPr>
          <w:sz w:val="24"/>
        </w:rPr>
        <w:t xml:space="preserve"> jelenléte nem avatkozik be, nem akadályozza a </w:t>
      </w:r>
      <w:r>
        <w:rPr>
          <w:i/>
          <w:sz w:val="24"/>
        </w:rPr>
        <w:t xml:space="preserve">jógi </w:t>
      </w:r>
      <w:r>
        <w:rPr>
          <w:sz w:val="24"/>
        </w:rPr>
        <w:t xml:space="preserve">ön-megvalósulását. A </w:t>
      </w:r>
      <w:r>
        <w:rPr>
          <w:i/>
          <w:sz w:val="24"/>
        </w:rPr>
        <w:t>jógi, prakriti</w:t>
      </w:r>
      <w:r>
        <w:rPr>
          <w:sz w:val="24"/>
        </w:rPr>
        <w:t xml:space="preserve">  birodalmában  maradhat, de ugyanakkor örök természetének teljes megvalósulásában  lehet.  Ebből a  </w:t>
      </w:r>
      <w:r>
        <w:rPr>
          <w:i/>
          <w:sz w:val="24"/>
        </w:rPr>
        <w:t xml:space="preserve">szútrából  </w:t>
      </w:r>
      <w:r>
        <w:rPr>
          <w:sz w:val="24"/>
        </w:rPr>
        <w:t xml:space="preserve">világos, hogy </w:t>
      </w:r>
      <w:r>
        <w:rPr>
          <w:i/>
          <w:sz w:val="24"/>
        </w:rPr>
        <w:t>kaivalja</w:t>
      </w:r>
      <w:r>
        <w:rPr>
          <w:sz w:val="24"/>
        </w:rPr>
        <w:t xml:space="preserve"> nem jelenti szükségszerűen </w:t>
      </w:r>
      <w:r>
        <w:rPr>
          <w:i/>
          <w:sz w:val="24"/>
        </w:rPr>
        <w:t xml:space="preserve">purusa </w:t>
      </w:r>
      <w:r>
        <w:rPr>
          <w:sz w:val="24"/>
        </w:rPr>
        <w:t xml:space="preserve">és </w:t>
      </w:r>
      <w:r>
        <w:rPr>
          <w:i/>
          <w:sz w:val="24"/>
        </w:rPr>
        <w:t>prakriti</w:t>
      </w:r>
      <w:r>
        <w:rPr>
          <w:sz w:val="24"/>
        </w:rPr>
        <w:t xml:space="preserve"> szétválasztását. Amennyiben a </w:t>
      </w:r>
      <w:r>
        <w:rPr>
          <w:i/>
          <w:sz w:val="24"/>
        </w:rPr>
        <w:t>szattvát</w:t>
      </w:r>
      <w:r>
        <w:rPr>
          <w:sz w:val="24"/>
        </w:rPr>
        <w:t xml:space="preserve"> a megfelelő mértékben megtisztították, akkor </w:t>
      </w:r>
      <w:r>
        <w:rPr>
          <w:i/>
          <w:sz w:val="24"/>
        </w:rPr>
        <w:t>purusa, prakritin</w:t>
      </w:r>
      <w:r>
        <w:rPr>
          <w:sz w:val="24"/>
        </w:rPr>
        <w:t xml:space="preserve"> át igazi természetének teljes megvalósításával működhet, és mindig szabadon. Így tehát, saját </w:t>
      </w:r>
      <w:r>
        <w:rPr>
          <w:i/>
          <w:sz w:val="24"/>
        </w:rPr>
        <w:lastRenderedPageBreak/>
        <w:t>szvarúpájának</w:t>
      </w:r>
      <w:r>
        <w:rPr>
          <w:sz w:val="24"/>
        </w:rPr>
        <w:t xml:space="preserve"> legteljesebb mértékű megvalósítása az ami </w:t>
      </w:r>
      <w:r>
        <w:rPr>
          <w:i/>
          <w:sz w:val="24"/>
        </w:rPr>
        <w:t>kaivalja</w:t>
      </w:r>
      <w:r>
        <w:rPr>
          <w:sz w:val="24"/>
        </w:rPr>
        <w:t xml:space="preserve"> jellemzője, valamint elengedhetetlen feltétele és nem </w:t>
      </w:r>
      <w:r>
        <w:rPr>
          <w:i/>
          <w:sz w:val="24"/>
        </w:rPr>
        <w:t>prakrititől</w:t>
      </w:r>
      <w:r>
        <w:rPr>
          <w:sz w:val="24"/>
        </w:rPr>
        <w:t xml:space="preserve"> való elválasztása. Ezért </w:t>
      </w:r>
      <w:r>
        <w:rPr>
          <w:i/>
          <w:sz w:val="24"/>
        </w:rPr>
        <w:t>kaivalja</w:t>
      </w:r>
      <w:r>
        <w:rPr>
          <w:sz w:val="24"/>
        </w:rPr>
        <w:t xml:space="preserve"> „elszigetelése” szubjektív és nem szükségképpen objektív. Az általa </w:t>
      </w:r>
      <w:r>
        <w:rPr>
          <w:i/>
          <w:sz w:val="24"/>
        </w:rPr>
        <w:t>prakriti</w:t>
      </w:r>
      <w:r>
        <w:rPr>
          <w:sz w:val="24"/>
        </w:rPr>
        <w:t xml:space="preserve"> birodalmában felépített és tökéletesített tudathordozó eszközöket, önzés és bármilyen káprázat nélkül használhatja bármilyen munkához. Ilyenek a tökéletessé vált emberek, a </w:t>
      </w:r>
      <w:r>
        <w:rPr>
          <w:i/>
          <w:sz w:val="24"/>
        </w:rPr>
        <w:t xml:space="preserve">jóga </w:t>
      </w:r>
      <w:r>
        <w:rPr>
          <w:sz w:val="24"/>
        </w:rPr>
        <w:t xml:space="preserve">Adeptusai, akik a Szent Tudomány mesterei, és akik az emberiséget a tökéletesedés felé vezetik. </w:t>
      </w:r>
    </w:p>
    <w:p w14:paraId="30987A04" w14:textId="77777777" w:rsidR="00A16F25" w:rsidRDefault="00A16F25" w:rsidP="00A16F25">
      <w:pPr>
        <w:jc w:val="both"/>
        <w:rPr>
          <w:sz w:val="28"/>
        </w:rPr>
      </w:pPr>
      <w:r>
        <w:rPr>
          <w:sz w:val="28"/>
        </w:rPr>
        <w:br w:type="page"/>
      </w:r>
    </w:p>
    <w:p w14:paraId="648DB58E" w14:textId="77777777" w:rsidR="00A16F25" w:rsidRDefault="00A16F25" w:rsidP="00A16F25">
      <w:pPr>
        <w:jc w:val="both"/>
        <w:rPr>
          <w:sz w:val="28"/>
        </w:rPr>
      </w:pPr>
    </w:p>
    <w:p w14:paraId="2B7AFB14" w14:textId="77777777" w:rsidR="00A16F25" w:rsidRDefault="00A16F25" w:rsidP="00A16F25">
      <w:pPr>
        <w:jc w:val="both"/>
        <w:rPr>
          <w:sz w:val="28"/>
        </w:rPr>
      </w:pPr>
    </w:p>
    <w:p w14:paraId="27FEF6B9" w14:textId="77777777" w:rsidR="00A16F25" w:rsidRDefault="00A16F25" w:rsidP="00A16F25">
      <w:pPr>
        <w:jc w:val="both"/>
        <w:rPr>
          <w:sz w:val="28"/>
        </w:rPr>
      </w:pPr>
    </w:p>
    <w:p w14:paraId="7B4BE37B" w14:textId="77777777" w:rsidR="00A16F25" w:rsidRDefault="00A16F25" w:rsidP="00A16F25">
      <w:pPr>
        <w:jc w:val="both"/>
        <w:rPr>
          <w:sz w:val="28"/>
        </w:rPr>
      </w:pPr>
    </w:p>
    <w:p w14:paraId="2962E271" w14:textId="77777777" w:rsidR="00A16F25" w:rsidRDefault="00A16F25" w:rsidP="00A16F25">
      <w:pPr>
        <w:jc w:val="both"/>
        <w:rPr>
          <w:sz w:val="28"/>
        </w:rPr>
      </w:pPr>
    </w:p>
    <w:p w14:paraId="5195CD29" w14:textId="77777777" w:rsidR="00A16F25" w:rsidRDefault="00A16F25" w:rsidP="00A16F25">
      <w:pPr>
        <w:jc w:val="both"/>
        <w:rPr>
          <w:sz w:val="28"/>
        </w:rPr>
      </w:pPr>
    </w:p>
    <w:p w14:paraId="7AEC7C00" w14:textId="77777777" w:rsidR="00A16F25" w:rsidRDefault="00A16F25" w:rsidP="00A16F25">
      <w:pPr>
        <w:jc w:val="both"/>
        <w:rPr>
          <w:sz w:val="28"/>
        </w:rPr>
      </w:pPr>
    </w:p>
    <w:p w14:paraId="5D5E1198" w14:textId="77777777" w:rsidR="00A16F25" w:rsidRDefault="00A16F25" w:rsidP="00A16F25">
      <w:pPr>
        <w:jc w:val="both"/>
        <w:rPr>
          <w:sz w:val="28"/>
        </w:rPr>
      </w:pPr>
    </w:p>
    <w:p w14:paraId="7CD5EF53" w14:textId="77777777" w:rsidR="00A16F25" w:rsidRDefault="00A16F25" w:rsidP="00A16F25">
      <w:pPr>
        <w:jc w:val="both"/>
        <w:rPr>
          <w:sz w:val="28"/>
        </w:rPr>
      </w:pPr>
    </w:p>
    <w:p w14:paraId="364B2DB4" w14:textId="77777777" w:rsidR="00A16F25" w:rsidRDefault="00A16F25" w:rsidP="00A16F25">
      <w:pPr>
        <w:jc w:val="both"/>
        <w:rPr>
          <w:sz w:val="28"/>
        </w:rPr>
      </w:pPr>
    </w:p>
    <w:p w14:paraId="7D251141" w14:textId="77777777" w:rsidR="00A16F25" w:rsidRDefault="00A16F25" w:rsidP="00A16F25">
      <w:pPr>
        <w:jc w:val="both"/>
        <w:rPr>
          <w:sz w:val="28"/>
        </w:rPr>
      </w:pPr>
    </w:p>
    <w:p w14:paraId="1213D3AA" w14:textId="77777777" w:rsidR="00A16F25" w:rsidRDefault="00A16F25" w:rsidP="00A16F25">
      <w:pPr>
        <w:jc w:val="both"/>
        <w:rPr>
          <w:sz w:val="28"/>
        </w:rPr>
      </w:pPr>
    </w:p>
    <w:p w14:paraId="1DABEDB6" w14:textId="77777777" w:rsidR="00A16F25" w:rsidRDefault="00A16F25" w:rsidP="00A16F25">
      <w:pPr>
        <w:jc w:val="center"/>
        <w:rPr>
          <w:b/>
          <w:sz w:val="28"/>
        </w:rPr>
      </w:pPr>
      <w:r>
        <w:rPr>
          <w:sz w:val="28"/>
        </w:rPr>
        <w:t xml:space="preserve">IV. </w:t>
      </w:r>
      <w:r>
        <w:rPr>
          <w:b/>
          <w:sz w:val="28"/>
        </w:rPr>
        <w:t>RÉSZ</w:t>
      </w:r>
    </w:p>
    <w:p w14:paraId="67CB277F" w14:textId="77777777" w:rsidR="00A16F25" w:rsidRDefault="00A16F25" w:rsidP="00A16F25">
      <w:pPr>
        <w:jc w:val="center"/>
        <w:rPr>
          <w:b/>
          <w:sz w:val="28"/>
        </w:rPr>
      </w:pPr>
    </w:p>
    <w:p w14:paraId="77B71ECE" w14:textId="77777777" w:rsidR="00A16F25" w:rsidRDefault="00A16F25" w:rsidP="00A16F25">
      <w:pPr>
        <w:jc w:val="center"/>
        <w:rPr>
          <w:b/>
          <w:sz w:val="28"/>
        </w:rPr>
      </w:pPr>
      <w:r>
        <w:rPr>
          <w:b/>
          <w:sz w:val="28"/>
        </w:rPr>
        <w:t>KAIVALJA PÁDA</w:t>
      </w:r>
    </w:p>
    <w:p w14:paraId="4725C5B6" w14:textId="77777777" w:rsidR="00A16F25" w:rsidRDefault="00A16F25" w:rsidP="00A16F25">
      <w:pPr>
        <w:jc w:val="center"/>
        <w:rPr>
          <w:b/>
          <w:sz w:val="28"/>
        </w:rPr>
      </w:pPr>
    </w:p>
    <w:p w14:paraId="0F1EC125" w14:textId="77777777" w:rsidR="00A16F25" w:rsidRDefault="00A16F25" w:rsidP="00A16F25">
      <w:pPr>
        <w:jc w:val="center"/>
        <w:rPr>
          <w:b/>
          <w:sz w:val="28"/>
        </w:rPr>
      </w:pPr>
      <w:r>
        <w:rPr>
          <w:b/>
          <w:sz w:val="28"/>
        </w:rPr>
        <w:t>A MEGVILÁGOSODOTT FELSZABADULTSÁG ÚTJA</w:t>
      </w:r>
    </w:p>
    <w:p w14:paraId="29E45CBE" w14:textId="77777777" w:rsidR="00A16F25" w:rsidRDefault="00A16F25" w:rsidP="00A16F25">
      <w:pPr>
        <w:jc w:val="center"/>
        <w:rPr>
          <w:b/>
          <w:sz w:val="28"/>
        </w:rPr>
      </w:pPr>
    </w:p>
    <w:p w14:paraId="38C6B69F" w14:textId="77777777" w:rsidR="00A16F25" w:rsidRDefault="00A16F25" w:rsidP="00A16F25">
      <w:pPr>
        <w:jc w:val="center"/>
        <w:rPr>
          <w:b/>
          <w:sz w:val="28"/>
        </w:rPr>
      </w:pPr>
    </w:p>
    <w:p w14:paraId="3A58C42F" w14:textId="77777777" w:rsidR="00A16F25" w:rsidRDefault="00A16F25" w:rsidP="00A16F25">
      <w:pPr>
        <w:jc w:val="center"/>
        <w:rPr>
          <w:b/>
          <w:sz w:val="28"/>
        </w:rPr>
      </w:pPr>
    </w:p>
    <w:p w14:paraId="7A6B116B" w14:textId="77777777" w:rsidR="00A16F25" w:rsidRDefault="00A16F25" w:rsidP="00A16F25">
      <w:pPr>
        <w:jc w:val="center"/>
        <w:rPr>
          <w:sz w:val="28"/>
        </w:rPr>
      </w:pPr>
      <w:r>
        <w:rPr>
          <w:b/>
          <w:sz w:val="28"/>
        </w:rPr>
        <w:br w:type="page"/>
      </w:r>
      <w:r>
        <w:rPr>
          <w:b/>
          <w:sz w:val="28"/>
        </w:rPr>
        <w:lastRenderedPageBreak/>
        <w:t>KAIVALJA PÁDA</w:t>
      </w:r>
    </w:p>
    <w:p w14:paraId="7888279C" w14:textId="77777777" w:rsidR="00A16F25" w:rsidRDefault="00A16F25" w:rsidP="00A16F25">
      <w:pPr>
        <w:jc w:val="center"/>
        <w:rPr>
          <w:sz w:val="28"/>
        </w:rPr>
      </w:pPr>
    </w:p>
    <w:p w14:paraId="1A6481B0" w14:textId="77777777" w:rsidR="00A16F25" w:rsidRDefault="00A16F25" w:rsidP="00A16F25">
      <w:pPr>
        <w:jc w:val="center"/>
        <w:rPr>
          <w:sz w:val="28"/>
        </w:rPr>
      </w:pPr>
    </w:p>
    <w:p w14:paraId="1CCFF3B6" w14:textId="77777777" w:rsidR="00A16F25" w:rsidRDefault="00A16F25" w:rsidP="00A16F25">
      <w:pPr>
        <w:numPr>
          <w:ilvl w:val="0"/>
          <w:numId w:val="104"/>
        </w:numPr>
        <w:ind w:left="426" w:hanging="426"/>
        <w:jc w:val="both"/>
        <w:rPr>
          <w:sz w:val="28"/>
        </w:rPr>
      </w:pPr>
      <w:r>
        <w:rPr>
          <w:sz w:val="28"/>
        </w:rPr>
        <w:t xml:space="preserve">  Dzsanmausadhi-mantra-tapaha-szamádhi-dzsáhá sziddhajaha. </w:t>
      </w:r>
    </w:p>
    <w:p w14:paraId="70C55E7D" w14:textId="77777777" w:rsidR="00A16F25" w:rsidRDefault="00A16F25" w:rsidP="00A16F25">
      <w:pPr>
        <w:ind w:left="426" w:hanging="426"/>
        <w:jc w:val="both"/>
        <w:rPr>
          <w:sz w:val="28"/>
        </w:rPr>
      </w:pPr>
    </w:p>
    <w:p w14:paraId="5EC6C54A" w14:textId="77777777" w:rsidR="00A16F25" w:rsidRDefault="00A16F25" w:rsidP="00A16F25">
      <w:pPr>
        <w:numPr>
          <w:ilvl w:val="0"/>
          <w:numId w:val="105"/>
        </w:numPr>
        <w:ind w:left="426" w:hanging="426"/>
        <w:jc w:val="both"/>
        <w:rPr>
          <w:sz w:val="28"/>
        </w:rPr>
      </w:pPr>
      <w:r>
        <w:rPr>
          <w:sz w:val="28"/>
        </w:rPr>
        <w:t xml:space="preserve">  .....  születés,  .....  kábítószerek,  .....  varázsige; olyan szócsoport, amelynek állandó  ismétlése  különleges  eredménnyel  jár,  .....  szigorúságok;  tisztító cselekedetek; vezeklés, ..... transz; révület, ..... születéstől; annak eredménye, ..... képességek; okkult képességek. </w:t>
      </w:r>
    </w:p>
    <w:p w14:paraId="0A8B86AC" w14:textId="77777777" w:rsidR="00A16F25" w:rsidRDefault="00A16F25" w:rsidP="00A16F25">
      <w:pPr>
        <w:ind w:left="426" w:hanging="426"/>
        <w:jc w:val="both"/>
        <w:rPr>
          <w:sz w:val="28"/>
        </w:rPr>
      </w:pPr>
    </w:p>
    <w:p w14:paraId="25BA1F58" w14:textId="77777777" w:rsidR="00A16F25" w:rsidRDefault="00A16F25" w:rsidP="00A16F25">
      <w:pPr>
        <w:numPr>
          <w:ilvl w:val="0"/>
          <w:numId w:val="106"/>
        </w:numPr>
        <w:ind w:left="426" w:hanging="426"/>
        <w:jc w:val="both"/>
        <w:rPr>
          <w:sz w:val="28"/>
        </w:rPr>
      </w:pPr>
      <w:r>
        <w:rPr>
          <w:sz w:val="28"/>
        </w:rPr>
        <w:t xml:space="preserve">A </w:t>
      </w:r>
      <w:r>
        <w:rPr>
          <w:i/>
          <w:sz w:val="28"/>
        </w:rPr>
        <w:t xml:space="preserve">sziddhik, </w:t>
      </w:r>
      <w:r>
        <w:rPr>
          <w:sz w:val="28"/>
        </w:rPr>
        <w:t xml:space="preserve">születés, kábítószerek, </w:t>
      </w:r>
      <w:r>
        <w:rPr>
          <w:i/>
          <w:sz w:val="28"/>
        </w:rPr>
        <w:t xml:space="preserve">mantrák, </w:t>
      </w:r>
      <w:r>
        <w:rPr>
          <w:sz w:val="28"/>
        </w:rPr>
        <w:t xml:space="preserve">szigorúságok vagy </w:t>
      </w:r>
      <w:r>
        <w:rPr>
          <w:i/>
          <w:sz w:val="28"/>
        </w:rPr>
        <w:t xml:space="preserve">szamádhi </w:t>
      </w:r>
      <w:r>
        <w:rPr>
          <w:sz w:val="28"/>
        </w:rPr>
        <w:t>eredménye.</w:t>
      </w:r>
    </w:p>
    <w:p w14:paraId="705148E9" w14:textId="77777777" w:rsidR="00A16F25" w:rsidRDefault="00A16F25" w:rsidP="00A16F25">
      <w:pPr>
        <w:jc w:val="both"/>
        <w:rPr>
          <w:sz w:val="32"/>
        </w:rPr>
      </w:pPr>
    </w:p>
    <w:p w14:paraId="7966F998" w14:textId="77777777" w:rsidR="00A16F25" w:rsidRDefault="00A16F25" w:rsidP="00A16F25">
      <w:pPr>
        <w:jc w:val="both"/>
        <w:rPr>
          <w:sz w:val="24"/>
        </w:rPr>
      </w:pPr>
      <w:r>
        <w:rPr>
          <w:sz w:val="28"/>
        </w:rPr>
        <w:t xml:space="preserve">      </w:t>
      </w:r>
      <w:r>
        <w:rPr>
          <w:sz w:val="24"/>
        </w:rPr>
        <w:t xml:space="preserve">A  </w:t>
      </w:r>
      <w:r>
        <w:rPr>
          <w:i/>
          <w:sz w:val="24"/>
        </w:rPr>
        <w:t>jóga szútrák</w:t>
      </w:r>
      <w:r>
        <w:rPr>
          <w:sz w:val="24"/>
        </w:rPr>
        <w:t xml:space="preserve"> IV. része tárja elénk az előző három részben megtárgyalt </w:t>
      </w:r>
      <w:r>
        <w:rPr>
          <w:i/>
          <w:sz w:val="24"/>
        </w:rPr>
        <w:t>jóga</w:t>
      </w:r>
      <w:r>
        <w:rPr>
          <w:sz w:val="24"/>
        </w:rPr>
        <w:t xml:space="preserve"> technika elméleti hátterét. Ez a rész, a </w:t>
      </w:r>
      <w:r>
        <w:rPr>
          <w:i/>
          <w:sz w:val="24"/>
        </w:rPr>
        <w:t xml:space="preserve">jóga </w:t>
      </w:r>
      <w:r>
        <w:rPr>
          <w:sz w:val="24"/>
        </w:rPr>
        <w:t xml:space="preserve">bölcselet szerves részét képező különféle általános problémákkal foglalkozik, amelyeket világosan meg kell érteni, amennyiben a </w:t>
      </w:r>
      <w:r>
        <w:rPr>
          <w:i/>
          <w:sz w:val="24"/>
        </w:rPr>
        <w:t>jógát</w:t>
      </w:r>
      <w:r>
        <w:rPr>
          <w:sz w:val="24"/>
        </w:rPr>
        <w:t xml:space="preserve"> ésszerű alapra kívánjuk helyezni. A </w:t>
      </w:r>
      <w:r>
        <w:rPr>
          <w:i/>
          <w:sz w:val="24"/>
        </w:rPr>
        <w:t>jóga</w:t>
      </w:r>
      <w:r>
        <w:rPr>
          <w:sz w:val="24"/>
        </w:rPr>
        <w:t xml:space="preserve"> gyakorlása nem valamilyen homályos eszmény elérése érdekében történő tehetetlen botorkálás az ismeretlenben. A </w:t>
      </w:r>
      <w:r>
        <w:rPr>
          <w:i/>
          <w:sz w:val="24"/>
        </w:rPr>
        <w:t xml:space="preserve">jóga </w:t>
      </w:r>
      <w:r>
        <w:rPr>
          <w:sz w:val="24"/>
        </w:rPr>
        <w:t xml:space="preserve">nem ismert, de határozott cél érdekében jól meghatározott eszközök tökéletes alkalmazására alapozódik. Céljai elérését magában foglaló összes tényezőt számításba veszi, és lényegesebb részei gyakorlásához tökéletesen összefüggő bölcseleti hátteret biztosít. Igaz, hogy ezen elméleti hátteret képező tanok, olyanok számára, akik e témában nem járatosak, alig tűnnek ésszerűnek vagy érthetőnek, de ugyanez igaz bármely ismeretre, amely ismeretlen természetű problémákkal foglalkozik. Csak azoktól lehet elvárni, hogy értékeljék a IV. részben tárgyalt látszólag nem összefüggő témák alapját képező okfejtés e nagy és majdnem hibátlan vonalát, és akik figyelemreméltó gondot fordítottak e tárgyra és járatosak a </w:t>
      </w:r>
      <w:r>
        <w:rPr>
          <w:i/>
          <w:sz w:val="24"/>
        </w:rPr>
        <w:t>jóga</w:t>
      </w:r>
      <w:r>
        <w:rPr>
          <w:sz w:val="24"/>
        </w:rPr>
        <w:t xml:space="preserve"> bölcselet legalább elemi tanításaiban.</w:t>
      </w:r>
    </w:p>
    <w:p w14:paraId="7E822C3C" w14:textId="77777777" w:rsidR="00A16F25" w:rsidRDefault="00A16F25" w:rsidP="00A16F25">
      <w:pPr>
        <w:jc w:val="both"/>
        <w:rPr>
          <w:sz w:val="24"/>
        </w:rPr>
      </w:pPr>
      <w:r>
        <w:rPr>
          <w:sz w:val="24"/>
        </w:rPr>
        <w:t xml:space="preserve">      Mivel ez a rész sok és egymással látszólag össze nem függő nehéz témával foglalkozik, talán segíteni fog a tanulmányozónak ezen részen végigfutó és alapul szolgáló okfejtés fonalának megértésében, ha az elején  megadjuk az egész rész áttekintését. Ez elkerülhetetlenül magával hozza bizonyos elgondolások ismétlését, azonban ez a madártávlat kétségtelenül segítő lesz a </w:t>
      </w:r>
      <w:r>
        <w:rPr>
          <w:i/>
          <w:sz w:val="24"/>
        </w:rPr>
        <w:t>jóga</w:t>
      </w:r>
      <w:r>
        <w:rPr>
          <w:sz w:val="24"/>
        </w:rPr>
        <w:t xml:space="preserve"> bölcselet ezen igen nehezen érthető aspektusának megértésében.</w:t>
      </w:r>
    </w:p>
    <w:p w14:paraId="62E7E8EA" w14:textId="77777777" w:rsidR="00A16F25" w:rsidRDefault="00A16F25" w:rsidP="00A16F25">
      <w:pPr>
        <w:pStyle w:val="Cmsor2"/>
      </w:pPr>
      <w:r>
        <w:br w:type="page"/>
      </w:r>
      <w:r>
        <w:lastRenderedPageBreak/>
        <w:t>ÁTTEKINTÉS</w:t>
      </w:r>
    </w:p>
    <w:p w14:paraId="75DF413B" w14:textId="77777777" w:rsidR="00A16F25" w:rsidRDefault="00A16F25" w:rsidP="00A16F25">
      <w:pPr>
        <w:jc w:val="center"/>
        <w:rPr>
          <w:sz w:val="28"/>
        </w:rPr>
      </w:pPr>
    </w:p>
    <w:p w14:paraId="10D667AD" w14:textId="77777777" w:rsidR="00A16F25" w:rsidRDefault="00A16F25" w:rsidP="00A16F25">
      <w:pPr>
        <w:jc w:val="both"/>
        <w:rPr>
          <w:sz w:val="24"/>
        </w:rPr>
      </w:pPr>
      <w:r>
        <w:rPr>
          <w:sz w:val="28"/>
        </w:rPr>
        <w:t xml:space="preserve">      </w:t>
      </w:r>
      <w:r>
        <w:rPr>
          <w:sz w:val="24"/>
        </w:rPr>
        <w:t xml:space="preserve">1. </w:t>
      </w:r>
      <w:r>
        <w:rPr>
          <w:i/>
          <w:sz w:val="24"/>
        </w:rPr>
        <w:t>szútra</w:t>
      </w:r>
      <w:r>
        <w:rPr>
          <w:sz w:val="24"/>
        </w:rPr>
        <w:t xml:space="preserve">: Ez a </w:t>
      </w:r>
      <w:r>
        <w:rPr>
          <w:i/>
          <w:sz w:val="24"/>
        </w:rPr>
        <w:t>sziddhik</w:t>
      </w:r>
      <w:r>
        <w:rPr>
          <w:sz w:val="24"/>
        </w:rPr>
        <w:t xml:space="preserve"> megszerzésének különféle módszereit sorolja fel. A haladott </w:t>
      </w:r>
      <w:r>
        <w:rPr>
          <w:i/>
          <w:sz w:val="24"/>
        </w:rPr>
        <w:t xml:space="preserve">jógi, </w:t>
      </w:r>
      <w:r>
        <w:rPr>
          <w:sz w:val="24"/>
        </w:rPr>
        <w:t xml:space="preserve">az öt megadott módszer közül csak a </w:t>
      </w:r>
      <w:r>
        <w:rPr>
          <w:i/>
          <w:sz w:val="24"/>
        </w:rPr>
        <w:t>szamádhira</w:t>
      </w:r>
      <w:r>
        <w:rPr>
          <w:sz w:val="24"/>
        </w:rPr>
        <w:t xml:space="preserve"> alapozott utolsót alkalmazza munkájában, mivel az a természet magasabb törvényeinek közvetlen ismeretére alapozódik, és ezért az akarat teljes ellenőrzése alatt van. A tanulmányozónak észre kellett venni, hogy az előző részben leírt minden </w:t>
      </w:r>
      <w:r>
        <w:rPr>
          <w:i/>
          <w:sz w:val="24"/>
        </w:rPr>
        <w:t>sziddhi</w:t>
      </w:r>
      <w:r>
        <w:rPr>
          <w:sz w:val="24"/>
        </w:rPr>
        <w:t xml:space="preserve"> a </w:t>
      </w:r>
      <w:r>
        <w:rPr>
          <w:i/>
          <w:sz w:val="24"/>
        </w:rPr>
        <w:t>szamjama</w:t>
      </w:r>
      <w:r>
        <w:rPr>
          <w:sz w:val="24"/>
        </w:rPr>
        <w:t xml:space="preserve"> végzésének eredménye. Azok a fejlődésbeli növekedés termékei, és így a természeti jelenségek teljes tartományán való uralkodást jelentik.</w:t>
      </w:r>
    </w:p>
    <w:p w14:paraId="0C54196A" w14:textId="77777777" w:rsidR="00A16F25" w:rsidRDefault="00A16F25" w:rsidP="00A16F25">
      <w:pPr>
        <w:ind w:left="-24"/>
        <w:jc w:val="both"/>
        <w:rPr>
          <w:sz w:val="24"/>
        </w:rPr>
      </w:pPr>
      <w:r>
        <w:rPr>
          <w:sz w:val="24"/>
        </w:rPr>
        <w:t xml:space="preserve">      2. - 3. </w:t>
      </w:r>
      <w:r>
        <w:rPr>
          <w:i/>
          <w:sz w:val="24"/>
        </w:rPr>
        <w:t xml:space="preserve">szútra: </w:t>
      </w:r>
      <w:r>
        <w:rPr>
          <w:sz w:val="24"/>
        </w:rPr>
        <w:t xml:space="preserve">Ez a két </w:t>
      </w:r>
      <w:r>
        <w:rPr>
          <w:i/>
          <w:sz w:val="24"/>
        </w:rPr>
        <w:t>szútra</w:t>
      </w:r>
      <w:r>
        <w:rPr>
          <w:sz w:val="24"/>
        </w:rPr>
        <w:t xml:space="preserve"> a relativitás világát alkotó jelenségek folyamát vezérlő két alapvető természeti törvényre utal. E két törvény megértése szükséges ahhoz, hogy a </w:t>
      </w:r>
      <w:r>
        <w:rPr>
          <w:i/>
          <w:sz w:val="24"/>
        </w:rPr>
        <w:t>sziddhik</w:t>
      </w:r>
      <w:r>
        <w:rPr>
          <w:sz w:val="24"/>
        </w:rPr>
        <w:t xml:space="preserve"> működésének és korlátozásainak helyes felbecsülését alakítsuk ki. A tanulmányozó ne rohanjon tovább azzal a benyomással, hogy mivel sok olyan eredményt képes felmutatni, ami korlátozott látásunk számára csodálatosnak tűnik, a </w:t>
      </w:r>
      <w:r>
        <w:rPr>
          <w:i/>
          <w:sz w:val="24"/>
        </w:rPr>
        <w:t>jógi</w:t>
      </w:r>
      <w:r>
        <w:rPr>
          <w:sz w:val="24"/>
        </w:rPr>
        <w:t xml:space="preserve"> bármit megtehet. A </w:t>
      </w:r>
      <w:r>
        <w:rPr>
          <w:i/>
          <w:sz w:val="24"/>
        </w:rPr>
        <w:t xml:space="preserve">jógit </w:t>
      </w:r>
      <w:r>
        <w:rPr>
          <w:sz w:val="24"/>
        </w:rPr>
        <w:t xml:space="preserve">is kötik a természet törvényei, és ameddig tudata a természet birodalmaiban működik, az alá van vetve azon birodalmat vezérlő törvényeknek. Kidolgozhatja </w:t>
      </w:r>
      <w:r>
        <w:rPr>
          <w:i/>
          <w:sz w:val="24"/>
        </w:rPr>
        <w:t>prakriti</w:t>
      </w:r>
      <w:r>
        <w:rPr>
          <w:sz w:val="24"/>
        </w:rPr>
        <w:t xml:space="preserve"> birodalmából való felszabadulását, azt azonban csak azon birodalomban uralkodó törvényeknek engedelmeskedve és azokat alkalmazva teheti meg.</w:t>
      </w:r>
    </w:p>
    <w:p w14:paraId="115FA884" w14:textId="77777777" w:rsidR="00A16F25" w:rsidRDefault="00A16F25" w:rsidP="00A16F25">
      <w:pPr>
        <w:ind w:left="-24"/>
        <w:jc w:val="both"/>
        <w:rPr>
          <w:sz w:val="24"/>
        </w:rPr>
      </w:pPr>
      <w:r>
        <w:rPr>
          <w:sz w:val="24"/>
        </w:rPr>
        <w:t xml:space="preserve">      4. - 6. </w:t>
      </w:r>
      <w:r>
        <w:rPr>
          <w:i/>
          <w:sz w:val="24"/>
        </w:rPr>
        <w:t xml:space="preserve">szútra: </w:t>
      </w:r>
      <w:r>
        <w:rPr>
          <w:sz w:val="24"/>
        </w:rPr>
        <w:t xml:space="preserve">A </w:t>
      </w:r>
      <w:r>
        <w:rPr>
          <w:i/>
          <w:sz w:val="24"/>
        </w:rPr>
        <w:t>jógi</w:t>
      </w:r>
      <w:r>
        <w:rPr>
          <w:sz w:val="24"/>
        </w:rPr>
        <w:t xml:space="preserve"> előző életeiből, mint bárki más, </w:t>
      </w:r>
      <w:r>
        <w:rPr>
          <w:i/>
          <w:sz w:val="24"/>
        </w:rPr>
        <w:t>karma</w:t>
      </w:r>
      <w:r>
        <w:rPr>
          <w:sz w:val="24"/>
        </w:rPr>
        <w:t xml:space="preserve"> és </w:t>
      </w:r>
      <w:r>
        <w:rPr>
          <w:i/>
          <w:sz w:val="24"/>
        </w:rPr>
        <w:t xml:space="preserve">vászanák </w:t>
      </w:r>
      <w:r>
        <w:rPr>
          <w:sz w:val="24"/>
        </w:rPr>
        <w:t xml:space="preserve">formájában roppant nagyszámú hajlamot és lehetőséget hoz magával. Ezek igen határozott formában léteznek a finomabb tudathordozóiban, és azokat </w:t>
      </w:r>
      <w:r>
        <w:rPr>
          <w:i/>
          <w:sz w:val="24"/>
        </w:rPr>
        <w:t xml:space="preserve">kaivalja </w:t>
      </w:r>
      <w:r>
        <w:rPr>
          <w:sz w:val="24"/>
        </w:rPr>
        <w:t xml:space="preserve">elérése előtt ki kell dolgozni, vagy el kell pusztítani.  Ezek a </w:t>
      </w:r>
      <w:r>
        <w:rPr>
          <w:i/>
          <w:sz w:val="24"/>
        </w:rPr>
        <w:t>szútrák</w:t>
      </w:r>
      <w:r>
        <w:rPr>
          <w:sz w:val="24"/>
        </w:rPr>
        <w:t xml:space="preserve"> ezekre az egyéni tudathordozó eszközökre vonatkoznak, amelyek kétféle típusúak: azok amelyek az egymást követő életek alatti fejlődés eredményei, és azok amelyeket a </w:t>
      </w:r>
      <w:r>
        <w:rPr>
          <w:i/>
          <w:sz w:val="24"/>
        </w:rPr>
        <w:t>jógi</w:t>
      </w:r>
      <w:r>
        <w:rPr>
          <w:sz w:val="24"/>
        </w:rPr>
        <w:t xml:space="preserve"> akaraterejével teremthet meg. Mielőtt megérthetné a </w:t>
      </w:r>
      <w:r>
        <w:rPr>
          <w:i/>
          <w:sz w:val="24"/>
        </w:rPr>
        <w:t>karmák</w:t>
      </w:r>
      <w:r>
        <w:rPr>
          <w:sz w:val="24"/>
        </w:rPr>
        <w:t xml:space="preserve"> és a </w:t>
      </w:r>
      <w:r>
        <w:rPr>
          <w:i/>
          <w:sz w:val="24"/>
        </w:rPr>
        <w:t>vászanák</w:t>
      </w:r>
      <w:r>
        <w:rPr>
          <w:sz w:val="24"/>
        </w:rPr>
        <w:t xml:space="preserve"> elpusztítására alkalmazott módszereket, valamelyes ismertekkel kellene rendelkeznie azokra a mentális mechanizmusokra vonatkozóan, amelyeken át ezek a tendenciák működnek. </w:t>
      </w:r>
    </w:p>
    <w:p w14:paraId="1DD07B7D" w14:textId="77777777" w:rsidR="00A16F25" w:rsidRDefault="00A16F25" w:rsidP="00A16F25">
      <w:pPr>
        <w:ind w:left="-24"/>
        <w:jc w:val="both"/>
        <w:rPr>
          <w:sz w:val="24"/>
        </w:rPr>
      </w:pPr>
      <w:r>
        <w:rPr>
          <w:sz w:val="28"/>
        </w:rPr>
        <w:t xml:space="preserve">      </w:t>
      </w:r>
      <w:r>
        <w:rPr>
          <w:sz w:val="24"/>
        </w:rPr>
        <w:t xml:space="preserve">7. - 11. </w:t>
      </w:r>
      <w:r>
        <w:rPr>
          <w:i/>
          <w:sz w:val="24"/>
        </w:rPr>
        <w:t xml:space="preserve">szútrák: </w:t>
      </w:r>
      <w:r>
        <w:rPr>
          <w:sz w:val="24"/>
        </w:rPr>
        <w:t xml:space="preserve">Ezek azzal a </w:t>
      </w:r>
      <w:r>
        <w:rPr>
          <w:i/>
          <w:sz w:val="24"/>
        </w:rPr>
        <w:t xml:space="preserve">modus operandival </w:t>
      </w:r>
      <w:r>
        <w:rPr>
          <w:sz w:val="24"/>
        </w:rPr>
        <w:t xml:space="preserve">(működési móddal) foglalkoznak, amelyek által gondolataink, vágyaink és cselekedeteink jönnek létre, és azután azokat fejlődési növekedésünk folyamán, az egymást követő életek közben dolgozzuk ki. A </w:t>
      </w:r>
      <w:r>
        <w:rPr>
          <w:i/>
          <w:sz w:val="24"/>
        </w:rPr>
        <w:t>jógi</w:t>
      </w:r>
      <w:r>
        <w:rPr>
          <w:sz w:val="24"/>
        </w:rPr>
        <w:t xml:space="preserve"> problémája az, hogy a </w:t>
      </w:r>
      <w:r>
        <w:rPr>
          <w:i/>
          <w:sz w:val="24"/>
        </w:rPr>
        <w:t>niskáma karma,</w:t>
      </w:r>
      <w:r>
        <w:rPr>
          <w:sz w:val="24"/>
        </w:rPr>
        <w:t xml:space="preserve"> valamint a vágytalanság technikájának megtanulásával megszűnjön gyarapítani ezeket a felgyülemlett benyomásokat, és a leggyorsabban és leghatékonyabban valósítsa meg azokat a potencialitásokat, amelyeket már megszerzett. A finomabb és szunnyadó </w:t>
      </w:r>
      <w:r>
        <w:rPr>
          <w:i/>
          <w:sz w:val="24"/>
        </w:rPr>
        <w:t xml:space="preserve">vászanák </w:t>
      </w:r>
      <w:r>
        <w:rPr>
          <w:sz w:val="24"/>
        </w:rPr>
        <w:t xml:space="preserve">elpusztítása végül is az élethez való ragaszkodás okát képező </w:t>
      </w:r>
      <w:r>
        <w:rPr>
          <w:i/>
          <w:sz w:val="24"/>
        </w:rPr>
        <w:t xml:space="preserve">avidja </w:t>
      </w:r>
      <w:r>
        <w:rPr>
          <w:sz w:val="24"/>
        </w:rPr>
        <w:t xml:space="preserve">elpusztításán múlik. </w:t>
      </w:r>
    </w:p>
    <w:p w14:paraId="621E3257" w14:textId="77777777" w:rsidR="00A16F25" w:rsidRDefault="00A16F25" w:rsidP="00A16F25">
      <w:pPr>
        <w:jc w:val="both"/>
        <w:rPr>
          <w:sz w:val="24"/>
        </w:rPr>
      </w:pPr>
      <w:r>
        <w:rPr>
          <w:sz w:val="24"/>
        </w:rPr>
        <w:t xml:space="preserve">      12. - 22. </w:t>
      </w:r>
      <w:r>
        <w:rPr>
          <w:i/>
          <w:sz w:val="24"/>
        </w:rPr>
        <w:t>Szútrák</w:t>
      </w:r>
      <w:r>
        <w:rPr>
          <w:sz w:val="24"/>
        </w:rPr>
        <w:t xml:space="preserve">: Az elme </w:t>
      </w:r>
      <w:r>
        <w:rPr>
          <w:i/>
          <w:sz w:val="24"/>
        </w:rPr>
        <w:t>(csitta)</w:t>
      </w:r>
      <w:r>
        <w:rPr>
          <w:sz w:val="24"/>
        </w:rPr>
        <w:t xml:space="preserve">eszközeinek, valamint ezekben az eszközökben szüntelen változásokat </w:t>
      </w:r>
      <w:r>
        <w:rPr>
          <w:i/>
          <w:sz w:val="24"/>
        </w:rPr>
        <w:t>(vrittiket)</w:t>
      </w:r>
      <w:r>
        <w:rPr>
          <w:sz w:val="24"/>
        </w:rPr>
        <w:t xml:space="preserve"> létrehozó erőknek </w:t>
      </w:r>
      <w:r>
        <w:rPr>
          <w:i/>
          <w:sz w:val="24"/>
        </w:rPr>
        <w:t>(vászanák)</w:t>
      </w:r>
      <w:r>
        <w:rPr>
          <w:sz w:val="24"/>
        </w:rPr>
        <w:t xml:space="preserve"> megtárgyalása után, Patanydzsali a mentális észlelés elméletét beszéli meg, ahol a ‘mentális’ szót annak legátfogóbb értelmében használja. Szerinte a mentális észleléshez két teljesen eltérő elem tartozik. Egyrészt a tárgy jellegzetes tulajdonságai általi ráhatással kell legyen az elmére, másrészt az örök </w:t>
      </w:r>
      <w:r>
        <w:rPr>
          <w:i/>
          <w:sz w:val="24"/>
        </w:rPr>
        <w:t xml:space="preserve">purusának </w:t>
      </w:r>
      <w:r>
        <w:rPr>
          <w:sz w:val="24"/>
        </w:rPr>
        <w:t xml:space="preserve">kell saját tudatának fényével az elmét megvilágítania. Amennyiben mind ez a két feltétel nincs egyidejűleg jelen, nem lehetséges a mentális észlelés, mivel az elme önmagában tehetetlen és észlelésre képtelen. </w:t>
      </w:r>
      <w:r>
        <w:rPr>
          <w:i/>
          <w:sz w:val="24"/>
        </w:rPr>
        <w:t>Purusa</w:t>
      </w:r>
      <w:r>
        <w:rPr>
          <w:sz w:val="24"/>
        </w:rPr>
        <w:t xml:space="preserve"> az igazi észlelő, bár mindig a háttérben marad, és az elmének </w:t>
      </w:r>
      <w:r>
        <w:rPr>
          <w:i/>
          <w:sz w:val="24"/>
        </w:rPr>
        <w:t>purusa</w:t>
      </w:r>
      <w:r>
        <w:rPr>
          <w:sz w:val="24"/>
        </w:rPr>
        <w:t xml:space="preserve"> tudatos fénye általi megvilágosodása azt a látszatot kelti, hogy ő az észlelő elme. Ezt a tényt csak akkor lehet megérteni, ha az elme teljesen átalakult, és </w:t>
      </w:r>
      <w:r>
        <w:rPr>
          <w:i/>
          <w:sz w:val="24"/>
        </w:rPr>
        <w:t>purusa</w:t>
      </w:r>
      <w:r>
        <w:rPr>
          <w:sz w:val="24"/>
        </w:rPr>
        <w:t xml:space="preserve"> tudata a valóság teljes éber tudatosságával lépett be saját </w:t>
      </w:r>
      <w:r>
        <w:rPr>
          <w:i/>
          <w:sz w:val="24"/>
        </w:rPr>
        <w:t>szvarúpájába.</w:t>
      </w:r>
      <w:r>
        <w:rPr>
          <w:sz w:val="24"/>
        </w:rPr>
        <w:t xml:space="preserve"> </w:t>
      </w:r>
    </w:p>
    <w:p w14:paraId="3B7E1BD5" w14:textId="77777777" w:rsidR="00A16F25" w:rsidRDefault="00A16F25" w:rsidP="00A16F25">
      <w:pPr>
        <w:jc w:val="both"/>
        <w:rPr>
          <w:sz w:val="24"/>
        </w:rPr>
      </w:pPr>
      <w:r>
        <w:rPr>
          <w:sz w:val="28"/>
        </w:rPr>
        <w:t xml:space="preserve">      </w:t>
      </w:r>
      <w:r>
        <w:rPr>
          <w:sz w:val="24"/>
        </w:rPr>
        <w:t>23.</w:t>
      </w:r>
      <w:r>
        <w:rPr>
          <w:i/>
          <w:sz w:val="24"/>
        </w:rPr>
        <w:t>szútra</w:t>
      </w:r>
      <w:r>
        <w:rPr>
          <w:sz w:val="24"/>
        </w:rPr>
        <w:t xml:space="preserve">: Ez </w:t>
      </w:r>
      <w:r>
        <w:rPr>
          <w:i/>
          <w:sz w:val="24"/>
        </w:rPr>
        <w:t>csitta</w:t>
      </w:r>
      <w:r>
        <w:rPr>
          <w:sz w:val="24"/>
        </w:rPr>
        <w:t xml:space="preserve"> természetére áraszt fényözönt, és kifejezetten rámutat, hogy Patanydzsali az észlelés közvetítőjeként, a </w:t>
      </w:r>
      <w:r>
        <w:rPr>
          <w:i/>
          <w:sz w:val="24"/>
        </w:rPr>
        <w:t>csitta</w:t>
      </w:r>
      <w:r>
        <w:rPr>
          <w:sz w:val="24"/>
        </w:rPr>
        <w:t xml:space="preserve"> kifejezést a tudat minden szintjére vonatkozóan a legátfogóbb értelemben használja, és nem csak az intellektuális észlelés közvetítőjeként, mint ahogyan azt általában feltételezik. </w:t>
      </w:r>
      <w:r>
        <w:rPr>
          <w:i/>
          <w:sz w:val="24"/>
        </w:rPr>
        <w:t>Prakriti</w:t>
      </w:r>
      <w:r>
        <w:rPr>
          <w:sz w:val="24"/>
        </w:rPr>
        <w:t xml:space="preserve"> viszonylagos birodalmában bárhol van észlelés, ott kell legyen olyan közvetítő, amelyen át az észlelés történik, és az a közve</w:t>
      </w:r>
      <w:r>
        <w:rPr>
          <w:sz w:val="24"/>
        </w:rPr>
        <w:lastRenderedPageBreak/>
        <w:t xml:space="preserve">títő </w:t>
      </w:r>
      <w:r>
        <w:rPr>
          <w:i/>
          <w:sz w:val="24"/>
        </w:rPr>
        <w:t>csitta.</w:t>
      </w:r>
      <w:r>
        <w:rPr>
          <w:sz w:val="24"/>
        </w:rPr>
        <w:t xml:space="preserve"> Úgy, hogy még amikor a tudat a megnyilvánulás legfinomabb szintjein is működik, messze az intellektus birodalmán túl, ott is van egy közvetítő, amelyen át működik, bármilyen finom is legyen az a közvetítő, és azt a közvetítőt úgyszintén </w:t>
      </w:r>
      <w:r>
        <w:rPr>
          <w:i/>
          <w:sz w:val="24"/>
        </w:rPr>
        <w:t>csittának</w:t>
      </w:r>
      <w:r>
        <w:rPr>
          <w:sz w:val="24"/>
        </w:rPr>
        <w:t xml:space="preserve"> nevezik. </w:t>
      </w:r>
    </w:p>
    <w:p w14:paraId="6FFE8741" w14:textId="77777777" w:rsidR="00A16F25" w:rsidRDefault="00A16F25" w:rsidP="00A16F25">
      <w:pPr>
        <w:ind w:left="-24"/>
        <w:jc w:val="both"/>
        <w:rPr>
          <w:sz w:val="24"/>
        </w:rPr>
      </w:pPr>
      <w:r>
        <w:rPr>
          <w:sz w:val="28"/>
        </w:rPr>
        <w:t xml:space="preserve">      </w:t>
      </w:r>
      <w:r>
        <w:rPr>
          <w:sz w:val="24"/>
        </w:rPr>
        <w:t xml:space="preserve">24. - 25. </w:t>
      </w:r>
      <w:r>
        <w:rPr>
          <w:i/>
          <w:sz w:val="24"/>
        </w:rPr>
        <w:t>szútra</w:t>
      </w:r>
      <w:r>
        <w:rPr>
          <w:sz w:val="24"/>
        </w:rPr>
        <w:t xml:space="preserve">: Ez a két </w:t>
      </w:r>
      <w:r>
        <w:rPr>
          <w:i/>
          <w:sz w:val="24"/>
        </w:rPr>
        <w:t>szútra</w:t>
      </w:r>
      <w:r>
        <w:rPr>
          <w:sz w:val="24"/>
        </w:rPr>
        <w:t xml:space="preserve"> azon korlátozások természetére utal, amelyektől az élet a megnyilvánulásnak még legmagasabb szintjein is szenved. </w:t>
      </w:r>
      <w:r>
        <w:rPr>
          <w:i/>
          <w:sz w:val="24"/>
        </w:rPr>
        <w:t>Purusa</w:t>
      </w:r>
      <w:r>
        <w:rPr>
          <w:sz w:val="24"/>
        </w:rPr>
        <w:t xml:space="preserve"> nemcsak a IV. rész 18-as </w:t>
      </w:r>
      <w:r>
        <w:rPr>
          <w:i/>
          <w:sz w:val="24"/>
        </w:rPr>
        <w:t>szútrájában</w:t>
      </w:r>
      <w:r>
        <w:rPr>
          <w:sz w:val="24"/>
        </w:rPr>
        <w:t xml:space="preserve"> kifejtett észlelés végső eredete, hanem a </w:t>
      </w:r>
      <w:r>
        <w:rPr>
          <w:i/>
          <w:sz w:val="24"/>
        </w:rPr>
        <w:t>vászanák</w:t>
      </w:r>
      <w:r>
        <w:rPr>
          <w:sz w:val="24"/>
        </w:rPr>
        <w:t xml:space="preserve"> mozgató ereje és oka, amelyek az elmét szüntelen tevékenységben tartják. Ez az egész fejlődési folyamat ő érte van, bár mindig a hátérben rejtőzve marad. Ebből az következik, hogy még a </w:t>
      </w:r>
      <w:r>
        <w:rPr>
          <w:i/>
          <w:sz w:val="24"/>
        </w:rPr>
        <w:t>jóga</w:t>
      </w:r>
      <w:r>
        <w:rPr>
          <w:sz w:val="24"/>
        </w:rPr>
        <w:t xml:space="preserve"> magasabb fokain, a </w:t>
      </w:r>
      <w:r>
        <w:rPr>
          <w:i/>
          <w:sz w:val="24"/>
        </w:rPr>
        <w:t>jógi</w:t>
      </w:r>
      <w:r>
        <w:rPr>
          <w:sz w:val="24"/>
        </w:rPr>
        <w:t xml:space="preserve"> által elérhető legmagasabb tudatállapotokban is, valami elhatárolhatótól és elkülönülttől függ, bár az benne van. A </w:t>
      </w:r>
      <w:r>
        <w:rPr>
          <w:i/>
          <w:sz w:val="24"/>
        </w:rPr>
        <w:t>jógi</w:t>
      </w:r>
      <w:r>
        <w:rPr>
          <w:sz w:val="24"/>
        </w:rPr>
        <w:t xml:space="preserve"> nem lehet igazán önmagának elegendő és ön-megvilágosodott, amíg még nem valósította meg önmagát teljesen és nem vált eggyé a benne lévő valósággal. Ennek a ténynek a megértése, vagyis az, hogy végső célját még nem éri el az, amely a </w:t>
      </w:r>
      <w:r>
        <w:rPr>
          <w:i/>
          <w:sz w:val="24"/>
        </w:rPr>
        <w:t>jógit</w:t>
      </w:r>
      <w:r>
        <w:rPr>
          <w:sz w:val="24"/>
        </w:rPr>
        <w:t xml:space="preserve"> a legmagasabb szint fennkölt megvilágosodottságától és üdvösségétől elválasztja, és arra készteti, hogy a valóságért még mélyebbre merüljön önmagába, ami </w:t>
      </w:r>
      <w:r>
        <w:rPr>
          <w:i/>
          <w:sz w:val="24"/>
        </w:rPr>
        <w:t>purusa</w:t>
      </w:r>
      <w:r>
        <w:rPr>
          <w:sz w:val="24"/>
        </w:rPr>
        <w:t xml:space="preserve"> tudata.</w:t>
      </w:r>
    </w:p>
    <w:p w14:paraId="1297B064" w14:textId="77777777" w:rsidR="00A16F25" w:rsidRDefault="00A16F25" w:rsidP="00A16F25">
      <w:pPr>
        <w:ind w:left="-24"/>
        <w:jc w:val="both"/>
        <w:rPr>
          <w:sz w:val="24"/>
        </w:rPr>
      </w:pPr>
      <w:r>
        <w:rPr>
          <w:sz w:val="24"/>
        </w:rPr>
        <w:t xml:space="preserve">      26. - 29. </w:t>
      </w:r>
      <w:r>
        <w:rPr>
          <w:i/>
          <w:sz w:val="24"/>
        </w:rPr>
        <w:t>szútra</w:t>
      </w:r>
      <w:r>
        <w:rPr>
          <w:sz w:val="24"/>
        </w:rPr>
        <w:t xml:space="preserve">: Ezek a </w:t>
      </w:r>
      <w:r>
        <w:rPr>
          <w:i/>
          <w:sz w:val="24"/>
        </w:rPr>
        <w:t>szútrák</w:t>
      </w:r>
      <w:r>
        <w:rPr>
          <w:sz w:val="24"/>
        </w:rPr>
        <w:t xml:space="preserve"> valamelyest utalnak a teljes ön-megvalósulás elérése előtti utolsó fokozatokra. Ez a küzdelem végül is </w:t>
      </w:r>
      <w:r>
        <w:rPr>
          <w:i/>
          <w:sz w:val="24"/>
        </w:rPr>
        <w:t xml:space="preserve">dharma-megha-szamádhiban </w:t>
      </w:r>
      <w:r>
        <w:rPr>
          <w:sz w:val="24"/>
        </w:rPr>
        <w:t xml:space="preserve">éri el a csúcsát, ami az önmagában lévő valósághoz nyitja meg a kaput.  </w:t>
      </w:r>
    </w:p>
    <w:p w14:paraId="6056B5D5" w14:textId="77777777" w:rsidR="00A16F25" w:rsidRDefault="00A16F25" w:rsidP="00A16F25">
      <w:pPr>
        <w:jc w:val="both"/>
        <w:rPr>
          <w:sz w:val="24"/>
        </w:rPr>
      </w:pPr>
      <w:r>
        <w:rPr>
          <w:sz w:val="24"/>
        </w:rPr>
        <w:t xml:space="preserve">      30. - 34. </w:t>
      </w:r>
      <w:r>
        <w:rPr>
          <w:i/>
          <w:sz w:val="24"/>
        </w:rPr>
        <w:t>szútra</w:t>
      </w:r>
      <w:r>
        <w:rPr>
          <w:sz w:val="24"/>
        </w:rPr>
        <w:t xml:space="preserve">: Ezek a </w:t>
      </w:r>
      <w:r>
        <w:rPr>
          <w:i/>
          <w:sz w:val="24"/>
        </w:rPr>
        <w:t>szútrák</w:t>
      </w:r>
      <w:r>
        <w:rPr>
          <w:sz w:val="24"/>
        </w:rPr>
        <w:t xml:space="preserve"> csupán jelzik </w:t>
      </w:r>
      <w:r>
        <w:rPr>
          <w:i/>
          <w:sz w:val="24"/>
        </w:rPr>
        <w:t>kaivalja</w:t>
      </w:r>
      <w:r>
        <w:rPr>
          <w:sz w:val="24"/>
        </w:rPr>
        <w:t xml:space="preserve"> elérésének néhány következményét, és utalnak a tudat azon fennkölt állapotára és a korlátozásoktól való szabadságára, amelyben az önmagát teljesen megvalósított </w:t>
      </w:r>
      <w:r>
        <w:rPr>
          <w:i/>
          <w:sz w:val="24"/>
        </w:rPr>
        <w:t xml:space="preserve">purusa </w:t>
      </w:r>
      <w:r>
        <w:rPr>
          <w:sz w:val="24"/>
        </w:rPr>
        <w:t xml:space="preserve">él. Természetesen senki sem értheti meg igazán, hogy ténylegesen mihez hasonlítható állapot az, aki nem érte el </w:t>
      </w:r>
      <w:r>
        <w:rPr>
          <w:i/>
          <w:sz w:val="24"/>
        </w:rPr>
        <w:t>kaivalját.</w:t>
      </w:r>
    </w:p>
    <w:p w14:paraId="798A8D7C" w14:textId="77777777" w:rsidR="00A16F25" w:rsidRDefault="00A16F25" w:rsidP="00A16F25">
      <w:pPr>
        <w:ind w:left="450"/>
        <w:jc w:val="both"/>
        <w:rPr>
          <w:sz w:val="28"/>
        </w:rPr>
      </w:pPr>
    </w:p>
    <w:p w14:paraId="5362B778" w14:textId="77777777" w:rsidR="00A16F25" w:rsidRDefault="00A16F25" w:rsidP="00A16F25">
      <w:pPr>
        <w:jc w:val="both"/>
        <w:rPr>
          <w:sz w:val="24"/>
        </w:rPr>
      </w:pPr>
      <w:r>
        <w:rPr>
          <w:sz w:val="28"/>
        </w:rPr>
        <w:t xml:space="preserve">      </w:t>
      </w:r>
      <w:r>
        <w:rPr>
          <w:sz w:val="24"/>
        </w:rPr>
        <w:t xml:space="preserve">Miután e részt madártávlatból tekintettük át, most a különféle témákat egyenként tárgyaljuk meg. Patanydzsali az első </w:t>
      </w:r>
      <w:r>
        <w:rPr>
          <w:i/>
          <w:sz w:val="24"/>
        </w:rPr>
        <w:t xml:space="preserve">szútrában </w:t>
      </w:r>
      <w:r>
        <w:rPr>
          <w:sz w:val="24"/>
        </w:rPr>
        <w:t xml:space="preserve">az okkult képességek megszerzésének teljes felsorolását közli. Egyes emberek bizonyos okkult képességekkel, mint például a tisztánlátással születnek. Az ilyen okkult képességek megjelenése nem egészen véletlen, és általában a </w:t>
      </w:r>
      <w:r>
        <w:rPr>
          <w:i/>
          <w:sz w:val="24"/>
        </w:rPr>
        <w:t>jóga</w:t>
      </w:r>
      <w:r>
        <w:rPr>
          <w:sz w:val="24"/>
        </w:rPr>
        <w:t xml:space="preserve"> valamely formája, valamely előző életben történt gyakorlásának eredménye. Minden különleges képesség, amit bármely életből hozunk át, az előző életekben azon különleges irányokba végzett erőfeszítések eredménye, és a </w:t>
      </w:r>
      <w:r>
        <w:rPr>
          <w:i/>
          <w:sz w:val="24"/>
        </w:rPr>
        <w:t>sziddhik</w:t>
      </w:r>
      <w:r>
        <w:rPr>
          <w:sz w:val="24"/>
        </w:rPr>
        <w:t xml:space="preserve"> sem kivételek e törvény alól. Azonban az a puszta tény, hogy valaki </w:t>
      </w:r>
      <w:r>
        <w:rPr>
          <w:i/>
          <w:sz w:val="24"/>
        </w:rPr>
        <w:t>jógát</w:t>
      </w:r>
      <w:r>
        <w:rPr>
          <w:sz w:val="24"/>
        </w:rPr>
        <w:t xml:space="preserve"> gyakorolt és ezeket a képességeket az előző életekben fejlesztette ki, nem jelenti szükségszerűen azt, hogy ebben az életben is ezekkel a képességekkel fog születni. Ezeket a képességeket általában minden következő testetöltésben újból ki kell fejleszteni, hacsak az egyén nem igen magasan fejlett és nagyon erős </w:t>
      </w:r>
      <w:r>
        <w:rPr>
          <w:i/>
          <w:sz w:val="24"/>
        </w:rPr>
        <w:t>szamszárákat</w:t>
      </w:r>
      <w:r>
        <w:rPr>
          <w:sz w:val="24"/>
        </w:rPr>
        <w:t xml:space="preserve"> hoz át az előző életekből. Ezzel kapcsolatban azt is figyelembe kell venni, hogy erkölcsileg és intellektuálisan nem túl magasra fejlődött emberek, néha nyomokban felfedezhető bizonyos okkult képességekkel születnek. Ez annak köszönhető, hogy amint I. rész 19-es </w:t>
      </w:r>
      <w:r>
        <w:rPr>
          <w:i/>
          <w:sz w:val="24"/>
        </w:rPr>
        <w:t xml:space="preserve">szútrájában </w:t>
      </w:r>
      <w:r>
        <w:rPr>
          <w:sz w:val="24"/>
        </w:rPr>
        <w:t xml:space="preserve">elmagyaráztuk belekontárkodtak a </w:t>
      </w:r>
      <w:r>
        <w:rPr>
          <w:i/>
          <w:sz w:val="24"/>
        </w:rPr>
        <w:t>jóga</w:t>
      </w:r>
      <w:r>
        <w:rPr>
          <w:sz w:val="24"/>
        </w:rPr>
        <w:t xml:space="preserve"> gyakorlatokba. </w:t>
      </w:r>
    </w:p>
    <w:p w14:paraId="0D256651" w14:textId="77777777" w:rsidR="00A16F25" w:rsidRDefault="00A16F25" w:rsidP="00A16F25">
      <w:pPr>
        <w:jc w:val="both"/>
        <w:rPr>
          <w:sz w:val="24"/>
        </w:rPr>
      </w:pPr>
      <w:r>
        <w:rPr>
          <w:sz w:val="28"/>
        </w:rPr>
        <w:t xml:space="preserve">      </w:t>
      </w:r>
      <w:r>
        <w:rPr>
          <w:sz w:val="24"/>
        </w:rPr>
        <w:t xml:space="preserve">Bizonyos kábítószerek használata által, sok esetben kifejlődhetnek alacsony fokú pszichikus képességek. Indiában sok </w:t>
      </w:r>
      <w:r>
        <w:rPr>
          <w:i/>
          <w:sz w:val="24"/>
        </w:rPr>
        <w:t>fakír,</w:t>
      </w:r>
      <w:r>
        <w:rPr>
          <w:sz w:val="24"/>
        </w:rPr>
        <w:t xml:space="preserve"> bizonyos növények, mint például a </w:t>
      </w:r>
      <w:r>
        <w:rPr>
          <w:i/>
          <w:sz w:val="24"/>
        </w:rPr>
        <w:t>gándzsá</w:t>
      </w:r>
      <w:r>
        <w:rPr>
          <w:sz w:val="24"/>
        </w:rPr>
        <w:t xml:space="preserve"> használatával fejlesztenek ki alacsonyrendű tisztánlátást. Mások igen figyelemreméltó vegyi változásokat képesek létrehozni bizonyos kábítószerek vagy teák használatával, azonban</w:t>
      </w:r>
      <w:r>
        <w:rPr>
          <w:i/>
          <w:sz w:val="24"/>
        </w:rPr>
        <w:t xml:space="preserve"> </w:t>
      </w:r>
      <w:r>
        <w:rPr>
          <w:sz w:val="24"/>
        </w:rPr>
        <w:t>titkaikat általában nem osztják meg másokkal. Szükségtelen azt kijelenteni, hogy az ilyen módon elért képességeknek nincs nagy jelentősége és azokat a modern tudomány által rendelkezésünkre bocsátott számtalan képességek közé kell sorolni.</w:t>
      </w:r>
    </w:p>
    <w:p w14:paraId="6ED2DE3B" w14:textId="77777777" w:rsidR="00A16F25" w:rsidRDefault="00A16F25" w:rsidP="00A16F25">
      <w:pPr>
        <w:jc w:val="both"/>
        <w:rPr>
          <w:sz w:val="24"/>
        </w:rPr>
      </w:pPr>
      <w:r>
        <w:rPr>
          <w:sz w:val="28"/>
        </w:rPr>
        <w:t xml:space="preserve">      </w:t>
      </w:r>
      <w:r>
        <w:rPr>
          <w:sz w:val="24"/>
        </w:rPr>
        <w:t xml:space="preserve">A </w:t>
      </w:r>
      <w:r>
        <w:rPr>
          <w:i/>
          <w:sz w:val="24"/>
        </w:rPr>
        <w:t>mantrák</w:t>
      </w:r>
      <w:r>
        <w:rPr>
          <w:sz w:val="24"/>
        </w:rPr>
        <w:t xml:space="preserve"> használata a </w:t>
      </w:r>
      <w:r>
        <w:rPr>
          <w:i/>
          <w:sz w:val="24"/>
        </w:rPr>
        <w:t>sziddhik</w:t>
      </w:r>
      <w:r>
        <w:rPr>
          <w:sz w:val="24"/>
        </w:rPr>
        <w:t xml:space="preserve"> kifejlesztésének fontos és hatásos eszköze, és az így kifejlesztett </w:t>
      </w:r>
      <w:r>
        <w:rPr>
          <w:i/>
          <w:sz w:val="24"/>
        </w:rPr>
        <w:t>sziddhik</w:t>
      </w:r>
      <w:r>
        <w:rPr>
          <w:sz w:val="24"/>
        </w:rPr>
        <w:t xml:space="preserve"> magasabb rendűek. Az egyes </w:t>
      </w:r>
      <w:r>
        <w:rPr>
          <w:i/>
          <w:sz w:val="24"/>
        </w:rPr>
        <w:t>mantrák</w:t>
      </w:r>
      <w:r>
        <w:rPr>
          <w:sz w:val="24"/>
        </w:rPr>
        <w:t xml:space="preserve"> használata, mint például a </w:t>
      </w:r>
      <w:r>
        <w:rPr>
          <w:i/>
          <w:sz w:val="24"/>
        </w:rPr>
        <w:t>pranava</w:t>
      </w:r>
      <w:r>
        <w:rPr>
          <w:sz w:val="24"/>
        </w:rPr>
        <w:t xml:space="preserve"> vagy a </w:t>
      </w:r>
      <w:r>
        <w:rPr>
          <w:i/>
          <w:sz w:val="24"/>
        </w:rPr>
        <w:t>gájatri</w:t>
      </w:r>
      <w:r>
        <w:rPr>
          <w:sz w:val="24"/>
        </w:rPr>
        <w:t xml:space="preserve"> a tudat kibontakozását vonják maguk után, az ilyen kibontakozásnak nincs határa. Amikor az ilyen gyakorlatok eredményeként elérik a tudat magasabb szintjeit, akkor azokban a tudatállapotokban rejlő képességek elkezdenek természetesen megjelenni, bár az odaadó ember esetleg nem is használja azokat. A </w:t>
      </w:r>
      <w:r>
        <w:rPr>
          <w:i/>
          <w:sz w:val="24"/>
        </w:rPr>
        <w:t>sziddhiknek</w:t>
      </w:r>
      <w:r>
        <w:rPr>
          <w:sz w:val="24"/>
        </w:rPr>
        <w:t xml:space="preserve"> ilyen mó</w:t>
      </w:r>
      <w:r>
        <w:rPr>
          <w:sz w:val="24"/>
        </w:rPr>
        <w:lastRenderedPageBreak/>
        <w:t xml:space="preserve">don történő természetes kibontakoztatása mellett, bizonyos fajta célok elérésére, vannak még más különleges </w:t>
      </w:r>
      <w:r>
        <w:rPr>
          <w:i/>
          <w:sz w:val="24"/>
        </w:rPr>
        <w:t>mantrák,</w:t>
      </w:r>
      <w:r>
        <w:rPr>
          <w:sz w:val="24"/>
        </w:rPr>
        <w:t xml:space="preserve"> és ha azokat a helyes módon tudással alkalmazzák, akkor a kívánt eredményt a tudományos kísérlet bizonyosságával idézik elő. A </w:t>
      </w:r>
      <w:r>
        <w:rPr>
          <w:i/>
          <w:sz w:val="24"/>
        </w:rPr>
        <w:t>tantrák</w:t>
      </w:r>
      <w:r>
        <w:rPr>
          <w:sz w:val="24"/>
        </w:rPr>
        <w:t xml:space="preserve">, nagyon közönséges és néha igen kifogásolható eredmények elérése érdekében tele vannak ilyen </w:t>
      </w:r>
      <w:r>
        <w:rPr>
          <w:i/>
          <w:sz w:val="24"/>
        </w:rPr>
        <w:t>mantrákkal</w:t>
      </w:r>
      <w:r>
        <w:rPr>
          <w:sz w:val="24"/>
        </w:rPr>
        <w:t xml:space="preserve">. Az ok amely miatt az átlagos ember, a könyvekben megadott útmutatások követésével nem érheti el a kívánt eredményt, azért van, mert a pontos feltételeket és körülményeket szándékosan nem adják meg, és azokat csak olyanoktól lehet megkapni, akiket szabályosan beavattak és azokat a képességeket kifejlesztették. Az igazi </w:t>
      </w:r>
      <w:r>
        <w:rPr>
          <w:i/>
          <w:sz w:val="24"/>
        </w:rPr>
        <w:t xml:space="preserve">jógi </w:t>
      </w:r>
      <w:r>
        <w:rPr>
          <w:sz w:val="24"/>
        </w:rPr>
        <w:t xml:space="preserve">természetesen megvetéssel tekint minden ilyen praktikákra és soha még a közelükbe sem megy. </w:t>
      </w:r>
    </w:p>
    <w:p w14:paraId="2AA46F1A" w14:textId="77777777" w:rsidR="00A16F25" w:rsidRDefault="00A16F25" w:rsidP="00A16F25">
      <w:pPr>
        <w:jc w:val="both"/>
        <w:rPr>
          <w:sz w:val="24"/>
        </w:rPr>
      </w:pPr>
      <w:r>
        <w:rPr>
          <w:sz w:val="28"/>
        </w:rPr>
        <w:t xml:space="preserve">      </w:t>
      </w:r>
      <w:r>
        <w:rPr>
          <w:i/>
          <w:sz w:val="24"/>
        </w:rPr>
        <w:t xml:space="preserve">Tapasz </w:t>
      </w:r>
      <w:r>
        <w:rPr>
          <w:sz w:val="24"/>
        </w:rPr>
        <w:t xml:space="preserve">a </w:t>
      </w:r>
      <w:r>
        <w:rPr>
          <w:i/>
          <w:sz w:val="24"/>
        </w:rPr>
        <w:t>sziddhik</w:t>
      </w:r>
      <w:r>
        <w:rPr>
          <w:sz w:val="24"/>
        </w:rPr>
        <w:t xml:space="preserve"> elérésének másik jól ismert eszköze. A </w:t>
      </w:r>
      <w:r>
        <w:rPr>
          <w:i/>
          <w:sz w:val="24"/>
        </w:rPr>
        <w:t xml:space="preserve">puránák </w:t>
      </w:r>
      <w:r>
        <w:rPr>
          <w:sz w:val="24"/>
        </w:rPr>
        <w:t xml:space="preserve">tele vannak olyan emberekről szóló történetekkel, akik mindenféle </w:t>
      </w:r>
      <w:r>
        <w:rPr>
          <w:i/>
          <w:sz w:val="24"/>
        </w:rPr>
        <w:t>sziddhiket</w:t>
      </w:r>
      <w:r>
        <w:rPr>
          <w:sz w:val="24"/>
        </w:rPr>
        <w:t xml:space="preserve"> a különféle istenek kiengesztelését szolgáló, többféle önsanyargatással nyertek el. Azok a történetek igazak lehetnek vagy nem, azonban minden </w:t>
      </w:r>
      <w:r>
        <w:rPr>
          <w:i/>
          <w:sz w:val="24"/>
        </w:rPr>
        <w:t>jóga</w:t>
      </w:r>
      <w:r>
        <w:rPr>
          <w:sz w:val="24"/>
        </w:rPr>
        <w:t xml:space="preserve"> tanulmányozó számára jól ismert tény, hogy </w:t>
      </w:r>
      <w:r>
        <w:rPr>
          <w:i/>
          <w:sz w:val="24"/>
        </w:rPr>
        <w:t>tapasz</w:t>
      </w:r>
      <w:r>
        <w:rPr>
          <w:sz w:val="24"/>
        </w:rPr>
        <w:t xml:space="preserve"> bizonyos fajta okkult képességek kialakulásához vezet. Ezzel kapcsolatban fontos megjegyezni, hogy az ilyen módszerrel megszerzett </w:t>
      </w:r>
      <w:r>
        <w:rPr>
          <w:i/>
          <w:sz w:val="24"/>
        </w:rPr>
        <w:t xml:space="preserve">sziddhik, </w:t>
      </w:r>
      <w:r>
        <w:rPr>
          <w:sz w:val="24"/>
        </w:rPr>
        <w:t xml:space="preserve">- hacsak nem a </w:t>
      </w:r>
      <w:r>
        <w:rPr>
          <w:i/>
          <w:sz w:val="24"/>
        </w:rPr>
        <w:t>jóga</w:t>
      </w:r>
      <w:r>
        <w:rPr>
          <w:sz w:val="24"/>
        </w:rPr>
        <w:t xml:space="preserve"> gyakorlásával elért általános tudat kibontakozás eredménye, - korlátozott természetűek, és egy életnél tovább nem tartanak. Gyakran történik meg az is, hogy aki ilyen </w:t>
      </w:r>
      <w:r>
        <w:rPr>
          <w:i/>
          <w:sz w:val="24"/>
        </w:rPr>
        <w:t xml:space="preserve">sziddhit </w:t>
      </w:r>
      <w:r>
        <w:rPr>
          <w:sz w:val="24"/>
        </w:rPr>
        <w:t xml:space="preserve">szerez meg, mivel erkölcsileg és szellemileg még fejletlen, azzal visszaél, és ezáltal nem csak a képességét veszti el, hanem sok szenvedést és rossz </w:t>
      </w:r>
      <w:r>
        <w:rPr>
          <w:i/>
          <w:sz w:val="24"/>
        </w:rPr>
        <w:t>karmát</w:t>
      </w:r>
      <w:r>
        <w:rPr>
          <w:sz w:val="24"/>
        </w:rPr>
        <w:t xml:space="preserve"> is magára  von.</w:t>
      </w:r>
    </w:p>
    <w:p w14:paraId="0147010E" w14:textId="77777777" w:rsidR="00A16F25" w:rsidRDefault="00A16F25" w:rsidP="00A16F25">
      <w:pPr>
        <w:jc w:val="both"/>
        <w:rPr>
          <w:sz w:val="24"/>
        </w:rPr>
      </w:pPr>
      <w:r>
        <w:rPr>
          <w:sz w:val="24"/>
        </w:rPr>
        <w:t xml:space="preserve">      A </w:t>
      </w:r>
      <w:r>
        <w:rPr>
          <w:i/>
          <w:sz w:val="24"/>
        </w:rPr>
        <w:t>sziddhik</w:t>
      </w:r>
      <w:r>
        <w:rPr>
          <w:sz w:val="24"/>
        </w:rPr>
        <w:t xml:space="preserve"> kifejlesztésének utolsó és legfontosabb módja, a </w:t>
      </w:r>
      <w:r>
        <w:rPr>
          <w:i/>
          <w:sz w:val="24"/>
        </w:rPr>
        <w:t>szamádhi</w:t>
      </w:r>
      <w:r>
        <w:rPr>
          <w:sz w:val="24"/>
        </w:rPr>
        <w:t xml:space="preserve"> gyakorlása. A III. rész nagyobbik része, néhány ilyen módon kifejlesztett </w:t>
      </w:r>
      <w:r>
        <w:rPr>
          <w:i/>
          <w:sz w:val="24"/>
        </w:rPr>
        <w:t>sziddhivel</w:t>
      </w:r>
      <w:r>
        <w:rPr>
          <w:sz w:val="24"/>
        </w:rPr>
        <w:t xml:space="preserve"> foglalkozik. Az abban a részben hivatkozott </w:t>
      </w:r>
      <w:r>
        <w:rPr>
          <w:i/>
          <w:sz w:val="24"/>
        </w:rPr>
        <w:t>sziddhik</w:t>
      </w:r>
      <w:r>
        <w:rPr>
          <w:sz w:val="24"/>
        </w:rPr>
        <w:t xml:space="preserve"> felsorolása nem kimerítő, azonban a fontosabbak ott vannak. Azokat csupán a </w:t>
      </w:r>
      <w:r>
        <w:rPr>
          <w:i/>
          <w:sz w:val="24"/>
        </w:rPr>
        <w:t xml:space="preserve">jóga </w:t>
      </w:r>
      <w:r>
        <w:rPr>
          <w:sz w:val="24"/>
        </w:rPr>
        <w:t xml:space="preserve">irodalomban található majdnem számtalan osztályra való hivatkozás képviselőjének kell tekinteni. </w:t>
      </w:r>
    </w:p>
    <w:p w14:paraId="1C0029F0" w14:textId="77777777" w:rsidR="00A16F25" w:rsidRDefault="00A16F25" w:rsidP="00A16F25">
      <w:pPr>
        <w:jc w:val="both"/>
        <w:rPr>
          <w:sz w:val="24"/>
        </w:rPr>
      </w:pPr>
      <w:r>
        <w:rPr>
          <w:sz w:val="28"/>
        </w:rPr>
        <w:t xml:space="preserve">      </w:t>
      </w:r>
      <w:r>
        <w:rPr>
          <w:sz w:val="24"/>
        </w:rPr>
        <w:t xml:space="preserve">Ezzel kapcsolatban azonban egy dolgot meg kell jegyezni. Azok a </w:t>
      </w:r>
      <w:r>
        <w:rPr>
          <w:i/>
          <w:sz w:val="24"/>
        </w:rPr>
        <w:t xml:space="preserve">sziddhik, </w:t>
      </w:r>
      <w:r>
        <w:rPr>
          <w:sz w:val="24"/>
        </w:rPr>
        <w:t xml:space="preserve">amelyeket </w:t>
      </w:r>
      <w:r>
        <w:rPr>
          <w:i/>
          <w:sz w:val="24"/>
        </w:rPr>
        <w:t>szamjama</w:t>
      </w:r>
      <w:r>
        <w:rPr>
          <w:sz w:val="24"/>
        </w:rPr>
        <w:t xml:space="preserve"> gyakorlásának eredményeként fejlesztettek ki, másik kategóriába tartoznak, és messze felette vannak a más utakon kifejlesztettekkel szemben. Azok a tudatnak a tökéletesedés felé vezető útján bekövetkező természetes kibontakozás termékei, és így a lélek állandó tulajdonává válnak, ámbár azok felélesztésére minden új testetöltésben, a </w:t>
      </w:r>
      <w:r>
        <w:rPr>
          <w:i/>
          <w:sz w:val="24"/>
        </w:rPr>
        <w:t>jóga</w:t>
      </w:r>
      <w:r>
        <w:rPr>
          <w:sz w:val="24"/>
        </w:rPr>
        <w:t xml:space="preserve"> gyakorlatok korai szakaszában egy kis erőfeszítésre van szükség. Mivel a finomabb birodalmaiban működő magasabb természeti törvények ismeretére alapozódnak, azokat a gyakorlatokat teljes bizalommal és hatékonysággal lehet gyakorolni, ugyanúgy ahogyan a képzett tudós rendkívüli eredményeket hozhat létre a fizikai tudományok területén.</w:t>
      </w:r>
    </w:p>
    <w:p w14:paraId="4D55AA57" w14:textId="77777777" w:rsidR="00A16F25" w:rsidRDefault="00A16F25" w:rsidP="00A16F25">
      <w:pPr>
        <w:jc w:val="both"/>
        <w:rPr>
          <w:sz w:val="28"/>
        </w:rPr>
      </w:pPr>
    </w:p>
    <w:p w14:paraId="6A749BE4" w14:textId="77777777" w:rsidR="00A16F25" w:rsidRDefault="00A16F25" w:rsidP="00A16F25">
      <w:pPr>
        <w:numPr>
          <w:ilvl w:val="0"/>
          <w:numId w:val="107"/>
        </w:numPr>
        <w:jc w:val="both"/>
        <w:rPr>
          <w:sz w:val="28"/>
        </w:rPr>
      </w:pPr>
      <w:r>
        <w:rPr>
          <w:sz w:val="28"/>
        </w:rPr>
        <w:t xml:space="preserve">  Dzsáti-antara-parinámaha prakriti-ápúrát. </w:t>
      </w:r>
    </w:p>
    <w:p w14:paraId="168D588A" w14:textId="77777777" w:rsidR="00A16F25" w:rsidRDefault="00A16F25" w:rsidP="00A16F25">
      <w:pPr>
        <w:jc w:val="both"/>
        <w:rPr>
          <w:sz w:val="28"/>
        </w:rPr>
      </w:pPr>
    </w:p>
    <w:p w14:paraId="478A7063" w14:textId="77777777" w:rsidR="00A16F25" w:rsidRDefault="00A16F25" w:rsidP="00A16F25">
      <w:pPr>
        <w:numPr>
          <w:ilvl w:val="0"/>
          <w:numId w:val="108"/>
        </w:numPr>
        <w:jc w:val="both"/>
        <w:rPr>
          <w:sz w:val="28"/>
        </w:rPr>
      </w:pPr>
      <w:r>
        <w:rPr>
          <w:sz w:val="28"/>
        </w:rPr>
        <w:t xml:space="preserve">  .....  másik  osztályba,  fajtába  vagy  féleségbe, .....  változás; átalakulás, ..... </w:t>
      </w:r>
    </w:p>
    <w:p w14:paraId="25066008" w14:textId="77777777" w:rsidR="00A16F25" w:rsidRDefault="00A16F25" w:rsidP="00A16F25">
      <w:pPr>
        <w:jc w:val="both"/>
        <w:rPr>
          <w:sz w:val="28"/>
        </w:rPr>
      </w:pPr>
      <w:r>
        <w:rPr>
          <w:sz w:val="28"/>
        </w:rPr>
        <w:t xml:space="preserve">      természet   amely   elkészít,   cselekszik,  alkot;  természetes  hajlamok  vagy </w:t>
      </w:r>
    </w:p>
    <w:p w14:paraId="009ED320" w14:textId="77777777" w:rsidR="00A16F25" w:rsidRDefault="00A16F25" w:rsidP="00A16F25">
      <w:pPr>
        <w:jc w:val="both"/>
        <w:rPr>
          <w:sz w:val="28"/>
        </w:rPr>
      </w:pPr>
      <w:r>
        <w:rPr>
          <w:sz w:val="28"/>
        </w:rPr>
        <w:t xml:space="preserve">      potencialitások,  ..... feltöltés vagy túláradás által.</w:t>
      </w:r>
    </w:p>
    <w:p w14:paraId="68161949" w14:textId="77777777" w:rsidR="00A16F25" w:rsidRDefault="00A16F25" w:rsidP="00A16F25">
      <w:pPr>
        <w:jc w:val="both"/>
        <w:rPr>
          <w:sz w:val="28"/>
        </w:rPr>
      </w:pPr>
    </w:p>
    <w:p w14:paraId="32D4FB3C" w14:textId="77777777" w:rsidR="00A16F25" w:rsidRDefault="00A16F25" w:rsidP="00A16F25">
      <w:pPr>
        <w:numPr>
          <w:ilvl w:val="0"/>
          <w:numId w:val="109"/>
        </w:numPr>
        <w:jc w:val="both"/>
        <w:rPr>
          <w:sz w:val="32"/>
        </w:rPr>
      </w:pPr>
      <w:r>
        <w:rPr>
          <w:sz w:val="28"/>
        </w:rPr>
        <w:t xml:space="preserve">  Átalakulás egyik fajtából vagy féleségből a másikba, a természetes hajlamok vagy potencialitások túláradása által történik.</w:t>
      </w:r>
      <w:r>
        <w:rPr>
          <w:sz w:val="32"/>
        </w:rPr>
        <w:t xml:space="preserve"> </w:t>
      </w:r>
    </w:p>
    <w:p w14:paraId="2FB6F973" w14:textId="77777777" w:rsidR="00A16F25" w:rsidRDefault="00A16F25" w:rsidP="00A16F25">
      <w:pPr>
        <w:jc w:val="both"/>
        <w:rPr>
          <w:sz w:val="32"/>
        </w:rPr>
      </w:pPr>
    </w:p>
    <w:p w14:paraId="198C83A7" w14:textId="77777777" w:rsidR="00A16F25" w:rsidRDefault="00A16F25" w:rsidP="00A16F25">
      <w:pPr>
        <w:jc w:val="both"/>
        <w:rPr>
          <w:sz w:val="24"/>
        </w:rPr>
      </w:pPr>
      <w:r>
        <w:rPr>
          <w:sz w:val="24"/>
        </w:rPr>
        <w:t xml:space="preserve">      A </w:t>
      </w:r>
      <w:r>
        <w:rPr>
          <w:i/>
          <w:sz w:val="24"/>
        </w:rPr>
        <w:t>szamszkrit</w:t>
      </w:r>
      <w:r>
        <w:rPr>
          <w:sz w:val="24"/>
        </w:rPr>
        <w:t xml:space="preserve"> nyelvben a </w:t>
      </w:r>
      <w:r>
        <w:rPr>
          <w:i/>
          <w:sz w:val="24"/>
        </w:rPr>
        <w:t>dzsáti</w:t>
      </w:r>
      <w:r>
        <w:rPr>
          <w:sz w:val="24"/>
        </w:rPr>
        <w:t xml:space="preserve"> kifejezést általában osztály, fajta stb. értelmében használják, azonban az itt használt összefüggésben nyilvánvalóan sokkal tágabb jelentésében kell értelmezni. Csak akkor fedi fel magát a </w:t>
      </w:r>
      <w:r>
        <w:rPr>
          <w:i/>
          <w:sz w:val="24"/>
        </w:rPr>
        <w:t xml:space="preserve">szútra </w:t>
      </w:r>
      <w:r>
        <w:rPr>
          <w:sz w:val="24"/>
        </w:rPr>
        <w:t>mélységes jelentősége és válik a modern tudományos gondolkodás kifejezései szerint érthetővé.</w:t>
      </w:r>
    </w:p>
    <w:p w14:paraId="3EA34D19" w14:textId="77777777" w:rsidR="00A16F25" w:rsidRDefault="00A16F25" w:rsidP="00A16F25">
      <w:pPr>
        <w:jc w:val="both"/>
        <w:rPr>
          <w:sz w:val="24"/>
        </w:rPr>
      </w:pPr>
      <w:r>
        <w:rPr>
          <w:sz w:val="24"/>
        </w:rPr>
        <w:lastRenderedPageBreak/>
        <w:t xml:space="preserve">      E </w:t>
      </w:r>
      <w:r>
        <w:rPr>
          <w:i/>
          <w:sz w:val="24"/>
        </w:rPr>
        <w:t>szútra</w:t>
      </w:r>
      <w:r>
        <w:rPr>
          <w:sz w:val="24"/>
        </w:rPr>
        <w:t xml:space="preserve"> alapjául szolgáló elgondolást nehéz lenne a puszta lefordítása alapján megérteni, és ezért bizonyos részletességgel kell megmagyarázni igazi jelentőségét. </w:t>
      </w:r>
      <w:r>
        <w:rPr>
          <w:i/>
          <w:sz w:val="24"/>
        </w:rPr>
        <w:t xml:space="preserve">Dszáti-antara-parináma </w:t>
      </w:r>
      <w:r>
        <w:rPr>
          <w:sz w:val="24"/>
        </w:rPr>
        <w:t xml:space="preserve">olyan átalakulást jelent, amely a természet vagy a szubsztancia alapvető megváltozásával jár, úgy mint valaminek a neme vagy a vegyi összetétele, és nem csupán állapot vagy forma változást. Így amikor a vizet gőzzé változtatják, az csupán állapot változás és nem von maga után lényeges szubsztancia változást. Amikor arany karperecet, nyaklánccá változtatnak át, ismét csak nincs alapvető változás, csupán forma változás. Azonban amikor hidrogént héliummá változtatnak át, vagy urániumot ólommá, akkor az alapvető szubsztancia változás, és azt fejezi ki a </w:t>
      </w:r>
      <w:r>
        <w:rPr>
          <w:i/>
          <w:sz w:val="24"/>
        </w:rPr>
        <w:t>dzsáti-antara-parináma</w:t>
      </w:r>
      <w:r>
        <w:rPr>
          <w:sz w:val="24"/>
        </w:rPr>
        <w:t xml:space="preserve">. Mármost a </w:t>
      </w:r>
      <w:r>
        <w:rPr>
          <w:i/>
          <w:sz w:val="24"/>
        </w:rPr>
        <w:t>szútra</w:t>
      </w:r>
      <w:r>
        <w:rPr>
          <w:sz w:val="24"/>
        </w:rPr>
        <w:t xml:space="preserve"> leszögezi, hogy minden ilyen alapvető különbséggel járó változás csak akkor következhet be, amikor a szubsztanciában a meghatározott feltételek melletti változáshoz szükséges lehetőség jelen van.  </w:t>
      </w:r>
      <w:r>
        <w:rPr>
          <w:i/>
          <w:sz w:val="24"/>
        </w:rPr>
        <w:t>Prakriti-ápúrát</w:t>
      </w:r>
      <w:r>
        <w:rPr>
          <w:sz w:val="24"/>
        </w:rPr>
        <w:t xml:space="preserve"> igen átfogó, általános tudományos törvényt kifejező  szép  és  jelentőségteljes kifejezés. Szó szerint azt jelenti, hogy ‘</w:t>
      </w:r>
      <w:r>
        <w:rPr>
          <w:i/>
          <w:sz w:val="24"/>
        </w:rPr>
        <w:t>prakriti</w:t>
      </w:r>
      <w:r>
        <w:rPr>
          <w:sz w:val="24"/>
        </w:rPr>
        <w:t xml:space="preserve"> áramlása által’. Azonban igyekezzünk a modern tudományos kifejezések alapján azt megérteni, hogy mi ennek a kifejezésnek az igazi jelentése. E törvény megértésének illusztrálásához az lesz a legjobb, ha a mindennapos tapasztalatunkból veszünk néhány tényt. Ha nagy mennyiségű száraz fát veszünk és égő gyufát tartunk alá, akkor a fa azonnal meggyullad, és egy egész faraktár válik rövid időn belül hamuvá. Azonban ha az égő gyufát tégla rakásra és malterra alkalmazzuk, akkor semmi sem fog történni. Miért? Mert a fának megvan az a lehetségessége, hogy a levegő oxigénjével</w:t>
      </w:r>
      <w:r>
        <w:rPr>
          <w:sz w:val="28"/>
        </w:rPr>
        <w:t xml:space="preserve"> </w:t>
      </w:r>
      <w:r>
        <w:rPr>
          <w:sz w:val="24"/>
        </w:rPr>
        <w:t>kombinálódjon, és nagy hőmennyiséget, valamint számos elillanó terméket hozzon létre, és mivel ez a reakció egy bizonyos ‘lánc reakció’ által önmagától terjed, az elegendő, hogy az egész famennyiséget hamuvá változtassa. Viszont a téglák és a malter esetében nincs jelen az ilyen módon történő reagálás potencialitása, és ezért  a gyufa alkalmazásakor semmi sem történik. Ezért ilyen esetben a változás az anyagban lévő lehetségességek szerint történik, és a természeti erők adott feltételek melletti tendenciáját követi. Amennyiben megváltoznak a feltételek, akkor a tendenciák is megváltozhatnak, és egészen más változások következnek be. Például, amennyiben a fát bizonyos vegyi anyagok hatásának teszik ki, akkor azt faszénné lehet változtatni. Vegyünk más példát. Valamely állattenyésztő, a különféle kutyák keresztezésével új kutyafajtát tud kifejleszteni, azonban ezen a módon nem képes új macskafajtát létrehozni. Az utóbbi esetben nincs benne új macskafajta létrehozásának potencialitása. Ezért itt ismét természetes tendenciák és potencialitások korlátozásai kötnek meg bennünket és nem haladhatunk azokkal szemben. Az igaz, hogy ha megvan a szükséges tudás, akkor új tényezők bevezetésével, olyan változásokat hozhatunk létre, amelyek korábban lehetetlennek látszottak, azonban az nem azt jelenti, hogy megszegtük a fentebb említett alapvető természeti törvényt.</w:t>
      </w:r>
    </w:p>
    <w:p w14:paraId="19D19119" w14:textId="77777777" w:rsidR="00A16F25" w:rsidRDefault="00A16F25" w:rsidP="00A16F25">
      <w:pPr>
        <w:jc w:val="both"/>
        <w:rPr>
          <w:sz w:val="28"/>
        </w:rPr>
      </w:pPr>
    </w:p>
    <w:p w14:paraId="17B83DD5" w14:textId="77777777" w:rsidR="00A16F25" w:rsidRDefault="00A16F25" w:rsidP="00A16F25">
      <w:pPr>
        <w:numPr>
          <w:ilvl w:val="0"/>
          <w:numId w:val="110"/>
        </w:numPr>
        <w:jc w:val="both"/>
        <w:rPr>
          <w:sz w:val="28"/>
        </w:rPr>
      </w:pPr>
      <w:r>
        <w:rPr>
          <w:sz w:val="32"/>
        </w:rPr>
        <w:t xml:space="preserve">  </w:t>
      </w:r>
      <w:r>
        <w:rPr>
          <w:sz w:val="28"/>
        </w:rPr>
        <w:t xml:space="preserve">Nimittam aparajodzsakama  prakritínámá  varanabhedasz  tu tataha </w:t>
      </w:r>
    </w:p>
    <w:p w14:paraId="1228CE60" w14:textId="77777777" w:rsidR="00A16F25" w:rsidRDefault="00A16F25" w:rsidP="00A16F25">
      <w:pPr>
        <w:jc w:val="both"/>
        <w:rPr>
          <w:sz w:val="28"/>
        </w:rPr>
      </w:pPr>
      <w:r>
        <w:rPr>
          <w:sz w:val="28"/>
        </w:rPr>
        <w:t xml:space="preserve">      ksetrikavat.</w:t>
      </w:r>
    </w:p>
    <w:p w14:paraId="428202FB" w14:textId="77777777" w:rsidR="00A16F25" w:rsidRDefault="00A16F25" w:rsidP="00A16F25">
      <w:pPr>
        <w:jc w:val="both"/>
        <w:rPr>
          <w:sz w:val="28"/>
        </w:rPr>
      </w:pPr>
    </w:p>
    <w:p w14:paraId="10B92350" w14:textId="77777777" w:rsidR="00A16F25" w:rsidRDefault="00A16F25" w:rsidP="00A16F25">
      <w:pPr>
        <w:numPr>
          <w:ilvl w:val="0"/>
          <w:numId w:val="111"/>
        </w:numPr>
        <w:jc w:val="both"/>
        <w:rPr>
          <w:sz w:val="28"/>
        </w:rPr>
      </w:pPr>
      <w:r>
        <w:rPr>
          <w:sz w:val="28"/>
        </w:rPr>
        <w:t xml:space="preserve">  .....  véletlen ok,  .....  nem-sürgető;  nem  közvetlenül okozó, ..... természetes hajlamokból;  eleve  hajlamossá  tevő  okok  miatt, ..... akadály, ..... áthatoló; elmozdítás, ..... valójában; másrészt, ..... attól, ..... miként a gazdálkodó. </w:t>
      </w:r>
    </w:p>
    <w:p w14:paraId="298C7C85" w14:textId="77777777" w:rsidR="00A16F25" w:rsidRDefault="00A16F25" w:rsidP="00A16F25">
      <w:pPr>
        <w:jc w:val="both"/>
        <w:rPr>
          <w:sz w:val="28"/>
        </w:rPr>
      </w:pPr>
    </w:p>
    <w:p w14:paraId="0D91C699" w14:textId="77777777" w:rsidR="00A16F25" w:rsidRDefault="00A16F25" w:rsidP="00A16F25">
      <w:pPr>
        <w:numPr>
          <w:ilvl w:val="0"/>
          <w:numId w:val="112"/>
        </w:numPr>
        <w:jc w:val="both"/>
        <w:rPr>
          <w:sz w:val="28"/>
        </w:rPr>
      </w:pPr>
      <w:r>
        <w:rPr>
          <w:sz w:val="28"/>
        </w:rPr>
        <w:t xml:space="preserve">  A  véletlen  ok  nem  mozdítja  meg  vagy  indítja  tevékenységre  a természetes   tendenciákat;   csupán   az   akadályokat  mozdítja  el, miként a (mezőt öntöző) gazdálkodó. </w:t>
      </w:r>
    </w:p>
    <w:p w14:paraId="2C7C8B9D" w14:textId="77777777" w:rsidR="00A16F25" w:rsidRDefault="00A16F25" w:rsidP="00A16F25">
      <w:pPr>
        <w:jc w:val="both"/>
        <w:rPr>
          <w:sz w:val="28"/>
        </w:rPr>
      </w:pPr>
    </w:p>
    <w:p w14:paraId="4104CA12" w14:textId="77777777" w:rsidR="00A16F25" w:rsidRDefault="00A16F25" w:rsidP="00A16F25">
      <w:pPr>
        <w:jc w:val="both"/>
        <w:rPr>
          <w:sz w:val="24"/>
        </w:rPr>
      </w:pPr>
      <w:r>
        <w:rPr>
          <w:sz w:val="28"/>
        </w:rPr>
        <w:t xml:space="preserve">      </w:t>
      </w:r>
      <w:r>
        <w:rPr>
          <w:sz w:val="24"/>
        </w:rPr>
        <w:t xml:space="preserve">A IV. rész 2-es </w:t>
      </w:r>
      <w:r>
        <w:rPr>
          <w:i/>
          <w:sz w:val="24"/>
        </w:rPr>
        <w:t>szútrájában</w:t>
      </w:r>
      <w:r>
        <w:rPr>
          <w:sz w:val="24"/>
        </w:rPr>
        <w:t xml:space="preserve"> megtestesült elgondolást, a IV. rész 3-as </w:t>
      </w:r>
      <w:r>
        <w:rPr>
          <w:i/>
          <w:sz w:val="24"/>
        </w:rPr>
        <w:t xml:space="preserve">szútrája </w:t>
      </w:r>
      <w:r>
        <w:rPr>
          <w:sz w:val="24"/>
        </w:rPr>
        <w:t xml:space="preserve">dolgozza ki tovább. Amint láttuk, egyik féleségből a másikba történő átalakulás, az összes velejáró </w:t>
      </w:r>
      <w:r>
        <w:rPr>
          <w:sz w:val="24"/>
        </w:rPr>
        <w:lastRenderedPageBreak/>
        <w:t xml:space="preserve">erők eredőjének megfelelően történik. Mindennek számos irányú változási potencialitása van, és különféle erők ráhatásával, az alábbi ábra szerinti egyik vagy másik irányú változását idézhetjük elő. </w:t>
      </w:r>
    </w:p>
    <w:p w14:paraId="6FC8EBAE" w14:textId="77777777" w:rsidR="00A16F25" w:rsidRDefault="00A16F25" w:rsidP="00A16F25">
      <w:pPr>
        <w:jc w:val="both"/>
        <w:rPr>
          <w:sz w:val="28"/>
        </w:rPr>
      </w:pPr>
    </w:p>
    <w:p w14:paraId="0A065592" w14:textId="77777777" w:rsidR="00A16F25" w:rsidRDefault="00A16F25" w:rsidP="00A16F25">
      <w:pPr>
        <w:jc w:val="center"/>
        <w:rPr>
          <w:sz w:val="28"/>
        </w:rPr>
      </w:pPr>
      <w:r>
        <w:rPr>
          <w:b/>
          <w:sz w:val="28"/>
        </w:rPr>
        <w:t>A</w:t>
      </w:r>
    </w:p>
    <w:p w14:paraId="300D701F" w14:textId="77777777" w:rsidR="00A16F25" w:rsidRDefault="00A16F25" w:rsidP="00A16F25">
      <w:pPr>
        <w:jc w:val="both"/>
        <w:rPr>
          <w:sz w:val="28"/>
        </w:rPr>
      </w:pPr>
    </w:p>
    <w:p w14:paraId="0E9323F1" w14:textId="77777777" w:rsidR="00A16F25" w:rsidRDefault="00A16F25" w:rsidP="00A16F25">
      <w:pPr>
        <w:jc w:val="both"/>
        <w:rPr>
          <w:sz w:val="28"/>
        </w:rPr>
      </w:pPr>
      <w:r>
        <w:rPr>
          <w:sz w:val="28"/>
        </w:rPr>
        <w:t xml:space="preserve">                                                </w:t>
      </w:r>
      <w:r>
        <w:rPr>
          <w:b/>
          <w:sz w:val="28"/>
        </w:rPr>
        <w:t>H                         B</w:t>
      </w:r>
    </w:p>
    <w:p w14:paraId="3DD67D63" w14:textId="77777777" w:rsidR="00A16F25" w:rsidRDefault="00A16F25" w:rsidP="00A16F25">
      <w:pPr>
        <w:jc w:val="both"/>
        <w:rPr>
          <w:sz w:val="28"/>
        </w:rPr>
      </w:pPr>
    </w:p>
    <w:p w14:paraId="68951894" w14:textId="77777777" w:rsidR="00A16F25" w:rsidRDefault="00A16F25" w:rsidP="00A16F25">
      <w:pPr>
        <w:jc w:val="both"/>
        <w:rPr>
          <w:sz w:val="28"/>
        </w:rPr>
      </w:pPr>
      <w:r>
        <w:rPr>
          <w:sz w:val="28"/>
        </w:rPr>
        <w:t xml:space="preserve">                                           </w:t>
      </w:r>
      <w:r>
        <w:rPr>
          <w:b/>
          <w:sz w:val="28"/>
        </w:rPr>
        <w:t>G                                     C</w:t>
      </w:r>
    </w:p>
    <w:p w14:paraId="3ADCC8E5" w14:textId="77777777" w:rsidR="00A16F25" w:rsidRDefault="00A16F25" w:rsidP="00A16F25">
      <w:pPr>
        <w:jc w:val="both"/>
        <w:rPr>
          <w:sz w:val="28"/>
        </w:rPr>
      </w:pPr>
    </w:p>
    <w:p w14:paraId="4313DEF2" w14:textId="77777777" w:rsidR="00A16F25" w:rsidRDefault="00A16F25" w:rsidP="00A16F25">
      <w:pPr>
        <w:jc w:val="both"/>
        <w:rPr>
          <w:b/>
          <w:sz w:val="28"/>
        </w:rPr>
      </w:pPr>
      <w:r>
        <w:rPr>
          <w:sz w:val="28"/>
        </w:rPr>
        <w:t xml:space="preserve">                                                </w:t>
      </w:r>
      <w:r>
        <w:rPr>
          <w:b/>
          <w:sz w:val="28"/>
        </w:rPr>
        <w:t>F                          D</w:t>
      </w:r>
    </w:p>
    <w:p w14:paraId="6C5CB703" w14:textId="77777777" w:rsidR="00A16F25" w:rsidRDefault="00A16F25" w:rsidP="00A16F25">
      <w:pPr>
        <w:jc w:val="both"/>
        <w:rPr>
          <w:sz w:val="28"/>
        </w:rPr>
      </w:pPr>
    </w:p>
    <w:p w14:paraId="3BE5EAC5" w14:textId="77777777" w:rsidR="00A16F25" w:rsidRDefault="00A16F25" w:rsidP="00A16F25">
      <w:pPr>
        <w:jc w:val="center"/>
        <w:rPr>
          <w:b/>
          <w:sz w:val="28"/>
        </w:rPr>
      </w:pPr>
      <w:r>
        <w:rPr>
          <w:b/>
          <w:sz w:val="28"/>
        </w:rPr>
        <w:t>E</w:t>
      </w:r>
    </w:p>
    <w:p w14:paraId="7E6C6AFE" w14:textId="77777777" w:rsidR="00A16F25" w:rsidRDefault="00A16F25" w:rsidP="00A16F25">
      <w:pPr>
        <w:jc w:val="both"/>
        <w:rPr>
          <w:sz w:val="28"/>
        </w:rPr>
      </w:pPr>
    </w:p>
    <w:p w14:paraId="205193E7" w14:textId="77777777" w:rsidR="00A16F25" w:rsidRDefault="00A16F25" w:rsidP="00A16F25">
      <w:pPr>
        <w:numPr>
          <w:ilvl w:val="0"/>
          <w:numId w:val="113"/>
        </w:numPr>
        <w:jc w:val="center"/>
        <w:rPr>
          <w:sz w:val="24"/>
        </w:rPr>
      </w:pPr>
      <w:r>
        <w:rPr>
          <w:sz w:val="24"/>
        </w:rPr>
        <w:t>ábra.</w:t>
      </w:r>
    </w:p>
    <w:p w14:paraId="74A3C1AF" w14:textId="77777777" w:rsidR="00A16F25" w:rsidRDefault="00A16F25" w:rsidP="00A16F25">
      <w:pPr>
        <w:jc w:val="both"/>
        <w:rPr>
          <w:sz w:val="28"/>
        </w:rPr>
      </w:pPr>
    </w:p>
    <w:p w14:paraId="494A3C54" w14:textId="77777777" w:rsidR="00A16F25" w:rsidRDefault="00A16F25" w:rsidP="00A16F25">
      <w:pPr>
        <w:jc w:val="both"/>
        <w:rPr>
          <w:sz w:val="24"/>
        </w:rPr>
      </w:pPr>
      <w:r>
        <w:rPr>
          <w:sz w:val="28"/>
        </w:rPr>
        <w:t xml:space="preserve">      </w:t>
      </w:r>
      <w:r>
        <w:rPr>
          <w:sz w:val="24"/>
        </w:rPr>
        <w:t>Ha van egy cukoroldattal teli csőröspoharunk, akkor azt bizonyos fajta erjesztővel beoltva szesszé változtathatjuk, sósav hozzáadásával glukóz és fruktóz keverékké változtathatjuk, továbbá erős kénsav hozzáadásával szénné változtathatjuk és így tovább. Mindezen különféle változásokat, különféle feltételek létrehozásával idézhetjük elő, azáltal, hogy különféle potencialitások megnyilvánulásához,  különféle serkentőket alkalmazunk. Azonban mindezen változások potencialitása már ott létezik a cukor oldatban. Például nem tudjuk a cukrot higannyá  változtatni, mivel vegyi értelemben a cukorban nincs meg a higannyá változás potencialitása.</w:t>
      </w:r>
    </w:p>
    <w:p w14:paraId="3FF92FC4" w14:textId="77777777" w:rsidR="00A16F25" w:rsidRDefault="00A16F25" w:rsidP="00A16F25">
      <w:pPr>
        <w:jc w:val="both"/>
        <w:rPr>
          <w:sz w:val="24"/>
        </w:rPr>
      </w:pPr>
      <w:r>
        <w:rPr>
          <w:sz w:val="24"/>
        </w:rPr>
        <w:t xml:space="preserve">      Az esetleges vagy létező ok, amely úgy tűnik külsőleg hozza létre a változást, nem a változás igazi oka. A változást, valójában a változásnak alávetett dolgokban létező potencialitások természete által meghatározott eleve hajlamosító okok hozzák létre. Amit az esetleges ok tesz, csupán az, hogy meghatározza, mely irányban történik a változás, és így abba a különleges irányba irányítja a természetes erők áramlását.</w:t>
      </w:r>
    </w:p>
    <w:p w14:paraId="55AA5675" w14:textId="77777777" w:rsidR="00A16F25" w:rsidRDefault="00A16F25" w:rsidP="00A16F25">
      <w:pPr>
        <w:jc w:val="both"/>
        <w:rPr>
          <w:sz w:val="24"/>
        </w:rPr>
      </w:pPr>
      <w:r>
        <w:rPr>
          <w:sz w:val="28"/>
        </w:rPr>
        <w:t xml:space="preserve">      </w:t>
      </w:r>
      <w:r>
        <w:rPr>
          <w:sz w:val="24"/>
        </w:rPr>
        <w:t xml:space="preserve">Az indító és hajlamosító okok megfelelő szerepe mindenféle változások létrehozására a természetben a „miként a gazdálkodó”, igen megfelelő hasonlattal válik világosabbá. Bárki aki megfigyelte amint valamely gazdálkodó a víz áramlását a termőföld különböző részei felé irányítja,  azonnal látni fogja milyen   nagyon   hasonlít  az  ilyen  eljárás  azoknak  a  természetes  erőknek  a működéséhez, amelyekkel egyik vagy másik külső ok látszik a különféle változásokat létrehozni. A gazdálkodó elmozdít egy kis darab földet itt, és a víz elkezd az egyik barázdába áramlani. Azután elzárja a nyílást és másik helyen csinál nyílást, és akkor a víz a másik irányba kezd áramlani. A víz áramlását nem a kis földdarabnak egy bizonyos helyről való elmozdítása okozza. Az csupán az akadályt hárítja el a víz útjából, és azzal meghatározza az áramlás irányát.                                                                                      </w:t>
      </w:r>
    </w:p>
    <w:p w14:paraId="02C3A1B2" w14:textId="77777777" w:rsidR="00A16F25" w:rsidRDefault="00A16F25" w:rsidP="00A16F25">
      <w:pPr>
        <w:jc w:val="both"/>
        <w:rPr>
          <w:sz w:val="28"/>
        </w:rPr>
      </w:pPr>
      <w:r>
        <w:rPr>
          <w:sz w:val="24"/>
        </w:rPr>
        <w:t xml:space="preserve">      A fenti két </w:t>
      </w:r>
      <w:r>
        <w:rPr>
          <w:i/>
          <w:sz w:val="24"/>
        </w:rPr>
        <w:t xml:space="preserve">szútrában </w:t>
      </w:r>
      <w:r>
        <w:rPr>
          <w:sz w:val="24"/>
        </w:rPr>
        <w:t>megtestesülő nagy természeti törvény nemcsak a fizikai jelenségekre alkalmazható, hanem</w:t>
      </w:r>
      <w:r>
        <w:rPr>
          <w:i/>
          <w:sz w:val="24"/>
        </w:rPr>
        <w:t xml:space="preserve"> prakriti</w:t>
      </w:r>
      <w:r>
        <w:rPr>
          <w:sz w:val="24"/>
        </w:rPr>
        <w:t xml:space="preserve"> birodalmában minden másfajta  jelenségre is. Például cselekedeteink természete, legyenek azok jók vagy rosszak, nem határozzák meg az életünket. Csupán jövő életünk irányát határozzák meg. Életünk áramlata szüntelenül kell áramoljon, és cselekedeteink, gondolataink valamint érzelmeink folytonosan annak irányát határozzák meg.</w:t>
      </w:r>
    </w:p>
    <w:p w14:paraId="261EDF51" w14:textId="77777777" w:rsidR="00A16F25" w:rsidRDefault="00A16F25" w:rsidP="00A16F25">
      <w:pPr>
        <w:jc w:val="both"/>
        <w:rPr>
          <w:sz w:val="24"/>
        </w:rPr>
      </w:pPr>
      <w:r>
        <w:rPr>
          <w:sz w:val="28"/>
        </w:rPr>
        <w:t xml:space="preserve">      </w:t>
      </w:r>
      <w:r>
        <w:rPr>
          <w:sz w:val="24"/>
        </w:rPr>
        <w:t xml:space="preserve">A  tanulmányozó joggal kérdezheti: „Mi köze van ennek a törvénynek a </w:t>
      </w:r>
      <w:r>
        <w:rPr>
          <w:i/>
          <w:sz w:val="24"/>
        </w:rPr>
        <w:t>jógához</w:t>
      </w:r>
      <w:r>
        <w:rPr>
          <w:sz w:val="24"/>
        </w:rPr>
        <w:t xml:space="preserve">?” Minden. Amint korábban már rámutattunk, a szabadságát a </w:t>
      </w:r>
      <w:r>
        <w:rPr>
          <w:i/>
          <w:sz w:val="24"/>
        </w:rPr>
        <w:t>jógi</w:t>
      </w:r>
      <w:r>
        <w:rPr>
          <w:sz w:val="24"/>
        </w:rPr>
        <w:t xml:space="preserve"> a </w:t>
      </w:r>
      <w:r>
        <w:rPr>
          <w:i/>
          <w:sz w:val="24"/>
        </w:rPr>
        <w:t>prakriti</w:t>
      </w:r>
      <w:r>
        <w:rPr>
          <w:sz w:val="24"/>
        </w:rPr>
        <w:t xml:space="preserve"> birodalmában működő törvények segítségével kell kidolgozza, és ezért világos ismeretekkel kell rendelkeznie azon alapvető törvényről amely a körülötte és benne zajló jelenségek áramlását határozza meg. Mivel teljesen és örökre el kell pusztítania a természete mélyén lévő hajla</w:t>
      </w:r>
      <w:r>
        <w:rPr>
          <w:sz w:val="24"/>
        </w:rPr>
        <w:lastRenderedPageBreak/>
        <w:t xml:space="preserve">mokat, azért ismernie kell azon hajlamok különféle formáit elindító okok gyökerét. Tudnia kellene hogy valamely hajlam puszta elnyomása, nem jelenti annak eltávolítását. Potenciális formában meghatározatlan ideig fog ott lapulni, és amikor megfelelő körülmények adódnak ismét felemeli a fejét. Semmi haszna a ingerlő okok puszta eltávolítása. A hajlamosító okokat kell eltávolítani. A modern tendencia az, hogy csak a felszínes okokkal foglalkoznak, hogy a pillanatnyi nehézségeken valahogy túljussanak. Ez sehová sem vezet bennünket, és folytonosan új és más formában hozza elénk a régi bajokat. </w:t>
      </w:r>
    </w:p>
    <w:p w14:paraId="0969DC01" w14:textId="77777777" w:rsidR="00A16F25" w:rsidRDefault="00A16F25" w:rsidP="00A16F25">
      <w:pPr>
        <w:jc w:val="both"/>
        <w:rPr>
          <w:sz w:val="28"/>
        </w:rPr>
      </w:pPr>
    </w:p>
    <w:p w14:paraId="3D29D7F9" w14:textId="77777777" w:rsidR="00A16F25" w:rsidRDefault="00A16F25" w:rsidP="00A16F25">
      <w:pPr>
        <w:numPr>
          <w:ilvl w:val="0"/>
          <w:numId w:val="114"/>
        </w:numPr>
        <w:jc w:val="both"/>
        <w:rPr>
          <w:sz w:val="28"/>
        </w:rPr>
      </w:pPr>
      <w:r>
        <w:rPr>
          <w:sz w:val="28"/>
        </w:rPr>
        <w:t xml:space="preserve">  Nírmána-csittány aszmitá-mátrát.</w:t>
      </w:r>
    </w:p>
    <w:p w14:paraId="094F3B7C" w14:textId="77777777" w:rsidR="00A16F25" w:rsidRDefault="00A16F25" w:rsidP="00A16F25">
      <w:pPr>
        <w:jc w:val="both"/>
        <w:rPr>
          <w:sz w:val="28"/>
        </w:rPr>
      </w:pPr>
    </w:p>
    <w:p w14:paraId="3FA9B739" w14:textId="77777777" w:rsidR="00A16F25" w:rsidRDefault="00A16F25" w:rsidP="00A16F25">
      <w:pPr>
        <w:numPr>
          <w:ilvl w:val="0"/>
          <w:numId w:val="115"/>
        </w:numPr>
        <w:jc w:val="both"/>
        <w:rPr>
          <w:sz w:val="28"/>
        </w:rPr>
      </w:pPr>
      <w:r>
        <w:rPr>
          <w:sz w:val="28"/>
        </w:rPr>
        <w:t xml:space="preserve">  ......  teremtett;  mesterséges,  ......  elmék,  ......  egoizmus;  ‘ én-vagyokság’ ; </w:t>
      </w:r>
    </w:p>
    <w:p w14:paraId="6CE6E1DE" w14:textId="77777777" w:rsidR="00A16F25" w:rsidRDefault="00A16F25" w:rsidP="00A16F25">
      <w:pPr>
        <w:jc w:val="both"/>
        <w:rPr>
          <w:sz w:val="28"/>
        </w:rPr>
      </w:pPr>
      <w:r>
        <w:rPr>
          <w:sz w:val="28"/>
        </w:rPr>
        <w:t xml:space="preserve">      egyéniesség érzése, ..... csak önmagától.</w:t>
      </w:r>
    </w:p>
    <w:p w14:paraId="7073EB85" w14:textId="77777777" w:rsidR="00A16F25" w:rsidRDefault="00A16F25" w:rsidP="00A16F25">
      <w:pPr>
        <w:jc w:val="both"/>
        <w:rPr>
          <w:sz w:val="28"/>
        </w:rPr>
      </w:pPr>
    </w:p>
    <w:p w14:paraId="2A1F407C" w14:textId="77777777" w:rsidR="00A16F25" w:rsidRDefault="00A16F25" w:rsidP="00A16F25">
      <w:pPr>
        <w:numPr>
          <w:ilvl w:val="0"/>
          <w:numId w:val="116"/>
        </w:numPr>
        <w:jc w:val="both"/>
        <w:rPr>
          <w:sz w:val="28"/>
        </w:rPr>
      </w:pPr>
      <w:r>
        <w:rPr>
          <w:sz w:val="28"/>
        </w:rPr>
        <w:t>Mesterségesen teremtett elmék csakis ‘egoizmusból’ származnak.</w:t>
      </w:r>
    </w:p>
    <w:p w14:paraId="0BF98F92" w14:textId="77777777" w:rsidR="00A16F25" w:rsidRDefault="00A16F25" w:rsidP="00A16F25">
      <w:pPr>
        <w:jc w:val="both"/>
        <w:rPr>
          <w:sz w:val="32"/>
        </w:rPr>
      </w:pPr>
    </w:p>
    <w:p w14:paraId="00058233" w14:textId="77777777" w:rsidR="00A16F25" w:rsidRDefault="00A16F25" w:rsidP="00A16F25">
      <w:pPr>
        <w:jc w:val="both"/>
        <w:rPr>
          <w:sz w:val="24"/>
        </w:rPr>
      </w:pPr>
      <w:r>
        <w:rPr>
          <w:sz w:val="28"/>
        </w:rPr>
        <w:t xml:space="preserve">      </w:t>
      </w:r>
      <w:r>
        <w:rPr>
          <w:sz w:val="24"/>
        </w:rPr>
        <w:t xml:space="preserve">Az előző két </w:t>
      </w:r>
      <w:r>
        <w:rPr>
          <w:i/>
          <w:sz w:val="24"/>
        </w:rPr>
        <w:t>szútra</w:t>
      </w:r>
      <w:r>
        <w:rPr>
          <w:sz w:val="24"/>
        </w:rPr>
        <w:t xml:space="preserve"> célja, hogy előkészítse a talajt azon módszer működési  módjának  a   megértésére,  amely  által  az  igen  magas  szintre  haladott  </w:t>
      </w:r>
      <w:r>
        <w:rPr>
          <w:i/>
          <w:sz w:val="24"/>
        </w:rPr>
        <w:t>jógi</w:t>
      </w:r>
      <w:r>
        <w:rPr>
          <w:sz w:val="24"/>
        </w:rPr>
        <w:t xml:space="preserve">, tetszőleges számú további ‘elmét’ hozhat létre mesterségesen. Amint arra az I. rész 2-es </w:t>
      </w:r>
      <w:r>
        <w:rPr>
          <w:i/>
          <w:sz w:val="24"/>
        </w:rPr>
        <w:t>szútrájában</w:t>
      </w:r>
      <w:r>
        <w:rPr>
          <w:sz w:val="24"/>
        </w:rPr>
        <w:t xml:space="preserve"> rámutattunk </w:t>
      </w:r>
      <w:r>
        <w:rPr>
          <w:i/>
          <w:sz w:val="24"/>
        </w:rPr>
        <w:t>csitta</w:t>
      </w:r>
      <w:r>
        <w:rPr>
          <w:sz w:val="24"/>
        </w:rPr>
        <w:t xml:space="preserve"> az egyetemes elme, amely mindenféle mentális észlelés eszközéül szolgál. Azonban ez az egyetemes princípium csak a naprendszer különböző szintjein működő tudathordozó eszközkészleten át működhet. Ezek a tudathordozó eszközök, vagy amint azokat nevezik, a </w:t>
      </w:r>
      <w:r>
        <w:rPr>
          <w:i/>
          <w:sz w:val="24"/>
        </w:rPr>
        <w:t>kosák</w:t>
      </w:r>
      <w:r>
        <w:rPr>
          <w:sz w:val="24"/>
        </w:rPr>
        <w:t xml:space="preserve">, a tudat valamely egyéni központja körül, a különféle szintekhez tartozó anyag kisajátításával és integrálásával alakulnak ki, és a tudatban történő mentális észleléshez szolgáltatják a szükséges ösztönzéseket. Patanydzsali ugyanazt a </w:t>
      </w:r>
      <w:r>
        <w:rPr>
          <w:i/>
          <w:sz w:val="24"/>
        </w:rPr>
        <w:t>csitta</w:t>
      </w:r>
      <w:r>
        <w:rPr>
          <w:sz w:val="24"/>
        </w:rPr>
        <w:t xml:space="preserve"> kifejezést használta a mentális észlelés közegéül szolgáló egyetemes princípiumra, mint arra az egyéni mechanizmusra, amelyen át az ilyen észlelés történik. Különböző helyeken e két jelentés egyike vagy másika rejlik ugyanazon szó, - a </w:t>
      </w:r>
      <w:r>
        <w:rPr>
          <w:i/>
          <w:sz w:val="24"/>
        </w:rPr>
        <w:t>csitta</w:t>
      </w:r>
      <w:r>
        <w:rPr>
          <w:sz w:val="24"/>
        </w:rPr>
        <w:t xml:space="preserve"> - mögött, ezért szükség van e megkülönböztetés észben tartására. </w:t>
      </w:r>
    </w:p>
    <w:p w14:paraId="6E608DCE" w14:textId="77777777" w:rsidR="00A16F25" w:rsidRDefault="00A16F25" w:rsidP="00A16F25">
      <w:pPr>
        <w:jc w:val="both"/>
        <w:rPr>
          <w:sz w:val="24"/>
        </w:rPr>
      </w:pPr>
      <w:r>
        <w:rPr>
          <w:sz w:val="28"/>
        </w:rPr>
        <w:t xml:space="preserve">      </w:t>
      </w:r>
      <w:r>
        <w:rPr>
          <w:sz w:val="24"/>
        </w:rPr>
        <w:t xml:space="preserve">Mivel a IV. rész célja, hogy </w:t>
      </w:r>
      <w:r>
        <w:rPr>
          <w:i/>
          <w:sz w:val="24"/>
        </w:rPr>
        <w:t>csitta</w:t>
      </w:r>
      <w:r>
        <w:rPr>
          <w:sz w:val="24"/>
        </w:rPr>
        <w:t xml:space="preserve"> természetét megvilágosítsa, Patanydzsali ebben a részben foglalkozott a ‘mesterséges elmék’ teremtésének kérdésével. Ténylegesen van ‘természetes elme’, amennyiben ilyen kifejezést használhatunk, amelyen át fejlődési ciklusának hosszú folyamatán át </w:t>
      </w:r>
      <w:r>
        <w:rPr>
          <w:i/>
          <w:sz w:val="24"/>
        </w:rPr>
        <w:t>prakriti</w:t>
      </w:r>
      <w:r>
        <w:rPr>
          <w:sz w:val="24"/>
        </w:rPr>
        <w:t xml:space="preserve"> birodalmaiban működik és fejlődik az egyén. A tudathordozó eszközök összességén át működő elme, a fejlődés eredménye, és magában hordozza mindazon tapasztalatok benyomását, amelyeken az egymást követő életek folyamán áthaladt, és azon elme addig tart, ameddig a </w:t>
      </w:r>
      <w:r>
        <w:rPr>
          <w:i/>
          <w:sz w:val="24"/>
        </w:rPr>
        <w:t xml:space="preserve">jógi </w:t>
      </w:r>
      <w:r>
        <w:rPr>
          <w:sz w:val="24"/>
        </w:rPr>
        <w:t xml:space="preserve">eléri </w:t>
      </w:r>
      <w:r>
        <w:rPr>
          <w:i/>
          <w:sz w:val="24"/>
        </w:rPr>
        <w:t>kaivalját</w:t>
      </w:r>
      <w:r>
        <w:rPr>
          <w:sz w:val="24"/>
        </w:rPr>
        <w:t xml:space="preserve">. Azonban a </w:t>
      </w:r>
      <w:r>
        <w:rPr>
          <w:i/>
          <w:sz w:val="24"/>
        </w:rPr>
        <w:t>jóga</w:t>
      </w:r>
      <w:r>
        <w:rPr>
          <w:sz w:val="24"/>
        </w:rPr>
        <w:t xml:space="preserve"> gyakorlatok folyamán, amikor a </w:t>
      </w:r>
      <w:r>
        <w:rPr>
          <w:i/>
          <w:sz w:val="24"/>
        </w:rPr>
        <w:t>jógi</w:t>
      </w:r>
      <w:r>
        <w:rPr>
          <w:sz w:val="24"/>
        </w:rPr>
        <w:t xml:space="preserve"> elérte </w:t>
      </w:r>
      <w:r>
        <w:rPr>
          <w:i/>
          <w:sz w:val="24"/>
        </w:rPr>
        <w:t>szamjama</w:t>
      </w:r>
      <w:r>
        <w:rPr>
          <w:sz w:val="24"/>
        </w:rPr>
        <w:t xml:space="preserve"> végzésének, és a magasabb szintek, különösen </w:t>
      </w:r>
      <w:r>
        <w:rPr>
          <w:i/>
          <w:sz w:val="24"/>
        </w:rPr>
        <w:t>mahat-tattva</w:t>
      </w:r>
      <w:r>
        <w:rPr>
          <w:sz w:val="24"/>
        </w:rPr>
        <w:t xml:space="preserve"> kezelésének képességét, számára lehetővé válik megkettőzéssel tetszőleges számú mentális tudathordozót hozzon létre, olyanokat, mint amelyeken át normál körülmények között működik. Az ilyen tudathordozó   eszközöket   </w:t>
      </w:r>
      <w:r>
        <w:rPr>
          <w:i/>
          <w:sz w:val="24"/>
        </w:rPr>
        <w:t xml:space="preserve">nirmána-csittáninak  </w:t>
      </w:r>
      <w:r>
        <w:rPr>
          <w:sz w:val="24"/>
        </w:rPr>
        <w:t xml:space="preserve">nevezik,  és felmerül a kérdés: Hogyan teremti a </w:t>
      </w:r>
      <w:r>
        <w:rPr>
          <w:i/>
          <w:sz w:val="24"/>
        </w:rPr>
        <w:t>jógi</w:t>
      </w:r>
      <w:r>
        <w:rPr>
          <w:sz w:val="24"/>
        </w:rPr>
        <w:t xml:space="preserve"> ezeket a ‘mesterséges elméket’? A választ erre a kérdésre e megbeszélés tárgyát képező </w:t>
      </w:r>
      <w:r>
        <w:rPr>
          <w:i/>
          <w:sz w:val="24"/>
        </w:rPr>
        <w:t>szútra</w:t>
      </w:r>
      <w:r>
        <w:rPr>
          <w:sz w:val="24"/>
        </w:rPr>
        <w:t xml:space="preserve"> adja meg. </w:t>
      </w:r>
    </w:p>
    <w:p w14:paraId="092D0948" w14:textId="77777777" w:rsidR="00A16F25" w:rsidRDefault="00A16F25" w:rsidP="00A16F25">
      <w:pPr>
        <w:jc w:val="both"/>
        <w:rPr>
          <w:sz w:val="24"/>
        </w:rPr>
      </w:pPr>
      <w:r>
        <w:rPr>
          <w:sz w:val="28"/>
        </w:rPr>
        <w:t xml:space="preserve">      </w:t>
      </w:r>
      <w:r>
        <w:rPr>
          <w:sz w:val="24"/>
        </w:rPr>
        <w:t xml:space="preserve">Az ilyen mesterséges elméket, megfelelő mechanizmusukkal együtt ‘csakis </w:t>
      </w:r>
      <w:r>
        <w:rPr>
          <w:i/>
          <w:sz w:val="24"/>
        </w:rPr>
        <w:t>aszmitából</w:t>
      </w:r>
      <w:r>
        <w:rPr>
          <w:sz w:val="24"/>
        </w:rPr>
        <w:t xml:space="preserve">’ teremtik. </w:t>
      </w:r>
      <w:r>
        <w:rPr>
          <w:i/>
          <w:sz w:val="24"/>
        </w:rPr>
        <w:t>Aszmitá</w:t>
      </w:r>
      <w:r>
        <w:rPr>
          <w:sz w:val="24"/>
        </w:rPr>
        <w:t xml:space="preserve"> természetesen az emberben lévő egyéniség princípiuma, amely mintegy az egyéni lélek magját képezi, és a különböző szinteken működő összes tudathordozó eszközöket integrált állapotban tartja. Ez az a princípium, amely a különböző tudathordozó eszközökkel azonosulva hozza létre az egoizmust, valamint a II. rész 6-os </w:t>
      </w:r>
      <w:r>
        <w:rPr>
          <w:i/>
          <w:sz w:val="24"/>
        </w:rPr>
        <w:t>szútrájában</w:t>
      </w:r>
      <w:r>
        <w:rPr>
          <w:sz w:val="24"/>
        </w:rPr>
        <w:t xml:space="preserve"> alaposan megtárgyalt hasonló jelenségeket. Ezt a hindu bölcseletben </w:t>
      </w:r>
      <w:r>
        <w:rPr>
          <w:i/>
          <w:sz w:val="24"/>
        </w:rPr>
        <w:t>mahat-tattvának</w:t>
      </w:r>
      <w:r>
        <w:rPr>
          <w:sz w:val="24"/>
        </w:rPr>
        <w:t xml:space="preserve"> nevezik, és annak közvetítésével lehet mesterséges elméket teremteni. A </w:t>
      </w:r>
      <w:r>
        <w:rPr>
          <w:i/>
          <w:sz w:val="24"/>
        </w:rPr>
        <w:t xml:space="preserve">mahat-tattvát </w:t>
      </w:r>
      <w:r>
        <w:rPr>
          <w:sz w:val="24"/>
        </w:rPr>
        <w:t xml:space="preserve">vezérlő  haladott </w:t>
      </w:r>
      <w:r>
        <w:rPr>
          <w:i/>
          <w:sz w:val="24"/>
        </w:rPr>
        <w:t>jóginak</w:t>
      </w:r>
      <w:r>
        <w:rPr>
          <w:sz w:val="24"/>
        </w:rPr>
        <w:t xml:space="preserve"> hatalma van saját magának bármilyen számú független   </w:t>
      </w:r>
      <w:r>
        <w:rPr>
          <w:sz w:val="24"/>
        </w:rPr>
        <w:lastRenderedPageBreak/>
        <w:t xml:space="preserve">tudatközpont   létrehozására,   és   amint   ilyen   központ   létrejött, automatikusan ‘mesterséges elme’ materializálódik köréje. Ez annak a ‘természetes elmének’ a pontos mása, mint amelyben a </w:t>
      </w:r>
      <w:r>
        <w:rPr>
          <w:i/>
          <w:sz w:val="24"/>
        </w:rPr>
        <w:t>jógi</w:t>
      </w:r>
      <w:r>
        <w:rPr>
          <w:sz w:val="24"/>
        </w:rPr>
        <w:t xml:space="preserve"> normál körülmények között működik, és addig marad meg, ameddig a </w:t>
      </w:r>
      <w:r>
        <w:rPr>
          <w:i/>
          <w:sz w:val="24"/>
        </w:rPr>
        <w:t xml:space="preserve">jógi </w:t>
      </w:r>
      <w:r>
        <w:rPr>
          <w:sz w:val="24"/>
        </w:rPr>
        <w:t xml:space="preserve">úgy akarja, hogy megmaradjon. Abban a pillanatban, amint a </w:t>
      </w:r>
      <w:r>
        <w:rPr>
          <w:i/>
          <w:sz w:val="24"/>
        </w:rPr>
        <w:t>jógi</w:t>
      </w:r>
      <w:r>
        <w:rPr>
          <w:sz w:val="24"/>
        </w:rPr>
        <w:t xml:space="preserve"> visszavonja akaratát a ‘mesterséges elmétől’ az azonnal eltűnik.</w:t>
      </w:r>
    </w:p>
    <w:p w14:paraId="1FC9D0B9" w14:textId="77777777" w:rsidR="00A16F25" w:rsidRDefault="00A16F25" w:rsidP="00A16F25">
      <w:pPr>
        <w:jc w:val="both"/>
        <w:rPr>
          <w:sz w:val="24"/>
        </w:rPr>
      </w:pPr>
      <w:r>
        <w:rPr>
          <w:sz w:val="24"/>
        </w:rPr>
        <w:t xml:space="preserve">      Érdemes a </w:t>
      </w:r>
      <w:r>
        <w:rPr>
          <w:i/>
          <w:sz w:val="24"/>
        </w:rPr>
        <w:t>szútrában</w:t>
      </w:r>
      <w:r>
        <w:rPr>
          <w:sz w:val="24"/>
        </w:rPr>
        <w:t xml:space="preserve"> említett ‘csakis’ szó jelentését megjegyezni. Természetesen az a jelentősége, hogy valamely ‘mesterséges elme’ teremtése nem kíván semmilyen más műveletet, kivéve az egyéniség valamely új központjának létrehozását. A ‘mesterséges elme’ e központ köré történő kivetítését </w:t>
      </w:r>
      <w:r>
        <w:rPr>
          <w:i/>
          <w:sz w:val="24"/>
        </w:rPr>
        <w:t>prakriti</w:t>
      </w:r>
      <w:r>
        <w:rPr>
          <w:sz w:val="24"/>
        </w:rPr>
        <w:t xml:space="preserve"> erői automatikusan végzik, mivel valamely ‘elme’ maga köré gyűjtésének képessége </w:t>
      </w:r>
      <w:r>
        <w:rPr>
          <w:i/>
          <w:sz w:val="24"/>
        </w:rPr>
        <w:t>mahat-tattvában</w:t>
      </w:r>
      <w:r>
        <w:rPr>
          <w:sz w:val="24"/>
        </w:rPr>
        <w:t xml:space="preserve"> rejlik. Semmi rendkívüli vagy hihetetlen sincs az ilyen materializálódásokban, és hasonló jelenségek még a fizikai szinten is előfordulnak. Mi történik, amikor egy apró magot helyezünk a termőföldbe? A benne rejlő potenciális erő által, a mag azonnal elkezd hatni a környezetére, és fokozatosan fát növeszt a környezetéből kisajátított anyagból. A természetes erők áramlása hozza létre az ehhez a kibontakozáshoz szükséges összes szükséges változásokat. Ismerjük ennek az energiának a titkát? Nem! Azonban mégis létezik, és mi körülöttünk az élet minden területén látjuk a működését. Tehát mi olyan hihetetlen és csodálatos a </w:t>
      </w:r>
      <w:r>
        <w:rPr>
          <w:i/>
          <w:sz w:val="24"/>
        </w:rPr>
        <w:t>maha-tattvában</w:t>
      </w:r>
      <w:r>
        <w:rPr>
          <w:sz w:val="24"/>
        </w:rPr>
        <w:t xml:space="preserve"> létrehozott valamilyen központon, amely </w:t>
      </w:r>
      <w:r>
        <w:rPr>
          <w:i/>
          <w:sz w:val="24"/>
        </w:rPr>
        <w:t>csittát</w:t>
      </w:r>
      <w:r>
        <w:rPr>
          <w:sz w:val="24"/>
        </w:rPr>
        <w:t xml:space="preserve"> vagy ‘elmét’, a természetes erők </w:t>
      </w:r>
      <w:r>
        <w:rPr>
          <w:i/>
          <w:sz w:val="24"/>
        </w:rPr>
        <w:t>(prákriti-ápúrát)</w:t>
      </w:r>
      <w:r>
        <w:rPr>
          <w:sz w:val="24"/>
        </w:rPr>
        <w:t xml:space="preserve"> automatikus működése által gyűjt össze maga köré? Az egyedüli különbség az idő. Míg a fának jelentékeny időre van szüksége a növekedéshez, ‘mesterséges elme’ létrehozása szinte azonnal megtörténik. Azonban az idő viszonylagos, és mértéke működéseinek mértéke szerint változik.</w:t>
      </w:r>
    </w:p>
    <w:p w14:paraId="1C58FA36" w14:textId="77777777" w:rsidR="00A16F25" w:rsidRDefault="00A16F25" w:rsidP="00A16F25">
      <w:pPr>
        <w:jc w:val="both"/>
        <w:rPr>
          <w:sz w:val="24"/>
        </w:rPr>
      </w:pPr>
      <w:r>
        <w:rPr>
          <w:sz w:val="24"/>
        </w:rPr>
        <w:t xml:space="preserve">      A ‘mesterséges elme’ teremtésével járó automatizmust nem lehet megfelelően megérteni, ha nem értjük meg világosan a IV. rész 2-es és 3-as </w:t>
      </w:r>
      <w:r>
        <w:rPr>
          <w:i/>
          <w:sz w:val="24"/>
        </w:rPr>
        <w:t xml:space="preserve">szútrájában </w:t>
      </w:r>
      <w:r>
        <w:rPr>
          <w:sz w:val="24"/>
        </w:rPr>
        <w:t xml:space="preserve">elénk tárt természeti törvényt. Kétségtelenül ez az egyik oka, hogy ezt a két </w:t>
      </w:r>
      <w:r>
        <w:rPr>
          <w:i/>
          <w:sz w:val="24"/>
        </w:rPr>
        <w:t>szútrát</w:t>
      </w:r>
      <w:r>
        <w:rPr>
          <w:sz w:val="24"/>
        </w:rPr>
        <w:t xml:space="preserve"> a szerző a ‘mesterséges elmék’ problémája elé helyezte.</w:t>
      </w:r>
    </w:p>
    <w:p w14:paraId="1C83BB84" w14:textId="77777777" w:rsidR="00A16F25" w:rsidRDefault="00A16F25" w:rsidP="00A16F25">
      <w:pPr>
        <w:jc w:val="both"/>
        <w:rPr>
          <w:sz w:val="28"/>
        </w:rPr>
      </w:pPr>
    </w:p>
    <w:p w14:paraId="04BD7EE3" w14:textId="77777777" w:rsidR="00A16F25" w:rsidRDefault="00A16F25" w:rsidP="00A16F25">
      <w:pPr>
        <w:numPr>
          <w:ilvl w:val="0"/>
          <w:numId w:val="117"/>
        </w:numPr>
        <w:jc w:val="both"/>
        <w:rPr>
          <w:sz w:val="28"/>
        </w:rPr>
      </w:pPr>
      <w:r>
        <w:rPr>
          <w:sz w:val="28"/>
        </w:rPr>
        <w:t xml:space="preserve">  Pravritti-bhede prajodzsakam cittam ekam aneksám.</w:t>
      </w:r>
    </w:p>
    <w:p w14:paraId="74B98C53" w14:textId="77777777" w:rsidR="00A16F25" w:rsidRDefault="00A16F25" w:rsidP="00A16F25">
      <w:pPr>
        <w:jc w:val="both"/>
        <w:rPr>
          <w:sz w:val="28"/>
        </w:rPr>
      </w:pPr>
    </w:p>
    <w:p w14:paraId="0D493F65" w14:textId="77777777" w:rsidR="00A16F25" w:rsidRDefault="00A16F25" w:rsidP="00A16F25">
      <w:pPr>
        <w:numPr>
          <w:ilvl w:val="0"/>
          <w:numId w:val="118"/>
        </w:numPr>
        <w:jc w:val="both"/>
        <w:rPr>
          <w:sz w:val="28"/>
        </w:rPr>
      </w:pPr>
      <w:r>
        <w:rPr>
          <w:sz w:val="28"/>
        </w:rPr>
        <w:t xml:space="preserve">  ..... tevékenység; törekvés, ..... a különbség, ..... irányítás; mozgás, ..... elme,</w:t>
      </w:r>
    </w:p>
    <w:p w14:paraId="4E11C741" w14:textId="77777777" w:rsidR="00A16F25" w:rsidRDefault="00A16F25" w:rsidP="00A16F25">
      <w:pPr>
        <w:jc w:val="both"/>
        <w:rPr>
          <w:sz w:val="28"/>
        </w:rPr>
      </w:pPr>
      <w:r>
        <w:rPr>
          <w:sz w:val="28"/>
        </w:rPr>
        <w:t xml:space="preserve">      egy, ..... sok közül.</w:t>
      </w:r>
    </w:p>
    <w:p w14:paraId="1B15DFFB" w14:textId="77777777" w:rsidR="00A16F25" w:rsidRDefault="00A16F25" w:rsidP="00A16F25">
      <w:pPr>
        <w:jc w:val="both"/>
        <w:rPr>
          <w:sz w:val="28"/>
        </w:rPr>
      </w:pPr>
    </w:p>
    <w:p w14:paraId="313E7215" w14:textId="77777777" w:rsidR="00A16F25" w:rsidRDefault="00A16F25" w:rsidP="00A16F25">
      <w:pPr>
        <w:numPr>
          <w:ilvl w:val="0"/>
          <w:numId w:val="119"/>
        </w:numPr>
        <w:jc w:val="both"/>
        <w:rPr>
          <w:sz w:val="28"/>
        </w:rPr>
      </w:pPr>
      <w:r>
        <w:rPr>
          <w:sz w:val="28"/>
        </w:rPr>
        <w:t xml:space="preserve">  Az  egy (természetes) elme a sok (mesterséges) elme irányítója vagy mozgatója, azok különféle tevékenységében.</w:t>
      </w:r>
    </w:p>
    <w:p w14:paraId="43AB578F" w14:textId="77777777" w:rsidR="00A16F25" w:rsidRDefault="00A16F25" w:rsidP="00A16F25">
      <w:pPr>
        <w:jc w:val="both"/>
        <w:rPr>
          <w:sz w:val="28"/>
        </w:rPr>
      </w:pPr>
      <w:r>
        <w:rPr>
          <w:sz w:val="28"/>
        </w:rPr>
        <w:t xml:space="preserve"> </w:t>
      </w:r>
    </w:p>
    <w:p w14:paraId="1F4AF12D" w14:textId="77777777" w:rsidR="00A16F25" w:rsidRDefault="00A16F25" w:rsidP="00A16F25">
      <w:pPr>
        <w:jc w:val="both"/>
        <w:rPr>
          <w:sz w:val="24"/>
        </w:rPr>
      </w:pPr>
      <w:r>
        <w:rPr>
          <w:sz w:val="24"/>
        </w:rPr>
        <w:t xml:space="preserve">      Amennyiben a </w:t>
      </w:r>
      <w:r>
        <w:rPr>
          <w:i/>
          <w:sz w:val="24"/>
        </w:rPr>
        <w:t>jógi</w:t>
      </w:r>
      <w:r>
        <w:rPr>
          <w:sz w:val="24"/>
        </w:rPr>
        <w:t xml:space="preserve"> különböző helyeken megduplázhatja ‘elméjét’, felmerül a kérdés: ‘Hogyan történik az így teremtett „mesterséges elmék” koordinálása és vezérlése?’ E </w:t>
      </w:r>
      <w:r>
        <w:rPr>
          <w:i/>
          <w:sz w:val="24"/>
        </w:rPr>
        <w:t>szútra</w:t>
      </w:r>
      <w:r>
        <w:rPr>
          <w:sz w:val="24"/>
        </w:rPr>
        <w:t xml:space="preserve"> szerint, a ‘mesterséges elmék’ tevékenységeinek és működéseinek irányítása  --  bármennyi is lenne belőlük  -- a </w:t>
      </w:r>
      <w:r>
        <w:rPr>
          <w:i/>
          <w:sz w:val="24"/>
        </w:rPr>
        <w:t>jógi</w:t>
      </w:r>
      <w:r>
        <w:rPr>
          <w:sz w:val="24"/>
        </w:rPr>
        <w:t xml:space="preserve"> egyetlen ‘természetes elméje’ irányítása alatt van. A ‘mesterséges elmék’ csupán az egyetlen ‘természetes elme’ műszerei, és automatikusan engedelmeskednek. Ugyan úgy, ahogyan a fizikai testben működő kezet és más szerveket az agy koordinálja és azok közvetlen ellenőrzése alatt vannak, úgy koordinálja és ellenőrzi a ‘mesterséges elmék’ működéseit a ‘természetes elmén’ át működő intellektus. Ez a ‘ természetes elmén’ át működő intellektus valójában nem más mint </w:t>
      </w:r>
      <w:r>
        <w:rPr>
          <w:i/>
          <w:sz w:val="24"/>
        </w:rPr>
        <w:t>purusa</w:t>
      </w:r>
      <w:r>
        <w:rPr>
          <w:sz w:val="24"/>
        </w:rPr>
        <w:t xml:space="preserve">, akinek tudata az összes tudathordozó eszközöket beragyogja és energizálja. Azt is meg kell jegyezni, hogy a ‘mesterséges elmék’ nem csak a ‘természetes’ elme eszközei, hanem mintegy a tudatának előretolt állásai. </w:t>
      </w:r>
      <w:r>
        <w:rPr>
          <w:i/>
          <w:sz w:val="24"/>
        </w:rPr>
        <w:t>Pravritti</w:t>
      </w:r>
      <w:r>
        <w:rPr>
          <w:sz w:val="24"/>
        </w:rPr>
        <w:t xml:space="preserve"> mindkét fajta tevékenységet magában foglalja, azokat is amelyek a </w:t>
      </w:r>
      <w:r>
        <w:rPr>
          <w:i/>
          <w:sz w:val="24"/>
        </w:rPr>
        <w:t>dsznyánendrikáknak</w:t>
      </w:r>
      <w:r>
        <w:rPr>
          <w:sz w:val="24"/>
        </w:rPr>
        <w:t xml:space="preserve">, valamint azokat is amelyek a  </w:t>
      </w:r>
      <w:r>
        <w:rPr>
          <w:i/>
          <w:sz w:val="24"/>
        </w:rPr>
        <w:t>karmendrijáknak</w:t>
      </w:r>
      <w:r>
        <w:rPr>
          <w:sz w:val="24"/>
        </w:rPr>
        <w:t>,</w:t>
      </w:r>
      <w:r>
        <w:rPr>
          <w:i/>
          <w:sz w:val="24"/>
        </w:rPr>
        <w:t xml:space="preserve"> </w:t>
      </w:r>
      <w:r>
        <w:rPr>
          <w:sz w:val="24"/>
        </w:rPr>
        <w:t xml:space="preserve">vagyis a tudat felfogó és operatív funkcióinak felelnek meg. </w:t>
      </w:r>
    </w:p>
    <w:p w14:paraId="1913183A" w14:textId="77777777" w:rsidR="00A16F25" w:rsidRDefault="00A16F25" w:rsidP="00A16F25">
      <w:pPr>
        <w:jc w:val="both"/>
        <w:rPr>
          <w:sz w:val="28"/>
        </w:rPr>
      </w:pPr>
    </w:p>
    <w:p w14:paraId="0C952A7C" w14:textId="77777777" w:rsidR="00A16F25" w:rsidRDefault="00A16F25" w:rsidP="00A16F25">
      <w:pPr>
        <w:numPr>
          <w:ilvl w:val="0"/>
          <w:numId w:val="120"/>
        </w:numPr>
        <w:jc w:val="both"/>
        <w:rPr>
          <w:sz w:val="28"/>
        </w:rPr>
      </w:pPr>
      <w:r>
        <w:rPr>
          <w:sz w:val="32"/>
        </w:rPr>
        <w:t xml:space="preserve">  </w:t>
      </w:r>
      <w:r>
        <w:rPr>
          <w:sz w:val="28"/>
        </w:rPr>
        <w:t>Tatra dhjánadzsam anásajam.</w:t>
      </w:r>
    </w:p>
    <w:p w14:paraId="518BA07A" w14:textId="77777777" w:rsidR="00A16F25" w:rsidRDefault="00A16F25" w:rsidP="00A16F25">
      <w:pPr>
        <w:jc w:val="both"/>
        <w:rPr>
          <w:sz w:val="28"/>
        </w:rPr>
      </w:pPr>
    </w:p>
    <w:p w14:paraId="74984275" w14:textId="77777777" w:rsidR="00A16F25" w:rsidRDefault="00A16F25" w:rsidP="00A16F25">
      <w:pPr>
        <w:numPr>
          <w:ilvl w:val="0"/>
          <w:numId w:val="121"/>
        </w:numPr>
        <w:jc w:val="both"/>
        <w:rPr>
          <w:sz w:val="28"/>
        </w:rPr>
      </w:pPr>
      <w:r>
        <w:rPr>
          <w:sz w:val="28"/>
        </w:rPr>
        <w:t xml:space="preserve">  .....  ezek  közül,  .....  meditációból  született,  .....  a   </w:t>
      </w:r>
      <w:r>
        <w:rPr>
          <w:i/>
          <w:sz w:val="28"/>
        </w:rPr>
        <w:t xml:space="preserve">szamskáráktól </w:t>
      </w:r>
      <w:r>
        <w:rPr>
          <w:sz w:val="28"/>
        </w:rPr>
        <w:t xml:space="preserve"> vagyis </w:t>
      </w:r>
    </w:p>
    <w:p w14:paraId="103A700D" w14:textId="77777777" w:rsidR="00A16F25" w:rsidRDefault="00A16F25" w:rsidP="00A16F25">
      <w:pPr>
        <w:jc w:val="both"/>
        <w:rPr>
          <w:sz w:val="28"/>
        </w:rPr>
      </w:pPr>
      <w:r>
        <w:rPr>
          <w:sz w:val="28"/>
        </w:rPr>
        <w:t xml:space="preserve">      benyomásoktól mentes; csírátlan.</w:t>
      </w:r>
    </w:p>
    <w:p w14:paraId="2CE96BC7" w14:textId="77777777" w:rsidR="00A16F25" w:rsidRDefault="00A16F25" w:rsidP="00A16F25">
      <w:pPr>
        <w:jc w:val="both"/>
        <w:rPr>
          <w:sz w:val="28"/>
        </w:rPr>
      </w:pPr>
    </w:p>
    <w:p w14:paraId="11D88EF5" w14:textId="77777777" w:rsidR="00A16F25" w:rsidRDefault="00A16F25" w:rsidP="00A16F25">
      <w:pPr>
        <w:numPr>
          <w:ilvl w:val="0"/>
          <w:numId w:val="122"/>
        </w:numPr>
        <w:jc w:val="both"/>
        <w:rPr>
          <w:sz w:val="28"/>
        </w:rPr>
      </w:pPr>
      <w:r>
        <w:rPr>
          <w:sz w:val="28"/>
        </w:rPr>
        <w:t xml:space="preserve">  Ezek közül a meditációból született mentes a benyomásoktól.</w:t>
      </w:r>
    </w:p>
    <w:p w14:paraId="3BF1026E" w14:textId="77777777" w:rsidR="00A16F25" w:rsidRDefault="00A16F25" w:rsidP="00A16F25">
      <w:pPr>
        <w:jc w:val="both"/>
        <w:rPr>
          <w:sz w:val="32"/>
        </w:rPr>
      </w:pPr>
    </w:p>
    <w:p w14:paraId="27F6FCFF" w14:textId="77777777" w:rsidR="00A16F25" w:rsidRDefault="00A16F25" w:rsidP="00A16F25">
      <w:pPr>
        <w:jc w:val="both"/>
        <w:rPr>
          <w:sz w:val="24"/>
        </w:rPr>
      </w:pPr>
      <w:r>
        <w:rPr>
          <w:sz w:val="32"/>
        </w:rPr>
        <w:t xml:space="preserve">      </w:t>
      </w:r>
      <w:r>
        <w:rPr>
          <w:sz w:val="24"/>
        </w:rPr>
        <w:t xml:space="preserve">A ‘mesterséges elmék’  minden külső megjelenés szerint, a ‘természetes elmék’ pontos másai, csupán egy alapvető vonatkozásban térnek el attól. Nem hordoznak magukban semmilyen benyomást, azaz </w:t>
      </w:r>
      <w:r>
        <w:rPr>
          <w:i/>
          <w:sz w:val="24"/>
        </w:rPr>
        <w:t>szamszkárákat</w:t>
      </w:r>
      <w:r>
        <w:rPr>
          <w:sz w:val="24"/>
        </w:rPr>
        <w:t xml:space="preserve"> vagy </w:t>
      </w:r>
      <w:r>
        <w:rPr>
          <w:i/>
          <w:sz w:val="24"/>
        </w:rPr>
        <w:t>karmákat</w:t>
      </w:r>
      <w:r>
        <w:rPr>
          <w:sz w:val="24"/>
        </w:rPr>
        <w:t xml:space="preserve">, amelyek a ‘természetes elme’ szerves részei. A ‘természetes elme’ a fejlődési növekedés terméke, és tárháza mindazon tapasztalatok </w:t>
      </w:r>
      <w:r>
        <w:rPr>
          <w:i/>
          <w:sz w:val="24"/>
        </w:rPr>
        <w:t>szamszkáráinak</w:t>
      </w:r>
      <w:r>
        <w:rPr>
          <w:sz w:val="24"/>
        </w:rPr>
        <w:t xml:space="preserve">, amelyeken egymást követő életei folyamán átment. Ezekre a </w:t>
      </w:r>
      <w:r>
        <w:rPr>
          <w:i/>
          <w:sz w:val="24"/>
        </w:rPr>
        <w:t>szamszkárákra</w:t>
      </w:r>
      <w:r>
        <w:rPr>
          <w:sz w:val="24"/>
        </w:rPr>
        <w:t xml:space="preserve">, összességükben mint </w:t>
      </w:r>
      <w:r>
        <w:rPr>
          <w:i/>
          <w:sz w:val="24"/>
        </w:rPr>
        <w:t>karmásajára</w:t>
      </w:r>
      <w:r>
        <w:rPr>
          <w:sz w:val="24"/>
        </w:rPr>
        <w:t xml:space="preserve"> hivatkoznak, vagyis ‘a </w:t>
      </w:r>
      <w:r>
        <w:rPr>
          <w:i/>
          <w:sz w:val="24"/>
        </w:rPr>
        <w:t>karmák</w:t>
      </w:r>
      <w:r>
        <w:rPr>
          <w:sz w:val="24"/>
        </w:rPr>
        <w:t xml:space="preserve"> hordozó eszközeire’, amelyet a II. rész 12-es </w:t>
      </w:r>
      <w:r>
        <w:rPr>
          <w:i/>
          <w:sz w:val="24"/>
        </w:rPr>
        <w:t>szútrájában</w:t>
      </w:r>
      <w:r>
        <w:rPr>
          <w:sz w:val="24"/>
        </w:rPr>
        <w:t xml:space="preserve"> tárgyaltunk meg. A </w:t>
      </w:r>
      <w:r>
        <w:rPr>
          <w:i/>
          <w:sz w:val="24"/>
        </w:rPr>
        <w:t>jógi</w:t>
      </w:r>
      <w:r>
        <w:rPr>
          <w:sz w:val="24"/>
        </w:rPr>
        <w:t xml:space="preserve"> akaraterejével teremtett ‘mesterséges elmék’ ezen benyomásoktól mentesek, és könnyen belátható, hogy</w:t>
      </w:r>
      <w:r>
        <w:rPr>
          <w:i/>
          <w:sz w:val="24"/>
        </w:rPr>
        <w:t xml:space="preserve"> </w:t>
      </w:r>
      <w:r>
        <w:rPr>
          <w:sz w:val="24"/>
        </w:rPr>
        <w:t xml:space="preserve"> miért kell így legyen. Azok csupán időleges teremtmények, amelyek azonnal eltűnnek, amint teremtésük célját szolgáló munka befejeződött. Például valamely üzleti vállalkozó cég, valamilyen különleges  célra, egy  fiókágazatot  kell  nyisson  valamely  helységben.  Annak ellenére, hogy az üzleti munka végzése történik az új ágazatban, az összes számlázás stb. a központhoz tartozik. Az időleges hivatal csupán a központi hivatal kihelyezett állomása, és valójában nincs független helyzetben. A követelések és tartozások a központi hivatalhoz tartoznak. Ehhez hasonló kapcsolat van a ‘mesterséges elmék’ és a ‘természetes elme’ között.</w:t>
      </w:r>
    </w:p>
    <w:p w14:paraId="49547D9B" w14:textId="77777777" w:rsidR="00A16F25" w:rsidRDefault="00A16F25" w:rsidP="00A16F25">
      <w:pPr>
        <w:jc w:val="both"/>
        <w:rPr>
          <w:sz w:val="28"/>
        </w:rPr>
      </w:pPr>
    </w:p>
    <w:p w14:paraId="49637B46" w14:textId="77777777" w:rsidR="00A16F25" w:rsidRDefault="00A16F25" w:rsidP="00A16F25">
      <w:pPr>
        <w:numPr>
          <w:ilvl w:val="0"/>
          <w:numId w:val="123"/>
        </w:numPr>
        <w:jc w:val="both"/>
        <w:rPr>
          <w:sz w:val="28"/>
        </w:rPr>
      </w:pPr>
      <w:r>
        <w:rPr>
          <w:sz w:val="32"/>
        </w:rPr>
        <w:t xml:space="preserve">  </w:t>
      </w:r>
      <w:r>
        <w:rPr>
          <w:sz w:val="28"/>
        </w:rPr>
        <w:t xml:space="preserve">Karmásuklákrisnam  joginasz  tri-vidham itaresám. </w:t>
      </w:r>
    </w:p>
    <w:p w14:paraId="087D0FB7" w14:textId="77777777" w:rsidR="00A16F25" w:rsidRDefault="00A16F25" w:rsidP="00A16F25">
      <w:pPr>
        <w:jc w:val="both"/>
        <w:rPr>
          <w:sz w:val="28"/>
        </w:rPr>
      </w:pPr>
    </w:p>
    <w:p w14:paraId="40D08672" w14:textId="77777777" w:rsidR="00A16F25" w:rsidRDefault="00A16F25" w:rsidP="00A16F25">
      <w:pPr>
        <w:numPr>
          <w:ilvl w:val="0"/>
          <w:numId w:val="124"/>
        </w:numPr>
        <w:jc w:val="both"/>
        <w:rPr>
          <w:sz w:val="28"/>
        </w:rPr>
      </w:pPr>
      <w:r>
        <w:rPr>
          <w:sz w:val="28"/>
        </w:rPr>
        <w:t xml:space="preserve">  ......  tevékenység,  ......  nem  fehér,  ......  nem  fekete,  ......  </w:t>
      </w:r>
      <w:r>
        <w:rPr>
          <w:i/>
          <w:sz w:val="28"/>
        </w:rPr>
        <w:t>jóginak</w:t>
      </w:r>
      <w:r>
        <w:rPr>
          <w:sz w:val="28"/>
        </w:rPr>
        <w:t xml:space="preserve">  a,  ..... </w:t>
      </w:r>
    </w:p>
    <w:p w14:paraId="1AC28847" w14:textId="77777777" w:rsidR="00A16F25" w:rsidRDefault="00A16F25" w:rsidP="00A16F25">
      <w:pPr>
        <w:jc w:val="both"/>
        <w:rPr>
          <w:sz w:val="28"/>
        </w:rPr>
      </w:pPr>
      <w:r>
        <w:rPr>
          <w:sz w:val="28"/>
        </w:rPr>
        <w:t xml:space="preserve">      háromszoros, ..... másoknál. </w:t>
      </w:r>
    </w:p>
    <w:p w14:paraId="33F2BC7F" w14:textId="77777777" w:rsidR="00A16F25" w:rsidRDefault="00A16F25" w:rsidP="00A16F25">
      <w:pPr>
        <w:jc w:val="both"/>
        <w:rPr>
          <w:sz w:val="28"/>
        </w:rPr>
      </w:pPr>
    </w:p>
    <w:p w14:paraId="02363087" w14:textId="77777777" w:rsidR="00A16F25" w:rsidRDefault="00A16F25" w:rsidP="00A16F25">
      <w:pPr>
        <w:numPr>
          <w:ilvl w:val="0"/>
          <w:numId w:val="125"/>
        </w:numPr>
        <w:jc w:val="both"/>
        <w:rPr>
          <w:sz w:val="28"/>
        </w:rPr>
      </w:pPr>
      <w:r>
        <w:rPr>
          <w:sz w:val="28"/>
        </w:rPr>
        <w:t xml:space="preserve">A  </w:t>
      </w:r>
      <w:r>
        <w:rPr>
          <w:i/>
          <w:sz w:val="28"/>
        </w:rPr>
        <w:t xml:space="preserve">jógi </w:t>
      </w:r>
      <w:r>
        <w:rPr>
          <w:sz w:val="28"/>
        </w:rPr>
        <w:t xml:space="preserve">esetében a </w:t>
      </w:r>
      <w:r>
        <w:rPr>
          <w:i/>
          <w:sz w:val="28"/>
        </w:rPr>
        <w:t>karmák</w:t>
      </w:r>
      <w:r>
        <w:rPr>
          <w:sz w:val="28"/>
        </w:rPr>
        <w:t xml:space="preserve"> sem fehérek, sem feketék (sem jók, sem rosszak), azonban mások esetében három félék.</w:t>
      </w:r>
    </w:p>
    <w:p w14:paraId="73F05D18" w14:textId="77777777" w:rsidR="00A16F25" w:rsidRDefault="00A16F25" w:rsidP="00A16F25">
      <w:pPr>
        <w:jc w:val="both"/>
        <w:rPr>
          <w:sz w:val="32"/>
        </w:rPr>
      </w:pPr>
    </w:p>
    <w:p w14:paraId="67304872" w14:textId="77777777" w:rsidR="00A16F25" w:rsidRDefault="00A16F25" w:rsidP="00A16F25">
      <w:pPr>
        <w:jc w:val="both"/>
        <w:rPr>
          <w:sz w:val="24"/>
        </w:rPr>
      </w:pPr>
      <w:r>
        <w:rPr>
          <w:sz w:val="24"/>
        </w:rPr>
        <w:t xml:space="preserve">      A következő téma amivel Patanydzsali foglalkozik, a </w:t>
      </w:r>
      <w:r>
        <w:rPr>
          <w:i/>
          <w:sz w:val="24"/>
        </w:rPr>
        <w:t>karma</w:t>
      </w:r>
      <w:r>
        <w:rPr>
          <w:sz w:val="24"/>
        </w:rPr>
        <w:t xml:space="preserve"> kötelékétől való felszabadulás  elérésének  kérdése,  ami  </w:t>
      </w:r>
      <w:r>
        <w:rPr>
          <w:i/>
          <w:sz w:val="24"/>
        </w:rPr>
        <w:t xml:space="preserve">kaivalja </w:t>
      </w:r>
      <w:r>
        <w:rPr>
          <w:sz w:val="24"/>
        </w:rPr>
        <w:t xml:space="preserve"> elérésének  </w:t>
      </w:r>
      <w:r>
        <w:rPr>
          <w:i/>
          <w:sz w:val="24"/>
        </w:rPr>
        <w:t>sine  qua  non</w:t>
      </w:r>
      <w:r>
        <w:rPr>
          <w:sz w:val="24"/>
        </w:rPr>
        <w:t xml:space="preserve">-ja (nélkülözhetetlen feltétele). </w:t>
      </w:r>
      <w:r>
        <w:rPr>
          <w:i/>
          <w:sz w:val="24"/>
        </w:rPr>
        <w:t xml:space="preserve">Karmával </w:t>
      </w:r>
      <w:r>
        <w:rPr>
          <w:sz w:val="24"/>
        </w:rPr>
        <w:t xml:space="preserve">a II. rész 12 - 14-es </w:t>
      </w:r>
      <w:r>
        <w:rPr>
          <w:i/>
          <w:sz w:val="24"/>
        </w:rPr>
        <w:t xml:space="preserve">szútrákban </w:t>
      </w:r>
      <w:r>
        <w:rPr>
          <w:sz w:val="24"/>
        </w:rPr>
        <w:t xml:space="preserve">foglalkoztunk, és itt most ismét ezt tesszük. A II. részben a problémát más szemszögből beszéltük meg – a </w:t>
      </w:r>
      <w:r>
        <w:rPr>
          <w:i/>
          <w:sz w:val="24"/>
        </w:rPr>
        <w:t>klésákkal</w:t>
      </w:r>
      <w:r>
        <w:rPr>
          <w:sz w:val="24"/>
        </w:rPr>
        <w:t xml:space="preserve"> összefüggésben – és bemutattuk, ahogyan a </w:t>
      </w:r>
      <w:r>
        <w:rPr>
          <w:i/>
          <w:sz w:val="24"/>
        </w:rPr>
        <w:t>klésák</w:t>
      </w:r>
      <w:r>
        <w:rPr>
          <w:sz w:val="24"/>
        </w:rPr>
        <w:t xml:space="preserve"> a </w:t>
      </w:r>
      <w:r>
        <w:rPr>
          <w:i/>
          <w:sz w:val="24"/>
        </w:rPr>
        <w:t>karmák</w:t>
      </w:r>
      <w:r>
        <w:rPr>
          <w:sz w:val="24"/>
        </w:rPr>
        <w:t xml:space="preserve"> alapvető okai, amelyek viszont annak megfelelően, hogy jók vagy rosszak, ahogyan a következő életekben kellemes, illetve kellemetlen feltételeket hoznak létre. Azonban itt a IV. részben, újból elővesszük a témát, és egészen más szempontból tárgyaljuk meg – azzal, hogy rámutassunk hogyan szabadulhat meg a </w:t>
      </w:r>
      <w:r>
        <w:rPr>
          <w:i/>
          <w:sz w:val="24"/>
        </w:rPr>
        <w:t xml:space="preserve">jógi </w:t>
      </w:r>
      <w:r>
        <w:rPr>
          <w:sz w:val="24"/>
        </w:rPr>
        <w:t xml:space="preserve">a </w:t>
      </w:r>
      <w:r>
        <w:rPr>
          <w:i/>
          <w:sz w:val="24"/>
        </w:rPr>
        <w:t xml:space="preserve">karmásajától – </w:t>
      </w:r>
      <w:r>
        <w:rPr>
          <w:sz w:val="24"/>
        </w:rPr>
        <w:t xml:space="preserve">a </w:t>
      </w:r>
      <w:r>
        <w:rPr>
          <w:i/>
          <w:sz w:val="24"/>
        </w:rPr>
        <w:t>karma</w:t>
      </w:r>
      <w:r>
        <w:rPr>
          <w:sz w:val="24"/>
        </w:rPr>
        <w:t xml:space="preserve"> hordozójától – amely az összes előbbi életek összegyűjtött </w:t>
      </w:r>
      <w:r>
        <w:rPr>
          <w:i/>
          <w:sz w:val="24"/>
        </w:rPr>
        <w:t xml:space="preserve">szamszkáráit </w:t>
      </w:r>
      <w:r>
        <w:rPr>
          <w:sz w:val="24"/>
        </w:rPr>
        <w:t xml:space="preserve">tartalmazza, és amely a lelket a születés és halál körforgásához köti. Hacsak és ameddig ezek a </w:t>
      </w:r>
      <w:r>
        <w:rPr>
          <w:i/>
          <w:sz w:val="24"/>
        </w:rPr>
        <w:t>szamszkárák</w:t>
      </w:r>
      <w:r>
        <w:rPr>
          <w:sz w:val="24"/>
        </w:rPr>
        <w:t xml:space="preserve"> nincsenek elpusztítva vagy működésképtelenné téve, nem lehetséges </w:t>
      </w:r>
      <w:r>
        <w:rPr>
          <w:i/>
          <w:sz w:val="24"/>
        </w:rPr>
        <w:t>prakriti</w:t>
      </w:r>
      <w:r>
        <w:rPr>
          <w:sz w:val="24"/>
        </w:rPr>
        <w:t xml:space="preserve"> kötelékétől való szabadság, még akkor sem, ha a </w:t>
      </w:r>
      <w:r>
        <w:rPr>
          <w:i/>
          <w:sz w:val="24"/>
        </w:rPr>
        <w:t xml:space="preserve">jógi </w:t>
      </w:r>
      <w:r>
        <w:rPr>
          <w:sz w:val="24"/>
        </w:rPr>
        <w:t xml:space="preserve">esetleg </w:t>
      </w:r>
      <w:r>
        <w:rPr>
          <w:sz w:val="24"/>
        </w:rPr>
        <w:lastRenderedPageBreak/>
        <w:t xml:space="preserve">a megvilágosodás haladott állapotát érte el. A </w:t>
      </w:r>
      <w:r>
        <w:rPr>
          <w:i/>
          <w:sz w:val="24"/>
        </w:rPr>
        <w:t>szamszkárák</w:t>
      </w:r>
      <w:r>
        <w:rPr>
          <w:sz w:val="24"/>
        </w:rPr>
        <w:t xml:space="preserve"> ereje ismét és ismét vissza fogja  húzni, és meg fogja akadályozni őt a végső cél elérésében. </w:t>
      </w:r>
    </w:p>
    <w:p w14:paraId="42582F61" w14:textId="77777777" w:rsidR="00A16F25" w:rsidRDefault="00A16F25" w:rsidP="00A16F25">
      <w:pPr>
        <w:jc w:val="both"/>
        <w:rPr>
          <w:sz w:val="24"/>
        </w:rPr>
      </w:pPr>
      <w:r>
        <w:rPr>
          <w:sz w:val="24"/>
        </w:rPr>
        <w:t xml:space="preserve">      A IV. rész 7-es </w:t>
      </w:r>
      <w:r>
        <w:rPr>
          <w:i/>
          <w:sz w:val="24"/>
        </w:rPr>
        <w:t xml:space="preserve">szútrájában </w:t>
      </w:r>
      <w:r>
        <w:rPr>
          <w:sz w:val="24"/>
        </w:rPr>
        <w:t xml:space="preserve">a </w:t>
      </w:r>
      <w:r>
        <w:rPr>
          <w:i/>
          <w:sz w:val="24"/>
        </w:rPr>
        <w:t>karma</w:t>
      </w:r>
      <w:r>
        <w:rPr>
          <w:sz w:val="24"/>
        </w:rPr>
        <w:t xml:space="preserve"> osztályozását találjuk, valamint azokat a módokat is jelzi, ahogyan új </w:t>
      </w:r>
      <w:r>
        <w:rPr>
          <w:i/>
          <w:sz w:val="24"/>
        </w:rPr>
        <w:t xml:space="preserve">karma </w:t>
      </w:r>
      <w:r>
        <w:rPr>
          <w:sz w:val="24"/>
        </w:rPr>
        <w:t xml:space="preserve">kialakulását elkerülhetjük. A </w:t>
      </w:r>
      <w:r>
        <w:rPr>
          <w:i/>
          <w:sz w:val="24"/>
        </w:rPr>
        <w:t>karmák</w:t>
      </w:r>
      <w:r>
        <w:rPr>
          <w:sz w:val="24"/>
        </w:rPr>
        <w:t xml:space="preserve"> a </w:t>
      </w:r>
      <w:r>
        <w:rPr>
          <w:i/>
          <w:sz w:val="24"/>
        </w:rPr>
        <w:t>jógik</w:t>
      </w:r>
      <w:r>
        <w:rPr>
          <w:sz w:val="24"/>
        </w:rPr>
        <w:t xml:space="preserve"> esetében sem feketék sem fehérek, azonban az átlagos emberek esetében három félék. A fekete és a fehér nyilvánvalóan azt a kétféle </w:t>
      </w:r>
      <w:r>
        <w:rPr>
          <w:i/>
          <w:sz w:val="24"/>
        </w:rPr>
        <w:t xml:space="preserve">karmát </w:t>
      </w:r>
      <w:r>
        <w:rPr>
          <w:sz w:val="24"/>
        </w:rPr>
        <w:t xml:space="preserve">írja le, amely a II. rész 14-es </w:t>
      </w:r>
      <w:r>
        <w:rPr>
          <w:i/>
          <w:sz w:val="24"/>
        </w:rPr>
        <w:t>szútrájában</w:t>
      </w:r>
      <w:r>
        <w:rPr>
          <w:sz w:val="24"/>
        </w:rPr>
        <w:t xml:space="preserve"> hivatkozott kínos, illetve élvezetes gyümölcsöket hozzák. A </w:t>
      </w:r>
      <w:r>
        <w:rPr>
          <w:i/>
          <w:sz w:val="24"/>
        </w:rPr>
        <w:t>karmák</w:t>
      </w:r>
      <w:r>
        <w:rPr>
          <w:sz w:val="24"/>
        </w:rPr>
        <w:t xml:space="preserve"> harmadik fajtája az amely kevert jellegű. Például, sok cselekedetünknek  különféle  emberekre,  különféle  hatása  van. Egyeseknek jót tesz, másoknak viszont árt, és ennek következtében kevert jellegű </w:t>
      </w:r>
      <w:r>
        <w:rPr>
          <w:i/>
          <w:sz w:val="24"/>
        </w:rPr>
        <w:t xml:space="preserve">karmát </w:t>
      </w:r>
      <w:r>
        <w:rPr>
          <w:sz w:val="24"/>
        </w:rPr>
        <w:t xml:space="preserve">hoz létre. </w:t>
      </w:r>
    </w:p>
    <w:p w14:paraId="4C1E80A4" w14:textId="77777777" w:rsidR="00A16F25" w:rsidRDefault="00A16F25" w:rsidP="00A16F25">
      <w:pPr>
        <w:jc w:val="both"/>
        <w:rPr>
          <w:sz w:val="24"/>
        </w:rPr>
      </w:pPr>
      <w:r>
        <w:rPr>
          <w:sz w:val="28"/>
        </w:rPr>
        <w:t xml:space="preserve">      </w:t>
      </w:r>
      <w:r>
        <w:rPr>
          <w:sz w:val="24"/>
        </w:rPr>
        <w:t xml:space="preserve">Ebben a szútrában a </w:t>
      </w:r>
      <w:r>
        <w:rPr>
          <w:i/>
          <w:sz w:val="24"/>
        </w:rPr>
        <w:t xml:space="preserve">jógi </w:t>
      </w:r>
      <w:r>
        <w:rPr>
          <w:sz w:val="24"/>
        </w:rPr>
        <w:t xml:space="preserve">kifejezés, nemcsak azt az embert jelenti aki a </w:t>
      </w:r>
      <w:r>
        <w:rPr>
          <w:i/>
          <w:sz w:val="24"/>
        </w:rPr>
        <w:t>jógát</w:t>
      </w:r>
      <w:r>
        <w:rPr>
          <w:sz w:val="24"/>
        </w:rPr>
        <w:t xml:space="preserve"> gyakorolja, hanem azt is aki megtanulta a </w:t>
      </w:r>
      <w:r>
        <w:rPr>
          <w:i/>
          <w:sz w:val="24"/>
        </w:rPr>
        <w:t>niskáma karma</w:t>
      </w:r>
      <w:r>
        <w:rPr>
          <w:sz w:val="24"/>
        </w:rPr>
        <w:t xml:space="preserve"> technikáját. Minden cselekedetét </w:t>
      </w:r>
      <w:r>
        <w:rPr>
          <w:i/>
          <w:sz w:val="24"/>
        </w:rPr>
        <w:t xml:space="preserve">Isvarával </w:t>
      </w:r>
      <w:r>
        <w:rPr>
          <w:sz w:val="24"/>
        </w:rPr>
        <w:t xml:space="preserve">eggyéválva teszi, és ezért semmilyen személyes </w:t>
      </w:r>
      <w:r>
        <w:rPr>
          <w:i/>
          <w:sz w:val="24"/>
        </w:rPr>
        <w:t xml:space="preserve">karmát </w:t>
      </w:r>
      <w:r>
        <w:rPr>
          <w:sz w:val="24"/>
        </w:rPr>
        <w:t xml:space="preserve">nem hoz létre. </w:t>
      </w:r>
      <w:r>
        <w:rPr>
          <w:i/>
          <w:sz w:val="24"/>
        </w:rPr>
        <w:t>Niskáma karma</w:t>
      </w:r>
      <w:r>
        <w:rPr>
          <w:sz w:val="24"/>
        </w:rPr>
        <w:t xml:space="preserve"> elmélete a hindu bölcseleti gondolkodás szerves része, és ezért a </w:t>
      </w:r>
      <w:r>
        <w:rPr>
          <w:i/>
          <w:sz w:val="24"/>
        </w:rPr>
        <w:t xml:space="preserve">jóga </w:t>
      </w:r>
      <w:r>
        <w:rPr>
          <w:sz w:val="24"/>
        </w:rPr>
        <w:t xml:space="preserve">minden tanulmányozója jól ismeri. Ezért nem szükséges ezt itt most részletesen megbeszélni, azonban felvázoljuk az alapjául szolgáló széles központi elgondolást. E tanítás szerint, a személyes </w:t>
      </w:r>
      <w:r>
        <w:rPr>
          <w:i/>
          <w:sz w:val="24"/>
        </w:rPr>
        <w:t>karma</w:t>
      </w:r>
      <w:r>
        <w:rPr>
          <w:sz w:val="24"/>
        </w:rPr>
        <w:t xml:space="preserve"> azért származik közönséges cselekedetből, mert a cselekvés vezérlő ereje vagyis indítéka, a személyes vágy – </w:t>
      </w:r>
      <w:r>
        <w:rPr>
          <w:i/>
          <w:sz w:val="24"/>
        </w:rPr>
        <w:t>káma</w:t>
      </w:r>
      <w:r>
        <w:rPr>
          <w:sz w:val="24"/>
        </w:rPr>
        <w:t>. Cselekedeteinket, vágyai beteljesülését látó énünkkel való azonosulás miatt tesszük, ami természetesen kellemes és kellemetlen tapasztalatok formájában érleli meg gyümölcsét. Amikor valamely egyén képes sajátmagát az énjétől teljesen elkülöníteni, és cselekedetét az énjén át működő</w:t>
      </w:r>
      <w:r>
        <w:rPr>
          <w:i/>
          <w:sz w:val="24"/>
        </w:rPr>
        <w:t xml:space="preserve"> Legfelsőbb Szellemmel való teljes azonosulásban</w:t>
      </w:r>
      <w:r>
        <w:rPr>
          <w:sz w:val="24"/>
        </w:rPr>
        <w:t xml:space="preserve"> végzi, az olyan cselekedetet nevezik </w:t>
      </w:r>
      <w:r>
        <w:rPr>
          <w:i/>
          <w:sz w:val="24"/>
        </w:rPr>
        <w:t>niskámának</w:t>
      </w:r>
      <w:r>
        <w:rPr>
          <w:sz w:val="24"/>
        </w:rPr>
        <w:t xml:space="preserve"> (vágy nélkülinek). Ez az egyénnek természetesen nem hoz létre semmilyen személyes </w:t>
      </w:r>
      <w:r>
        <w:rPr>
          <w:i/>
          <w:sz w:val="24"/>
        </w:rPr>
        <w:t>karmát</w:t>
      </w:r>
      <w:r>
        <w:rPr>
          <w:sz w:val="24"/>
        </w:rPr>
        <w:t>, és következésképpen semmilyen gyümölcsöt.</w:t>
      </w:r>
    </w:p>
    <w:p w14:paraId="4939FCB4" w14:textId="77777777" w:rsidR="00A16F25" w:rsidRDefault="00A16F25" w:rsidP="00A16F25">
      <w:pPr>
        <w:jc w:val="both"/>
        <w:rPr>
          <w:sz w:val="24"/>
        </w:rPr>
      </w:pPr>
      <w:r>
        <w:rPr>
          <w:sz w:val="28"/>
        </w:rPr>
        <w:t xml:space="preserve">      </w:t>
      </w:r>
      <w:r>
        <w:rPr>
          <w:sz w:val="24"/>
        </w:rPr>
        <w:t xml:space="preserve">Meg kell azonban jegyezni, hogy az egyénnek az énnel való azonosulás </w:t>
      </w:r>
      <w:r>
        <w:rPr>
          <w:i/>
          <w:sz w:val="24"/>
        </w:rPr>
        <w:t xml:space="preserve"> tudatos és hatékony</w:t>
      </w:r>
      <w:r>
        <w:rPr>
          <w:sz w:val="24"/>
        </w:rPr>
        <w:t xml:space="preserve"> megszakítása az, amely semlegesíti a </w:t>
      </w:r>
      <w:r>
        <w:rPr>
          <w:i/>
          <w:sz w:val="24"/>
        </w:rPr>
        <w:t>karma</w:t>
      </w:r>
      <w:r>
        <w:rPr>
          <w:sz w:val="24"/>
        </w:rPr>
        <w:t xml:space="preserve"> törvényének működését, és nem az egyén részéről felmerülő puszta gondolat vagy szándék. Így tehát </w:t>
      </w:r>
      <w:r>
        <w:rPr>
          <w:i/>
          <w:sz w:val="24"/>
        </w:rPr>
        <w:t xml:space="preserve">niskáma karma </w:t>
      </w:r>
      <w:r>
        <w:rPr>
          <w:sz w:val="24"/>
        </w:rPr>
        <w:t xml:space="preserve">csak a vágyak szintje fölé emelkedett igen előrehaladott </w:t>
      </w:r>
      <w:r>
        <w:rPr>
          <w:i/>
          <w:sz w:val="24"/>
        </w:rPr>
        <w:t>jógik</w:t>
      </w:r>
      <w:r>
        <w:rPr>
          <w:sz w:val="24"/>
        </w:rPr>
        <w:t xml:space="preserve"> számára lehetséges. Sok jó-szándékú és vallásos életet élni igyekvő ember képzeli, miszerint csupán azzal, hogy vágytalan szeretne lenni és azt gondolja, hogy már nem azonosul az énjével, valamint, hogy cselekedeteit felszínesen Istennek ajánlja, az szabaddá fogja őt tenni a </w:t>
      </w:r>
      <w:r>
        <w:rPr>
          <w:i/>
          <w:sz w:val="24"/>
        </w:rPr>
        <w:t>karma</w:t>
      </w:r>
      <w:r>
        <w:rPr>
          <w:sz w:val="24"/>
        </w:rPr>
        <w:t xml:space="preserve"> megkötő hatásától. Ez hiba, bár az ilyen fajta kitartó erőfeszítések természetesen készítik elő az utat a helyes technika elsajátításához. Olyan ez mintha valaki arra gondolván, hogy a levegőbe  emelkedik, azt remélné, hogy megszabadul a gravitáció törvényétől. Amint fent már rámutattunk, a bennünk lévő istenivel való tudatos azonosulásra van szükség, valamint mindenféle személyes indítéknak még az árnyalatától való mentességre. Amilyen mértékben mégis így árnyalt a cselekedet, az létre fogja hozni a karmikus hatást, az egyénre ható megkötő erejével együtt.   </w:t>
      </w:r>
    </w:p>
    <w:p w14:paraId="50A05929" w14:textId="77777777" w:rsidR="00A16F25" w:rsidRDefault="00A16F25" w:rsidP="00A16F25">
      <w:pPr>
        <w:jc w:val="both"/>
        <w:rPr>
          <w:sz w:val="24"/>
        </w:rPr>
      </w:pPr>
      <w:r>
        <w:rPr>
          <w:sz w:val="24"/>
        </w:rPr>
        <w:t xml:space="preserve">      Amikor megtanulta </w:t>
      </w:r>
      <w:r>
        <w:rPr>
          <w:i/>
          <w:sz w:val="24"/>
        </w:rPr>
        <w:t xml:space="preserve">niskáma karma </w:t>
      </w:r>
      <w:r>
        <w:rPr>
          <w:sz w:val="24"/>
        </w:rPr>
        <w:t xml:space="preserve">technikáját és minden cselekedetre alkalmazza, akkor a </w:t>
      </w:r>
      <w:r>
        <w:rPr>
          <w:i/>
          <w:sz w:val="24"/>
        </w:rPr>
        <w:t xml:space="preserve">jógi </w:t>
      </w:r>
      <w:r>
        <w:rPr>
          <w:sz w:val="24"/>
        </w:rPr>
        <w:t xml:space="preserve">nem vonz magára személyes </w:t>
      </w:r>
      <w:r>
        <w:rPr>
          <w:i/>
          <w:sz w:val="24"/>
        </w:rPr>
        <w:t>karmát</w:t>
      </w:r>
      <w:r>
        <w:rPr>
          <w:sz w:val="24"/>
        </w:rPr>
        <w:t xml:space="preserve"> még akkor sem ha a benne lévő isteni élet küldötteként erősen elfoglalják a világi ügyek. A </w:t>
      </w:r>
      <w:r>
        <w:rPr>
          <w:i/>
          <w:sz w:val="24"/>
        </w:rPr>
        <w:t xml:space="preserve">Bhagavad  Gítá </w:t>
      </w:r>
      <w:r>
        <w:rPr>
          <w:sz w:val="24"/>
        </w:rPr>
        <w:t xml:space="preserve"> szavaival  „a  bölcsesség  tüze  emészti  el  minden  </w:t>
      </w:r>
      <w:r>
        <w:rPr>
          <w:i/>
          <w:sz w:val="24"/>
        </w:rPr>
        <w:t>karmáját.</w:t>
      </w:r>
      <w:r>
        <w:rPr>
          <w:sz w:val="24"/>
        </w:rPr>
        <w:t xml:space="preserve">” Azonban mi legyen azokkal a </w:t>
      </w:r>
      <w:r>
        <w:rPr>
          <w:i/>
          <w:sz w:val="24"/>
        </w:rPr>
        <w:t>karmákkal</w:t>
      </w:r>
      <w:r>
        <w:rPr>
          <w:sz w:val="24"/>
        </w:rPr>
        <w:t xml:space="preserve">, amelyeket a jelen és elmúlt életeiben már felhalmozott? Az összegyűjtött halmazhoz már nem ad hozzá új </w:t>
      </w:r>
      <w:r>
        <w:rPr>
          <w:i/>
          <w:sz w:val="24"/>
        </w:rPr>
        <w:t>szamszárákat</w:t>
      </w:r>
      <w:r>
        <w:rPr>
          <w:sz w:val="24"/>
        </w:rPr>
        <w:t xml:space="preserve">, azonban </w:t>
      </w:r>
      <w:r>
        <w:rPr>
          <w:i/>
          <w:sz w:val="24"/>
        </w:rPr>
        <w:t>karmásajájában</w:t>
      </w:r>
      <w:r>
        <w:rPr>
          <w:sz w:val="24"/>
        </w:rPr>
        <w:t xml:space="preserve"> már roppant nagyszámú </w:t>
      </w:r>
      <w:r>
        <w:rPr>
          <w:i/>
          <w:sz w:val="24"/>
        </w:rPr>
        <w:t>szamszkára</w:t>
      </w:r>
      <w:r>
        <w:rPr>
          <w:sz w:val="24"/>
        </w:rPr>
        <w:t xml:space="preserve"> van, amelyeket felszabadulása előtt ki kell merítsen. Pusztán azzal, hogy akarja, nem tüntetheti el ezeket a </w:t>
      </w:r>
      <w:r>
        <w:rPr>
          <w:i/>
          <w:sz w:val="24"/>
        </w:rPr>
        <w:t>szamszkárákat</w:t>
      </w:r>
      <w:r>
        <w:rPr>
          <w:sz w:val="24"/>
        </w:rPr>
        <w:t xml:space="preserve">. Türelmesen ki kell várni ameddig teljesen kimerítette azokat, és adóságát az utolsó fillérig kifizette. Ezért természetes, hogy őt más lelkekhez kötő </w:t>
      </w:r>
      <w:r>
        <w:rPr>
          <w:i/>
          <w:sz w:val="24"/>
        </w:rPr>
        <w:t xml:space="preserve">karmák </w:t>
      </w:r>
      <w:r>
        <w:rPr>
          <w:sz w:val="24"/>
        </w:rPr>
        <w:t xml:space="preserve">kimerülése esetleg sok életre kiterjedő, hosszan elnyúló folyamat. Igaz az, hogy </w:t>
      </w:r>
      <w:r>
        <w:rPr>
          <w:i/>
          <w:sz w:val="24"/>
        </w:rPr>
        <w:t xml:space="preserve">karmikus </w:t>
      </w:r>
      <w:r>
        <w:rPr>
          <w:sz w:val="24"/>
        </w:rPr>
        <w:t xml:space="preserve"> adóságainak nehéz részleteit fizette már ki amióta a </w:t>
      </w:r>
      <w:r>
        <w:rPr>
          <w:i/>
          <w:sz w:val="24"/>
        </w:rPr>
        <w:t>jóga</w:t>
      </w:r>
      <w:r>
        <w:rPr>
          <w:sz w:val="24"/>
        </w:rPr>
        <w:t xml:space="preserve"> útjára tért. Az is igaz, hogy ahogyan a </w:t>
      </w:r>
      <w:r>
        <w:rPr>
          <w:i/>
          <w:sz w:val="24"/>
        </w:rPr>
        <w:t xml:space="preserve">jóga </w:t>
      </w:r>
      <w:r>
        <w:rPr>
          <w:sz w:val="24"/>
        </w:rPr>
        <w:t xml:space="preserve">útján halad, és a magasabb szinteken képes működni, olyan új képességek jönnek hozzá, amelyek képessé teszik e folyamat felgyorsítására. Például létrehozhat ‘mesterséges elméket’ és ‘ mesterséges testeket’ ( </w:t>
      </w:r>
      <w:r>
        <w:rPr>
          <w:i/>
          <w:sz w:val="24"/>
        </w:rPr>
        <w:t>nirmánakájákat</w:t>
      </w:r>
      <w:r>
        <w:rPr>
          <w:sz w:val="24"/>
        </w:rPr>
        <w:t>), és azok által egyidejűleg fi</w:t>
      </w:r>
      <w:r>
        <w:rPr>
          <w:sz w:val="24"/>
        </w:rPr>
        <w:lastRenderedPageBreak/>
        <w:t xml:space="preserve">zetheti meg adóságait a térben és időben széltében hosszában szétszórt embereknek. A </w:t>
      </w:r>
      <w:r>
        <w:rPr>
          <w:i/>
          <w:sz w:val="24"/>
        </w:rPr>
        <w:t xml:space="preserve">karmikus </w:t>
      </w:r>
      <w:r>
        <w:rPr>
          <w:sz w:val="24"/>
        </w:rPr>
        <w:t xml:space="preserve">folyamatok gyorsítására rendelkezésére álló ezen új képességekkel mégis </w:t>
      </w:r>
      <w:r>
        <w:rPr>
          <w:i/>
          <w:sz w:val="24"/>
        </w:rPr>
        <w:t>prakriti</w:t>
      </w:r>
      <w:r>
        <w:rPr>
          <w:sz w:val="24"/>
        </w:rPr>
        <w:t xml:space="preserve"> törvényeihez van kötve, és ezen törvények keretein belül kell dolgoznia. Ez természetesen időt vesz igénybe, és az eszközök és célok bölcs és gondos alkalmazását.</w:t>
      </w:r>
    </w:p>
    <w:p w14:paraId="32895695" w14:textId="77777777" w:rsidR="00A16F25" w:rsidRDefault="00A16F25" w:rsidP="00A16F25">
      <w:pPr>
        <w:jc w:val="both"/>
        <w:rPr>
          <w:sz w:val="28"/>
        </w:rPr>
      </w:pPr>
    </w:p>
    <w:p w14:paraId="59CB600E" w14:textId="77777777" w:rsidR="00A16F25" w:rsidRDefault="00A16F25" w:rsidP="00A16F25">
      <w:pPr>
        <w:numPr>
          <w:ilvl w:val="0"/>
          <w:numId w:val="126"/>
        </w:numPr>
        <w:ind w:left="567" w:hanging="567"/>
        <w:jc w:val="both"/>
        <w:rPr>
          <w:sz w:val="28"/>
        </w:rPr>
      </w:pPr>
      <w:r>
        <w:rPr>
          <w:sz w:val="32"/>
        </w:rPr>
        <w:t xml:space="preserve">  </w:t>
      </w:r>
      <w:r>
        <w:rPr>
          <w:sz w:val="28"/>
        </w:rPr>
        <w:t xml:space="preserve">Tatasz tad-vipákánugunánám evábhi-vjaktir vászanánám. </w:t>
      </w:r>
    </w:p>
    <w:p w14:paraId="6A30CF53" w14:textId="77777777" w:rsidR="00A16F25" w:rsidRDefault="00A16F25" w:rsidP="00A16F25">
      <w:pPr>
        <w:ind w:left="567" w:hanging="567"/>
        <w:jc w:val="both"/>
        <w:rPr>
          <w:sz w:val="28"/>
        </w:rPr>
      </w:pPr>
    </w:p>
    <w:p w14:paraId="6D8EA5FA" w14:textId="77777777" w:rsidR="00A16F25" w:rsidRDefault="00A16F25" w:rsidP="00A16F25">
      <w:pPr>
        <w:numPr>
          <w:ilvl w:val="0"/>
          <w:numId w:val="127"/>
        </w:numPr>
        <w:ind w:left="567" w:hanging="567"/>
        <w:jc w:val="both"/>
        <w:rPr>
          <w:sz w:val="28"/>
        </w:rPr>
      </w:pPr>
      <w:r>
        <w:rPr>
          <w:sz w:val="28"/>
        </w:rPr>
        <w:t xml:space="preserve">  ......  ezért,  .....  érlelődésük;  gyümölcsözésük,  .....  megegyező;  megfelelő; előnyös,  ......  csak,  ......  megnyilvánulás,  ......   potenciális   vágyaknak a; hajlamoknak a. </w:t>
      </w:r>
    </w:p>
    <w:p w14:paraId="14824735" w14:textId="77777777" w:rsidR="00A16F25" w:rsidRDefault="00A16F25" w:rsidP="00A16F25">
      <w:pPr>
        <w:ind w:left="567" w:hanging="567"/>
        <w:jc w:val="both"/>
        <w:rPr>
          <w:sz w:val="28"/>
        </w:rPr>
      </w:pPr>
    </w:p>
    <w:p w14:paraId="64F27892" w14:textId="77777777" w:rsidR="00A16F25" w:rsidRDefault="00A16F25" w:rsidP="00A16F25">
      <w:pPr>
        <w:numPr>
          <w:ilvl w:val="0"/>
          <w:numId w:val="128"/>
        </w:numPr>
        <w:ind w:left="567" w:hanging="567"/>
        <w:jc w:val="both"/>
        <w:rPr>
          <w:sz w:val="28"/>
        </w:rPr>
      </w:pPr>
      <w:r>
        <w:rPr>
          <w:sz w:val="28"/>
        </w:rPr>
        <w:t>Ezek közül csak azok a hajlamok nyilvánulnak meg, amelyekhez előnyösek a feltételek.</w:t>
      </w:r>
    </w:p>
    <w:p w14:paraId="45085B58" w14:textId="77777777" w:rsidR="00A16F25" w:rsidRDefault="00A16F25" w:rsidP="00A16F25">
      <w:pPr>
        <w:jc w:val="both"/>
        <w:rPr>
          <w:sz w:val="28"/>
        </w:rPr>
      </w:pPr>
    </w:p>
    <w:p w14:paraId="6CA524CB" w14:textId="77777777" w:rsidR="00A16F25" w:rsidRDefault="00A16F25" w:rsidP="00A16F25">
      <w:pPr>
        <w:jc w:val="both"/>
        <w:rPr>
          <w:sz w:val="24"/>
        </w:rPr>
      </w:pPr>
      <w:r>
        <w:rPr>
          <w:sz w:val="28"/>
        </w:rPr>
        <w:t xml:space="preserve">      </w:t>
      </w:r>
      <w:r>
        <w:rPr>
          <w:sz w:val="24"/>
        </w:rPr>
        <w:t xml:space="preserve">Amit a </w:t>
      </w:r>
      <w:r>
        <w:rPr>
          <w:i/>
          <w:sz w:val="24"/>
        </w:rPr>
        <w:t>niskáma karma</w:t>
      </w:r>
      <w:r>
        <w:rPr>
          <w:sz w:val="24"/>
        </w:rPr>
        <w:t xml:space="preserve"> természetére vonatkozóan elmondtunk, érthetővé kellett, hogy tegye a tanulmányozó számára, hogy a vágy, vagy a személyes ragaszkodás az ami átlagos emberek esetében a cselekvés indító ereje, és amely mind hajlamok, mind potencialitások formájában </w:t>
      </w:r>
      <w:r>
        <w:rPr>
          <w:i/>
          <w:sz w:val="24"/>
        </w:rPr>
        <w:t xml:space="preserve">szamszkárákat </w:t>
      </w:r>
      <w:r>
        <w:rPr>
          <w:sz w:val="24"/>
        </w:rPr>
        <w:t xml:space="preserve">valamint </w:t>
      </w:r>
      <w:r>
        <w:rPr>
          <w:i/>
          <w:sz w:val="24"/>
        </w:rPr>
        <w:t>karmákat</w:t>
      </w:r>
      <w:r>
        <w:rPr>
          <w:sz w:val="24"/>
        </w:rPr>
        <w:t xml:space="preserve"> hoz létre, amelyek viszont a kellemes vagy kínos tapasztalatokat eredményezik.</w:t>
      </w:r>
    </w:p>
    <w:p w14:paraId="16817A2F" w14:textId="77777777" w:rsidR="00A16F25" w:rsidRDefault="00A16F25" w:rsidP="00A16F25">
      <w:pPr>
        <w:jc w:val="both"/>
        <w:rPr>
          <w:sz w:val="24"/>
        </w:rPr>
      </w:pPr>
      <w:r>
        <w:rPr>
          <w:sz w:val="24"/>
        </w:rPr>
        <w:t xml:space="preserve">      A gondolataink, vágyaink és cselekedeteink által mozgásba hozott erők összetett természetűek, és mindenféle, a teljességükben nehezen osztályozható hatásokat idéznek elő. Azonban mindezek valamilyen </w:t>
      </w:r>
      <w:r>
        <w:rPr>
          <w:i/>
          <w:sz w:val="24"/>
        </w:rPr>
        <w:t>szamszkárát</w:t>
      </w:r>
      <w:r>
        <w:rPr>
          <w:sz w:val="24"/>
        </w:rPr>
        <w:t xml:space="preserve"> hagynak maguk   után,   amelyek   a   jövőre   vonatkozóan   egyik   vagy   másik   módon megkötnek. Így a vágyaink olyan potenciális energiákat hoznak létre, amelyek ellenállhatatlanul vonzanak bennünket abba a környezetbe vagy feltételek közé, amelyekben azok kielégíthetők. A cselekedetek olyan hajlamokat hoznak létre, amelyek a jövőben könnyebbé teszik a hasonló cselekedetek megismétlését, és amennyiben elég sokszor megismétlődnek, azok megrögzött szokásokká válhatnak. Ezen túlmenően, amennyiben a cselekedeteink valamilyen módon másokra is hatással vannak, akkor </w:t>
      </w:r>
      <w:r>
        <w:rPr>
          <w:i/>
          <w:sz w:val="24"/>
        </w:rPr>
        <w:t>karmikus</w:t>
      </w:r>
      <w:r>
        <w:rPr>
          <w:sz w:val="24"/>
        </w:rPr>
        <w:t xml:space="preserve"> kötelékekkel kötnek azokhoz az emberekhez, és nekünk kellemes vagy kellemetlen tapasztalatokat okoznak. Gondolataink is </w:t>
      </w:r>
      <w:r>
        <w:rPr>
          <w:i/>
          <w:sz w:val="24"/>
        </w:rPr>
        <w:t>szamszkarákat</w:t>
      </w:r>
      <w:r>
        <w:rPr>
          <w:sz w:val="24"/>
        </w:rPr>
        <w:t xml:space="preserve"> hoznak létre, és természetüknek megfelelő vágyakat és cselekedeteket eredményeznek. </w:t>
      </w:r>
    </w:p>
    <w:p w14:paraId="00390910" w14:textId="77777777" w:rsidR="00A16F25" w:rsidRDefault="00A16F25" w:rsidP="00A16F25">
      <w:pPr>
        <w:jc w:val="both"/>
        <w:rPr>
          <w:sz w:val="24"/>
        </w:rPr>
      </w:pPr>
      <w:r>
        <w:rPr>
          <w:sz w:val="28"/>
        </w:rPr>
        <w:t xml:space="preserve">      </w:t>
      </w:r>
      <w:r>
        <w:rPr>
          <w:sz w:val="24"/>
        </w:rPr>
        <w:t xml:space="preserve">Azonban ha ezeket a különféle mentális és fizikai tevékenységeket elemezzük, azt fogjuk találni, hogy alapjukat mindig az elmét hajtó valamilyen fajta vágy képezi, amely ezeket a gondolatokat és cselekedeteket eredményezi. Tehát életünkben a vágy a legáltalánosabb értelmében, alapvetőbb tényező mint a gondolataink és cselekedeteink, mivel saját céljai kielégítése érdekében az elmét és a testet hajtó rejtett energia. Tehát az elme legtöbbször a vágyak eszköze, és az elme szüntelen tevékenysége, ezen vágyak rá gyakorolt folyamatos nyomásának eredménye. Természetesen a ‘vágy’ nem a megfelelő szó arra a finom energiára amely magasabb szintjein az elmét működteti, és amely a tudatot a szellemi szintek dicső valóságaihoz kapcsolja. Az elme minden szintjén működő energia </w:t>
      </w:r>
      <w:r>
        <w:rPr>
          <w:i/>
          <w:sz w:val="24"/>
        </w:rPr>
        <w:t>szanszkrit</w:t>
      </w:r>
      <w:r>
        <w:rPr>
          <w:sz w:val="24"/>
        </w:rPr>
        <w:t xml:space="preserve"> elnevezése a </w:t>
      </w:r>
      <w:r>
        <w:rPr>
          <w:i/>
          <w:sz w:val="24"/>
        </w:rPr>
        <w:t>vászaná.</w:t>
      </w:r>
      <w:r>
        <w:rPr>
          <w:sz w:val="24"/>
        </w:rPr>
        <w:t xml:space="preserve"> Éppen úgy ahogyan </w:t>
      </w:r>
      <w:r>
        <w:rPr>
          <w:i/>
          <w:sz w:val="24"/>
        </w:rPr>
        <w:t>csitta</w:t>
      </w:r>
      <w:r>
        <w:rPr>
          <w:sz w:val="24"/>
        </w:rPr>
        <w:t xml:space="preserve"> az elme princípium kifejeződésének egyetemes közege, ugyanúgy </w:t>
      </w:r>
      <w:r>
        <w:rPr>
          <w:i/>
          <w:sz w:val="24"/>
        </w:rPr>
        <w:t>vászaná</w:t>
      </w:r>
      <w:r>
        <w:rPr>
          <w:sz w:val="24"/>
        </w:rPr>
        <w:t xml:space="preserve"> az elmét meghajtó és működtető egyetemes energia, amely a tudatot foglyul ejtő átalakulásainak folytonos sorát hozza létre.  Valójában a jelen összefüggéseiben használt </w:t>
      </w:r>
      <w:r>
        <w:rPr>
          <w:i/>
          <w:sz w:val="24"/>
        </w:rPr>
        <w:t xml:space="preserve">vászaná </w:t>
      </w:r>
      <w:r>
        <w:rPr>
          <w:sz w:val="24"/>
        </w:rPr>
        <w:t xml:space="preserve">kifejezés sokkal általánosabb jelentőségű, mivel nemcsak legtágabb értelmében utal a vágy alapelvére, hanem azokra a hajlamokra és </w:t>
      </w:r>
      <w:r>
        <w:rPr>
          <w:i/>
          <w:sz w:val="24"/>
        </w:rPr>
        <w:t>karmákra</w:t>
      </w:r>
      <w:r>
        <w:rPr>
          <w:sz w:val="24"/>
        </w:rPr>
        <w:t xml:space="preserve"> is, amelyeket a különféle szinteken ez az alapelv létrehoz. Az általa létrehozott vágyak és </w:t>
      </w:r>
      <w:r>
        <w:rPr>
          <w:i/>
          <w:sz w:val="24"/>
        </w:rPr>
        <w:t>karmák</w:t>
      </w:r>
      <w:r>
        <w:rPr>
          <w:sz w:val="24"/>
        </w:rPr>
        <w:t xml:space="preserve"> vagy hajlamok olyan önmagába visszatérő kört alkotnak, amelyben az okok és a hatások összefonódnak, és azokat nehéz különválasztani. Így a </w:t>
      </w:r>
      <w:r>
        <w:rPr>
          <w:i/>
          <w:sz w:val="24"/>
        </w:rPr>
        <w:t>vászaná</w:t>
      </w:r>
      <w:r>
        <w:rPr>
          <w:sz w:val="24"/>
        </w:rPr>
        <w:t xml:space="preserve"> kifejezés mindkettőre történő használata teljesen jogos. </w:t>
      </w:r>
    </w:p>
    <w:p w14:paraId="271D4FD4" w14:textId="77777777" w:rsidR="00A16F25" w:rsidRDefault="00A16F25" w:rsidP="00A16F25">
      <w:pPr>
        <w:jc w:val="both"/>
        <w:rPr>
          <w:sz w:val="24"/>
        </w:rPr>
      </w:pPr>
      <w:r>
        <w:rPr>
          <w:sz w:val="28"/>
        </w:rPr>
        <w:lastRenderedPageBreak/>
        <w:t xml:space="preserve">      </w:t>
      </w:r>
      <w:r>
        <w:rPr>
          <w:sz w:val="24"/>
        </w:rPr>
        <w:t xml:space="preserve">Mivel a </w:t>
      </w:r>
      <w:r>
        <w:rPr>
          <w:i/>
          <w:sz w:val="24"/>
        </w:rPr>
        <w:t>vászanák</w:t>
      </w:r>
      <w:r>
        <w:rPr>
          <w:sz w:val="24"/>
        </w:rPr>
        <w:t xml:space="preserve"> különféle típusai a megnyilvánulásukhoz különféle feltételeket és környezetet igényelnek, teljesen nyilvánvaló, hogy nem fejeződhetnek ki valamilyen véletlenszerű módon, hanem a környezetek és feltételek különféle típusai által meghatározott bizonyos sorrendet kell követniük, amelyeken az egyén egymást követő testet öltései folyamát megy át. Ez az amire a IV. rész 8-as </w:t>
      </w:r>
      <w:r>
        <w:rPr>
          <w:i/>
          <w:sz w:val="24"/>
        </w:rPr>
        <w:t>szútra</w:t>
      </w:r>
      <w:r>
        <w:rPr>
          <w:sz w:val="24"/>
        </w:rPr>
        <w:t xml:space="preserve"> rámutat. Ha például valakinek erős a vágya, hogy atléta bajnok legyen, amikor gyenge és beteges testet örökölt, akkor vágya természetesen nem teljesülhet abban az életében. Továbbá, ha valamely A egyént erős </w:t>
      </w:r>
      <w:r>
        <w:rPr>
          <w:i/>
          <w:sz w:val="24"/>
        </w:rPr>
        <w:t xml:space="preserve">karmikus </w:t>
      </w:r>
      <w:r>
        <w:rPr>
          <w:sz w:val="24"/>
        </w:rPr>
        <w:t xml:space="preserve">kötelék fűz, valamely másik B egyénhez, aki ugyanakkor nincs testet öltésben, és azoknak a kötelékeknek fizikai kifejeződésre van szükségük, akkor azok arra az időre természetesen függőben maradnak, és csak akkor lehet azokat feldolgozni, amikor mindketten ugyanakkor vannak jelen fizikai tetet öltésben. Látni fogjuk ezért, hogy a </w:t>
      </w:r>
      <w:r>
        <w:rPr>
          <w:i/>
          <w:sz w:val="24"/>
        </w:rPr>
        <w:t>vászanáknak</w:t>
      </w:r>
      <w:r>
        <w:rPr>
          <w:sz w:val="24"/>
        </w:rPr>
        <w:t xml:space="preserve"> csak korlátozott száma fejeződhet ki valamely testet öltés folyamán , akár vágy vagy </w:t>
      </w:r>
      <w:r>
        <w:rPr>
          <w:i/>
          <w:sz w:val="24"/>
        </w:rPr>
        <w:t>karmák</w:t>
      </w:r>
      <w:r>
        <w:rPr>
          <w:sz w:val="24"/>
        </w:rPr>
        <w:t xml:space="preserve"> formájában, először is azért mert az emberi élet tartama többé kevésbé korlátozott, és másodszor, mivel a különféle </w:t>
      </w:r>
      <w:r>
        <w:rPr>
          <w:i/>
          <w:sz w:val="24"/>
        </w:rPr>
        <w:t>vászanák</w:t>
      </w:r>
      <w:r>
        <w:rPr>
          <w:sz w:val="24"/>
        </w:rPr>
        <w:t xml:space="preserve"> kifejezéséhez szükséges feltételek sok esetben összeegyeztethetetlenek. A </w:t>
      </w:r>
      <w:r>
        <w:rPr>
          <w:i/>
          <w:sz w:val="24"/>
        </w:rPr>
        <w:t>vászanák (sancsita karma)</w:t>
      </w:r>
      <w:r>
        <w:rPr>
          <w:sz w:val="24"/>
        </w:rPr>
        <w:t xml:space="preserve"> felhalmozott készletének azon része, amely kifejezésre juthat, és készen van arra, hogy valamely testet öltésben kivetítődhessen, az egyén </w:t>
      </w:r>
      <w:r>
        <w:rPr>
          <w:i/>
          <w:sz w:val="24"/>
        </w:rPr>
        <w:t>prárabdha karmájaként</w:t>
      </w:r>
      <w:r>
        <w:rPr>
          <w:sz w:val="24"/>
        </w:rPr>
        <w:t xml:space="preserve"> ismeretes. Átlagos egyén élete, az így számára elkészített kereten belülre korlátozódik, és főbb tendenciáinak megváltoztatási szabadsága rendkívül korlátozott. Azonban valamely kivételesen erős akaratú ember, és különösen az olyan </w:t>
      </w:r>
      <w:r>
        <w:rPr>
          <w:i/>
          <w:sz w:val="24"/>
        </w:rPr>
        <w:t>jógi</w:t>
      </w:r>
      <w:r>
        <w:rPr>
          <w:sz w:val="24"/>
        </w:rPr>
        <w:t xml:space="preserve"> akinek rendkívüli tudása és képességei vannak, figyelemre méltó változásokat eszközölhet ki a számára így kijelölt élet tervében. Valójában minél tovább halad a </w:t>
      </w:r>
      <w:r>
        <w:rPr>
          <w:i/>
          <w:sz w:val="24"/>
        </w:rPr>
        <w:t>jógi</w:t>
      </w:r>
      <w:r>
        <w:rPr>
          <w:sz w:val="24"/>
        </w:rPr>
        <w:t xml:space="preserve"> az általa követet </w:t>
      </w:r>
      <w:r>
        <w:rPr>
          <w:i/>
          <w:sz w:val="24"/>
        </w:rPr>
        <w:t xml:space="preserve">jóga </w:t>
      </w:r>
      <w:r>
        <w:rPr>
          <w:sz w:val="24"/>
        </w:rPr>
        <w:t xml:space="preserve">útján, annál nagyobb szabad keze van életei tervének meghatározásában, és amikor már </w:t>
      </w:r>
      <w:r>
        <w:rPr>
          <w:i/>
          <w:sz w:val="24"/>
        </w:rPr>
        <w:t>kaivalja</w:t>
      </w:r>
      <w:r>
        <w:rPr>
          <w:sz w:val="24"/>
        </w:rPr>
        <w:t xml:space="preserve"> küszöbén van, akkor gyakorlatilag  sorsának mestere.</w:t>
      </w:r>
    </w:p>
    <w:p w14:paraId="2A8C4785" w14:textId="77777777" w:rsidR="00A16F25" w:rsidRDefault="00A16F25" w:rsidP="00A16F25">
      <w:pPr>
        <w:jc w:val="both"/>
        <w:rPr>
          <w:sz w:val="24"/>
        </w:rPr>
      </w:pPr>
      <w:r>
        <w:rPr>
          <w:sz w:val="24"/>
        </w:rPr>
        <w:t xml:space="preserve">      Azon általános értelmezés ellenére, ahogyan a </w:t>
      </w:r>
      <w:r>
        <w:rPr>
          <w:i/>
          <w:sz w:val="24"/>
        </w:rPr>
        <w:t>vászaná</w:t>
      </w:r>
      <w:r>
        <w:rPr>
          <w:sz w:val="24"/>
        </w:rPr>
        <w:t xml:space="preserve"> kifejezést használják, figyelembe kell venni, hogy ebben a </w:t>
      </w:r>
      <w:r>
        <w:rPr>
          <w:i/>
          <w:sz w:val="24"/>
        </w:rPr>
        <w:t>szútrában,</w:t>
      </w:r>
      <w:r>
        <w:rPr>
          <w:sz w:val="24"/>
        </w:rPr>
        <w:t xml:space="preserve"> a hangsúly</w:t>
      </w:r>
      <w:r>
        <w:rPr>
          <w:i/>
          <w:sz w:val="24"/>
        </w:rPr>
        <w:t xml:space="preserve"> vászaná </w:t>
      </w:r>
      <w:r>
        <w:rPr>
          <w:sz w:val="24"/>
        </w:rPr>
        <w:t>azon</w:t>
      </w:r>
      <w:r>
        <w:rPr>
          <w:i/>
          <w:sz w:val="24"/>
        </w:rPr>
        <w:t xml:space="preserve"> </w:t>
      </w:r>
      <w:r>
        <w:rPr>
          <w:sz w:val="24"/>
        </w:rPr>
        <w:t xml:space="preserve"> aspektusán van amely hajlamok formájában fejeződik ki, amelyekben a </w:t>
      </w:r>
      <w:r>
        <w:rPr>
          <w:i/>
          <w:sz w:val="24"/>
        </w:rPr>
        <w:t>karmák</w:t>
      </w:r>
      <w:r>
        <w:rPr>
          <w:sz w:val="24"/>
        </w:rPr>
        <w:t xml:space="preserve"> csupán másodlagos hatások.</w:t>
      </w:r>
    </w:p>
    <w:p w14:paraId="62A07076" w14:textId="77777777" w:rsidR="00A16F25" w:rsidRDefault="00A16F25" w:rsidP="00A16F25">
      <w:pPr>
        <w:jc w:val="both"/>
        <w:rPr>
          <w:sz w:val="28"/>
        </w:rPr>
      </w:pPr>
    </w:p>
    <w:p w14:paraId="40075315" w14:textId="77777777" w:rsidR="00A16F25" w:rsidRDefault="00A16F25" w:rsidP="00A16F25">
      <w:pPr>
        <w:numPr>
          <w:ilvl w:val="0"/>
          <w:numId w:val="129"/>
        </w:numPr>
        <w:jc w:val="both"/>
        <w:rPr>
          <w:sz w:val="28"/>
        </w:rPr>
      </w:pPr>
      <w:r>
        <w:rPr>
          <w:sz w:val="28"/>
        </w:rPr>
        <w:t xml:space="preserve">   Dzsáti - desa - kála - vjavahitánám   apj   ánantar - jam   szmriti -</w:t>
      </w:r>
    </w:p>
    <w:p w14:paraId="740B1BE6" w14:textId="77777777" w:rsidR="00A16F25" w:rsidRDefault="00A16F25" w:rsidP="00A16F25">
      <w:pPr>
        <w:jc w:val="both"/>
        <w:rPr>
          <w:sz w:val="28"/>
        </w:rPr>
      </w:pPr>
      <w:r>
        <w:rPr>
          <w:sz w:val="28"/>
        </w:rPr>
        <w:t xml:space="preserve">       szamszkárajor ekarúpatvát.</w:t>
      </w:r>
    </w:p>
    <w:p w14:paraId="693A4D80" w14:textId="77777777" w:rsidR="00A16F25" w:rsidRDefault="00A16F25" w:rsidP="00A16F25">
      <w:pPr>
        <w:jc w:val="both"/>
        <w:rPr>
          <w:sz w:val="28"/>
        </w:rPr>
      </w:pPr>
    </w:p>
    <w:p w14:paraId="7CBC0695" w14:textId="77777777" w:rsidR="00A16F25" w:rsidRDefault="00A16F25" w:rsidP="00A16F25">
      <w:pPr>
        <w:numPr>
          <w:ilvl w:val="0"/>
          <w:numId w:val="130"/>
        </w:numPr>
        <w:jc w:val="both"/>
        <w:rPr>
          <w:sz w:val="28"/>
        </w:rPr>
      </w:pPr>
      <w:r>
        <w:rPr>
          <w:sz w:val="28"/>
        </w:rPr>
        <w:t xml:space="preserve">  .....   osztály   (által)  .....  helység  (által)  .....  idő  (által)  .....  szétválasztott; </w:t>
      </w:r>
    </w:p>
    <w:p w14:paraId="54556F39" w14:textId="77777777" w:rsidR="00A16F25" w:rsidRDefault="00A16F25" w:rsidP="00A16F25">
      <w:pPr>
        <w:jc w:val="both"/>
        <w:rPr>
          <w:sz w:val="28"/>
        </w:rPr>
      </w:pPr>
      <w:r>
        <w:rPr>
          <w:sz w:val="28"/>
        </w:rPr>
        <w:t xml:space="preserve">      megosztott,  .....  még  .....  sorrend; megszakítatlanság; azonnali következés, </w:t>
      </w:r>
    </w:p>
    <w:p w14:paraId="6C98C987" w14:textId="77777777" w:rsidR="00A16F25" w:rsidRDefault="00A16F25" w:rsidP="00A16F25">
      <w:pPr>
        <w:jc w:val="both"/>
        <w:rPr>
          <w:sz w:val="28"/>
        </w:rPr>
      </w:pPr>
      <w:r>
        <w:rPr>
          <w:sz w:val="28"/>
        </w:rPr>
        <w:t xml:space="preserve">      .....   emlékeknek   és   benyomásoknak   a,   .....   a   forma   megjelenésének </w:t>
      </w:r>
    </w:p>
    <w:p w14:paraId="3C78287E" w14:textId="77777777" w:rsidR="00A16F25" w:rsidRDefault="00A16F25" w:rsidP="00A16F25">
      <w:pPr>
        <w:jc w:val="both"/>
        <w:rPr>
          <w:sz w:val="28"/>
        </w:rPr>
      </w:pPr>
      <w:r>
        <w:rPr>
          <w:sz w:val="28"/>
        </w:rPr>
        <w:t xml:space="preserve">      azonossága miatt.</w:t>
      </w:r>
    </w:p>
    <w:p w14:paraId="68B64BB4" w14:textId="77777777" w:rsidR="00A16F25" w:rsidRDefault="00A16F25" w:rsidP="00A16F25">
      <w:pPr>
        <w:jc w:val="both"/>
        <w:rPr>
          <w:sz w:val="28"/>
        </w:rPr>
      </w:pPr>
    </w:p>
    <w:p w14:paraId="348321BE" w14:textId="77777777" w:rsidR="00A16F25" w:rsidRDefault="00A16F25" w:rsidP="00A16F25">
      <w:pPr>
        <w:numPr>
          <w:ilvl w:val="0"/>
          <w:numId w:val="131"/>
        </w:numPr>
        <w:ind w:left="426" w:hanging="567"/>
        <w:jc w:val="both"/>
        <w:rPr>
          <w:sz w:val="28"/>
        </w:rPr>
      </w:pPr>
      <w:r>
        <w:rPr>
          <w:sz w:val="28"/>
        </w:rPr>
        <w:t>Az ok és okozat között összefüggés van, habár osztály, helység és idő választja is el azokat, mivel formájában az emlék és a  benyomás azonos.</w:t>
      </w:r>
    </w:p>
    <w:p w14:paraId="25B23856" w14:textId="77777777" w:rsidR="00A16F25" w:rsidRDefault="00A16F25" w:rsidP="00A16F25">
      <w:pPr>
        <w:jc w:val="both"/>
        <w:rPr>
          <w:sz w:val="28"/>
        </w:rPr>
      </w:pPr>
    </w:p>
    <w:p w14:paraId="41280B91" w14:textId="77777777" w:rsidR="00A16F25" w:rsidRDefault="00A16F25" w:rsidP="00A16F25">
      <w:pPr>
        <w:jc w:val="both"/>
        <w:rPr>
          <w:sz w:val="24"/>
        </w:rPr>
      </w:pPr>
      <w:r>
        <w:rPr>
          <w:sz w:val="24"/>
        </w:rPr>
        <w:t xml:space="preserve">      Az a látszólag ésszerűtlen és összefüggéstelen mód ahogyan az egymást követő testet öltésekben a </w:t>
      </w:r>
      <w:r>
        <w:rPr>
          <w:i/>
          <w:sz w:val="24"/>
        </w:rPr>
        <w:t>vászanák</w:t>
      </w:r>
      <w:r>
        <w:rPr>
          <w:sz w:val="24"/>
        </w:rPr>
        <w:t xml:space="preserve"> ki kell merüljenek, bizonyos filozófiai nehézségeket okozhatnak a tanulmányozó elméjében, és Patanydzsali ebben a </w:t>
      </w:r>
      <w:r>
        <w:rPr>
          <w:i/>
          <w:sz w:val="24"/>
        </w:rPr>
        <w:t>szútrában</w:t>
      </w:r>
      <w:r>
        <w:rPr>
          <w:sz w:val="24"/>
        </w:rPr>
        <w:t xml:space="preserve"> igyekszik ezt a nehézséget kiküszöbölni. Gyakran előfordul, hogy valamely egyéniség egyik személyisége, valamilyen különleges cselekedetet hajt végre, de mivel annak a cselekedetnek a </w:t>
      </w:r>
      <w:r>
        <w:rPr>
          <w:i/>
          <w:sz w:val="24"/>
        </w:rPr>
        <w:t>karmáját</w:t>
      </w:r>
      <w:r>
        <w:rPr>
          <w:sz w:val="24"/>
        </w:rPr>
        <w:t xml:space="preserve"> a szükséges feltételek hiányzása miatt az a személyiség nem tudja megoldani, azt ugyanazon egyéniség másik személyisége kell egy későbbi életben kimerítse. Viszont az a második személyiség nem emlékezik arra a bizonyos cselekedetre, amely miatt abban a tapasztalat</w:t>
      </w:r>
      <w:r>
        <w:rPr>
          <w:sz w:val="24"/>
        </w:rPr>
        <w:lastRenderedPageBreak/>
        <w:t xml:space="preserve">ban részesül. Természetesen ha az a tapasztalat kellemes, akkor a meg nem érdemelt jószerencse igazságosságának kérdése fel sem merül a második személyiség elméjében. Azonban ha a tapasztalat kínos, akkor a meg nem érdemelt kín vagy szenvedés miatt a sorsára panaszkodik. A ‘meg nem érdemelt szenvedés’ miatt, roppant sok ilyenfajta neheztelés mérgezi meg azon emberek elméjét akik a </w:t>
      </w:r>
      <w:r>
        <w:rPr>
          <w:i/>
          <w:sz w:val="24"/>
        </w:rPr>
        <w:t>karma</w:t>
      </w:r>
      <w:r>
        <w:rPr>
          <w:sz w:val="24"/>
        </w:rPr>
        <w:t xml:space="preserve"> törvényeire és működésére vonatkozóan tudatlanok, és ennek a törvénynek szélesebb körű megértése sokat tesz majd, hogy embereket arra késztessen, miszerint a dolgokat valódi megvilágításban lássák, és hogy az élet tapasztalatait úgy vegyék ahogy jönnek, türelemmel és keserűség nélkül. </w:t>
      </w:r>
    </w:p>
    <w:p w14:paraId="385088BA" w14:textId="77777777" w:rsidR="00A16F25" w:rsidRDefault="00A16F25" w:rsidP="00A16F25">
      <w:pPr>
        <w:jc w:val="both"/>
        <w:rPr>
          <w:sz w:val="24"/>
        </w:rPr>
      </w:pPr>
      <w:r>
        <w:rPr>
          <w:sz w:val="28"/>
        </w:rPr>
        <w:t xml:space="preserve">      </w:t>
      </w:r>
      <w:r>
        <w:rPr>
          <w:sz w:val="24"/>
        </w:rPr>
        <w:t xml:space="preserve">Visszatérve a bölcseleti nehézségre feltehetjük azt a kérdést, hogy: ‘Miért szenvedjen a második személyiség a későbbi életben azért a rosszért, amit az előbbi személyiség tett az előző életben, és amennyiben így kell szenvednie, akkor hogyan lehet a </w:t>
      </w:r>
      <w:r>
        <w:rPr>
          <w:i/>
          <w:sz w:val="24"/>
        </w:rPr>
        <w:t xml:space="preserve">karma </w:t>
      </w:r>
      <w:r>
        <w:rPr>
          <w:sz w:val="24"/>
        </w:rPr>
        <w:t xml:space="preserve">törvényét igazságosnak nevezni?’ Erre a kérdésre a választ éppen ez a </w:t>
      </w:r>
      <w:r>
        <w:rPr>
          <w:i/>
          <w:sz w:val="24"/>
        </w:rPr>
        <w:t>szútra</w:t>
      </w:r>
      <w:r>
        <w:rPr>
          <w:sz w:val="24"/>
        </w:rPr>
        <w:t xml:space="preserve"> adja meg. Valamely bölcseleti rendszer vagy tudományos eljárás </w:t>
      </w:r>
      <w:r>
        <w:rPr>
          <w:i/>
          <w:sz w:val="24"/>
        </w:rPr>
        <w:t>szútra</w:t>
      </w:r>
      <w:r>
        <w:rPr>
          <w:sz w:val="24"/>
        </w:rPr>
        <w:t xml:space="preserve"> formájában történő kifejtésekor, természetesen sokat bíznak a tanulmányozó intelligenciájára, akiről feltételezik, hogy ismeri azokat az általános tanokat, amelyekre az a bölcselet vagy tudomány alapozódik. Csak azokat a lényeges elgondolásokat adják meg, amelyek a mentális szerkezetnek mintegy az acél keretét képezik, de még azt is a lehető legtömörebben. Az újraszületés tana, amely a </w:t>
      </w:r>
      <w:r>
        <w:rPr>
          <w:i/>
          <w:sz w:val="24"/>
        </w:rPr>
        <w:t>jóga</w:t>
      </w:r>
      <w:r>
        <w:rPr>
          <w:sz w:val="24"/>
        </w:rPr>
        <w:t xml:space="preserve"> bölcselet szerves része, és amelyet Patanydzsali bizonyosnak vesz, azt is magában foglalja, hogy az egymást követő testet öltésekben élő személyiségek láncolata, magasabb és maradandóbb lény időleges kifejeződései, akit a gondolkodás különféle iskoláiban különféleképpen neveznek, úgy mint </w:t>
      </w:r>
      <w:r>
        <w:rPr>
          <w:i/>
          <w:sz w:val="24"/>
        </w:rPr>
        <w:t>dzsívátmá,</w:t>
      </w:r>
      <w:r>
        <w:rPr>
          <w:sz w:val="24"/>
        </w:rPr>
        <w:t xml:space="preserve"> vagy halhatatlan Ego, vagy egyéniség. Ez a </w:t>
      </w:r>
      <w:r>
        <w:rPr>
          <w:i/>
          <w:sz w:val="24"/>
        </w:rPr>
        <w:t>dzsívátmá</w:t>
      </w:r>
      <w:r>
        <w:rPr>
          <w:sz w:val="24"/>
        </w:rPr>
        <w:t xml:space="preserve"> az aki a különböző személyiségekben megszületik, és az utóbbit vehetjük úgy mint a tudatnak a testet öltés idején, többé kevésbé az alsóbb világokba kihelyezett részét.</w:t>
      </w:r>
    </w:p>
    <w:p w14:paraId="049A1340" w14:textId="77777777" w:rsidR="00A16F25" w:rsidRDefault="00A16F25" w:rsidP="00A16F25">
      <w:pPr>
        <w:jc w:val="both"/>
        <w:rPr>
          <w:sz w:val="24"/>
        </w:rPr>
      </w:pPr>
      <w:r>
        <w:rPr>
          <w:sz w:val="28"/>
        </w:rPr>
        <w:t xml:space="preserve">      </w:t>
      </w:r>
      <w:r>
        <w:rPr>
          <w:sz w:val="24"/>
        </w:rPr>
        <w:t xml:space="preserve">Mármost, a megjegyzendő lényeges pont itt az, hogy az egymást követő életeket átfogó emlékezet a </w:t>
      </w:r>
      <w:r>
        <w:rPr>
          <w:i/>
          <w:sz w:val="24"/>
        </w:rPr>
        <w:t>dzsívátmá</w:t>
      </w:r>
      <w:r>
        <w:rPr>
          <w:sz w:val="24"/>
        </w:rPr>
        <w:t xml:space="preserve"> ‘elméjében’ van, és az egymást követő különböző személyiségek nem osztoznak az átfogó folyamatos emlékezetben. Emlékezetük csupán azokra a különleges tapasztalatokra korlátozódik, amelyeken minden külön testet öltés folyamán átmentek. Az életek láncolatát átfogó folyamatos emlékezet annak köszönhető, hogy azoknak a tapasztalatoknak a </w:t>
      </w:r>
      <w:r>
        <w:rPr>
          <w:i/>
          <w:sz w:val="24"/>
        </w:rPr>
        <w:t>szamszkárái</w:t>
      </w:r>
      <w:r>
        <w:rPr>
          <w:sz w:val="24"/>
        </w:rPr>
        <w:t xml:space="preserve"> amelyeken ezen életek folyamán átment, állandóan jelen vannak a </w:t>
      </w:r>
      <w:r>
        <w:rPr>
          <w:i/>
          <w:sz w:val="24"/>
        </w:rPr>
        <w:t xml:space="preserve">dzsívátmá </w:t>
      </w:r>
      <w:r>
        <w:rPr>
          <w:sz w:val="24"/>
        </w:rPr>
        <w:t xml:space="preserve">magasabb tudathordozó eszközeiben. Ugyanúgy ahogyan a tűnek a hanglemezzel való érintkezése visszaadja a hangot, ugyanúgy ahogyan az elme érintkezése a fizikai aggyal, előhívja azon tapasztalatok emlékét, amelyeken ebben az életben mentünk át, ugyanúgy a magasabb tudat érintkezése a </w:t>
      </w:r>
      <w:r>
        <w:rPr>
          <w:i/>
          <w:sz w:val="24"/>
        </w:rPr>
        <w:t xml:space="preserve">dzsívátmá </w:t>
      </w:r>
      <w:r>
        <w:rPr>
          <w:sz w:val="24"/>
        </w:rPr>
        <w:t xml:space="preserve">magasabb tudathordozó eszközeiben lévő </w:t>
      </w:r>
      <w:r>
        <w:rPr>
          <w:i/>
          <w:sz w:val="24"/>
        </w:rPr>
        <w:t>szamszkárákkal</w:t>
      </w:r>
      <w:r>
        <w:rPr>
          <w:sz w:val="24"/>
        </w:rPr>
        <w:t xml:space="preserve"> vagy benyomásokkal, előhívja az érintett </w:t>
      </w:r>
      <w:r>
        <w:rPr>
          <w:i/>
          <w:sz w:val="24"/>
        </w:rPr>
        <w:t>szamszkárának</w:t>
      </w:r>
      <w:r>
        <w:rPr>
          <w:sz w:val="24"/>
        </w:rPr>
        <w:t xml:space="preserve"> megfelelő emlékeket. Azt az eszközt, amely mindezen </w:t>
      </w:r>
      <w:r>
        <w:rPr>
          <w:i/>
          <w:sz w:val="24"/>
        </w:rPr>
        <w:t>szamszkárák</w:t>
      </w:r>
      <w:r>
        <w:rPr>
          <w:sz w:val="24"/>
        </w:rPr>
        <w:t xml:space="preserve"> tárháza ‘</w:t>
      </w:r>
      <w:r>
        <w:rPr>
          <w:i/>
          <w:sz w:val="24"/>
        </w:rPr>
        <w:t>kárana sárírának</w:t>
      </w:r>
      <w:r>
        <w:rPr>
          <w:sz w:val="24"/>
        </w:rPr>
        <w:t xml:space="preserve">’ nevezik a </w:t>
      </w:r>
      <w:r>
        <w:rPr>
          <w:i/>
          <w:sz w:val="24"/>
        </w:rPr>
        <w:t>vedánta</w:t>
      </w:r>
      <w:r>
        <w:rPr>
          <w:sz w:val="24"/>
        </w:rPr>
        <w:t xml:space="preserve"> terminológiában, mivel a jövőbeni tapasztalatok összes csírájának tárháza.</w:t>
      </w:r>
    </w:p>
    <w:p w14:paraId="25E14343" w14:textId="77777777" w:rsidR="00A16F25" w:rsidRDefault="00A16F25" w:rsidP="00A16F25">
      <w:pPr>
        <w:jc w:val="both"/>
        <w:rPr>
          <w:sz w:val="24"/>
        </w:rPr>
      </w:pPr>
      <w:r>
        <w:rPr>
          <w:sz w:val="28"/>
        </w:rPr>
        <w:t xml:space="preserve">      </w:t>
      </w:r>
      <w:r>
        <w:rPr>
          <w:sz w:val="24"/>
        </w:rPr>
        <w:t xml:space="preserve">A fentebb mondottakból látni fogjuk, hogyan vannak szétszórva az osztály, idő és tér különböző feltételei közepette a különböző személyiségek tapasztalatai és azoknak megfelelő emlékek, és hogyan illeszkednek bele szervesen a </w:t>
      </w:r>
      <w:r>
        <w:rPr>
          <w:i/>
          <w:sz w:val="24"/>
        </w:rPr>
        <w:t>dzsívátmá</w:t>
      </w:r>
      <w:r>
        <w:rPr>
          <w:sz w:val="24"/>
        </w:rPr>
        <w:t xml:space="preserve"> tudatába, aki átment az összes tapasztalatokon és az azokból származó </w:t>
      </w:r>
      <w:r>
        <w:rPr>
          <w:i/>
          <w:sz w:val="24"/>
        </w:rPr>
        <w:t>karmák</w:t>
      </w:r>
      <w:r>
        <w:rPr>
          <w:sz w:val="24"/>
        </w:rPr>
        <w:t xml:space="preserve"> tényleges elvetője és learatója. Ennek fényében vizsgálva azt, hogy valamely személyiség érleli meg annak a rossznak a keserű gyümölcsét, amelyet egy korábbi másik személyiség tett, nem hoz magával semmilyen igazságtalanságot, mivel a különböző személyiségek külöböző feltételek melletti kifejeződései ugyanannak a lénynek, bár fizikai tudatukban nem kell, hogy az a tény tudatosuljon bennük. Valamely bizonyos személyiség (</w:t>
      </w:r>
      <w:r>
        <w:rPr>
          <w:i/>
          <w:sz w:val="24"/>
        </w:rPr>
        <w:t>dzsíva</w:t>
      </w:r>
      <w:r>
        <w:rPr>
          <w:sz w:val="24"/>
        </w:rPr>
        <w:t xml:space="preserve">) nincs tudatában a tapasztalatok és </w:t>
      </w:r>
      <w:r>
        <w:rPr>
          <w:i/>
          <w:sz w:val="24"/>
        </w:rPr>
        <w:t>szamszkárák</w:t>
      </w:r>
      <w:r>
        <w:rPr>
          <w:sz w:val="24"/>
        </w:rPr>
        <w:t xml:space="preserve"> egész sorának, azonban a </w:t>
      </w:r>
      <w:r>
        <w:rPr>
          <w:i/>
          <w:sz w:val="24"/>
        </w:rPr>
        <w:t xml:space="preserve">dzsíátmá </w:t>
      </w:r>
      <w:r>
        <w:rPr>
          <w:sz w:val="24"/>
        </w:rPr>
        <w:t xml:space="preserve">igen, és a hatások valamint visszahatások megszakítatlan sorában látja a </w:t>
      </w:r>
      <w:r>
        <w:rPr>
          <w:i/>
          <w:sz w:val="24"/>
        </w:rPr>
        <w:t>karma</w:t>
      </w:r>
      <w:r>
        <w:rPr>
          <w:sz w:val="24"/>
        </w:rPr>
        <w:t xml:space="preserve"> törvényének természetes kidolgozását, amelyben semmiféle kedvezés vagy igazságtalanság nincsen. Nem zsörtölődünk ha úgy találjuk, hogy azok a kellemetlen tapasztalatok, amelyeken át kell mennünk, saját ostobaságaink vagy rossz cselekedeteink egyenes következményei. Nem teszi ezt a </w:t>
      </w:r>
      <w:r>
        <w:rPr>
          <w:i/>
          <w:sz w:val="24"/>
        </w:rPr>
        <w:t xml:space="preserve">dzsívátmá </w:t>
      </w:r>
      <w:r>
        <w:rPr>
          <w:sz w:val="24"/>
        </w:rPr>
        <w:t>sem</w:t>
      </w:r>
      <w:r>
        <w:rPr>
          <w:i/>
          <w:sz w:val="24"/>
        </w:rPr>
        <w:t>,</w:t>
      </w:r>
      <w:r>
        <w:rPr>
          <w:sz w:val="24"/>
        </w:rPr>
        <w:t xml:space="preserve"> akinek az összes elmúlt életek nyitott könyvként vannak szemei előtt.</w:t>
      </w:r>
    </w:p>
    <w:p w14:paraId="4DDE1FFB" w14:textId="77777777" w:rsidR="00A16F25" w:rsidRDefault="00A16F25" w:rsidP="00A16F25">
      <w:pPr>
        <w:jc w:val="both"/>
        <w:rPr>
          <w:sz w:val="24"/>
        </w:rPr>
      </w:pPr>
      <w:r>
        <w:rPr>
          <w:sz w:val="24"/>
        </w:rPr>
        <w:lastRenderedPageBreak/>
        <w:t xml:space="preserve">      A </w:t>
      </w:r>
      <w:r>
        <w:rPr>
          <w:i/>
          <w:sz w:val="24"/>
        </w:rPr>
        <w:t>dzsívátmá</w:t>
      </w:r>
      <w:r>
        <w:rPr>
          <w:sz w:val="24"/>
        </w:rPr>
        <w:t xml:space="preserve"> átfogó emlékezetének módját, ami képessé teszi őt, hogy az okok és okozatok tökéletes működését láthassa, még akkor is ha azok szabálytalanul vannak szétszórva a különböző életekben, a következő oldalon lévő ábrával lehet bemutatni:</w:t>
      </w:r>
    </w:p>
    <w:p w14:paraId="5D7DB454" w14:textId="77777777" w:rsidR="00A16F25" w:rsidRDefault="00A16F25" w:rsidP="00A16F25">
      <w:pPr>
        <w:jc w:val="center"/>
        <w:rPr>
          <w:sz w:val="28"/>
        </w:rPr>
      </w:pPr>
    </w:p>
    <w:p w14:paraId="3A7BD3AE" w14:textId="77777777" w:rsidR="00A16F25" w:rsidRDefault="00A16F25" w:rsidP="00A16F25">
      <w:pPr>
        <w:jc w:val="both"/>
        <w:rPr>
          <w:b/>
          <w:sz w:val="36"/>
        </w:rPr>
      </w:pPr>
    </w:p>
    <w:p w14:paraId="3B7499E5" w14:textId="77777777" w:rsidR="00A16F25" w:rsidRDefault="00A16F25" w:rsidP="00A16F25">
      <w:pPr>
        <w:jc w:val="both"/>
        <w:rPr>
          <w:sz w:val="36"/>
        </w:rPr>
      </w:pPr>
      <w:r>
        <w:rPr>
          <w:b/>
          <w:sz w:val="36"/>
        </w:rPr>
        <w:t xml:space="preserve">                   A                   B                   C                   D</w:t>
      </w:r>
    </w:p>
    <w:p w14:paraId="0340BE50" w14:textId="77777777" w:rsidR="00A16F25" w:rsidRDefault="00A16F25" w:rsidP="00A16F25">
      <w:pPr>
        <w:jc w:val="both"/>
        <w:rPr>
          <w:sz w:val="36"/>
        </w:rPr>
      </w:pPr>
    </w:p>
    <w:p w14:paraId="65D1A78D" w14:textId="77777777" w:rsidR="00A16F25" w:rsidRDefault="00A16F25" w:rsidP="00A16F25">
      <w:pPr>
        <w:jc w:val="both"/>
        <w:rPr>
          <w:sz w:val="36"/>
        </w:rPr>
      </w:pPr>
    </w:p>
    <w:p w14:paraId="3715B7AC" w14:textId="77777777" w:rsidR="00A16F25" w:rsidRDefault="00A16F25" w:rsidP="00A16F25">
      <w:pPr>
        <w:jc w:val="both"/>
        <w:rPr>
          <w:sz w:val="36"/>
        </w:rPr>
      </w:pPr>
    </w:p>
    <w:p w14:paraId="57341E18" w14:textId="77777777" w:rsidR="00A16F25" w:rsidRDefault="00A16F25" w:rsidP="00A16F25">
      <w:pPr>
        <w:jc w:val="both"/>
        <w:rPr>
          <w:i/>
          <w:sz w:val="36"/>
        </w:rPr>
      </w:pPr>
      <w:r>
        <w:rPr>
          <w:sz w:val="36"/>
        </w:rPr>
        <w:t xml:space="preserve">                   </w:t>
      </w:r>
      <w:r>
        <w:rPr>
          <w:i/>
          <w:sz w:val="36"/>
        </w:rPr>
        <w:t>a                     f                   a’                    e’</w:t>
      </w:r>
    </w:p>
    <w:p w14:paraId="05736C0B" w14:textId="77777777" w:rsidR="00A16F25" w:rsidRDefault="00A16F25" w:rsidP="00A16F25">
      <w:pPr>
        <w:jc w:val="both"/>
        <w:rPr>
          <w:i/>
          <w:sz w:val="36"/>
        </w:rPr>
      </w:pPr>
      <w:r>
        <w:rPr>
          <w:i/>
          <w:sz w:val="36"/>
        </w:rPr>
        <w:t xml:space="preserve">                   b                    x                   c’                     z’</w:t>
      </w:r>
    </w:p>
    <w:p w14:paraId="380495FF" w14:textId="77777777" w:rsidR="00A16F25" w:rsidRDefault="00A16F25" w:rsidP="00A16F25">
      <w:pPr>
        <w:jc w:val="both"/>
        <w:rPr>
          <w:i/>
          <w:sz w:val="36"/>
        </w:rPr>
      </w:pPr>
      <w:r>
        <w:rPr>
          <w:i/>
          <w:sz w:val="36"/>
        </w:rPr>
        <w:t xml:space="preserve">                   c                     z                  m’                    n’</w:t>
      </w:r>
    </w:p>
    <w:p w14:paraId="22FB33BA" w14:textId="77777777" w:rsidR="00A16F25" w:rsidRDefault="00A16F25" w:rsidP="00A16F25">
      <w:pPr>
        <w:jc w:val="both"/>
        <w:rPr>
          <w:i/>
          <w:sz w:val="36"/>
        </w:rPr>
      </w:pPr>
      <w:r>
        <w:rPr>
          <w:i/>
          <w:sz w:val="36"/>
        </w:rPr>
        <w:t xml:space="preserve">                   d                    d’                 y’                     p’</w:t>
      </w:r>
    </w:p>
    <w:p w14:paraId="19FC231D" w14:textId="77777777" w:rsidR="00A16F25" w:rsidRDefault="00A16F25" w:rsidP="00A16F25">
      <w:pPr>
        <w:jc w:val="both"/>
        <w:rPr>
          <w:i/>
          <w:sz w:val="36"/>
        </w:rPr>
      </w:pPr>
      <w:r>
        <w:rPr>
          <w:i/>
          <w:sz w:val="36"/>
        </w:rPr>
        <w:t xml:space="preserve">                   e                     x’                 f’                      k’</w:t>
      </w:r>
    </w:p>
    <w:p w14:paraId="78DBE061" w14:textId="77777777" w:rsidR="00A16F25" w:rsidRDefault="00A16F25" w:rsidP="00A16F25">
      <w:pPr>
        <w:jc w:val="both"/>
        <w:rPr>
          <w:i/>
          <w:sz w:val="36"/>
        </w:rPr>
      </w:pPr>
      <w:r>
        <w:rPr>
          <w:i/>
          <w:sz w:val="36"/>
        </w:rPr>
        <w:t xml:space="preserve">                   b’                   m                  p                      g </w:t>
      </w:r>
    </w:p>
    <w:p w14:paraId="263BE911" w14:textId="77777777" w:rsidR="00A16F25" w:rsidRDefault="00A16F25" w:rsidP="00A16F25">
      <w:pPr>
        <w:jc w:val="both"/>
        <w:rPr>
          <w:i/>
          <w:sz w:val="36"/>
        </w:rPr>
      </w:pPr>
      <w:r>
        <w:rPr>
          <w:i/>
          <w:sz w:val="36"/>
        </w:rPr>
        <w:t xml:space="preserve">                   y                     n                  k                       h</w:t>
      </w:r>
    </w:p>
    <w:p w14:paraId="63690684" w14:textId="77777777" w:rsidR="00A16F25" w:rsidRDefault="00A16F25" w:rsidP="00A16F25">
      <w:pPr>
        <w:jc w:val="both"/>
        <w:rPr>
          <w:i/>
          <w:sz w:val="36"/>
        </w:rPr>
      </w:pPr>
    </w:p>
    <w:p w14:paraId="4F2BF1E2" w14:textId="77777777" w:rsidR="00A16F25" w:rsidRDefault="00A16F25" w:rsidP="00A16F25">
      <w:pPr>
        <w:jc w:val="both"/>
        <w:rPr>
          <w:i/>
          <w:sz w:val="36"/>
        </w:rPr>
      </w:pPr>
    </w:p>
    <w:p w14:paraId="63EB5593" w14:textId="77777777" w:rsidR="00A16F25" w:rsidRDefault="00A16F25" w:rsidP="00A16F25">
      <w:pPr>
        <w:jc w:val="both"/>
        <w:rPr>
          <w:i/>
          <w:sz w:val="36"/>
        </w:rPr>
      </w:pPr>
    </w:p>
    <w:p w14:paraId="563EC683" w14:textId="77777777" w:rsidR="00A16F25" w:rsidRDefault="00A16F25" w:rsidP="00A16F25">
      <w:pPr>
        <w:numPr>
          <w:ilvl w:val="0"/>
          <w:numId w:val="132"/>
        </w:numPr>
        <w:jc w:val="center"/>
        <w:rPr>
          <w:sz w:val="28"/>
        </w:rPr>
      </w:pPr>
      <w:r>
        <w:rPr>
          <w:sz w:val="28"/>
        </w:rPr>
        <w:t>ábra</w:t>
      </w:r>
    </w:p>
    <w:p w14:paraId="41526ED3" w14:textId="77777777" w:rsidR="00A16F25" w:rsidRDefault="00A16F25" w:rsidP="00A16F25">
      <w:pPr>
        <w:jc w:val="both"/>
        <w:rPr>
          <w:sz w:val="28"/>
        </w:rPr>
      </w:pPr>
    </w:p>
    <w:p w14:paraId="12726953" w14:textId="77777777" w:rsidR="00A16F25" w:rsidRDefault="00A16F25" w:rsidP="00A16F25">
      <w:pPr>
        <w:jc w:val="both"/>
        <w:rPr>
          <w:sz w:val="28"/>
        </w:rPr>
      </w:pPr>
    </w:p>
    <w:p w14:paraId="4A3F525E" w14:textId="77777777" w:rsidR="00A16F25" w:rsidRDefault="00A16F25" w:rsidP="00A16F25">
      <w:pPr>
        <w:jc w:val="both"/>
        <w:rPr>
          <w:sz w:val="24"/>
        </w:rPr>
      </w:pPr>
      <w:r>
        <w:rPr>
          <w:sz w:val="24"/>
        </w:rPr>
        <w:t xml:space="preserve">a, b, c, d, stb. bizonyos </w:t>
      </w:r>
      <w:r>
        <w:rPr>
          <w:i/>
          <w:sz w:val="24"/>
        </w:rPr>
        <w:t>dzsívátmá</w:t>
      </w:r>
      <w:r>
        <w:rPr>
          <w:sz w:val="24"/>
        </w:rPr>
        <w:t xml:space="preserve"> által, az  A,  B,  C  és D  szakaszokkal jelképezett négy élet alatt elindított okok, és  a’  b’  c’ d’  stb. felelnek meg az ugyanabban vagy valamely következő életben eredményezett </w:t>
      </w:r>
      <w:r>
        <w:rPr>
          <w:i/>
          <w:sz w:val="24"/>
        </w:rPr>
        <w:t>karmikus</w:t>
      </w:r>
      <w:r>
        <w:rPr>
          <w:sz w:val="24"/>
        </w:rPr>
        <w:t xml:space="preserve"> hatásoknak. Ha ezek a betűk szabálytalanul oszlanak szét a négy különálló szakaszban, és csak azt kell szem előtt tartani, hogy mindegyik hatás (okozat) a saját okát </w:t>
      </w:r>
      <w:r>
        <w:rPr>
          <w:i/>
          <w:sz w:val="24"/>
        </w:rPr>
        <w:t>követi,</w:t>
      </w:r>
      <w:r>
        <w:rPr>
          <w:sz w:val="24"/>
        </w:rPr>
        <w:t xml:space="preserve"> akkor senki akinek a látása csupán egy szakaszra korlátozódik, nem lesz képes az összes okokat és okozatokat, egymással összefüggésbe hozni. Az okozatok akkor vetítődnek ki, amikor a megfelelő feltételek ugyanabban vagy a következő életekben jelentkeznek. Azonban ha bárki bizonyos távolságról néz a betűkre úgy, hogy a különböző szakaszokban lévő összes betűk egyszerre legyenek láthatók, akkor mindegyik okozatot vissza lehet vezetni a megfelelő okra, és annak ellenére, hogy az okok és okozatok szabálytalanul vannak a különféle szakaszokban összekeverve, látható, hogy az ok és okozat törvénye szigorúan betartódik.</w:t>
      </w:r>
    </w:p>
    <w:p w14:paraId="7A47C958" w14:textId="77777777" w:rsidR="00A16F25" w:rsidRDefault="00A16F25" w:rsidP="00A16F25">
      <w:pPr>
        <w:jc w:val="both"/>
        <w:rPr>
          <w:sz w:val="28"/>
        </w:rPr>
      </w:pPr>
    </w:p>
    <w:p w14:paraId="2F043612" w14:textId="77777777" w:rsidR="00A16F25" w:rsidRDefault="00A16F25" w:rsidP="00A16F25">
      <w:pPr>
        <w:numPr>
          <w:ilvl w:val="0"/>
          <w:numId w:val="133"/>
        </w:numPr>
        <w:jc w:val="both"/>
        <w:rPr>
          <w:sz w:val="28"/>
        </w:rPr>
      </w:pPr>
      <w:r>
        <w:rPr>
          <w:sz w:val="32"/>
        </w:rPr>
        <w:t xml:space="preserve"> </w:t>
      </w:r>
      <w:r>
        <w:rPr>
          <w:sz w:val="28"/>
        </w:rPr>
        <w:t>Tászám anáditvam csásiso nityatvát.</w:t>
      </w:r>
    </w:p>
    <w:p w14:paraId="4F9B292E" w14:textId="77777777" w:rsidR="00A16F25" w:rsidRDefault="00A16F25" w:rsidP="00A16F25">
      <w:pPr>
        <w:jc w:val="both"/>
        <w:rPr>
          <w:sz w:val="28"/>
        </w:rPr>
      </w:pPr>
    </w:p>
    <w:p w14:paraId="0E879EFC" w14:textId="77777777" w:rsidR="00A16F25" w:rsidRDefault="00A16F25" w:rsidP="00A16F25">
      <w:pPr>
        <w:jc w:val="both"/>
        <w:rPr>
          <w:sz w:val="28"/>
        </w:rPr>
      </w:pPr>
      <w:r>
        <w:rPr>
          <w:sz w:val="28"/>
        </w:rPr>
        <w:t xml:space="preserve">10.   ......  azoknak  a,  ......  nincs  kezdet,  ......  és;   is;   szintén,  ......  a   vágy </w:t>
      </w:r>
    </w:p>
    <w:p w14:paraId="03EAD1CA" w14:textId="77777777" w:rsidR="00A16F25" w:rsidRDefault="00A16F25" w:rsidP="00A16F25">
      <w:pPr>
        <w:jc w:val="both"/>
        <w:rPr>
          <w:sz w:val="28"/>
        </w:rPr>
      </w:pPr>
      <w:r>
        <w:rPr>
          <w:sz w:val="28"/>
        </w:rPr>
        <w:t xml:space="preserve">        (  áramlatának   a  )   vagy   élni   akarás,   ......    az   örökkévalóság   vagy </w:t>
      </w:r>
    </w:p>
    <w:p w14:paraId="627ED440" w14:textId="77777777" w:rsidR="00A16F25" w:rsidRDefault="00A16F25" w:rsidP="00A16F25">
      <w:pPr>
        <w:jc w:val="both"/>
        <w:rPr>
          <w:sz w:val="28"/>
        </w:rPr>
      </w:pPr>
      <w:r>
        <w:rPr>
          <w:sz w:val="28"/>
        </w:rPr>
        <w:t xml:space="preserve">        maradandóság miatt. </w:t>
      </w:r>
    </w:p>
    <w:p w14:paraId="36A178FC" w14:textId="77777777" w:rsidR="00A16F25" w:rsidRDefault="00A16F25" w:rsidP="00A16F25">
      <w:pPr>
        <w:jc w:val="both"/>
        <w:rPr>
          <w:sz w:val="28"/>
        </w:rPr>
      </w:pPr>
    </w:p>
    <w:p w14:paraId="6BAB3E4D" w14:textId="77777777" w:rsidR="00A16F25" w:rsidRDefault="00A16F25" w:rsidP="00A16F25">
      <w:pPr>
        <w:numPr>
          <w:ilvl w:val="0"/>
          <w:numId w:val="134"/>
        </w:numPr>
        <w:ind w:left="0" w:firstLine="1"/>
        <w:jc w:val="both"/>
        <w:rPr>
          <w:sz w:val="28"/>
        </w:rPr>
      </w:pPr>
      <w:r>
        <w:rPr>
          <w:sz w:val="28"/>
        </w:rPr>
        <w:lastRenderedPageBreak/>
        <w:t>És azoknak nincs kezdete, mivel az életvágy örök.</w:t>
      </w:r>
    </w:p>
    <w:p w14:paraId="2381F940" w14:textId="77777777" w:rsidR="00A16F25" w:rsidRDefault="00A16F25" w:rsidP="00A16F25">
      <w:pPr>
        <w:jc w:val="both"/>
        <w:rPr>
          <w:sz w:val="32"/>
        </w:rPr>
      </w:pPr>
    </w:p>
    <w:p w14:paraId="4C43C7AB" w14:textId="77777777" w:rsidR="00A16F25" w:rsidRDefault="00A16F25" w:rsidP="00A16F25">
      <w:pPr>
        <w:jc w:val="both"/>
        <w:rPr>
          <w:sz w:val="24"/>
        </w:rPr>
      </w:pPr>
      <w:r>
        <w:rPr>
          <w:sz w:val="28"/>
        </w:rPr>
        <w:t xml:space="preserve">      </w:t>
      </w:r>
      <w:r>
        <w:rPr>
          <w:sz w:val="24"/>
        </w:rPr>
        <w:t xml:space="preserve">Az előző </w:t>
      </w:r>
      <w:r>
        <w:rPr>
          <w:i/>
          <w:sz w:val="24"/>
        </w:rPr>
        <w:t>szútrában</w:t>
      </w:r>
      <w:r>
        <w:rPr>
          <w:sz w:val="24"/>
        </w:rPr>
        <w:t xml:space="preserve"> láthattuk, hogy az emberi élet a tapasztalatok folyamatos sorozata, amelyek bizonyos okok elindításával jönnek létre, és amelyeket előbb vagy utóbb a megfelelő okozatok követnek. Így az egész folyamat a hatások és visszahatások megszakítatlan játéka. Természetesen felmerül a kérdés: ‘Mikor és hogyan kezdődik a </w:t>
      </w:r>
      <w:r>
        <w:rPr>
          <w:i/>
          <w:sz w:val="24"/>
        </w:rPr>
        <w:t xml:space="preserve">szamszkárák </w:t>
      </w:r>
      <w:r>
        <w:rPr>
          <w:sz w:val="24"/>
        </w:rPr>
        <w:t xml:space="preserve">felhalmozásának ez a folyamata és hogyan lehet azt befejezni?’ A </w:t>
      </w:r>
      <w:r>
        <w:rPr>
          <w:i/>
          <w:sz w:val="24"/>
        </w:rPr>
        <w:t>vászanák</w:t>
      </w:r>
      <w:r>
        <w:rPr>
          <w:sz w:val="24"/>
        </w:rPr>
        <w:t xml:space="preserve"> miatt hozzá vagyunk kötve a születések és halálok kerekéhez, amelyek különféle tapasztalatokat eredményeznek, azok viszont még több </w:t>
      </w:r>
      <w:r>
        <w:rPr>
          <w:i/>
          <w:sz w:val="24"/>
        </w:rPr>
        <w:t>vászanát</w:t>
      </w:r>
      <w:r>
        <w:rPr>
          <w:sz w:val="24"/>
        </w:rPr>
        <w:t xml:space="preserve"> hoznak létre. Úgy tűnik, hogy egyik olyan bölcseleti talánnyal szembesülünk, amely úgy látszik minden megoldással dacol. A fenti kérdés első felére Patanydzsali által adott válasz az, hogy a </w:t>
      </w:r>
      <w:r>
        <w:rPr>
          <w:i/>
          <w:sz w:val="24"/>
        </w:rPr>
        <w:t>szamszkárák</w:t>
      </w:r>
      <w:r>
        <w:rPr>
          <w:sz w:val="24"/>
        </w:rPr>
        <w:t xml:space="preserve"> felhalmozásának e folyamatát  nem lehet az eredéhez visszavezetni, mivel az ‘életakarat’ vagy a ‘létezés vágya’ nem az emberi lélek születésével kerül a játékba, hanem minden életformára jellemző, amelyen át az emberi fokozat elérése közben a tudat fejlődött. Valójában, abban a pillanatban amint </w:t>
      </w:r>
      <w:r>
        <w:rPr>
          <w:i/>
          <w:sz w:val="24"/>
        </w:rPr>
        <w:t xml:space="preserve">avidjá </w:t>
      </w:r>
      <w:r>
        <w:rPr>
          <w:sz w:val="24"/>
        </w:rPr>
        <w:t xml:space="preserve">megszületésével a tudat az anyaggal kapcsolatba kerül és működni kezdenek a </w:t>
      </w:r>
      <w:r>
        <w:rPr>
          <w:i/>
          <w:sz w:val="24"/>
        </w:rPr>
        <w:t>klesák</w:t>
      </w:r>
      <w:r>
        <w:rPr>
          <w:sz w:val="24"/>
        </w:rPr>
        <w:t xml:space="preserve">, a </w:t>
      </w:r>
      <w:r>
        <w:rPr>
          <w:i/>
          <w:sz w:val="24"/>
        </w:rPr>
        <w:t>szamszkárák</w:t>
      </w:r>
      <w:r>
        <w:rPr>
          <w:sz w:val="24"/>
        </w:rPr>
        <w:t xml:space="preserve"> is elkezdenek alakulni. A különféle fokú és fajtájú vonzások és taszítások a fejlődés legkorábbi – ásványi, növényi és állati – szakaszaiban is jelen vannak, és amikor valamely egyén eléri az emberi szakaszt miután az összes előző szakaszokon áthaladt, magával hozza az általa végighaladt szakaszok összes </w:t>
      </w:r>
      <w:r>
        <w:rPr>
          <w:i/>
          <w:sz w:val="24"/>
        </w:rPr>
        <w:t>szamszkáráit</w:t>
      </w:r>
      <w:r>
        <w:rPr>
          <w:sz w:val="24"/>
        </w:rPr>
        <w:t xml:space="preserve">, bár azon </w:t>
      </w:r>
      <w:r>
        <w:rPr>
          <w:i/>
          <w:sz w:val="24"/>
        </w:rPr>
        <w:t>szamszkárák</w:t>
      </w:r>
      <w:r>
        <w:rPr>
          <w:sz w:val="24"/>
        </w:rPr>
        <w:t xml:space="preserve">  legtöbbje szunnyadó állapotban pihen. Még a nyugati lélektan is felismeri tudatalattinkban az állati jellegzetességeket, és az alsóbb fejlődési szakaszokhoz tartozó ezen jellegzetességek alkalmi felmerülése, a fejlődés közbeni kibontakozásunk folyamán összegyűjtött összes </w:t>
      </w:r>
      <w:r>
        <w:rPr>
          <w:i/>
          <w:sz w:val="24"/>
        </w:rPr>
        <w:t xml:space="preserve">szamszkáráknak </w:t>
      </w:r>
      <w:r>
        <w:rPr>
          <w:sz w:val="24"/>
        </w:rPr>
        <w:t>tulajdonítható.</w:t>
      </w:r>
      <w:r>
        <w:rPr>
          <w:sz w:val="28"/>
        </w:rPr>
        <w:t xml:space="preserve"> </w:t>
      </w:r>
      <w:r>
        <w:rPr>
          <w:sz w:val="24"/>
        </w:rPr>
        <w:t xml:space="preserve">Ezért van az, hogy amint a magasabb Én ellenőrzése valamilyen felfokozott érzelmi zavar miatt időlegesen eltűnik vagy gyengül, az emberi lények vadállatokként vagy még rosszabbul kezdenek viselkedni. Mellesleg ez mutat elménk és érzelmeink szigorú ellenőrzésének szükségességére, mert ha egyszer ez  teljesen  elveszett,  semmilyen   módon  nem  lehet tudni milyen korszakon át rejtve szunnyadó nemkívánatos </w:t>
      </w:r>
      <w:r>
        <w:rPr>
          <w:i/>
          <w:sz w:val="24"/>
        </w:rPr>
        <w:t xml:space="preserve">szamszkárák </w:t>
      </w:r>
      <w:r>
        <w:rPr>
          <w:sz w:val="24"/>
        </w:rPr>
        <w:t xml:space="preserve">válhatnak aktívvá, amelyek olyan tettek elkövetésére késztethetnek, amelyekért azután kell bűnhődnünk. A történelem sok példával szolgál az ilyen jellegzetességek felújulására az emberi természetben, és időleges visszaesésre az állati szintre. Igaz, hogy az emberi, állati, növényi és ásványi birodalmak világosan meghatározottak, és egyik birodalomból a másikba nem lehetséges visszatérés, azonban ami a </w:t>
      </w:r>
      <w:r>
        <w:rPr>
          <w:i/>
          <w:sz w:val="24"/>
        </w:rPr>
        <w:t>szamszkárákat</w:t>
      </w:r>
      <w:r>
        <w:rPr>
          <w:sz w:val="24"/>
        </w:rPr>
        <w:t xml:space="preserve"> illeti, azokat folyamatosaknak lehet venni, és az emberi szakaszt az előző szakaszok összegeződésének és tetőzésének lehet venni.  </w:t>
      </w:r>
    </w:p>
    <w:p w14:paraId="5F4FC688" w14:textId="77777777" w:rsidR="00A16F25" w:rsidRDefault="00A16F25" w:rsidP="00A16F25">
      <w:pPr>
        <w:jc w:val="both"/>
        <w:rPr>
          <w:sz w:val="24"/>
        </w:rPr>
      </w:pPr>
      <w:r>
        <w:rPr>
          <w:sz w:val="28"/>
        </w:rPr>
        <w:t xml:space="preserve">      </w:t>
      </w:r>
      <w:r>
        <w:rPr>
          <w:sz w:val="24"/>
        </w:rPr>
        <w:t xml:space="preserve">Amint a fejlődés halad, a </w:t>
      </w:r>
      <w:r>
        <w:rPr>
          <w:i/>
          <w:sz w:val="24"/>
        </w:rPr>
        <w:t>vászanák</w:t>
      </w:r>
      <w:r>
        <w:rPr>
          <w:sz w:val="24"/>
        </w:rPr>
        <w:t xml:space="preserve">  egyre bonyolultabbakká válnak, és  az emberi fejlődési szakaszban, a mentális elem bevezetődése miatt elképesztően változatossá és összetetté válnak. Annak ellenére, hogy az intellektus bizonyos mértékig a vágy szolgája és eszköze, a maga részéről mégis fontos szerepet játszik a vágytermészet növekedésében, és a modern civilizált ember igen bonyolult és a különféle vágyai, érdekes ellentétben vannak a primitív ember viszonylag egyszerű és természetes vágyaival. Amint a fejlődés még tovább halad és a </w:t>
      </w:r>
      <w:r>
        <w:rPr>
          <w:i/>
          <w:sz w:val="24"/>
        </w:rPr>
        <w:t>jóga</w:t>
      </w:r>
      <w:r>
        <w:rPr>
          <w:sz w:val="24"/>
        </w:rPr>
        <w:t xml:space="preserve"> gyakorlásával érintkezés jön létre a tudat magasabb szintjeivel, a vágyak egyre kitisztultabbak és kifinomultabbak lesznek és ezért egyre körülményesebb azokat felfedezni és azokon túlemelkedni. Azonban a legtisztultabb és legkifinomultabb vágy, amely a tudatot a legmagasabb szellemi szintek üdvösségéhez és tudásához köti csupán fokozatban különbözik, és valójában az </w:t>
      </w:r>
      <w:r>
        <w:rPr>
          <w:i/>
          <w:sz w:val="24"/>
        </w:rPr>
        <w:t>ásisáhanak</w:t>
      </w:r>
      <w:r>
        <w:rPr>
          <w:sz w:val="24"/>
        </w:rPr>
        <w:t xml:space="preserve"> nevezett ‘élni akarás’ elsődleges vágyának kifinomult formája. Látható lesz, hogy nem lehetséges a </w:t>
      </w:r>
      <w:r>
        <w:rPr>
          <w:i/>
          <w:sz w:val="24"/>
        </w:rPr>
        <w:t>vászanák</w:t>
      </w:r>
      <w:r>
        <w:rPr>
          <w:sz w:val="24"/>
        </w:rPr>
        <w:t xml:space="preserve"> elpusztítása, és így azzal vessünk véget az életfolyamatnak, hogy a saját szintjén kezeljük azt. Még ha tökéletesen kezeljük is, </w:t>
      </w:r>
      <w:r>
        <w:rPr>
          <w:i/>
          <w:sz w:val="24"/>
        </w:rPr>
        <w:t>niskáma karma</w:t>
      </w:r>
      <w:r>
        <w:rPr>
          <w:sz w:val="24"/>
        </w:rPr>
        <w:t xml:space="preserve"> csak a jövőre vonatkozóan szüntetheti meg az új személyes </w:t>
      </w:r>
      <w:r>
        <w:rPr>
          <w:i/>
          <w:sz w:val="24"/>
        </w:rPr>
        <w:t>karma</w:t>
      </w:r>
      <w:r>
        <w:rPr>
          <w:sz w:val="24"/>
        </w:rPr>
        <w:t xml:space="preserve"> létrehozását. De nem képes a megnyilvánul élttel járó </w:t>
      </w:r>
      <w:r>
        <w:rPr>
          <w:i/>
          <w:sz w:val="24"/>
        </w:rPr>
        <w:t>vászaná</w:t>
      </w:r>
      <w:r>
        <w:rPr>
          <w:sz w:val="24"/>
        </w:rPr>
        <w:t xml:space="preserve"> gyökerét. Amint </w:t>
      </w:r>
      <w:r>
        <w:rPr>
          <w:i/>
          <w:sz w:val="24"/>
        </w:rPr>
        <w:t>viveka</w:t>
      </w:r>
      <w:r>
        <w:rPr>
          <w:sz w:val="24"/>
        </w:rPr>
        <w:t xml:space="preserve"> és </w:t>
      </w:r>
      <w:r>
        <w:rPr>
          <w:i/>
          <w:sz w:val="24"/>
        </w:rPr>
        <w:t>vairágya</w:t>
      </w:r>
      <w:r>
        <w:rPr>
          <w:sz w:val="24"/>
        </w:rPr>
        <w:t xml:space="preserve"> kifejlődik, az aktív </w:t>
      </w:r>
      <w:r>
        <w:rPr>
          <w:i/>
          <w:sz w:val="24"/>
        </w:rPr>
        <w:t>vászanák</w:t>
      </w:r>
      <w:r>
        <w:rPr>
          <w:sz w:val="24"/>
        </w:rPr>
        <w:t xml:space="preserve"> egyre csendesebbekké válnak, azonban </w:t>
      </w:r>
      <w:r>
        <w:rPr>
          <w:i/>
          <w:sz w:val="24"/>
        </w:rPr>
        <w:t>szamszkáráik</w:t>
      </w:r>
      <w:r>
        <w:rPr>
          <w:sz w:val="24"/>
        </w:rPr>
        <w:t xml:space="preserve"> megmaradnak, és magokhoz hasonlóan, aktív formává törhetnek elő </w:t>
      </w:r>
      <w:r>
        <w:rPr>
          <w:sz w:val="24"/>
        </w:rPr>
        <w:lastRenderedPageBreak/>
        <w:t>bármikor, amikor kedvező feltételek következnek be, és megfelelő serkentést gyakorolnak az elmére.</w:t>
      </w:r>
    </w:p>
    <w:p w14:paraId="12804054" w14:textId="77777777" w:rsidR="00A16F25" w:rsidRDefault="00A16F25" w:rsidP="00A16F25">
      <w:pPr>
        <w:jc w:val="both"/>
        <w:rPr>
          <w:sz w:val="28"/>
        </w:rPr>
      </w:pPr>
    </w:p>
    <w:p w14:paraId="5D307FBA" w14:textId="77777777" w:rsidR="00A16F25" w:rsidRDefault="00A16F25" w:rsidP="00A16F25">
      <w:pPr>
        <w:numPr>
          <w:ilvl w:val="0"/>
          <w:numId w:val="135"/>
        </w:numPr>
        <w:jc w:val="both"/>
        <w:rPr>
          <w:sz w:val="28"/>
        </w:rPr>
      </w:pPr>
      <w:r>
        <w:rPr>
          <w:sz w:val="28"/>
        </w:rPr>
        <w:t xml:space="preserve"> Hetu - phalásrajálambanaihi  szamgrihitatvád  esám  abháve  tad-</w:t>
      </w:r>
    </w:p>
    <w:p w14:paraId="28A0D8AA" w14:textId="77777777" w:rsidR="00A16F25" w:rsidRDefault="00A16F25" w:rsidP="00A16F25">
      <w:pPr>
        <w:jc w:val="both"/>
        <w:rPr>
          <w:sz w:val="28"/>
        </w:rPr>
      </w:pPr>
      <w:r>
        <w:rPr>
          <w:sz w:val="28"/>
        </w:rPr>
        <w:t xml:space="preserve">       abhávaha.</w:t>
      </w:r>
    </w:p>
    <w:p w14:paraId="3DA4C048" w14:textId="77777777" w:rsidR="00A16F25" w:rsidRDefault="00A16F25" w:rsidP="00A16F25">
      <w:pPr>
        <w:jc w:val="both"/>
        <w:rPr>
          <w:sz w:val="28"/>
        </w:rPr>
      </w:pPr>
    </w:p>
    <w:p w14:paraId="747171C7" w14:textId="77777777" w:rsidR="00A16F25" w:rsidRDefault="00A16F25" w:rsidP="00A16F25">
      <w:pPr>
        <w:numPr>
          <w:ilvl w:val="0"/>
          <w:numId w:val="136"/>
        </w:numPr>
        <w:jc w:val="both"/>
        <w:rPr>
          <w:sz w:val="28"/>
        </w:rPr>
      </w:pPr>
      <w:r>
        <w:rPr>
          <w:sz w:val="28"/>
        </w:rPr>
        <w:t xml:space="preserve"> .....  ok(kal),  .....  hatás,  .....  szubsztrátum;   az ami támasztékot nyújt, ..... </w:t>
      </w:r>
    </w:p>
    <w:p w14:paraId="3F26E783" w14:textId="77777777" w:rsidR="00A16F25" w:rsidRDefault="00A16F25" w:rsidP="00A16F25">
      <w:pPr>
        <w:jc w:val="both"/>
        <w:rPr>
          <w:sz w:val="28"/>
        </w:rPr>
      </w:pPr>
      <w:r>
        <w:rPr>
          <w:sz w:val="28"/>
        </w:rPr>
        <w:t xml:space="preserve">      tárgy,  .....  mivel  össze  van  kötve, ..... ezek közül,  ..... az eltűnés után, ..... </w:t>
      </w:r>
    </w:p>
    <w:p w14:paraId="528C6F1F" w14:textId="77777777" w:rsidR="00A16F25" w:rsidRDefault="00A16F25" w:rsidP="00A16F25">
      <w:pPr>
        <w:jc w:val="both"/>
        <w:rPr>
          <w:sz w:val="28"/>
        </w:rPr>
      </w:pPr>
      <w:r>
        <w:rPr>
          <w:sz w:val="28"/>
        </w:rPr>
        <w:t xml:space="preserve">      azok eltűnése. </w:t>
      </w:r>
    </w:p>
    <w:p w14:paraId="708FCCA1" w14:textId="77777777" w:rsidR="00A16F25" w:rsidRDefault="00A16F25" w:rsidP="00A16F25">
      <w:pPr>
        <w:jc w:val="both"/>
        <w:rPr>
          <w:sz w:val="28"/>
        </w:rPr>
      </w:pPr>
    </w:p>
    <w:p w14:paraId="57AA2A8F" w14:textId="77777777" w:rsidR="00A16F25" w:rsidRDefault="00A16F25" w:rsidP="00A16F25">
      <w:pPr>
        <w:ind w:left="426" w:hanging="426"/>
        <w:jc w:val="both"/>
        <w:rPr>
          <w:sz w:val="28"/>
        </w:rPr>
      </w:pPr>
      <w:r>
        <w:rPr>
          <w:sz w:val="28"/>
        </w:rPr>
        <w:t xml:space="preserve">11. Ok - okozatként lévén összekötve, alap - tárgy, azok (okozatok, hatások, vagyis </w:t>
      </w:r>
      <w:r>
        <w:rPr>
          <w:i/>
          <w:sz w:val="28"/>
        </w:rPr>
        <w:t>vászanák</w:t>
      </w:r>
      <w:r>
        <w:rPr>
          <w:sz w:val="28"/>
        </w:rPr>
        <w:t>) eltűnnek azoknak az (okok, vagyis</w:t>
      </w:r>
      <w:r>
        <w:rPr>
          <w:i/>
          <w:sz w:val="28"/>
        </w:rPr>
        <w:t xml:space="preserve">  avidjá</w:t>
      </w:r>
      <w:r>
        <w:rPr>
          <w:sz w:val="28"/>
        </w:rPr>
        <w:t xml:space="preserve">) eltűnésekor.  </w:t>
      </w:r>
    </w:p>
    <w:p w14:paraId="362F8358" w14:textId="77777777" w:rsidR="00A16F25" w:rsidRDefault="00A16F25" w:rsidP="00A16F25">
      <w:pPr>
        <w:jc w:val="both"/>
        <w:rPr>
          <w:sz w:val="32"/>
        </w:rPr>
      </w:pPr>
    </w:p>
    <w:p w14:paraId="57CEA72D" w14:textId="77777777" w:rsidR="00A16F25" w:rsidRDefault="00A16F25" w:rsidP="00A16F25">
      <w:pPr>
        <w:jc w:val="both"/>
        <w:rPr>
          <w:sz w:val="24"/>
        </w:rPr>
      </w:pPr>
      <w:r>
        <w:rPr>
          <w:sz w:val="28"/>
        </w:rPr>
        <w:t xml:space="preserve">      </w:t>
      </w:r>
      <w:r>
        <w:rPr>
          <w:sz w:val="24"/>
        </w:rPr>
        <w:t xml:space="preserve">Amennyiben a </w:t>
      </w:r>
      <w:r>
        <w:rPr>
          <w:i/>
          <w:sz w:val="24"/>
        </w:rPr>
        <w:t xml:space="preserve">vászanák </w:t>
      </w:r>
      <w:r>
        <w:rPr>
          <w:sz w:val="24"/>
        </w:rPr>
        <w:t xml:space="preserve">folytonos áramlást képeznek, és elpusztításuk nélkül kötöttségüktől nincs menekülés, akkor hogyan lehet elérni a felszabadulást? A II. részben már megtárgyalt </w:t>
      </w:r>
      <w:r>
        <w:rPr>
          <w:i/>
          <w:sz w:val="24"/>
        </w:rPr>
        <w:t xml:space="preserve">klesák </w:t>
      </w:r>
      <w:r>
        <w:rPr>
          <w:sz w:val="24"/>
        </w:rPr>
        <w:t xml:space="preserve">elméletében már megadtuk erre a kérdésre a választ. Láttuk, hogy a </w:t>
      </w:r>
      <w:r>
        <w:rPr>
          <w:i/>
          <w:sz w:val="24"/>
        </w:rPr>
        <w:t>purusa</w:t>
      </w:r>
      <w:r>
        <w:rPr>
          <w:sz w:val="24"/>
        </w:rPr>
        <w:t xml:space="preserve"> megnyilvánult életének ciklikus haladása, </w:t>
      </w:r>
      <w:r>
        <w:rPr>
          <w:i/>
          <w:sz w:val="24"/>
        </w:rPr>
        <w:t xml:space="preserve">avidjá </w:t>
      </w:r>
      <w:r>
        <w:rPr>
          <w:sz w:val="24"/>
        </w:rPr>
        <w:t>direkt közvetítése által, tudatának</w:t>
      </w:r>
      <w:r>
        <w:rPr>
          <w:i/>
          <w:sz w:val="24"/>
        </w:rPr>
        <w:t xml:space="preserve"> prakritivel</w:t>
      </w:r>
      <w:r>
        <w:rPr>
          <w:sz w:val="24"/>
        </w:rPr>
        <w:t xml:space="preserve"> történő társulásával kezdődik. </w:t>
      </w:r>
      <w:r>
        <w:rPr>
          <w:i/>
          <w:sz w:val="24"/>
        </w:rPr>
        <w:t>Avidjá</w:t>
      </w:r>
      <w:r>
        <w:rPr>
          <w:sz w:val="24"/>
        </w:rPr>
        <w:t xml:space="preserve"> fokozatosan </w:t>
      </w:r>
      <w:r>
        <w:rPr>
          <w:i/>
          <w:sz w:val="24"/>
        </w:rPr>
        <w:t>aszmitához, rága-dvesához</w:t>
      </w:r>
      <w:r>
        <w:rPr>
          <w:sz w:val="24"/>
        </w:rPr>
        <w:t xml:space="preserve"> és </w:t>
      </w:r>
      <w:r>
        <w:rPr>
          <w:i/>
          <w:sz w:val="24"/>
        </w:rPr>
        <w:t>abhinivesához</w:t>
      </w:r>
      <w:r>
        <w:rPr>
          <w:sz w:val="24"/>
        </w:rPr>
        <w:t xml:space="preserve"> és a megkötöttségben lévő élet minden nyomorúságához vezet.</w:t>
      </w:r>
    </w:p>
    <w:p w14:paraId="2DF04BE1" w14:textId="77777777" w:rsidR="00A16F25" w:rsidRDefault="00A16F25" w:rsidP="00A16F25">
      <w:pPr>
        <w:jc w:val="both"/>
        <w:rPr>
          <w:sz w:val="24"/>
        </w:rPr>
      </w:pPr>
      <w:r>
        <w:rPr>
          <w:sz w:val="24"/>
        </w:rPr>
        <w:t xml:space="preserve">      Ha </w:t>
      </w:r>
      <w:r>
        <w:rPr>
          <w:i/>
          <w:sz w:val="24"/>
        </w:rPr>
        <w:t>avidjá</w:t>
      </w:r>
      <w:r>
        <w:rPr>
          <w:sz w:val="24"/>
        </w:rPr>
        <w:t xml:space="preserve"> a megkötöttség végső oka, és a </w:t>
      </w:r>
      <w:r>
        <w:rPr>
          <w:i/>
          <w:sz w:val="24"/>
        </w:rPr>
        <w:t>vászanák</w:t>
      </w:r>
      <w:r>
        <w:rPr>
          <w:sz w:val="24"/>
        </w:rPr>
        <w:t xml:space="preserve"> folytonos létrehozásának egész folyamata ezen alapszik, akkor logikusan következik, hogy a megkötöttségtől való szabadulás elérésének egyetlen hatékony módja, </w:t>
      </w:r>
      <w:r>
        <w:rPr>
          <w:i/>
          <w:sz w:val="24"/>
        </w:rPr>
        <w:t>avidjá</w:t>
      </w:r>
      <w:r>
        <w:rPr>
          <w:sz w:val="24"/>
        </w:rPr>
        <w:t xml:space="preserve"> elpusztítása. Az élet minden nyomorúságának és káprázatának befejezéséhez vezető minden más eszköz vagy módszer, amely nem pusztítja el teljesen </w:t>
      </w:r>
      <w:r>
        <w:rPr>
          <w:i/>
          <w:sz w:val="24"/>
        </w:rPr>
        <w:t>avidját</w:t>
      </w:r>
      <w:r>
        <w:rPr>
          <w:sz w:val="24"/>
        </w:rPr>
        <w:t xml:space="preserve">, legjobb esetben enyhítő lehet, és nem vezethet a </w:t>
      </w:r>
      <w:r>
        <w:rPr>
          <w:i/>
          <w:sz w:val="24"/>
        </w:rPr>
        <w:t xml:space="preserve">jóga </w:t>
      </w:r>
      <w:r>
        <w:rPr>
          <w:sz w:val="24"/>
        </w:rPr>
        <w:t xml:space="preserve">törekvés céljához – </w:t>
      </w:r>
      <w:r>
        <w:rPr>
          <w:i/>
          <w:sz w:val="24"/>
        </w:rPr>
        <w:t>kaivaljához.</w:t>
      </w:r>
      <w:r>
        <w:rPr>
          <w:sz w:val="24"/>
        </w:rPr>
        <w:t xml:space="preserve"> </w:t>
      </w:r>
      <w:r>
        <w:rPr>
          <w:i/>
          <w:sz w:val="24"/>
        </w:rPr>
        <w:t>Avidjá</w:t>
      </w:r>
      <w:r>
        <w:rPr>
          <w:sz w:val="24"/>
        </w:rPr>
        <w:t xml:space="preserve"> elpusztításának módját, alaposan és rendszeresen a II. részben tárgyaltuk meg és nem szükséges ezzel a kérdéssel itt ismét foglalkozni.</w:t>
      </w:r>
    </w:p>
    <w:p w14:paraId="769BCB1B" w14:textId="77777777" w:rsidR="00A16F25" w:rsidRDefault="00A16F25" w:rsidP="00A16F25">
      <w:pPr>
        <w:jc w:val="both"/>
        <w:rPr>
          <w:sz w:val="28"/>
        </w:rPr>
      </w:pPr>
    </w:p>
    <w:p w14:paraId="51CBB8E1" w14:textId="77777777" w:rsidR="00A16F25" w:rsidRDefault="00A16F25" w:rsidP="00A16F25">
      <w:pPr>
        <w:numPr>
          <w:ilvl w:val="0"/>
          <w:numId w:val="137"/>
        </w:numPr>
        <w:jc w:val="both"/>
        <w:rPr>
          <w:sz w:val="28"/>
        </w:rPr>
      </w:pPr>
      <w:r>
        <w:rPr>
          <w:sz w:val="32"/>
        </w:rPr>
        <w:t xml:space="preserve"> </w:t>
      </w:r>
      <w:r>
        <w:rPr>
          <w:sz w:val="28"/>
        </w:rPr>
        <w:t xml:space="preserve">Atítánágatam szvarúpato ‘sty adhva-bhedád dharmánám. </w:t>
      </w:r>
      <w:r>
        <w:rPr>
          <w:i/>
          <w:sz w:val="28"/>
        </w:rPr>
        <w:t xml:space="preserve"> </w:t>
      </w:r>
    </w:p>
    <w:p w14:paraId="0F806323" w14:textId="77777777" w:rsidR="00A16F25" w:rsidRDefault="00A16F25" w:rsidP="00A16F25">
      <w:pPr>
        <w:jc w:val="both"/>
        <w:rPr>
          <w:sz w:val="28"/>
        </w:rPr>
      </w:pPr>
    </w:p>
    <w:p w14:paraId="4B67EF8F" w14:textId="77777777" w:rsidR="00A16F25" w:rsidRDefault="00A16F25" w:rsidP="00A16F25">
      <w:pPr>
        <w:numPr>
          <w:ilvl w:val="0"/>
          <w:numId w:val="138"/>
        </w:numPr>
        <w:jc w:val="both"/>
        <w:rPr>
          <w:sz w:val="28"/>
        </w:rPr>
      </w:pPr>
      <w:r>
        <w:rPr>
          <w:sz w:val="28"/>
        </w:rPr>
        <w:t xml:space="preserve"> .....  a  múlt,  .....  a jövő, ..... valójában; saját formájában, ..... létezik, ..... az </w:t>
      </w:r>
    </w:p>
    <w:p w14:paraId="6D5E237A" w14:textId="77777777" w:rsidR="00A16F25" w:rsidRDefault="00A16F25" w:rsidP="00A16F25">
      <w:pPr>
        <w:jc w:val="both"/>
        <w:rPr>
          <w:sz w:val="28"/>
        </w:rPr>
      </w:pPr>
      <w:r>
        <w:rPr>
          <w:sz w:val="28"/>
        </w:rPr>
        <w:t xml:space="preserve">       utak különbözősége miatt, ..... tulajdonságoknak a. </w:t>
      </w:r>
    </w:p>
    <w:p w14:paraId="4F83FA0D" w14:textId="77777777" w:rsidR="00A16F25" w:rsidRDefault="00A16F25" w:rsidP="00A16F25">
      <w:pPr>
        <w:jc w:val="both"/>
        <w:rPr>
          <w:sz w:val="28"/>
        </w:rPr>
      </w:pPr>
    </w:p>
    <w:p w14:paraId="151CB2F2" w14:textId="77777777" w:rsidR="00A16F25" w:rsidRDefault="00A16F25" w:rsidP="00A16F25">
      <w:pPr>
        <w:numPr>
          <w:ilvl w:val="0"/>
          <w:numId w:val="139"/>
        </w:numPr>
        <w:jc w:val="both"/>
        <w:rPr>
          <w:sz w:val="28"/>
        </w:rPr>
      </w:pPr>
      <w:r>
        <w:rPr>
          <w:sz w:val="28"/>
        </w:rPr>
        <w:t xml:space="preserve"> A  múlt  és  a  jövő  saját  (igazi)  formájában  létezik.  A </w:t>
      </w:r>
      <w:r>
        <w:rPr>
          <w:i/>
          <w:sz w:val="28"/>
        </w:rPr>
        <w:t>dharmák</w:t>
      </w:r>
      <w:r>
        <w:rPr>
          <w:sz w:val="28"/>
        </w:rPr>
        <w:t xml:space="preserve"> vagy tulajdonságok különbsége, az utak különbözősége miatt van.</w:t>
      </w:r>
    </w:p>
    <w:p w14:paraId="0909A8D0" w14:textId="77777777" w:rsidR="00A16F25" w:rsidRDefault="00A16F25" w:rsidP="00A16F25">
      <w:pPr>
        <w:jc w:val="both"/>
        <w:rPr>
          <w:sz w:val="32"/>
        </w:rPr>
      </w:pPr>
    </w:p>
    <w:p w14:paraId="529DDE32" w14:textId="77777777" w:rsidR="00A16F25" w:rsidRDefault="00A16F25" w:rsidP="00A16F25">
      <w:pPr>
        <w:jc w:val="both"/>
        <w:rPr>
          <w:sz w:val="24"/>
        </w:rPr>
      </w:pPr>
      <w:r>
        <w:rPr>
          <w:sz w:val="24"/>
        </w:rPr>
        <w:t xml:space="preserve">      Ez a IV. rész egyik legfontosabb és legérdekesebb </w:t>
      </w:r>
      <w:r>
        <w:rPr>
          <w:i/>
          <w:sz w:val="24"/>
        </w:rPr>
        <w:t xml:space="preserve">szútrája, </w:t>
      </w:r>
      <w:r>
        <w:rPr>
          <w:sz w:val="24"/>
        </w:rPr>
        <w:t xml:space="preserve">mivel fényt vet a filozófia egyik legalapvetőbb problémájára. Azt </w:t>
      </w:r>
      <w:r>
        <w:rPr>
          <w:i/>
          <w:sz w:val="24"/>
        </w:rPr>
        <w:t>jóga</w:t>
      </w:r>
      <w:r>
        <w:rPr>
          <w:sz w:val="24"/>
        </w:rPr>
        <w:t xml:space="preserve"> minden iskolájában biztosnak és adottnak tekintik, hogy a jelenségek világának alapjául valóság létezik, és a </w:t>
      </w:r>
      <w:r>
        <w:rPr>
          <w:i/>
          <w:sz w:val="24"/>
        </w:rPr>
        <w:t>jóga</w:t>
      </w:r>
      <w:r>
        <w:rPr>
          <w:sz w:val="24"/>
        </w:rPr>
        <w:t xml:space="preserve"> célja valójában ennek a valóságnak a  kutatása és felfedezése. Felmerül az a kérdés, hogy: ‘A valóságnak ez a világa teljesen független az időben és térben lévő jelenségek világától, amellyel az elménk által vagyunk kapcsolatban vagy e két világ valamilyen módon kapcsolatban van egymással?’ A Nagy Tanítók szerint, akik megtalálták az igazságot, a két világ kapcsolatban van egymással, bár az intellektusnak nehéz azt a kapcsolatot megérteni. Ha e két világ között létezik kapcsolat, akkor tovább azt kérdezhetnénk, hogy vajon az időben és térben </w:t>
      </w:r>
      <w:r>
        <w:rPr>
          <w:sz w:val="24"/>
        </w:rPr>
        <w:lastRenderedPageBreak/>
        <w:t>megnyilvánult világok az isteni gondolat előre meghatározott mintájának merev kifejeződései, úgy mint a vetítő vásznon lévő kép a filmtekercsen lévő képek mechanikai eredményei? Vagy a jelenségek világában lévő események folyamata csupán az isteni elmében létező tervnek felelnek meg, ugyanúgy mint ahogyan valamely épület szerkezete az építész tervét követi? Az első nézet a legmerevebb determinizmust jelenti, míg a második valamelyes helyet hagy a szabad akarat számára.</w:t>
      </w:r>
    </w:p>
    <w:p w14:paraId="0D620B92" w14:textId="77777777" w:rsidR="00A16F25" w:rsidRDefault="00A16F25" w:rsidP="00A16F25">
      <w:pPr>
        <w:jc w:val="both"/>
        <w:rPr>
          <w:sz w:val="24"/>
        </w:rPr>
      </w:pPr>
      <w:r>
        <w:rPr>
          <w:sz w:val="24"/>
        </w:rPr>
        <w:t xml:space="preserve">      Az éppen most tárgyalt </w:t>
      </w:r>
      <w:r>
        <w:rPr>
          <w:i/>
          <w:sz w:val="24"/>
        </w:rPr>
        <w:t>szútra</w:t>
      </w:r>
      <w:r>
        <w:rPr>
          <w:sz w:val="24"/>
        </w:rPr>
        <w:t xml:space="preserve"> vet fényt erre a filozófiai problémára. A </w:t>
      </w:r>
      <w:r>
        <w:rPr>
          <w:i/>
          <w:sz w:val="24"/>
        </w:rPr>
        <w:t>szútrának</w:t>
      </w:r>
      <w:r>
        <w:rPr>
          <w:sz w:val="24"/>
        </w:rPr>
        <w:t xml:space="preserve"> két külön része van, ahol a második rész erősíti az elsőt. A megállapítás, hogy: ‘a múlt és jövő saját formájában létezik’ nyilvánvalóan azt jelenti, hogy a világfolyamat vagy annak bármely részét képező jelenségek egymásutánisága, az idő fogalmaiban, az emberi intellektus tartományán túli tudat finomabb birodalmaiban létező valamilyen valóság. Ez a valóság túl van az időn és a világfolyamatban mégis időként fejezi ki magát. </w:t>
      </w:r>
    </w:p>
    <w:p w14:paraId="056286A2" w14:textId="77777777" w:rsidR="00A16F25" w:rsidRDefault="00A16F25" w:rsidP="00A16F25">
      <w:pPr>
        <w:jc w:val="both"/>
        <w:rPr>
          <w:sz w:val="24"/>
        </w:rPr>
      </w:pPr>
      <w:r>
        <w:rPr>
          <w:sz w:val="24"/>
        </w:rPr>
        <w:t xml:space="preserve">      Mivel az időre vonatkozó e kérdést a IV. rész 33-as </w:t>
      </w:r>
      <w:r>
        <w:rPr>
          <w:i/>
          <w:sz w:val="24"/>
        </w:rPr>
        <w:t>szútrájával</w:t>
      </w:r>
      <w:r>
        <w:rPr>
          <w:sz w:val="24"/>
        </w:rPr>
        <w:t xml:space="preserve"> kapcsolatban fogjuk megtárgyalni, menjünk tovább, és fontoljuk meg a </w:t>
      </w:r>
      <w:r>
        <w:rPr>
          <w:i/>
          <w:sz w:val="24"/>
        </w:rPr>
        <w:t>szútra</w:t>
      </w:r>
      <w:r>
        <w:rPr>
          <w:sz w:val="24"/>
        </w:rPr>
        <w:t xml:space="preserve"> második részét, ami bennünket ezen a fokon közvetlenül érdekel. ‘A </w:t>
      </w:r>
      <w:r>
        <w:rPr>
          <w:i/>
          <w:sz w:val="24"/>
        </w:rPr>
        <w:t xml:space="preserve">dharmák </w:t>
      </w:r>
      <w:r>
        <w:rPr>
          <w:sz w:val="24"/>
        </w:rPr>
        <w:t xml:space="preserve">különbsége, az utak különbözősége miatt van.’ Ez látszólag nehezen érthető megállapítás, amelynek úgy tűnik nincs értelme, de a létező kommentárok sem vetnek semmilyen fényt erre. Nézzük meg, vajon lehetséges-e a szerző véleményéhez annak fényében jutni, ami a múlt és a jövő természetére vonatkozóan a </w:t>
      </w:r>
      <w:r>
        <w:rPr>
          <w:i/>
          <w:sz w:val="24"/>
        </w:rPr>
        <w:t>szútra</w:t>
      </w:r>
      <w:r>
        <w:rPr>
          <w:sz w:val="24"/>
        </w:rPr>
        <w:t xml:space="preserve"> első felében van.</w:t>
      </w:r>
    </w:p>
    <w:p w14:paraId="2FD396DF" w14:textId="77777777" w:rsidR="00A16F25" w:rsidRDefault="00A16F25" w:rsidP="00A16F25">
      <w:pPr>
        <w:jc w:val="both"/>
        <w:rPr>
          <w:sz w:val="24"/>
        </w:rPr>
      </w:pPr>
      <w:r>
        <w:rPr>
          <w:sz w:val="28"/>
        </w:rPr>
        <w:t xml:space="preserve">      </w:t>
      </w:r>
      <w:r>
        <w:rPr>
          <w:sz w:val="24"/>
        </w:rPr>
        <w:t xml:space="preserve">Ha az elménk által felismert jelenségek egymásutánisága valamilyen valóság kifejeződése, és ha ez a kifejeződés nem csak a merev determinizmust magába foglaló mechanikai kivetítődés, akkor abból logikusan következik, hogy annak a valóságnak időben és térben való beteljesülése számos úton lehetséges, amelyek közül, a természet birodalmában működő összes erők eredményeként, bármelyiket lehet ténylegesen követni. A már megtörtént, és már a ‘múlttá’ vált események sorozata, az Idő Szekere által eddig már bejárt utat jelenti, amely így rögzítetté vált – vagyis az </w:t>
      </w:r>
      <w:r>
        <w:rPr>
          <w:i/>
          <w:sz w:val="24"/>
        </w:rPr>
        <w:t>ákása</w:t>
      </w:r>
      <w:r>
        <w:rPr>
          <w:sz w:val="24"/>
        </w:rPr>
        <w:t xml:space="preserve"> feljegyzésekben a természet emlékezetévé. Azonban mit lehet mondani azokról az eseményekről, amelyek még a ‘jövő’ méhében vannak? Milyen formát öltenek azok az események, amelyek, amikor sor kerül rájuk, a ‘múlttá’ fognak válni? Mivel ezek az események nem a merev és kifürkészhetetlen sors működésének eredményei, hanem isteni terv rugalmas alkalmazásai, az általuk követett út legalább is valamennyire meghatározatlan kell legyen. Amennyiben bármilyen helye van a dolgok vázlatában a választási szabadságnak  és  a  szabad  akaratnak, akkor bizonyos mozgási szélességnek is lennie kell. Természetesen ezen a területen olyan erők működnek, amelyek bizonyos mértékben, meg fogják határozni azt az irányt, amelybe az események mozogni fognak. Van például a fejlődési erők nyomása. A kibontakozás minden körében létezik az isteni terv és az őstípusok irányító ereje. Mind az anyag, mind az elme birodalmában létezik a </w:t>
      </w:r>
      <w:r>
        <w:rPr>
          <w:i/>
          <w:sz w:val="24"/>
        </w:rPr>
        <w:t>szamszkárák</w:t>
      </w:r>
      <w:r>
        <w:rPr>
          <w:sz w:val="24"/>
        </w:rPr>
        <w:t xml:space="preserve"> potenciális energiájának roppant nyomása. Azonban a jövőt kialakítani igyekvő mindezen erők által létrehozott</w:t>
      </w:r>
      <w:r>
        <w:rPr>
          <w:sz w:val="28"/>
        </w:rPr>
        <w:t xml:space="preserve"> </w:t>
      </w:r>
      <w:r>
        <w:rPr>
          <w:sz w:val="24"/>
        </w:rPr>
        <w:t>korlátozásokon belül, mégis van valamelyes mozgási szabadság, amely lehetővé teszi, hogy a jövő a sok lehetséges vonal valamelyike mentén bontakozzon ki. Ezért ezen a módon történik, hogy egyrészt az isteni minta által befolyásolt viszonylagosság, és másrészt a múlt mozgási energiája világában, az események végső beteljesülésük felé mozognak.</w:t>
      </w:r>
    </w:p>
    <w:p w14:paraId="634FAE52" w14:textId="77777777" w:rsidR="00A16F25" w:rsidRDefault="00A16F25" w:rsidP="00A16F25">
      <w:pPr>
        <w:jc w:val="both"/>
        <w:rPr>
          <w:sz w:val="24"/>
        </w:rPr>
      </w:pPr>
      <w:r>
        <w:rPr>
          <w:sz w:val="24"/>
        </w:rPr>
        <w:t xml:space="preserve">      Miután megértettük az ‘utak különbözősége’ kifejezést, most nézzük meg, hogy ezek a különböző utak hogyan jelentik csupán a különféle tulajdonságok felmerülését az alapul szolgáló </w:t>
      </w:r>
      <w:r>
        <w:rPr>
          <w:i/>
          <w:sz w:val="24"/>
        </w:rPr>
        <w:t>prakritiben</w:t>
      </w:r>
      <w:r>
        <w:rPr>
          <w:sz w:val="24"/>
        </w:rPr>
        <w:t xml:space="preserve">. Ha gondosan elemezzük, akkor az események lefolyásában igénybe vett út nem más, mint bizonyos rendben bekövetkező jelenségek bizonyos sora, ahol viszont ennek a sorozatnak minden eleme, semmi más mint </w:t>
      </w:r>
      <w:r>
        <w:rPr>
          <w:i/>
          <w:sz w:val="24"/>
        </w:rPr>
        <w:t>prakritiben</w:t>
      </w:r>
      <w:r>
        <w:rPr>
          <w:sz w:val="24"/>
        </w:rPr>
        <w:t xml:space="preserve"> rejlő  tulajdonságok vagyis </w:t>
      </w:r>
      <w:r>
        <w:rPr>
          <w:i/>
          <w:sz w:val="24"/>
        </w:rPr>
        <w:t>dharmák</w:t>
      </w:r>
      <w:r>
        <w:rPr>
          <w:sz w:val="24"/>
        </w:rPr>
        <w:t xml:space="preserve"> különleges kombinációja. Amennyiben az illusztráció kedvéért ezeket a tulajdonságokat A, B, C, D, E, F, G, H, I, J, K, L, stb. betűkkel jelöljük</w:t>
      </w:r>
    </w:p>
    <w:p w14:paraId="02DF5A4E" w14:textId="77777777" w:rsidR="00A16F25" w:rsidRDefault="00A16F25" w:rsidP="00A16F25">
      <w:pPr>
        <w:jc w:val="both"/>
        <w:rPr>
          <w:sz w:val="28"/>
        </w:rPr>
      </w:pPr>
    </w:p>
    <w:p w14:paraId="4D9825FF" w14:textId="77777777" w:rsidR="00A16F25" w:rsidRDefault="00A16F25" w:rsidP="00A16F25">
      <w:pPr>
        <w:jc w:val="center"/>
        <w:rPr>
          <w:b/>
          <w:sz w:val="32"/>
        </w:rPr>
      </w:pPr>
      <w:r>
        <w:rPr>
          <w:b/>
          <w:sz w:val="32"/>
        </w:rPr>
        <w:t>A</w:t>
      </w:r>
    </w:p>
    <w:p w14:paraId="60F6824D" w14:textId="77777777" w:rsidR="00A16F25" w:rsidRDefault="00A16F25" w:rsidP="00A16F25">
      <w:pPr>
        <w:jc w:val="center"/>
        <w:rPr>
          <w:b/>
          <w:sz w:val="32"/>
        </w:rPr>
      </w:pPr>
    </w:p>
    <w:p w14:paraId="6BF1AC92" w14:textId="77777777" w:rsidR="00A16F25" w:rsidRDefault="00A16F25" w:rsidP="00A16F25">
      <w:pPr>
        <w:jc w:val="center"/>
        <w:rPr>
          <w:sz w:val="28"/>
        </w:rPr>
      </w:pPr>
    </w:p>
    <w:p w14:paraId="31764CC2" w14:textId="77777777" w:rsidR="00A16F25" w:rsidRDefault="00A16F25" w:rsidP="00A16F25">
      <w:pPr>
        <w:jc w:val="both"/>
        <w:rPr>
          <w:sz w:val="28"/>
        </w:rPr>
      </w:pPr>
    </w:p>
    <w:p w14:paraId="226B81B9" w14:textId="77777777" w:rsidR="00A16F25" w:rsidRDefault="00A16F25" w:rsidP="00A16F25">
      <w:pPr>
        <w:jc w:val="both"/>
        <w:rPr>
          <w:sz w:val="28"/>
        </w:rPr>
      </w:pPr>
    </w:p>
    <w:p w14:paraId="115C687B" w14:textId="77777777" w:rsidR="00A16F25" w:rsidRDefault="00A16F25" w:rsidP="00A16F25">
      <w:pPr>
        <w:jc w:val="both"/>
        <w:rPr>
          <w:sz w:val="28"/>
        </w:rPr>
      </w:pPr>
      <w:r>
        <w:rPr>
          <w:sz w:val="28"/>
        </w:rPr>
        <w:t xml:space="preserve">                            </w:t>
      </w:r>
    </w:p>
    <w:p w14:paraId="2120FB18" w14:textId="77777777" w:rsidR="00A16F25" w:rsidRDefault="00A16F25" w:rsidP="00A16F25">
      <w:pPr>
        <w:jc w:val="both"/>
        <w:rPr>
          <w:sz w:val="28"/>
        </w:rPr>
      </w:pPr>
      <w:r>
        <w:rPr>
          <w:sz w:val="28"/>
        </w:rPr>
        <w:t xml:space="preserve">                        </w:t>
      </w:r>
      <w:r>
        <w:rPr>
          <w:b/>
          <w:sz w:val="32"/>
        </w:rPr>
        <w:t>M                                                              E</w:t>
      </w:r>
    </w:p>
    <w:p w14:paraId="094D9B58" w14:textId="77777777" w:rsidR="00A16F25" w:rsidRDefault="00A16F25" w:rsidP="00A16F25">
      <w:pPr>
        <w:jc w:val="both"/>
        <w:rPr>
          <w:sz w:val="28"/>
        </w:rPr>
      </w:pPr>
    </w:p>
    <w:p w14:paraId="014D275C" w14:textId="77777777" w:rsidR="00A16F25" w:rsidRDefault="00A16F25" w:rsidP="00A16F25">
      <w:pPr>
        <w:jc w:val="both"/>
        <w:rPr>
          <w:sz w:val="28"/>
        </w:rPr>
      </w:pPr>
    </w:p>
    <w:p w14:paraId="07EBA43B" w14:textId="77777777" w:rsidR="00A16F25" w:rsidRDefault="00A16F25" w:rsidP="00A16F25">
      <w:pPr>
        <w:jc w:val="both"/>
        <w:rPr>
          <w:sz w:val="28"/>
        </w:rPr>
      </w:pPr>
    </w:p>
    <w:p w14:paraId="76081A90" w14:textId="77777777" w:rsidR="00A16F25" w:rsidRDefault="00A16F25" w:rsidP="00A16F25">
      <w:pPr>
        <w:jc w:val="both"/>
        <w:rPr>
          <w:sz w:val="28"/>
        </w:rPr>
      </w:pPr>
    </w:p>
    <w:p w14:paraId="2FEFF552" w14:textId="77777777" w:rsidR="00A16F25" w:rsidRDefault="00A16F25" w:rsidP="00A16F25">
      <w:pPr>
        <w:jc w:val="both"/>
        <w:rPr>
          <w:sz w:val="28"/>
        </w:rPr>
      </w:pPr>
    </w:p>
    <w:p w14:paraId="23A31558" w14:textId="77777777" w:rsidR="00A16F25" w:rsidRDefault="00A16F25" w:rsidP="00A16F25">
      <w:pPr>
        <w:jc w:val="center"/>
        <w:rPr>
          <w:sz w:val="28"/>
        </w:rPr>
      </w:pPr>
      <w:r>
        <w:rPr>
          <w:b/>
          <w:sz w:val="32"/>
        </w:rPr>
        <w:t>I</w:t>
      </w:r>
    </w:p>
    <w:p w14:paraId="4276A08B" w14:textId="77777777" w:rsidR="00A16F25" w:rsidRDefault="00A16F25" w:rsidP="00A16F25">
      <w:pPr>
        <w:jc w:val="center"/>
        <w:rPr>
          <w:sz w:val="28"/>
        </w:rPr>
      </w:pPr>
    </w:p>
    <w:p w14:paraId="5BF9CA96" w14:textId="77777777" w:rsidR="00A16F25" w:rsidRDefault="00A16F25" w:rsidP="00A16F25">
      <w:pPr>
        <w:jc w:val="center"/>
        <w:rPr>
          <w:sz w:val="28"/>
        </w:rPr>
      </w:pPr>
      <w:r>
        <w:rPr>
          <w:sz w:val="28"/>
        </w:rPr>
        <w:t>13. ábra.</w:t>
      </w:r>
    </w:p>
    <w:p w14:paraId="18DDD162" w14:textId="77777777" w:rsidR="00A16F25" w:rsidRDefault="00A16F25" w:rsidP="00A16F25">
      <w:pPr>
        <w:jc w:val="center"/>
        <w:rPr>
          <w:sz w:val="28"/>
        </w:rPr>
      </w:pPr>
    </w:p>
    <w:p w14:paraId="10B65DDE" w14:textId="77777777" w:rsidR="00A16F25" w:rsidRDefault="00A16F25" w:rsidP="00A16F25">
      <w:pPr>
        <w:pStyle w:val="Szvegtrzs2"/>
      </w:pPr>
      <w:r>
        <w:t>akkor az események különféle lefolyása a jelenségek különféle sorozatával jelképezhető, a következő módon:</w:t>
      </w:r>
    </w:p>
    <w:p w14:paraId="3F3BC924" w14:textId="77777777" w:rsidR="00A16F25" w:rsidRDefault="00A16F25" w:rsidP="00A16F25">
      <w:pPr>
        <w:jc w:val="both"/>
        <w:rPr>
          <w:b/>
          <w:sz w:val="28"/>
        </w:rPr>
      </w:pPr>
    </w:p>
    <w:p w14:paraId="73A04C75" w14:textId="77777777" w:rsidR="00A16F25" w:rsidRDefault="00A16F25" w:rsidP="00A16F25">
      <w:pPr>
        <w:jc w:val="both"/>
        <w:rPr>
          <w:b/>
          <w:sz w:val="28"/>
        </w:rPr>
      </w:pPr>
      <w:r>
        <w:rPr>
          <w:b/>
          <w:sz w:val="28"/>
        </w:rPr>
        <w:br w:type="page"/>
      </w:r>
      <w:r>
        <w:rPr>
          <w:b/>
          <w:sz w:val="28"/>
        </w:rPr>
        <w:lastRenderedPageBreak/>
        <w:t>I. ÚT</w:t>
      </w:r>
    </w:p>
    <w:p w14:paraId="67A2114C" w14:textId="77777777" w:rsidR="00A16F25" w:rsidRDefault="00A16F25" w:rsidP="00A16F25">
      <w:pPr>
        <w:jc w:val="both"/>
        <w:rPr>
          <w:b/>
          <w:sz w:val="28"/>
        </w:rPr>
      </w:pPr>
    </w:p>
    <w:p w14:paraId="4F7E86EC" w14:textId="77777777" w:rsidR="00A16F25" w:rsidRDefault="00A16F25" w:rsidP="00A16F25">
      <w:pPr>
        <w:jc w:val="both"/>
        <w:rPr>
          <w:b/>
          <w:sz w:val="28"/>
        </w:rPr>
      </w:pPr>
    </w:p>
    <w:p w14:paraId="440ADE4E" w14:textId="77777777" w:rsidR="00A16F25" w:rsidRDefault="00A16F25" w:rsidP="00A16F25">
      <w:pPr>
        <w:jc w:val="both"/>
        <w:rPr>
          <w:b/>
          <w:sz w:val="28"/>
        </w:rPr>
      </w:pPr>
    </w:p>
    <w:p w14:paraId="6FFF369E" w14:textId="77777777" w:rsidR="00A16F25" w:rsidRDefault="00A16F25" w:rsidP="00A16F25">
      <w:pPr>
        <w:jc w:val="both"/>
        <w:rPr>
          <w:b/>
          <w:sz w:val="28"/>
        </w:rPr>
      </w:pPr>
    </w:p>
    <w:p w14:paraId="2CDF34E6" w14:textId="77777777" w:rsidR="00A16F25" w:rsidRDefault="00A16F25" w:rsidP="00A16F25">
      <w:pPr>
        <w:numPr>
          <w:ilvl w:val="0"/>
          <w:numId w:val="140"/>
        </w:numPr>
        <w:jc w:val="both"/>
        <w:rPr>
          <w:b/>
          <w:sz w:val="28"/>
        </w:rPr>
      </w:pPr>
      <w:r>
        <w:rPr>
          <w:b/>
          <w:sz w:val="28"/>
        </w:rPr>
        <w:t>ÚT</w:t>
      </w:r>
    </w:p>
    <w:p w14:paraId="09FD2BCE" w14:textId="77777777" w:rsidR="00A16F25" w:rsidRDefault="00A16F25" w:rsidP="00A16F25">
      <w:pPr>
        <w:jc w:val="both"/>
        <w:rPr>
          <w:b/>
          <w:sz w:val="28"/>
        </w:rPr>
      </w:pPr>
    </w:p>
    <w:p w14:paraId="508645EB" w14:textId="77777777" w:rsidR="00A16F25" w:rsidRDefault="00A16F25" w:rsidP="00A16F25">
      <w:pPr>
        <w:jc w:val="both"/>
        <w:rPr>
          <w:sz w:val="28"/>
        </w:rPr>
      </w:pPr>
    </w:p>
    <w:p w14:paraId="4A35182B" w14:textId="77777777" w:rsidR="00A16F25" w:rsidRDefault="00A16F25" w:rsidP="00A16F25">
      <w:pPr>
        <w:jc w:val="center"/>
        <w:rPr>
          <w:sz w:val="28"/>
        </w:rPr>
      </w:pPr>
    </w:p>
    <w:p w14:paraId="71ED149E" w14:textId="77777777" w:rsidR="00A16F25" w:rsidRDefault="00A16F25" w:rsidP="00A16F25">
      <w:pPr>
        <w:jc w:val="center"/>
        <w:rPr>
          <w:sz w:val="28"/>
        </w:rPr>
      </w:pPr>
      <w:r>
        <w:rPr>
          <w:sz w:val="28"/>
        </w:rPr>
        <w:t xml:space="preserve">14. ábra.                                      </w:t>
      </w:r>
    </w:p>
    <w:p w14:paraId="2F3CD9ED" w14:textId="77777777" w:rsidR="00A16F25" w:rsidRDefault="00A16F25" w:rsidP="00A16F25">
      <w:pPr>
        <w:jc w:val="both"/>
        <w:rPr>
          <w:sz w:val="28"/>
        </w:rPr>
      </w:pPr>
    </w:p>
    <w:p w14:paraId="4C811B8F" w14:textId="77777777" w:rsidR="00A16F25" w:rsidRDefault="00A16F25" w:rsidP="00A16F25">
      <w:pPr>
        <w:jc w:val="both"/>
        <w:rPr>
          <w:sz w:val="24"/>
        </w:rPr>
      </w:pPr>
      <w:r>
        <w:rPr>
          <w:sz w:val="24"/>
        </w:rPr>
        <w:t xml:space="preserve">Észrevehetjük, hogy e jelenség minden eleme, nem más mint egy bizonyos idő pillanatban megnyilvánult </w:t>
      </w:r>
      <w:r>
        <w:rPr>
          <w:i/>
          <w:sz w:val="24"/>
        </w:rPr>
        <w:t>dharmák</w:t>
      </w:r>
      <w:r>
        <w:rPr>
          <w:sz w:val="24"/>
        </w:rPr>
        <w:t xml:space="preserve"> bizonyos kombinációja. Mindegy, hogy vajon a jelenségeket valamilyen körülhatárolt szférába helyezzük, mint pl. a Naprendszerünk, vagy a világegyetem határtalan szférájába, azok mind </w:t>
      </w:r>
      <w:r>
        <w:rPr>
          <w:i/>
          <w:sz w:val="24"/>
        </w:rPr>
        <w:t>prakriti</w:t>
      </w:r>
      <w:r>
        <w:rPr>
          <w:sz w:val="24"/>
        </w:rPr>
        <w:t xml:space="preserve"> birodalmán belül történnek. Így tehát bizonyos helyzettel kezdve, két vagy több alternatív úton lehetséges más helyzethez jutni.</w:t>
      </w:r>
    </w:p>
    <w:p w14:paraId="100B1B36" w14:textId="77777777" w:rsidR="00A16F25" w:rsidRDefault="00A16F25" w:rsidP="00A16F25">
      <w:pPr>
        <w:jc w:val="both"/>
        <w:rPr>
          <w:sz w:val="24"/>
        </w:rPr>
      </w:pPr>
      <w:r>
        <w:rPr>
          <w:sz w:val="24"/>
        </w:rPr>
        <w:t xml:space="preserve">      A jelenségek világában, az események folyamatát követő ezen utak nem pusztán mechanikai eredetűek, mint ahogyan azt a materialisták szeretnék velünk elhitetni. Ezek az utak, amint fentebb rámutattunk,  valamilyen misztikus módon a Örökkévaló beteljesülését viszik végbe. A jelenségek alsóbb világa nem önmagáért létezik ( mivel csupán a mechanikai szükségesség törvénye ), hanem az Örökkévaló beteljesítéséért. Célja, hogy a magasabb szellemi világokban hozzon létre bizonyos ‘változásokat’, ahol ezek a ‘változások’ létezésének igazi célja. A ‘változás’  szónak az Örökkévalóval kapcsolatban történő alkalmazása, kétségtelenül rendkívülien nem odaillő, azonban a tanulmányozó értse meg, hogy jobb kifejezés hiányában alkalmazzuk azon finom és misztikus visszahatás jelzésére, amit a jelenségek világában zajló életünk örök lényünkre gyakorol. Talán egy idevonatkozó példa világossá teszi ezt. Minden emberi lélekben rejtve lakozó tökéletesség kibontakozását célozzák az alsóbb világokban történő újraszületések, amelyeken a léleknek át kell mennie. Azok a különféle tapasztalatok, amelyeken életről életre a léleknek át kell mennie, fokozatosan serkentik szellemi természetét, és bontakoztatják ki azt a tökéletességet, amely </w:t>
      </w:r>
      <w:r>
        <w:rPr>
          <w:i/>
          <w:sz w:val="24"/>
        </w:rPr>
        <w:t>kaivaljában</w:t>
      </w:r>
      <w:r>
        <w:rPr>
          <w:sz w:val="24"/>
        </w:rPr>
        <w:t xml:space="preserve"> teljesül be. Mármost ezen tapasztalatok típusa és száma nem igazán számít, ameddig a célt eléri. Valamely egyén a legintenzívebb és kínos tapasztalatokon mehet át száz élet alatt, vagy  egész más természetű tapasztalatokkal teli ezer életen mehet át, hogy a tökéletességet</w:t>
      </w:r>
      <w:r>
        <w:rPr>
          <w:sz w:val="28"/>
        </w:rPr>
        <w:t xml:space="preserve"> </w:t>
      </w:r>
      <w:r>
        <w:rPr>
          <w:sz w:val="24"/>
        </w:rPr>
        <w:t>elérje. Nem az út a fontos, hanem a cél elérése. Az út a jelenségek világában van, ami valótlan és illuzórikus, míg a cél az Örökkévaló világában van, ami valóságos.</w:t>
      </w:r>
    </w:p>
    <w:p w14:paraId="151FAD6D" w14:textId="77777777" w:rsidR="00A16F25" w:rsidRDefault="00A16F25" w:rsidP="00A16F25">
      <w:pPr>
        <w:jc w:val="both"/>
        <w:rPr>
          <w:sz w:val="24"/>
        </w:rPr>
      </w:pPr>
      <w:r>
        <w:rPr>
          <w:sz w:val="24"/>
        </w:rPr>
        <w:t xml:space="preserve">      Van lehetőség a különböző utak választásának, ami arra teszi képessé a </w:t>
      </w:r>
      <w:r>
        <w:rPr>
          <w:i/>
          <w:sz w:val="24"/>
        </w:rPr>
        <w:t>jógit</w:t>
      </w:r>
      <w:r>
        <w:rPr>
          <w:sz w:val="24"/>
        </w:rPr>
        <w:t xml:space="preserve">, hogy a jelenségek világaiban történő kibontakozás folyamatát lerövidítse, és a tökéletességet a lehető legrövidebb idő alatt érje el. Nem kell, hogy az emberiség mint egész által járt fejlődés hosszú és könnyű útján járjon. Leléphet erről a széles útról, és a </w:t>
      </w:r>
      <w:r>
        <w:rPr>
          <w:i/>
          <w:sz w:val="24"/>
        </w:rPr>
        <w:t xml:space="preserve">jóga </w:t>
      </w:r>
      <w:r>
        <w:rPr>
          <w:sz w:val="24"/>
        </w:rPr>
        <w:t xml:space="preserve">útját követve, rövid, de nehéz úton mászhat fel a hegy csúcsára. Ha elszánta magát, hogy áttör a jelenségek világán a valóság világába, akkor előbb meg kell értenie ezen jelenségek természetét, valamint azt a módot ahogyan az elme azokat észleli. Ezért foglalkozott Patanydzsali ezzel a kérdéssel a IV. rész 12-es </w:t>
      </w:r>
      <w:r>
        <w:rPr>
          <w:i/>
          <w:sz w:val="24"/>
        </w:rPr>
        <w:t>szútrájában.</w:t>
      </w:r>
    </w:p>
    <w:p w14:paraId="7B4CFB05" w14:textId="77777777" w:rsidR="00A16F25" w:rsidRDefault="00A16F25" w:rsidP="00A16F25">
      <w:pPr>
        <w:jc w:val="both"/>
        <w:rPr>
          <w:sz w:val="28"/>
        </w:rPr>
      </w:pPr>
    </w:p>
    <w:p w14:paraId="5346F982" w14:textId="77777777" w:rsidR="00A16F25" w:rsidRDefault="00A16F25" w:rsidP="00A16F25">
      <w:pPr>
        <w:numPr>
          <w:ilvl w:val="0"/>
          <w:numId w:val="141"/>
        </w:numPr>
        <w:jc w:val="both"/>
        <w:rPr>
          <w:sz w:val="28"/>
        </w:rPr>
      </w:pPr>
      <w:r>
        <w:rPr>
          <w:sz w:val="28"/>
        </w:rPr>
        <w:t xml:space="preserve"> Te vjakta-szúksmáhá gunatmánaha. </w:t>
      </w:r>
    </w:p>
    <w:p w14:paraId="64DED275" w14:textId="77777777" w:rsidR="00A16F25" w:rsidRDefault="00A16F25" w:rsidP="00A16F25">
      <w:pPr>
        <w:jc w:val="both"/>
        <w:rPr>
          <w:sz w:val="28"/>
        </w:rPr>
      </w:pPr>
    </w:p>
    <w:p w14:paraId="533CB15D" w14:textId="77777777" w:rsidR="00A16F25" w:rsidRDefault="00A16F25" w:rsidP="00A16F25">
      <w:pPr>
        <w:numPr>
          <w:ilvl w:val="0"/>
          <w:numId w:val="142"/>
        </w:numPr>
        <w:jc w:val="both"/>
        <w:rPr>
          <w:sz w:val="28"/>
        </w:rPr>
      </w:pPr>
      <w:r>
        <w:rPr>
          <w:sz w:val="28"/>
        </w:rPr>
        <w:t xml:space="preserve"> .....  azok, ..... megnyilvánulnak, ..... finom; megnyilvánulatlan, ..... a gunák</w:t>
      </w:r>
    </w:p>
    <w:p w14:paraId="5A6D14F9" w14:textId="77777777" w:rsidR="00A16F25" w:rsidRDefault="00A16F25" w:rsidP="00A16F25">
      <w:pPr>
        <w:jc w:val="both"/>
        <w:rPr>
          <w:sz w:val="28"/>
        </w:rPr>
      </w:pPr>
      <w:r>
        <w:rPr>
          <w:sz w:val="28"/>
        </w:rPr>
        <w:lastRenderedPageBreak/>
        <w:t xml:space="preserve">       természetének a. </w:t>
      </w:r>
    </w:p>
    <w:p w14:paraId="25CA8CA5" w14:textId="77777777" w:rsidR="00A16F25" w:rsidRDefault="00A16F25" w:rsidP="00A16F25">
      <w:pPr>
        <w:jc w:val="both"/>
        <w:rPr>
          <w:sz w:val="28"/>
        </w:rPr>
      </w:pPr>
    </w:p>
    <w:p w14:paraId="668256E7" w14:textId="77777777" w:rsidR="00A16F25" w:rsidRDefault="00A16F25" w:rsidP="00A16F25">
      <w:pPr>
        <w:numPr>
          <w:ilvl w:val="0"/>
          <w:numId w:val="143"/>
        </w:numPr>
        <w:ind w:left="567" w:hanging="567"/>
        <w:jc w:val="both"/>
        <w:rPr>
          <w:sz w:val="28"/>
        </w:rPr>
      </w:pPr>
      <w:r>
        <w:rPr>
          <w:sz w:val="28"/>
        </w:rPr>
        <w:t xml:space="preserve"> Akár megnyilvánultak vagy megnyilvánulatlanok, azok a </w:t>
      </w:r>
      <w:r>
        <w:rPr>
          <w:i/>
          <w:sz w:val="28"/>
        </w:rPr>
        <w:t>guna</w:t>
      </w:r>
      <w:r>
        <w:rPr>
          <w:sz w:val="28"/>
        </w:rPr>
        <w:t xml:space="preserve">       természete szerintiek.</w:t>
      </w:r>
    </w:p>
    <w:p w14:paraId="314CC844" w14:textId="77777777" w:rsidR="00A16F25" w:rsidRDefault="00A16F25" w:rsidP="00A16F25">
      <w:pPr>
        <w:jc w:val="both"/>
        <w:rPr>
          <w:sz w:val="32"/>
        </w:rPr>
      </w:pPr>
    </w:p>
    <w:p w14:paraId="69ABA534" w14:textId="77777777" w:rsidR="00A16F25" w:rsidRDefault="00A16F25" w:rsidP="00A16F25">
      <w:pPr>
        <w:jc w:val="both"/>
        <w:rPr>
          <w:sz w:val="24"/>
        </w:rPr>
      </w:pPr>
      <w:r>
        <w:rPr>
          <w:sz w:val="24"/>
        </w:rPr>
        <w:t xml:space="preserve">      A legutóbbi</w:t>
      </w:r>
      <w:r>
        <w:rPr>
          <w:i/>
          <w:sz w:val="24"/>
        </w:rPr>
        <w:t xml:space="preserve"> szútrában </w:t>
      </w:r>
      <w:r>
        <w:rPr>
          <w:sz w:val="24"/>
        </w:rPr>
        <w:t xml:space="preserve">mutattunk rá, hogy az elme tárgyait képező mindenféle jelenségek, nem mások mint </w:t>
      </w:r>
      <w:r>
        <w:rPr>
          <w:i/>
          <w:sz w:val="24"/>
        </w:rPr>
        <w:t>prakritban</w:t>
      </w:r>
      <w:r>
        <w:rPr>
          <w:sz w:val="24"/>
        </w:rPr>
        <w:t xml:space="preserve"> rejlő </w:t>
      </w:r>
      <w:r>
        <w:rPr>
          <w:i/>
          <w:sz w:val="24"/>
        </w:rPr>
        <w:t>dharmák</w:t>
      </w:r>
      <w:r>
        <w:rPr>
          <w:sz w:val="24"/>
        </w:rPr>
        <w:t xml:space="preserve"> vagy tulajdonságok különféle kombinációi. Ebben a </w:t>
      </w:r>
      <w:r>
        <w:rPr>
          <w:i/>
          <w:sz w:val="24"/>
        </w:rPr>
        <w:t>szútrában</w:t>
      </w:r>
      <w:r>
        <w:rPr>
          <w:sz w:val="24"/>
        </w:rPr>
        <w:t xml:space="preserve"> Patanydzsali egy lépéssel tovább viszi az elgondolást, és rámutat arra, hogy maguk a </w:t>
      </w:r>
      <w:r>
        <w:rPr>
          <w:i/>
          <w:sz w:val="24"/>
        </w:rPr>
        <w:t>dharmák</w:t>
      </w:r>
      <w:r>
        <w:rPr>
          <w:sz w:val="24"/>
        </w:rPr>
        <w:t xml:space="preserve"> sem mások, mint a három elsődleges </w:t>
      </w:r>
      <w:r>
        <w:rPr>
          <w:i/>
          <w:sz w:val="24"/>
        </w:rPr>
        <w:t>guna</w:t>
      </w:r>
      <w:r>
        <w:rPr>
          <w:sz w:val="24"/>
        </w:rPr>
        <w:t xml:space="preserve"> különféle kombinációi. Ez az elsöprő megállapítás bárkit megdöbbenthet, aki nem ismeri a </w:t>
      </w:r>
      <w:r>
        <w:rPr>
          <w:i/>
          <w:sz w:val="24"/>
        </w:rPr>
        <w:t xml:space="preserve">gunák </w:t>
      </w:r>
      <w:r>
        <w:rPr>
          <w:sz w:val="24"/>
        </w:rPr>
        <w:t xml:space="preserve">elméletét, azonban aki ezt az elméletet megérti, az abból az elméletből természetesen eredő megállapítás logikus következtetéseként jelenik meg. Amennyiben a három </w:t>
      </w:r>
      <w:r>
        <w:rPr>
          <w:i/>
          <w:sz w:val="24"/>
        </w:rPr>
        <w:t>guna</w:t>
      </w:r>
      <w:r>
        <w:rPr>
          <w:sz w:val="24"/>
        </w:rPr>
        <w:t xml:space="preserve"> a mozgás három alapvető elve ( tehetetlenség, mozgás, rezgés ), és ha ilyen vagy olyan fajta mozgás az alapja mindenféle tulajdonság megnyilvánulásának, akkor ezek a tulajdonságok a </w:t>
      </w:r>
      <w:r>
        <w:rPr>
          <w:i/>
          <w:sz w:val="24"/>
        </w:rPr>
        <w:t xml:space="preserve">gunák </w:t>
      </w:r>
      <w:r>
        <w:rPr>
          <w:sz w:val="24"/>
        </w:rPr>
        <w:t xml:space="preserve">természete szerintiek kell legyenek. A modern tudomány által eddig tanulmányozott fizikai, vegyi és másfajta tulajdonságok végső soron különféle mozgásokra és pozíciókra vezethetők vissza, és így az elmélet, miszerint a tulajdonságok a </w:t>
      </w:r>
      <w:r>
        <w:rPr>
          <w:i/>
          <w:sz w:val="24"/>
        </w:rPr>
        <w:t xml:space="preserve">gunák </w:t>
      </w:r>
      <w:r>
        <w:rPr>
          <w:sz w:val="24"/>
        </w:rPr>
        <w:t xml:space="preserve">természete szerintiek, annyira vannak összhangban a legutóbbi tudományos fejleményekkel, amennyire azok előre haladtak. Azonban a megtárgyalás tárgyát képező </w:t>
      </w:r>
      <w:r>
        <w:rPr>
          <w:i/>
          <w:sz w:val="24"/>
        </w:rPr>
        <w:t>szútra</w:t>
      </w:r>
      <w:r>
        <w:rPr>
          <w:sz w:val="24"/>
        </w:rPr>
        <w:t xml:space="preserve"> mindent átfogó jellegű, és nemcsak a fizikai érzékszerveink által megismerhető fizikai tulajdonságokat tartalmazza, hanem a finomabb világokhoz tartozó finomabb tulajdonságokat is. A gondolatok, érzelmek, és valójában minden a </w:t>
      </w:r>
      <w:r>
        <w:rPr>
          <w:i/>
          <w:sz w:val="24"/>
        </w:rPr>
        <w:t>dharmát</w:t>
      </w:r>
      <w:r>
        <w:rPr>
          <w:sz w:val="24"/>
        </w:rPr>
        <w:t xml:space="preserve"> magában  foglaló jelenség is köréhez tartozik. A </w:t>
      </w:r>
      <w:r>
        <w:rPr>
          <w:i/>
          <w:sz w:val="24"/>
        </w:rPr>
        <w:t>szúksma</w:t>
      </w:r>
      <w:r>
        <w:rPr>
          <w:sz w:val="24"/>
        </w:rPr>
        <w:t xml:space="preserve"> kifejezés nemcsak a finomabb világokkal kapcsolatos tulajdonságokat jelenti, hanem mindazokat is, amelyek megnyilvánulatlanok vagy szunnyadók. A megnyilvánult és szunnyadó tulajdonságok közötti egyetlen különbség az, hogy míg a megnyilvánult tulajdonságok a </w:t>
      </w:r>
      <w:r>
        <w:rPr>
          <w:i/>
          <w:sz w:val="24"/>
        </w:rPr>
        <w:t>működésben lévő gunák</w:t>
      </w:r>
      <w:r>
        <w:rPr>
          <w:sz w:val="24"/>
        </w:rPr>
        <w:t xml:space="preserve"> különleges kombinációinak eredményei, a szunnyadó tulajdonságok azok, amelyek potenciálisan a </w:t>
      </w:r>
      <w:r>
        <w:rPr>
          <w:i/>
          <w:sz w:val="24"/>
        </w:rPr>
        <w:t>gunák</w:t>
      </w:r>
      <w:r>
        <w:rPr>
          <w:sz w:val="24"/>
        </w:rPr>
        <w:t xml:space="preserve"> még nem materializálódott elméleti kombinációinak formájában léteznek  </w:t>
      </w:r>
      <w:r>
        <w:rPr>
          <w:i/>
          <w:sz w:val="24"/>
        </w:rPr>
        <w:t>prakritiben.</w:t>
      </w:r>
      <w:r>
        <w:rPr>
          <w:sz w:val="24"/>
        </w:rPr>
        <w:t xml:space="preserve"> A vegyészetben évente az új vegyületek ezreit hozzák létre. Ezek mindegyike a </w:t>
      </w:r>
      <w:r>
        <w:rPr>
          <w:i/>
          <w:sz w:val="24"/>
        </w:rPr>
        <w:t xml:space="preserve">gunák </w:t>
      </w:r>
      <w:r>
        <w:rPr>
          <w:sz w:val="24"/>
        </w:rPr>
        <w:t xml:space="preserve">új kombinációját jelenti, amelyek eddig látensek voltak, de most megnyilvánulttá váltak. </w:t>
      </w:r>
      <w:r>
        <w:rPr>
          <w:i/>
          <w:sz w:val="24"/>
        </w:rPr>
        <w:t>Prakriti</w:t>
      </w:r>
      <w:r>
        <w:rPr>
          <w:sz w:val="24"/>
        </w:rPr>
        <w:t xml:space="preserve"> olyan mint számtalan hang létrehozásának lehetőségével rendelkező valamely orgona. A működtetett hangok a megnyilvánult képességek és specifikus</w:t>
      </w:r>
      <w:r>
        <w:rPr>
          <w:sz w:val="28"/>
        </w:rPr>
        <w:t xml:space="preserve"> </w:t>
      </w:r>
      <w:r>
        <w:rPr>
          <w:sz w:val="24"/>
        </w:rPr>
        <w:t xml:space="preserve">hangjukat hallatják, a megnyilvánulatlan képességek a nyugalomban és csendben lévő hangok. Azonban azok mind ott vannak, hogy bármely pillanatban előjöjjenek, és eljátsszák szerepüket a jelenségekben, amelyek mindenütt, egész idő alatt történnek. </w:t>
      </w:r>
    </w:p>
    <w:p w14:paraId="78EDA72F" w14:textId="77777777" w:rsidR="00A16F25" w:rsidRDefault="00A16F25" w:rsidP="00A16F25">
      <w:pPr>
        <w:jc w:val="both"/>
        <w:rPr>
          <w:sz w:val="28"/>
        </w:rPr>
      </w:pPr>
      <w:r>
        <w:rPr>
          <w:sz w:val="24"/>
        </w:rPr>
        <w:t xml:space="preserve">      Ebben a </w:t>
      </w:r>
      <w:r>
        <w:rPr>
          <w:i/>
          <w:sz w:val="24"/>
        </w:rPr>
        <w:t>szútrában</w:t>
      </w:r>
      <w:r>
        <w:rPr>
          <w:sz w:val="24"/>
        </w:rPr>
        <w:t xml:space="preserve"> lévő általánosítások fontossága nemcsak az, hogy mindenféle jelenség igazi természetének felfedésével magához az alapokhoz hatol, hanem rendkívüli széleskörűsége is. A modern tudomány egyetlen általánosítása sem hasonlítható a </w:t>
      </w:r>
      <w:r>
        <w:rPr>
          <w:i/>
          <w:sz w:val="24"/>
        </w:rPr>
        <w:t>jóga</w:t>
      </w:r>
      <w:r>
        <w:rPr>
          <w:sz w:val="24"/>
        </w:rPr>
        <w:t xml:space="preserve"> bölcselet ezen tanításának mindent átfogó természetéhez, és mivel arra alapozódik, hogy a valóság helyzeti előnyéből látja a jelenségek világát, semmi kétség, hogy minél jobban hatol be a tudomány az ismeretlen birodalmaiba, annál inkább erősíti meg a </w:t>
      </w:r>
      <w:r>
        <w:rPr>
          <w:i/>
          <w:sz w:val="24"/>
        </w:rPr>
        <w:t>jóga</w:t>
      </w:r>
      <w:r>
        <w:rPr>
          <w:sz w:val="24"/>
        </w:rPr>
        <w:t xml:space="preserve"> szerinti tanításokat.</w:t>
      </w:r>
    </w:p>
    <w:p w14:paraId="5033BA79" w14:textId="77777777" w:rsidR="00A16F25" w:rsidRDefault="00A16F25" w:rsidP="00A16F25">
      <w:pPr>
        <w:jc w:val="both"/>
        <w:rPr>
          <w:sz w:val="28"/>
        </w:rPr>
      </w:pPr>
    </w:p>
    <w:p w14:paraId="6B858C4C" w14:textId="77777777" w:rsidR="00A16F25" w:rsidRDefault="00A16F25" w:rsidP="00A16F25">
      <w:pPr>
        <w:numPr>
          <w:ilvl w:val="0"/>
          <w:numId w:val="144"/>
        </w:numPr>
        <w:jc w:val="both"/>
        <w:rPr>
          <w:sz w:val="28"/>
        </w:rPr>
      </w:pPr>
      <w:r>
        <w:rPr>
          <w:sz w:val="32"/>
        </w:rPr>
        <w:t xml:space="preserve"> </w:t>
      </w:r>
      <w:r>
        <w:rPr>
          <w:sz w:val="28"/>
        </w:rPr>
        <w:t>Parinámaikatvád vasztu-tattvam.</w:t>
      </w:r>
    </w:p>
    <w:p w14:paraId="7D641F5D" w14:textId="77777777" w:rsidR="00A16F25" w:rsidRDefault="00A16F25" w:rsidP="00A16F25">
      <w:pPr>
        <w:jc w:val="both"/>
        <w:rPr>
          <w:sz w:val="28"/>
        </w:rPr>
      </w:pPr>
    </w:p>
    <w:p w14:paraId="05143863" w14:textId="77777777" w:rsidR="00A16F25" w:rsidRDefault="00A16F25" w:rsidP="00A16F25">
      <w:pPr>
        <w:numPr>
          <w:ilvl w:val="0"/>
          <w:numId w:val="145"/>
        </w:numPr>
        <w:jc w:val="both"/>
        <w:rPr>
          <w:sz w:val="28"/>
        </w:rPr>
      </w:pPr>
      <w:r>
        <w:rPr>
          <w:sz w:val="28"/>
        </w:rPr>
        <w:t xml:space="preserve"> .....  átalakulás;  változás,  .....  kivételes,  egyedülálló  jellege  alapján, ..... a </w:t>
      </w:r>
    </w:p>
    <w:p w14:paraId="73C3DC58" w14:textId="77777777" w:rsidR="00A16F25" w:rsidRDefault="00A16F25" w:rsidP="00A16F25">
      <w:pPr>
        <w:jc w:val="both"/>
        <w:rPr>
          <w:sz w:val="28"/>
        </w:rPr>
      </w:pPr>
      <w:r>
        <w:rPr>
          <w:sz w:val="28"/>
        </w:rPr>
        <w:t xml:space="preserve">       tárgynak a, ..... a lényeg; valóság. </w:t>
      </w:r>
    </w:p>
    <w:p w14:paraId="3BE90684" w14:textId="77777777" w:rsidR="00A16F25" w:rsidRDefault="00A16F25" w:rsidP="00A16F25">
      <w:pPr>
        <w:jc w:val="both"/>
        <w:rPr>
          <w:sz w:val="28"/>
        </w:rPr>
      </w:pPr>
    </w:p>
    <w:p w14:paraId="75ABDB2E" w14:textId="77777777" w:rsidR="00A16F25" w:rsidRDefault="00A16F25" w:rsidP="00A16F25">
      <w:pPr>
        <w:numPr>
          <w:ilvl w:val="0"/>
          <w:numId w:val="146"/>
        </w:numPr>
        <w:jc w:val="both"/>
        <w:rPr>
          <w:sz w:val="28"/>
        </w:rPr>
      </w:pPr>
      <w:r>
        <w:rPr>
          <w:sz w:val="28"/>
        </w:rPr>
        <w:lastRenderedPageBreak/>
        <w:t xml:space="preserve">A tárgy lényege a </w:t>
      </w:r>
      <w:r>
        <w:rPr>
          <w:i/>
          <w:sz w:val="28"/>
        </w:rPr>
        <w:t>gunák</w:t>
      </w:r>
      <w:r>
        <w:rPr>
          <w:sz w:val="28"/>
        </w:rPr>
        <w:t xml:space="preserve"> átalakulásának egyedülálló jelegében van.</w:t>
      </w:r>
    </w:p>
    <w:p w14:paraId="5D045CC2" w14:textId="77777777" w:rsidR="00A16F25" w:rsidRDefault="00A16F25" w:rsidP="00A16F25">
      <w:pPr>
        <w:jc w:val="both"/>
        <w:rPr>
          <w:sz w:val="32"/>
        </w:rPr>
      </w:pPr>
    </w:p>
    <w:p w14:paraId="0B6771CB" w14:textId="77777777" w:rsidR="00A16F25" w:rsidRDefault="00A16F25" w:rsidP="00A16F25">
      <w:pPr>
        <w:jc w:val="both"/>
        <w:rPr>
          <w:sz w:val="24"/>
        </w:rPr>
      </w:pPr>
      <w:r>
        <w:rPr>
          <w:sz w:val="28"/>
        </w:rPr>
        <w:t xml:space="preserve">      </w:t>
      </w:r>
      <w:r>
        <w:rPr>
          <w:sz w:val="24"/>
        </w:rPr>
        <w:t xml:space="preserve">Mi bármely tárgy vagy dolog lényeges természete, amely mentális észlelés tárgyát képezi?  Bárminek  létezését  és  természetét,  csupán  adott  pillanatban lévő tulajdonságaiból ismerhetjük meg. Nincs más mód. Ez ‘a tulajdonság köteg’ amely összegezve képezi azt a dolgot, ezért a három </w:t>
      </w:r>
      <w:r>
        <w:rPr>
          <w:i/>
          <w:sz w:val="24"/>
        </w:rPr>
        <w:t xml:space="preserve">guna </w:t>
      </w:r>
      <w:r>
        <w:rPr>
          <w:sz w:val="24"/>
        </w:rPr>
        <w:t xml:space="preserve">egyedülálló összetétele kell legyen, mivel minden tulajdonság önmagában véve nem más mint a </w:t>
      </w:r>
      <w:r>
        <w:rPr>
          <w:i/>
          <w:sz w:val="24"/>
        </w:rPr>
        <w:t>gunák</w:t>
      </w:r>
      <w:r>
        <w:rPr>
          <w:sz w:val="24"/>
        </w:rPr>
        <w:t xml:space="preserve"> valamely különleges összetétele. Bárki aki a modern tudomány valamelyes ismeretével rendelkezik, felvehet bármilyen fizikai tárgyat és azt fizikai, valamint vegyi összetevőire  -- molekulákra, atomokra, elektronokra, stb. bonthatja fel és végül különféle erőkre és mozgásokra is. A szokásos értelemben vett semmiféle anyagi nem marad, ha figyelembe vesszük azt a tényt, hogy az anyag és az energia egymásba átalakíthatók. Amennyire látni képesek vagyunk, mindaz különféle erők és mozgások rendkívül változatos és összetett játéka. Az igaz, hogy még nem ismerjük pontosan az atommag természetét, azonban e területen végzett kutatások irányzata szerint igen valószínű, hogy azt sem fogják másnak találni, mint különféle összetett mozgásnak. Úgy, hogy ameddig a modern tudomány megy, a </w:t>
      </w:r>
      <w:r>
        <w:rPr>
          <w:i/>
          <w:sz w:val="24"/>
        </w:rPr>
        <w:t>jóga</w:t>
      </w:r>
      <w:r>
        <w:rPr>
          <w:sz w:val="24"/>
        </w:rPr>
        <w:t xml:space="preserve"> szerinti tudomány azon igazságát támasztja alá, hogy az elménk által észlelt minden tárgy, csupán a három </w:t>
      </w:r>
      <w:r>
        <w:rPr>
          <w:i/>
          <w:sz w:val="24"/>
        </w:rPr>
        <w:t>guna</w:t>
      </w:r>
      <w:r>
        <w:rPr>
          <w:sz w:val="24"/>
        </w:rPr>
        <w:t xml:space="preserve"> egyedülálló átalakulása. Megjegyzendő, hogy a </w:t>
      </w:r>
      <w:r>
        <w:rPr>
          <w:i/>
          <w:sz w:val="24"/>
        </w:rPr>
        <w:t>szútra</w:t>
      </w:r>
      <w:r>
        <w:rPr>
          <w:sz w:val="24"/>
        </w:rPr>
        <w:t xml:space="preserve"> értelmének kulcsa az </w:t>
      </w:r>
      <w:r>
        <w:rPr>
          <w:i/>
          <w:sz w:val="24"/>
        </w:rPr>
        <w:t>ekatvát</w:t>
      </w:r>
      <w:r>
        <w:rPr>
          <w:sz w:val="24"/>
        </w:rPr>
        <w:t xml:space="preserve"> szóban van, ami itt nem ‘egységet’ jelent, hanem ‘egyedülálló jelleget’. Így értelmezve a </w:t>
      </w:r>
      <w:r>
        <w:rPr>
          <w:i/>
          <w:sz w:val="24"/>
        </w:rPr>
        <w:t>szútra</w:t>
      </w:r>
      <w:r>
        <w:rPr>
          <w:sz w:val="24"/>
        </w:rPr>
        <w:t xml:space="preserve"> tökéletesen beleillik Patanydzsali által alkalmazott gondolkodási láncba, hogy elmagyarázza a mentális észlelés elméletét. </w:t>
      </w:r>
    </w:p>
    <w:p w14:paraId="1A854121" w14:textId="77777777" w:rsidR="00A16F25" w:rsidRDefault="00A16F25" w:rsidP="00A16F25">
      <w:pPr>
        <w:jc w:val="both"/>
        <w:rPr>
          <w:sz w:val="28"/>
        </w:rPr>
      </w:pPr>
    </w:p>
    <w:p w14:paraId="0520544D" w14:textId="77777777" w:rsidR="00A16F25" w:rsidRDefault="00A16F25" w:rsidP="00A16F25">
      <w:pPr>
        <w:numPr>
          <w:ilvl w:val="0"/>
          <w:numId w:val="147"/>
        </w:numPr>
        <w:jc w:val="both"/>
        <w:rPr>
          <w:sz w:val="28"/>
        </w:rPr>
      </w:pPr>
      <w:r>
        <w:rPr>
          <w:sz w:val="28"/>
        </w:rPr>
        <w:t>Vasztu-számje csitta-bhedát tajor vibhaktaha pantháhá.</w:t>
      </w:r>
    </w:p>
    <w:p w14:paraId="444EC21F" w14:textId="77777777" w:rsidR="00A16F25" w:rsidRDefault="00A16F25" w:rsidP="00A16F25">
      <w:pPr>
        <w:jc w:val="both"/>
        <w:rPr>
          <w:sz w:val="28"/>
        </w:rPr>
      </w:pPr>
    </w:p>
    <w:p w14:paraId="1C7A094A" w14:textId="77777777" w:rsidR="00A16F25" w:rsidRDefault="00A16F25" w:rsidP="00A16F25">
      <w:pPr>
        <w:numPr>
          <w:ilvl w:val="0"/>
          <w:numId w:val="148"/>
        </w:numPr>
        <w:jc w:val="both"/>
        <w:rPr>
          <w:sz w:val="28"/>
        </w:rPr>
      </w:pPr>
      <w:r>
        <w:rPr>
          <w:sz w:val="28"/>
        </w:rPr>
        <w:t xml:space="preserve"> ..... tárgy lévén azonos, ..... mivel az elme különbözik, ..... e kettőnek a, ..... </w:t>
      </w:r>
    </w:p>
    <w:p w14:paraId="10C31030" w14:textId="77777777" w:rsidR="00A16F25" w:rsidRDefault="00A16F25" w:rsidP="00A16F25">
      <w:pPr>
        <w:jc w:val="both"/>
        <w:rPr>
          <w:sz w:val="28"/>
        </w:rPr>
      </w:pPr>
      <w:r>
        <w:rPr>
          <w:sz w:val="28"/>
        </w:rPr>
        <w:t xml:space="preserve">       külön, ..... út; létezési mód. </w:t>
      </w:r>
    </w:p>
    <w:p w14:paraId="2650ACAC" w14:textId="77777777" w:rsidR="00A16F25" w:rsidRDefault="00A16F25" w:rsidP="00A16F25">
      <w:pPr>
        <w:jc w:val="both"/>
        <w:rPr>
          <w:sz w:val="28"/>
        </w:rPr>
      </w:pPr>
    </w:p>
    <w:p w14:paraId="7FFD14E7" w14:textId="77777777" w:rsidR="00A16F25" w:rsidRDefault="00A16F25" w:rsidP="00A16F25">
      <w:pPr>
        <w:numPr>
          <w:ilvl w:val="0"/>
          <w:numId w:val="149"/>
        </w:numPr>
        <w:jc w:val="both"/>
        <w:rPr>
          <w:sz w:val="28"/>
        </w:rPr>
      </w:pPr>
      <w:r>
        <w:rPr>
          <w:sz w:val="28"/>
        </w:rPr>
        <w:t xml:space="preserve"> A tárgy azonos lévén, a kettő (a tárgy és annak megismerése)         különbözőségének oka (az elmék) külön útja.</w:t>
      </w:r>
    </w:p>
    <w:p w14:paraId="2B17DAA1" w14:textId="77777777" w:rsidR="00A16F25" w:rsidRDefault="00A16F25" w:rsidP="00A16F25">
      <w:pPr>
        <w:jc w:val="both"/>
        <w:rPr>
          <w:sz w:val="32"/>
        </w:rPr>
      </w:pPr>
    </w:p>
    <w:p w14:paraId="4D2B1DF1" w14:textId="77777777" w:rsidR="00A16F25" w:rsidRDefault="00A16F25" w:rsidP="00A16F25">
      <w:pPr>
        <w:jc w:val="both"/>
        <w:rPr>
          <w:sz w:val="24"/>
        </w:rPr>
      </w:pPr>
      <w:r>
        <w:rPr>
          <w:sz w:val="28"/>
        </w:rPr>
        <w:t xml:space="preserve">      </w:t>
      </w:r>
      <w:r>
        <w:rPr>
          <w:sz w:val="24"/>
        </w:rPr>
        <w:t xml:space="preserve">Ha mindegyik tárgy a három </w:t>
      </w:r>
      <w:r>
        <w:rPr>
          <w:i/>
          <w:sz w:val="24"/>
        </w:rPr>
        <w:t>guna</w:t>
      </w:r>
      <w:r>
        <w:rPr>
          <w:sz w:val="24"/>
        </w:rPr>
        <w:t xml:space="preserve"> egyedülálló átalakulása, és ezáltal határozott saját azonossága van, akkor miért tűnik a különböző elmék számára különbözőnek? Általános az a tapasztalat, hogy ugyanazt a dolgot két elme nem látja ugyanannak. Annak ellenére, hogy a tárgy azonos, mindig különbség van a megismerésben. Amint ez a </w:t>
      </w:r>
      <w:r>
        <w:rPr>
          <w:i/>
          <w:sz w:val="24"/>
        </w:rPr>
        <w:t>szútra</w:t>
      </w:r>
      <w:r>
        <w:rPr>
          <w:sz w:val="24"/>
        </w:rPr>
        <w:t xml:space="preserve"> rámutat, e különbözőség oka abban a tényben van, hogy a tárgyat megismerő elmék eltérő állapotban vannak, és ezért ugyanazon tárgyról eltérő benyomásokat kapnak. Amikor valamely rezgésben lévő test, másik rezgésben lévő testhez ütődik, az ütközés eredménye a két testnek az ütközés idején lévő állapotától függ. Az észlelés tárgyával kapcsolatba kerülő mentális test nem passzív vagy statikus dolog. Mindenféle módon rezeg, és ezért minden felfogott benyomás a saját rezgésmódjával kell módosuljon. Ezért, amíg az elme maga nem mentes a saját </w:t>
      </w:r>
      <w:r>
        <w:rPr>
          <w:i/>
          <w:sz w:val="24"/>
        </w:rPr>
        <w:t>vrittieitől</w:t>
      </w:r>
      <w:r>
        <w:rPr>
          <w:sz w:val="24"/>
        </w:rPr>
        <w:t>, nem lehetséges a tárgyról helyes benyomást kapnia. A létrehozott benyomás, a felfogó elme állapotától függ, és mivel fejlődésük más-más útján jártak, és minden elme eltérő állapotban van, azért ugyanarról a tárgyról eltérő benyomásokat kell kapjanak.</w:t>
      </w:r>
      <w:r>
        <w:rPr>
          <w:i/>
          <w:sz w:val="24"/>
        </w:rPr>
        <w:t xml:space="preserve"> </w:t>
      </w:r>
      <w:r>
        <w:rPr>
          <w:sz w:val="24"/>
        </w:rPr>
        <w:t xml:space="preserve">A tanulmányozó tartsa szem előtt a megkülönböztetést a rezgő mentális test, valamint az elmében ezen rezgések által létrehozott  </w:t>
      </w:r>
      <w:r>
        <w:rPr>
          <w:i/>
          <w:sz w:val="24"/>
        </w:rPr>
        <w:t>vrittik</w:t>
      </w:r>
      <w:r>
        <w:rPr>
          <w:sz w:val="24"/>
        </w:rPr>
        <w:t xml:space="preserve"> között. </w:t>
      </w:r>
    </w:p>
    <w:p w14:paraId="0A287D06" w14:textId="77777777" w:rsidR="00A16F25" w:rsidRDefault="00A16F25" w:rsidP="00A16F25">
      <w:pPr>
        <w:jc w:val="both"/>
        <w:rPr>
          <w:sz w:val="24"/>
        </w:rPr>
      </w:pPr>
      <w:r>
        <w:rPr>
          <w:sz w:val="28"/>
        </w:rPr>
        <w:t xml:space="preserve">      </w:t>
      </w:r>
      <w:r>
        <w:rPr>
          <w:sz w:val="24"/>
        </w:rPr>
        <w:t xml:space="preserve">Vajon lehetséges bármilyen körülmények között valamilyen tárgyról igazi benyomást kapni? Igen, amennyiben az elmét megszabadítottuk </w:t>
      </w:r>
      <w:r>
        <w:rPr>
          <w:i/>
          <w:sz w:val="24"/>
        </w:rPr>
        <w:t>vrittieitől</w:t>
      </w:r>
      <w:r>
        <w:rPr>
          <w:sz w:val="24"/>
        </w:rPr>
        <w:t xml:space="preserve"> és ennek következtében az nem módosítja a tárgy által reá gyakorolt benyomást. Amikor a </w:t>
      </w:r>
      <w:r>
        <w:rPr>
          <w:i/>
          <w:sz w:val="24"/>
        </w:rPr>
        <w:t>vrittiket</w:t>
      </w:r>
      <w:r>
        <w:rPr>
          <w:sz w:val="24"/>
        </w:rPr>
        <w:t xml:space="preserve"> kiküszöbölték, az </w:t>
      </w:r>
      <w:r>
        <w:rPr>
          <w:sz w:val="24"/>
        </w:rPr>
        <w:lastRenderedPageBreak/>
        <w:t xml:space="preserve">elme eggyé válik a tárggyal ( I. rész, 41-es </w:t>
      </w:r>
      <w:r>
        <w:rPr>
          <w:i/>
          <w:sz w:val="24"/>
        </w:rPr>
        <w:t>szútra</w:t>
      </w:r>
      <w:r>
        <w:rPr>
          <w:sz w:val="24"/>
        </w:rPr>
        <w:t xml:space="preserve">), ami másik megfogalmazása annak, hogy a saját módosító befolyása nélküli pontos  benyomást kap a tárgyról. Így tehát, minden </w:t>
      </w:r>
      <w:r>
        <w:rPr>
          <w:i/>
          <w:sz w:val="24"/>
        </w:rPr>
        <w:t>vritti</w:t>
      </w:r>
      <w:r>
        <w:rPr>
          <w:sz w:val="24"/>
        </w:rPr>
        <w:t xml:space="preserve"> elnyomása után, csak </w:t>
      </w:r>
      <w:r>
        <w:rPr>
          <w:i/>
          <w:sz w:val="24"/>
        </w:rPr>
        <w:t>szamádhiban</w:t>
      </w:r>
      <w:r>
        <w:rPr>
          <w:sz w:val="24"/>
        </w:rPr>
        <w:t xml:space="preserve"> lehetséges a tárgyat olyannak ismerni, amilyen a valóságban. </w:t>
      </w:r>
    </w:p>
    <w:p w14:paraId="4E50F3D2" w14:textId="77777777" w:rsidR="00A16F25" w:rsidRDefault="00A16F25" w:rsidP="00A16F25">
      <w:pPr>
        <w:jc w:val="both"/>
        <w:rPr>
          <w:sz w:val="24"/>
        </w:rPr>
      </w:pPr>
      <w:r>
        <w:rPr>
          <w:sz w:val="24"/>
        </w:rPr>
        <w:t xml:space="preserve">      Még a mindennapi életben is észrevehetjük, hogy valamely elme minél inkább a különféle elfogultságok, előítéletek vagy más zavarok befolyása alatt van, annál nagyobb az emberek és tárgyak által reá gyakorolt benyomások által létrehozott torzítás. Amennyire a mindennapi élet korlátozásai közepette az lehetséges, csak a nyugodt és szenvedélymentes elme képes a dolgokat helyesen látni. </w:t>
      </w:r>
    </w:p>
    <w:p w14:paraId="12A69250" w14:textId="77777777" w:rsidR="00A16F25" w:rsidRDefault="00A16F25" w:rsidP="00A16F25">
      <w:pPr>
        <w:jc w:val="both"/>
        <w:rPr>
          <w:sz w:val="28"/>
        </w:rPr>
      </w:pPr>
    </w:p>
    <w:p w14:paraId="1B47C46E" w14:textId="77777777" w:rsidR="00A16F25" w:rsidRDefault="00A16F25" w:rsidP="00A16F25">
      <w:pPr>
        <w:numPr>
          <w:ilvl w:val="0"/>
          <w:numId w:val="150"/>
        </w:numPr>
        <w:jc w:val="both"/>
        <w:rPr>
          <w:sz w:val="28"/>
        </w:rPr>
      </w:pPr>
      <w:r>
        <w:rPr>
          <w:sz w:val="28"/>
        </w:rPr>
        <w:t xml:space="preserve"> Na csaika-csitta-tantram vasztu tad-apramá-nakam tadá kim szját.</w:t>
      </w:r>
    </w:p>
    <w:p w14:paraId="2B4780BC" w14:textId="77777777" w:rsidR="00A16F25" w:rsidRDefault="00A16F25" w:rsidP="00A16F25">
      <w:pPr>
        <w:jc w:val="both"/>
        <w:rPr>
          <w:sz w:val="28"/>
        </w:rPr>
      </w:pPr>
    </w:p>
    <w:p w14:paraId="71227ECA" w14:textId="77777777" w:rsidR="00A16F25" w:rsidRDefault="00A16F25" w:rsidP="00A16F25">
      <w:pPr>
        <w:numPr>
          <w:ilvl w:val="0"/>
          <w:numId w:val="151"/>
        </w:numPr>
        <w:jc w:val="both"/>
        <w:rPr>
          <w:sz w:val="28"/>
        </w:rPr>
      </w:pPr>
      <w:r>
        <w:rPr>
          <w:sz w:val="28"/>
        </w:rPr>
        <w:t>..... nem, ..... és, ..... egy, ..... elme, ..... függ valamin, ..... egy tárgy, ..... az,</w:t>
      </w:r>
    </w:p>
    <w:p w14:paraId="53670B0F" w14:textId="77777777" w:rsidR="00A16F25" w:rsidRDefault="00A16F25" w:rsidP="00A16F25">
      <w:pPr>
        <w:jc w:val="both"/>
        <w:rPr>
          <w:sz w:val="28"/>
        </w:rPr>
      </w:pPr>
      <w:r>
        <w:rPr>
          <w:sz w:val="28"/>
        </w:rPr>
        <w:t xml:space="preserve">      ..... nem bír tudomással; nem észlelt, ..... akkor, ..... mi, ..... lenne; történne.</w:t>
      </w:r>
    </w:p>
    <w:p w14:paraId="33202C12" w14:textId="77777777" w:rsidR="00A16F25" w:rsidRDefault="00A16F25" w:rsidP="00A16F25">
      <w:pPr>
        <w:jc w:val="both"/>
        <w:rPr>
          <w:sz w:val="28"/>
        </w:rPr>
      </w:pPr>
    </w:p>
    <w:p w14:paraId="74477E69" w14:textId="77777777" w:rsidR="00A16F25" w:rsidRDefault="00A16F25" w:rsidP="00A16F25">
      <w:pPr>
        <w:numPr>
          <w:ilvl w:val="0"/>
          <w:numId w:val="152"/>
        </w:numPr>
        <w:jc w:val="both"/>
        <w:rPr>
          <w:sz w:val="28"/>
        </w:rPr>
      </w:pPr>
      <w:r>
        <w:rPr>
          <w:sz w:val="28"/>
        </w:rPr>
        <w:t xml:space="preserve"> Egy elmétől sem függ valamely tárgy. Mi lenne belőle, ha azon elme nem észlelné?</w:t>
      </w:r>
    </w:p>
    <w:p w14:paraId="75C9741C" w14:textId="77777777" w:rsidR="00A16F25" w:rsidRDefault="00A16F25" w:rsidP="00A16F25">
      <w:pPr>
        <w:jc w:val="both"/>
        <w:rPr>
          <w:sz w:val="28"/>
        </w:rPr>
      </w:pPr>
    </w:p>
    <w:p w14:paraId="4C783AA6" w14:textId="77777777" w:rsidR="00A16F25" w:rsidRDefault="00A16F25" w:rsidP="00A16F25">
      <w:pPr>
        <w:jc w:val="both"/>
        <w:rPr>
          <w:sz w:val="24"/>
        </w:rPr>
      </w:pPr>
      <w:r>
        <w:rPr>
          <w:sz w:val="28"/>
        </w:rPr>
        <w:t xml:space="preserve">      </w:t>
      </w:r>
      <w:r>
        <w:rPr>
          <w:sz w:val="24"/>
        </w:rPr>
        <w:t xml:space="preserve">Amennyiben a mentális észlelés minden tárgya csupán a különféle elmékre különféle benyomásokat gyakorló tulajdonságok halmaza, akkor a mentális észlelés tisztán alanyi jelenségnek vehető, és azzal lehetne érvelni, hogy a tárgynak nem kell, hogy az észlelő eszköztől , vagyis az elmétől független léte legyen.  A bölcselet e tisztán idealisztikus elméletét ebben a </w:t>
      </w:r>
      <w:r>
        <w:rPr>
          <w:i/>
          <w:sz w:val="24"/>
        </w:rPr>
        <w:t>szútrában</w:t>
      </w:r>
      <w:r>
        <w:rPr>
          <w:sz w:val="24"/>
        </w:rPr>
        <w:t xml:space="preserve"> előhozott ellenvetés rendezi el. Ha a mentális észlelés csak az azt észlelő elme terméke, és nincs saját független létezése, akkor mi történik a tárggyal ha az elme megszűnik azt észlelni? Ha elfogadjuk azt a tisztán idealisztikus elméletet, hogy a külső világ tárgyainak nincs valódi létezésük, hanem csak az elme puszta teremtményei, akkor arra az abszurd következtetésre jutunk, hogy a külső világ minden egyén elméjében megjelenő és eltűnő tárgyakkal együtt jelenik meg és tűnik el. Akkor viszont nehéz számot adni különböző emberek, különféle dolgokra vonatkozó egységes tapasztalatairól, valamint a különböző egyének megfigyelései harmonikus koordinálásáról. </w:t>
      </w:r>
    </w:p>
    <w:p w14:paraId="3B6EE279" w14:textId="77777777" w:rsidR="00A16F25" w:rsidRDefault="00A16F25" w:rsidP="00A16F25">
      <w:pPr>
        <w:jc w:val="both"/>
        <w:rPr>
          <w:sz w:val="24"/>
        </w:rPr>
      </w:pPr>
      <w:r>
        <w:rPr>
          <w:sz w:val="28"/>
        </w:rPr>
        <w:t xml:space="preserve">      </w:t>
      </w:r>
      <w:r>
        <w:rPr>
          <w:sz w:val="24"/>
        </w:rPr>
        <w:t xml:space="preserve">Semmi hasznos célt nem szolgálna ha ennek az elméletnek a további következtetéseit követnénk. Elegendő megjegyezni, hogy Patanydzsali nem fogadja el. A </w:t>
      </w:r>
      <w:r>
        <w:rPr>
          <w:i/>
          <w:sz w:val="24"/>
        </w:rPr>
        <w:t>jóga</w:t>
      </w:r>
      <w:r>
        <w:rPr>
          <w:sz w:val="24"/>
        </w:rPr>
        <w:t xml:space="preserve"> bölcselet elismeri az elmén kívül létező ‘tárgyakat’. Ezek a tárgyak azok, amelyek az elmét különleges módokon serkentik és a </w:t>
      </w:r>
      <w:r>
        <w:rPr>
          <w:i/>
          <w:sz w:val="24"/>
        </w:rPr>
        <w:t>purusa</w:t>
      </w:r>
      <w:r>
        <w:rPr>
          <w:sz w:val="24"/>
        </w:rPr>
        <w:t xml:space="preserve"> által észlelt benyomásokat hozzák létre. Igaz az, hogy a benyomásokat létrehozó tárgyakat a </w:t>
      </w:r>
      <w:r>
        <w:rPr>
          <w:i/>
          <w:sz w:val="24"/>
        </w:rPr>
        <w:t>gunák</w:t>
      </w:r>
      <w:r>
        <w:rPr>
          <w:sz w:val="24"/>
        </w:rPr>
        <w:t xml:space="preserve"> puszta kombinációinak veszik. Az is igaz, hogy az elme nem magukat a tárgyakat észleli, hanem az általuk az elmére gyakorolt benyomásokat. Az elme számára azonban mégis van valami külső, amely az elmét arra serkenti, hogy képeket alakítson ki, bármilyen is lenne annak természete. Ezért látni fogjuk, hogy a </w:t>
      </w:r>
      <w:r>
        <w:rPr>
          <w:i/>
          <w:sz w:val="24"/>
        </w:rPr>
        <w:t>jóga</w:t>
      </w:r>
      <w:r>
        <w:rPr>
          <w:sz w:val="24"/>
        </w:rPr>
        <w:t xml:space="preserve"> bölcselet alapjául szolgáló mentális észlelés elmélete, a tiszta idealizmus és a tiszta realizmus közötti középutat mutatja, és harmonikus felfogásban békíti össze mindkettő lényeges vonásait. Az következő </w:t>
      </w:r>
      <w:r>
        <w:rPr>
          <w:i/>
          <w:sz w:val="24"/>
        </w:rPr>
        <w:t xml:space="preserve">szútrában </w:t>
      </w:r>
      <w:r>
        <w:rPr>
          <w:sz w:val="24"/>
        </w:rPr>
        <w:t>kapjuk meg az elmélet fő követelményeit.</w:t>
      </w:r>
    </w:p>
    <w:p w14:paraId="27F31293" w14:textId="77777777" w:rsidR="00A16F25" w:rsidRDefault="00A16F25" w:rsidP="00A16F25">
      <w:pPr>
        <w:jc w:val="both"/>
        <w:rPr>
          <w:sz w:val="28"/>
        </w:rPr>
      </w:pPr>
    </w:p>
    <w:p w14:paraId="331C6A58" w14:textId="77777777" w:rsidR="00A16F25" w:rsidRDefault="00A16F25" w:rsidP="00A16F25">
      <w:pPr>
        <w:numPr>
          <w:ilvl w:val="0"/>
          <w:numId w:val="153"/>
        </w:numPr>
        <w:ind w:left="567" w:hanging="567"/>
        <w:jc w:val="both"/>
        <w:rPr>
          <w:sz w:val="28"/>
        </w:rPr>
      </w:pPr>
      <w:r>
        <w:rPr>
          <w:sz w:val="32"/>
        </w:rPr>
        <w:t xml:space="preserve"> </w:t>
      </w:r>
      <w:r>
        <w:rPr>
          <w:sz w:val="28"/>
        </w:rPr>
        <w:t>Tad-uparágápeksitvács csittaszja vasztu dzsnyátádzsnyátam.</w:t>
      </w:r>
    </w:p>
    <w:p w14:paraId="64287CBF" w14:textId="77777777" w:rsidR="00A16F25" w:rsidRDefault="00A16F25" w:rsidP="00A16F25">
      <w:pPr>
        <w:ind w:left="567" w:hanging="567"/>
        <w:jc w:val="both"/>
        <w:rPr>
          <w:sz w:val="28"/>
        </w:rPr>
      </w:pPr>
    </w:p>
    <w:p w14:paraId="00468FDF" w14:textId="77777777" w:rsidR="00A16F25" w:rsidRDefault="00A16F25" w:rsidP="00A16F25">
      <w:pPr>
        <w:numPr>
          <w:ilvl w:val="0"/>
          <w:numId w:val="154"/>
        </w:numPr>
        <w:ind w:left="567" w:hanging="567"/>
        <w:jc w:val="both"/>
        <w:rPr>
          <w:sz w:val="28"/>
        </w:rPr>
      </w:pPr>
      <w:r>
        <w:rPr>
          <w:sz w:val="28"/>
        </w:rPr>
        <w:t xml:space="preserve"> .....  azáltal  megszínezve,  .....  mivel  szükséges,  .....  az  elme  számára; az elme által, ..... tárgy, ..... ismert, ..... nem ismert. </w:t>
      </w:r>
    </w:p>
    <w:p w14:paraId="2E0A0161" w14:textId="77777777" w:rsidR="00A16F25" w:rsidRDefault="00A16F25" w:rsidP="00A16F25">
      <w:pPr>
        <w:ind w:left="567" w:hanging="567"/>
        <w:jc w:val="both"/>
        <w:rPr>
          <w:sz w:val="28"/>
        </w:rPr>
      </w:pPr>
    </w:p>
    <w:p w14:paraId="50E3B5E3" w14:textId="77777777" w:rsidR="00A16F25" w:rsidRDefault="00A16F25" w:rsidP="00A16F25">
      <w:pPr>
        <w:numPr>
          <w:ilvl w:val="0"/>
          <w:numId w:val="155"/>
        </w:numPr>
        <w:ind w:left="567" w:hanging="567"/>
        <w:jc w:val="both"/>
        <w:rPr>
          <w:sz w:val="28"/>
        </w:rPr>
      </w:pPr>
      <w:r>
        <w:rPr>
          <w:sz w:val="28"/>
        </w:rPr>
        <w:lastRenderedPageBreak/>
        <w:t>Valamely tárgy ismert vagy nem ismert, annak következtében, hogy az elme általa színezett vagy nem színezett.</w:t>
      </w:r>
    </w:p>
    <w:p w14:paraId="4AC5B0E9" w14:textId="77777777" w:rsidR="00A16F25" w:rsidRDefault="00A16F25" w:rsidP="00A16F25">
      <w:pPr>
        <w:jc w:val="both"/>
        <w:rPr>
          <w:sz w:val="32"/>
        </w:rPr>
      </w:pPr>
    </w:p>
    <w:p w14:paraId="1D20C69E" w14:textId="77777777" w:rsidR="00A16F25" w:rsidRDefault="00A16F25" w:rsidP="00A16F25">
      <w:pPr>
        <w:jc w:val="both"/>
        <w:rPr>
          <w:sz w:val="24"/>
        </w:rPr>
      </w:pPr>
      <w:r>
        <w:rPr>
          <w:sz w:val="24"/>
        </w:rPr>
        <w:t xml:space="preserve">      Valamely tárgyat ‘megismerő’ egyén elméje számára az első lényeges dolog, hogy a tárgy valamiféleképpen módosítsa az elmét. A ténylegesen használt kifejezés ‘az elme színezése’. A ‘színezés’ kifejezés használata a ‘módosítás’ helyett, nem valamely tudományos tény megállapításának pusztán költői módja. Használata határozott céllal történik. A ‘módosítás’ kifejezés csak részleges változást vonna maga után az elmében, míg a közlendő gondolat olyan változás, amely a puszta nyomtól, a bármilyen intenzitású mélységig változhat. A tárgy ismerete rendkívül felszínes vagy mély lehet, és a megértés mindezen folyamatosan növekvő fokozatait leginkább a ‘színezés’ kifejezés alkalmazásával lehet közölni. Ebben az esetben a szín mélysége a tárgynak az elme általi asszimilációs fokát jelzi. Mindez mellett, csak a ‘színezés’ kifejezés használata által válik megfelelően érthetővé az I. rész 41-es </w:t>
      </w:r>
      <w:r>
        <w:rPr>
          <w:i/>
          <w:sz w:val="24"/>
        </w:rPr>
        <w:t>szútrájában</w:t>
      </w:r>
      <w:r>
        <w:rPr>
          <w:sz w:val="24"/>
        </w:rPr>
        <w:t xml:space="preserve"> említett tárgy és elme teljes fúziója.</w:t>
      </w:r>
    </w:p>
    <w:p w14:paraId="0D706B6D" w14:textId="77777777" w:rsidR="00A16F25" w:rsidRDefault="00A16F25" w:rsidP="00A16F25">
      <w:pPr>
        <w:jc w:val="both"/>
        <w:rPr>
          <w:sz w:val="24"/>
        </w:rPr>
      </w:pPr>
      <w:r>
        <w:rPr>
          <w:sz w:val="24"/>
        </w:rPr>
        <w:t xml:space="preserve">      Akik valamikor is számukra teljesen új és messze a mentális képességüket meghaladó témát igyekeztek tanulmányozni, képesek lesznek megérteni annak szükségességét, hogy valamely tárgy ‘színezze’  az elmét, mielőtt az érthetővé válik. A témát az elme egyáltalán nem asszimilálja, egyszerűen visszautasítja, hogy az elmébe süllyedjen, ha valamely festék nem hajlandó beszínezni a szövetet. Az elme legalább is bizonyos mértékben ‘be kell fogadja’ a tárgyat ha azt ‘tudnia, ismernie’ kell, és amilyen mértékben asszimilálja a tárgyat, az határozza meg a tudás mértékét. Az elmének külső tárgy általi ‘színezésével’ kapcsolatban, mélyebb elemzés esetén vehető észre, hogy az nem más mint a mentális tudathordozó eszköz azon képessége, hogy a tárgy által szolgáltatott ösztönzésre válaszolva rezegjen. Minél teljesebben képes a tudathordozó eszköz ilyen módon rezegni, annál nagyobb a tárgyról az elme által elért tudás. Itt jön be a tudathordozó eszközök fejlődésének szükségessége a korábbi fokozatokban.</w:t>
      </w:r>
    </w:p>
    <w:p w14:paraId="2CD5E7C6" w14:textId="77777777" w:rsidR="00A16F25" w:rsidRDefault="00A16F25" w:rsidP="00A16F25">
      <w:pPr>
        <w:jc w:val="both"/>
        <w:rPr>
          <w:sz w:val="28"/>
        </w:rPr>
      </w:pPr>
    </w:p>
    <w:p w14:paraId="25297318" w14:textId="77777777" w:rsidR="00A16F25" w:rsidRDefault="00A16F25" w:rsidP="00A16F25">
      <w:pPr>
        <w:numPr>
          <w:ilvl w:val="0"/>
          <w:numId w:val="156"/>
        </w:numPr>
        <w:jc w:val="both"/>
        <w:rPr>
          <w:sz w:val="28"/>
        </w:rPr>
      </w:pPr>
      <w:r>
        <w:rPr>
          <w:sz w:val="28"/>
        </w:rPr>
        <w:t xml:space="preserve">  Szadá   dzsnyátás   csitta  -  vrattajasz   tat  - prabhoho  purusasjá- </w:t>
      </w:r>
    </w:p>
    <w:p w14:paraId="4231233B" w14:textId="77777777" w:rsidR="00A16F25" w:rsidRDefault="00A16F25" w:rsidP="00A16F25">
      <w:pPr>
        <w:jc w:val="both"/>
        <w:rPr>
          <w:sz w:val="28"/>
        </w:rPr>
      </w:pPr>
      <w:r>
        <w:rPr>
          <w:sz w:val="28"/>
        </w:rPr>
        <w:t xml:space="preserve">        parinámitvát.</w:t>
      </w:r>
    </w:p>
    <w:p w14:paraId="72215B28" w14:textId="77777777" w:rsidR="00A16F25" w:rsidRDefault="00A16F25" w:rsidP="00A16F25">
      <w:pPr>
        <w:jc w:val="both"/>
        <w:rPr>
          <w:sz w:val="28"/>
        </w:rPr>
      </w:pPr>
    </w:p>
    <w:p w14:paraId="04B30DBD" w14:textId="77777777" w:rsidR="00A16F25" w:rsidRDefault="00A16F25" w:rsidP="00A16F25">
      <w:pPr>
        <w:numPr>
          <w:ilvl w:val="0"/>
          <w:numId w:val="157"/>
        </w:numPr>
        <w:jc w:val="both"/>
        <w:rPr>
          <w:sz w:val="28"/>
        </w:rPr>
      </w:pPr>
      <w:r>
        <w:rPr>
          <w:sz w:val="28"/>
        </w:rPr>
        <w:t xml:space="preserve"> .....  mindig,  .....  ismertek,  .....  az  elme  módosításai,  .....  urának  a, ..... </w:t>
      </w:r>
    </w:p>
    <w:p w14:paraId="6422B70B" w14:textId="77777777" w:rsidR="00A16F25" w:rsidRDefault="00A16F25" w:rsidP="00A16F25">
      <w:pPr>
        <w:jc w:val="both"/>
        <w:rPr>
          <w:sz w:val="28"/>
        </w:rPr>
      </w:pPr>
      <w:r>
        <w:rPr>
          <w:sz w:val="28"/>
        </w:rPr>
        <w:t xml:space="preserve">        </w:t>
      </w:r>
      <w:r>
        <w:rPr>
          <w:i/>
          <w:sz w:val="28"/>
        </w:rPr>
        <w:t xml:space="preserve">purusának </w:t>
      </w:r>
      <w:r>
        <w:rPr>
          <w:sz w:val="28"/>
        </w:rPr>
        <w:t>a, ..... a változatlanság vagy állandóság miatt.</w:t>
      </w:r>
    </w:p>
    <w:p w14:paraId="22D5015B" w14:textId="77777777" w:rsidR="00A16F25" w:rsidRDefault="00A16F25" w:rsidP="00A16F25">
      <w:pPr>
        <w:jc w:val="both"/>
        <w:rPr>
          <w:sz w:val="28"/>
        </w:rPr>
      </w:pPr>
    </w:p>
    <w:p w14:paraId="60A1CA29" w14:textId="77777777" w:rsidR="00A16F25" w:rsidRDefault="00A16F25" w:rsidP="00A16F25">
      <w:pPr>
        <w:numPr>
          <w:ilvl w:val="0"/>
          <w:numId w:val="158"/>
        </w:numPr>
        <w:jc w:val="both"/>
        <w:rPr>
          <w:sz w:val="28"/>
        </w:rPr>
      </w:pPr>
      <w:r>
        <w:rPr>
          <w:i/>
          <w:sz w:val="28"/>
        </w:rPr>
        <w:t xml:space="preserve"> Purusa </w:t>
      </w:r>
      <w:r>
        <w:rPr>
          <w:sz w:val="28"/>
        </w:rPr>
        <w:t xml:space="preserve"> változatlansága miatt, az elme módosításai mindig ismertek ura előtt.</w:t>
      </w:r>
    </w:p>
    <w:p w14:paraId="39D57963" w14:textId="77777777" w:rsidR="00A16F25" w:rsidRDefault="00A16F25" w:rsidP="00A16F25">
      <w:pPr>
        <w:jc w:val="both"/>
        <w:rPr>
          <w:sz w:val="32"/>
        </w:rPr>
      </w:pPr>
    </w:p>
    <w:p w14:paraId="4D9E936C" w14:textId="77777777" w:rsidR="00A16F25" w:rsidRDefault="00A16F25" w:rsidP="00A16F25">
      <w:pPr>
        <w:jc w:val="both"/>
        <w:rPr>
          <w:sz w:val="24"/>
        </w:rPr>
      </w:pPr>
      <w:r>
        <w:rPr>
          <w:sz w:val="28"/>
        </w:rPr>
        <w:t xml:space="preserve">      </w:t>
      </w:r>
      <w:r>
        <w:rPr>
          <w:sz w:val="24"/>
        </w:rPr>
        <w:t xml:space="preserve">Amint valamely tárgy az elmét színezi, a </w:t>
      </w:r>
      <w:r>
        <w:rPr>
          <w:i/>
          <w:sz w:val="24"/>
        </w:rPr>
        <w:t>purusa</w:t>
      </w:r>
      <w:r>
        <w:rPr>
          <w:sz w:val="24"/>
        </w:rPr>
        <w:t xml:space="preserve"> azonnal tanúja a módosításnak, és ez a </w:t>
      </w:r>
      <w:r>
        <w:rPr>
          <w:i/>
          <w:sz w:val="24"/>
        </w:rPr>
        <w:t xml:space="preserve">purusa </w:t>
      </w:r>
      <w:r>
        <w:rPr>
          <w:sz w:val="24"/>
        </w:rPr>
        <w:t xml:space="preserve">általi tanúság idézi elő a tárgy ‘megismerését’. A ‘tanú’ kifejezés alkalmazása a </w:t>
      </w:r>
      <w:r>
        <w:rPr>
          <w:i/>
          <w:sz w:val="24"/>
        </w:rPr>
        <w:t>purusának</w:t>
      </w:r>
      <w:r>
        <w:rPr>
          <w:sz w:val="24"/>
        </w:rPr>
        <w:t xml:space="preserve"> az elmében történő módosításra történő reagálásra nem megfelelő, azonban azért használták fel erre, hogy megkülönböztessék attól a mentális folyamattól, amit általában észlelésnek neveznek. A ‘megismerés’, ‘észlelés’ szavaink annyira szorosan azonosulnak az elme működésivel, hogy tényleg új szóra van szükség </w:t>
      </w:r>
      <w:r>
        <w:rPr>
          <w:i/>
          <w:sz w:val="24"/>
        </w:rPr>
        <w:t xml:space="preserve">purusának </w:t>
      </w:r>
      <w:r>
        <w:rPr>
          <w:sz w:val="24"/>
        </w:rPr>
        <w:t xml:space="preserve">minden mentális folyamatra történő e különleges végső reagálása jelzésére. Azonban mivel ilyen szó a nyugati nyelvekben hiányzik, a ‘tanúskodás’ feltéve, hogy észben tartjuk különleges jelentését, talán megfelel most. Az elmében létrehozott módosítás </w:t>
      </w:r>
      <w:r>
        <w:rPr>
          <w:i/>
          <w:sz w:val="24"/>
        </w:rPr>
        <w:t>purusa</w:t>
      </w:r>
      <w:r>
        <w:rPr>
          <w:sz w:val="24"/>
        </w:rPr>
        <w:t xml:space="preserve"> általi ‘tanúsága’, bármely tárgynak az elme általi ‘ismerete’ második elengedhetetlen feltétele, mert az első a tárgy általi ‘színezés’. Lélektani kutatások mutattak rá, hogy az elmét külső tárgyak gyakran módosítják, még akkor is ha abban az időpontban nincs tudatában. Hogy ilyen módosítások </w:t>
      </w:r>
      <w:r>
        <w:rPr>
          <w:sz w:val="24"/>
        </w:rPr>
        <w:lastRenderedPageBreak/>
        <w:t xml:space="preserve">megtörténtek, az a tény bizonyítja, hogy az ilyen módosításokat, a személy hipnotizálásával később is elő lehet hozni. Tehát az elmében létrehozott módosításoknak </w:t>
      </w:r>
      <w:r>
        <w:rPr>
          <w:i/>
          <w:sz w:val="24"/>
        </w:rPr>
        <w:t>purusa</w:t>
      </w:r>
      <w:r>
        <w:rPr>
          <w:sz w:val="24"/>
        </w:rPr>
        <w:t xml:space="preserve"> általi ‘tanúsága’ független az elme tudatos tevékenységétől. Ez a </w:t>
      </w:r>
      <w:r>
        <w:rPr>
          <w:i/>
          <w:sz w:val="24"/>
        </w:rPr>
        <w:t>szadá</w:t>
      </w:r>
      <w:r>
        <w:rPr>
          <w:sz w:val="24"/>
        </w:rPr>
        <w:t xml:space="preserve"> kifejezésnek ez a jelentősége, és szó szerint azt jelenti, hogy ‘mindig’ vagy ‘állandóan’. Amit ezzel a </w:t>
      </w:r>
      <w:r>
        <w:rPr>
          <w:i/>
          <w:sz w:val="24"/>
        </w:rPr>
        <w:t>szútrával</w:t>
      </w:r>
      <w:r>
        <w:rPr>
          <w:sz w:val="24"/>
        </w:rPr>
        <w:t xml:space="preserve"> közölni kívánnak az, hogy </w:t>
      </w:r>
      <w:r>
        <w:rPr>
          <w:i/>
          <w:sz w:val="24"/>
        </w:rPr>
        <w:t>purusa</w:t>
      </w:r>
      <w:r>
        <w:rPr>
          <w:sz w:val="24"/>
        </w:rPr>
        <w:t xml:space="preserve"> töretlenül van tudatában az elmében történő minden változásnak, és egyetlen változás sem kerülheti el figyelmét. Ez azért van így mert </w:t>
      </w:r>
      <w:r>
        <w:rPr>
          <w:i/>
          <w:sz w:val="24"/>
        </w:rPr>
        <w:t xml:space="preserve">purusa </w:t>
      </w:r>
      <w:r>
        <w:rPr>
          <w:sz w:val="24"/>
        </w:rPr>
        <w:t>örök. Csak valamilyen változatlan, örök tudat számára lehetséges ilyen állandó és tökéletes hátteret biztosítani azon folyamatos és összetett</w:t>
      </w:r>
      <w:r>
        <w:rPr>
          <w:sz w:val="28"/>
        </w:rPr>
        <w:t xml:space="preserve"> </w:t>
      </w:r>
      <w:r>
        <w:rPr>
          <w:sz w:val="24"/>
        </w:rPr>
        <w:t>változásoknak, amelyek az elmében történnek. Ha a háttér maga is változó, akkor zavar fog keletkezni. Nem lehet mozgóképet olyan vetítővászonra vetíteni, amely maga is állandóan változik.</w:t>
      </w:r>
    </w:p>
    <w:p w14:paraId="578A6283" w14:textId="77777777" w:rsidR="00A16F25" w:rsidRDefault="00A16F25" w:rsidP="00A16F25">
      <w:pPr>
        <w:jc w:val="both"/>
        <w:rPr>
          <w:sz w:val="24"/>
        </w:rPr>
      </w:pPr>
      <w:r>
        <w:rPr>
          <w:sz w:val="24"/>
        </w:rPr>
        <w:t xml:space="preserve">      A másik megjegyzendő pont, hogy </w:t>
      </w:r>
      <w:r>
        <w:rPr>
          <w:i/>
          <w:sz w:val="24"/>
        </w:rPr>
        <w:t xml:space="preserve">purusa </w:t>
      </w:r>
      <w:r>
        <w:rPr>
          <w:sz w:val="24"/>
        </w:rPr>
        <w:t xml:space="preserve">ne csak az elme módosításaihoz nyújtson állandó hátteret, hanem tudata legyen a végső háttér azért, hogy az elme minden szintjén képes legyen a módosításokat észrevenni. Amikor a </w:t>
      </w:r>
      <w:r>
        <w:rPr>
          <w:i/>
          <w:sz w:val="24"/>
        </w:rPr>
        <w:t xml:space="preserve">jógi szamádhiba </w:t>
      </w:r>
      <w:r>
        <w:rPr>
          <w:sz w:val="24"/>
        </w:rPr>
        <w:t xml:space="preserve">megy át, és az elme mélyebb szintjeibe merül, akkor tapasztalatai semmilyen megszakításának nincs tudatában. A minden szinten felmerülő új tudat úgy tűnik, hogy az összes előbbi szakasz tapasztalatait magába vonja, megérti és koordinálja, és ezért valóban ugyanaz a tudat kell, hogy </w:t>
      </w:r>
      <w:r>
        <w:rPr>
          <w:i/>
          <w:sz w:val="24"/>
        </w:rPr>
        <w:t>csittát</w:t>
      </w:r>
      <w:r>
        <w:rPr>
          <w:sz w:val="24"/>
        </w:rPr>
        <w:t xml:space="preserve"> mindezen különböző szinteken megvilágosítsa. Nem csak a konkrét elme szintjén lévő közönséges tapasztalatokról kell, hogy ez a végső tudat állandóan éberen tudatos legyen, hanem mindazon szuper-mentális tapasztalatokról is, amelyeken a </w:t>
      </w:r>
      <w:r>
        <w:rPr>
          <w:i/>
          <w:sz w:val="24"/>
        </w:rPr>
        <w:t xml:space="preserve">szamádhiban </w:t>
      </w:r>
      <w:r>
        <w:rPr>
          <w:sz w:val="24"/>
        </w:rPr>
        <w:t xml:space="preserve">lévő </w:t>
      </w:r>
      <w:r>
        <w:rPr>
          <w:i/>
          <w:sz w:val="24"/>
        </w:rPr>
        <w:t>jógi</w:t>
      </w:r>
      <w:r>
        <w:rPr>
          <w:sz w:val="24"/>
        </w:rPr>
        <w:t xml:space="preserve"> átmegy.</w:t>
      </w:r>
    </w:p>
    <w:p w14:paraId="72F211FB" w14:textId="77777777" w:rsidR="00A16F25" w:rsidRDefault="00A16F25" w:rsidP="00A16F25">
      <w:pPr>
        <w:jc w:val="both"/>
        <w:rPr>
          <w:sz w:val="24"/>
        </w:rPr>
      </w:pPr>
      <w:r>
        <w:rPr>
          <w:sz w:val="24"/>
        </w:rPr>
        <w:t xml:space="preserve">      A végső hátteret képező </w:t>
      </w:r>
      <w:r>
        <w:rPr>
          <w:i/>
          <w:sz w:val="24"/>
        </w:rPr>
        <w:t>purusa</w:t>
      </w:r>
      <w:r>
        <w:rPr>
          <w:sz w:val="24"/>
        </w:rPr>
        <w:t xml:space="preserve"> tudatát jellemző rendkívül átfogó jelleg, természetesen azon ténynek köszönhető, hogy a </w:t>
      </w:r>
      <w:r>
        <w:rPr>
          <w:i/>
          <w:sz w:val="24"/>
        </w:rPr>
        <w:t>purusa</w:t>
      </w:r>
      <w:r>
        <w:rPr>
          <w:sz w:val="24"/>
        </w:rPr>
        <w:t xml:space="preserve"> örök, időn és téren túl van, és egyidejűleg mindent tartalmaz magában, ami az idő és tér birodalmaiban valaha is megnyilvánulhat. Csupán minden lehetséges szín harmonikus szintézisét, a fehér fényt lehet valamely színes film képernyőre vetítéséhez felhasználni. A színes fényt, amely nem teljes, nem lehet ilyen célra használni.</w:t>
      </w:r>
    </w:p>
    <w:p w14:paraId="4BA8B495" w14:textId="77777777" w:rsidR="00A16F25" w:rsidRDefault="00A16F25" w:rsidP="00A16F25">
      <w:pPr>
        <w:jc w:val="both"/>
        <w:rPr>
          <w:sz w:val="28"/>
        </w:rPr>
      </w:pPr>
    </w:p>
    <w:p w14:paraId="22248F46" w14:textId="77777777" w:rsidR="00A16F25" w:rsidRDefault="00A16F25" w:rsidP="00A16F25">
      <w:pPr>
        <w:jc w:val="both"/>
        <w:rPr>
          <w:sz w:val="28"/>
        </w:rPr>
      </w:pPr>
      <w:r>
        <w:rPr>
          <w:sz w:val="32"/>
        </w:rPr>
        <w:t xml:space="preserve">19.   </w:t>
      </w:r>
      <w:r>
        <w:rPr>
          <w:sz w:val="28"/>
        </w:rPr>
        <w:t>Na tat szábhászama drsjatvát.</w:t>
      </w:r>
    </w:p>
    <w:p w14:paraId="6F992D6B" w14:textId="77777777" w:rsidR="00A16F25" w:rsidRDefault="00A16F25" w:rsidP="00A16F25">
      <w:pPr>
        <w:jc w:val="both"/>
        <w:rPr>
          <w:sz w:val="28"/>
        </w:rPr>
      </w:pPr>
    </w:p>
    <w:p w14:paraId="62705C87" w14:textId="77777777" w:rsidR="00A16F25" w:rsidRDefault="00A16F25" w:rsidP="00A16F25">
      <w:pPr>
        <w:numPr>
          <w:ilvl w:val="0"/>
          <w:numId w:val="159"/>
        </w:numPr>
        <w:jc w:val="both"/>
        <w:rPr>
          <w:sz w:val="28"/>
        </w:rPr>
      </w:pPr>
      <w:r>
        <w:rPr>
          <w:sz w:val="28"/>
        </w:rPr>
        <w:t xml:space="preserve"> .....   nem,   .....   az,   .....   ön-megvilágosító,   .....  megismerhetősége  vagy </w:t>
      </w:r>
    </w:p>
    <w:p w14:paraId="0B9A8E39" w14:textId="77777777" w:rsidR="00A16F25" w:rsidRDefault="00A16F25" w:rsidP="00A16F25">
      <w:pPr>
        <w:jc w:val="both"/>
        <w:rPr>
          <w:sz w:val="28"/>
        </w:rPr>
      </w:pPr>
      <w:r>
        <w:rPr>
          <w:sz w:val="28"/>
        </w:rPr>
        <w:t xml:space="preserve">       felfoghatósága miatt. </w:t>
      </w:r>
    </w:p>
    <w:p w14:paraId="434ED8C1" w14:textId="77777777" w:rsidR="00A16F25" w:rsidRDefault="00A16F25" w:rsidP="00A16F25">
      <w:pPr>
        <w:jc w:val="both"/>
        <w:rPr>
          <w:sz w:val="28"/>
        </w:rPr>
      </w:pPr>
    </w:p>
    <w:p w14:paraId="42DE38DB" w14:textId="77777777" w:rsidR="00A16F25" w:rsidRDefault="00A16F25" w:rsidP="00A16F25">
      <w:pPr>
        <w:numPr>
          <w:ilvl w:val="0"/>
          <w:numId w:val="160"/>
        </w:numPr>
        <w:jc w:val="both"/>
        <w:rPr>
          <w:sz w:val="28"/>
        </w:rPr>
      </w:pPr>
      <w:r>
        <w:rPr>
          <w:sz w:val="28"/>
        </w:rPr>
        <w:t xml:space="preserve"> Mivel felfogható, nem is ön-megvilágosító.</w:t>
      </w:r>
    </w:p>
    <w:p w14:paraId="6238141B" w14:textId="77777777" w:rsidR="00A16F25" w:rsidRDefault="00A16F25" w:rsidP="00A16F25">
      <w:pPr>
        <w:jc w:val="both"/>
        <w:rPr>
          <w:sz w:val="32"/>
        </w:rPr>
      </w:pPr>
    </w:p>
    <w:p w14:paraId="1C6834E4" w14:textId="77777777" w:rsidR="00A16F25" w:rsidRDefault="00A16F25" w:rsidP="00A16F25">
      <w:pPr>
        <w:jc w:val="both"/>
        <w:rPr>
          <w:sz w:val="24"/>
        </w:rPr>
      </w:pPr>
      <w:r>
        <w:rPr>
          <w:sz w:val="28"/>
        </w:rPr>
        <w:t xml:space="preserve">      </w:t>
      </w:r>
      <w:r>
        <w:rPr>
          <w:sz w:val="24"/>
        </w:rPr>
        <w:t xml:space="preserve">Miután a IV. rész 18-as </w:t>
      </w:r>
      <w:r>
        <w:rPr>
          <w:i/>
          <w:sz w:val="24"/>
        </w:rPr>
        <w:t>szútrájában</w:t>
      </w:r>
      <w:r>
        <w:rPr>
          <w:sz w:val="24"/>
        </w:rPr>
        <w:t xml:space="preserve"> megállapította, hogy az elme bármely szintjén történő minden módosítás egyedüli örök tanúja </w:t>
      </w:r>
      <w:r>
        <w:rPr>
          <w:i/>
          <w:sz w:val="24"/>
        </w:rPr>
        <w:t>purusa</w:t>
      </w:r>
      <w:r>
        <w:rPr>
          <w:sz w:val="24"/>
        </w:rPr>
        <w:t xml:space="preserve">, Patanydzsali azzal folytatja, hogy ezt a megállapítást a következő négy </w:t>
      </w:r>
      <w:r>
        <w:rPr>
          <w:i/>
          <w:sz w:val="24"/>
        </w:rPr>
        <w:t>szútrában</w:t>
      </w:r>
      <w:r>
        <w:rPr>
          <w:sz w:val="24"/>
        </w:rPr>
        <w:t xml:space="preserve"> kifejtett érvelési lánccal támasztja alá.</w:t>
      </w:r>
    </w:p>
    <w:p w14:paraId="64C1C393" w14:textId="77777777" w:rsidR="00A16F25" w:rsidRDefault="00A16F25" w:rsidP="00A16F25">
      <w:pPr>
        <w:jc w:val="both"/>
        <w:rPr>
          <w:sz w:val="24"/>
        </w:rPr>
      </w:pPr>
      <w:r>
        <w:rPr>
          <w:sz w:val="24"/>
        </w:rPr>
        <w:t xml:space="preserve">      E lánc első szeme az, hogy az elme nem ön-megvilágosító, vagyis nem képes saját erejével észlelni, mivel önmaga is észlelhető. Nem olyan mint a Nap, amely saját fényével világít, hanem a Holdhoz hasonló, amely más égitest fényével világít. Az a tény, hogy az elme észlelhető, abból az általános tapasztalatból következik, hogy ha akarjuk, bármikor képesek vagyunk tevékenységeit és módosításait megfigyelni. Igaz, hogy amikor a figyelmünk kifelé irányul, akkor nem vagyunk tudatában az elménkben történő változásoknak, azonban bármikor képesek vagyunk a figyelmünket befelé fordítani és azokat a változásokat megfigyelni. </w:t>
      </w:r>
    </w:p>
    <w:p w14:paraId="7878D9CE" w14:textId="77777777" w:rsidR="00A16F25" w:rsidRDefault="00A16F25" w:rsidP="00A16F25">
      <w:pPr>
        <w:jc w:val="both"/>
        <w:rPr>
          <w:sz w:val="24"/>
        </w:rPr>
      </w:pPr>
      <w:r>
        <w:rPr>
          <w:sz w:val="28"/>
        </w:rPr>
        <w:t xml:space="preserve">      </w:t>
      </w:r>
      <w:r>
        <w:rPr>
          <w:sz w:val="24"/>
        </w:rPr>
        <w:t xml:space="preserve">Ez a tényt, hogy az elme észlelhető és észlelésének működését valamilyen más képességgel végzi, a </w:t>
      </w:r>
      <w:r>
        <w:rPr>
          <w:i/>
          <w:sz w:val="24"/>
        </w:rPr>
        <w:t>jógi</w:t>
      </w:r>
      <w:r>
        <w:rPr>
          <w:sz w:val="24"/>
        </w:rPr>
        <w:t xml:space="preserve"> által élénkebben a </w:t>
      </w:r>
      <w:r>
        <w:rPr>
          <w:i/>
          <w:sz w:val="24"/>
        </w:rPr>
        <w:t>szamádhiban</w:t>
      </w:r>
      <w:r>
        <w:rPr>
          <w:sz w:val="24"/>
        </w:rPr>
        <w:t xml:space="preserve"> érthető meg teljesebben, amikor egymásután  túl lép az elme különböző szintjein. Lénye központja felé merülése közben, e folyamat minden kritikus fokán, amint az elme egyik szintjét a másik után hagyja el, az </w:t>
      </w:r>
      <w:r>
        <w:rPr>
          <w:sz w:val="24"/>
        </w:rPr>
        <w:lastRenderedPageBreak/>
        <w:t xml:space="preserve">észlelő, az észleltté válik. Az alanyi és a tárgyi közötti határ e folyamatos eltolódása bizonyítja be a </w:t>
      </w:r>
      <w:r>
        <w:rPr>
          <w:i/>
          <w:sz w:val="24"/>
        </w:rPr>
        <w:t>jóginak</w:t>
      </w:r>
      <w:r>
        <w:rPr>
          <w:sz w:val="24"/>
        </w:rPr>
        <w:t xml:space="preserve">, hogy nemcsak a konkrét alsóbb elme, hanem a finomabb fokozatai is csupán az észlelés mechanizmusai. A tudat megvilágosodási képessége valahol másutt - a </w:t>
      </w:r>
      <w:r>
        <w:rPr>
          <w:i/>
          <w:sz w:val="24"/>
        </w:rPr>
        <w:t>purusában</w:t>
      </w:r>
      <w:r>
        <w:rPr>
          <w:sz w:val="24"/>
        </w:rPr>
        <w:t xml:space="preserve"> van.</w:t>
      </w:r>
    </w:p>
    <w:p w14:paraId="4F48BA42" w14:textId="77777777" w:rsidR="00A16F25" w:rsidRDefault="00A16F25" w:rsidP="00A16F25">
      <w:pPr>
        <w:jc w:val="both"/>
        <w:rPr>
          <w:sz w:val="28"/>
        </w:rPr>
      </w:pPr>
    </w:p>
    <w:p w14:paraId="341E4AB9" w14:textId="77777777" w:rsidR="00A16F25" w:rsidRDefault="00A16F25" w:rsidP="00A16F25">
      <w:pPr>
        <w:numPr>
          <w:ilvl w:val="0"/>
          <w:numId w:val="161"/>
        </w:numPr>
        <w:jc w:val="both"/>
        <w:rPr>
          <w:sz w:val="28"/>
        </w:rPr>
      </w:pPr>
      <w:r>
        <w:rPr>
          <w:sz w:val="32"/>
        </w:rPr>
        <w:t xml:space="preserve"> </w:t>
      </w:r>
      <w:r>
        <w:rPr>
          <w:sz w:val="28"/>
        </w:rPr>
        <w:t>Eka-szamaje csobhajánadháranam.</w:t>
      </w:r>
    </w:p>
    <w:p w14:paraId="09255F65" w14:textId="77777777" w:rsidR="00A16F25" w:rsidRDefault="00A16F25" w:rsidP="00A16F25">
      <w:pPr>
        <w:jc w:val="both"/>
        <w:rPr>
          <w:sz w:val="28"/>
        </w:rPr>
      </w:pPr>
    </w:p>
    <w:p w14:paraId="79C96467" w14:textId="77777777" w:rsidR="00A16F25" w:rsidRDefault="00A16F25" w:rsidP="00A16F25">
      <w:pPr>
        <w:numPr>
          <w:ilvl w:val="0"/>
          <w:numId w:val="162"/>
        </w:numPr>
        <w:jc w:val="both"/>
        <w:rPr>
          <w:sz w:val="28"/>
        </w:rPr>
      </w:pPr>
      <w:r>
        <w:rPr>
          <w:sz w:val="28"/>
        </w:rPr>
        <w:t xml:space="preserve"> .....  ugyanakkor;  szimultán,  .....  és,  ..... mindkettő (az ellentétes oldalak), </w:t>
      </w:r>
    </w:p>
    <w:p w14:paraId="3E1DC4E5" w14:textId="77777777" w:rsidR="00A16F25" w:rsidRDefault="00A16F25" w:rsidP="00A16F25">
      <w:pPr>
        <w:jc w:val="both"/>
        <w:rPr>
          <w:sz w:val="28"/>
        </w:rPr>
      </w:pPr>
      <w:r>
        <w:rPr>
          <w:sz w:val="28"/>
        </w:rPr>
        <w:t xml:space="preserve">        ..... a megismerés hiánya; nem-megértés. </w:t>
      </w:r>
    </w:p>
    <w:p w14:paraId="17175A3D" w14:textId="77777777" w:rsidR="00A16F25" w:rsidRDefault="00A16F25" w:rsidP="00A16F25">
      <w:pPr>
        <w:jc w:val="both"/>
        <w:rPr>
          <w:sz w:val="28"/>
        </w:rPr>
      </w:pPr>
    </w:p>
    <w:p w14:paraId="75ED8FDA" w14:textId="77777777" w:rsidR="00A16F25" w:rsidRDefault="00A16F25" w:rsidP="00A16F25">
      <w:pPr>
        <w:numPr>
          <w:ilvl w:val="0"/>
          <w:numId w:val="163"/>
        </w:numPr>
        <w:jc w:val="both"/>
        <w:rPr>
          <w:sz w:val="28"/>
        </w:rPr>
      </w:pPr>
      <w:r>
        <w:rPr>
          <w:sz w:val="28"/>
        </w:rPr>
        <w:t xml:space="preserve"> Másfelől,   számára   lehetetlen,   hogy   ugyanakkor  mindkét  féle legyen (észlelő és észlelt).</w:t>
      </w:r>
    </w:p>
    <w:p w14:paraId="35B49927" w14:textId="77777777" w:rsidR="00A16F25" w:rsidRDefault="00A16F25" w:rsidP="00A16F25">
      <w:pPr>
        <w:jc w:val="both"/>
        <w:rPr>
          <w:sz w:val="28"/>
        </w:rPr>
      </w:pPr>
    </w:p>
    <w:p w14:paraId="6C6449DA" w14:textId="77777777" w:rsidR="00A16F25" w:rsidRDefault="00A16F25" w:rsidP="00A16F25">
      <w:pPr>
        <w:jc w:val="both"/>
        <w:rPr>
          <w:sz w:val="24"/>
        </w:rPr>
      </w:pPr>
      <w:r>
        <w:rPr>
          <w:sz w:val="24"/>
        </w:rPr>
        <w:t xml:space="preserve">      A tény, hogy az elme észlelhető, tapasztalat dolga. Mármost, amennyiben az elme észlelhető, akkor nem lehet ugyanakkor az észlelő is. Ugyanaz a dolog nem lehet mind az észlelő, mind az észlelt. Amennyiben az elme észlelhető, abból az következik, hogy a tudatnak kell legyen olyan képessége, amely az elmét képessé teszi az észlelés működésének elvégzésére. Mivel az elme úgy tűnik, hogy észlelési működéseit a tudat képessége által végzi, azért nem képes magát a tudatot észlelni, vagyis más szavakkal, a tudat nem lehet az elme általi észlelés tárgya. Ezért van az, hogy számunkra, amíg az elme birodalmain belül vagyunk lehetetlen azt tudni, hogy önmagában mi a tudat. Amíg a tudat megismerő aspektusa az elme közegén át hat, addig mintegy kifelé fordult állapotban van, és az elme birodalmaiban lévő más dolgokat ismer meg. Csak amikor kiszabadul az elme kötöttségéből és önmagába, befelé fordul, ismerheti meg önmagát, amint azt a IV. rész 22-es </w:t>
      </w:r>
      <w:r>
        <w:rPr>
          <w:i/>
          <w:sz w:val="24"/>
        </w:rPr>
        <w:t>szútrájában</w:t>
      </w:r>
      <w:r>
        <w:rPr>
          <w:sz w:val="24"/>
        </w:rPr>
        <w:t xml:space="preserve"> magyarázzuk el.</w:t>
      </w:r>
    </w:p>
    <w:p w14:paraId="5E72247C" w14:textId="77777777" w:rsidR="00A16F25" w:rsidRDefault="00A16F25" w:rsidP="00A16F25">
      <w:pPr>
        <w:jc w:val="both"/>
        <w:rPr>
          <w:sz w:val="28"/>
        </w:rPr>
      </w:pPr>
    </w:p>
    <w:p w14:paraId="5BEE7F4A" w14:textId="77777777" w:rsidR="00A16F25" w:rsidRDefault="00A16F25" w:rsidP="00A16F25">
      <w:pPr>
        <w:numPr>
          <w:ilvl w:val="0"/>
          <w:numId w:val="164"/>
        </w:numPr>
        <w:ind w:left="567" w:hanging="567"/>
        <w:jc w:val="both"/>
        <w:rPr>
          <w:sz w:val="28"/>
        </w:rPr>
      </w:pPr>
      <w:r>
        <w:rPr>
          <w:sz w:val="32"/>
        </w:rPr>
        <w:t xml:space="preserve"> </w:t>
      </w:r>
      <w:r>
        <w:rPr>
          <w:sz w:val="28"/>
        </w:rPr>
        <w:t xml:space="preserve">Csittántara  -  drsje    buddhi - buddher    ati - prasangaha   smriti - </w:t>
      </w:r>
    </w:p>
    <w:p w14:paraId="67961658" w14:textId="77777777" w:rsidR="00A16F25" w:rsidRDefault="00A16F25" w:rsidP="00A16F25">
      <w:pPr>
        <w:ind w:left="567" w:hanging="567"/>
        <w:jc w:val="both"/>
        <w:rPr>
          <w:sz w:val="28"/>
        </w:rPr>
      </w:pPr>
      <w:r>
        <w:rPr>
          <w:sz w:val="28"/>
        </w:rPr>
        <w:t xml:space="preserve">       szamkaras csa.</w:t>
      </w:r>
    </w:p>
    <w:p w14:paraId="03E40D5B" w14:textId="77777777" w:rsidR="00A16F25" w:rsidRDefault="00A16F25" w:rsidP="00A16F25">
      <w:pPr>
        <w:ind w:left="567" w:hanging="567"/>
        <w:jc w:val="both"/>
        <w:rPr>
          <w:sz w:val="28"/>
        </w:rPr>
      </w:pPr>
    </w:p>
    <w:p w14:paraId="5EE1184D" w14:textId="77777777" w:rsidR="00A16F25" w:rsidRDefault="00A16F25" w:rsidP="00A16F25">
      <w:pPr>
        <w:numPr>
          <w:ilvl w:val="0"/>
          <w:numId w:val="165"/>
        </w:numPr>
        <w:ind w:left="567" w:hanging="567"/>
        <w:jc w:val="both"/>
        <w:rPr>
          <w:sz w:val="28"/>
        </w:rPr>
      </w:pPr>
      <w:r>
        <w:rPr>
          <w:sz w:val="28"/>
        </w:rPr>
        <w:t xml:space="preserve"> .....  ( egy  elmében )   másik   elme   által   megismerhető,   .....   a megismerések    megismerése,  .......    túl    sok    bizonyításának fölöslegessége;  </w:t>
      </w:r>
      <w:r>
        <w:rPr>
          <w:i/>
          <w:sz w:val="28"/>
        </w:rPr>
        <w:t xml:space="preserve">reductio  ad  absurdum;  </w:t>
      </w:r>
      <w:r>
        <w:rPr>
          <w:sz w:val="28"/>
        </w:rPr>
        <w:t>.....  az  emlékeknek  a; zavarodottsága, ..... és.</w:t>
      </w:r>
    </w:p>
    <w:p w14:paraId="7C6E1D4F" w14:textId="77777777" w:rsidR="00A16F25" w:rsidRDefault="00A16F25" w:rsidP="00A16F25">
      <w:pPr>
        <w:ind w:left="567" w:hanging="567"/>
        <w:jc w:val="both"/>
        <w:rPr>
          <w:sz w:val="28"/>
        </w:rPr>
      </w:pPr>
    </w:p>
    <w:p w14:paraId="276749A6" w14:textId="77777777" w:rsidR="00A16F25" w:rsidRDefault="00A16F25" w:rsidP="00A16F25">
      <w:pPr>
        <w:numPr>
          <w:ilvl w:val="0"/>
          <w:numId w:val="166"/>
        </w:numPr>
        <w:ind w:left="567" w:hanging="567"/>
        <w:jc w:val="both"/>
        <w:rPr>
          <w:sz w:val="28"/>
        </w:rPr>
      </w:pPr>
      <w:r>
        <w:rPr>
          <w:sz w:val="28"/>
        </w:rPr>
        <w:t>Amennyiben az egyik elmének a másik általi megismerését (igényeljük), fel kellene tételeznünk a megismerések megismerését és az emlékek zavarodottságát.</w:t>
      </w:r>
    </w:p>
    <w:p w14:paraId="40813926" w14:textId="77777777" w:rsidR="00A16F25" w:rsidRDefault="00A16F25" w:rsidP="00A16F25">
      <w:pPr>
        <w:jc w:val="both"/>
        <w:rPr>
          <w:sz w:val="32"/>
        </w:rPr>
      </w:pPr>
    </w:p>
    <w:p w14:paraId="387A4A76" w14:textId="77777777" w:rsidR="00A16F25" w:rsidRDefault="00A16F25" w:rsidP="00A16F25">
      <w:pPr>
        <w:jc w:val="both"/>
        <w:rPr>
          <w:sz w:val="24"/>
        </w:rPr>
      </w:pPr>
      <w:r>
        <w:rPr>
          <w:sz w:val="28"/>
        </w:rPr>
        <w:t xml:space="preserve">      </w:t>
      </w:r>
      <w:r>
        <w:rPr>
          <w:sz w:val="24"/>
        </w:rPr>
        <w:t xml:space="preserve">Itt bölcseleti ellenvetés is támasztható. Ahelyett, hogy az elmét minden szintjén megvilágosító tudattal rendelkező </w:t>
      </w:r>
      <w:r>
        <w:rPr>
          <w:i/>
          <w:sz w:val="24"/>
        </w:rPr>
        <w:t>purusa</w:t>
      </w:r>
      <w:r>
        <w:rPr>
          <w:sz w:val="24"/>
        </w:rPr>
        <w:t xml:space="preserve"> létezését tekintenénk alapnak, azt is feltételezhetjük, hogy minden egyén számos elmével rendelkezik, ahol mindegyik az éppen meghaladottnál finomabb. Ezek a különböző elmék, ahelyett, hogy a tudat egyetlen forrása által lennének megvilágosítva, feltételezhetően függetlenek egymástól, és a </w:t>
      </w:r>
      <w:r>
        <w:rPr>
          <w:i/>
          <w:sz w:val="24"/>
        </w:rPr>
        <w:t xml:space="preserve">szamádhiban </w:t>
      </w:r>
      <w:r>
        <w:rPr>
          <w:sz w:val="24"/>
        </w:rPr>
        <w:t xml:space="preserve">lévő </w:t>
      </w:r>
      <w:r>
        <w:rPr>
          <w:i/>
          <w:sz w:val="24"/>
        </w:rPr>
        <w:t>jógiról</w:t>
      </w:r>
      <w:r>
        <w:rPr>
          <w:sz w:val="24"/>
        </w:rPr>
        <w:t xml:space="preserve"> azt feltételezzük, hogy csupán e különböző független elmék birodalmain hatol át egymásután. Ilyen feltételezés felmentene </w:t>
      </w:r>
      <w:r>
        <w:rPr>
          <w:i/>
          <w:sz w:val="24"/>
        </w:rPr>
        <w:t>purusa</w:t>
      </w:r>
      <w:r>
        <w:rPr>
          <w:sz w:val="24"/>
        </w:rPr>
        <w:t xml:space="preserve"> létezése alapul tekintésének szükségessége alól, akinek tudata a </w:t>
      </w:r>
      <w:r>
        <w:rPr>
          <w:i/>
          <w:sz w:val="24"/>
        </w:rPr>
        <w:t>jóga</w:t>
      </w:r>
      <w:r>
        <w:rPr>
          <w:sz w:val="24"/>
        </w:rPr>
        <w:t xml:space="preserve"> bölcselet szerint az elme minden fokozata megvilágosításának forrása. </w:t>
      </w:r>
      <w:r>
        <w:rPr>
          <w:sz w:val="24"/>
        </w:rPr>
        <w:lastRenderedPageBreak/>
        <w:t xml:space="preserve">Azonban ez a hipotézis, miközben </w:t>
      </w:r>
      <w:r>
        <w:rPr>
          <w:i/>
          <w:sz w:val="24"/>
        </w:rPr>
        <w:t>purusát</w:t>
      </w:r>
      <w:r>
        <w:rPr>
          <w:sz w:val="24"/>
        </w:rPr>
        <w:t xml:space="preserve"> elveti, mindenféle intellektuális nehézségbe vezet bennünket. Például ha azt feltételezzük, hogy  számos független elme van, és mindegyik  elme a magánál sűrűbbet észleli, ugyanakkor a nála finomabb által észlelt, akkor megfelelő számú </w:t>
      </w:r>
      <w:r>
        <w:rPr>
          <w:i/>
          <w:sz w:val="24"/>
        </w:rPr>
        <w:t xml:space="preserve">buddhinak </w:t>
      </w:r>
      <w:r>
        <w:rPr>
          <w:sz w:val="24"/>
        </w:rPr>
        <w:t xml:space="preserve">is lenni kellene. A </w:t>
      </w:r>
      <w:r>
        <w:rPr>
          <w:i/>
          <w:sz w:val="24"/>
        </w:rPr>
        <w:t>jóga</w:t>
      </w:r>
      <w:r>
        <w:rPr>
          <w:sz w:val="24"/>
        </w:rPr>
        <w:t xml:space="preserve"> bölcselet szerint, az elme csupán eszköz, és a megismerés működése, amelyet </w:t>
      </w:r>
      <w:r>
        <w:rPr>
          <w:i/>
          <w:sz w:val="24"/>
        </w:rPr>
        <w:t>csiti-</w:t>
      </w:r>
      <w:r>
        <w:rPr>
          <w:sz w:val="24"/>
        </w:rPr>
        <w:t xml:space="preserve">nek neveznek, tulajdonképpen a valóság megismerő aspektusának tükröződése, és az elmétől teljesen különbözik, bár a mentális észlelés minden működésében szükségszerűen társul azzal. Ezért ebből az következik, hogy ha számos független elme van, akkor annak megfelelően számos </w:t>
      </w:r>
      <w:r>
        <w:rPr>
          <w:i/>
          <w:sz w:val="24"/>
        </w:rPr>
        <w:t>buddhinak</w:t>
      </w:r>
      <w:r>
        <w:rPr>
          <w:sz w:val="24"/>
        </w:rPr>
        <w:t xml:space="preserve"> is léteznie kell, mivel mindegyik elmének saját külön </w:t>
      </w:r>
      <w:r>
        <w:rPr>
          <w:i/>
          <w:sz w:val="24"/>
        </w:rPr>
        <w:t>buddhija</w:t>
      </w:r>
      <w:r>
        <w:rPr>
          <w:sz w:val="24"/>
        </w:rPr>
        <w:t xml:space="preserve"> kell legyen, amely nélkül nem képes működni. Így ezen hipotézis alapján, nemcsak számos elménk lenne, hanem ugyanannyi </w:t>
      </w:r>
      <w:r>
        <w:rPr>
          <w:i/>
          <w:sz w:val="24"/>
        </w:rPr>
        <w:t>buddhi</w:t>
      </w:r>
      <w:r>
        <w:rPr>
          <w:sz w:val="24"/>
        </w:rPr>
        <w:t xml:space="preserve"> is működne szimultán ugyanazon egyénen belül, ami a megismerés megismerését fogja jelenteni. Az </w:t>
      </w:r>
      <w:r>
        <w:rPr>
          <w:i/>
          <w:sz w:val="24"/>
        </w:rPr>
        <w:t>atiprasangaha</w:t>
      </w:r>
      <w:r>
        <w:rPr>
          <w:sz w:val="24"/>
        </w:rPr>
        <w:t xml:space="preserve"> kifejezés nemcsak ‘túl sok’-at jelent, hanem ‘</w:t>
      </w:r>
      <w:r>
        <w:rPr>
          <w:i/>
          <w:sz w:val="24"/>
        </w:rPr>
        <w:t>reduktio ad absurdum’-</w:t>
      </w:r>
      <w:r>
        <w:rPr>
          <w:sz w:val="24"/>
        </w:rPr>
        <w:t xml:space="preserve">ot is. Ezért a logikus következtetéshez mindkét értelmezés alkalmazható, amelyhez az eredeti feltételezéstől jutunk. Az abszurditás abban van, hogy számos </w:t>
      </w:r>
      <w:r>
        <w:rPr>
          <w:i/>
          <w:sz w:val="24"/>
        </w:rPr>
        <w:t>buddhikus</w:t>
      </w:r>
      <w:r>
        <w:rPr>
          <w:sz w:val="24"/>
        </w:rPr>
        <w:t xml:space="preserve"> működést kell feltételeznünk ott, ahol csak egy létezhet. Éppen úgy ahogy az elme a különböző érzékszervek jelzéseit egy harmonizált mentális fogalomba integrálja, úgy tételezzük fel, hogy a </w:t>
      </w:r>
      <w:r>
        <w:rPr>
          <w:i/>
          <w:sz w:val="24"/>
        </w:rPr>
        <w:t>buddhi</w:t>
      </w:r>
      <w:r>
        <w:rPr>
          <w:sz w:val="24"/>
        </w:rPr>
        <w:t xml:space="preserve"> is egy koordinált megértésbe integrálja az elme különböző szintjein át érkező tudást. Ezért lehetetlen úgy vélni, hogy egyazon egyéniségen belül több </w:t>
      </w:r>
      <w:r>
        <w:rPr>
          <w:i/>
          <w:sz w:val="24"/>
        </w:rPr>
        <w:t>buddhi</w:t>
      </w:r>
      <w:r>
        <w:rPr>
          <w:sz w:val="24"/>
        </w:rPr>
        <w:t xml:space="preserve"> működhet egyazon időben. A tudás vagy tapasztalat elnyerésére számos eszköz tételezhető fel, azonban nem tételezhető fel számos olyan hatóerő, amely a különféle források és eszközök által összegyűjtött minden tudást koordinál és harmonizál. Ez a természeténél fogva is egy kell legyen, különben káosz következne be.</w:t>
      </w:r>
    </w:p>
    <w:p w14:paraId="46875AAC" w14:textId="77777777" w:rsidR="00A16F25" w:rsidRDefault="00A16F25" w:rsidP="00A16F25">
      <w:pPr>
        <w:jc w:val="both"/>
        <w:rPr>
          <w:sz w:val="24"/>
        </w:rPr>
      </w:pPr>
      <w:r>
        <w:rPr>
          <w:sz w:val="24"/>
        </w:rPr>
        <w:t xml:space="preserve">      E nehézség mellett, a másik az emlékek zavartsága lesz. Amennyiben számos elme van, mindegyik a saját emlék készletével, és sok független </w:t>
      </w:r>
      <w:r>
        <w:rPr>
          <w:i/>
          <w:sz w:val="24"/>
        </w:rPr>
        <w:t>buddhi</w:t>
      </w:r>
      <w:r>
        <w:rPr>
          <w:sz w:val="24"/>
        </w:rPr>
        <w:t xml:space="preserve"> is van, nem lesz jelen mindezen emléket egy harmonikus egészbe integráló hatóerő, és az elménkben az eredmény káosz lesz. Az elménkre vonatkozó legfigyelemreméltóbb tény, a legösszetettebb és sokrétűbb mentális jelenségek és tapasztalatok közepette is tökéletes koordináció és harmonizálás létezése. Ez különösen a </w:t>
      </w:r>
      <w:r>
        <w:rPr>
          <w:i/>
          <w:sz w:val="24"/>
        </w:rPr>
        <w:t>jóga</w:t>
      </w:r>
      <w:r>
        <w:rPr>
          <w:sz w:val="24"/>
        </w:rPr>
        <w:t xml:space="preserve"> gyakorlatok közben vehető észre, amikor az elme mélyebb rétegeibe merülünk és a finomabb világok minden elragadóan finom és rendkívüli tapasztalatain haladunk át. A bennünk lévő </w:t>
      </w:r>
      <w:r>
        <w:rPr>
          <w:i/>
          <w:sz w:val="24"/>
        </w:rPr>
        <w:t>buddhikus</w:t>
      </w:r>
      <w:r>
        <w:rPr>
          <w:sz w:val="24"/>
        </w:rPr>
        <w:t xml:space="preserve"> elv az, amely bennünket képessé tesz e koordinálás véghezvitelére, és e koordináló tényező kiküszöbölését igénylő sok független elme hipotézisét el kell vetnünk.</w:t>
      </w:r>
    </w:p>
    <w:p w14:paraId="51AE4F1A" w14:textId="77777777" w:rsidR="00A16F25" w:rsidRDefault="00A16F25" w:rsidP="00A16F25">
      <w:pPr>
        <w:jc w:val="both"/>
        <w:rPr>
          <w:sz w:val="28"/>
        </w:rPr>
      </w:pPr>
    </w:p>
    <w:p w14:paraId="271D7163" w14:textId="77777777" w:rsidR="00A16F25" w:rsidRDefault="00A16F25" w:rsidP="00A16F25">
      <w:pPr>
        <w:numPr>
          <w:ilvl w:val="0"/>
          <w:numId w:val="167"/>
        </w:numPr>
        <w:jc w:val="both"/>
        <w:rPr>
          <w:sz w:val="28"/>
        </w:rPr>
      </w:pPr>
      <w:r>
        <w:rPr>
          <w:sz w:val="32"/>
        </w:rPr>
        <w:t xml:space="preserve"> </w:t>
      </w:r>
      <w:r>
        <w:rPr>
          <w:sz w:val="28"/>
        </w:rPr>
        <w:t>Csiter   aparatiszamkramájász   tad - ákárápattau   szva - buddhi -</w:t>
      </w:r>
    </w:p>
    <w:p w14:paraId="2F93ADBF" w14:textId="77777777" w:rsidR="00A16F25" w:rsidRDefault="00A16F25" w:rsidP="00A16F25">
      <w:pPr>
        <w:jc w:val="both"/>
        <w:rPr>
          <w:sz w:val="28"/>
        </w:rPr>
      </w:pPr>
      <w:r>
        <w:rPr>
          <w:sz w:val="28"/>
        </w:rPr>
        <w:t xml:space="preserve">       szamvedanam.</w:t>
      </w:r>
    </w:p>
    <w:p w14:paraId="4F7D3680" w14:textId="77777777" w:rsidR="00A16F25" w:rsidRDefault="00A16F25" w:rsidP="00A16F25">
      <w:pPr>
        <w:jc w:val="both"/>
        <w:rPr>
          <w:sz w:val="28"/>
        </w:rPr>
      </w:pPr>
    </w:p>
    <w:p w14:paraId="11A0BC99" w14:textId="77777777" w:rsidR="00A16F25" w:rsidRDefault="00A16F25" w:rsidP="00A16F25">
      <w:pPr>
        <w:numPr>
          <w:ilvl w:val="0"/>
          <w:numId w:val="168"/>
        </w:numPr>
        <w:jc w:val="both"/>
        <w:rPr>
          <w:sz w:val="28"/>
        </w:rPr>
      </w:pPr>
      <w:r>
        <w:rPr>
          <w:sz w:val="28"/>
        </w:rPr>
        <w:t xml:space="preserve"> ..... a tudatnak a,  .....  olyannak  amely nem  megy egyik helyről a másikra, </w:t>
      </w:r>
    </w:p>
    <w:p w14:paraId="5E6FE2DE" w14:textId="77777777" w:rsidR="00A16F25" w:rsidRDefault="00A16F25" w:rsidP="00A16F25">
      <w:pPr>
        <w:jc w:val="both"/>
        <w:rPr>
          <w:sz w:val="28"/>
        </w:rPr>
      </w:pPr>
      <w:r>
        <w:rPr>
          <w:sz w:val="28"/>
        </w:rPr>
        <w:t xml:space="preserve">        ..... formája, ..... feltételezve hogy,  .....  önismeret, ..... tudva.</w:t>
      </w:r>
    </w:p>
    <w:p w14:paraId="055F3BB7" w14:textId="77777777" w:rsidR="00A16F25" w:rsidRDefault="00A16F25" w:rsidP="00A16F25">
      <w:pPr>
        <w:jc w:val="both"/>
        <w:rPr>
          <w:sz w:val="28"/>
        </w:rPr>
      </w:pPr>
    </w:p>
    <w:p w14:paraId="31827F86" w14:textId="77777777" w:rsidR="00A16F25" w:rsidRDefault="00A16F25" w:rsidP="00A16F25">
      <w:pPr>
        <w:numPr>
          <w:ilvl w:val="0"/>
          <w:numId w:val="169"/>
        </w:numPr>
        <w:jc w:val="both"/>
        <w:rPr>
          <w:sz w:val="28"/>
        </w:rPr>
      </w:pPr>
      <w:r>
        <w:rPr>
          <w:sz w:val="28"/>
        </w:rPr>
        <w:t xml:space="preserve"> Saját  természetének  ismerete (érhető el) önismeret által, amikor a tudat azt a formát veszi magára, amelyben nem megy át egyik helyről a másikra.</w:t>
      </w:r>
    </w:p>
    <w:p w14:paraId="7662F950" w14:textId="77777777" w:rsidR="00A16F25" w:rsidRDefault="00A16F25" w:rsidP="00A16F25">
      <w:pPr>
        <w:jc w:val="both"/>
        <w:rPr>
          <w:sz w:val="32"/>
        </w:rPr>
      </w:pPr>
    </w:p>
    <w:p w14:paraId="4E0376C3" w14:textId="77777777" w:rsidR="00A16F25" w:rsidRDefault="00A16F25" w:rsidP="00A16F25">
      <w:pPr>
        <w:jc w:val="both"/>
        <w:rPr>
          <w:sz w:val="24"/>
        </w:rPr>
      </w:pPr>
      <w:r>
        <w:rPr>
          <w:sz w:val="28"/>
        </w:rPr>
        <w:t xml:space="preserve">      </w:t>
      </w:r>
      <w:r>
        <w:rPr>
          <w:sz w:val="24"/>
        </w:rPr>
        <w:t xml:space="preserve">Ha a megismerés az elme hatóereje által történik, és az elme legmélyebb szintjeihez tartozó legfinomabb megismerésekben, csak a tudat által így megvilágosított elmét ismerhetjük, akkor természetesen felmerül a kérdés „Hogyan ismerhetjük meg magát a tudatot vagy az elmét minden szintjén megvilágosító világosságot?” E fontos kérdésre a választ ezen megtárgyalt </w:t>
      </w:r>
      <w:r>
        <w:rPr>
          <w:i/>
          <w:sz w:val="24"/>
        </w:rPr>
        <w:t xml:space="preserve">szútrában </w:t>
      </w:r>
      <w:r>
        <w:rPr>
          <w:sz w:val="24"/>
        </w:rPr>
        <w:t xml:space="preserve">találjuk, azonban mielőtt jelentéseit megérthetnénk, szükséges a benne alkalmazott különféle kifejezések gondos megvizsgálása. </w:t>
      </w:r>
    </w:p>
    <w:p w14:paraId="75EFE4B0" w14:textId="77777777" w:rsidR="00A16F25" w:rsidRDefault="00A16F25" w:rsidP="00A16F25">
      <w:pPr>
        <w:jc w:val="both"/>
        <w:rPr>
          <w:sz w:val="24"/>
        </w:rPr>
      </w:pPr>
      <w:r>
        <w:rPr>
          <w:sz w:val="24"/>
        </w:rPr>
        <w:lastRenderedPageBreak/>
        <w:t xml:space="preserve">      </w:t>
      </w:r>
      <w:r>
        <w:rPr>
          <w:i/>
          <w:sz w:val="24"/>
        </w:rPr>
        <w:t>Csitehe</w:t>
      </w:r>
      <w:r>
        <w:rPr>
          <w:sz w:val="24"/>
        </w:rPr>
        <w:t xml:space="preserve"> jelentése ‘tudatra’, és </w:t>
      </w:r>
      <w:r>
        <w:rPr>
          <w:i/>
          <w:sz w:val="24"/>
        </w:rPr>
        <w:t>csitiből</w:t>
      </w:r>
      <w:r>
        <w:rPr>
          <w:sz w:val="24"/>
        </w:rPr>
        <w:t xml:space="preserve"> származik, nem pedig </w:t>
      </w:r>
      <w:r>
        <w:rPr>
          <w:i/>
          <w:sz w:val="24"/>
        </w:rPr>
        <w:t>csittából</w:t>
      </w:r>
      <w:r>
        <w:rPr>
          <w:sz w:val="24"/>
        </w:rPr>
        <w:t xml:space="preserve"> ami elmét jelent. </w:t>
      </w:r>
      <w:r>
        <w:rPr>
          <w:i/>
          <w:sz w:val="24"/>
        </w:rPr>
        <w:t xml:space="preserve">Apratiszamkramájáhá </w:t>
      </w:r>
      <w:r>
        <w:rPr>
          <w:sz w:val="24"/>
        </w:rPr>
        <w:t xml:space="preserve">jelentése ‘nem átmenni egyikről a másikra’, vagyis nem megy át </w:t>
      </w:r>
      <w:r>
        <w:rPr>
          <w:i/>
          <w:sz w:val="24"/>
        </w:rPr>
        <w:t>csitta</w:t>
      </w:r>
      <w:r>
        <w:rPr>
          <w:sz w:val="24"/>
        </w:rPr>
        <w:t xml:space="preserve"> egyik szintjéről a másikra vagy egyik tudathordozó eszközből a másikba. A tudat </w:t>
      </w:r>
      <w:r>
        <w:rPr>
          <w:i/>
          <w:sz w:val="24"/>
        </w:rPr>
        <w:t>szamádhiban csitta</w:t>
      </w:r>
      <w:r>
        <w:rPr>
          <w:sz w:val="24"/>
        </w:rPr>
        <w:t xml:space="preserve"> egyik szintjéről a másikra megy és a kifejezés arra az állapotra vonatkozik, amikor a folyamat megáll vagy határához érkezett. </w:t>
      </w:r>
      <w:r>
        <w:rPr>
          <w:i/>
          <w:sz w:val="24"/>
        </w:rPr>
        <w:t>Tad-ákárápattau</w:t>
      </w:r>
      <w:r>
        <w:rPr>
          <w:sz w:val="24"/>
        </w:rPr>
        <w:t xml:space="preserve"> jelentése ‘saját formájának a beteljesüléséhez vagy követelményéhez’. A tudat általában az elmén át működik. Ez a kifejezés arra az állapotra vonatkozik, amelyben a tudatot megszabadítjuk az elme korlátozásaitól, és az saját formájában működik. </w:t>
      </w:r>
      <w:r>
        <w:rPr>
          <w:i/>
          <w:sz w:val="24"/>
        </w:rPr>
        <w:t>Szva-buddhi buddhit</w:t>
      </w:r>
      <w:r>
        <w:rPr>
          <w:sz w:val="24"/>
        </w:rPr>
        <w:t xml:space="preserve"> jelenti, ahogy valójában van, és nem úgy ahogy az elme közegén át működik. Mi csak az észlelés ezen működésében ismerjük, amint </w:t>
      </w:r>
      <w:r>
        <w:rPr>
          <w:i/>
          <w:sz w:val="24"/>
        </w:rPr>
        <w:t>csittával</w:t>
      </w:r>
      <w:r>
        <w:rPr>
          <w:sz w:val="24"/>
        </w:rPr>
        <w:t xml:space="preserve"> társulva jelenik meg. </w:t>
      </w:r>
      <w:r>
        <w:rPr>
          <w:i/>
          <w:sz w:val="24"/>
        </w:rPr>
        <w:t>Szva-buddhi</w:t>
      </w:r>
      <w:r>
        <w:rPr>
          <w:sz w:val="24"/>
        </w:rPr>
        <w:t xml:space="preserve"> az észlelésnek az a működése, amilyen akkor amikor saját magára gyakorol hatást. </w:t>
      </w:r>
      <w:r>
        <w:rPr>
          <w:i/>
          <w:sz w:val="24"/>
        </w:rPr>
        <w:t>Szamvedanam</w:t>
      </w:r>
      <w:r>
        <w:rPr>
          <w:sz w:val="24"/>
        </w:rPr>
        <w:t xml:space="preserve"> jelentése ‘tudásnak a’. Tudás valójában a tudat egyik működése, azonban amikor az elmén át gyakoroljuk, akkor valami külsőnek vagy a tiszta tudat számára külsőnek tudása. Ezért a </w:t>
      </w:r>
      <w:r>
        <w:rPr>
          <w:i/>
          <w:sz w:val="24"/>
        </w:rPr>
        <w:t>szva-buddhi-szamvedanam</w:t>
      </w:r>
      <w:r>
        <w:rPr>
          <w:sz w:val="24"/>
        </w:rPr>
        <w:t xml:space="preserve"> azt a tudást jelenti, ami </w:t>
      </w:r>
      <w:r>
        <w:rPr>
          <w:i/>
          <w:sz w:val="24"/>
        </w:rPr>
        <w:t xml:space="preserve">buddhi </w:t>
      </w:r>
      <w:r>
        <w:rPr>
          <w:sz w:val="24"/>
        </w:rPr>
        <w:t xml:space="preserve">képességének önmagára fordításából következik. Normál körülmények között </w:t>
      </w:r>
      <w:r>
        <w:rPr>
          <w:i/>
          <w:sz w:val="24"/>
        </w:rPr>
        <w:t>buddhi</w:t>
      </w:r>
      <w:r>
        <w:rPr>
          <w:sz w:val="24"/>
        </w:rPr>
        <w:t xml:space="preserve"> </w:t>
      </w:r>
      <w:r>
        <w:rPr>
          <w:i/>
          <w:sz w:val="24"/>
        </w:rPr>
        <w:t>csittán</w:t>
      </w:r>
      <w:r>
        <w:rPr>
          <w:sz w:val="24"/>
        </w:rPr>
        <w:t xml:space="preserve"> át működik és az elmét az észlelésben, valamint saját birodalmában   lévő   tárgyak  megértésében  segíti.  Azonban amikor </w:t>
      </w:r>
      <w:r>
        <w:rPr>
          <w:i/>
          <w:sz w:val="24"/>
        </w:rPr>
        <w:t>csittával</w:t>
      </w:r>
      <w:r>
        <w:rPr>
          <w:i/>
          <w:sz w:val="28"/>
        </w:rPr>
        <w:t xml:space="preserve"> </w:t>
      </w:r>
      <w:r>
        <w:rPr>
          <w:sz w:val="24"/>
        </w:rPr>
        <w:t xml:space="preserve">társulástól megszabadítjuk, akkor automatikusan önmagába fordul és saját természetét világosítja meg, vagyis a tudatot. Mivel a megvilágosítás képessége benne van, </w:t>
      </w:r>
      <w:r>
        <w:rPr>
          <w:i/>
          <w:sz w:val="24"/>
        </w:rPr>
        <w:t>buddhi</w:t>
      </w:r>
      <w:r>
        <w:rPr>
          <w:sz w:val="24"/>
        </w:rPr>
        <w:t xml:space="preserve"> </w:t>
      </w:r>
      <w:r>
        <w:rPr>
          <w:i/>
          <w:sz w:val="24"/>
        </w:rPr>
        <w:t xml:space="preserve">csittát </w:t>
      </w:r>
      <w:r>
        <w:rPr>
          <w:sz w:val="24"/>
        </w:rPr>
        <w:t xml:space="preserve">világosítja meg, amikor </w:t>
      </w:r>
      <w:r>
        <w:rPr>
          <w:i/>
          <w:sz w:val="24"/>
        </w:rPr>
        <w:t xml:space="preserve">csittán </w:t>
      </w:r>
      <w:r>
        <w:rPr>
          <w:sz w:val="24"/>
        </w:rPr>
        <w:t xml:space="preserve"> át működik. Ha valamely fény áttetsző gömbbe van zárva, akkor felfedi a gömböt. Amennyiben a gömböt eltávolítjuk, akkor a fény önmagát fedi fel. A különféle fenti kifejezések jelentéséből és magyarázataiból, most már teljesen világos kell legyen a </w:t>
      </w:r>
      <w:r>
        <w:rPr>
          <w:i/>
          <w:sz w:val="24"/>
        </w:rPr>
        <w:t>szútra</w:t>
      </w:r>
      <w:r>
        <w:rPr>
          <w:sz w:val="24"/>
        </w:rPr>
        <w:t xml:space="preserve"> belső jelentése.</w:t>
      </w:r>
    </w:p>
    <w:p w14:paraId="0F252994" w14:textId="77777777" w:rsidR="00A16F25" w:rsidRDefault="00A16F25" w:rsidP="00A16F25">
      <w:pPr>
        <w:jc w:val="both"/>
        <w:rPr>
          <w:sz w:val="24"/>
        </w:rPr>
      </w:pPr>
      <w:r>
        <w:rPr>
          <w:sz w:val="24"/>
        </w:rPr>
        <w:t xml:space="preserve">      Amint fentebb rámutattunk, </w:t>
      </w:r>
      <w:r>
        <w:rPr>
          <w:i/>
          <w:sz w:val="24"/>
        </w:rPr>
        <w:t>buddhi</w:t>
      </w:r>
      <w:r>
        <w:rPr>
          <w:sz w:val="24"/>
        </w:rPr>
        <w:t xml:space="preserve"> az a képesség, amely lehetővé teszi, hogy a jelenségek világában az elme a tárgyakat észlelje és megértse, mivel az elme nehézkes és önmagában képtelen e működés elvégzésére. Ameddig </w:t>
      </w:r>
      <w:r>
        <w:rPr>
          <w:i/>
          <w:sz w:val="24"/>
        </w:rPr>
        <w:t>buddhi</w:t>
      </w:r>
      <w:r>
        <w:rPr>
          <w:sz w:val="24"/>
        </w:rPr>
        <w:t xml:space="preserve"> az elme közegén át működik, nem lehetséges a tiszta tudatot megismerni. Csak akkor következik be </w:t>
      </w:r>
      <w:r>
        <w:rPr>
          <w:i/>
          <w:sz w:val="24"/>
        </w:rPr>
        <w:t>buddhi</w:t>
      </w:r>
      <w:r>
        <w:rPr>
          <w:sz w:val="24"/>
        </w:rPr>
        <w:t xml:space="preserve"> igazi természetének felfedése, amikor </w:t>
      </w:r>
      <w:r>
        <w:rPr>
          <w:i/>
          <w:sz w:val="24"/>
        </w:rPr>
        <w:t>buddhi</w:t>
      </w:r>
      <w:r>
        <w:rPr>
          <w:sz w:val="24"/>
        </w:rPr>
        <w:t xml:space="preserve"> azt a formát veszi fel, amelyben </w:t>
      </w:r>
      <w:r>
        <w:rPr>
          <w:i/>
          <w:sz w:val="24"/>
        </w:rPr>
        <w:t xml:space="preserve">csitta </w:t>
      </w:r>
      <w:r>
        <w:rPr>
          <w:sz w:val="24"/>
        </w:rPr>
        <w:t xml:space="preserve">egyik szintjéről a másikra történő minden mozgás kiküszöbölődött. Amint már korábban rámutattunk, </w:t>
      </w:r>
      <w:r>
        <w:rPr>
          <w:i/>
          <w:sz w:val="24"/>
        </w:rPr>
        <w:t>csittának</w:t>
      </w:r>
      <w:r>
        <w:rPr>
          <w:sz w:val="24"/>
        </w:rPr>
        <w:t xml:space="preserve"> vagyis az elmének, a tudat különböző hordozó eszközeinek megfelelően, sok szintje van, és </w:t>
      </w:r>
      <w:r>
        <w:rPr>
          <w:i/>
          <w:sz w:val="24"/>
        </w:rPr>
        <w:t>szamádhiban</w:t>
      </w:r>
      <w:r>
        <w:rPr>
          <w:sz w:val="24"/>
        </w:rPr>
        <w:t xml:space="preserve"> a tudat, a központ és a periféria között egyik szintről a másikra, le és felfelé mozog. A tudatnak ilyenfajta mozgásában nincs térbeli mozgás, csupán a különféle dimenziókban, miközben a központ, amelyből a tudat működik mindig azonos marad. Amikor, </w:t>
      </w:r>
      <w:r>
        <w:rPr>
          <w:i/>
          <w:sz w:val="24"/>
        </w:rPr>
        <w:t>szamádhi</w:t>
      </w:r>
      <w:r>
        <w:rPr>
          <w:sz w:val="24"/>
        </w:rPr>
        <w:t xml:space="preserve"> állapotban a tudat, </w:t>
      </w:r>
      <w:r>
        <w:rPr>
          <w:i/>
          <w:sz w:val="24"/>
        </w:rPr>
        <w:t>csitta</w:t>
      </w:r>
      <w:r>
        <w:rPr>
          <w:sz w:val="24"/>
        </w:rPr>
        <w:t xml:space="preserve"> legmélyebb szintjeibe hatolt, és végül még azt a szintet is meghaladja, akkor</w:t>
      </w:r>
      <w:r>
        <w:rPr>
          <w:sz w:val="28"/>
        </w:rPr>
        <w:t xml:space="preserve"> </w:t>
      </w:r>
      <w:r>
        <w:rPr>
          <w:sz w:val="24"/>
        </w:rPr>
        <w:t xml:space="preserve">teljesen szabaddá vált </w:t>
      </w:r>
      <w:r>
        <w:rPr>
          <w:i/>
          <w:sz w:val="24"/>
        </w:rPr>
        <w:t>csitta</w:t>
      </w:r>
      <w:r>
        <w:rPr>
          <w:sz w:val="24"/>
        </w:rPr>
        <w:t xml:space="preserve"> korlátozó és elhomályosító működésétől, és csak akkor van az, hogy igazi természete válik érthetővé. Ebben az állapotban az észlelő, az észlelt és az észlelés egy ön-megvilágosodott valóságba merül. Így hát arra a kérdésre, hogy ‘Hogyan fogjuk magát a tudatot megismerni?’ azt lehet felelni, hogy ‘</w:t>
      </w:r>
      <w:r>
        <w:rPr>
          <w:i/>
          <w:sz w:val="24"/>
        </w:rPr>
        <w:t xml:space="preserve">Szamádhiban </w:t>
      </w:r>
      <w:r>
        <w:rPr>
          <w:sz w:val="24"/>
        </w:rPr>
        <w:t>tudatunkba merülés által, amíg az elmét annak legfinomabb formájában is meghaladtuk, és a mögötte rejlő valóságot felfedtük’.</w:t>
      </w:r>
    </w:p>
    <w:p w14:paraId="1FB8CD23" w14:textId="77777777" w:rsidR="00A16F25" w:rsidRDefault="00A16F25" w:rsidP="00A16F25">
      <w:pPr>
        <w:jc w:val="both"/>
        <w:rPr>
          <w:sz w:val="24"/>
        </w:rPr>
      </w:pPr>
      <w:r>
        <w:rPr>
          <w:sz w:val="24"/>
        </w:rPr>
        <w:t xml:space="preserve">      Abból amit fentebb elmondtunk nyilvánvaló, hogy a modern lélektan szokványos módszereinek alkalmazásával nem érthetjük meg a tudat igazi természetét. Amit a modern lélektan kifejezéseivel tudatként ismerünk, csupán az elme sok rétege által elfedett tudat, amelyek mindegyike fokozódó mértékben homályosítja és módosítja a tudat természetét, amint az a legkülső fizikai eszközbe szűrődik le, vagyis az emberi agyba. Mi tehát a tudatot, a lehető legnagyobb korlátozások mellett, annak az agyon át történő szokványos megnyilvánulásaiban figyelhetjük meg, és így ezen rendkívül részleges és torzult megnyilvánulásokból nem lehetséges a tudat igazi természetére vonatkozó bármilyen elgondolás kialakítása. Ugyanígy igyekezhet a  napfényre   vonatkozó   elképzelést kialakítani, valamely állandóan felhős országban, földalatti várbörtönben élő személy, abból a homályból ahol lakik.   Ebből  látható,  hogy nemcsak lehetetlen a modern pszichológus rendelkezésére álló szokványos eszközök alkalmazásával a tudat igazi természetét megismerni hanem, hogy ennek elvégzésére a leghatékonyabb eszköz a </w:t>
      </w:r>
      <w:r>
        <w:rPr>
          <w:i/>
          <w:sz w:val="24"/>
        </w:rPr>
        <w:t>jóga</w:t>
      </w:r>
      <w:r>
        <w:rPr>
          <w:sz w:val="24"/>
        </w:rPr>
        <w:t xml:space="preserve"> módszer</w:t>
      </w:r>
      <w:r>
        <w:rPr>
          <w:sz w:val="28"/>
        </w:rPr>
        <w:t xml:space="preserve"> </w:t>
      </w:r>
      <w:r>
        <w:rPr>
          <w:sz w:val="24"/>
        </w:rPr>
        <w:t>alkalmazása. Ez kétség</w:t>
      </w:r>
      <w:r>
        <w:rPr>
          <w:sz w:val="24"/>
        </w:rPr>
        <w:lastRenderedPageBreak/>
        <w:t xml:space="preserve">telenül szubjektív módszer, és meghaladja az átlagos ember képességeit, azonban ez az egyedül elérhető módszer. A agy és az idegrendszer boncolásának, és az emberi természet tanulmányozásának semmilyen sokassága, nem képes magának a tudatnak a misztériumát felfedni. A Nyugat nagyon tekintélyes laboratóriumaiban, a lélektan területén végzett kutatások sokasága, az úgynevezett tudományos adatok óriási mennyiségének összegyűjtése történt, azonban mindezen erőfeszítések hiábavalónak bizonyulnak, a felvállalt probléma puszta természete miatt. Az a modern őrület, hogy mindent fizikai vizsgálatnak vetnek alá, a fizikai dolgokban járhat sikerrel, azonban sohasem tervezhető olyan  fizikai eszköz vagy műszer amely a tudat természetét fogja felfedni, ami szellemi természetű. Mindez az óriási erőfeszítés elkerülhető, és a modern lélektan egész területe a leghatékonyabban világosítható meg, ha a lélektani problémákban a </w:t>
      </w:r>
      <w:r>
        <w:rPr>
          <w:i/>
          <w:sz w:val="24"/>
        </w:rPr>
        <w:t>jóga</w:t>
      </w:r>
      <w:r>
        <w:rPr>
          <w:sz w:val="24"/>
        </w:rPr>
        <w:t xml:space="preserve"> bölcselet tényeit megfelelően megértik és használják.</w:t>
      </w:r>
    </w:p>
    <w:p w14:paraId="0FA27E4D" w14:textId="77777777" w:rsidR="00A16F25" w:rsidRDefault="00A16F25" w:rsidP="00A16F25">
      <w:pPr>
        <w:jc w:val="both"/>
        <w:rPr>
          <w:sz w:val="24"/>
        </w:rPr>
      </w:pPr>
      <w:r>
        <w:rPr>
          <w:sz w:val="24"/>
        </w:rPr>
        <w:t xml:space="preserve">      A tanulmányozó bizonyára észrevette, hogy a fenti oldalakon bemutatott elgondolásokban nem történt erőfeszítés, hogy a </w:t>
      </w:r>
      <w:r>
        <w:rPr>
          <w:i/>
          <w:sz w:val="24"/>
        </w:rPr>
        <w:t>jóga</w:t>
      </w:r>
      <w:r>
        <w:rPr>
          <w:sz w:val="24"/>
        </w:rPr>
        <w:t xml:space="preserve"> bölcselet tényeit vallásosnak vélhető tanokkal kapcsoljuk össze. Azonban ez nem jelenti azt, hogy közöttük nincs kapcsolat. Valójában, ha a vallásos ember nyílt elmével tanulmányozza a </w:t>
      </w:r>
      <w:r>
        <w:rPr>
          <w:i/>
          <w:sz w:val="24"/>
        </w:rPr>
        <w:t xml:space="preserve">jóga </w:t>
      </w:r>
      <w:r>
        <w:rPr>
          <w:sz w:val="24"/>
        </w:rPr>
        <w:t xml:space="preserve"> témakörét, akkor látható, hogy a </w:t>
      </w:r>
      <w:r>
        <w:rPr>
          <w:i/>
          <w:sz w:val="24"/>
        </w:rPr>
        <w:t xml:space="preserve">jóga </w:t>
      </w:r>
      <w:r>
        <w:rPr>
          <w:sz w:val="24"/>
        </w:rPr>
        <w:t xml:space="preserve">bölcselet minden elgondolása vallásos kifejezésekben is értelmezhető, és hogy a </w:t>
      </w:r>
      <w:r>
        <w:rPr>
          <w:i/>
          <w:sz w:val="24"/>
        </w:rPr>
        <w:t xml:space="preserve">jógi </w:t>
      </w:r>
      <w:r>
        <w:rPr>
          <w:sz w:val="24"/>
        </w:rPr>
        <w:t xml:space="preserve">által elméje tekervényeiben keresett tudat, nem más mint az a Legfelsőbb Valóság, amit általában Istennek neveznek. Istent bármilyen bölcseleti háttérrel rendelkező vallás a megnyilvánult világegyetemet meghaladó Hatalmas Lénynek ismeri el.  Úgy vélik, hogy minden emberi szívben ott rejtőzik. Feltételezik, hogy meghaladja az elmét is. A fő különbség a </w:t>
      </w:r>
      <w:r>
        <w:rPr>
          <w:i/>
          <w:sz w:val="24"/>
        </w:rPr>
        <w:t xml:space="preserve">jóga </w:t>
      </w:r>
      <w:r>
        <w:rPr>
          <w:sz w:val="24"/>
        </w:rPr>
        <w:t xml:space="preserve">bölcselet azon állításában van, hogy ez a Legfelsőbb Valóság vagy Tudat nem pusztán spekuláció vagy éppen imádat tárgya, hanem felfedezhető egy bizonyos technikával, amely olyan meghatározott és tévedhetetlen, mint bármely modern tudomány technikája. Tehát a </w:t>
      </w:r>
      <w:r>
        <w:rPr>
          <w:i/>
          <w:sz w:val="24"/>
        </w:rPr>
        <w:t>jóga</w:t>
      </w:r>
      <w:r>
        <w:rPr>
          <w:sz w:val="24"/>
        </w:rPr>
        <w:t xml:space="preserve"> roppant jelentőséget ad a vallásnak, és a vallásos élet és törekvés</w:t>
      </w:r>
      <w:r>
        <w:rPr>
          <w:sz w:val="28"/>
        </w:rPr>
        <w:t xml:space="preserve"> </w:t>
      </w:r>
      <w:r>
        <w:rPr>
          <w:sz w:val="24"/>
        </w:rPr>
        <w:t xml:space="preserve">egész problémáját teljesen új alapra helyezi. Nehéz megérteni hogyan vetheti el bármely vallásos ember a </w:t>
      </w:r>
      <w:r>
        <w:rPr>
          <w:i/>
          <w:sz w:val="24"/>
        </w:rPr>
        <w:t>jóga</w:t>
      </w:r>
      <w:r>
        <w:rPr>
          <w:sz w:val="24"/>
        </w:rPr>
        <w:t xml:space="preserve"> állításait anélkül, hogy megfelelő figyelmet szentelne azoknak.    </w:t>
      </w:r>
    </w:p>
    <w:p w14:paraId="67D4077E" w14:textId="77777777" w:rsidR="00A16F25" w:rsidRDefault="00A16F25" w:rsidP="00A16F25">
      <w:pPr>
        <w:jc w:val="both"/>
        <w:rPr>
          <w:sz w:val="28"/>
        </w:rPr>
      </w:pPr>
    </w:p>
    <w:p w14:paraId="4C305D77" w14:textId="77777777" w:rsidR="00A16F25" w:rsidRDefault="00A16F25" w:rsidP="00A16F25">
      <w:pPr>
        <w:numPr>
          <w:ilvl w:val="0"/>
          <w:numId w:val="170"/>
        </w:numPr>
        <w:jc w:val="both"/>
        <w:rPr>
          <w:sz w:val="28"/>
        </w:rPr>
      </w:pPr>
      <w:r>
        <w:rPr>
          <w:sz w:val="28"/>
        </w:rPr>
        <w:t>Drastri-drisjoparaktam csittam szarvártham.</w:t>
      </w:r>
    </w:p>
    <w:p w14:paraId="767E7F42" w14:textId="77777777" w:rsidR="00A16F25" w:rsidRDefault="00A16F25" w:rsidP="00A16F25">
      <w:pPr>
        <w:jc w:val="both"/>
        <w:rPr>
          <w:sz w:val="28"/>
        </w:rPr>
      </w:pPr>
    </w:p>
    <w:p w14:paraId="6DE50FCB" w14:textId="77777777" w:rsidR="00A16F25" w:rsidRDefault="00A16F25" w:rsidP="00A16F25">
      <w:pPr>
        <w:jc w:val="both"/>
        <w:rPr>
          <w:sz w:val="28"/>
        </w:rPr>
      </w:pPr>
      <w:r>
        <w:rPr>
          <w:sz w:val="28"/>
        </w:rPr>
        <w:t xml:space="preserve">23.   .....  a  tudó,  .....  és  a  megtudható  vagy  ismert,  ..... (által) színezett, ..... </w:t>
      </w:r>
    </w:p>
    <w:p w14:paraId="079BD2AA" w14:textId="77777777" w:rsidR="00A16F25" w:rsidRDefault="00A16F25" w:rsidP="00A16F25">
      <w:pPr>
        <w:jc w:val="both"/>
        <w:rPr>
          <w:sz w:val="28"/>
        </w:rPr>
      </w:pPr>
      <w:r>
        <w:rPr>
          <w:sz w:val="28"/>
        </w:rPr>
        <w:t xml:space="preserve">         ..... az elme, ..... mindent megértő; mindent magába foglaló.</w:t>
      </w:r>
    </w:p>
    <w:p w14:paraId="7FED773B" w14:textId="77777777" w:rsidR="00A16F25" w:rsidRDefault="00A16F25" w:rsidP="00A16F25">
      <w:pPr>
        <w:jc w:val="both"/>
        <w:rPr>
          <w:sz w:val="28"/>
        </w:rPr>
      </w:pPr>
    </w:p>
    <w:p w14:paraId="54040A78" w14:textId="77777777" w:rsidR="00A16F25" w:rsidRDefault="00A16F25" w:rsidP="00A16F25">
      <w:pPr>
        <w:numPr>
          <w:ilvl w:val="0"/>
          <w:numId w:val="171"/>
        </w:numPr>
        <w:jc w:val="both"/>
        <w:rPr>
          <w:sz w:val="28"/>
        </w:rPr>
      </w:pPr>
      <w:r>
        <w:rPr>
          <w:sz w:val="28"/>
        </w:rPr>
        <w:t xml:space="preserve"> A  megismerő ( vagyis </w:t>
      </w:r>
      <w:r>
        <w:rPr>
          <w:i/>
          <w:sz w:val="28"/>
        </w:rPr>
        <w:t xml:space="preserve">purusa) </w:t>
      </w:r>
      <w:r>
        <w:rPr>
          <w:sz w:val="28"/>
        </w:rPr>
        <w:t>és a megismert által színezett elme mindent megértő.</w:t>
      </w:r>
    </w:p>
    <w:p w14:paraId="3A127722" w14:textId="77777777" w:rsidR="00A16F25" w:rsidRDefault="00A16F25" w:rsidP="00A16F25">
      <w:pPr>
        <w:jc w:val="both"/>
        <w:rPr>
          <w:sz w:val="32"/>
        </w:rPr>
      </w:pPr>
    </w:p>
    <w:p w14:paraId="71712F83" w14:textId="77777777" w:rsidR="00A16F25" w:rsidRDefault="00A16F25" w:rsidP="00A16F25">
      <w:pPr>
        <w:jc w:val="both"/>
        <w:rPr>
          <w:sz w:val="24"/>
        </w:rPr>
      </w:pPr>
      <w:r>
        <w:rPr>
          <w:sz w:val="24"/>
        </w:rPr>
        <w:t xml:space="preserve">      Ez a </w:t>
      </w:r>
      <w:r>
        <w:rPr>
          <w:i/>
          <w:sz w:val="24"/>
        </w:rPr>
        <w:t>szútra</w:t>
      </w:r>
      <w:r>
        <w:rPr>
          <w:sz w:val="24"/>
        </w:rPr>
        <w:t xml:space="preserve"> nyilvánvalóan összegzi azt amit a mentális észlelés működési módjáról az előzőekben mondtunk. Azonban igazi fontosságát csak akkor fogjuk látni, ha a </w:t>
      </w:r>
      <w:r>
        <w:rPr>
          <w:i/>
          <w:sz w:val="24"/>
        </w:rPr>
        <w:t xml:space="preserve">szarvártham </w:t>
      </w:r>
      <w:r>
        <w:rPr>
          <w:sz w:val="24"/>
        </w:rPr>
        <w:t xml:space="preserve">kifejezés jelentőségét megértjük. Az elmére két módon kell hatni ahhoz, hogy bármely tárgyat megismerjen. Először, a megismerendő tárgy által legalább is bizonyos mértékben kell módosulnia vagy színeződnie. Másodszor, a végső háttérben örökké jelenlévő </w:t>
      </w:r>
      <w:r>
        <w:rPr>
          <w:i/>
          <w:sz w:val="24"/>
        </w:rPr>
        <w:t>purusa</w:t>
      </w:r>
      <w:r>
        <w:rPr>
          <w:sz w:val="24"/>
        </w:rPr>
        <w:t xml:space="preserve"> tudata által kell megvilágosítva lennie. Így kétféleképpen módosítva, az elme a jelenségek világában mindennek megismerésére képes, és itt a „megismerés” kifejezést a legátfogóbb értelmében használjuk. A </w:t>
      </w:r>
      <w:r>
        <w:rPr>
          <w:i/>
          <w:sz w:val="24"/>
        </w:rPr>
        <w:t>szarvártham</w:t>
      </w:r>
      <w:r>
        <w:rPr>
          <w:sz w:val="24"/>
        </w:rPr>
        <w:t xml:space="preserve"> kifejezés jelentősége, amely szó szerint ‘mindent magába foglaló’-t vagy „mindent megértő’-t jelent, abban a tényben van, hogy  a </w:t>
      </w:r>
      <w:r>
        <w:rPr>
          <w:i/>
          <w:sz w:val="24"/>
        </w:rPr>
        <w:t>csitta</w:t>
      </w:r>
      <w:r>
        <w:rPr>
          <w:sz w:val="24"/>
        </w:rPr>
        <w:t xml:space="preserve"> kifejezés nemcsak azt a közeget jelenti, amelyen át az emberi intellektus kifejeződik. A leghatározottabban jelenti azt a mindent magába foglaló közeget, amelyen át mindenféle jelenséget, a fizikaitól egészen az </w:t>
      </w:r>
      <w:r>
        <w:rPr>
          <w:i/>
          <w:sz w:val="24"/>
        </w:rPr>
        <w:t>átmikus</w:t>
      </w:r>
      <w:r>
        <w:rPr>
          <w:sz w:val="24"/>
        </w:rPr>
        <w:t xml:space="preserve"> szintig észlel. Az ‘anyagnak’ még az a legvékonyabb fátyla, amely az </w:t>
      </w:r>
      <w:r>
        <w:rPr>
          <w:i/>
          <w:sz w:val="24"/>
        </w:rPr>
        <w:t xml:space="preserve">átmikus </w:t>
      </w:r>
      <w:r>
        <w:rPr>
          <w:sz w:val="24"/>
        </w:rPr>
        <w:t xml:space="preserve">szinten </w:t>
      </w:r>
      <w:r>
        <w:rPr>
          <w:i/>
          <w:sz w:val="24"/>
        </w:rPr>
        <w:t>purusa</w:t>
      </w:r>
      <w:r>
        <w:rPr>
          <w:sz w:val="24"/>
        </w:rPr>
        <w:t xml:space="preserve"> tudatát elhomályosítja és őt az elme legfi</w:t>
      </w:r>
      <w:r>
        <w:rPr>
          <w:sz w:val="24"/>
        </w:rPr>
        <w:lastRenderedPageBreak/>
        <w:t xml:space="preserve">nomabb fokával kapcsolatos megnyilvánulásba vonja. Tehát </w:t>
      </w:r>
      <w:r>
        <w:rPr>
          <w:i/>
          <w:sz w:val="24"/>
        </w:rPr>
        <w:t>csitta</w:t>
      </w:r>
      <w:r>
        <w:rPr>
          <w:sz w:val="24"/>
        </w:rPr>
        <w:t xml:space="preserve"> együtt létezik </w:t>
      </w:r>
      <w:r>
        <w:rPr>
          <w:i/>
          <w:sz w:val="24"/>
        </w:rPr>
        <w:t>prakritival</w:t>
      </w:r>
      <w:r>
        <w:rPr>
          <w:sz w:val="24"/>
        </w:rPr>
        <w:t xml:space="preserve">, és mindkettőt egyidejűleg haladja meg, amikor </w:t>
      </w:r>
      <w:r>
        <w:rPr>
          <w:i/>
          <w:sz w:val="24"/>
        </w:rPr>
        <w:t>purusa kaivaljában</w:t>
      </w:r>
      <w:r>
        <w:rPr>
          <w:sz w:val="24"/>
        </w:rPr>
        <w:t xml:space="preserve"> eléri az ön-megvalósulást.</w:t>
      </w:r>
    </w:p>
    <w:p w14:paraId="1E389E77" w14:textId="77777777" w:rsidR="00A16F25" w:rsidRDefault="00A16F25" w:rsidP="00A16F25">
      <w:pPr>
        <w:jc w:val="both"/>
        <w:rPr>
          <w:sz w:val="28"/>
        </w:rPr>
      </w:pPr>
    </w:p>
    <w:p w14:paraId="7D240807" w14:textId="77777777" w:rsidR="00A16F25" w:rsidRDefault="00A16F25" w:rsidP="00A16F25">
      <w:pPr>
        <w:numPr>
          <w:ilvl w:val="0"/>
          <w:numId w:val="172"/>
        </w:numPr>
        <w:jc w:val="both"/>
        <w:rPr>
          <w:sz w:val="28"/>
        </w:rPr>
      </w:pPr>
      <w:r>
        <w:rPr>
          <w:sz w:val="32"/>
        </w:rPr>
        <w:t xml:space="preserve"> </w:t>
      </w:r>
      <w:r>
        <w:rPr>
          <w:sz w:val="28"/>
        </w:rPr>
        <w:t>Tad aszamkhjeja-vászanábhis  csitram  api  parártham  szamhatya-</w:t>
      </w:r>
    </w:p>
    <w:p w14:paraId="6A54FBB6" w14:textId="77777777" w:rsidR="00A16F25" w:rsidRDefault="00A16F25" w:rsidP="00A16F25">
      <w:pPr>
        <w:jc w:val="both"/>
        <w:rPr>
          <w:sz w:val="28"/>
        </w:rPr>
      </w:pPr>
      <w:r>
        <w:rPr>
          <w:sz w:val="28"/>
        </w:rPr>
        <w:t xml:space="preserve">       káritvát.</w:t>
      </w:r>
    </w:p>
    <w:p w14:paraId="59496908" w14:textId="77777777" w:rsidR="00A16F25" w:rsidRDefault="00A16F25" w:rsidP="00A16F25">
      <w:pPr>
        <w:jc w:val="both"/>
        <w:rPr>
          <w:sz w:val="28"/>
        </w:rPr>
      </w:pPr>
    </w:p>
    <w:p w14:paraId="704F31AB" w14:textId="77777777" w:rsidR="00A16F25" w:rsidRDefault="00A16F25" w:rsidP="00A16F25">
      <w:pPr>
        <w:numPr>
          <w:ilvl w:val="0"/>
          <w:numId w:val="173"/>
        </w:numPr>
        <w:jc w:val="both"/>
        <w:rPr>
          <w:sz w:val="28"/>
        </w:rPr>
      </w:pPr>
      <w:r>
        <w:rPr>
          <w:sz w:val="28"/>
        </w:rPr>
        <w:t xml:space="preserve"> .....  az,  ..... számtalan, ..... </w:t>
      </w:r>
      <w:r>
        <w:rPr>
          <w:i/>
          <w:sz w:val="28"/>
        </w:rPr>
        <w:t>vászanák</w:t>
      </w:r>
      <w:r>
        <w:rPr>
          <w:sz w:val="28"/>
        </w:rPr>
        <w:t xml:space="preserve"> által, ..... tarkít, ..... ámbár; habár, ..... </w:t>
      </w:r>
    </w:p>
    <w:p w14:paraId="29315E31" w14:textId="77777777" w:rsidR="00A16F25" w:rsidRDefault="00A16F25" w:rsidP="00A16F25">
      <w:pPr>
        <w:jc w:val="both"/>
        <w:rPr>
          <w:sz w:val="28"/>
        </w:rPr>
      </w:pPr>
      <w:r>
        <w:rPr>
          <w:sz w:val="28"/>
        </w:rPr>
        <w:t xml:space="preserve">       másikért;   másik   érdekében,   .......   együttműködésben  vagy  társulásban </w:t>
      </w:r>
    </w:p>
    <w:p w14:paraId="65F73505" w14:textId="77777777" w:rsidR="00A16F25" w:rsidRDefault="00A16F25" w:rsidP="00A16F25">
      <w:pPr>
        <w:jc w:val="both"/>
        <w:rPr>
          <w:sz w:val="28"/>
        </w:rPr>
      </w:pPr>
      <w:r>
        <w:rPr>
          <w:sz w:val="28"/>
        </w:rPr>
        <w:t xml:space="preserve">       cselekvés okából.</w:t>
      </w:r>
    </w:p>
    <w:p w14:paraId="57B9FBFF" w14:textId="77777777" w:rsidR="00A16F25" w:rsidRDefault="00A16F25" w:rsidP="00A16F25">
      <w:pPr>
        <w:jc w:val="both"/>
        <w:rPr>
          <w:sz w:val="28"/>
        </w:rPr>
      </w:pPr>
    </w:p>
    <w:p w14:paraId="15055728" w14:textId="77777777" w:rsidR="00A16F25" w:rsidRDefault="00A16F25" w:rsidP="00A16F25">
      <w:pPr>
        <w:numPr>
          <w:ilvl w:val="0"/>
          <w:numId w:val="174"/>
        </w:numPr>
        <w:jc w:val="both"/>
        <w:rPr>
          <w:sz w:val="28"/>
        </w:rPr>
      </w:pPr>
      <w:r>
        <w:rPr>
          <w:sz w:val="28"/>
        </w:rPr>
        <w:t xml:space="preserve">Ámbár számtalan </w:t>
      </w:r>
      <w:r>
        <w:rPr>
          <w:i/>
          <w:sz w:val="28"/>
        </w:rPr>
        <w:t xml:space="preserve">vászaná </w:t>
      </w:r>
      <w:r>
        <w:rPr>
          <w:sz w:val="28"/>
        </w:rPr>
        <w:t xml:space="preserve">által tarkítva, az elme másik </w:t>
      </w:r>
      <w:r>
        <w:rPr>
          <w:i/>
          <w:sz w:val="28"/>
        </w:rPr>
        <w:t>purusáért</w:t>
      </w:r>
      <w:r>
        <w:rPr>
          <w:sz w:val="28"/>
        </w:rPr>
        <w:t xml:space="preserve"> cselekszik, mivel társulásban cselekszik.</w:t>
      </w:r>
    </w:p>
    <w:p w14:paraId="08ED5421" w14:textId="77777777" w:rsidR="00A16F25" w:rsidRDefault="00A16F25" w:rsidP="00A16F25">
      <w:pPr>
        <w:jc w:val="both"/>
        <w:rPr>
          <w:sz w:val="28"/>
        </w:rPr>
      </w:pPr>
    </w:p>
    <w:p w14:paraId="13C12B1E" w14:textId="77777777" w:rsidR="00A16F25" w:rsidRDefault="00A16F25" w:rsidP="00A16F25">
      <w:pPr>
        <w:jc w:val="both"/>
        <w:rPr>
          <w:sz w:val="24"/>
        </w:rPr>
      </w:pPr>
      <w:r>
        <w:rPr>
          <w:sz w:val="28"/>
        </w:rPr>
        <w:t xml:space="preserve">      </w:t>
      </w:r>
      <w:r>
        <w:rPr>
          <w:sz w:val="24"/>
        </w:rPr>
        <w:t xml:space="preserve">Ez a </w:t>
      </w:r>
      <w:r>
        <w:rPr>
          <w:i/>
          <w:sz w:val="24"/>
        </w:rPr>
        <w:t xml:space="preserve">szútra </w:t>
      </w:r>
      <w:r>
        <w:rPr>
          <w:sz w:val="24"/>
        </w:rPr>
        <w:t xml:space="preserve">összefügg az előbbivel, és azzal együtt kellene tanulmányozni.  Éppen úgy ahogyan </w:t>
      </w:r>
      <w:r>
        <w:rPr>
          <w:i/>
          <w:sz w:val="24"/>
        </w:rPr>
        <w:t>csitta</w:t>
      </w:r>
      <w:r>
        <w:rPr>
          <w:sz w:val="24"/>
        </w:rPr>
        <w:t xml:space="preserve"> egyetemes és átfogja mindazokat a tudathordozó eszközöket, amelyeken át </w:t>
      </w:r>
      <w:r>
        <w:rPr>
          <w:i/>
          <w:sz w:val="24"/>
        </w:rPr>
        <w:t>purusa</w:t>
      </w:r>
      <w:r>
        <w:rPr>
          <w:sz w:val="24"/>
        </w:rPr>
        <w:t xml:space="preserve"> tudata a megnyilvánult világokban működik, ugyan úgy egyetemes jelentőségű </w:t>
      </w:r>
      <w:r>
        <w:rPr>
          <w:i/>
          <w:sz w:val="24"/>
        </w:rPr>
        <w:t>vászaná</w:t>
      </w:r>
      <w:r>
        <w:rPr>
          <w:sz w:val="24"/>
        </w:rPr>
        <w:t xml:space="preserve">, és a tudat minden eszközével, valamint </w:t>
      </w:r>
      <w:r>
        <w:rPr>
          <w:i/>
          <w:sz w:val="24"/>
        </w:rPr>
        <w:t>csitta</w:t>
      </w:r>
      <w:r>
        <w:rPr>
          <w:sz w:val="24"/>
        </w:rPr>
        <w:t xml:space="preserve"> minden fokozatával összefügg. A </w:t>
      </w:r>
      <w:r>
        <w:rPr>
          <w:i/>
          <w:sz w:val="24"/>
        </w:rPr>
        <w:t>vászaná</w:t>
      </w:r>
      <w:r>
        <w:rPr>
          <w:sz w:val="24"/>
        </w:rPr>
        <w:t xml:space="preserve"> kifejezést általában a vágy szóval fordítják, azonban ez ugyan úgy korlátozza jelentését, mint amikor a </w:t>
      </w:r>
      <w:r>
        <w:rPr>
          <w:i/>
          <w:sz w:val="24"/>
        </w:rPr>
        <w:t>csitta</w:t>
      </w:r>
      <w:r>
        <w:rPr>
          <w:sz w:val="24"/>
        </w:rPr>
        <w:t xml:space="preserve"> kifejezés értelmét az intellektus közegére korlátozzuk. Az alsóbb világok örömeihez való kötődés azon világokhoz kapcsolja a lelket, és mindenféle ragaszkodásokat és ebből következő szenvedéseket hoz létre. Az ilyen kötődést általában vágynak vagy </w:t>
      </w:r>
      <w:r>
        <w:rPr>
          <w:i/>
          <w:sz w:val="24"/>
        </w:rPr>
        <w:t xml:space="preserve">kámának </w:t>
      </w:r>
      <w:r>
        <w:rPr>
          <w:sz w:val="24"/>
        </w:rPr>
        <w:t xml:space="preserve"> ismerjük. Azonban ez a kötődés nem korlátozódik az alsóbb világokra. Finomabb formáiban még a magasabb világokban is létezik. Ténylegesen, bárhol van </w:t>
      </w:r>
      <w:r>
        <w:rPr>
          <w:i/>
          <w:sz w:val="24"/>
        </w:rPr>
        <w:t xml:space="preserve">aszmita </w:t>
      </w:r>
      <w:r>
        <w:rPr>
          <w:sz w:val="24"/>
        </w:rPr>
        <w:t xml:space="preserve">vagy a tudat valamely hordozójával azonosulás, ott kötődés van a tudathordozó eszközhöz, bármilyen finom is legyen az a kötődés, és bármilyen szellemi lenne a kötődés tárgya. Amennyiben nem lenne kötődés vagy ragaszkodás, hanem tökéletes </w:t>
      </w:r>
      <w:r>
        <w:rPr>
          <w:i/>
          <w:sz w:val="24"/>
        </w:rPr>
        <w:t>vairágya</w:t>
      </w:r>
      <w:r>
        <w:rPr>
          <w:sz w:val="24"/>
        </w:rPr>
        <w:t xml:space="preserve">, akkor nem lenne megkötöttség, hanem csak felszabadulás vagyis </w:t>
      </w:r>
      <w:r>
        <w:rPr>
          <w:i/>
          <w:sz w:val="24"/>
        </w:rPr>
        <w:t>kaivalya</w:t>
      </w:r>
      <w:r>
        <w:rPr>
          <w:sz w:val="24"/>
        </w:rPr>
        <w:t>. Ez a létezés magasabb módjaihoz való kötődés az amely azokat a ‘bilincseket’ alkotja, amelyeket a felszabadulás ösvényén össze kell törni.</w:t>
      </w:r>
    </w:p>
    <w:p w14:paraId="749FC90E" w14:textId="77777777" w:rsidR="00A16F25" w:rsidRDefault="00A16F25" w:rsidP="00A16F25">
      <w:pPr>
        <w:jc w:val="both"/>
        <w:rPr>
          <w:sz w:val="24"/>
        </w:rPr>
      </w:pPr>
      <w:r>
        <w:rPr>
          <w:sz w:val="28"/>
        </w:rPr>
        <w:t xml:space="preserve">      </w:t>
      </w:r>
      <w:r>
        <w:rPr>
          <w:sz w:val="24"/>
        </w:rPr>
        <w:t xml:space="preserve">Csak amikor </w:t>
      </w:r>
      <w:r>
        <w:rPr>
          <w:i/>
          <w:sz w:val="24"/>
        </w:rPr>
        <w:t>vászanát</w:t>
      </w:r>
      <w:r>
        <w:rPr>
          <w:sz w:val="24"/>
        </w:rPr>
        <w:t xml:space="preserve"> tágabb jelentésében értjük és nem csak az alsóbb világokhoz tartozó vágyak értelmében, akkor vagyunk képesek a jelenleg tárgyalt </w:t>
      </w:r>
      <w:r>
        <w:rPr>
          <w:i/>
          <w:sz w:val="24"/>
        </w:rPr>
        <w:t>szútra</w:t>
      </w:r>
      <w:r>
        <w:rPr>
          <w:sz w:val="24"/>
        </w:rPr>
        <w:t xml:space="preserve"> jelentőségét felfogni. </w:t>
      </w:r>
      <w:r>
        <w:rPr>
          <w:i/>
          <w:sz w:val="24"/>
        </w:rPr>
        <w:t>Vászaná</w:t>
      </w:r>
      <w:r>
        <w:rPr>
          <w:sz w:val="24"/>
        </w:rPr>
        <w:t xml:space="preserve"> az életet annak minden szintjén, még a legmagasabbon is áthatja. Tárgyai a legváltozatosabb természetűek, a legdurvább fizikai élvezetektől, a szellemi szintek legkifinomultabb tudásáig és üdvösségéig. Amikor ezeket a sokféle tárgyakat követjük - és ahogyan fejlődünk folytonosan változik az általunk keresett tárgyak természete - mit keresünk valójában? Saját magukért keressük ezeket a tárgyakat? Nem! Csupán </w:t>
      </w:r>
      <w:r>
        <w:rPr>
          <w:i/>
          <w:sz w:val="24"/>
        </w:rPr>
        <w:t>prusát</w:t>
      </w:r>
      <w:r>
        <w:rPr>
          <w:sz w:val="24"/>
        </w:rPr>
        <w:t xml:space="preserve"> keressük, aki a mindezen hajszolt tárgyak mögé rejtett igazi Énünk. Ezért megyünk át a fejlődés e hosszú és fáradtságos folyamatán. Valójában nem ezen nekünk boldogságot ígérő tárgyak miatt hajszoljuk azokat, hanem valaki másért </w:t>
      </w:r>
      <w:r>
        <w:rPr>
          <w:i/>
          <w:sz w:val="24"/>
        </w:rPr>
        <w:t>(parártham)</w:t>
      </w:r>
      <w:r>
        <w:rPr>
          <w:sz w:val="24"/>
        </w:rPr>
        <w:t xml:space="preserve">, és az pedig </w:t>
      </w:r>
      <w:r>
        <w:rPr>
          <w:i/>
          <w:sz w:val="24"/>
        </w:rPr>
        <w:t>purusa.</w:t>
      </w:r>
    </w:p>
    <w:p w14:paraId="30F10FE7" w14:textId="77777777" w:rsidR="00A16F25" w:rsidRDefault="00A16F25" w:rsidP="00A16F25">
      <w:pPr>
        <w:jc w:val="both"/>
        <w:rPr>
          <w:sz w:val="24"/>
        </w:rPr>
      </w:pPr>
      <w:r>
        <w:rPr>
          <w:sz w:val="24"/>
        </w:rPr>
        <w:t xml:space="preserve">      Honnan tudjuk, hogy </w:t>
      </w:r>
      <w:r>
        <w:rPr>
          <w:i/>
          <w:sz w:val="24"/>
        </w:rPr>
        <w:t>purusa</w:t>
      </w:r>
      <w:r>
        <w:rPr>
          <w:sz w:val="24"/>
        </w:rPr>
        <w:t xml:space="preserve"> az akit mindezen sokféle tárgyban keresünk? Onnan, hogy miközben a tárgyak állandóan változnak és sohasem elégítenek ki bennünket, ő mindig a háttérben marad. Az állandóan változó formák általi boldogság keresési erőfeszítéseinkben ő a közös tényező, ezért ő kell legyen keresésünk valódi tárgya. Ugye egyszerű okoskodás? Ő nemcsak tudatunk állandó háttere (IV. rész, 18-as </w:t>
      </w:r>
      <w:r>
        <w:rPr>
          <w:i/>
          <w:sz w:val="24"/>
        </w:rPr>
        <w:t>szútra</w:t>
      </w:r>
      <w:r>
        <w:rPr>
          <w:sz w:val="24"/>
        </w:rPr>
        <w:t>), amely az elmét minden tevékenységében megvilágosítja, hanem a vágy rejtett vonzó ereje, annak minden formájában és fázisában.</w:t>
      </w:r>
    </w:p>
    <w:p w14:paraId="2AFBE776" w14:textId="77777777" w:rsidR="00A16F25" w:rsidRDefault="00A16F25" w:rsidP="00A16F25">
      <w:pPr>
        <w:jc w:val="both"/>
        <w:rPr>
          <w:sz w:val="24"/>
        </w:rPr>
      </w:pPr>
      <w:r>
        <w:rPr>
          <w:sz w:val="24"/>
        </w:rPr>
        <w:lastRenderedPageBreak/>
        <w:t xml:space="preserve">      </w:t>
      </w:r>
      <w:r>
        <w:rPr>
          <w:i/>
          <w:sz w:val="24"/>
        </w:rPr>
        <w:t>Purusa</w:t>
      </w:r>
      <w:r>
        <w:rPr>
          <w:sz w:val="24"/>
        </w:rPr>
        <w:t xml:space="preserve"> egyik fontos folyománya, az általunk követett változó célok közepette az a végső cél, hogy a </w:t>
      </w:r>
      <w:r>
        <w:rPr>
          <w:i/>
          <w:sz w:val="24"/>
        </w:rPr>
        <w:t xml:space="preserve">jógi </w:t>
      </w:r>
      <w:r>
        <w:rPr>
          <w:sz w:val="24"/>
        </w:rPr>
        <w:t xml:space="preserve">által elért egyetlen létezési feltétel  sem adhat neki tartós békét, bármilyen fennkölt is legyen az. A benne lévő isteni ösztönzés, előbb vagy utóbb, kifejezi magát és elégedetlenné teszi azzal körülménnyel amit elért, egészen addig, ameddig az önmegvalósulásban megtalálta </w:t>
      </w:r>
      <w:r>
        <w:rPr>
          <w:i/>
          <w:sz w:val="24"/>
        </w:rPr>
        <w:t>purusaát.</w:t>
      </w:r>
      <w:r>
        <w:rPr>
          <w:sz w:val="24"/>
        </w:rPr>
        <w:t xml:space="preserve"> Ez azért van így, mert egyedül </w:t>
      </w:r>
      <w:r>
        <w:rPr>
          <w:i/>
          <w:sz w:val="24"/>
        </w:rPr>
        <w:t>purusa</w:t>
      </w:r>
      <w:r>
        <w:rPr>
          <w:sz w:val="24"/>
        </w:rPr>
        <w:t xml:space="preserve"> tudata elegendő önmagának, önállóan független és ön megvilágosult, és amíg ezt el nem éri, nem lehetséges a valódi biztonság, valódi szabadság és maradandó béke.</w:t>
      </w:r>
    </w:p>
    <w:p w14:paraId="1CEB6BD7" w14:textId="77777777" w:rsidR="00A16F25" w:rsidRDefault="00A16F25" w:rsidP="00A16F25">
      <w:pPr>
        <w:jc w:val="both"/>
        <w:rPr>
          <w:sz w:val="28"/>
        </w:rPr>
      </w:pPr>
    </w:p>
    <w:p w14:paraId="0E94E602" w14:textId="77777777" w:rsidR="00A16F25" w:rsidRDefault="00A16F25" w:rsidP="00A16F25">
      <w:pPr>
        <w:numPr>
          <w:ilvl w:val="0"/>
          <w:numId w:val="175"/>
        </w:numPr>
        <w:jc w:val="both"/>
        <w:rPr>
          <w:sz w:val="28"/>
        </w:rPr>
      </w:pPr>
      <w:r>
        <w:rPr>
          <w:sz w:val="32"/>
        </w:rPr>
        <w:t xml:space="preserve"> </w:t>
      </w:r>
      <w:r>
        <w:rPr>
          <w:sz w:val="28"/>
        </w:rPr>
        <w:t>Visesa-darsina átma-bháva-bhávaná-vinivrittihi.</w:t>
      </w:r>
    </w:p>
    <w:p w14:paraId="01489879" w14:textId="77777777" w:rsidR="00A16F25" w:rsidRDefault="00A16F25" w:rsidP="00A16F25">
      <w:pPr>
        <w:jc w:val="both"/>
        <w:rPr>
          <w:sz w:val="28"/>
        </w:rPr>
      </w:pPr>
    </w:p>
    <w:p w14:paraId="590E00D8" w14:textId="77777777" w:rsidR="00A16F25" w:rsidRDefault="00A16F25" w:rsidP="00A16F25">
      <w:pPr>
        <w:numPr>
          <w:ilvl w:val="0"/>
          <w:numId w:val="176"/>
        </w:numPr>
        <w:jc w:val="both"/>
        <w:rPr>
          <w:sz w:val="28"/>
        </w:rPr>
      </w:pPr>
      <w:r>
        <w:rPr>
          <w:sz w:val="28"/>
        </w:rPr>
        <w:t xml:space="preserve"> .....  a megkülönböztetés,  ..... annak aki lát, ..... az </w:t>
      </w:r>
      <w:r>
        <w:rPr>
          <w:i/>
          <w:sz w:val="28"/>
        </w:rPr>
        <w:t>átmikus</w:t>
      </w:r>
      <w:r>
        <w:rPr>
          <w:sz w:val="28"/>
        </w:rPr>
        <w:t xml:space="preserve"> szint tudata, ..... </w:t>
      </w:r>
    </w:p>
    <w:p w14:paraId="094342BA" w14:textId="77777777" w:rsidR="00A16F25" w:rsidRDefault="00A16F25" w:rsidP="00A16F25">
      <w:pPr>
        <w:jc w:val="both"/>
        <w:rPr>
          <w:sz w:val="28"/>
        </w:rPr>
      </w:pPr>
      <w:r>
        <w:rPr>
          <w:sz w:val="28"/>
        </w:rPr>
        <w:t xml:space="preserve">        benne    vagy    rajta   ( elmében )   tartózkodva;   tükröződés,  .......    teljes </w:t>
      </w:r>
    </w:p>
    <w:p w14:paraId="746399DB" w14:textId="77777777" w:rsidR="00A16F25" w:rsidRDefault="00A16F25" w:rsidP="00A16F25">
      <w:pPr>
        <w:jc w:val="both"/>
        <w:rPr>
          <w:sz w:val="28"/>
        </w:rPr>
      </w:pPr>
      <w:r>
        <w:rPr>
          <w:sz w:val="28"/>
        </w:rPr>
        <w:t xml:space="preserve">       megszűnés (megelégedettség miatt). [Egyes kiadásokban </w:t>
      </w:r>
      <w:r>
        <w:rPr>
          <w:i/>
          <w:sz w:val="28"/>
        </w:rPr>
        <w:t>nivrittihi</w:t>
      </w:r>
      <w:r>
        <w:rPr>
          <w:sz w:val="28"/>
        </w:rPr>
        <w:t>.]</w:t>
      </w:r>
    </w:p>
    <w:p w14:paraId="2C1260EB" w14:textId="77777777" w:rsidR="00A16F25" w:rsidRDefault="00A16F25" w:rsidP="00A16F25">
      <w:pPr>
        <w:jc w:val="both"/>
        <w:rPr>
          <w:sz w:val="28"/>
        </w:rPr>
      </w:pPr>
    </w:p>
    <w:p w14:paraId="581CE2AC" w14:textId="77777777" w:rsidR="00A16F25" w:rsidRDefault="00A16F25" w:rsidP="00A16F25">
      <w:pPr>
        <w:numPr>
          <w:ilvl w:val="0"/>
          <w:numId w:val="177"/>
        </w:numPr>
        <w:jc w:val="both"/>
        <w:rPr>
          <w:sz w:val="28"/>
        </w:rPr>
      </w:pPr>
      <w:r>
        <w:rPr>
          <w:sz w:val="28"/>
        </w:rPr>
        <w:t xml:space="preserve"> Annak, aki a különbséget látta, (a vágyak) megszűnése </w:t>
      </w:r>
      <w:r>
        <w:rPr>
          <w:i/>
          <w:sz w:val="28"/>
        </w:rPr>
        <w:t>átmá</w:t>
      </w:r>
      <w:r>
        <w:rPr>
          <w:sz w:val="28"/>
        </w:rPr>
        <w:t xml:space="preserve"> tudatában tartózkodás miatt.</w:t>
      </w:r>
    </w:p>
    <w:p w14:paraId="6730CF60" w14:textId="77777777" w:rsidR="00A16F25" w:rsidRDefault="00A16F25" w:rsidP="00A16F25">
      <w:pPr>
        <w:jc w:val="both"/>
        <w:rPr>
          <w:sz w:val="32"/>
        </w:rPr>
      </w:pPr>
    </w:p>
    <w:p w14:paraId="56908F7C" w14:textId="77777777" w:rsidR="00A16F25" w:rsidRDefault="00A16F25" w:rsidP="00A16F25">
      <w:pPr>
        <w:jc w:val="both"/>
        <w:rPr>
          <w:sz w:val="24"/>
        </w:rPr>
      </w:pPr>
      <w:r>
        <w:rPr>
          <w:sz w:val="28"/>
        </w:rPr>
        <w:t xml:space="preserve">      </w:t>
      </w:r>
      <w:r>
        <w:rPr>
          <w:sz w:val="24"/>
        </w:rPr>
        <w:t xml:space="preserve">Amikor ezt a tényt megértjük, megszűnik még az a finom </w:t>
      </w:r>
      <w:r>
        <w:rPr>
          <w:i/>
          <w:sz w:val="24"/>
        </w:rPr>
        <w:t>vászaná</w:t>
      </w:r>
      <w:r>
        <w:rPr>
          <w:sz w:val="24"/>
        </w:rPr>
        <w:t xml:space="preserve"> is, amely a </w:t>
      </w:r>
      <w:r>
        <w:rPr>
          <w:i/>
          <w:sz w:val="24"/>
        </w:rPr>
        <w:t>jógit</w:t>
      </w:r>
      <w:r>
        <w:rPr>
          <w:sz w:val="24"/>
        </w:rPr>
        <w:t xml:space="preserve"> az </w:t>
      </w:r>
      <w:r>
        <w:rPr>
          <w:i/>
          <w:sz w:val="24"/>
        </w:rPr>
        <w:t>átmikus</w:t>
      </w:r>
      <w:r>
        <w:rPr>
          <w:sz w:val="24"/>
        </w:rPr>
        <w:t xml:space="preserve"> szint transzcendens üdvösségéhez és szellemi megvilágosodáshoz köti. Minden energiáját annak a végső és legfinomabb fátyolnak a leszakítására fordítja, amely szeretett Lény arcát rejti. </w:t>
      </w:r>
      <w:r>
        <w:rPr>
          <w:i/>
          <w:sz w:val="24"/>
        </w:rPr>
        <w:t>Visesa</w:t>
      </w:r>
      <w:r>
        <w:rPr>
          <w:sz w:val="24"/>
        </w:rPr>
        <w:t xml:space="preserve"> által jelzett megkülönböztetést már az előző </w:t>
      </w:r>
      <w:r>
        <w:rPr>
          <w:i/>
          <w:sz w:val="24"/>
        </w:rPr>
        <w:t xml:space="preserve">szútrában </w:t>
      </w:r>
      <w:r>
        <w:rPr>
          <w:sz w:val="24"/>
        </w:rPr>
        <w:t xml:space="preserve">megtárgyaltuk. Ez az igazi célunkat alkotó önmegvalósulás, és boldogság keresése közbeni megszámlálhatatlan és állandóan változó célok közötti megkülönböztetés. Az </w:t>
      </w:r>
      <w:r>
        <w:rPr>
          <w:i/>
          <w:sz w:val="24"/>
        </w:rPr>
        <w:t>átma-bháva</w:t>
      </w:r>
      <w:r>
        <w:rPr>
          <w:sz w:val="24"/>
        </w:rPr>
        <w:t xml:space="preserve"> kifejezést, az </w:t>
      </w:r>
      <w:r>
        <w:rPr>
          <w:i/>
          <w:sz w:val="24"/>
        </w:rPr>
        <w:t xml:space="preserve">átmikus </w:t>
      </w:r>
      <w:r>
        <w:rPr>
          <w:sz w:val="24"/>
        </w:rPr>
        <w:t xml:space="preserve">szinten működő fennkölt tudatra használják, - amely a </w:t>
      </w:r>
      <w:r>
        <w:rPr>
          <w:i/>
          <w:sz w:val="24"/>
        </w:rPr>
        <w:t>kaivalja</w:t>
      </w:r>
      <w:r>
        <w:rPr>
          <w:sz w:val="24"/>
        </w:rPr>
        <w:t xml:space="preserve"> előtti utolsó fokozat. A </w:t>
      </w:r>
      <w:r>
        <w:rPr>
          <w:i/>
          <w:sz w:val="24"/>
        </w:rPr>
        <w:t>bháva</w:t>
      </w:r>
      <w:r>
        <w:rPr>
          <w:sz w:val="24"/>
        </w:rPr>
        <w:t xml:space="preserve"> kifejezés, a </w:t>
      </w:r>
      <w:r>
        <w:rPr>
          <w:i/>
          <w:sz w:val="24"/>
        </w:rPr>
        <w:t xml:space="preserve">jógában </w:t>
      </w:r>
      <w:r>
        <w:rPr>
          <w:sz w:val="24"/>
        </w:rPr>
        <w:t xml:space="preserve">használt technikai kifejezés, amely a tudatnak a szellemi szinteken való működését jelzi, ahol az észlelés szintetikus és mindent magába foglaló, és nem különleges tárgyakra vonatkozik mint az alsóbb szinteken. </w:t>
      </w:r>
      <w:r>
        <w:rPr>
          <w:i/>
          <w:sz w:val="24"/>
        </w:rPr>
        <w:t>Bhávaná</w:t>
      </w:r>
      <w:r>
        <w:rPr>
          <w:sz w:val="24"/>
        </w:rPr>
        <w:t xml:space="preserve"> másik technikai kifejezés, amely azt jelenti, hogy ‘elmében azon tartózkodva’, azonban </w:t>
      </w:r>
      <w:r>
        <w:rPr>
          <w:i/>
          <w:sz w:val="24"/>
        </w:rPr>
        <w:t>átma-bhávával</w:t>
      </w:r>
      <w:r>
        <w:rPr>
          <w:sz w:val="24"/>
        </w:rPr>
        <w:t xml:space="preserve"> együtt használva, természetesen azt jelenti, hogy az </w:t>
      </w:r>
      <w:r>
        <w:rPr>
          <w:i/>
          <w:sz w:val="24"/>
        </w:rPr>
        <w:t>átmikus</w:t>
      </w:r>
      <w:r>
        <w:rPr>
          <w:sz w:val="24"/>
        </w:rPr>
        <w:t xml:space="preserve"> szinten élni és annak transzcendens tudását és üdvösségét tapasztalva.  </w:t>
      </w:r>
    </w:p>
    <w:p w14:paraId="02DD5A52" w14:textId="77777777" w:rsidR="00A16F25" w:rsidRDefault="00A16F25" w:rsidP="00A16F25">
      <w:pPr>
        <w:jc w:val="both"/>
        <w:rPr>
          <w:sz w:val="24"/>
        </w:rPr>
      </w:pPr>
      <w:r>
        <w:rPr>
          <w:sz w:val="28"/>
        </w:rPr>
        <w:t xml:space="preserve">      </w:t>
      </w:r>
      <w:r>
        <w:rPr>
          <w:sz w:val="24"/>
        </w:rPr>
        <w:t xml:space="preserve">A tanulmányozó számára úgy tűnhet, hogy a </w:t>
      </w:r>
      <w:r>
        <w:rPr>
          <w:i/>
          <w:sz w:val="24"/>
        </w:rPr>
        <w:t>jógit</w:t>
      </w:r>
      <w:r>
        <w:rPr>
          <w:sz w:val="24"/>
        </w:rPr>
        <w:t xml:space="preserve"> az </w:t>
      </w:r>
      <w:r>
        <w:rPr>
          <w:i/>
          <w:sz w:val="24"/>
        </w:rPr>
        <w:t xml:space="preserve">átmikus </w:t>
      </w:r>
      <w:r>
        <w:rPr>
          <w:sz w:val="24"/>
        </w:rPr>
        <w:t xml:space="preserve">szint fennkölt körülményeihez kötő vonzódásokról való lemondás, tekintettel az általa elért bölcsességre és a kifejlesztett </w:t>
      </w:r>
      <w:r>
        <w:rPr>
          <w:i/>
          <w:sz w:val="24"/>
        </w:rPr>
        <w:t>vairágyára,</w:t>
      </w:r>
      <w:r>
        <w:rPr>
          <w:sz w:val="24"/>
        </w:rPr>
        <w:t xml:space="preserve"> viszonylag könnyű kell legyen</w:t>
      </w:r>
      <w:r>
        <w:rPr>
          <w:i/>
          <w:sz w:val="24"/>
        </w:rPr>
        <w:t xml:space="preserve">. </w:t>
      </w:r>
      <w:r>
        <w:rPr>
          <w:sz w:val="24"/>
        </w:rPr>
        <w:t xml:space="preserve">Azonban   a   megszerzésükhöz   szükséges   erőfeszítések   alapján   megítélve, emlékeznie kell, hogy ennek a szintnek a tudata az emberi felfogóképességen teljesen túl lévő hatalom, üdvösség és tudás csúcspontja, és semmi olyanhoz nem hasonlítható amit az alsóbb szinteken ismerünk. Mindemellett, az </w:t>
      </w:r>
      <w:r>
        <w:rPr>
          <w:i/>
          <w:sz w:val="24"/>
        </w:rPr>
        <w:t>átmikus</w:t>
      </w:r>
      <w:r>
        <w:rPr>
          <w:sz w:val="24"/>
        </w:rPr>
        <w:t xml:space="preserve"> szint meghaladása, amit most meg kell kísérelnie, valóban magának az egyéniségének az elpusztítását jelenti, mivel </w:t>
      </w:r>
      <w:r>
        <w:rPr>
          <w:i/>
          <w:sz w:val="24"/>
        </w:rPr>
        <w:t>átmá</w:t>
      </w:r>
      <w:r>
        <w:rPr>
          <w:sz w:val="24"/>
        </w:rPr>
        <w:t xml:space="preserve"> a megnyilvánulás birodalmában lévő külön létezésének igazi magva. Igaz, hogy az egyéniség még magasabb és finomabb megnyilvánulása merül fel, amint </w:t>
      </w:r>
      <w:r>
        <w:rPr>
          <w:i/>
          <w:sz w:val="24"/>
        </w:rPr>
        <w:t>átmá</w:t>
      </w:r>
      <w:r>
        <w:rPr>
          <w:sz w:val="24"/>
        </w:rPr>
        <w:t xml:space="preserve"> külön egyéni életét feladja, azonban roppant hitre van szükség, az előtte most megnyíló ürességbe való végső belemerüléshez. Ezen hit alapja annak megértése, hogy az </w:t>
      </w:r>
      <w:r>
        <w:rPr>
          <w:i/>
          <w:sz w:val="24"/>
        </w:rPr>
        <w:t xml:space="preserve">átmikus </w:t>
      </w:r>
      <w:r>
        <w:rPr>
          <w:sz w:val="24"/>
        </w:rPr>
        <w:t xml:space="preserve">szint transzcendens tudatához való ragaszkodás, még mindig ragaszkodás valamihez ami nem a Legfelsőbb Valóság, ami még mindig </w:t>
      </w:r>
      <w:r>
        <w:rPr>
          <w:i/>
          <w:sz w:val="24"/>
        </w:rPr>
        <w:t xml:space="preserve">csitta </w:t>
      </w:r>
      <w:r>
        <w:rPr>
          <w:sz w:val="24"/>
        </w:rPr>
        <w:t xml:space="preserve">és </w:t>
      </w:r>
      <w:r>
        <w:rPr>
          <w:i/>
          <w:sz w:val="24"/>
        </w:rPr>
        <w:t>vászaná</w:t>
      </w:r>
      <w:r>
        <w:rPr>
          <w:sz w:val="24"/>
        </w:rPr>
        <w:t xml:space="preserve"> birodalmában van, és ezért a káprázatnak alávetett, bármilyen finom is legyen azon illúzió.</w:t>
      </w:r>
    </w:p>
    <w:p w14:paraId="00DEC034" w14:textId="77777777" w:rsidR="00A16F25" w:rsidRDefault="00A16F25" w:rsidP="00A16F25">
      <w:pPr>
        <w:jc w:val="both"/>
        <w:rPr>
          <w:sz w:val="24"/>
        </w:rPr>
      </w:pPr>
      <w:r>
        <w:rPr>
          <w:sz w:val="28"/>
        </w:rPr>
        <w:t xml:space="preserve">      </w:t>
      </w:r>
      <w:r>
        <w:rPr>
          <w:sz w:val="24"/>
        </w:rPr>
        <w:t xml:space="preserve">A vágyakozás e transzcendens üdvösségre és tudásra, ami az </w:t>
      </w:r>
      <w:r>
        <w:rPr>
          <w:i/>
          <w:sz w:val="24"/>
        </w:rPr>
        <w:t>átmikus</w:t>
      </w:r>
      <w:r>
        <w:rPr>
          <w:sz w:val="24"/>
        </w:rPr>
        <w:t xml:space="preserve"> szint tudatával jár, elpusztítja és kiküszöböli az alsóbb vágyakat, és a </w:t>
      </w:r>
      <w:r>
        <w:rPr>
          <w:i/>
          <w:sz w:val="24"/>
        </w:rPr>
        <w:t>jógit</w:t>
      </w:r>
      <w:r>
        <w:rPr>
          <w:sz w:val="24"/>
        </w:rPr>
        <w:t xml:space="preserve"> a </w:t>
      </w:r>
      <w:r>
        <w:rPr>
          <w:i/>
          <w:sz w:val="24"/>
        </w:rPr>
        <w:t>prakriti</w:t>
      </w:r>
      <w:r>
        <w:rPr>
          <w:sz w:val="24"/>
        </w:rPr>
        <w:t xml:space="preserve"> birodalmában lehetséges legmagasabb megvilágosodási szintre viszi. Azonban elérésük esetén, még ez a tudás és üdvösség is a kötöttség eszközévé válik és azt a végső cél elérése előtt fel kell adni. Ez </w:t>
      </w:r>
      <w:r>
        <w:rPr>
          <w:sz w:val="24"/>
        </w:rPr>
        <w:lastRenderedPageBreak/>
        <w:t>az élet egyik alaptörvénye, hogy a következő magasabb elérése előtt fel kell adni az alacsonyabbat.</w:t>
      </w:r>
    </w:p>
    <w:p w14:paraId="7C803825" w14:textId="77777777" w:rsidR="00A16F25" w:rsidRDefault="00A16F25" w:rsidP="00A16F25">
      <w:pPr>
        <w:jc w:val="both"/>
        <w:rPr>
          <w:sz w:val="28"/>
        </w:rPr>
      </w:pPr>
    </w:p>
    <w:p w14:paraId="5DF6EF8D" w14:textId="77777777" w:rsidR="00A16F25" w:rsidRDefault="00A16F25" w:rsidP="00A16F25">
      <w:pPr>
        <w:numPr>
          <w:ilvl w:val="0"/>
          <w:numId w:val="178"/>
        </w:numPr>
        <w:jc w:val="both"/>
        <w:rPr>
          <w:sz w:val="28"/>
        </w:rPr>
      </w:pPr>
      <w:r>
        <w:rPr>
          <w:sz w:val="32"/>
        </w:rPr>
        <w:t xml:space="preserve"> </w:t>
      </w:r>
      <w:r>
        <w:rPr>
          <w:sz w:val="28"/>
        </w:rPr>
        <w:t>Tadá hi viveka-nimnam kaivalya-prágbháram csittam.</w:t>
      </w:r>
    </w:p>
    <w:p w14:paraId="6550D4A7" w14:textId="77777777" w:rsidR="00A16F25" w:rsidRDefault="00A16F25" w:rsidP="00A16F25">
      <w:pPr>
        <w:jc w:val="both"/>
        <w:rPr>
          <w:sz w:val="28"/>
        </w:rPr>
      </w:pPr>
    </w:p>
    <w:p w14:paraId="68FB021A" w14:textId="77777777" w:rsidR="00A16F25" w:rsidRDefault="00A16F25" w:rsidP="00A16F25">
      <w:pPr>
        <w:numPr>
          <w:ilvl w:val="0"/>
          <w:numId w:val="179"/>
        </w:numPr>
        <w:jc w:val="both"/>
        <w:rPr>
          <w:sz w:val="28"/>
        </w:rPr>
      </w:pPr>
      <w:r>
        <w:rPr>
          <w:sz w:val="28"/>
        </w:rPr>
        <w:t xml:space="preserve"> .....  akkor,  .....  valóban,  .....  megkülönböztetésre  hajlamos,  ..... </w:t>
      </w:r>
      <w:r>
        <w:rPr>
          <w:i/>
          <w:sz w:val="28"/>
        </w:rPr>
        <w:t>kaivalya</w:t>
      </w:r>
      <w:r>
        <w:rPr>
          <w:sz w:val="28"/>
        </w:rPr>
        <w:t xml:space="preserve"> </w:t>
      </w:r>
    </w:p>
    <w:p w14:paraId="008C8DD2" w14:textId="77777777" w:rsidR="00A16F25" w:rsidRDefault="00A16F25" w:rsidP="00A16F25">
      <w:pPr>
        <w:jc w:val="both"/>
        <w:rPr>
          <w:sz w:val="28"/>
        </w:rPr>
      </w:pPr>
      <w:r>
        <w:rPr>
          <w:sz w:val="28"/>
        </w:rPr>
        <w:t xml:space="preserve">       felé tartva vagy vonzódva, ..... az elme.  </w:t>
      </w:r>
    </w:p>
    <w:p w14:paraId="2B2953C2" w14:textId="77777777" w:rsidR="00A16F25" w:rsidRDefault="00A16F25" w:rsidP="00A16F25">
      <w:pPr>
        <w:jc w:val="both"/>
        <w:rPr>
          <w:sz w:val="28"/>
        </w:rPr>
      </w:pPr>
    </w:p>
    <w:p w14:paraId="6B7F023B" w14:textId="77777777" w:rsidR="00A16F25" w:rsidRDefault="00A16F25" w:rsidP="00A16F25">
      <w:pPr>
        <w:numPr>
          <w:ilvl w:val="0"/>
          <w:numId w:val="180"/>
        </w:numPr>
        <w:jc w:val="both"/>
        <w:rPr>
          <w:sz w:val="28"/>
        </w:rPr>
      </w:pPr>
      <w:r>
        <w:rPr>
          <w:sz w:val="28"/>
        </w:rPr>
        <w:t xml:space="preserve"> Az elme akkor valóban hajlamos a megkülönböztetésre és </w:t>
      </w:r>
      <w:r>
        <w:rPr>
          <w:i/>
          <w:sz w:val="28"/>
        </w:rPr>
        <w:t xml:space="preserve">kaivalya </w:t>
      </w:r>
      <w:r>
        <w:rPr>
          <w:sz w:val="28"/>
        </w:rPr>
        <w:t>felé vonzódik.</w:t>
      </w:r>
    </w:p>
    <w:p w14:paraId="02858517" w14:textId="77777777" w:rsidR="00A16F25" w:rsidRDefault="00A16F25" w:rsidP="00A16F25">
      <w:pPr>
        <w:jc w:val="both"/>
        <w:rPr>
          <w:sz w:val="32"/>
        </w:rPr>
      </w:pPr>
    </w:p>
    <w:p w14:paraId="574F7196" w14:textId="77777777" w:rsidR="00A16F25" w:rsidRDefault="00A16F25" w:rsidP="00A16F25">
      <w:pPr>
        <w:jc w:val="both"/>
        <w:rPr>
          <w:sz w:val="24"/>
        </w:rPr>
      </w:pPr>
      <w:r>
        <w:rPr>
          <w:sz w:val="28"/>
        </w:rPr>
        <w:t xml:space="preserve">      </w:t>
      </w:r>
      <w:r>
        <w:rPr>
          <w:sz w:val="24"/>
        </w:rPr>
        <w:t xml:space="preserve">Amikor a </w:t>
      </w:r>
      <w:r>
        <w:rPr>
          <w:i/>
          <w:sz w:val="24"/>
        </w:rPr>
        <w:t xml:space="preserve">jógiban </w:t>
      </w:r>
      <w:r>
        <w:rPr>
          <w:sz w:val="24"/>
        </w:rPr>
        <w:t xml:space="preserve">feldereng </w:t>
      </w:r>
      <w:r>
        <w:rPr>
          <w:i/>
          <w:sz w:val="24"/>
        </w:rPr>
        <w:t>átma-bháva</w:t>
      </w:r>
      <w:r>
        <w:rPr>
          <w:sz w:val="24"/>
        </w:rPr>
        <w:t xml:space="preserve"> elégtelenségére ébredés, akkor elhatározza, hogy az </w:t>
      </w:r>
      <w:r>
        <w:rPr>
          <w:i/>
          <w:sz w:val="24"/>
        </w:rPr>
        <w:t xml:space="preserve">átmikus </w:t>
      </w:r>
      <w:r>
        <w:rPr>
          <w:sz w:val="24"/>
        </w:rPr>
        <w:t xml:space="preserve">szint üdvösségének és tudásának ezen utolsó bilincsét is összetöri. Attól kezdve minden erőfeszítését </w:t>
      </w:r>
      <w:r>
        <w:rPr>
          <w:i/>
          <w:sz w:val="24"/>
        </w:rPr>
        <w:t>kaivalya</w:t>
      </w:r>
      <w:r>
        <w:rPr>
          <w:sz w:val="24"/>
        </w:rPr>
        <w:t xml:space="preserve"> elérésére irányítja, azon erőteljes és átható megkülönböztetés állandó gyakorlásával, amely egyedül képes a káprázat utolsó fátylán áthatolni. Ez és a következő három </w:t>
      </w:r>
      <w:r>
        <w:rPr>
          <w:i/>
          <w:sz w:val="24"/>
        </w:rPr>
        <w:t>szútra</w:t>
      </w:r>
      <w:r>
        <w:rPr>
          <w:sz w:val="24"/>
        </w:rPr>
        <w:t xml:space="preserve"> vet valamelyes fényt a lélek ezen utolsó küzdelmére, amely </w:t>
      </w:r>
      <w:r>
        <w:rPr>
          <w:i/>
          <w:sz w:val="24"/>
        </w:rPr>
        <w:t>kaivalya</w:t>
      </w:r>
      <w:r>
        <w:rPr>
          <w:sz w:val="24"/>
        </w:rPr>
        <w:t xml:space="preserve"> elérése előtt teljesen megszabadítja az anyag kötöttségétől.</w:t>
      </w:r>
    </w:p>
    <w:p w14:paraId="1DC5641C" w14:textId="77777777" w:rsidR="00A16F25" w:rsidRDefault="00A16F25" w:rsidP="00A16F25">
      <w:pPr>
        <w:jc w:val="both"/>
        <w:rPr>
          <w:sz w:val="24"/>
        </w:rPr>
      </w:pPr>
      <w:r>
        <w:rPr>
          <w:sz w:val="24"/>
        </w:rPr>
        <w:t xml:space="preserve">      Megjegyzendő, hogy a küzdelmet vivő hajtóerőre ebben a </w:t>
      </w:r>
      <w:r>
        <w:rPr>
          <w:i/>
          <w:sz w:val="24"/>
        </w:rPr>
        <w:t xml:space="preserve">szútrában </w:t>
      </w:r>
      <w:r>
        <w:rPr>
          <w:sz w:val="24"/>
        </w:rPr>
        <w:t xml:space="preserve">használt  kifejezés,  </w:t>
      </w:r>
      <w:r>
        <w:rPr>
          <w:i/>
          <w:sz w:val="24"/>
        </w:rPr>
        <w:t xml:space="preserve">csitta. </w:t>
      </w:r>
      <w:r>
        <w:rPr>
          <w:sz w:val="24"/>
        </w:rPr>
        <w:t xml:space="preserve"> „</w:t>
      </w:r>
      <w:r>
        <w:rPr>
          <w:i/>
          <w:sz w:val="24"/>
        </w:rPr>
        <w:t xml:space="preserve">Kaivalya </w:t>
      </w:r>
      <w:r>
        <w:rPr>
          <w:sz w:val="24"/>
        </w:rPr>
        <w:t xml:space="preserve"> felé  vonzódó  </w:t>
      </w:r>
      <w:r>
        <w:rPr>
          <w:i/>
          <w:sz w:val="24"/>
        </w:rPr>
        <w:t>csitta</w:t>
      </w:r>
      <w:r>
        <w:rPr>
          <w:sz w:val="24"/>
        </w:rPr>
        <w:t xml:space="preserve">”.  Azonban,  hogyan képes </w:t>
      </w:r>
      <w:r>
        <w:rPr>
          <w:i/>
          <w:sz w:val="24"/>
        </w:rPr>
        <w:t>csitta</w:t>
      </w:r>
      <w:r>
        <w:rPr>
          <w:sz w:val="24"/>
        </w:rPr>
        <w:t xml:space="preserve">, amelyet a folyamatban meg kell haladni, önmagától való felszabadulásáért küzdeni? Ez olyan lenne mintha valaki a saját csizmahúzójánál fogva próbálná saját magát felemelni. Ezen ellentmondás megoldása abban a tényben van, hogy valójában nem az elme küzd azért, hogy a tudatot megszabadítsa a korlátozódásoktól amelyekbe belebonyolódott. Az elme mögé rejtve, ott van </w:t>
      </w:r>
      <w:r>
        <w:rPr>
          <w:i/>
          <w:sz w:val="24"/>
        </w:rPr>
        <w:t>purusa</w:t>
      </w:r>
      <w:r>
        <w:rPr>
          <w:sz w:val="24"/>
        </w:rPr>
        <w:t xml:space="preserve">, aki az egész fejlődési ciklus alatt az önmegvalósulás eléréséért folytatott küzdelem mögötti igazi hajtóerő. Amikor valamely mágnes a vasreszeléket vonzza, úgy tűnik, hogy a reszelék mozog, holott a valóságban a mágnes indukált mágnességet a reszelékben, és az a mozgás oka. </w:t>
      </w:r>
    </w:p>
    <w:p w14:paraId="389E3DC5" w14:textId="77777777" w:rsidR="00A16F25" w:rsidRDefault="00A16F25" w:rsidP="00A16F25">
      <w:pPr>
        <w:jc w:val="both"/>
        <w:rPr>
          <w:sz w:val="24"/>
        </w:rPr>
      </w:pPr>
      <w:r>
        <w:rPr>
          <w:sz w:val="24"/>
        </w:rPr>
        <w:t xml:space="preserve">      A felszabadulásért folytatott ezen utolsó küzdelemben használt fegyverek </w:t>
      </w:r>
      <w:r>
        <w:rPr>
          <w:i/>
          <w:sz w:val="24"/>
        </w:rPr>
        <w:t>viveka</w:t>
      </w:r>
      <w:r>
        <w:rPr>
          <w:sz w:val="24"/>
        </w:rPr>
        <w:t xml:space="preserve"> és </w:t>
      </w:r>
      <w:r>
        <w:rPr>
          <w:i/>
          <w:sz w:val="24"/>
        </w:rPr>
        <w:t>vairágya</w:t>
      </w:r>
      <w:r>
        <w:rPr>
          <w:sz w:val="24"/>
        </w:rPr>
        <w:t xml:space="preserve">. A </w:t>
      </w:r>
      <w:r>
        <w:rPr>
          <w:i/>
          <w:sz w:val="24"/>
        </w:rPr>
        <w:t xml:space="preserve">jógi </w:t>
      </w:r>
      <w:r>
        <w:rPr>
          <w:sz w:val="24"/>
        </w:rPr>
        <w:t xml:space="preserve">futó pillantást kapott a benne lévő valóságról. Újból és újból igyekeznie kell a valóság éber tudatosságának </w:t>
      </w:r>
      <w:r>
        <w:rPr>
          <w:i/>
          <w:sz w:val="24"/>
        </w:rPr>
        <w:t>viveka</w:t>
      </w:r>
      <w:r>
        <w:rPr>
          <w:sz w:val="24"/>
        </w:rPr>
        <w:t xml:space="preserve"> általi elnyerésére úgy, hogy ez az éber tudatosság megszakítatlanul legyen fenntartható (II. rész, 26. </w:t>
      </w:r>
      <w:r>
        <w:rPr>
          <w:i/>
          <w:sz w:val="24"/>
        </w:rPr>
        <w:t>szútra</w:t>
      </w:r>
      <w:r>
        <w:rPr>
          <w:sz w:val="24"/>
        </w:rPr>
        <w:t xml:space="preserve">). Továbbá ugyanakkor olyan mértékben kell erőteljesebbé tennie </w:t>
      </w:r>
      <w:r>
        <w:rPr>
          <w:i/>
          <w:sz w:val="24"/>
        </w:rPr>
        <w:t>vairágyáját,</w:t>
      </w:r>
      <w:r>
        <w:rPr>
          <w:sz w:val="24"/>
        </w:rPr>
        <w:t xml:space="preserve"> hogy </w:t>
      </w:r>
      <w:r>
        <w:rPr>
          <w:i/>
          <w:sz w:val="24"/>
        </w:rPr>
        <w:t>dharma-megha-szamádhiba</w:t>
      </w:r>
      <w:r>
        <w:rPr>
          <w:sz w:val="24"/>
        </w:rPr>
        <w:t xml:space="preserve"> menjen át (IV. rész, 29. </w:t>
      </w:r>
      <w:r>
        <w:rPr>
          <w:i/>
          <w:sz w:val="24"/>
        </w:rPr>
        <w:t>szútra</w:t>
      </w:r>
      <w:r>
        <w:rPr>
          <w:sz w:val="24"/>
        </w:rPr>
        <w:t xml:space="preserve">). Érdekes megjegyezni, hogy az utolsó szakaszban használt fegyverek ugyanazok mint az első szakaszban használtak. A </w:t>
      </w:r>
      <w:r>
        <w:rPr>
          <w:i/>
          <w:sz w:val="24"/>
        </w:rPr>
        <w:t>jógi vivekán és vairágyán</w:t>
      </w:r>
      <w:r>
        <w:rPr>
          <w:sz w:val="24"/>
        </w:rPr>
        <w:t xml:space="preserve"> át lép az ösvényre, és </w:t>
      </w:r>
      <w:r>
        <w:rPr>
          <w:i/>
          <w:sz w:val="24"/>
        </w:rPr>
        <w:t xml:space="preserve">vivekán </w:t>
      </w:r>
      <w:r>
        <w:rPr>
          <w:sz w:val="24"/>
        </w:rPr>
        <w:t xml:space="preserve">valamint </w:t>
      </w:r>
      <w:r>
        <w:rPr>
          <w:i/>
          <w:sz w:val="24"/>
        </w:rPr>
        <w:t>vairágyán</w:t>
      </w:r>
      <w:r>
        <w:rPr>
          <w:sz w:val="24"/>
        </w:rPr>
        <w:t xml:space="preserve"> át hagyja azt el.</w:t>
      </w:r>
    </w:p>
    <w:p w14:paraId="29B47FDE" w14:textId="77777777" w:rsidR="00A16F25" w:rsidRDefault="00A16F25" w:rsidP="00A16F25">
      <w:pPr>
        <w:jc w:val="both"/>
        <w:rPr>
          <w:sz w:val="28"/>
        </w:rPr>
      </w:pPr>
    </w:p>
    <w:p w14:paraId="0C9A1E33" w14:textId="77777777" w:rsidR="00A16F25" w:rsidRDefault="00A16F25" w:rsidP="00A16F25">
      <w:pPr>
        <w:numPr>
          <w:ilvl w:val="0"/>
          <w:numId w:val="181"/>
        </w:numPr>
        <w:jc w:val="both"/>
        <w:rPr>
          <w:sz w:val="28"/>
        </w:rPr>
      </w:pPr>
      <w:r>
        <w:rPr>
          <w:sz w:val="32"/>
        </w:rPr>
        <w:t xml:space="preserve"> </w:t>
      </w:r>
      <w:r>
        <w:rPr>
          <w:sz w:val="28"/>
        </w:rPr>
        <w:t>Tacs-cshidresu pratyajántaráni szamszkáre-bhjaha.</w:t>
      </w:r>
    </w:p>
    <w:p w14:paraId="0F8546FF" w14:textId="77777777" w:rsidR="00A16F25" w:rsidRDefault="00A16F25" w:rsidP="00A16F25">
      <w:pPr>
        <w:jc w:val="both"/>
        <w:rPr>
          <w:sz w:val="28"/>
        </w:rPr>
      </w:pPr>
    </w:p>
    <w:p w14:paraId="07016E85" w14:textId="77777777" w:rsidR="00A16F25" w:rsidRDefault="00A16F25" w:rsidP="00A16F25">
      <w:pPr>
        <w:numPr>
          <w:ilvl w:val="0"/>
          <w:numId w:val="182"/>
        </w:numPr>
        <w:jc w:val="both"/>
        <w:rPr>
          <w:sz w:val="28"/>
        </w:rPr>
      </w:pPr>
      <w:r>
        <w:rPr>
          <w:sz w:val="28"/>
        </w:rPr>
        <w:t xml:space="preserve"> .....  a  megszakításokban  ( megkülönböztetés ),  .....  más  </w:t>
      </w:r>
      <w:r>
        <w:rPr>
          <w:i/>
          <w:sz w:val="28"/>
        </w:rPr>
        <w:t>pratyaják, .....</w:t>
      </w:r>
      <w:r>
        <w:rPr>
          <w:sz w:val="28"/>
        </w:rPr>
        <w:t xml:space="preserve"> a </w:t>
      </w:r>
    </w:p>
    <w:p w14:paraId="5CF99B8A" w14:textId="77777777" w:rsidR="00A16F25" w:rsidRDefault="00A16F25" w:rsidP="00A16F25">
      <w:pPr>
        <w:jc w:val="both"/>
        <w:rPr>
          <w:sz w:val="28"/>
        </w:rPr>
      </w:pPr>
      <w:r>
        <w:rPr>
          <w:sz w:val="28"/>
        </w:rPr>
        <w:t xml:space="preserve">       benyomások erejéből.</w:t>
      </w:r>
    </w:p>
    <w:p w14:paraId="6ED0D1F3" w14:textId="77777777" w:rsidR="00A16F25" w:rsidRDefault="00A16F25" w:rsidP="00A16F25">
      <w:pPr>
        <w:jc w:val="both"/>
        <w:rPr>
          <w:sz w:val="28"/>
        </w:rPr>
      </w:pPr>
    </w:p>
    <w:p w14:paraId="5C1348CB" w14:textId="77777777" w:rsidR="00A16F25" w:rsidRDefault="00A16F25" w:rsidP="00A16F25">
      <w:pPr>
        <w:numPr>
          <w:ilvl w:val="0"/>
          <w:numId w:val="183"/>
        </w:numPr>
        <w:jc w:val="both"/>
        <w:rPr>
          <w:sz w:val="28"/>
        </w:rPr>
      </w:pPr>
      <w:r>
        <w:rPr>
          <w:sz w:val="28"/>
        </w:rPr>
        <w:t xml:space="preserve"> Az intervallumokban a </w:t>
      </w:r>
      <w:r>
        <w:rPr>
          <w:i/>
          <w:sz w:val="28"/>
        </w:rPr>
        <w:t xml:space="preserve">szamszkárák </w:t>
      </w:r>
      <w:r>
        <w:rPr>
          <w:sz w:val="28"/>
        </w:rPr>
        <w:t xml:space="preserve">erejénél fogva, más </w:t>
      </w:r>
      <w:r>
        <w:rPr>
          <w:i/>
          <w:sz w:val="28"/>
        </w:rPr>
        <w:t>pratyaják</w:t>
      </w:r>
      <w:r>
        <w:rPr>
          <w:sz w:val="28"/>
        </w:rPr>
        <w:t xml:space="preserve"> jelennek meg.</w:t>
      </w:r>
    </w:p>
    <w:p w14:paraId="6ADC74C7" w14:textId="77777777" w:rsidR="00A16F25" w:rsidRDefault="00A16F25" w:rsidP="00A16F25">
      <w:pPr>
        <w:jc w:val="both"/>
        <w:rPr>
          <w:sz w:val="32"/>
        </w:rPr>
      </w:pPr>
    </w:p>
    <w:p w14:paraId="2678D8C0" w14:textId="77777777" w:rsidR="00A16F25" w:rsidRDefault="00A16F25" w:rsidP="00A16F25">
      <w:pPr>
        <w:jc w:val="both"/>
        <w:rPr>
          <w:sz w:val="24"/>
        </w:rPr>
      </w:pPr>
      <w:r>
        <w:rPr>
          <w:sz w:val="24"/>
        </w:rPr>
        <w:t xml:space="preserve">      Ez a </w:t>
      </w:r>
      <w:r>
        <w:rPr>
          <w:i/>
          <w:sz w:val="24"/>
        </w:rPr>
        <w:t xml:space="preserve">szútra </w:t>
      </w:r>
      <w:r>
        <w:rPr>
          <w:sz w:val="24"/>
        </w:rPr>
        <w:t xml:space="preserve">a tudat ide-oda lebegését írja le, azon a határterületen, amely a valóságot a valótlantól elválasztja. A </w:t>
      </w:r>
      <w:r>
        <w:rPr>
          <w:i/>
          <w:sz w:val="24"/>
        </w:rPr>
        <w:t>jógi</w:t>
      </w:r>
      <w:r>
        <w:rPr>
          <w:sz w:val="24"/>
        </w:rPr>
        <w:t xml:space="preserve"> igyekszik megvetni a lábát a valóság világában, azonban </w:t>
      </w:r>
      <w:r>
        <w:rPr>
          <w:sz w:val="24"/>
        </w:rPr>
        <w:lastRenderedPageBreak/>
        <w:t xml:space="preserve">többször ismételten visszaesik a káprázat birodalmába, bár az a káprázat a legfinomabb fajtához tartozik. Nem képes állhatatosan fenntartani a tudat azon állapotát, amelyre </w:t>
      </w:r>
      <w:r>
        <w:rPr>
          <w:i/>
          <w:sz w:val="24"/>
        </w:rPr>
        <w:t>viveka khjáti</w:t>
      </w:r>
      <w:r>
        <w:rPr>
          <w:sz w:val="24"/>
        </w:rPr>
        <w:t xml:space="preserve"> utal, és az erőfeszítés minden lazulását azonnal olyan </w:t>
      </w:r>
      <w:r>
        <w:rPr>
          <w:i/>
          <w:sz w:val="24"/>
        </w:rPr>
        <w:t xml:space="preserve">pratyaja </w:t>
      </w:r>
      <w:r>
        <w:rPr>
          <w:sz w:val="24"/>
        </w:rPr>
        <w:t xml:space="preserve">megjelenése követi, amelyre a tudat  </w:t>
      </w:r>
      <w:r>
        <w:rPr>
          <w:i/>
          <w:sz w:val="24"/>
        </w:rPr>
        <w:t>csitta</w:t>
      </w:r>
      <w:r>
        <w:rPr>
          <w:sz w:val="24"/>
        </w:rPr>
        <w:t xml:space="preserve"> közegén át történő működése jellemző. </w:t>
      </w:r>
      <w:r>
        <w:rPr>
          <w:i/>
          <w:sz w:val="24"/>
        </w:rPr>
        <w:t>Pratyaja</w:t>
      </w:r>
      <w:r>
        <w:rPr>
          <w:sz w:val="24"/>
        </w:rPr>
        <w:t xml:space="preserve">, amint már láthattuk, bármilyen finomságú tudathordozó eszközön át normál körülmények közepette működő tudat tartalmára általában használt kifejezés. Valamilyen </w:t>
      </w:r>
      <w:r>
        <w:rPr>
          <w:i/>
          <w:sz w:val="24"/>
        </w:rPr>
        <w:t>pratyaja</w:t>
      </w:r>
      <w:r>
        <w:rPr>
          <w:sz w:val="24"/>
        </w:rPr>
        <w:t xml:space="preserve">  felmerülése    azt    jelenti,    hogy    a    tudat    időlegesen    visszahúzódott    a </w:t>
      </w:r>
      <w:r>
        <w:rPr>
          <w:i/>
          <w:sz w:val="24"/>
        </w:rPr>
        <w:t xml:space="preserve">nirbidzsa szamádhiban </w:t>
      </w:r>
      <w:r>
        <w:rPr>
          <w:sz w:val="24"/>
        </w:rPr>
        <w:t xml:space="preserve">felfogott valóságtól, és </w:t>
      </w:r>
      <w:r>
        <w:rPr>
          <w:i/>
          <w:sz w:val="24"/>
        </w:rPr>
        <w:t>csitta</w:t>
      </w:r>
      <w:r>
        <w:rPr>
          <w:sz w:val="24"/>
        </w:rPr>
        <w:t xml:space="preserve"> egyik vagy másik szintjén mozog. Érdemes lenne itt rámutatni, hogy a </w:t>
      </w:r>
      <w:r>
        <w:rPr>
          <w:i/>
          <w:sz w:val="24"/>
        </w:rPr>
        <w:t>pratyaja</w:t>
      </w:r>
      <w:r>
        <w:rPr>
          <w:sz w:val="24"/>
        </w:rPr>
        <w:t xml:space="preserve"> kifejezés </w:t>
      </w:r>
      <w:r>
        <w:rPr>
          <w:i/>
          <w:sz w:val="24"/>
        </w:rPr>
        <w:t xml:space="preserve">csittához </w:t>
      </w:r>
      <w:r>
        <w:rPr>
          <w:sz w:val="24"/>
        </w:rPr>
        <w:t xml:space="preserve">és </w:t>
      </w:r>
      <w:r>
        <w:rPr>
          <w:i/>
          <w:sz w:val="24"/>
        </w:rPr>
        <w:t xml:space="preserve">vászanához </w:t>
      </w:r>
      <w:r>
        <w:rPr>
          <w:sz w:val="24"/>
        </w:rPr>
        <w:t xml:space="preserve">hasonlóan egyetemes érvényességű és azokkal együtt átfogó. Bárhol működik tudat, normál módon </w:t>
      </w:r>
      <w:r>
        <w:rPr>
          <w:i/>
          <w:sz w:val="24"/>
        </w:rPr>
        <w:t>csitta</w:t>
      </w:r>
      <w:r>
        <w:rPr>
          <w:sz w:val="24"/>
        </w:rPr>
        <w:t xml:space="preserve"> bármely szintjén át valamely tudathordozó eszközön át, ott a tudatnak tartalma is kell legyen, amit a </w:t>
      </w:r>
      <w:r>
        <w:rPr>
          <w:i/>
          <w:sz w:val="24"/>
        </w:rPr>
        <w:t>jóga</w:t>
      </w:r>
      <w:r>
        <w:rPr>
          <w:sz w:val="24"/>
        </w:rPr>
        <w:t xml:space="preserve"> kifejezésekben </w:t>
      </w:r>
      <w:r>
        <w:rPr>
          <w:i/>
          <w:sz w:val="24"/>
        </w:rPr>
        <w:t xml:space="preserve">pratyajának </w:t>
      </w:r>
      <w:r>
        <w:rPr>
          <w:sz w:val="24"/>
        </w:rPr>
        <w:t xml:space="preserve">neveznek. Csak </w:t>
      </w:r>
      <w:r>
        <w:rPr>
          <w:i/>
          <w:sz w:val="24"/>
        </w:rPr>
        <w:t>aszampradzsnyáta szamádhiban</w:t>
      </w:r>
      <w:r>
        <w:rPr>
          <w:sz w:val="24"/>
        </w:rPr>
        <w:t xml:space="preserve"> nincs </w:t>
      </w:r>
      <w:r>
        <w:rPr>
          <w:i/>
          <w:sz w:val="24"/>
        </w:rPr>
        <w:t>pratyaja</w:t>
      </w:r>
      <w:r>
        <w:rPr>
          <w:sz w:val="24"/>
        </w:rPr>
        <w:t xml:space="preserve">, és ez azért van így, mert a tudat kritikus fázison megy át és valójában a két tudathordozó eszköz között lebeg. Még az </w:t>
      </w:r>
      <w:r>
        <w:rPr>
          <w:i/>
          <w:sz w:val="24"/>
        </w:rPr>
        <w:t xml:space="preserve">átmikus </w:t>
      </w:r>
      <w:r>
        <w:rPr>
          <w:sz w:val="24"/>
        </w:rPr>
        <w:t>szintnek megfelelő legmagasabb</w:t>
      </w:r>
      <w:r>
        <w:rPr>
          <w:i/>
          <w:sz w:val="24"/>
        </w:rPr>
        <w:t xml:space="preserve"> csitta </w:t>
      </w:r>
      <w:r>
        <w:rPr>
          <w:sz w:val="24"/>
        </w:rPr>
        <w:t xml:space="preserve">szintjén is van </w:t>
      </w:r>
      <w:r>
        <w:rPr>
          <w:i/>
          <w:sz w:val="24"/>
        </w:rPr>
        <w:t xml:space="preserve">pratyaja, </w:t>
      </w:r>
      <w:r>
        <w:rPr>
          <w:sz w:val="24"/>
        </w:rPr>
        <w:t xml:space="preserve">bár lehetetlen számunkra vizualizálni, hogy milyen is az. Amikor a tudat </w:t>
      </w:r>
      <w:r>
        <w:rPr>
          <w:i/>
          <w:sz w:val="24"/>
        </w:rPr>
        <w:t>viveka</w:t>
      </w:r>
      <w:r>
        <w:rPr>
          <w:sz w:val="24"/>
        </w:rPr>
        <w:t xml:space="preserve"> ellazulása miatt visszavetődik az </w:t>
      </w:r>
      <w:r>
        <w:rPr>
          <w:i/>
          <w:sz w:val="24"/>
        </w:rPr>
        <w:t>átmikusba</w:t>
      </w:r>
      <w:r>
        <w:rPr>
          <w:sz w:val="24"/>
        </w:rPr>
        <w:t xml:space="preserve"> vagy bármilyen másik alacsonyabb tudathordozó eszközbe, akkor annak a megfelelő szintnek a </w:t>
      </w:r>
      <w:r>
        <w:rPr>
          <w:i/>
          <w:sz w:val="24"/>
        </w:rPr>
        <w:t>pratyajája</w:t>
      </w:r>
      <w:r>
        <w:rPr>
          <w:sz w:val="24"/>
        </w:rPr>
        <w:t xml:space="preserve"> azonnal felmerül a tudat mezejében.</w:t>
      </w:r>
    </w:p>
    <w:p w14:paraId="05200B4E" w14:textId="77777777" w:rsidR="00A16F25" w:rsidRDefault="00A16F25" w:rsidP="00A16F25">
      <w:pPr>
        <w:jc w:val="both"/>
        <w:rPr>
          <w:sz w:val="24"/>
        </w:rPr>
      </w:pPr>
      <w:r>
        <w:rPr>
          <w:sz w:val="24"/>
        </w:rPr>
        <w:t xml:space="preserve">      Miért vetődik vissza a </w:t>
      </w:r>
      <w:r>
        <w:rPr>
          <w:i/>
          <w:sz w:val="24"/>
        </w:rPr>
        <w:t>jógi</w:t>
      </w:r>
      <w:r>
        <w:rPr>
          <w:sz w:val="24"/>
        </w:rPr>
        <w:t xml:space="preserve"> tudata azokba a tudathordozó eszközökbe amelyken túlhaladt, és miért jelennek meg ezek a </w:t>
      </w:r>
      <w:r>
        <w:rPr>
          <w:i/>
          <w:sz w:val="24"/>
        </w:rPr>
        <w:t>pratyaják</w:t>
      </w:r>
      <w:r>
        <w:rPr>
          <w:sz w:val="24"/>
        </w:rPr>
        <w:t xml:space="preserve"> újra és újra, az önmegvalósulás felé haladás e folyamatában? Azért mert a múltjából áthozott </w:t>
      </w:r>
      <w:r>
        <w:rPr>
          <w:i/>
          <w:sz w:val="24"/>
        </w:rPr>
        <w:t>szamszkárák</w:t>
      </w:r>
      <w:r>
        <w:rPr>
          <w:sz w:val="24"/>
        </w:rPr>
        <w:t xml:space="preserve"> szunnyadó állapotban még mindig jelen vannak a tudathordozó eszközeiben, és azonnal megjelennek a tudatában, amint az erőfeszítés lazulása vagy </w:t>
      </w:r>
      <w:r>
        <w:rPr>
          <w:i/>
          <w:sz w:val="24"/>
        </w:rPr>
        <w:t>viveka khjáti</w:t>
      </w:r>
      <w:r>
        <w:rPr>
          <w:sz w:val="24"/>
        </w:rPr>
        <w:t xml:space="preserve"> időleges megszakítása következik be. Amíg ezek a ‘magok’ csak szunnyadó állapotban is jelen vannak, és nem ‘égtek’ el vagy váltak</w:t>
      </w:r>
      <w:r>
        <w:rPr>
          <w:sz w:val="28"/>
        </w:rPr>
        <w:t xml:space="preserve"> </w:t>
      </w:r>
      <w:r>
        <w:rPr>
          <w:i/>
          <w:sz w:val="24"/>
        </w:rPr>
        <w:t xml:space="preserve">dharma-megha-szamádhi </w:t>
      </w:r>
      <w:r>
        <w:rPr>
          <w:sz w:val="24"/>
        </w:rPr>
        <w:t>által teljesen ártalmatlanokká, amint megfelelő körülmények jelentkeznek, azonnal ki kell csírázzanak a tudatában.</w:t>
      </w:r>
    </w:p>
    <w:p w14:paraId="395E62BD" w14:textId="77777777" w:rsidR="00A16F25" w:rsidRDefault="00A16F25" w:rsidP="00A16F25">
      <w:pPr>
        <w:jc w:val="both"/>
        <w:rPr>
          <w:sz w:val="28"/>
        </w:rPr>
      </w:pPr>
    </w:p>
    <w:p w14:paraId="74FEB75C" w14:textId="77777777" w:rsidR="00A16F25" w:rsidRDefault="00A16F25" w:rsidP="00A16F25">
      <w:pPr>
        <w:numPr>
          <w:ilvl w:val="0"/>
          <w:numId w:val="184"/>
        </w:numPr>
        <w:jc w:val="both"/>
        <w:rPr>
          <w:sz w:val="28"/>
        </w:rPr>
      </w:pPr>
      <w:r>
        <w:rPr>
          <w:sz w:val="32"/>
        </w:rPr>
        <w:t xml:space="preserve"> </w:t>
      </w:r>
      <w:r>
        <w:rPr>
          <w:sz w:val="28"/>
        </w:rPr>
        <w:t>Hánam esám klesavad uktam.</w:t>
      </w:r>
    </w:p>
    <w:p w14:paraId="6ACD484B" w14:textId="77777777" w:rsidR="00A16F25" w:rsidRDefault="00A16F25" w:rsidP="00A16F25">
      <w:pPr>
        <w:jc w:val="both"/>
        <w:rPr>
          <w:sz w:val="28"/>
        </w:rPr>
      </w:pPr>
    </w:p>
    <w:p w14:paraId="605B5975" w14:textId="77777777" w:rsidR="00A16F25" w:rsidRDefault="00A16F25" w:rsidP="00A16F25">
      <w:pPr>
        <w:numPr>
          <w:ilvl w:val="0"/>
          <w:numId w:val="185"/>
        </w:numPr>
        <w:jc w:val="both"/>
        <w:rPr>
          <w:sz w:val="28"/>
        </w:rPr>
      </w:pPr>
      <w:r>
        <w:rPr>
          <w:sz w:val="28"/>
        </w:rPr>
        <w:t xml:space="preserve"> .....  eltávolítás,  .....  azoknak a, ..... mint a </w:t>
      </w:r>
      <w:r>
        <w:rPr>
          <w:i/>
          <w:sz w:val="28"/>
        </w:rPr>
        <w:t>klesáknak</w:t>
      </w:r>
      <w:r>
        <w:rPr>
          <w:sz w:val="28"/>
        </w:rPr>
        <w:t xml:space="preserve"> vagy szenvedéseknek </w:t>
      </w:r>
    </w:p>
    <w:p w14:paraId="2B83D338" w14:textId="77777777" w:rsidR="00A16F25" w:rsidRDefault="00A16F25" w:rsidP="00A16F25">
      <w:pPr>
        <w:jc w:val="both"/>
        <w:rPr>
          <w:sz w:val="28"/>
        </w:rPr>
      </w:pPr>
      <w:r>
        <w:rPr>
          <w:sz w:val="28"/>
        </w:rPr>
        <w:t xml:space="preserve">        vagy megpróbáltatásoknak, ..... kijelentették vagy leírták.  </w:t>
      </w:r>
    </w:p>
    <w:p w14:paraId="7B4ACC87" w14:textId="77777777" w:rsidR="00A16F25" w:rsidRDefault="00A16F25" w:rsidP="00A16F25">
      <w:pPr>
        <w:jc w:val="both"/>
        <w:rPr>
          <w:sz w:val="28"/>
        </w:rPr>
      </w:pPr>
    </w:p>
    <w:p w14:paraId="7F95584A" w14:textId="77777777" w:rsidR="00A16F25" w:rsidRDefault="00A16F25" w:rsidP="00A16F25">
      <w:pPr>
        <w:numPr>
          <w:ilvl w:val="0"/>
          <w:numId w:val="186"/>
        </w:numPr>
        <w:jc w:val="both"/>
        <w:rPr>
          <w:sz w:val="28"/>
        </w:rPr>
      </w:pPr>
      <w:r>
        <w:rPr>
          <w:sz w:val="28"/>
        </w:rPr>
        <w:t xml:space="preserve">Eltávolításuk miként a </w:t>
      </w:r>
      <w:r>
        <w:rPr>
          <w:i/>
          <w:sz w:val="28"/>
        </w:rPr>
        <w:t>klesáké</w:t>
      </w:r>
      <w:r>
        <w:rPr>
          <w:sz w:val="28"/>
        </w:rPr>
        <w:t>, amint azt leírták.</w:t>
      </w:r>
    </w:p>
    <w:p w14:paraId="1F691BD3" w14:textId="77777777" w:rsidR="00A16F25" w:rsidRDefault="00A16F25" w:rsidP="00A16F25">
      <w:pPr>
        <w:jc w:val="both"/>
        <w:rPr>
          <w:sz w:val="28"/>
        </w:rPr>
      </w:pPr>
    </w:p>
    <w:p w14:paraId="1E5D3AC2" w14:textId="77777777" w:rsidR="00A16F25" w:rsidRDefault="00A16F25" w:rsidP="00A16F25">
      <w:pPr>
        <w:jc w:val="both"/>
        <w:rPr>
          <w:sz w:val="24"/>
        </w:rPr>
      </w:pPr>
      <w:r>
        <w:rPr>
          <w:sz w:val="28"/>
        </w:rPr>
        <w:t xml:space="preserve">      </w:t>
      </w:r>
      <w:r>
        <w:rPr>
          <w:sz w:val="24"/>
        </w:rPr>
        <w:t xml:space="preserve">Ezért a </w:t>
      </w:r>
      <w:r>
        <w:rPr>
          <w:i/>
          <w:sz w:val="24"/>
        </w:rPr>
        <w:t xml:space="preserve">jógi </w:t>
      </w:r>
      <w:r>
        <w:rPr>
          <w:sz w:val="24"/>
        </w:rPr>
        <w:t>előtt álló probléma a következő: Hogyan előzheti meg ezen</w:t>
      </w:r>
      <w:r>
        <w:rPr>
          <w:i/>
          <w:sz w:val="24"/>
        </w:rPr>
        <w:t xml:space="preserve"> pratyaják </w:t>
      </w:r>
      <w:r>
        <w:rPr>
          <w:sz w:val="24"/>
        </w:rPr>
        <w:t xml:space="preserve">felmerülését, amelyek eredete a múltból hozott </w:t>
      </w:r>
      <w:r>
        <w:rPr>
          <w:i/>
          <w:sz w:val="24"/>
        </w:rPr>
        <w:t xml:space="preserve">szamszkarákban </w:t>
      </w:r>
      <w:r>
        <w:rPr>
          <w:sz w:val="24"/>
        </w:rPr>
        <w:t xml:space="preserve">van? A </w:t>
      </w:r>
      <w:r>
        <w:rPr>
          <w:i/>
          <w:sz w:val="24"/>
        </w:rPr>
        <w:t>szamszkárák</w:t>
      </w:r>
      <w:r>
        <w:rPr>
          <w:sz w:val="24"/>
        </w:rPr>
        <w:t xml:space="preserve"> aktivizálását azzal a módszerrel kell megelőzni, amelyeket a II. rész, 10, 11 és 26-os </w:t>
      </w:r>
      <w:r>
        <w:rPr>
          <w:i/>
          <w:sz w:val="24"/>
        </w:rPr>
        <w:t xml:space="preserve">szútrájában </w:t>
      </w:r>
      <w:r>
        <w:rPr>
          <w:sz w:val="24"/>
        </w:rPr>
        <w:t xml:space="preserve">a </w:t>
      </w:r>
      <w:r>
        <w:rPr>
          <w:i/>
          <w:sz w:val="24"/>
        </w:rPr>
        <w:t>klesák</w:t>
      </w:r>
      <w:r>
        <w:rPr>
          <w:sz w:val="24"/>
        </w:rPr>
        <w:t xml:space="preserve"> eltávolítására írtak elő. Ennek oka  a tanuló számára nyilvánvaló kell legyen, ha megértette a </w:t>
      </w:r>
      <w:r>
        <w:rPr>
          <w:i/>
          <w:sz w:val="24"/>
        </w:rPr>
        <w:t xml:space="preserve">klesák </w:t>
      </w:r>
      <w:r>
        <w:rPr>
          <w:sz w:val="24"/>
        </w:rPr>
        <w:t xml:space="preserve">természetét, a </w:t>
      </w:r>
      <w:r>
        <w:rPr>
          <w:i/>
          <w:sz w:val="24"/>
        </w:rPr>
        <w:t>karmákhoz</w:t>
      </w:r>
      <w:r>
        <w:rPr>
          <w:sz w:val="24"/>
        </w:rPr>
        <w:t xml:space="preserve"> való viszonyukat, és eltávolításuk módszerét, amint azt a II. részben körvonalaztuk.    A    </w:t>
      </w:r>
      <w:r>
        <w:rPr>
          <w:i/>
          <w:sz w:val="24"/>
        </w:rPr>
        <w:t xml:space="preserve">karmák   </w:t>
      </w:r>
      <w:r>
        <w:rPr>
          <w:sz w:val="24"/>
        </w:rPr>
        <w:t xml:space="preserve"> vagy    </w:t>
      </w:r>
      <w:r>
        <w:rPr>
          <w:i/>
          <w:sz w:val="24"/>
        </w:rPr>
        <w:t>szamszkárák</w:t>
      </w:r>
      <w:r>
        <w:rPr>
          <w:sz w:val="24"/>
        </w:rPr>
        <w:t xml:space="preserve">,    amelyek    a    </w:t>
      </w:r>
      <w:r>
        <w:rPr>
          <w:i/>
          <w:sz w:val="24"/>
        </w:rPr>
        <w:t xml:space="preserve">klesákban </w:t>
      </w:r>
      <w:r>
        <w:rPr>
          <w:sz w:val="24"/>
        </w:rPr>
        <w:t xml:space="preserve">gyökeredznek, nem válhatnak aktívvá, amennyiben a </w:t>
      </w:r>
      <w:r>
        <w:rPr>
          <w:i/>
          <w:sz w:val="24"/>
        </w:rPr>
        <w:t>klesák</w:t>
      </w:r>
      <w:r>
        <w:rPr>
          <w:sz w:val="24"/>
        </w:rPr>
        <w:t xml:space="preserve"> csendben vannak. A </w:t>
      </w:r>
      <w:r>
        <w:rPr>
          <w:i/>
          <w:sz w:val="24"/>
        </w:rPr>
        <w:t>klesák</w:t>
      </w:r>
      <w:r>
        <w:rPr>
          <w:sz w:val="24"/>
        </w:rPr>
        <w:t xml:space="preserve"> viszont csendben kell maradjanak </w:t>
      </w:r>
      <w:r>
        <w:rPr>
          <w:i/>
          <w:sz w:val="24"/>
        </w:rPr>
        <w:t xml:space="preserve">avidja </w:t>
      </w:r>
      <w:r>
        <w:rPr>
          <w:sz w:val="24"/>
        </w:rPr>
        <w:t xml:space="preserve">távollétében, amelyből mind származnak (II. rész, 4. </w:t>
      </w:r>
      <w:r>
        <w:rPr>
          <w:i/>
          <w:sz w:val="24"/>
        </w:rPr>
        <w:t>szútra</w:t>
      </w:r>
      <w:r>
        <w:rPr>
          <w:sz w:val="24"/>
        </w:rPr>
        <w:t xml:space="preserve">). </w:t>
      </w:r>
      <w:r>
        <w:rPr>
          <w:i/>
          <w:sz w:val="24"/>
        </w:rPr>
        <w:t>Avidja</w:t>
      </w:r>
      <w:r>
        <w:rPr>
          <w:sz w:val="24"/>
        </w:rPr>
        <w:t xml:space="preserve"> nem képes megnyilvánulni ameddig a </w:t>
      </w:r>
      <w:r>
        <w:rPr>
          <w:i/>
          <w:sz w:val="24"/>
        </w:rPr>
        <w:t xml:space="preserve">jógi </w:t>
      </w:r>
      <w:r>
        <w:rPr>
          <w:sz w:val="24"/>
        </w:rPr>
        <w:t xml:space="preserve">képes a megkülönböztető képességét el nem homályosított állapotában tartani és a valóságnak azt az éber tudatosságát fenntartani, amit </w:t>
      </w:r>
      <w:r>
        <w:rPr>
          <w:i/>
          <w:sz w:val="24"/>
        </w:rPr>
        <w:t>viveka khjátinak</w:t>
      </w:r>
      <w:r>
        <w:rPr>
          <w:sz w:val="24"/>
        </w:rPr>
        <w:t xml:space="preserve"> ismernek (II. rész, 26. </w:t>
      </w:r>
      <w:r>
        <w:rPr>
          <w:i/>
          <w:sz w:val="24"/>
        </w:rPr>
        <w:t>szútra</w:t>
      </w:r>
      <w:r>
        <w:rPr>
          <w:sz w:val="24"/>
        </w:rPr>
        <w:t xml:space="preserve">). Ebből logikusan következik, hogy a szunnyadó </w:t>
      </w:r>
      <w:r>
        <w:rPr>
          <w:i/>
          <w:sz w:val="24"/>
        </w:rPr>
        <w:t xml:space="preserve">szamszkárákat </w:t>
      </w:r>
      <w:r>
        <w:rPr>
          <w:sz w:val="24"/>
        </w:rPr>
        <w:t xml:space="preserve">megakadályozni abban, hogy aktívvá váljanak úgy történik, hogy </w:t>
      </w:r>
      <w:r>
        <w:rPr>
          <w:i/>
          <w:sz w:val="24"/>
        </w:rPr>
        <w:t>viveka</w:t>
      </w:r>
      <w:r>
        <w:rPr>
          <w:sz w:val="24"/>
        </w:rPr>
        <w:t xml:space="preserve"> </w:t>
      </w:r>
      <w:r>
        <w:rPr>
          <w:i/>
          <w:sz w:val="24"/>
        </w:rPr>
        <w:t>khjátit</w:t>
      </w:r>
      <w:r>
        <w:rPr>
          <w:sz w:val="24"/>
        </w:rPr>
        <w:t xml:space="preserve"> a II. rész 26. </w:t>
      </w:r>
      <w:r>
        <w:rPr>
          <w:i/>
          <w:sz w:val="24"/>
        </w:rPr>
        <w:t xml:space="preserve">szutrájában </w:t>
      </w:r>
      <w:r>
        <w:rPr>
          <w:sz w:val="24"/>
        </w:rPr>
        <w:t xml:space="preserve">jelzettek szerinti elhomályosítatlan állapotban tartják. Abban a pillanatban, amikor ez megszakad, a </w:t>
      </w:r>
      <w:r>
        <w:rPr>
          <w:i/>
          <w:sz w:val="24"/>
        </w:rPr>
        <w:t>pratyáják</w:t>
      </w:r>
      <w:r>
        <w:rPr>
          <w:sz w:val="24"/>
        </w:rPr>
        <w:t xml:space="preserve"> felmerüléséhez az ajtó megnyílik, pedig igyekezni kell ebben a szakaszban azokat teljesen </w:t>
      </w:r>
      <w:r>
        <w:rPr>
          <w:sz w:val="24"/>
        </w:rPr>
        <w:lastRenderedPageBreak/>
        <w:t xml:space="preserve">kizárni. Küzdelmének ezen utolsó szakaszán, a </w:t>
      </w:r>
      <w:r>
        <w:rPr>
          <w:i/>
          <w:sz w:val="24"/>
        </w:rPr>
        <w:t>jógi</w:t>
      </w:r>
      <w:r>
        <w:rPr>
          <w:sz w:val="24"/>
        </w:rPr>
        <w:t xml:space="preserve"> fő erőfeszítése annak a képességnek az elsajátítása, hogy elhomályosítatlanul és töretlenül tartsa fenn ezt a magas és átható megkülönböztető képességét, amely hatályon kívül helyezi </w:t>
      </w:r>
      <w:r>
        <w:rPr>
          <w:i/>
          <w:sz w:val="24"/>
        </w:rPr>
        <w:t>avidjá</w:t>
      </w:r>
      <w:r>
        <w:rPr>
          <w:sz w:val="24"/>
        </w:rPr>
        <w:t xml:space="preserve"> erejét. Azon a képességén, hogy ezt az állapotot képes legyen korlátlanul fenntartani, függ a </w:t>
      </w:r>
      <w:r>
        <w:rPr>
          <w:i/>
          <w:sz w:val="24"/>
        </w:rPr>
        <w:t>dharma-megha-szamádhiba</w:t>
      </w:r>
      <w:r>
        <w:rPr>
          <w:sz w:val="24"/>
        </w:rPr>
        <w:t xml:space="preserve"> lépésének lehetősége, amely elégeti a </w:t>
      </w:r>
      <w:r>
        <w:rPr>
          <w:i/>
          <w:sz w:val="24"/>
        </w:rPr>
        <w:t>szamszkarák</w:t>
      </w:r>
      <w:r>
        <w:rPr>
          <w:sz w:val="24"/>
        </w:rPr>
        <w:t xml:space="preserve"> magvait, és lehetetlenné teszi újra aktivizálódásukat. </w:t>
      </w:r>
    </w:p>
    <w:p w14:paraId="79A3D46D" w14:textId="77777777" w:rsidR="00A16F25" w:rsidRDefault="00A16F25" w:rsidP="00A16F25">
      <w:pPr>
        <w:jc w:val="both"/>
        <w:rPr>
          <w:sz w:val="28"/>
        </w:rPr>
      </w:pPr>
    </w:p>
    <w:p w14:paraId="1D196365" w14:textId="77777777" w:rsidR="00A16F25" w:rsidRDefault="00A16F25" w:rsidP="00A16F25">
      <w:pPr>
        <w:numPr>
          <w:ilvl w:val="0"/>
          <w:numId w:val="187"/>
        </w:numPr>
        <w:jc w:val="both"/>
        <w:rPr>
          <w:sz w:val="28"/>
        </w:rPr>
      </w:pPr>
      <w:r>
        <w:rPr>
          <w:sz w:val="32"/>
        </w:rPr>
        <w:t xml:space="preserve"> </w:t>
      </w:r>
      <w:r>
        <w:rPr>
          <w:sz w:val="28"/>
        </w:rPr>
        <w:t>Praszamkhjáne ‘pj akuszídaszja szarvathá viveka-khjater dharma-</w:t>
      </w:r>
    </w:p>
    <w:p w14:paraId="7206CEAA" w14:textId="77777777" w:rsidR="00A16F25" w:rsidRDefault="00A16F25" w:rsidP="00A16F25">
      <w:pPr>
        <w:jc w:val="both"/>
        <w:rPr>
          <w:sz w:val="28"/>
        </w:rPr>
      </w:pPr>
      <w:r>
        <w:rPr>
          <w:sz w:val="28"/>
        </w:rPr>
        <w:t xml:space="preserve">       meghaha szamádhihi.</w:t>
      </w:r>
    </w:p>
    <w:p w14:paraId="0A3339B6" w14:textId="77777777" w:rsidR="00A16F25" w:rsidRDefault="00A16F25" w:rsidP="00A16F25">
      <w:pPr>
        <w:jc w:val="both"/>
        <w:rPr>
          <w:sz w:val="28"/>
        </w:rPr>
      </w:pPr>
    </w:p>
    <w:p w14:paraId="6A39A899" w14:textId="77777777" w:rsidR="00A16F25" w:rsidRDefault="00A16F25" w:rsidP="00A16F25">
      <w:pPr>
        <w:numPr>
          <w:ilvl w:val="0"/>
          <w:numId w:val="188"/>
        </w:numPr>
        <w:jc w:val="both"/>
        <w:rPr>
          <w:sz w:val="28"/>
        </w:rPr>
      </w:pPr>
      <w:r>
        <w:rPr>
          <w:sz w:val="28"/>
        </w:rPr>
        <w:t xml:space="preserve"> .....  a  legmagasabb  meditáció  ismerete,  .....  még, ..... akinek nem maradt </w:t>
      </w:r>
    </w:p>
    <w:p w14:paraId="4105D93D" w14:textId="77777777" w:rsidR="00A16F25" w:rsidRDefault="00A16F25" w:rsidP="00A16F25">
      <w:pPr>
        <w:jc w:val="both"/>
        <w:rPr>
          <w:sz w:val="28"/>
        </w:rPr>
      </w:pPr>
      <w:r>
        <w:rPr>
          <w:sz w:val="28"/>
        </w:rPr>
        <w:t xml:space="preserve">       érdeklődése,  .......  minden   úton;   minden   módon,  .......  a  valóság  éber </w:t>
      </w:r>
    </w:p>
    <w:p w14:paraId="186BC2F8" w14:textId="77777777" w:rsidR="00A16F25" w:rsidRDefault="00A16F25" w:rsidP="00A16F25">
      <w:pPr>
        <w:jc w:val="both"/>
        <w:rPr>
          <w:sz w:val="28"/>
        </w:rPr>
      </w:pPr>
      <w:r>
        <w:rPr>
          <w:sz w:val="28"/>
        </w:rPr>
        <w:t xml:space="preserve">       tudatosságához    vezető    megkülönböztetés,   .......    </w:t>
      </w:r>
      <w:r>
        <w:rPr>
          <w:i/>
          <w:sz w:val="28"/>
        </w:rPr>
        <w:t>dharmák</w:t>
      </w:r>
      <w:r>
        <w:rPr>
          <w:sz w:val="28"/>
        </w:rPr>
        <w:t xml:space="preserve">    zuhataga; </w:t>
      </w:r>
    </w:p>
    <w:p w14:paraId="79235458" w14:textId="77777777" w:rsidR="00A16F25" w:rsidRDefault="00A16F25" w:rsidP="00A16F25">
      <w:pPr>
        <w:jc w:val="both"/>
        <w:rPr>
          <w:sz w:val="28"/>
        </w:rPr>
      </w:pPr>
      <w:r>
        <w:rPr>
          <w:sz w:val="28"/>
        </w:rPr>
        <w:t xml:space="preserve">       tulajdonságokra vonatkozó, ..... transz; révület.</w:t>
      </w:r>
    </w:p>
    <w:p w14:paraId="5B67B345" w14:textId="77777777" w:rsidR="00A16F25" w:rsidRDefault="00A16F25" w:rsidP="00A16F25">
      <w:pPr>
        <w:jc w:val="both"/>
        <w:rPr>
          <w:sz w:val="28"/>
        </w:rPr>
      </w:pPr>
    </w:p>
    <w:p w14:paraId="34554F49" w14:textId="77777777" w:rsidR="00A16F25" w:rsidRDefault="00A16F25" w:rsidP="00A16F25">
      <w:pPr>
        <w:numPr>
          <w:ilvl w:val="0"/>
          <w:numId w:val="189"/>
        </w:numPr>
        <w:ind w:left="426" w:hanging="426"/>
        <w:jc w:val="both"/>
        <w:rPr>
          <w:sz w:val="28"/>
        </w:rPr>
      </w:pPr>
      <w:r>
        <w:rPr>
          <w:sz w:val="28"/>
        </w:rPr>
        <w:t xml:space="preserve">Olyannak esetében, aki </w:t>
      </w:r>
      <w:r>
        <w:rPr>
          <w:i/>
          <w:sz w:val="28"/>
        </w:rPr>
        <w:t>vairágya</w:t>
      </w:r>
      <w:r>
        <w:rPr>
          <w:sz w:val="28"/>
        </w:rPr>
        <w:t xml:space="preserve">  állandó állapotát még a megvilágosodás legfennköltebb állapota felé is fenn tudja tartani, és a megkülönböztetés legmagasabb fokát tudja gyakorolni, annak </w:t>
      </w:r>
      <w:r>
        <w:rPr>
          <w:i/>
          <w:sz w:val="28"/>
        </w:rPr>
        <w:t>dharma-megha-samádhi</w:t>
      </w:r>
      <w:r>
        <w:rPr>
          <w:sz w:val="28"/>
        </w:rPr>
        <w:t xml:space="preserve"> következik.</w:t>
      </w:r>
    </w:p>
    <w:p w14:paraId="47CF689A" w14:textId="77777777" w:rsidR="00A16F25" w:rsidRDefault="00A16F25" w:rsidP="00A16F25">
      <w:pPr>
        <w:jc w:val="both"/>
        <w:rPr>
          <w:sz w:val="32"/>
        </w:rPr>
      </w:pPr>
    </w:p>
    <w:p w14:paraId="7AECC7EA" w14:textId="77777777" w:rsidR="00A16F25" w:rsidRDefault="00A16F25" w:rsidP="00A16F25">
      <w:pPr>
        <w:jc w:val="both"/>
        <w:rPr>
          <w:sz w:val="24"/>
        </w:rPr>
      </w:pPr>
      <w:r>
        <w:rPr>
          <w:sz w:val="28"/>
        </w:rPr>
        <w:t xml:space="preserve">      </w:t>
      </w:r>
      <w:r>
        <w:rPr>
          <w:i/>
          <w:sz w:val="24"/>
        </w:rPr>
        <w:t>Viveka khjáti</w:t>
      </w:r>
      <w:r>
        <w:rPr>
          <w:sz w:val="24"/>
        </w:rPr>
        <w:t xml:space="preserve"> megszakítás nélküli gyakorlásával, a</w:t>
      </w:r>
      <w:r>
        <w:rPr>
          <w:i/>
          <w:sz w:val="24"/>
        </w:rPr>
        <w:t xml:space="preserve"> jógi avidját </w:t>
      </w:r>
      <w:r>
        <w:rPr>
          <w:sz w:val="24"/>
        </w:rPr>
        <w:t xml:space="preserve">tartja féken, és fennkölt tudatában megakadályozza a </w:t>
      </w:r>
      <w:r>
        <w:rPr>
          <w:i/>
          <w:sz w:val="24"/>
        </w:rPr>
        <w:t>pratyaják</w:t>
      </w:r>
      <w:r>
        <w:rPr>
          <w:sz w:val="24"/>
        </w:rPr>
        <w:t xml:space="preserve"> felmerülését. Ehhez adódik még a </w:t>
      </w:r>
      <w:r>
        <w:rPr>
          <w:i/>
          <w:sz w:val="24"/>
        </w:rPr>
        <w:t>para-vairágya</w:t>
      </w:r>
      <w:r>
        <w:rPr>
          <w:sz w:val="24"/>
        </w:rPr>
        <w:t xml:space="preserve"> néven ismert legmagasabb fajta mentális lemondás. Az általa elért magas szintű megvilágosodás és üdvösség túlerejű vonzása ellenére, teljesen    lemond    az    ahhoz    való   ragaszkodásáról,  és  megszakítatlanul  a legfelsőbb ragaszkodásmentességet tartja fenn iránta. Valójában, a </w:t>
      </w:r>
      <w:r>
        <w:rPr>
          <w:i/>
          <w:sz w:val="24"/>
        </w:rPr>
        <w:t>jógi</w:t>
      </w:r>
      <w:r>
        <w:rPr>
          <w:sz w:val="24"/>
        </w:rPr>
        <w:t xml:space="preserve"> által jelenleg gyakorolt </w:t>
      </w:r>
      <w:r>
        <w:rPr>
          <w:i/>
          <w:sz w:val="24"/>
        </w:rPr>
        <w:t xml:space="preserve">para-vairágya </w:t>
      </w:r>
      <w:r>
        <w:rPr>
          <w:sz w:val="24"/>
        </w:rPr>
        <w:t xml:space="preserve">nem új, hanem csak annak a lemondásnak a tetőzése, amelyet a </w:t>
      </w:r>
      <w:r>
        <w:rPr>
          <w:i/>
          <w:sz w:val="24"/>
        </w:rPr>
        <w:t xml:space="preserve">jóga </w:t>
      </w:r>
      <w:r>
        <w:rPr>
          <w:sz w:val="24"/>
        </w:rPr>
        <w:t xml:space="preserve">útjára lépése óta gyakorolt. Éppen úgy ahogy </w:t>
      </w:r>
      <w:r>
        <w:rPr>
          <w:i/>
          <w:sz w:val="24"/>
        </w:rPr>
        <w:t>viveka-khjátinak</w:t>
      </w:r>
      <w:r>
        <w:rPr>
          <w:sz w:val="24"/>
        </w:rPr>
        <w:t xml:space="preserve"> a kezdete </w:t>
      </w:r>
      <w:r>
        <w:rPr>
          <w:i/>
          <w:sz w:val="24"/>
        </w:rPr>
        <w:t>viveka</w:t>
      </w:r>
      <w:r>
        <w:rPr>
          <w:sz w:val="24"/>
        </w:rPr>
        <w:t xml:space="preserve"> egyszerű formáiban van, és haladása közbeni tartós és intenzív gyakorlat közben fejlődött ki, ugyanúgy fejlődik ki </w:t>
      </w:r>
      <w:r>
        <w:rPr>
          <w:i/>
          <w:sz w:val="24"/>
        </w:rPr>
        <w:t>para-vairágya</w:t>
      </w:r>
      <w:r>
        <w:rPr>
          <w:sz w:val="24"/>
        </w:rPr>
        <w:t xml:space="preserve"> a lemondás egyszerű cselekedeteiből és csúcspontját az </w:t>
      </w:r>
      <w:r>
        <w:rPr>
          <w:i/>
          <w:sz w:val="24"/>
        </w:rPr>
        <w:t xml:space="preserve">átmikus </w:t>
      </w:r>
      <w:r>
        <w:rPr>
          <w:sz w:val="24"/>
        </w:rPr>
        <w:t xml:space="preserve">szint üdvösségéről és megvilágosodásáról való lemondásban éri el. Azt is észben kell tartani, hogy </w:t>
      </w:r>
      <w:r>
        <w:rPr>
          <w:i/>
          <w:sz w:val="24"/>
        </w:rPr>
        <w:t>viveka</w:t>
      </w:r>
      <w:r>
        <w:rPr>
          <w:sz w:val="24"/>
        </w:rPr>
        <w:t xml:space="preserve"> és </w:t>
      </w:r>
      <w:r>
        <w:rPr>
          <w:i/>
          <w:sz w:val="24"/>
        </w:rPr>
        <w:t>vairágya</w:t>
      </w:r>
      <w:r>
        <w:rPr>
          <w:sz w:val="24"/>
        </w:rPr>
        <w:t xml:space="preserve"> igen szoros kapcsolatban van egymással, és valójában ugyanazon érme két oldala. A lélek szemének megnyitásával, </w:t>
      </w:r>
      <w:r>
        <w:rPr>
          <w:i/>
          <w:sz w:val="24"/>
        </w:rPr>
        <w:t>viveka</w:t>
      </w:r>
      <w:r>
        <w:rPr>
          <w:sz w:val="24"/>
        </w:rPr>
        <w:t xml:space="preserve"> az őt megkötöttségben tartó tárgyakhoz ragaszkodástól való mentességet hoz létre, és az így kibontakoztatott ragaszkodásmentesség viszont tovább tisztítja a lélek látóképességét, így képessé téve őt, hogy az élet káprázataiba mélyebben belelásson. </w:t>
      </w:r>
      <w:r>
        <w:rPr>
          <w:i/>
          <w:sz w:val="24"/>
        </w:rPr>
        <w:t xml:space="preserve">Viveka </w:t>
      </w:r>
      <w:r>
        <w:rPr>
          <w:sz w:val="24"/>
        </w:rPr>
        <w:t xml:space="preserve">és </w:t>
      </w:r>
      <w:r>
        <w:rPr>
          <w:i/>
          <w:sz w:val="24"/>
        </w:rPr>
        <w:t>vairágya</w:t>
      </w:r>
      <w:r>
        <w:rPr>
          <w:sz w:val="24"/>
        </w:rPr>
        <w:t xml:space="preserve"> tehát erősítik egymást, és valamilyen ‘erényes kört’ alakítanak ki, ami egyre fokozódó mértékben gyorsítja a </w:t>
      </w:r>
      <w:r>
        <w:rPr>
          <w:i/>
          <w:sz w:val="24"/>
        </w:rPr>
        <w:t>jóginak</w:t>
      </w:r>
      <w:r>
        <w:rPr>
          <w:sz w:val="24"/>
        </w:rPr>
        <w:t xml:space="preserve"> az önmegvalósulás felé haladását.</w:t>
      </w:r>
    </w:p>
    <w:p w14:paraId="68BE5264" w14:textId="77777777" w:rsidR="00A16F25" w:rsidRDefault="00A16F25" w:rsidP="00A16F25">
      <w:pPr>
        <w:jc w:val="both"/>
        <w:rPr>
          <w:sz w:val="24"/>
        </w:rPr>
      </w:pPr>
      <w:r>
        <w:rPr>
          <w:sz w:val="28"/>
        </w:rPr>
        <w:t xml:space="preserve">      </w:t>
      </w:r>
      <w:r>
        <w:rPr>
          <w:sz w:val="24"/>
        </w:rPr>
        <w:t xml:space="preserve">Amennyiben </w:t>
      </w:r>
      <w:r>
        <w:rPr>
          <w:i/>
          <w:sz w:val="24"/>
        </w:rPr>
        <w:t>Viveka khjátit</w:t>
      </w:r>
      <w:r>
        <w:rPr>
          <w:sz w:val="24"/>
        </w:rPr>
        <w:t xml:space="preserve"> és </w:t>
      </w:r>
      <w:r>
        <w:rPr>
          <w:i/>
          <w:sz w:val="24"/>
        </w:rPr>
        <w:t>para-vairágyát</w:t>
      </w:r>
      <w:r>
        <w:rPr>
          <w:sz w:val="24"/>
        </w:rPr>
        <w:t xml:space="preserve"> hosszú ideig összetetten gyakorolja, akkor az kölcsönös megerősítés által, roppant fokú intenzitást ér el, és végül </w:t>
      </w:r>
      <w:r>
        <w:rPr>
          <w:i/>
          <w:sz w:val="24"/>
        </w:rPr>
        <w:t>dharma-megha-szamádhiban</w:t>
      </w:r>
      <w:r>
        <w:rPr>
          <w:sz w:val="24"/>
        </w:rPr>
        <w:t xml:space="preserve"> csúcsosodik ki, ami </w:t>
      </w:r>
      <w:r>
        <w:rPr>
          <w:i/>
          <w:sz w:val="24"/>
        </w:rPr>
        <w:t xml:space="preserve">szamádhi </w:t>
      </w:r>
      <w:r>
        <w:rPr>
          <w:sz w:val="24"/>
        </w:rPr>
        <w:t xml:space="preserve">legmagasabb módja, amely elégeti a </w:t>
      </w:r>
      <w:r>
        <w:rPr>
          <w:i/>
          <w:sz w:val="24"/>
        </w:rPr>
        <w:t>szamszkárák</w:t>
      </w:r>
      <w:r>
        <w:rPr>
          <w:sz w:val="24"/>
        </w:rPr>
        <w:t xml:space="preserve"> ‘magvait’, és kinyitja a valóság világának kapuit, amely világban </w:t>
      </w:r>
      <w:r>
        <w:rPr>
          <w:i/>
          <w:sz w:val="24"/>
        </w:rPr>
        <w:t>purusa</w:t>
      </w:r>
      <w:r>
        <w:rPr>
          <w:sz w:val="24"/>
        </w:rPr>
        <w:t xml:space="preserve"> örökké él. Általában nem értik meg, hogy ezt a </w:t>
      </w:r>
      <w:r>
        <w:rPr>
          <w:i/>
          <w:sz w:val="24"/>
        </w:rPr>
        <w:t>szamádhit</w:t>
      </w:r>
      <w:r>
        <w:rPr>
          <w:sz w:val="24"/>
        </w:rPr>
        <w:t xml:space="preserve"> miért nevezik </w:t>
      </w:r>
      <w:r>
        <w:rPr>
          <w:i/>
          <w:sz w:val="24"/>
        </w:rPr>
        <w:t>dharma-megha-szamádhinak</w:t>
      </w:r>
      <w:r>
        <w:rPr>
          <w:sz w:val="24"/>
        </w:rPr>
        <w:t xml:space="preserve">, és az általában tett megállapítások, olyan erőltetett magyarázatok, amelyeknek nincs értelme. E magyarázatok legtöbbjében a </w:t>
      </w:r>
      <w:r>
        <w:rPr>
          <w:i/>
          <w:sz w:val="24"/>
        </w:rPr>
        <w:t>dharma</w:t>
      </w:r>
      <w:r>
        <w:rPr>
          <w:sz w:val="24"/>
        </w:rPr>
        <w:t xml:space="preserve"> kifejezést erénynek vagy érdemnek fordítják, és </w:t>
      </w:r>
      <w:r>
        <w:rPr>
          <w:i/>
          <w:sz w:val="24"/>
        </w:rPr>
        <w:t>dharma-meghát</w:t>
      </w:r>
      <w:r>
        <w:rPr>
          <w:sz w:val="24"/>
        </w:rPr>
        <w:t xml:space="preserve"> úgy értelmezik, hogy ‘erényeket vagy érdemeket záporozó felhő’,  ami természetesen semmit sem jelent. </w:t>
      </w:r>
      <w:r>
        <w:rPr>
          <w:i/>
          <w:sz w:val="24"/>
        </w:rPr>
        <w:t>Dharma-megha</w:t>
      </w:r>
      <w:r>
        <w:rPr>
          <w:sz w:val="24"/>
        </w:rPr>
        <w:t xml:space="preserve"> kifejezés jelentő</w:t>
      </w:r>
      <w:r>
        <w:rPr>
          <w:sz w:val="24"/>
        </w:rPr>
        <w:lastRenderedPageBreak/>
        <w:t xml:space="preserve">sége akkor válik világossá, amikor a </w:t>
      </w:r>
      <w:r>
        <w:rPr>
          <w:i/>
          <w:sz w:val="24"/>
        </w:rPr>
        <w:t>dharma</w:t>
      </w:r>
      <w:r>
        <w:rPr>
          <w:sz w:val="24"/>
        </w:rPr>
        <w:t xml:space="preserve"> szónak azt a jelentést tulajdonítjuk, amit a IV. rész, 12. </w:t>
      </w:r>
      <w:r>
        <w:rPr>
          <w:i/>
          <w:sz w:val="24"/>
        </w:rPr>
        <w:t xml:space="preserve">szúrtában </w:t>
      </w:r>
      <w:r>
        <w:rPr>
          <w:sz w:val="24"/>
        </w:rPr>
        <w:t xml:space="preserve"> jelent, vagyis tulajdonság, jellegzetesség vagy működés. </w:t>
      </w:r>
      <w:r>
        <w:rPr>
          <w:i/>
          <w:sz w:val="24"/>
        </w:rPr>
        <w:t>Megha</w:t>
      </w:r>
      <w:r>
        <w:rPr>
          <w:sz w:val="24"/>
        </w:rPr>
        <w:t xml:space="preserve"> természetesen olyan, a </w:t>
      </w:r>
      <w:r>
        <w:rPr>
          <w:i/>
          <w:sz w:val="24"/>
        </w:rPr>
        <w:t xml:space="preserve">joga </w:t>
      </w:r>
      <w:r>
        <w:rPr>
          <w:sz w:val="24"/>
        </w:rPr>
        <w:t xml:space="preserve">irodalomban használt technikai kifejezés, amelyet valamely felhős vagy ködös helyzetre alkalmaznak, amikor a tudat az </w:t>
      </w:r>
      <w:r>
        <w:rPr>
          <w:i/>
          <w:sz w:val="24"/>
        </w:rPr>
        <w:t xml:space="preserve">aszampradzsnyáta szamádhi </w:t>
      </w:r>
      <w:r>
        <w:rPr>
          <w:sz w:val="24"/>
        </w:rPr>
        <w:t>kritikus állapotában van, és a tudat mezejében semmi sincs.</w:t>
      </w:r>
    </w:p>
    <w:p w14:paraId="686BC63B" w14:textId="77777777" w:rsidR="00A16F25" w:rsidRDefault="00A16F25" w:rsidP="00A16F25">
      <w:pPr>
        <w:jc w:val="both"/>
        <w:rPr>
          <w:sz w:val="24"/>
        </w:rPr>
      </w:pPr>
      <w:r>
        <w:rPr>
          <w:sz w:val="24"/>
        </w:rPr>
        <w:t xml:space="preserve">      Mármost, </w:t>
      </w:r>
      <w:r>
        <w:rPr>
          <w:i/>
          <w:sz w:val="24"/>
        </w:rPr>
        <w:t>nirbídzsa szamádhi</w:t>
      </w:r>
      <w:r>
        <w:rPr>
          <w:sz w:val="24"/>
        </w:rPr>
        <w:t xml:space="preserve">, amelyet foglalkozásunk tárgyát képező ezen utolsó szakaszban gyakorolnak, egy fajta </w:t>
      </w:r>
      <w:r>
        <w:rPr>
          <w:i/>
          <w:sz w:val="24"/>
        </w:rPr>
        <w:t>aszampradznyáta szamádhi</w:t>
      </w:r>
      <w:r>
        <w:rPr>
          <w:sz w:val="24"/>
        </w:rPr>
        <w:t xml:space="preserve">, amelyben a </w:t>
      </w:r>
      <w:r>
        <w:rPr>
          <w:i/>
          <w:sz w:val="24"/>
        </w:rPr>
        <w:t>jógi</w:t>
      </w:r>
      <w:r>
        <w:rPr>
          <w:sz w:val="24"/>
        </w:rPr>
        <w:t xml:space="preserve"> tudata a káprázat utolsó fátylától azért igyekszik megszabadulni, hogy magába a valóság fényébe merüljön. Amikor ez az erőfeszítés sikerül, a </w:t>
      </w:r>
      <w:r>
        <w:rPr>
          <w:i/>
          <w:sz w:val="24"/>
        </w:rPr>
        <w:t>jógi</w:t>
      </w:r>
      <w:r>
        <w:rPr>
          <w:sz w:val="24"/>
        </w:rPr>
        <w:t xml:space="preserve"> tudata elhagyja a megnyilvánulás világát, amelyben a </w:t>
      </w:r>
      <w:r>
        <w:rPr>
          <w:i/>
          <w:sz w:val="24"/>
        </w:rPr>
        <w:t>gunák</w:t>
      </w:r>
      <w:r>
        <w:rPr>
          <w:sz w:val="24"/>
        </w:rPr>
        <w:t xml:space="preserve"> és annak különleges kombinációi, nevezetesen a </w:t>
      </w:r>
      <w:r>
        <w:rPr>
          <w:i/>
          <w:sz w:val="24"/>
        </w:rPr>
        <w:t>dharmák</w:t>
      </w:r>
      <w:r>
        <w:rPr>
          <w:sz w:val="24"/>
        </w:rPr>
        <w:t xml:space="preserve"> működnek, és a valóság világába   merül,   ahol   ezek   már   nem   léteznek.   Állapota  azon repülőgép pilótáéhoz hasonlít, aki  valamely felhő tömbből a ragyogó napfényre előjőve mindent világosan kezd látni. Ezért </w:t>
      </w:r>
      <w:r>
        <w:rPr>
          <w:i/>
          <w:sz w:val="24"/>
        </w:rPr>
        <w:t>dharma-megha-szamádhi</w:t>
      </w:r>
      <w:r>
        <w:rPr>
          <w:sz w:val="24"/>
        </w:rPr>
        <w:t xml:space="preserve"> azt a végső </w:t>
      </w:r>
      <w:r>
        <w:rPr>
          <w:i/>
          <w:sz w:val="24"/>
        </w:rPr>
        <w:t>szamádhit</w:t>
      </w:r>
      <w:r>
        <w:rPr>
          <w:sz w:val="24"/>
        </w:rPr>
        <w:t xml:space="preserve"> jelenti, amelyben a </w:t>
      </w:r>
      <w:r>
        <w:rPr>
          <w:i/>
          <w:sz w:val="24"/>
        </w:rPr>
        <w:t xml:space="preserve">jógi </w:t>
      </w:r>
      <w:r>
        <w:rPr>
          <w:sz w:val="24"/>
        </w:rPr>
        <w:t xml:space="preserve">szabaddá teszi magát a valóságot felhőként elhomályosító </w:t>
      </w:r>
      <w:r>
        <w:rPr>
          <w:i/>
          <w:sz w:val="24"/>
        </w:rPr>
        <w:t xml:space="preserve">dharmák </w:t>
      </w:r>
      <w:r>
        <w:rPr>
          <w:sz w:val="24"/>
        </w:rPr>
        <w:t xml:space="preserve"> világától.</w:t>
      </w:r>
    </w:p>
    <w:p w14:paraId="09A0A199" w14:textId="77777777" w:rsidR="00A16F25" w:rsidRDefault="00A16F25" w:rsidP="00A16F25">
      <w:pPr>
        <w:jc w:val="both"/>
        <w:rPr>
          <w:sz w:val="24"/>
        </w:rPr>
      </w:pPr>
      <w:r>
        <w:rPr>
          <w:sz w:val="28"/>
        </w:rPr>
        <w:t xml:space="preserve">      </w:t>
      </w:r>
      <w:r>
        <w:rPr>
          <w:i/>
          <w:sz w:val="24"/>
        </w:rPr>
        <w:t>Dharma-megha-szamádhin</w:t>
      </w:r>
      <w:r>
        <w:rPr>
          <w:sz w:val="24"/>
        </w:rPr>
        <w:t xml:space="preserve"> történő áthaladás teszi teljessé az egyén fejlődési ciklusát, és </w:t>
      </w:r>
      <w:r>
        <w:rPr>
          <w:i/>
          <w:sz w:val="24"/>
        </w:rPr>
        <w:t>avidjá</w:t>
      </w:r>
      <w:r>
        <w:rPr>
          <w:sz w:val="24"/>
        </w:rPr>
        <w:t xml:space="preserve"> teljes és örökre elpusztításával viszi véghez </w:t>
      </w:r>
      <w:r>
        <w:rPr>
          <w:i/>
          <w:sz w:val="24"/>
        </w:rPr>
        <w:t xml:space="preserve">purusa </w:t>
      </w:r>
      <w:r>
        <w:rPr>
          <w:sz w:val="24"/>
        </w:rPr>
        <w:t xml:space="preserve">és </w:t>
      </w:r>
      <w:r>
        <w:rPr>
          <w:i/>
          <w:sz w:val="24"/>
        </w:rPr>
        <w:t>prakriti szamjógáját</w:t>
      </w:r>
      <w:r>
        <w:rPr>
          <w:sz w:val="24"/>
        </w:rPr>
        <w:t xml:space="preserve">, amire a II. rész 23-as </w:t>
      </w:r>
      <w:r>
        <w:rPr>
          <w:i/>
          <w:sz w:val="24"/>
        </w:rPr>
        <w:t>szútrájában</w:t>
      </w:r>
      <w:r>
        <w:rPr>
          <w:sz w:val="24"/>
        </w:rPr>
        <w:t xml:space="preserve"> utaltunk.</w:t>
      </w:r>
      <w:r>
        <w:rPr>
          <w:i/>
          <w:sz w:val="24"/>
        </w:rPr>
        <w:t xml:space="preserve"> Avidjá</w:t>
      </w:r>
      <w:r>
        <w:rPr>
          <w:sz w:val="24"/>
        </w:rPr>
        <w:t xml:space="preserve"> soha többé nem homályosíthatja el a teljes önmegvalósulást elért </w:t>
      </w:r>
      <w:r>
        <w:rPr>
          <w:i/>
          <w:sz w:val="24"/>
        </w:rPr>
        <w:t>purusa</w:t>
      </w:r>
      <w:r>
        <w:rPr>
          <w:sz w:val="24"/>
        </w:rPr>
        <w:t xml:space="preserve"> látását. Ez a folyamat visszafordíthatatlan, és e szakasz elérése után már nem lehetséges, hogy </w:t>
      </w:r>
      <w:r>
        <w:rPr>
          <w:i/>
          <w:sz w:val="24"/>
        </w:rPr>
        <w:t>purusa</w:t>
      </w:r>
      <w:r>
        <w:rPr>
          <w:sz w:val="24"/>
        </w:rPr>
        <w:t xml:space="preserve"> ismét </w:t>
      </w:r>
      <w:r>
        <w:rPr>
          <w:i/>
          <w:sz w:val="24"/>
        </w:rPr>
        <w:t xml:space="preserve">májá </w:t>
      </w:r>
      <w:r>
        <w:rPr>
          <w:sz w:val="24"/>
        </w:rPr>
        <w:t xml:space="preserve">birodalmába essen vissza, amelyből felszabadulását elérte. E végső cél elérése előtt még lehetséges volt, hogy a </w:t>
      </w:r>
      <w:r>
        <w:rPr>
          <w:i/>
          <w:sz w:val="24"/>
        </w:rPr>
        <w:t>jógi</w:t>
      </w:r>
      <w:r>
        <w:rPr>
          <w:sz w:val="24"/>
        </w:rPr>
        <w:t xml:space="preserve"> a megvilágosodás igen magas szintjéről is visszaessen. Ez azonban már nem lehetséges, miután </w:t>
      </w:r>
      <w:r>
        <w:rPr>
          <w:i/>
          <w:sz w:val="24"/>
        </w:rPr>
        <w:t xml:space="preserve">dharma-megha-szamádhin </w:t>
      </w:r>
      <w:r>
        <w:rPr>
          <w:sz w:val="24"/>
        </w:rPr>
        <w:t xml:space="preserve">átment, és elérte </w:t>
      </w:r>
      <w:r>
        <w:rPr>
          <w:i/>
          <w:sz w:val="24"/>
        </w:rPr>
        <w:t xml:space="preserve">kaivalja </w:t>
      </w:r>
      <w:r>
        <w:rPr>
          <w:sz w:val="24"/>
        </w:rPr>
        <w:t xml:space="preserve">megvilágosodását. </w:t>
      </w:r>
    </w:p>
    <w:p w14:paraId="72642E17" w14:textId="77777777" w:rsidR="00A16F25" w:rsidRDefault="00A16F25" w:rsidP="00A16F25">
      <w:pPr>
        <w:jc w:val="both"/>
        <w:rPr>
          <w:sz w:val="24"/>
        </w:rPr>
      </w:pPr>
      <w:r>
        <w:rPr>
          <w:sz w:val="28"/>
        </w:rPr>
        <w:t xml:space="preserve">      </w:t>
      </w:r>
      <w:r>
        <w:rPr>
          <w:sz w:val="24"/>
        </w:rPr>
        <w:t xml:space="preserve">A következő öt </w:t>
      </w:r>
      <w:r>
        <w:rPr>
          <w:i/>
          <w:sz w:val="24"/>
        </w:rPr>
        <w:t>szútra</w:t>
      </w:r>
      <w:r>
        <w:rPr>
          <w:sz w:val="24"/>
        </w:rPr>
        <w:t xml:space="preserve"> csupán </w:t>
      </w:r>
      <w:r>
        <w:rPr>
          <w:i/>
          <w:sz w:val="24"/>
        </w:rPr>
        <w:t>dharma-megha-szamádhin</w:t>
      </w:r>
      <w:r>
        <w:rPr>
          <w:sz w:val="24"/>
        </w:rPr>
        <w:t xml:space="preserve"> való  áthaladás és </w:t>
      </w:r>
      <w:r>
        <w:rPr>
          <w:i/>
          <w:sz w:val="24"/>
        </w:rPr>
        <w:t>kaivalja</w:t>
      </w:r>
      <w:r>
        <w:rPr>
          <w:sz w:val="24"/>
        </w:rPr>
        <w:t xml:space="preserve"> elérésének eredményeit írja le. Itt meg kell jegyezni, hogy nem történik erőfeszítés a Valóság megtapasztalásának leírására. Ez teljesen hiábavaló lenne, mivel senki sem képzelheti el annak a tudatnak a transzcendens dicsőségét, amelybe a </w:t>
      </w:r>
      <w:r>
        <w:rPr>
          <w:i/>
          <w:sz w:val="24"/>
        </w:rPr>
        <w:t>jógi</w:t>
      </w:r>
      <w:r>
        <w:rPr>
          <w:sz w:val="24"/>
        </w:rPr>
        <w:t xml:space="preserve"> megy át</w:t>
      </w:r>
      <w:r>
        <w:rPr>
          <w:i/>
          <w:sz w:val="24"/>
        </w:rPr>
        <w:t xml:space="preserve"> kaivalja </w:t>
      </w:r>
      <w:r>
        <w:rPr>
          <w:sz w:val="24"/>
        </w:rPr>
        <w:t xml:space="preserve">elérésekor. Misztikusok kísérelték meg néha, hogy elragadtatott nyelvezetben közöljék  </w:t>
      </w:r>
      <w:r>
        <w:rPr>
          <w:i/>
          <w:sz w:val="24"/>
        </w:rPr>
        <w:t>szamádhiban</w:t>
      </w:r>
      <w:r>
        <w:rPr>
          <w:sz w:val="24"/>
        </w:rPr>
        <w:t>,</w:t>
      </w:r>
      <w:r>
        <w:rPr>
          <w:i/>
          <w:sz w:val="24"/>
        </w:rPr>
        <w:t xml:space="preserve">  </w:t>
      </w:r>
      <w:r>
        <w:rPr>
          <w:sz w:val="24"/>
        </w:rPr>
        <w:t xml:space="preserve">a magasabb szinteken általuk elért dicső látomásokat. Bár azok a leírások igen inspirálóak, abban teljesen sikertelenek, hogy azoknak akik még nem látnak, bármilyen fogalmat adjanak azon szintek szépségéről és nagyszerűségéről. Ezek után hogyan lenne képes bárki a nyelv durva közegén át akár egy utalást is adni arra legfelsőbb tapasztalatra vonatkozóan, amit a </w:t>
      </w:r>
      <w:r>
        <w:rPr>
          <w:i/>
          <w:sz w:val="24"/>
        </w:rPr>
        <w:t>jógi</w:t>
      </w:r>
      <w:r>
        <w:rPr>
          <w:sz w:val="24"/>
        </w:rPr>
        <w:t xml:space="preserve"> </w:t>
      </w:r>
      <w:r>
        <w:rPr>
          <w:i/>
          <w:sz w:val="24"/>
        </w:rPr>
        <w:t>kaivalja</w:t>
      </w:r>
      <w:r>
        <w:rPr>
          <w:sz w:val="24"/>
        </w:rPr>
        <w:t xml:space="preserve"> elérésével elnyer. Mivel Patanydszali ismerte az ilyen feladat hiábavalóságát, meg sem kísérelte annak leírását. Azonban a következő </w:t>
      </w:r>
      <w:r>
        <w:rPr>
          <w:i/>
          <w:sz w:val="24"/>
        </w:rPr>
        <w:t>szútrákban kaivalja</w:t>
      </w:r>
      <w:r>
        <w:rPr>
          <w:sz w:val="24"/>
        </w:rPr>
        <w:t xml:space="preserve"> eléréséből származó néhány eredményt adott meg.</w:t>
      </w:r>
    </w:p>
    <w:p w14:paraId="08491B73" w14:textId="77777777" w:rsidR="00A16F25" w:rsidRDefault="00A16F25" w:rsidP="00A16F25">
      <w:pPr>
        <w:jc w:val="both"/>
        <w:rPr>
          <w:sz w:val="28"/>
        </w:rPr>
      </w:pPr>
    </w:p>
    <w:p w14:paraId="77AEBE40" w14:textId="77777777" w:rsidR="00A16F25" w:rsidRDefault="00A16F25" w:rsidP="00A16F25">
      <w:pPr>
        <w:numPr>
          <w:ilvl w:val="0"/>
          <w:numId w:val="190"/>
        </w:numPr>
        <w:jc w:val="both"/>
        <w:rPr>
          <w:sz w:val="28"/>
        </w:rPr>
      </w:pPr>
      <w:r>
        <w:rPr>
          <w:sz w:val="32"/>
        </w:rPr>
        <w:t xml:space="preserve"> </w:t>
      </w:r>
      <w:r>
        <w:rPr>
          <w:sz w:val="28"/>
        </w:rPr>
        <w:t>Tataha klesa-karma-nivrittihi.</w:t>
      </w:r>
    </w:p>
    <w:p w14:paraId="05C5954A" w14:textId="77777777" w:rsidR="00A16F25" w:rsidRDefault="00A16F25" w:rsidP="00A16F25">
      <w:pPr>
        <w:jc w:val="both"/>
        <w:rPr>
          <w:sz w:val="28"/>
        </w:rPr>
      </w:pPr>
    </w:p>
    <w:p w14:paraId="07FCEB10" w14:textId="77777777" w:rsidR="00A16F25" w:rsidRDefault="00A16F25" w:rsidP="00A16F25">
      <w:pPr>
        <w:numPr>
          <w:ilvl w:val="0"/>
          <w:numId w:val="191"/>
        </w:numPr>
        <w:jc w:val="both"/>
        <w:rPr>
          <w:sz w:val="28"/>
        </w:rPr>
      </w:pPr>
      <w:r>
        <w:rPr>
          <w:sz w:val="28"/>
        </w:rPr>
        <w:t xml:space="preserve"> .....  ezért;  ebből  kifolyólag,  .....  szenvedés;  megpróbáltatás, ..... hatás  és </w:t>
      </w:r>
    </w:p>
    <w:p w14:paraId="0CD27A9D" w14:textId="77777777" w:rsidR="00A16F25" w:rsidRDefault="00A16F25" w:rsidP="00A16F25">
      <w:pPr>
        <w:jc w:val="both"/>
        <w:rPr>
          <w:sz w:val="28"/>
        </w:rPr>
      </w:pPr>
      <w:r>
        <w:rPr>
          <w:sz w:val="28"/>
        </w:rPr>
        <w:t xml:space="preserve">       annak visszahatása, ..... megszűnés; szabadság attól.</w:t>
      </w:r>
    </w:p>
    <w:p w14:paraId="01B69C8D" w14:textId="77777777" w:rsidR="00A16F25" w:rsidRDefault="00A16F25" w:rsidP="00A16F25">
      <w:pPr>
        <w:jc w:val="both"/>
        <w:rPr>
          <w:sz w:val="28"/>
        </w:rPr>
      </w:pPr>
    </w:p>
    <w:p w14:paraId="55A07396" w14:textId="77777777" w:rsidR="00A16F25" w:rsidRDefault="00A16F25" w:rsidP="00A16F25">
      <w:pPr>
        <w:numPr>
          <w:ilvl w:val="0"/>
          <w:numId w:val="192"/>
        </w:numPr>
        <w:jc w:val="both"/>
        <w:rPr>
          <w:sz w:val="28"/>
        </w:rPr>
      </w:pPr>
      <w:r>
        <w:rPr>
          <w:sz w:val="28"/>
        </w:rPr>
        <w:t xml:space="preserve">Akkor a </w:t>
      </w:r>
      <w:r>
        <w:rPr>
          <w:i/>
          <w:sz w:val="28"/>
        </w:rPr>
        <w:t>klesáktól</w:t>
      </w:r>
      <w:r>
        <w:rPr>
          <w:sz w:val="28"/>
        </w:rPr>
        <w:t xml:space="preserve"> és </w:t>
      </w:r>
      <w:r>
        <w:rPr>
          <w:i/>
          <w:sz w:val="28"/>
        </w:rPr>
        <w:t>karmáktól</w:t>
      </w:r>
      <w:r>
        <w:rPr>
          <w:sz w:val="28"/>
        </w:rPr>
        <w:t xml:space="preserve"> való szabadság következik.</w:t>
      </w:r>
    </w:p>
    <w:p w14:paraId="077F1B56" w14:textId="77777777" w:rsidR="00A16F25" w:rsidRDefault="00A16F25" w:rsidP="00A16F25">
      <w:pPr>
        <w:jc w:val="both"/>
        <w:rPr>
          <w:sz w:val="28"/>
        </w:rPr>
      </w:pPr>
    </w:p>
    <w:p w14:paraId="3248748E" w14:textId="77777777" w:rsidR="00A16F25" w:rsidRDefault="00A16F25" w:rsidP="00A16F25">
      <w:pPr>
        <w:jc w:val="both"/>
        <w:rPr>
          <w:sz w:val="24"/>
        </w:rPr>
      </w:pPr>
      <w:r>
        <w:rPr>
          <w:sz w:val="24"/>
        </w:rPr>
        <w:t xml:space="preserve">      </w:t>
      </w:r>
      <w:r>
        <w:rPr>
          <w:i/>
          <w:sz w:val="24"/>
        </w:rPr>
        <w:t>Kaivalja</w:t>
      </w:r>
      <w:r>
        <w:rPr>
          <w:sz w:val="24"/>
        </w:rPr>
        <w:t xml:space="preserve"> elérésének első eredménye, hogy a </w:t>
      </w:r>
      <w:r>
        <w:rPr>
          <w:i/>
          <w:sz w:val="24"/>
        </w:rPr>
        <w:t>jógit</w:t>
      </w:r>
      <w:r>
        <w:rPr>
          <w:sz w:val="24"/>
        </w:rPr>
        <w:t xml:space="preserve"> ezentúl nem köthetik meg a </w:t>
      </w:r>
      <w:r>
        <w:rPr>
          <w:i/>
          <w:sz w:val="24"/>
        </w:rPr>
        <w:t>klesák</w:t>
      </w:r>
      <w:r>
        <w:rPr>
          <w:sz w:val="24"/>
        </w:rPr>
        <w:t xml:space="preserve"> és a </w:t>
      </w:r>
      <w:r>
        <w:rPr>
          <w:i/>
          <w:sz w:val="24"/>
        </w:rPr>
        <w:t>karmák</w:t>
      </w:r>
      <w:r>
        <w:rPr>
          <w:sz w:val="24"/>
        </w:rPr>
        <w:t xml:space="preserve">. </w:t>
      </w:r>
      <w:r>
        <w:rPr>
          <w:i/>
          <w:sz w:val="24"/>
        </w:rPr>
        <w:t>Kaivalja</w:t>
      </w:r>
      <w:r>
        <w:rPr>
          <w:sz w:val="24"/>
        </w:rPr>
        <w:t xml:space="preserve"> elérése a </w:t>
      </w:r>
      <w:r>
        <w:rPr>
          <w:i/>
          <w:sz w:val="24"/>
        </w:rPr>
        <w:t>klesák</w:t>
      </w:r>
      <w:r>
        <w:rPr>
          <w:sz w:val="24"/>
        </w:rPr>
        <w:t xml:space="preserve"> és a </w:t>
      </w:r>
      <w:r>
        <w:rPr>
          <w:i/>
          <w:sz w:val="24"/>
        </w:rPr>
        <w:t>karmák</w:t>
      </w:r>
      <w:r>
        <w:rPr>
          <w:sz w:val="24"/>
        </w:rPr>
        <w:t xml:space="preserve"> elpusztítását követi. Ezért a </w:t>
      </w:r>
      <w:r>
        <w:rPr>
          <w:i/>
          <w:sz w:val="24"/>
        </w:rPr>
        <w:t>szútra</w:t>
      </w:r>
      <w:r>
        <w:rPr>
          <w:sz w:val="24"/>
        </w:rPr>
        <w:t xml:space="preserve"> azt jelenti, hogy a kötöttség e két eszközének puszta lehetősége is elpusztítult. Miután átment </w:t>
      </w:r>
      <w:r>
        <w:rPr>
          <w:i/>
          <w:sz w:val="24"/>
        </w:rPr>
        <w:t xml:space="preserve">dharma-megha-szamádhin </w:t>
      </w:r>
      <w:r>
        <w:rPr>
          <w:sz w:val="24"/>
        </w:rPr>
        <w:t xml:space="preserve">és elérte </w:t>
      </w:r>
      <w:r>
        <w:rPr>
          <w:i/>
          <w:sz w:val="24"/>
        </w:rPr>
        <w:t>kaivalját</w:t>
      </w:r>
      <w:r>
        <w:rPr>
          <w:sz w:val="24"/>
        </w:rPr>
        <w:t xml:space="preserve"> a </w:t>
      </w:r>
      <w:r>
        <w:rPr>
          <w:i/>
          <w:sz w:val="24"/>
        </w:rPr>
        <w:t>dzsívanmukta</w:t>
      </w:r>
      <w:r>
        <w:rPr>
          <w:sz w:val="24"/>
        </w:rPr>
        <w:t xml:space="preserve"> nem eshet ismét </w:t>
      </w:r>
      <w:r>
        <w:rPr>
          <w:i/>
          <w:sz w:val="24"/>
        </w:rPr>
        <w:t>avidjába</w:t>
      </w:r>
      <w:r>
        <w:rPr>
          <w:sz w:val="24"/>
        </w:rPr>
        <w:t xml:space="preserve">, hogy újra megkötő </w:t>
      </w:r>
      <w:r>
        <w:rPr>
          <w:i/>
          <w:sz w:val="24"/>
        </w:rPr>
        <w:t xml:space="preserve">karmákat </w:t>
      </w:r>
      <w:r>
        <w:rPr>
          <w:sz w:val="24"/>
        </w:rPr>
        <w:t>hozzon létre.</w:t>
      </w:r>
    </w:p>
    <w:p w14:paraId="20AC3BE9" w14:textId="77777777" w:rsidR="00A16F25" w:rsidRDefault="00A16F25" w:rsidP="00A16F25">
      <w:pPr>
        <w:jc w:val="both"/>
        <w:rPr>
          <w:sz w:val="24"/>
        </w:rPr>
      </w:pPr>
      <w:r>
        <w:rPr>
          <w:sz w:val="24"/>
        </w:rPr>
        <w:t xml:space="preserve">      A tanulmányozónak mindig észben kell tartani a </w:t>
      </w:r>
      <w:r>
        <w:rPr>
          <w:i/>
          <w:sz w:val="24"/>
        </w:rPr>
        <w:t xml:space="preserve">klesák </w:t>
      </w:r>
      <w:r>
        <w:rPr>
          <w:sz w:val="24"/>
        </w:rPr>
        <w:t xml:space="preserve">és a </w:t>
      </w:r>
      <w:r>
        <w:rPr>
          <w:i/>
          <w:sz w:val="24"/>
        </w:rPr>
        <w:t>karmák</w:t>
      </w:r>
      <w:r>
        <w:rPr>
          <w:sz w:val="24"/>
        </w:rPr>
        <w:t xml:space="preserve"> egymáshoz viszonyulását, mert ezen alapszik </w:t>
      </w:r>
      <w:r>
        <w:rPr>
          <w:i/>
          <w:sz w:val="24"/>
        </w:rPr>
        <w:t>karma</w:t>
      </w:r>
      <w:r>
        <w:rPr>
          <w:sz w:val="24"/>
        </w:rPr>
        <w:t xml:space="preserve"> megkötő működésétől való szabadság elérésének tech</w:t>
      </w:r>
      <w:r>
        <w:rPr>
          <w:sz w:val="24"/>
        </w:rPr>
        <w:lastRenderedPageBreak/>
        <w:t>nikája.</w:t>
      </w:r>
      <w:r>
        <w:rPr>
          <w:i/>
          <w:sz w:val="24"/>
        </w:rPr>
        <w:t xml:space="preserve"> </w:t>
      </w:r>
      <w:r>
        <w:rPr>
          <w:sz w:val="24"/>
        </w:rPr>
        <w:t xml:space="preserve">A </w:t>
      </w:r>
      <w:r>
        <w:rPr>
          <w:i/>
          <w:sz w:val="24"/>
        </w:rPr>
        <w:t>klesák</w:t>
      </w:r>
      <w:r>
        <w:rPr>
          <w:sz w:val="24"/>
        </w:rPr>
        <w:t xml:space="preserve"> és a </w:t>
      </w:r>
      <w:r>
        <w:rPr>
          <w:i/>
          <w:sz w:val="24"/>
        </w:rPr>
        <w:t>karmák</w:t>
      </w:r>
      <w:r>
        <w:rPr>
          <w:sz w:val="24"/>
        </w:rPr>
        <w:t xml:space="preserve"> úgy viszonyulnak egymáshoz mint az ok és okozat, amint azt már a II. rész 12. </w:t>
      </w:r>
      <w:r>
        <w:rPr>
          <w:i/>
          <w:sz w:val="24"/>
        </w:rPr>
        <w:t>szútrájában</w:t>
      </w:r>
      <w:r>
        <w:rPr>
          <w:sz w:val="24"/>
        </w:rPr>
        <w:t xml:space="preserve"> alaposan elmagyaráztuk. Semmilyen </w:t>
      </w:r>
      <w:r>
        <w:rPr>
          <w:i/>
          <w:sz w:val="24"/>
        </w:rPr>
        <w:t xml:space="preserve">karma </w:t>
      </w:r>
      <w:r>
        <w:rPr>
          <w:sz w:val="24"/>
        </w:rPr>
        <w:t xml:space="preserve">nem köthet meg ahol nincs </w:t>
      </w:r>
      <w:r>
        <w:rPr>
          <w:i/>
          <w:sz w:val="24"/>
        </w:rPr>
        <w:t xml:space="preserve">avidjá, </w:t>
      </w:r>
      <w:r>
        <w:rPr>
          <w:sz w:val="24"/>
        </w:rPr>
        <w:t xml:space="preserve">hanem csak a valóság éber tudatossága van. Minden cselekedet szükségszerűen az Isteni Tudattal való teljes azonosulásban történik, az egyéni énnel történő legcsekélyebb azonosulás nélkül. Ezért nem származik eredmény az egyén számára. A külön élet káprázata elpusztult, és ezen feltételek mellett az általános értelemben vett külön egyéniség valójában nem létezik. Az igaz, hogy a </w:t>
      </w:r>
      <w:r>
        <w:rPr>
          <w:i/>
          <w:sz w:val="24"/>
        </w:rPr>
        <w:t>jóga</w:t>
      </w:r>
      <w:r>
        <w:rPr>
          <w:sz w:val="24"/>
        </w:rPr>
        <w:t xml:space="preserve"> bölcselet szerint mindegyik </w:t>
      </w:r>
      <w:r>
        <w:rPr>
          <w:i/>
          <w:sz w:val="24"/>
        </w:rPr>
        <w:t>purusa</w:t>
      </w:r>
      <w:r>
        <w:rPr>
          <w:sz w:val="24"/>
        </w:rPr>
        <w:t xml:space="preserve"> külön egyéniség, azonban mindegyik </w:t>
      </w:r>
      <w:r>
        <w:rPr>
          <w:i/>
          <w:sz w:val="24"/>
        </w:rPr>
        <w:t>purusa</w:t>
      </w:r>
      <w:r>
        <w:rPr>
          <w:sz w:val="24"/>
        </w:rPr>
        <w:t xml:space="preserve"> külön egyénisége csupán azt jelenti, hogy Ő a Legfelsőbb Valóságban lévő külön központ, és nem azt jelenti, hogy tudata el van különülve a többi </w:t>
      </w:r>
      <w:r>
        <w:rPr>
          <w:i/>
          <w:sz w:val="24"/>
        </w:rPr>
        <w:t>purusától</w:t>
      </w:r>
      <w:r>
        <w:rPr>
          <w:sz w:val="24"/>
        </w:rPr>
        <w:t xml:space="preserve">, és miként a külön élet káprázatától elvakított átlagos egyéniségek, külön egyéni célokat követ. Miként azt minden magasabb szellemi tudatosságot elért misztikus vagy okkultista tudja, a külön egyéniség tökéletesen összeegyeztethető a tudat legközvetlenebb egyesülésével. A szimultán egyéniesség és egység ellentmondásossága </w:t>
      </w:r>
      <w:r>
        <w:rPr>
          <w:i/>
          <w:sz w:val="24"/>
        </w:rPr>
        <w:t>kaivaljában</w:t>
      </w:r>
      <w:r>
        <w:rPr>
          <w:sz w:val="24"/>
        </w:rPr>
        <w:t xml:space="preserve"> éri el legvésőbb tökéletességét.</w:t>
      </w:r>
    </w:p>
    <w:p w14:paraId="0A8328B3" w14:textId="77777777" w:rsidR="00A16F25" w:rsidRDefault="00A16F25" w:rsidP="00A16F25">
      <w:pPr>
        <w:jc w:val="both"/>
        <w:rPr>
          <w:sz w:val="28"/>
        </w:rPr>
      </w:pPr>
    </w:p>
    <w:p w14:paraId="64BD0057" w14:textId="77777777" w:rsidR="00A16F25" w:rsidRDefault="00A16F25" w:rsidP="00A16F25">
      <w:pPr>
        <w:numPr>
          <w:ilvl w:val="0"/>
          <w:numId w:val="193"/>
        </w:numPr>
        <w:jc w:val="both"/>
        <w:rPr>
          <w:sz w:val="28"/>
        </w:rPr>
      </w:pPr>
      <w:r>
        <w:rPr>
          <w:sz w:val="28"/>
        </w:rPr>
        <w:t xml:space="preserve"> Tadá    szarvávarana  -  malápetaszja    dzsnyánaszjá  -  nantyádzs </w:t>
      </w:r>
    </w:p>
    <w:p w14:paraId="41C2F4FA" w14:textId="77777777" w:rsidR="00A16F25" w:rsidRDefault="00A16F25" w:rsidP="00A16F25">
      <w:pPr>
        <w:jc w:val="both"/>
        <w:rPr>
          <w:sz w:val="28"/>
        </w:rPr>
      </w:pPr>
      <w:r>
        <w:rPr>
          <w:sz w:val="28"/>
        </w:rPr>
        <w:t xml:space="preserve">       dzsnyenam alpam.</w:t>
      </w:r>
    </w:p>
    <w:p w14:paraId="6F3CFFD2" w14:textId="77777777" w:rsidR="00A16F25" w:rsidRDefault="00A16F25" w:rsidP="00A16F25">
      <w:pPr>
        <w:jc w:val="both"/>
        <w:rPr>
          <w:sz w:val="28"/>
        </w:rPr>
      </w:pPr>
    </w:p>
    <w:p w14:paraId="122F15CD" w14:textId="77777777" w:rsidR="00A16F25" w:rsidRDefault="00A16F25" w:rsidP="00A16F25">
      <w:pPr>
        <w:numPr>
          <w:ilvl w:val="0"/>
          <w:numId w:val="194"/>
        </w:numPr>
        <w:jc w:val="both"/>
        <w:rPr>
          <w:sz w:val="28"/>
        </w:rPr>
      </w:pPr>
      <w:r>
        <w:rPr>
          <w:sz w:val="28"/>
        </w:rPr>
        <w:t xml:space="preserve"> .....  akkor,  .....  minden,  .....  az  ami  eltakar,  elfátyoloz  vagy eltorzít, ..... </w:t>
      </w:r>
    </w:p>
    <w:p w14:paraId="33640C5A" w14:textId="77777777" w:rsidR="00A16F25" w:rsidRDefault="00A16F25" w:rsidP="00A16F25">
      <w:pPr>
        <w:jc w:val="both"/>
        <w:rPr>
          <w:sz w:val="28"/>
        </w:rPr>
      </w:pPr>
      <w:r>
        <w:rPr>
          <w:sz w:val="28"/>
        </w:rPr>
        <w:t xml:space="preserve">       tisztátalanságok, ..... mentes attól; amitől el van távolítva, ..... a tudásnak a, </w:t>
      </w:r>
    </w:p>
    <w:p w14:paraId="203A98FC" w14:textId="77777777" w:rsidR="00A16F25" w:rsidRDefault="00A16F25" w:rsidP="00A16F25">
      <w:pPr>
        <w:jc w:val="both"/>
        <w:rPr>
          <w:sz w:val="28"/>
        </w:rPr>
      </w:pPr>
      <w:r>
        <w:rPr>
          <w:sz w:val="28"/>
        </w:rPr>
        <w:t xml:space="preserve">       ..... a végtelensége miatt, ..... a megismerhető, ..... csak kissé. </w:t>
      </w:r>
    </w:p>
    <w:p w14:paraId="030BCF8C" w14:textId="77777777" w:rsidR="00A16F25" w:rsidRDefault="00A16F25" w:rsidP="00A16F25">
      <w:pPr>
        <w:jc w:val="both"/>
        <w:rPr>
          <w:sz w:val="28"/>
        </w:rPr>
      </w:pPr>
    </w:p>
    <w:p w14:paraId="7725D2B9" w14:textId="77777777" w:rsidR="00A16F25" w:rsidRDefault="00A16F25" w:rsidP="00A16F25">
      <w:pPr>
        <w:numPr>
          <w:ilvl w:val="0"/>
          <w:numId w:val="195"/>
        </w:numPr>
        <w:jc w:val="both"/>
        <w:rPr>
          <w:sz w:val="32"/>
        </w:rPr>
      </w:pPr>
      <w:r>
        <w:rPr>
          <w:sz w:val="28"/>
        </w:rPr>
        <w:t xml:space="preserve"> Akkor, minden elhomályosítás és tisztátalanság eltávolítása következtében, az ami (az elme által) megismerhető, csupán kevés (a megvilágosodással elnyert) tudás végtelenségéhez viszonyítva.</w:t>
      </w:r>
    </w:p>
    <w:p w14:paraId="0111EB24" w14:textId="77777777" w:rsidR="00A16F25" w:rsidRDefault="00A16F25" w:rsidP="00A16F25">
      <w:pPr>
        <w:jc w:val="both"/>
        <w:rPr>
          <w:sz w:val="28"/>
        </w:rPr>
      </w:pPr>
    </w:p>
    <w:p w14:paraId="277665B9" w14:textId="77777777" w:rsidR="00A16F25" w:rsidRDefault="00A16F25" w:rsidP="00A16F25">
      <w:pPr>
        <w:jc w:val="both"/>
        <w:rPr>
          <w:sz w:val="24"/>
        </w:rPr>
      </w:pPr>
      <w:r>
        <w:rPr>
          <w:sz w:val="32"/>
        </w:rPr>
        <w:t xml:space="preserve">      </w:t>
      </w:r>
      <w:r>
        <w:rPr>
          <w:i/>
          <w:sz w:val="24"/>
        </w:rPr>
        <w:t>Kaivalja</w:t>
      </w:r>
      <w:r>
        <w:rPr>
          <w:sz w:val="24"/>
        </w:rPr>
        <w:t xml:space="preserve"> elérésének második következménye a tudat hirtelen kitágulása a végtelen tudásba. Amikor </w:t>
      </w:r>
      <w:r>
        <w:rPr>
          <w:i/>
          <w:sz w:val="24"/>
        </w:rPr>
        <w:t>dharma-megha-szamádhiban</w:t>
      </w:r>
      <w:r>
        <w:rPr>
          <w:sz w:val="24"/>
        </w:rPr>
        <w:t xml:space="preserve"> a káprázat utolsó fátylának eltávolítása is megtörtént, a bekövetkező megvilágosodás teljesen új fajta. </w:t>
      </w:r>
      <w:r>
        <w:rPr>
          <w:i/>
          <w:sz w:val="24"/>
        </w:rPr>
        <w:t>Szabídzsa szamádhi</w:t>
      </w:r>
      <w:r>
        <w:rPr>
          <w:sz w:val="24"/>
        </w:rPr>
        <w:t xml:space="preserve"> különféle szakaszaiban, a tudatnak </w:t>
      </w:r>
      <w:r>
        <w:rPr>
          <w:i/>
          <w:sz w:val="24"/>
        </w:rPr>
        <w:t>csitta</w:t>
      </w:r>
      <w:r>
        <w:rPr>
          <w:sz w:val="24"/>
        </w:rPr>
        <w:t xml:space="preserve"> magasabb birodalmába történő minden kibővülésénél bekövetkező tudás, az előző szakaszhoz viszonyítva sokkal nagyobbnak tűnik. Azonban még az </w:t>
      </w:r>
      <w:r>
        <w:rPr>
          <w:i/>
          <w:sz w:val="24"/>
        </w:rPr>
        <w:t>átmikus</w:t>
      </w:r>
      <w:r>
        <w:rPr>
          <w:sz w:val="24"/>
        </w:rPr>
        <w:t xml:space="preserve"> szint transzcendens tudata is - amely a megnyilvánulás birodalmában az elme által elérhető legmagasabb szint - jelentéktelenségbe süllyed amikor a </w:t>
      </w:r>
      <w:r>
        <w:rPr>
          <w:i/>
          <w:sz w:val="24"/>
        </w:rPr>
        <w:t xml:space="preserve">kaivalja </w:t>
      </w:r>
      <w:r>
        <w:rPr>
          <w:sz w:val="24"/>
        </w:rPr>
        <w:t>megvilágosodás állapotában bekövetkező</w:t>
      </w:r>
      <w:r>
        <w:rPr>
          <w:i/>
          <w:sz w:val="24"/>
        </w:rPr>
        <w:t xml:space="preserve"> vivekadzsam-dzsnánammal </w:t>
      </w:r>
      <w:r>
        <w:rPr>
          <w:sz w:val="24"/>
        </w:rPr>
        <w:t xml:space="preserve">(III. rész, 55-ös </w:t>
      </w:r>
      <w:r>
        <w:rPr>
          <w:i/>
          <w:sz w:val="24"/>
        </w:rPr>
        <w:t>szútra</w:t>
      </w:r>
      <w:r>
        <w:rPr>
          <w:sz w:val="24"/>
        </w:rPr>
        <w:t>) hasonlítjuk össze. Egyhez viszonyítva, egy millió és egy milliárd roppant nagyságértékek, azonban azok mind jelentéktelenségbe süllyednek amikor a végtelenséghez viszonyítjuk, amint azt az alábbi matematikai egyenlet is bemutatja:</w:t>
      </w:r>
    </w:p>
    <w:p w14:paraId="0429330B" w14:textId="77777777" w:rsidR="00A16F25" w:rsidRDefault="00A16F25" w:rsidP="00A16F25">
      <w:pPr>
        <w:jc w:val="both"/>
        <w:rPr>
          <w:sz w:val="28"/>
        </w:rPr>
      </w:pPr>
    </w:p>
    <w:p w14:paraId="3B97DAE4" w14:textId="77777777" w:rsidR="00A16F25" w:rsidRDefault="00A16F25" w:rsidP="00A16F25">
      <w:pPr>
        <w:jc w:val="both"/>
        <w:rPr>
          <w:sz w:val="28"/>
        </w:rPr>
      </w:pPr>
      <w:r>
        <w:rPr>
          <w:sz w:val="28"/>
        </w:rPr>
        <w:t xml:space="preserve">            1                            1,000,000                               1,000,000,000</w:t>
      </w:r>
    </w:p>
    <w:p w14:paraId="4BB52D43" w14:textId="77777777" w:rsidR="00A16F25" w:rsidRDefault="00A16F25" w:rsidP="00A16F25">
      <w:pPr>
        <w:jc w:val="both"/>
        <w:rPr>
          <w:sz w:val="28"/>
        </w:rPr>
      </w:pPr>
      <w:r>
        <w:rPr>
          <w:sz w:val="28"/>
        </w:rPr>
        <w:t xml:space="preserve">           ---  =  0                  ---------------  =  0                     -------------------- = 0</w:t>
      </w:r>
    </w:p>
    <w:p w14:paraId="00964FFD" w14:textId="77777777" w:rsidR="00A16F25" w:rsidRDefault="00A16F25" w:rsidP="00A16F25">
      <w:pPr>
        <w:jc w:val="both"/>
        <w:rPr>
          <w:sz w:val="28"/>
        </w:rPr>
      </w:pPr>
    </w:p>
    <w:p w14:paraId="21875EED" w14:textId="77777777" w:rsidR="00A16F25" w:rsidRDefault="00A16F25" w:rsidP="00A16F25">
      <w:pPr>
        <w:jc w:val="both"/>
        <w:rPr>
          <w:sz w:val="24"/>
        </w:rPr>
      </w:pPr>
      <w:r>
        <w:rPr>
          <w:sz w:val="24"/>
        </w:rPr>
        <w:t xml:space="preserve">Amikor a végtelenség birodalmában vagyunk, egyáltalán nem vagyunk a nagyságértékek birodalmában. Így a </w:t>
      </w:r>
      <w:r>
        <w:rPr>
          <w:i/>
          <w:sz w:val="24"/>
        </w:rPr>
        <w:t>dzsívanmukta</w:t>
      </w:r>
      <w:r>
        <w:rPr>
          <w:sz w:val="24"/>
        </w:rPr>
        <w:t xml:space="preserve"> nem igazán a tudás birodalmában van, hanem meghaladta a tudást, és a tiszta tudat birodalmába ment át. Tudás a tiszta tudatra helyezett mentális korlátozások által jön létre, és így még a legmagasabb tudást sem lehet azzal a megvilágosodással összehasonlítani, amely akkor következik be, amikor mindezen korlátok eltávolítása bekövetkezett, és a </w:t>
      </w:r>
      <w:r>
        <w:rPr>
          <w:i/>
          <w:sz w:val="24"/>
        </w:rPr>
        <w:t>jógi</w:t>
      </w:r>
      <w:r>
        <w:rPr>
          <w:sz w:val="24"/>
        </w:rPr>
        <w:t xml:space="preserve"> a tiszta tudat birodalmába ment át. A tudás és a megvilágo</w:t>
      </w:r>
      <w:r>
        <w:rPr>
          <w:sz w:val="24"/>
        </w:rPr>
        <w:lastRenderedPageBreak/>
        <w:t xml:space="preserve">sodás viszonyulása analóg az idő és az örökkévalóság viszonyával. Az örökkévalóság nem végtelen tartamú idő, hanem olyan állapot, amely az időt teljesen meghaladja. A két állapot nem tartozik ugyanabba a kategóriába. </w:t>
      </w:r>
    </w:p>
    <w:p w14:paraId="61515E8C" w14:textId="77777777" w:rsidR="00A16F25" w:rsidRDefault="00A16F25" w:rsidP="00A16F25">
      <w:pPr>
        <w:jc w:val="both"/>
        <w:rPr>
          <w:sz w:val="24"/>
        </w:rPr>
      </w:pPr>
      <w:r>
        <w:rPr>
          <w:sz w:val="28"/>
        </w:rPr>
        <w:t xml:space="preserve">      </w:t>
      </w:r>
      <w:r>
        <w:rPr>
          <w:sz w:val="24"/>
        </w:rPr>
        <w:t>Itt meg lehet állapítani, hogy az élet igazi misztériumai, amelyeket az intellektus segítségével igyekszünk megfejteni, valójában az örökkévalóban gyökeredznek, és térbeni és időbeni kifejeződései az olyan valóságoknak, amelyek igazi formájukban (</w:t>
      </w:r>
      <w:r>
        <w:rPr>
          <w:i/>
          <w:sz w:val="24"/>
        </w:rPr>
        <w:t>szvarúpa</w:t>
      </w:r>
      <w:r>
        <w:rPr>
          <w:sz w:val="24"/>
        </w:rPr>
        <w:t xml:space="preserve">) az örökkévalóban léteznek. Ezért van az, hogy az élet egyetlen igazi problémáját sem lehet megoldani ameddig tudatunk a valótlan birodalmára van korlátozva, és még kevésbé, ameddig még az intellektus szűk és szorító korlátozásaiban van. A problémáink úgynevezett intellektuális megoldásai, amelyeket az akadémiai bölcselet igyekszik biztosítani, egyáltalán nem megoldások, csupán ugyanannak a problémának más kifejezésekkel történő megállapításai, amelyek a problémákat még mélyebb szintekre tolják vissza. Mindezen problémák egyetlen hatékony megoldási, módja az, hogy a </w:t>
      </w:r>
      <w:r>
        <w:rPr>
          <w:i/>
          <w:sz w:val="24"/>
        </w:rPr>
        <w:t>jóga</w:t>
      </w:r>
      <w:r>
        <w:rPr>
          <w:sz w:val="24"/>
        </w:rPr>
        <w:t xml:space="preserve"> bölcseletben körvonalazott technika segítségével saját tudatunkba merülünk, és tudatunkat megszabadítjuk  mindazon korlátozásoktól amelyek ön-megvilágosodásunkat elhomályosítják. Csak az Örökkévaló fényében lehet az élet minden problémáját megoldani, mert ahogyan fentebb már mondtuk, azok mind az Örökkévalóban gyökeredznek. Pontosabban, a problémákat nem </w:t>
      </w:r>
      <w:r>
        <w:rPr>
          <w:i/>
          <w:sz w:val="24"/>
        </w:rPr>
        <w:t>megoldjuk</w:t>
      </w:r>
      <w:r>
        <w:rPr>
          <w:sz w:val="24"/>
        </w:rPr>
        <w:t xml:space="preserve"> az Örökkévaló tudat fényében, mivel a megoldás folyamata a káprázathoz kötött intellektusra jellemző. Azok </w:t>
      </w:r>
      <w:r>
        <w:rPr>
          <w:i/>
          <w:sz w:val="24"/>
        </w:rPr>
        <w:t>feloldódnak</w:t>
      </w:r>
      <w:r>
        <w:rPr>
          <w:sz w:val="24"/>
        </w:rPr>
        <w:t>. Többé már nincsenek ott, mivel a valótlan birodalmában lévő intellektus kivetített árnyékai voltak, és természetesen nem létezhetnek a valóság uralma alatt.</w:t>
      </w:r>
    </w:p>
    <w:p w14:paraId="09A50BE6" w14:textId="77777777" w:rsidR="00A16F25" w:rsidRDefault="00A16F25" w:rsidP="00A16F25">
      <w:pPr>
        <w:jc w:val="both"/>
        <w:rPr>
          <w:sz w:val="24"/>
        </w:rPr>
      </w:pPr>
      <w:r>
        <w:rPr>
          <w:sz w:val="28"/>
        </w:rPr>
        <w:t xml:space="preserve">      </w:t>
      </w:r>
      <w:r>
        <w:rPr>
          <w:sz w:val="24"/>
        </w:rPr>
        <w:t xml:space="preserve">Ezért van az, hogy a </w:t>
      </w:r>
      <w:r>
        <w:rPr>
          <w:i/>
          <w:sz w:val="24"/>
        </w:rPr>
        <w:t>jógi</w:t>
      </w:r>
      <w:r>
        <w:rPr>
          <w:sz w:val="24"/>
        </w:rPr>
        <w:t xml:space="preserve"> nem tesz semmilyen komoly erőfeszítést, hogy az élet úgynevezett problémáit intellektuális eljárással oldja meg, mert tudja, hogy az általa így elérhető legjobb megoldás sem az igazi megoldás. Nem mintha megvetné az intellektust, de ismeri annak bennrejlő korlátozásait, és csak arra használja, hogy azokat a korlátozásokat túlhaladja. A lelkét békében tartja, és minden energiáját a </w:t>
      </w:r>
      <w:r>
        <w:rPr>
          <w:i/>
          <w:sz w:val="24"/>
        </w:rPr>
        <w:t>jóga</w:t>
      </w:r>
      <w:r>
        <w:rPr>
          <w:sz w:val="24"/>
        </w:rPr>
        <w:t xml:space="preserve"> bölcselet által megmutatott cél elérésére fordítja. Ez a bölcselet nem tesz semmilyen ígéretet az élet problémáinak megoldására, azonban azt a kulcsot adja kézbe, amely a valóság világát nyitja ki, amelyben mindezen problémák fel vannak oldva, és valódi természetükben és perspektívájukban láthatók.</w:t>
      </w:r>
    </w:p>
    <w:p w14:paraId="1BC6290F" w14:textId="77777777" w:rsidR="00A16F25" w:rsidRDefault="00A16F25" w:rsidP="00A16F25">
      <w:pPr>
        <w:jc w:val="both"/>
        <w:rPr>
          <w:sz w:val="28"/>
        </w:rPr>
      </w:pPr>
    </w:p>
    <w:p w14:paraId="1C21E843" w14:textId="77777777" w:rsidR="00A16F25" w:rsidRDefault="00A16F25" w:rsidP="00A16F25">
      <w:pPr>
        <w:numPr>
          <w:ilvl w:val="0"/>
          <w:numId w:val="196"/>
        </w:numPr>
        <w:jc w:val="both"/>
        <w:rPr>
          <w:sz w:val="28"/>
        </w:rPr>
      </w:pPr>
      <w:r>
        <w:rPr>
          <w:sz w:val="32"/>
        </w:rPr>
        <w:t xml:space="preserve"> </w:t>
      </w:r>
      <w:r>
        <w:rPr>
          <w:sz w:val="28"/>
        </w:rPr>
        <w:t>Tataha kritárthánám parináma-krama-szamáptir gunánám.</w:t>
      </w:r>
    </w:p>
    <w:p w14:paraId="5BD81493" w14:textId="77777777" w:rsidR="00A16F25" w:rsidRDefault="00A16F25" w:rsidP="00A16F25">
      <w:pPr>
        <w:jc w:val="both"/>
        <w:rPr>
          <w:sz w:val="28"/>
        </w:rPr>
      </w:pPr>
    </w:p>
    <w:p w14:paraId="0B9A3B20" w14:textId="77777777" w:rsidR="00A16F25" w:rsidRDefault="00A16F25" w:rsidP="00A16F25">
      <w:pPr>
        <w:numPr>
          <w:ilvl w:val="0"/>
          <w:numId w:val="197"/>
        </w:numPr>
        <w:jc w:val="both"/>
        <w:rPr>
          <w:sz w:val="28"/>
        </w:rPr>
      </w:pPr>
      <w:r>
        <w:rPr>
          <w:sz w:val="28"/>
        </w:rPr>
        <w:t xml:space="preserve"> .....  azáltal;  azért,  .....  céljukat  beteljesítvén,  .....  a  változásoknak  a ..... </w:t>
      </w:r>
    </w:p>
    <w:p w14:paraId="36DAE76F" w14:textId="77777777" w:rsidR="00A16F25" w:rsidRDefault="00A16F25" w:rsidP="00A16F25">
      <w:pPr>
        <w:jc w:val="both"/>
        <w:rPr>
          <w:sz w:val="28"/>
        </w:rPr>
      </w:pPr>
      <w:r>
        <w:rPr>
          <w:sz w:val="28"/>
        </w:rPr>
        <w:t xml:space="preserve">       folyamata, ..... a vége, ..... a </w:t>
      </w:r>
      <w:r>
        <w:rPr>
          <w:i/>
          <w:sz w:val="28"/>
        </w:rPr>
        <w:t xml:space="preserve">gunáknak </w:t>
      </w:r>
      <w:r>
        <w:rPr>
          <w:sz w:val="28"/>
        </w:rPr>
        <w:t>vagy a három alapvető minőségnek.</w:t>
      </w:r>
    </w:p>
    <w:p w14:paraId="06ED58A2" w14:textId="77777777" w:rsidR="00A16F25" w:rsidRDefault="00A16F25" w:rsidP="00A16F25">
      <w:pPr>
        <w:jc w:val="both"/>
        <w:rPr>
          <w:sz w:val="28"/>
        </w:rPr>
      </w:pPr>
    </w:p>
    <w:p w14:paraId="5A6DE105" w14:textId="77777777" w:rsidR="00A16F25" w:rsidRDefault="00A16F25" w:rsidP="00A16F25">
      <w:pPr>
        <w:numPr>
          <w:ilvl w:val="0"/>
          <w:numId w:val="198"/>
        </w:numPr>
        <w:jc w:val="both"/>
        <w:rPr>
          <w:sz w:val="28"/>
        </w:rPr>
      </w:pPr>
      <w:r>
        <w:rPr>
          <w:sz w:val="28"/>
        </w:rPr>
        <w:t xml:space="preserve"> A </w:t>
      </w:r>
      <w:r>
        <w:rPr>
          <w:i/>
          <w:sz w:val="28"/>
        </w:rPr>
        <w:t>gunák</w:t>
      </w:r>
      <w:r>
        <w:rPr>
          <w:sz w:val="28"/>
        </w:rPr>
        <w:t xml:space="preserve"> céljukat beteljesítvén, befejeződik a változás folyamata (a </w:t>
      </w:r>
      <w:r>
        <w:rPr>
          <w:i/>
          <w:sz w:val="28"/>
        </w:rPr>
        <w:t>gunákban</w:t>
      </w:r>
      <w:r>
        <w:rPr>
          <w:sz w:val="28"/>
        </w:rPr>
        <w:t>).</w:t>
      </w:r>
    </w:p>
    <w:p w14:paraId="445E5010" w14:textId="77777777" w:rsidR="00A16F25" w:rsidRDefault="00A16F25" w:rsidP="00A16F25">
      <w:pPr>
        <w:jc w:val="both"/>
        <w:rPr>
          <w:sz w:val="32"/>
        </w:rPr>
      </w:pPr>
    </w:p>
    <w:p w14:paraId="71324815" w14:textId="77777777" w:rsidR="00A16F25" w:rsidRDefault="00A16F25" w:rsidP="00A16F25">
      <w:pPr>
        <w:jc w:val="both"/>
        <w:rPr>
          <w:sz w:val="24"/>
        </w:rPr>
      </w:pPr>
      <w:r>
        <w:rPr>
          <w:sz w:val="28"/>
        </w:rPr>
        <w:t xml:space="preserve">      </w:t>
      </w:r>
      <w:r>
        <w:rPr>
          <w:sz w:val="24"/>
        </w:rPr>
        <w:t xml:space="preserve">E </w:t>
      </w:r>
      <w:r>
        <w:rPr>
          <w:i/>
          <w:sz w:val="24"/>
        </w:rPr>
        <w:t>szútra</w:t>
      </w:r>
      <w:r>
        <w:rPr>
          <w:sz w:val="24"/>
        </w:rPr>
        <w:t xml:space="preserve"> megértése érdekében szükség van a </w:t>
      </w:r>
      <w:r>
        <w:rPr>
          <w:i/>
          <w:sz w:val="24"/>
        </w:rPr>
        <w:t>klesák</w:t>
      </w:r>
      <w:r>
        <w:rPr>
          <w:sz w:val="24"/>
        </w:rPr>
        <w:t xml:space="preserve"> elméletének felidézésére, amit a II. részben, különösen a II. rész, 23-as és 24-es </w:t>
      </w:r>
      <w:r>
        <w:rPr>
          <w:i/>
          <w:sz w:val="24"/>
        </w:rPr>
        <w:t xml:space="preserve">szútrájában </w:t>
      </w:r>
      <w:r>
        <w:rPr>
          <w:sz w:val="24"/>
        </w:rPr>
        <w:t xml:space="preserve">beszéltünk meg, és ahol </w:t>
      </w:r>
      <w:r>
        <w:rPr>
          <w:i/>
          <w:sz w:val="24"/>
        </w:rPr>
        <w:t>purusa</w:t>
      </w:r>
      <w:r>
        <w:rPr>
          <w:sz w:val="24"/>
        </w:rPr>
        <w:t xml:space="preserve"> és </w:t>
      </w:r>
      <w:r>
        <w:rPr>
          <w:i/>
          <w:sz w:val="24"/>
        </w:rPr>
        <w:t>prakriti</w:t>
      </w:r>
      <w:r>
        <w:rPr>
          <w:sz w:val="24"/>
        </w:rPr>
        <w:t xml:space="preserve"> összehozásának értelmét és módjait jeleztük. Mivel ez a cél, </w:t>
      </w:r>
      <w:r>
        <w:rPr>
          <w:i/>
          <w:sz w:val="24"/>
        </w:rPr>
        <w:t>avidjá</w:t>
      </w:r>
      <w:r>
        <w:rPr>
          <w:sz w:val="24"/>
        </w:rPr>
        <w:t xml:space="preserve"> elpusztításával és </w:t>
      </w:r>
      <w:r>
        <w:rPr>
          <w:i/>
          <w:sz w:val="24"/>
        </w:rPr>
        <w:t>kaivalja</w:t>
      </w:r>
      <w:r>
        <w:rPr>
          <w:sz w:val="24"/>
        </w:rPr>
        <w:t xml:space="preserve"> elérésével teljesült, ezért </w:t>
      </w:r>
      <w:r>
        <w:rPr>
          <w:i/>
          <w:sz w:val="24"/>
        </w:rPr>
        <w:t>purusa</w:t>
      </w:r>
      <w:r>
        <w:rPr>
          <w:sz w:val="24"/>
        </w:rPr>
        <w:t xml:space="preserve"> és </w:t>
      </w:r>
      <w:r>
        <w:rPr>
          <w:i/>
          <w:sz w:val="24"/>
        </w:rPr>
        <w:t>prakriti</w:t>
      </w:r>
      <w:r>
        <w:rPr>
          <w:sz w:val="24"/>
        </w:rPr>
        <w:t xml:space="preserve"> kötelező társulása természetesen és automatikusan feloszlik, és ezzel a feloszlással következik be a </w:t>
      </w:r>
      <w:r>
        <w:rPr>
          <w:i/>
          <w:sz w:val="24"/>
        </w:rPr>
        <w:t>gunák</w:t>
      </w:r>
      <w:r>
        <w:rPr>
          <w:sz w:val="24"/>
        </w:rPr>
        <w:t xml:space="preserve"> átalakulásának vége.</w:t>
      </w:r>
    </w:p>
    <w:p w14:paraId="31043867" w14:textId="77777777" w:rsidR="00A16F25" w:rsidRDefault="00A16F25" w:rsidP="00A16F25">
      <w:pPr>
        <w:jc w:val="both"/>
        <w:rPr>
          <w:sz w:val="24"/>
        </w:rPr>
      </w:pPr>
      <w:r>
        <w:rPr>
          <w:sz w:val="24"/>
        </w:rPr>
        <w:t xml:space="preserve">      A </w:t>
      </w:r>
      <w:r>
        <w:rPr>
          <w:i/>
          <w:sz w:val="24"/>
        </w:rPr>
        <w:t>jóga</w:t>
      </w:r>
      <w:r>
        <w:rPr>
          <w:sz w:val="24"/>
        </w:rPr>
        <w:t xml:space="preserve"> bölcselet szerint a </w:t>
      </w:r>
      <w:r>
        <w:rPr>
          <w:i/>
          <w:sz w:val="24"/>
        </w:rPr>
        <w:t xml:space="preserve">prakriti számjávaszthá </w:t>
      </w:r>
      <w:r>
        <w:rPr>
          <w:sz w:val="24"/>
        </w:rPr>
        <w:t>elnevezésen ismert</w:t>
      </w:r>
      <w:r>
        <w:rPr>
          <w:i/>
          <w:sz w:val="24"/>
        </w:rPr>
        <w:t xml:space="preserve"> </w:t>
      </w:r>
      <w:r>
        <w:rPr>
          <w:sz w:val="24"/>
        </w:rPr>
        <w:t xml:space="preserve">csendességének megzavarása következik be, és a három </w:t>
      </w:r>
      <w:r>
        <w:rPr>
          <w:i/>
          <w:sz w:val="24"/>
        </w:rPr>
        <w:t>guna</w:t>
      </w:r>
      <w:r>
        <w:rPr>
          <w:sz w:val="24"/>
        </w:rPr>
        <w:t xml:space="preserve"> szüntelen átalakulásai   akkor   kezdődnek,   amikor   </w:t>
      </w:r>
      <w:r>
        <w:rPr>
          <w:i/>
          <w:sz w:val="24"/>
        </w:rPr>
        <w:t>purusa</w:t>
      </w:r>
      <w:r>
        <w:rPr>
          <w:sz w:val="24"/>
        </w:rPr>
        <w:t xml:space="preserve">   és   </w:t>
      </w:r>
      <w:r>
        <w:rPr>
          <w:i/>
          <w:sz w:val="24"/>
        </w:rPr>
        <w:t xml:space="preserve">prakriti   </w:t>
      </w:r>
      <w:r>
        <w:rPr>
          <w:sz w:val="24"/>
        </w:rPr>
        <w:t xml:space="preserve">összehozása megtörténik. Ezek az átalakulások addig folytatódnak ameddig a társulás tart, és akkor szakad meg amikor a társulás feloldódik, igen </w:t>
      </w:r>
      <w:r>
        <w:rPr>
          <w:sz w:val="24"/>
        </w:rPr>
        <w:lastRenderedPageBreak/>
        <w:t xml:space="preserve">hasonlóan ahhoz, amikor a dinamó mágneses mezejének eltávolításával megszűnik az áram. A </w:t>
      </w:r>
      <w:r>
        <w:rPr>
          <w:i/>
          <w:sz w:val="24"/>
        </w:rPr>
        <w:t>prakritiben</w:t>
      </w:r>
      <w:r>
        <w:rPr>
          <w:sz w:val="24"/>
        </w:rPr>
        <w:t xml:space="preserve"> lévő zavarás lecsillapodása, és a </w:t>
      </w:r>
      <w:r>
        <w:rPr>
          <w:i/>
          <w:sz w:val="24"/>
        </w:rPr>
        <w:t>gunák</w:t>
      </w:r>
      <w:r>
        <w:rPr>
          <w:sz w:val="24"/>
        </w:rPr>
        <w:t xml:space="preserve"> harmonikus állapotra való visszatérése, </w:t>
      </w:r>
      <w:r>
        <w:rPr>
          <w:i/>
          <w:sz w:val="24"/>
        </w:rPr>
        <w:t>purusa</w:t>
      </w:r>
      <w:r>
        <w:rPr>
          <w:sz w:val="24"/>
        </w:rPr>
        <w:t xml:space="preserve"> és </w:t>
      </w:r>
      <w:r>
        <w:rPr>
          <w:i/>
          <w:sz w:val="24"/>
        </w:rPr>
        <w:t>prakriti</w:t>
      </w:r>
      <w:r>
        <w:rPr>
          <w:sz w:val="24"/>
        </w:rPr>
        <w:t xml:space="preserve"> szétválásának természetes következménye.</w:t>
      </w:r>
    </w:p>
    <w:p w14:paraId="09F49B1E" w14:textId="77777777" w:rsidR="00A16F25" w:rsidRDefault="00A16F25" w:rsidP="00A16F25">
      <w:pPr>
        <w:jc w:val="both"/>
        <w:rPr>
          <w:sz w:val="24"/>
        </w:rPr>
      </w:pPr>
      <w:r>
        <w:rPr>
          <w:sz w:val="24"/>
        </w:rPr>
        <w:t xml:space="preserve">      Mit jelent </w:t>
      </w:r>
      <w:r>
        <w:rPr>
          <w:i/>
          <w:sz w:val="24"/>
        </w:rPr>
        <w:t>prakritinek</w:t>
      </w:r>
      <w:r>
        <w:rPr>
          <w:sz w:val="24"/>
        </w:rPr>
        <w:t xml:space="preserve"> ez a visszatérése </w:t>
      </w:r>
      <w:r>
        <w:rPr>
          <w:i/>
          <w:sz w:val="24"/>
        </w:rPr>
        <w:t>számjávasthához</w:t>
      </w:r>
      <w:r>
        <w:rPr>
          <w:sz w:val="24"/>
        </w:rPr>
        <w:t xml:space="preserve">? Vajon azt jelenti, hogy </w:t>
      </w:r>
      <w:r>
        <w:rPr>
          <w:i/>
          <w:sz w:val="24"/>
        </w:rPr>
        <w:t>purusa</w:t>
      </w:r>
      <w:r>
        <w:rPr>
          <w:sz w:val="24"/>
        </w:rPr>
        <w:t xml:space="preserve"> és </w:t>
      </w:r>
      <w:r>
        <w:rPr>
          <w:i/>
          <w:sz w:val="24"/>
        </w:rPr>
        <w:t>prakriti</w:t>
      </w:r>
      <w:r>
        <w:rPr>
          <w:sz w:val="24"/>
        </w:rPr>
        <w:t xml:space="preserve"> visszatért az eredeti állapotba, és a hosszas fejlődési folyamat értékes gyümölcsei elvesztek? Nem! </w:t>
      </w:r>
      <w:r>
        <w:rPr>
          <w:i/>
          <w:sz w:val="24"/>
        </w:rPr>
        <w:t>Purusa</w:t>
      </w:r>
      <w:r>
        <w:rPr>
          <w:sz w:val="24"/>
        </w:rPr>
        <w:t xml:space="preserve"> megtartja önmegvalósulását, és </w:t>
      </w:r>
      <w:r>
        <w:rPr>
          <w:i/>
          <w:sz w:val="24"/>
        </w:rPr>
        <w:t xml:space="preserve">prakriti </w:t>
      </w:r>
      <w:r>
        <w:rPr>
          <w:sz w:val="24"/>
        </w:rPr>
        <w:t xml:space="preserve">megtartja azt a képességét, hogy tudatára azonnal válaszoljon, és hogy a fejlődési és kibontakozási folyamatban felépített hatékony és érzékeny tudathordozó eszközökön át akaratának eszközeként szolgáljon. Azonban ezek után </w:t>
      </w:r>
      <w:r>
        <w:rPr>
          <w:i/>
          <w:sz w:val="24"/>
        </w:rPr>
        <w:t>purusát</w:t>
      </w:r>
      <w:r>
        <w:rPr>
          <w:sz w:val="24"/>
        </w:rPr>
        <w:t xml:space="preserve"> nem kötik meg a tudathordozó eszközök, mint ahogyan </w:t>
      </w:r>
      <w:r>
        <w:rPr>
          <w:i/>
          <w:sz w:val="24"/>
        </w:rPr>
        <w:t>kaivalja</w:t>
      </w:r>
      <w:r>
        <w:rPr>
          <w:sz w:val="24"/>
        </w:rPr>
        <w:t xml:space="preserve"> elérése előtt volt. A különböző megnyilvánulási szinteken lévő tudathordozó eszközöket megtarthatja vagy azok feloszolhatnak, azonban potenciális formájukban mindig megmaradnak, hogy bármikor amikor </w:t>
      </w:r>
      <w:r>
        <w:rPr>
          <w:i/>
          <w:sz w:val="24"/>
        </w:rPr>
        <w:t>pususa</w:t>
      </w:r>
      <w:r>
        <w:rPr>
          <w:sz w:val="24"/>
        </w:rPr>
        <w:t xml:space="preserve"> kívánja megjelenjenek a cselekvésben. </w:t>
      </w:r>
      <w:r>
        <w:rPr>
          <w:i/>
          <w:sz w:val="24"/>
        </w:rPr>
        <w:t>Purusa</w:t>
      </w:r>
      <w:r>
        <w:rPr>
          <w:sz w:val="24"/>
        </w:rPr>
        <w:t xml:space="preserve"> tudatának bármilyen önazonosulás nélküli puszta eszközeként használja azokat, és ezért anélkül, hogy valamilyen új </w:t>
      </w:r>
      <w:r>
        <w:rPr>
          <w:i/>
          <w:sz w:val="24"/>
        </w:rPr>
        <w:t>karmát</w:t>
      </w:r>
      <w:r>
        <w:rPr>
          <w:sz w:val="24"/>
        </w:rPr>
        <w:t xml:space="preserve"> vagy </w:t>
      </w:r>
      <w:r>
        <w:rPr>
          <w:i/>
          <w:sz w:val="24"/>
        </w:rPr>
        <w:t xml:space="preserve">szamszkárát </w:t>
      </w:r>
      <w:r>
        <w:rPr>
          <w:sz w:val="24"/>
        </w:rPr>
        <w:t xml:space="preserve">szerezne, szabadságában van, hogy elszakadjon azoktól és bármikor úgy akarja, valóságos formájába térjen vissza. </w:t>
      </w:r>
      <w:r>
        <w:rPr>
          <w:i/>
          <w:sz w:val="24"/>
        </w:rPr>
        <w:t>Purusa</w:t>
      </w:r>
      <w:r>
        <w:rPr>
          <w:sz w:val="24"/>
        </w:rPr>
        <w:t xml:space="preserve"> és </w:t>
      </w:r>
      <w:r>
        <w:rPr>
          <w:i/>
          <w:sz w:val="24"/>
        </w:rPr>
        <w:t xml:space="preserve">prakriti </w:t>
      </w:r>
      <w:r>
        <w:rPr>
          <w:sz w:val="24"/>
        </w:rPr>
        <w:t xml:space="preserve">közötti társulás most teljesen szabad és tökéletes úgy, hogy a társulás a </w:t>
      </w:r>
      <w:r>
        <w:rPr>
          <w:i/>
          <w:sz w:val="24"/>
        </w:rPr>
        <w:t>purusa</w:t>
      </w:r>
      <w:r>
        <w:rPr>
          <w:sz w:val="24"/>
        </w:rPr>
        <w:t xml:space="preserve"> számára nem jár kötöttséggel vagy kötelezettséggel. </w:t>
      </w:r>
      <w:r>
        <w:rPr>
          <w:i/>
          <w:sz w:val="24"/>
        </w:rPr>
        <w:t>Avidját</w:t>
      </w:r>
      <w:r>
        <w:rPr>
          <w:sz w:val="24"/>
        </w:rPr>
        <w:t xml:space="preserve"> elpusztította, és már nincsenek </w:t>
      </w:r>
      <w:r>
        <w:rPr>
          <w:i/>
          <w:sz w:val="24"/>
        </w:rPr>
        <w:t xml:space="preserve">szamszkárák, </w:t>
      </w:r>
      <w:r>
        <w:rPr>
          <w:sz w:val="24"/>
        </w:rPr>
        <w:t xml:space="preserve">hogy mint az átlagos </w:t>
      </w:r>
      <w:r>
        <w:rPr>
          <w:i/>
          <w:sz w:val="24"/>
        </w:rPr>
        <w:t>dzsívátmák</w:t>
      </w:r>
      <w:r>
        <w:rPr>
          <w:sz w:val="24"/>
        </w:rPr>
        <w:t xml:space="preserve"> esetében, a megnyilvánulás világához kössék őt. A </w:t>
      </w:r>
      <w:r>
        <w:rPr>
          <w:i/>
          <w:sz w:val="24"/>
        </w:rPr>
        <w:t>gunák</w:t>
      </w:r>
      <w:r>
        <w:rPr>
          <w:sz w:val="24"/>
        </w:rPr>
        <w:t xml:space="preserve"> most már kifejlesztett egyensúlya annyira stabil, hogy azok azonnal és automatikusan visszatérnek az egyensúlyi állapotba, amint </w:t>
      </w:r>
      <w:r>
        <w:rPr>
          <w:i/>
          <w:sz w:val="24"/>
        </w:rPr>
        <w:t>purusa</w:t>
      </w:r>
      <w:r>
        <w:rPr>
          <w:sz w:val="24"/>
        </w:rPr>
        <w:t xml:space="preserve"> tudatát önmagába visszavonja. Nemcsak hogy tökéletesen stabil, hanem a tudat kifejezéséhez elvárható bármilyen kombináció azonnali felöltésének lehetőségét</w:t>
      </w:r>
      <w:r>
        <w:rPr>
          <w:sz w:val="28"/>
        </w:rPr>
        <w:t xml:space="preserve"> </w:t>
      </w:r>
      <w:r>
        <w:rPr>
          <w:sz w:val="24"/>
        </w:rPr>
        <w:t xml:space="preserve">is tartalmazza önmagában. A tanulmányozó ezzel kapcsolatban is olvassa el amit a II. rész 18-as </w:t>
      </w:r>
      <w:r>
        <w:rPr>
          <w:i/>
          <w:sz w:val="24"/>
        </w:rPr>
        <w:t xml:space="preserve">szútrájában </w:t>
      </w:r>
      <w:r>
        <w:rPr>
          <w:sz w:val="24"/>
        </w:rPr>
        <w:t>tárgyaltunk.</w:t>
      </w:r>
    </w:p>
    <w:p w14:paraId="07EF7D42" w14:textId="77777777" w:rsidR="00A16F25" w:rsidRDefault="00A16F25" w:rsidP="00A16F25">
      <w:pPr>
        <w:jc w:val="both"/>
        <w:rPr>
          <w:sz w:val="28"/>
        </w:rPr>
      </w:pPr>
    </w:p>
    <w:p w14:paraId="09A4F8AA" w14:textId="77777777" w:rsidR="00A16F25" w:rsidRDefault="00A16F25" w:rsidP="00A16F25">
      <w:pPr>
        <w:numPr>
          <w:ilvl w:val="0"/>
          <w:numId w:val="199"/>
        </w:numPr>
        <w:jc w:val="both"/>
        <w:rPr>
          <w:sz w:val="28"/>
        </w:rPr>
      </w:pPr>
      <w:r>
        <w:rPr>
          <w:sz w:val="28"/>
        </w:rPr>
        <w:t xml:space="preserve"> Ksana-pratijogí parinámáparánta-nirgrahjaha kramaha. </w:t>
      </w:r>
    </w:p>
    <w:p w14:paraId="18E44144" w14:textId="77777777" w:rsidR="00A16F25" w:rsidRDefault="00A16F25" w:rsidP="00A16F25">
      <w:pPr>
        <w:jc w:val="both"/>
        <w:rPr>
          <w:sz w:val="28"/>
        </w:rPr>
      </w:pPr>
    </w:p>
    <w:p w14:paraId="07A88754" w14:textId="77777777" w:rsidR="00A16F25" w:rsidRDefault="00A16F25" w:rsidP="00A16F25">
      <w:pPr>
        <w:numPr>
          <w:ilvl w:val="0"/>
          <w:numId w:val="200"/>
        </w:numPr>
        <w:jc w:val="both"/>
        <w:rPr>
          <w:sz w:val="28"/>
        </w:rPr>
      </w:pPr>
      <w:r>
        <w:rPr>
          <w:sz w:val="28"/>
        </w:rPr>
        <w:t xml:space="preserve"> .....   pillanatok,   .....   megfelelő,   .....  változás,  ..... a  végső  befejezéskor, </w:t>
      </w:r>
    </w:p>
    <w:p w14:paraId="675C48C7" w14:textId="77777777" w:rsidR="00A16F25" w:rsidRDefault="00A16F25" w:rsidP="00A16F25">
      <w:pPr>
        <w:jc w:val="both"/>
        <w:rPr>
          <w:sz w:val="28"/>
        </w:rPr>
      </w:pPr>
      <w:r>
        <w:rPr>
          <w:sz w:val="28"/>
        </w:rPr>
        <w:t xml:space="preserve">        .....teljesen megérthető, .....folyamat; egymásutániság.  </w:t>
      </w:r>
    </w:p>
    <w:p w14:paraId="5A60DB06" w14:textId="77777777" w:rsidR="00A16F25" w:rsidRDefault="00A16F25" w:rsidP="00A16F25">
      <w:pPr>
        <w:jc w:val="both"/>
        <w:rPr>
          <w:sz w:val="28"/>
        </w:rPr>
      </w:pPr>
    </w:p>
    <w:p w14:paraId="50BF6220" w14:textId="77777777" w:rsidR="00A16F25" w:rsidRDefault="00A16F25" w:rsidP="00A16F25">
      <w:pPr>
        <w:numPr>
          <w:ilvl w:val="0"/>
          <w:numId w:val="201"/>
        </w:numPr>
        <w:jc w:val="both"/>
        <w:rPr>
          <w:sz w:val="28"/>
        </w:rPr>
      </w:pPr>
      <w:r>
        <w:rPr>
          <w:sz w:val="28"/>
        </w:rPr>
        <w:t xml:space="preserve"> A </w:t>
      </w:r>
      <w:r>
        <w:rPr>
          <w:i/>
          <w:sz w:val="28"/>
        </w:rPr>
        <w:t xml:space="preserve">gunák </w:t>
      </w:r>
      <w:r>
        <w:rPr>
          <w:sz w:val="28"/>
        </w:rPr>
        <w:t xml:space="preserve">átalakulásának végső befejezésekor megérthetővé váló  pillanatoknak megfelelő folyamat, </w:t>
      </w:r>
      <w:r>
        <w:rPr>
          <w:i/>
          <w:sz w:val="28"/>
        </w:rPr>
        <w:t>kramaha</w:t>
      </w:r>
      <w:r>
        <w:rPr>
          <w:sz w:val="28"/>
        </w:rPr>
        <w:t>.</w:t>
      </w:r>
    </w:p>
    <w:p w14:paraId="59244382" w14:textId="77777777" w:rsidR="00A16F25" w:rsidRDefault="00A16F25" w:rsidP="00A16F25">
      <w:pPr>
        <w:jc w:val="both"/>
        <w:rPr>
          <w:sz w:val="28"/>
        </w:rPr>
      </w:pPr>
    </w:p>
    <w:p w14:paraId="5F3EC2EB" w14:textId="77777777" w:rsidR="00A16F25" w:rsidRDefault="00A16F25" w:rsidP="00A16F25">
      <w:pPr>
        <w:jc w:val="both"/>
        <w:rPr>
          <w:sz w:val="24"/>
        </w:rPr>
      </w:pPr>
      <w:r>
        <w:rPr>
          <w:sz w:val="28"/>
        </w:rPr>
        <w:t xml:space="preserve">      </w:t>
      </w:r>
      <w:r>
        <w:rPr>
          <w:sz w:val="24"/>
        </w:rPr>
        <w:t xml:space="preserve">Ennek a résznek ez az egyik legfontosabb és legérdekesebb </w:t>
      </w:r>
      <w:r>
        <w:rPr>
          <w:i/>
          <w:sz w:val="24"/>
        </w:rPr>
        <w:t>szútrája</w:t>
      </w:r>
      <w:r>
        <w:rPr>
          <w:sz w:val="24"/>
        </w:rPr>
        <w:t xml:space="preserve">, mivel bizonyos fényt vet a megnyilvánult világ és az idő természetére. Ebben a </w:t>
      </w:r>
      <w:r>
        <w:rPr>
          <w:i/>
          <w:sz w:val="24"/>
        </w:rPr>
        <w:t>szútrában</w:t>
      </w:r>
      <w:r>
        <w:rPr>
          <w:sz w:val="24"/>
        </w:rPr>
        <w:t xml:space="preserve"> néhány szóban összesűrítve egy tudományos természetű teljes elmélet összesűrítésének figyelemre méltó illusztrálását kapjuk, amit valamely modern tudományos író egy kötetben tárgyalna.</w:t>
      </w:r>
    </w:p>
    <w:p w14:paraId="05C89268" w14:textId="77777777" w:rsidR="00A16F25" w:rsidRDefault="00A16F25" w:rsidP="00A16F25">
      <w:pPr>
        <w:jc w:val="both"/>
        <w:rPr>
          <w:sz w:val="24"/>
        </w:rPr>
      </w:pPr>
      <w:r>
        <w:rPr>
          <w:sz w:val="24"/>
        </w:rPr>
        <w:t xml:space="preserve">      Mielőtt e </w:t>
      </w:r>
      <w:r>
        <w:rPr>
          <w:i/>
          <w:sz w:val="24"/>
        </w:rPr>
        <w:t>szútra</w:t>
      </w:r>
      <w:r>
        <w:rPr>
          <w:sz w:val="24"/>
        </w:rPr>
        <w:t xml:space="preserve"> mélységes horderejét megbeszéljük, szükséges, hogy a benne foglalt néhány kifejezés jelentését megmagyarázzuk. Ezek a szavak meghatározott bölcseleti fogalmakat fejeznek ki, és az általános eszmében foglalt gondolatok ismerete nélkül nem lehetséges a </w:t>
      </w:r>
      <w:r>
        <w:rPr>
          <w:i/>
          <w:sz w:val="24"/>
        </w:rPr>
        <w:t>szútra</w:t>
      </w:r>
      <w:r>
        <w:rPr>
          <w:sz w:val="24"/>
        </w:rPr>
        <w:t xml:space="preserve"> jelentőségének megértése. Csak az ilyen, egész eszmeköröket kifejező és mély értelmű szavak segítségével lehetséges a </w:t>
      </w:r>
      <w:r>
        <w:rPr>
          <w:i/>
          <w:sz w:val="24"/>
        </w:rPr>
        <w:t>szútra</w:t>
      </w:r>
      <w:r>
        <w:rPr>
          <w:sz w:val="24"/>
        </w:rPr>
        <w:t xml:space="preserve"> megszerkesztése.</w:t>
      </w:r>
    </w:p>
    <w:p w14:paraId="7AA55BDF" w14:textId="77777777" w:rsidR="00A16F25" w:rsidRDefault="00A16F25" w:rsidP="00A16F25">
      <w:pPr>
        <w:jc w:val="both"/>
        <w:rPr>
          <w:sz w:val="24"/>
        </w:rPr>
      </w:pPr>
      <w:r>
        <w:rPr>
          <w:sz w:val="24"/>
        </w:rPr>
        <w:t xml:space="preserve">      Vegyük a </w:t>
      </w:r>
      <w:r>
        <w:rPr>
          <w:i/>
          <w:sz w:val="24"/>
        </w:rPr>
        <w:t>ksana</w:t>
      </w:r>
      <w:r>
        <w:rPr>
          <w:sz w:val="24"/>
        </w:rPr>
        <w:t xml:space="preserve"> kifejezést. Szó szerint az jelenti, hogy pillanat, azonban ezen egyszerű jelentés mögött az idő egész bölcselete rejlik, ami sok fényt vet az idő modern fogalmára. Ezen bölcselet szerint az idő, benyomásunkkal és elképzelésünkkel szemben, nem folyamatos, hanem megszakításos. A modern tudományt megelőző időkben, az anyagot általában összefüggőnek vélték, azonban a vegytani kutatások arra mutattak rá, hogy nem folyamatos, hanem megszakításos, és egymástól roppant üres terekkel elválasztott külön részecskékből tevődik össze. A </w:t>
      </w:r>
      <w:r>
        <w:rPr>
          <w:i/>
          <w:sz w:val="24"/>
        </w:rPr>
        <w:t xml:space="preserve">jóga </w:t>
      </w:r>
      <w:r>
        <w:rPr>
          <w:sz w:val="24"/>
        </w:rPr>
        <w:t xml:space="preserve">módszerekkel végzett kutatások ugyanígy rámutattak, </w:t>
      </w:r>
      <w:r>
        <w:rPr>
          <w:sz w:val="24"/>
        </w:rPr>
        <w:lastRenderedPageBreak/>
        <w:t xml:space="preserve">hogy a jelenségek világában lezajló változások látszólag folyamatos sora, amelyekkel az időt mérjük, nem egészen folyamatosak. A változások sok egymást követő szakaszból vannak, amelyek egymástól teljesen eltérők és különbözőek. </w:t>
      </w:r>
    </w:p>
    <w:p w14:paraId="34C26DC7" w14:textId="77777777" w:rsidR="00A16F25" w:rsidRDefault="00A16F25" w:rsidP="00A16F25">
      <w:pPr>
        <w:jc w:val="both"/>
        <w:rPr>
          <w:sz w:val="24"/>
        </w:rPr>
      </w:pPr>
      <w:r>
        <w:rPr>
          <w:sz w:val="24"/>
        </w:rPr>
        <w:t xml:space="preserve">      Mozgóképek képernyőre vetítésének mechanizmusa, majdnem tökéletesen illusztrálja ezt a látszólagos folyamatosság mögött rejlő tényleges szakaszosságot. Az alábbi vázlat mutatja be annak a készüléknek az elgondolását, amellyel az ilyen kép kivetítése történik.</w:t>
      </w:r>
    </w:p>
    <w:p w14:paraId="21FA3733" w14:textId="77777777" w:rsidR="00A16F25" w:rsidRDefault="00A16F25" w:rsidP="00A16F25">
      <w:pPr>
        <w:jc w:val="both"/>
        <w:rPr>
          <w:sz w:val="28"/>
        </w:rPr>
      </w:pPr>
    </w:p>
    <w:p w14:paraId="17245315" w14:textId="77777777" w:rsidR="00A16F25" w:rsidRDefault="00A16F25" w:rsidP="00A16F25">
      <w:pPr>
        <w:jc w:val="both"/>
        <w:rPr>
          <w:sz w:val="28"/>
        </w:rPr>
      </w:pPr>
    </w:p>
    <w:p w14:paraId="6793FEE7" w14:textId="77777777" w:rsidR="00A16F25" w:rsidRDefault="00A16F25" w:rsidP="00A16F25">
      <w:pPr>
        <w:jc w:val="both"/>
        <w:rPr>
          <w:sz w:val="28"/>
        </w:rPr>
      </w:pPr>
    </w:p>
    <w:p w14:paraId="33A6DF8D" w14:textId="77777777" w:rsidR="00A16F25" w:rsidRDefault="00A16F25" w:rsidP="00A16F25">
      <w:pPr>
        <w:jc w:val="both"/>
        <w:rPr>
          <w:sz w:val="28"/>
        </w:rPr>
      </w:pPr>
    </w:p>
    <w:p w14:paraId="23DAF2D3" w14:textId="77777777" w:rsidR="00A16F25" w:rsidRDefault="00A16F25" w:rsidP="00A16F25">
      <w:pPr>
        <w:jc w:val="both"/>
        <w:rPr>
          <w:sz w:val="28"/>
        </w:rPr>
      </w:pPr>
    </w:p>
    <w:p w14:paraId="21A250E3" w14:textId="77777777" w:rsidR="00A16F25" w:rsidRDefault="00A16F25" w:rsidP="00A16F25">
      <w:pPr>
        <w:jc w:val="both"/>
        <w:rPr>
          <w:sz w:val="28"/>
        </w:rPr>
      </w:pPr>
    </w:p>
    <w:p w14:paraId="6B05CBD6" w14:textId="77777777" w:rsidR="00A16F25" w:rsidRDefault="00A16F25" w:rsidP="00A16F25">
      <w:pPr>
        <w:jc w:val="both"/>
        <w:rPr>
          <w:sz w:val="28"/>
        </w:rPr>
      </w:pPr>
    </w:p>
    <w:p w14:paraId="5869B37F" w14:textId="77777777" w:rsidR="00A16F25" w:rsidRDefault="00A16F25" w:rsidP="00A16F25">
      <w:pPr>
        <w:jc w:val="both"/>
        <w:rPr>
          <w:sz w:val="28"/>
        </w:rPr>
      </w:pPr>
    </w:p>
    <w:p w14:paraId="6A17F88F" w14:textId="77777777" w:rsidR="00A16F25" w:rsidRDefault="00A16F25" w:rsidP="00A16F25">
      <w:pPr>
        <w:jc w:val="both"/>
        <w:rPr>
          <w:sz w:val="28"/>
        </w:rPr>
      </w:pPr>
    </w:p>
    <w:p w14:paraId="34A77598" w14:textId="77777777" w:rsidR="00A16F25" w:rsidRDefault="00A16F25" w:rsidP="00A16F25">
      <w:pPr>
        <w:jc w:val="both"/>
        <w:rPr>
          <w:sz w:val="28"/>
        </w:rPr>
      </w:pPr>
    </w:p>
    <w:p w14:paraId="1757146C" w14:textId="77777777" w:rsidR="00A16F25" w:rsidRDefault="00A16F25" w:rsidP="00A16F25">
      <w:pPr>
        <w:jc w:val="center"/>
        <w:rPr>
          <w:sz w:val="28"/>
        </w:rPr>
      </w:pPr>
    </w:p>
    <w:p w14:paraId="02B742AA" w14:textId="77777777" w:rsidR="00A16F25" w:rsidRDefault="00A16F25" w:rsidP="00A16F25">
      <w:pPr>
        <w:numPr>
          <w:ilvl w:val="0"/>
          <w:numId w:val="202"/>
        </w:numPr>
        <w:jc w:val="center"/>
        <w:rPr>
          <w:sz w:val="28"/>
        </w:rPr>
      </w:pPr>
      <w:r>
        <w:rPr>
          <w:sz w:val="28"/>
        </w:rPr>
        <w:t>ábra.</w:t>
      </w:r>
    </w:p>
    <w:p w14:paraId="4B85158D" w14:textId="77777777" w:rsidR="00A16F25" w:rsidRDefault="00A16F25" w:rsidP="00A16F25">
      <w:pPr>
        <w:jc w:val="both"/>
        <w:rPr>
          <w:sz w:val="28"/>
        </w:rPr>
      </w:pPr>
    </w:p>
    <w:p w14:paraId="4B9898FE" w14:textId="77777777" w:rsidR="00A16F25" w:rsidRDefault="00A16F25" w:rsidP="00A16F25">
      <w:pPr>
        <w:pStyle w:val="Szvegtrzs2"/>
      </w:pPr>
      <w:r>
        <w:t xml:space="preserve">      AB a képernyő. D a fényforrás. O az a nyílás, amely lehetővé teszi, hogy a D-ből jövő fény a képernyőre jusson. Ez a nyílás váltakozva nyílik és csukódik, és mozgása a film mozgásával van szinkronizálva. Amikor a nyílás kinyílik, a képsor egyik képe a nyílás elé kerül és a képen áthaladó fény a képernyőre vetíti azt. Azután a nyílás becsukódik, a film mozdul, és a következő kép kerül a helyére és az előzőek szerint a képernyőre vetítődik.</w:t>
      </w:r>
    </w:p>
    <w:p w14:paraId="38321FCA" w14:textId="77777777" w:rsidR="00A16F25" w:rsidRDefault="00A16F25" w:rsidP="00A16F25">
      <w:pPr>
        <w:jc w:val="both"/>
        <w:rPr>
          <w:sz w:val="24"/>
        </w:rPr>
      </w:pPr>
      <w:r>
        <w:rPr>
          <w:sz w:val="28"/>
        </w:rPr>
        <w:t xml:space="preserve">      </w:t>
      </w:r>
      <w:r>
        <w:rPr>
          <w:sz w:val="24"/>
        </w:rPr>
        <w:t>Ebből az válik érthetővé, hogy a képernyőn látszólag folyamatos kép, valójában gyors egymásutániságban a képernyőre vetített külön képek sora. Az  egymást követő képek időközei egy tized másodpercnél kevesebb, és ezért van az a benyomásunk, hogy a kép folyamatos.</w:t>
      </w:r>
    </w:p>
    <w:p w14:paraId="75FA6837" w14:textId="77777777" w:rsidR="00A16F25" w:rsidRDefault="00A16F25" w:rsidP="00A16F25">
      <w:pPr>
        <w:jc w:val="both"/>
        <w:rPr>
          <w:sz w:val="24"/>
        </w:rPr>
      </w:pPr>
      <w:r>
        <w:rPr>
          <w:sz w:val="24"/>
        </w:rPr>
        <w:t xml:space="preserve">      A </w:t>
      </w:r>
      <w:r>
        <w:rPr>
          <w:i/>
          <w:sz w:val="24"/>
        </w:rPr>
        <w:t>jóga</w:t>
      </w:r>
      <w:r>
        <w:rPr>
          <w:sz w:val="24"/>
        </w:rPr>
        <w:t xml:space="preserve"> bölcselet szerint, az elme szerkezetén át tudatosuló látszólag folyamatos jelenség valójában nem folyamatos, és a képernyőn látható mozgóképhez hasonlóan, szakaszos állapotok sorozatából van. A jelenségek világában lévő minden olyan egymást követő változás ami különböző és eltérő, annak megfelelő benyomást gyakorol az elmére, azonban ezek a benyomások oly gyorsan követik egymást, hogy a folyamatosság benyomását kapjuk. Ezen egymást követő állapotoknak megfelelő időközt </w:t>
      </w:r>
      <w:r>
        <w:rPr>
          <w:i/>
          <w:sz w:val="24"/>
        </w:rPr>
        <w:t>ksanának</w:t>
      </w:r>
      <w:r>
        <w:rPr>
          <w:sz w:val="24"/>
        </w:rPr>
        <w:t xml:space="preserve"> nevezik. Ezek szerint </w:t>
      </w:r>
      <w:r>
        <w:rPr>
          <w:i/>
          <w:sz w:val="24"/>
        </w:rPr>
        <w:t>ksanának</w:t>
      </w:r>
      <w:r>
        <w:rPr>
          <w:sz w:val="24"/>
        </w:rPr>
        <w:t xml:space="preserve"> nevezhető az a legkisebb időegység, amelyet már nem lehet tovább felbontani.</w:t>
      </w:r>
    </w:p>
    <w:p w14:paraId="227CEC09" w14:textId="77777777" w:rsidR="00A16F25" w:rsidRDefault="00A16F25" w:rsidP="00A16F25">
      <w:pPr>
        <w:jc w:val="both"/>
        <w:rPr>
          <w:sz w:val="24"/>
        </w:rPr>
      </w:pPr>
      <w:r>
        <w:rPr>
          <w:sz w:val="24"/>
        </w:rPr>
        <w:t xml:space="preserve">      A következő megfontolandó szó </w:t>
      </w:r>
      <w:r>
        <w:rPr>
          <w:i/>
          <w:sz w:val="24"/>
        </w:rPr>
        <w:t>kramaha</w:t>
      </w:r>
      <w:r>
        <w:rPr>
          <w:sz w:val="24"/>
        </w:rPr>
        <w:t xml:space="preserve">. Éppen most láttuk, hogy a folyamatos jelenségek benyomását az elménkben, a körülöttünk lévő </w:t>
      </w:r>
      <w:r>
        <w:rPr>
          <w:i/>
          <w:sz w:val="24"/>
        </w:rPr>
        <w:t>prakritiban</w:t>
      </w:r>
      <w:r>
        <w:rPr>
          <w:sz w:val="24"/>
        </w:rPr>
        <w:t xml:space="preserve"> történő folyamatos változások hozzák létre. Ezt a folyamatot jelenti</w:t>
      </w:r>
      <w:r>
        <w:rPr>
          <w:i/>
          <w:sz w:val="24"/>
        </w:rPr>
        <w:t xml:space="preserve"> kramaha</w:t>
      </w:r>
      <w:r>
        <w:rPr>
          <w:sz w:val="24"/>
        </w:rPr>
        <w:t xml:space="preserve">, amely minden jelenség alapját képező szakaszos változások hajthatatlan egymásutániságából van. Ez a folyamat végül is arra az időegységre alapozódik amit </w:t>
      </w:r>
      <w:r>
        <w:rPr>
          <w:i/>
          <w:sz w:val="24"/>
        </w:rPr>
        <w:t xml:space="preserve">ksananak </w:t>
      </w:r>
      <w:r>
        <w:rPr>
          <w:sz w:val="24"/>
        </w:rPr>
        <w:t xml:space="preserve">nevezünk, mint ahogyan a mozgóképek kivetítése a rés nyílására és bezáródására alapozódik. Ahogy </w:t>
      </w:r>
      <w:r>
        <w:rPr>
          <w:i/>
          <w:sz w:val="24"/>
        </w:rPr>
        <w:t>ksana</w:t>
      </w:r>
      <w:r>
        <w:rPr>
          <w:sz w:val="24"/>
        </w:rPr>
        <w:t xml:space="preserve"> követ </w:t>
      </w:r>
      <w:r>
        <w:rPr>
          <w:i/>
          <w:sz w:val="24"/>
        </w:rPr>
        <w:t>ksanát</w:t>
      </w:r>
      <w:r>
        <w:rPr>
          <w:sz w:val="24"/>
        </w:rPr>
        <w:t>, az egész megnyilvánult világ az egyik eltérő állapotból a másik eltérő állapotba megy, azonban az egymást követés olyan gyors, hogy a szakaszosságnak nem vagyunk tudatában.</w:t>
      </w:r>
    </w:p>
    <w:p w14:paraId="2D77D808" w14:textId="77777777" w:rsidR="00A16F25" w:rsidRDefault="00A16F25" w:rsidP="00A16F25">
      <w:pPr>
        <w:jc w:val="both"/>
        <w:rPr>
          <w:sz w:val="24"/>
        </w:rPr>
      </w:pPr>
      <w:r>
        <w:rPr>
          <w:sz w:val="24"/>
        </w:rPr>
        <w:t xml:space="preserve">      Ezért látni fogjuk, hogy a </w:t>
      </w:r>
      <w:r>
        <w:rPr>
          <w:i/>
          <w:sz w:val="24"/>
        </w:rPr>
        <w:t xml:space="preserve">jóga </w:t>
      </w:r>
      <w:r>
        <w:rPr>
          <w:sz w:val="24"/>
        </w:rPr>
        <w:t xml:space="preserve">bölcselet szerint, nemcsak, hogy a megnyilvánulás egész alapja anyagi – az anyagit itt a legtágabb értelmében használva – hanem a </w:t>
      </w:r>
      <w:r>
        <w:rPr>
          <w:i/>
          <w:sz w:val="24"/>
        </w:rPr>
        <w:t xml:space="preserve">prakritiben </w:t>
      </w:r>
      <w:r>
        <w:rPr>
          <w:sz w:val="24"/>
        </w:rPr>
        <w:t>bekövetkező változások és amelyek mindenféle jelenséget hoznak létre, lényegében mechanikusak, vagyis rejtett, lényegében mechanikai folyamatra alapozódnak. Az egész megnyilvánult világegyetem és benne minden olyan kérlelhetetlen törvény által változik pillanatról pillanatra, amely benn lakozik magában a megnyilvánulás természetében.</w:t>
      </w:r>
    </w:p>
    <w:p w14:paraId="69A77EAD" w14:textId="77777777" w:rsidR="00A16F25" w:rsidRDefault="00A16F25" w:rsidP="00A16F25">
      <w:pPr>
        <w:jc w:val="both"/>
        <w:rPr>
          <w:sz w:val="24"/>
        </w:rPr>
      </w:pPr>
      <w:r>
        <w:rPr>
          <w:sz w:val="24"/>
        </w:rPr>
        <w:lastRenderedPageBreak/>
        <w:t xml:space="preserve">      Amennyiben a </w:t>
      </w:r>
      <w:r>
        <w:rPr>
          <w:i/>
          <w:sz w:val="24"/>
        </w:rPr>
        <w:t>ksana</w:t>
      </w:r>
      <w:r>
        <w:rPr>
          <w:sz w:val="24"/>
        </w:rPr>
        <w:t xml:space="preserve"> és a </w:t>
      </w:r>
      <w:r>
        <w:rPr>
          <w:i/>
          <w:sz w:val="24"/>
        </w:rPr>
        <w:t>kramaha</w:t>
      </w:r>
      <w:r>
        <w:rPr>
          <w:sz w:val="24"/>
        </w:rPr>
        <w:t xml:space="preserve"> kifejezések által jelzett folyamat természetét felfogtuk, már nem kellene, hogy nehéz legyen az éppen vizsgált </w:t>
      </w:r>
      <w:r>
        <w:rPr>
          <w:i/>
          <w:sz w:val="24"/>
        </w:rPr>
        <w:t>szútra</w:t>
      </w:r>
      <w:r>
        <w:rPr>
          <w:sz w:val="24"/>
        </w:rPr>
        <w:t xml:space="preserve"> értelmének megértése. Ez egyszerűen azt jelenti, hogy a </w:t>
      </w:r>
      <w:r>
        <w:rPr>
          <w:i/>
          <w:sz w:val="24"/>
        </w:rPr>
        <w:t>jógi</w:t>
      </w:r>
      <w:r>
        <w:rPr>
          <w:sz w:val="24"/>
        </w:rPr>
        <w:t xml:space="preserve"> csak akkor ébredhet a Végső Valóság éber tudatosságára, amikor tudata felszabadult az idő által létrehozott ezen folyamat korlátozásai alól azáltal, hogy a III. rész 53-as szútrájában jelzettek szerint végez </w:t>
      </w:r>
      <w:r>
        <w:rPr>
          <w:i/>
          <w:sz w:val="24"/>
        </w:rPr>
        <w:t>szamjamát</w:t>
      </w:r>
      <w:r>
        <w:rPr>
          <w:sz w:val="24"/>
        </w:rPr>
        <w:t xml:space="preserve"> ezen a folyamaton. Ameddig tudata bele van bonyolódva a folyamatba, addig nem ismerheti meg igazi természetét. Csak akkor amikor a valótlanság világából kilép a valóság fényébe, értheti meg nemcsak a valóság igazi természetét, hanem a maga után hagyott tér és idő relatív világát is. </w:t>
      </w:r>
    </w:p>
    <w:p w14:paraId="59B38F88" w14:textId="77777777" w:rsidR="00A16F25" w:rsidRDefault="00A16F25" w:rsidP="00A16F25">
      <w:pPr>
        <w:jc w:val="both"/>
        <w:rPr>
          <w:sz w:val="24"/>
        </w:rPr>
      </w:pPr>
      <w:r>
        <w:rPr>
          <w:sz w:val="24"/>
        </w:rPr>
        <w:t xml:space="preserve">      A gondos tanulmányozó az ebben a </w:t>
      </w:r>
      <w:r>
        <w:rPr>
          <w:i/>
          <w:sz w:val="24"/>
        </w:rPr>
        <w:t xml:space="preserve">szútrában </w:t>
      </w:r>
      <w:r>
        <w:rPr>
          <w:sz w:val="24"/>
        </w:rPr>
        <w:t>körvonalazott mélységes elgondolásban találhatja meg a tér és energia, valamint a kvantum elmélet nyitját, amely oly segítőnek bizonyult a modern tudomány fejlődésében. Itt most nem lehetséges e mélységes és alapvető problémákba hatolni, azonban az alábbi két elgondolás ösztönzően hathat ezen tárgyak iránt érdeklődő tanulmányozó számára.</w:t>
      </w:r>
    </w:p>
    <w:p w14:paraId="589648B2" w14:textId="77777777" w:rsidR="00A16F25" w:rsidRDefault="00A16F25" w:rsidP="00A16F25">
      <w:pPr>
        <w:jc w:val="both"/>
        <w:rPr>
          <w:sz w:val="24"/>
        </w:rPr>
      </w:pPr>
      <w:r>
        <w:rPr>
          <w:sz w:val="24"/>
        </w:rPr>
        <w:t xml:space="preserve">      Amennyiben a jelenségek világa alapjául szolgáló alapvető folyamat szakaszos, akkor minden általunk megfigyelhető és mérhető látszólag folyamatos jelenség úgyszintén szakaszos kell legyen. Vegyük például a Napból hozzánk érkező sugárzó energiát. Folyamatosan érkezik hozzánk ez az energia vagy különálló, nem összefüggő adagokban vagy kvantumokban?  Ha a Naprendszerben lévő minden változás szakaszos, és a Naprendszer mintegy pillanatról pillanatra felváltva létrejön és azután ismét eltűnik, akkor a Napból érkező energia áramlás is szakaszos folyamat kell legyen. A </w:t>
      </w:r>
      <w:r>
        <w:rPr>
          <w:i/>
          <w:sz w:val="24"/>
        </w:rPr>
        <w:t xml:space="preserve">jóga </w:t>
      </w:r>
      <w:r>
        <w:rPr>
          <w:sz w:val="24"/>
        </w:rPr>
        <w:t>bölcselet tanításaiból származó ezen következtetés általánosan megegyezik a kvantum elmélet alapjául szolgáló elmélettel.</w:t>
      </w:r>
    </w:p>
    <w:p w14:paraId="186FAAE9" w14:textId="77777777" w:rsidR="00A16F25" w:rsidRDefault="00A16F25" w:rsidP="00A16F25">
      <w:pPr>
        <w:jc w:val="both"/>
        <w:rPr>
          <w:sz w:val="24"/>
        </w:rPr>
      </w:pPr>
      <w:r>
        <w:rPr>
          <w:sz w:val="28"/>
        </w:rPr>
        <w:t xml:space="preserve">      </w:t>
      </w:r>
      <w:r>
        <w:rPr>
          <w:sz w:val="24"/>
        </w:rPr>
        <w:t xml:space="preserve">A III. rész 53-as és a IV. rész 33-as </w:t>
      </w:r>
      <w:r>
        <w:rPr>
          <w:i/>
          <w:sz w:val="24"/>
        </w:rPr>
        <w:t>szútrája</w:t>
      </w:r>
      <w:r>
        <w:rPr>
          <w:sz w:val="24"/>
        </w:rPr>
        <w:t xml:space="preserve"> az idő természetére is vet valamelyes fényt. Mivel a jelenségek észlelése a tudatunkban mentális képek sorával létrehozott benyomások eredménye, azért valójában a mentális képek száma határozza meg az általunk időnek nevezett jelenség tartamát. Ezért az időnek nem lehet abszolút mértéke. Az időt azon képek számához kell viszonyítani, amelyek az elmén átmennek. Ez az elgondolás fog valamelyes fényt vetni az idő azon különféle mértékeire, amelyekről úgy tudjuk, hogy a világegyetem különböző szintjein léteznek.</w:t>
      </w:r>
    </w:p>
    <w:p w14:paraId="0EFC62BF" w14:textId="77777777" w:rsidR="00A16F25" w:rsidRDefault="00A16F25" w:rsidP="00A16F25">
      <w:pPr>
        <w:jc w:val="both"/>
        <w:rPr>
          <w:sz w:val="28"/>
        </w:rPr>
      </w:pPr>
    </w:p>
    <w:p w14:paraId="0364F269" w14:textId="77777777" w:rsidR="00A16F25" w:rsidRDefault="00A16F25" w:rsidP="00A16F25">
      <w:pPr>
        <w:numPr>
          <w:ilvl w:val="0"/>
          <w:numId w:val="203"/>
        </w:numPr>
        <w:jc w:val="both"/>
        <w:rPr>
          <w:sz w:val="28"/>
        </w:rPr>
      </w:pPr>
      <w:r>
        <w:rPr>
          <w:sz w:val="32"/>
        </w:rPr>
        <w:t xml:space="preserve"> </w:t>
      </w:r>
      <w:r>
        <w:rPr>
          <w:sz w:val="28"/>
        </w:rPr>
        <w:t xml:space="preserve">Purusártha - sunyánám   gunánám   prati - praszavaha   kaivaljam  </w:t>
      </w:r>
    </w:p>
    <w:p w14:paraId="52B46263" w14:textId="77777777" w:rsidR="00A16F25" w:rsidRDefault="00A16F25" w:rsidP="00A16F25">
      <w:pPr>
        <w:jc w:val="both"/>
        <w:rPr>
          <w:sz w:val="28"/>
        </w:rPr>
      </w:pPr>
      <w:r>
        <w:rPr>
          <w:sz w:val="28"/>
        </w:rPr>
        <w:t xml:space="preserve">       svarúpa-pratisthá vá csiti-sakter iti.</w:t>
      </w:r>
    </w:p>
    <w:p w14:paraId="6D2F4B4D" w14:textId="77777777" w:rsidR="00A16F25" w:rsidRDefault="00A16F25" w:rsidP="00A16F25">
      <w:pPr>
        <w:jc w:val="both"/>
        <w:rPr>
          <w:sz w:val="28"/>
        </w:rPr>
      </w:pPr>
    </w:p>
    <w:p w14:paraId="4A68B2EC" w14:textId="77777777" w:rsidR="00A16F25" w:rsidRDefault="00A16F25" w:rsidP="00A16F25">
      <w:pPr>
        <w:numPr>
          <w:ilvl w:val="0"/>
          <w:numId w:val="204"/>
        </w:numPr>
        <w:jc w:val="both"/>
        <w:rPr>
          <w:sz w:val="28"/>
        </w:rPr>
      </w:pPr>
      <w:r>
        <w:rPr>
          <w:sz w:val="28"/>
        </w:rPr>
        <w:t xml:space="preserve"> .....  a  </w:t>
      </w:r>
      <w:r>
        <w:rPr>
          <w:i/>
          <w:sz w:val="28"/>
        </w:rPr>
        <w:t xml:space="preserve">purusa  </w:t>
      </w:r>
      <w:r>
        <w:rPr>
          <w:sz w:val="28"/>
        </w:rPr>
        <w:t xml:space="preserve">célja,  .....  valamitől  mentes,  ..... a </w:t>
      </w:r>
      <w:r>
        <w:rPr>
          <w:i/>
          <w:sz w:val="28"/>
        </w:rPr>
        <w:t>gunáknak</w:t>
      </w:r>
      <w:r>
        <w:rPr>
          <w:sz w:val="28"/>
        </w:rPr>
        <w:t xml:space="preserve"> vagy a három </w:t>
      </w:r>
    </w:p>
    <w:p w14:paraId="2DA4DB95" w14:textId="77777777" w:rsidR="00A16F25" w:rsidRDefault="00A16F25" w:rsidP="00A16F25">
      <w:pPr>
        <w:jc w:val="both"/>
        <w:rPr>
          <w:sz w:val="28"/>
        </w:rPr>
      </w:pPr>
      <w:r>
        <w:rPr>
          <w:sz w:val="28"/>
        </w:rPr>
        <w:t xml:space="preserve">       alapvető   minőségnek   a,  .......   újra - abszorbeálás;   visszahúzódás;  újra- </w:t>
      </w:r>
    </w:p>
    <w:p w14:paraId="2888A06C" w14:textId="77777777" w:rsidR="00A16F25" w:rsidRDefault="00A16F25" w:rsidP="00A16F25">
      <w:pPr>
        <w:jc w:val="both"/>
        <w:rPr>
          <w:sz w:val="28"/>
        </w:rPr>
      </w:pPr>
      <w:r>
        <w:rPr>
          <w:sz w:val="28"/>
        </w:rPr>
        <w:t xml:space="preserve">       beolvadás,  .......  felszabadulás,  .....  valóságos  vagy  saját  természetében, </w:t>
      </w:r>
    </w:p>
    <w:p w14:paraId="1C7F190B" w14:textId="77777777" w:rsidR="00A16F25" w:rsidRDefault="00A16F25" w:rsidP="00A16F25">
      <w:pPr>
        <w:jc w:val="both"/>
        <w:rPr>
          <w:sz w:val="28"/>
        </w:rPr>
      </w:pPr>
      <w:r>
        <w:rPr>
          <w:sz w:val="28"/>
        </w:rPr>
        <w:t xml:space="preserve">       .....megalapozott, ..... vagy, ..... a tiszta tudat képességének a. .... Vége.</w:t>
      </w:r>
    </w:p>
    <w:p w14:paraId="52F06B40" w14:textId="77777777" w:rsidR="00A16F25" w:rsidRDefault="00A16F25" w:rsidP="00A16F25">
      <w:pPr>
        <w:jc w:val="both"/>
        <w:rPr>
          <w:sz w:val="28"/>
        </w:rPr>
      </w:pPr>
    </w:p>
    <w:p w14:paraId="6C4F4F30" w14:textId="77777777" w:rsidR="00A16F25" w:rsidRDefault="00A16F25" w:rsidP="00A16F25">
      <w:pPr>
        <w:numPr>
          <w:ilvl w:val="0"/>
          <w:numId w:val="205"/>
        </w:numPr>
        <w:jc w:val="both"/>
        <w:rPr>
          <w:sz w:val="28"/>
        </w:rPr>
      </w:pPr>
      <w:r>
        <w:rPr>
          <w:i/>
          <w:sz w:val="28"/>
        </w:rPr>
        <w:t xml:space="preserve"> Kaivalja </w:t>
      </w:r>
      <w:r>
        <w:rPr>
          <w:sz w:val="28"/>
        </w:rPr>
        <w:t xml:space="preserve">a </w:t>
      </w:r>
      <w:r>
        <w:rPr>
          <w:i/>
          <w:sz w:val="28"/>
        </w:rPr>
        <w:t xml:space="preserve">gunák </w:t>
      </w:r>
      <w:r>
        <w:rPr>
          <w:sz w:val="28"/>
        </w:rPr>
        <w:t xml:space="preserve"> újra-beolvadását követő megvilágosodás állapota, mivel azok </w:t>
      </w:r>
      <w:r>
        <w:rPr>
          <w:i/>
          <w:sz w:val="28"/>
        </w:rPr>
        <w:t xml:space="preserve">purusa </w:t>
      </w:r>
      <w:r>
        <w:rPr>
          <w:sz w:val="28"/>
        </w:rPr>
        <w:t xml:space="preserve">tárgyától mentesekké váltak. Ebben az állapotban </w:t>
      </w:r>
      <w:r>
        <w:rPr>
          <w:i/>
          <w:sz w:val="28"/>
        </w:rPr>
        <w:t xml:space="preserve">purusa </w:t>
      </w:r>
      <w:r>
        <w:rPr>
          <w:sz w:val="28"/>
        </w:rPr>
        <w:t xml:space="preserve"> megalapozottá</w:t>
      </w:r>
      <w:r>
        <w:rPr>
          <w:i/>
          <w:sz w:val="28"/>
        </w:rPr>
        <w:t xml:space="preserve"> </w:t>
      </w:r>
      <w:r>
        <w:rPr>
          <w:sz w:val="28"/>
        </w:rPr>
        <w:t xml:space="preserve">vált igaz természetében, ami tiszta tudat. Vége.  </w:t>
      </w:r>
    </w:p>
    <w:p w14:paraId="399DD594" w14:textId="77777777" w:rsidR="00A16F25" w:rsidRDefault="00A16F25" w:rsidP="00A16F25">
      <w:pPr>
        <w:jc w:val="both"/>
        <w:rPr>
          <w:sz w:val="32"/>
        </w:rPr>
      </w:pPr>
    </w:p>
    <w:p w14:paraId="77177364" w14:textId="77777777" w:rsidR="00A16F25" w:rsidRDefault="00A16F25" w:rsidP="00A16F25">
      <w:pPr>
        <w:jc w:val="both"/>
        <w:rPr>
          <w:sz w:val="24"/>
        </w:rPr>
      </w:pPr>
      <w:r>
        <w:rPr>
          <w:sz w:val="24"/>
        </w:rPr>
        <w:t xml:space="preserve">      Most az utolsó </w:t>
      </w:r>
      <w:r>
        <w:rPr>
          <w:i/>
          <w:sz w:val="24"/>
        </w:rPr>
        <w:t xml:space="preserve">szútrához </w:t>
      </w:r>
      <w:r>
        <w:rPr>
          <w:sz w:val="24"/>
        </w:rPr>
        <w:t xml:space="preserve">érünk, amely a </w:t>
      </w:r>
      <w:r>
        <w:rPr>
          <w:i/>
          <w:sz w:val="24"/>
        </w:rPr>
        <w:t>kaivaljának</w:t>
      </w:r>
      <w:r>
        <w:rPr>
          <w:sz w:val="24"/>
        </w:rPr>
        <w:t xml:space="preserve"> nevezett megvilágosodás végső állapotát összegezi. A </w:t>
      </w:r>
      <w:r>
        <w:rPr>
          <w:i/>
          <w:sz w:val="24"/>
        </w:rPr>
        <w:t>szútra</w:t>
      </w:r>
      <w:r>
        <w:rPr>
          <w:sz w:val="24"/>
        </w:rPr>
        <w:t xml:space="preserve"> értelmét egyszerűen a következő szavakkal lehet kifejezni: „</w:t>
      </w:r>
      <w:r>
        <w:rPr>
          <w:i/>
          <w:sz w:val="24"/>
        </w:rPr>
        <w:t>Kaivalja</w:t>
      </w:r>
      <w:r>
        <w:rPr>
          <w:sz w:val="24"/>
        </w:rPr>
        <w:t xml:space="preserve"> az önmegvalósításnak azon állapota amelyben, hosszas fejlődési kibontakozása céljának elérése után</w:t>
      </w:r>
      <w:r>
        <w:rPr>
          <w:i/>
          <w:sz w:val="24"/>
        </w:rPr>
        <w:t xml:space="preserve"> purusa</w:t>
      </w:r>
      <w:r>
        <w:rPr>
          <w:sz w:val="24"/>
        </w:rPr>
        <w:t xml:space="preserve"> végül is megalapozottá válik. Ebben az állapotban, miután </w:t>
      </w:r>
      <w:r>
        <w:rPr>
          <w:sz w:val="24"/>
        </w:rPr>
        <w:lastRenderedPageBreak/>
        <w:t xml:space="preserve">céljukat teljesítették, a </w:t>
      </w:r>
      <w:r>
        <w:rPr>
          <w:i/>
          <w:sz w:val="24"/>
        </w:rPr>
        <w:t>gúnák</w:t>
      </w:r>
      <w:r>
        <w:rPr>
          <w:sz w:val="24"/>
        </w:rPr>
        <w:t xml:space="preserve"> egyensúlyi állapotba húzódnak vissza, és ezért bármilyen elhomályosítás vagy korlátozás nélkül működhet a tiszta tudat képessége.”</w:t>
      </w:r>
    </w:p>
    <w:p w14:paraId="59B2C15B" w14:textId="77777777" w:rsidR="00A16F25" w:rsidRDefault="00A16F25" w:rsidP="00A16F25">
      <w:pPr>
        <w:jc w:val="both"/>
        <w:rPr>
          <w:sz w:val="24"/>
        </w:rPr>
      </w:pPr>
      <w:r>
        <w:rPr>
          <w:sz w:val="24"/>
        </w:rPr>
        <w:t xml:space="preserve">      Megjegyzendő, hogy ez nem a tudat </w:t>
      </w:r>
      <w:r>
        <w:rPr>
          <w:i/>
          <w:sz w:val="24"/>
        </w:rPr>
        <w:t>kaivalja</w:t>
      </w:r>
      <w:r>
        <w:rPr>
          <w:sz w:val="24"/>
        </w:rPr>
        <w:t xml:space="preserve"> állapotában lévő tartalmának leírása. Amint már korábban rámutattunk, aki a valótlanság világában él senki sem értheti  meg vagy írhatja le a Valóságot amelyben </w:t>
      </w:r>
      <w:r>
        <w:rPr>
          <w:i/>
          <w:sz w:val="24"/>
        </w:rPr>
        <w:t xml:space="preserve">kaivalja </w:t>
      </w:r>
      <w:r>
        <w:rPr>
          <w:sz w:val="24"/>
        </w:rPr>
        <w:t xml:space="preserve">elérésekor a </w:t>
      </w:r>
      <w:r>
        <w:rPr>
          <w:i/>
          <w:sz w:val="24"/>
        </w:rPr>
        <w:t xml:space="preserve">jógi </w:t>
      </w:r>
      <w:r>
        <w:rPr>
          <w:sz w:val="24"/>
        </w:rPr>
        <w:t xml:space="preserve">tudatossá válik. Ez a </w:t>
      </w:r>
      <w:r>
        <w:rPr>
          <w:i/>
          <w:sz w:val="24"/>
        </w:rPr>
        <w:t>szútra</w:t>
      </w:r>
      <w:r>
        <w:rPr>
          <w:sz w:val="24"/>
        </w:rPr>
        <w:t xml:space="preserve"> csupán a </w:t>
      </w:r>
      <w:r>
        <w:rPr>
          <w:i/>
          <w:sz w:val="24"/>
        </w:rPr>
        <w:t xml:space="preserve">kaivaljában </w:t>
      </w:r>
      <w:r>
        <w:rPr>
          <w:sz w:val="24"/>
        </w:rPr>
        <w:t xml:space="preserve">lévő bizonyos feltételekre általánosan mutat rá, amelyek arra szolgálnak, hogy a </w:t>
      </w:r>
      <w:r>
        <w:rPr>
          <w:i/>
          <w:sz w:val="24"/>
        </w:rPr>
        <w:t xml:space="preserve">kaivalját </w:t>
      </w:r>
      <w:r>
        <w:rPr>
          <w:sz w:val="24"/>
        </w:rPr>
        <w:t>megelőző tudat fennkölt állapotaitól megkülönböztessék.</w:t>
      </w:r>
    </w:p>
    <w:p w14:paraId="39B0ADFB" w14:textId="77777777" w:rsidR="00A16F25" w:rsidRDefault="00A16F25" w:rsidP="00A16F25">
      <w:pPr>
        <w:jc w:val="both"/>
        <w:rPr>
          <w:sz w:val="24"/>
        </w:rPr>
      </w:pPr>
      <w:r>
        <w:rPr>
          <w:sz w:val="24"/>
        </w:rPr>
        <w:t xml:space="preserve">      Természetes, hogy homályosságnak kell léteznie és félreértésnek fennállnia a tudat olyan állapotáról és az emberi teljesítmény céljáról, amelyek annyira teljesen túl vannak az emberi megértésen. Azonban ezek a félreértések annyira nyilvánvalóak, hogy mielőtt e fejezetet befejeznénk, érdemes lenne rájuk mutatni.</w:t>
      </w:r>
    </w:p>
    <w:p w14:paraId="4A0F3B91" w14:textId="77777777" w:rsidR="00A16F25" w:rsidRDefault="00A16F25" w:rsidP="00A16F25">
      <w:pPr>
        <w:jc w:val="both"/>
        <w:rPr>
          <w:sz w:val="24"/>
        </w:rPr>
      </w:pPr>
      <w:r>
        <w:rPr>
          <w:sz w:val="28"/>
        </w:rPr>
        <w:t xml:space="preserve">      </w:t>
      </w:r>
      <w:r>
        <w:rPr>
          <w:sz w:val="24"/>
        </w:rPr>
        <w:t xml:space="preserve">Vajon </w:t>
      </w:r>
      <w:r>
        <w:rPr>
          <w:i/>
          <w:sz w:val="24"/>
        </w:rPr>
        <w:t>kaivalja</w:t>
      </w:r>
      <w:r>
        <w:rPr>
          <w:sz w:val="24"/>
        </w:rPr>
        <w:t xml:space="preserve"> az egyéniség teljes megsemmisülését jelenti, és a </w:t>
      </w:r>
      <w:r>
        <w:rPr>
          <w:i/>
          <w:sz w:val="24"/>
        </w:rPr>
        <w:t>jógi</w:t>
      </w:r>
      <w:r>
        <w:rPr>
          <w:sz w:val="24"/>
        </w:rPr>
        <w:t xml:space="preserve"> tudatának az Isteni Tudatba merülését, ami benn foglaltatik abban a jól ismert mondatban, hogy ‘a harmatcsepp a ragyogó óceánba siklik’? E fontos kérdés megfontolásakor, amellyel részben már a II. rész 18-as </w:t>
      </w:r>
      <w:r>
        <w:rPr>
          <w:i/>
          <w:sz w:val="24"/>
        </w:rPr>
        <w:t xml:space="preserve">szútrájában </w:t>
      </w:r>
      <w:r>
        <w:rPr>
          <w:sz w:val="24"/>
        </w:rPr>
        <w:t xml:space="preserve">foglalkoztunk, figyelembe kell vennünk, hogy </w:t>
      </w:r>
      <w:r>
        <w:rPr>
          <w:i/>
          <w:sz w:val="24"/>
        </w:rPr>
        <w:t>kaivalja</w:t>
      </w:r>
      <w:r>
        <w:rPr>
          <w:sz w:val="24"/>
        </w:rPr>
        <w:t xml:space="preserve"> roppant hosszú, és számtalan életre, valamint roppant időperiódusokra kiterjedő fejlődési folyamat tetőzése. A </w:t>
      </w:r>
      <w:r>
        <w:rPr>
          <w:i/>
          <w:sz w:val="24"/>
        </w:rPr>
        <w:t>jóga</w:t>
      </w:r>
      <w:r>
        <w:rPr>
          <w:sz w:val="24"/>
        </w:rPr>
        <w:t xml:space="preserve"> gyakorlása által létrehozott ezen fejlődési kibontakozás utolsó fázisában belülről, a </w:t>
      </w:r>
      <w:r>
        <w:rPr>
          <w:i/>
          <w:sz w:val="24"/>
        </w:rPr>
        <w:t>jógi</w:t>
      </w:r>
      <w:r>
        <w:rPr>
          <w:sz w:val="24"/>
        </w:rPr>
        <w:t xml:space="preserve">  tudatából ugrásszerűen hatalom, tudás és üdvösség bontakozik  ki,  és  a  vége  felé  olyan  hatalmassá  válik,  hogy  az  emberi elme egyszerűen  már  puszta  szemlélésétől  is támolyog. A </w:t>
      </w:r>
      <w:r>
        <w:rPr>
          <w:i/>
          <w:sz w:val="24"/>
        </w:rPr>
        <w:t xml:space="preserve">jógi </w:t>
      </w:r>
      <w:r>
        <w:rPr>
          <w:sz w:val="24"/>
        </w:rPr>
        <w:t xml:space="preserve">haladásának minden szakaszában azt találja, hogy a benne felderengő új tudat végtelenül elevenebb és dicsőbb mint a megelőző, és mintegy haladó mértékben, létének legmélyebb rekeszeiben rejlő roppant Valóságot fedez fel. </w:t>
      </w:r>
      <w:r>
        <w:rPr>
          <w:i/>
          <w:sz w:val="24"/>
        </w:rPr>
        <w:t>Kaivalja</w:t>
      </w:r>
      <w:r>
        <w:rPr>
          <w:sz w:val="24"/>
        </w:rPr>
        <w:t xml:space="preserve"> a tudat </w:t>
      </w:r>
      <w:r>
        <w:rPr>
          <w:i/>
          <w:sz w:val="24"/>
        </w:rPr>
        <w:t xml:space="preserve">prakriti </w:t>
      </w:r>
      <w:r>
        <w:rPr>
          <w:sz w:val="24"/>
        </w:rPr>
        <w:t>birodalmában elérhető legtranszcendensebb állapotának meghaladásával érhető el. Kiállja-e az okoskodást, hogy az elért új tudatállapotban teljesen elvész az egyénisége, és a fejlődése folyamán oly sok szenvedéssel és küszködés árán begyűjtött értékes gyümölcsök egycsapással eltűnnek?</w:t>
      </w:r>
    </w:p>
    <w:p w14:paraId="456D0B28" w14:textId="77777777" w:rsidR="00A16F25" w:rsidRDefault="00A16F25" w:rsidP="00A16F25">
      <w:pPr>
        <w:jc w:val="both"/>
        <w:rPr>
          <w:sz w:val="24"/>
        </w:rPr>
      </w:pPr>
      <w:r>
        <w:rPr>
          <w:sz w:val="28"/>
        </w:rPr>
        <w:t xml:space="preserve">      </w:t>
      </w:r>
      <w:r>
        <w:rPr>
          <w:sz w:val="24"/>
        </w:rPr>
        <w:t xml:space="preserve">Ésszerű feltételezés, hogy az Isteni Tudattal egyesülés oly tökéletes és elsöprő, hogy úgy tűnik, miszerint a </w:t>
      </w:r>
      <w:r>
        <w:rPr>
          <w:i/>
          <w:sz w:val="24"/>
        </w:rPr>
        <w:t>jógi</w:t>
      </w:r>
      <w:r>
        <w:rPr>
          <w:sz w:val="24"/>
        </w:rPr>
        <w:t xml:space="preserve"> egy időre elveszíti egyéniségét, azonban ez nem jelenti szükségszerűen azt, hogy az egyéniség feloszlott és örökre elveszett abban a dicső Valóságban. Amennyiben az egyéniség teljesen feloldódott, akkor hogyan értelmezzük annak az alsóbb világokban történő újra megjelenését? Mert az kétségtelen tény, hogy ezek a nagy lények megvilágosodásuk után visszatérnek az alsóbb világokba. Könnyű a harmatcseppnek belesiklani és elveszni a ragyogó óceánban, azonban abból az óceánból nem lehet ismét visszanyerni. Ugyanígy, ha az egyéniség belemerül és teljesen elvész, akkor nem képes elkülönülni és újra megnyilvánulni. Amennyiben mégis képes azt megtenni, akkor az egyszerűen azt jelenti, hogy az egyéniség csírája bármily finoman is, de mégis megmarad </w:t>
      </w:r>
      <w:r>
        <w:rPr>
          <w:i/>
          <w:sz w:val="24"/>
        </w:rPr>
        <w:t>dzsívátmá</w:t>
      </w:r>
      <w:r>
        <w:rPr>
          <w:sz w:val="24"/>
        </w:rPr>
        <w:t xml:space="preserve"> és </w:t>
      </w:r>
      <w:r>
        <w:rPr>
          <w:i/>
          <w:sz w:val="24"/>
        </w:rPr>
        <w:t>paramátmá</w:t>
      </w:r>
      <w:r>
        <w:rPr>
          <w:sz w:val="24"/>
        </w:rPr>
        <w:t xml:space="preserve"> tökéletes egyesülésében. Tehát ne kövessük el a feltételezésnek azt a hibáját, hogy az ember hosszú és küszködésekkel teli fejlődési kibontakozása csupán azzal végződik, hogy olyan Valóságban tűnik el, amelyből nincs visszatérés és a fejlődés nehezen megszerzett gyümölcse mind az ő számára, mind mások számára eltűnik. Bízzunk abban, hogy ezt a csodálatos világegyetemet teremtő és a fejlődési vázlatot tervező Mindenhatónak több az intelligenciája mint nekünk!</w:t>
      </w:r>
    </w:p>
    <w:p w14:paraId="0351E370" w14:textId="77777777" w:rsidR="00A16F25" w:rsidRDefault="00A16F25" w:rsidP="00A16F25">
      <w:pPr>
        <w:jc w:val="both"/>
        <w:rPr>
          <w:sz w:val="24"/>
        </w:rPr>
      </w:pPr>
      <w:r>
        <w:rPr>
          <w:sz w:val="28"/>
        </w:rPr>
        <w:t xml:space="preserve">      </w:t>
      </w:r>
      <w:r>
        <w:rPr>
          <w:sz w:val="24"/>
        </w:rPr>
        <w:t xml:space="preserve">Azután </w:t>
      </w:r>
      <w:r>
        <w:rPr>
          <w:i/>
          <w:sz w:val="24"/>
        </w:rPr>
        <w:t>kaivalja</w:t>
      </w:r>
      <w:r>
        <w:rPr>
          <w:sz w:val="24"/>
        </w:rPr>
        <w:t xml:space="preserve"> szó szerinti értelmezéséből sokan arra az elképzelésre jutnak, hogy az olyan tudatállapot, amelyben </w:t>
      </w:r>
      <w:r>
        <w:rPr>
          <w:i/>
          <w:sz w:val="24"/>
        </w:rPr>
        <w:t>purusa</w:t>
      </w:r>
      <w:r>
        <w:rPr>
          <w:sz w:val="24"/>
        </w:rPr>
        <w:t xml:space="preserve"> mindenki mástól elszigetelődik, és magányos egyedüliségben él, mint a hegycsúcson ülő ember. Ha létezne, akkor az ilyen állapot borzalom lenne, és nem az üdvösség beteljesülése. A </w:t>
      </w:r>
      <w:r>
        <w:rPr>
          <w:i/>
          <w:sz w:val="24"/>
        </w:rPr>
        <w:t>kaivaljában</w:t>
      </w:r>
      <w:r>
        <w:rPr>
          <w:sz w:val="24"/>
        </w:rPr>
        <w:t xml:space="preserve"> sejtetett elszigetelés gondolata a </w:t>
      </w:r>
      <w:r>
        <w:rPr>
          <w:i/>
          <w:sz w:val="24"/>
        </w:rPr>
        <w:t>prakritivel</w:t>
      </w:r>
      <w:r>
        <w:rPr>
          <w:sz w:val="24"/>
        </w:rPr>
        <w:t xml:space="preserve"> kapcsolatban értelmezhető, amelytől </w:t>
      </w:r>
      <w:r>
        <w:rPr>
          <w:i/>
          <w:sz w:val="24"/>
        </w:rPr>
        <w:t xml:space="preserve">purusa </w:t>
      </w:r>
      <w:r>
        <w:rPr>
          <w:sz w:val="24"/>
        </w:rPr>
        <w:t xml:space="preserve">el van szigetelve. Ez az elszigetelés mindazon korlátozásoktól megszabadítja őt, amely </w:t>
      </w:r>
      <w:r>
        <w:rPr>
          <w:i/>
          <w:sz w:val="24"/>
        </w:rPr>
        <w:t>avidjá</w:t>
      </w:r>
      <w:r>
        <w:rPr>
          <w:sz w:val="24"/>
        </w:rPr>
        <w:t xml:space="preserve"> állapotában az anyagba bonyolódással jár, azonban másrészt a tudattal, annak minden megnyilvánulásában, lehető legszorosabb egyesüléshez vezeti. </w:t>
      </w:r>
      <w:r>
        <w:rPr>
          <w:i/>
          <w:sz w:val="24"/>
        </w:rPr>
        <w:t>Prakrititől</w:t>
      </w:r>
      <w:r>
        <w:rPr>
          <w:sz w:val="24"/>
        </w:rPr>
        <w:t xml:space="preserve"> való teljes elszigetelődés, teljes egyesülést jelent a tudattal vagy a Valósággal, mivel az   anyag  az  amely  a  tudat  különböző  egységeit  megosztja,  és   a   valóság világában   mindannyian   egyek   vagyunk.   Minél   inkább   </w:t>
      </w:r>
      <w:r>
        <w:rPr>
          <w:sz w:val="24"/>
        </w:rPr>
        <w:lastRenderedPageBreak/>
        <w:t xml:space="preserve">túlemelkedünk  az anyagon és tudatunkat attól elszigeteljük, annál nagyobb mértékűvé válik egységünk </w:t>
      </w:r>
      <w:r>
        <w:rPr>
          <w:i/>
          <w:sz w:val="24"/>
        </w:rPr>
        <w:t xml:space="preserve">paramesvarával </w:t>
      </w:r>
      <w:r>
        <w:rPr>
          <w:sz w:val="24"/>
        </w:rPr>
        <w:t xml:space="preserve">és minden </w:t>
      </w:r>
      <w:r>
        <w:rPr>
          <w:i/>
          <w:sz w:val="24"/>
        </w:rPr>
        <w:t xml:space="preserve">dzsívátmával, </w:t>
      </w:r>
      <w:r>
        <w:rPr>
          <w:sz w:val="24"/>
        </w:rPr>
        <w:t xml:space="preserve">akik az Ő tudatában lévő központok. Mivel </w:t>
      </w:r>
      <w:r>
        <w:rPr>
          <w:i/>
          <w:sz w:val="24"/>
        </w:rPr>
        <w:t>ánanda</w:t>
      </w:r>
      <w:r>
        <w:rPr>
          <w:sz w:val="24"/>
        </w:rPr>
        <w:t xml:space="preserve"> elválaszthatatlan a szeretettől, vagyis az egység éber tudatosságától, könnyen beláthatjuk, hogy </w:t>
      </w:r>
      <w:r>
        <w:rPr>
          <w:i/>
          <w:sz w:val="24"/>
        </w:rPr>
        <w:t>kaivaljának</w:t>
      </w:r>
      <w:r>
        <w:rPr>
          <w:sz w:val="24"/>
        </w:rPr>
        <w:t xml:space="preserve"> ez a hatalmas átölelésben mindenkit magába foglaló tudata az üdvösség tetőfoka.</w:t>
      </w:r>
    </w:p>
    <w:p w14:paraId="778EF45C" w14:textId="77777777" w:rsidR="00A16F25" w:rsidRDefault="00A16F25" w:rsidP="00A16F25">
      <w:pPr>
        <w:jc w:val="both"/>
        <w:rPr>
          <w:sz w:val="24"/>
        </w:rPr>
      </w:pPr>
      <w:r>
        <w:rPr>
          <w:sz w:val="24"/>
        </w:rPr>
        <w:t xml:space="preserve">      A IV. rész 34-es </w:t>
      </w:r>
      <w:r>
        <w:rPr>
          <w:i/>
          <w:sz w:val="24"/>
        </w:rPr>
        <w:t>szútrájával</w:t>
      </w:r>
      <w:r>
        <w:rPr>
          <w:sz w:val="24"/>
        </w:rPr>
        <w:t xml:space="preserve"> kapcsolatban megtárgyalandó legutolsó kérdés az, hogy vajon ez jelenti az út végét. Bár a </w:t>
      </w:r>
      <w:r>
        <w:rPr>
          <w:i/>
          <w:sz w:val="24"/>
        </w:rPr>
        <w:t>jóga-szútrák</w:t>
      </w:r>
      <w:r>
        <w:rPr>
          <w:sz w:val="24"/>
        </w:rPr>
        <w:t xml:space="preserve"> tanulmányozása azt a benyomást keltheti, hogy </w:t>
      </w:r>
      <w:r>
        <w:rPr>
          <w:i/>
          <w:sz w:val="24"/>
        </w:rPr>
        <w:t>kaivalja</w:t>
      </w:r>
      <w:r>
        <w:rPr>
          <w:sz w:val="24"/>
        </w:rPr>
        <w:t xml:space="preserve"> a végső cél, azonban azok akik jártak az ösvényen és annak mentén tovább haladtak, valamint az okkult hagyomány is egyhangúan kijelentik, hogy </w:t>
      </w:r>
      <w:r>
        <w:rPr>
          <w:i/>
          <w:sz w:val="24"/>
        </w:rPr>
        <w:t>kaivalja</w:t>
      </w:r>
      <w:r>
        <w:rPr>
          <w:sz w:val="24"/>
        </w:rPr>
        <w:t xml:space="preserve"> a tudat végtelen kibontakozásának csupán egyik szakasza. Amikor </w:t>
      </w:r>
      <w:r>
        <w:rPr>
          <w:i/>
          <w:sz w:val="24"/>
        </w:rPr>
        <w:t xml:space="preserve">purusa </w:t>
      </w:r>
      <w:r>
        <w:rPr>
          <w:sz w:val="24"/>
        </w:rPr>
        <w:t xml:space="preserve">eléri az önmegvalósulás ezen szakaszát, akkor a teljesítés új látképei nyílnak meg előtte. Ahogyan az Úr Buddha mondta ‘fátyol, fátyol után fog fellebbenni, azonban további fátyolt  fátyolon fogtok találni.’ A </w:t>
      </w:r>
      <w:r>
        <w:rPr>
          <w:i/>
          <w:sz w:val="24"/>
        </w:rPr>
        <w:t>jóga-szutrák</w:t>
      </w:r>
      <w:r>
        <w:rPr>
          <w:sz w:val="24"/>
        </w:rPr>
        <w:t xml:space="preserve"> a végső cél elérésének azt a technikáját adják meg ami az emberi lényre vonatkozik. Ami azon túl van nemcsak, hogy jelenleg nem a mi dolgunk, hanem az teljesen a megértési képességünkön túl van, és ezért nem lehet tanulmányozás tárgya. Azok a további misztériumok amelyeket még meg kell fejtenünk, és az ösvénynek azok a szakaszai amelyeken majd még járnunk kell, tudatunk mélyebb rekeszeiben rejtőznek, és amikor arra készek vagyunk, időben fogják magukat felfedni. Jelenleg elegendő számunkra a teljesítésnek az a célja, amely </w:t>
      </w:r>
      <w:r>
        <w:rPr>
          <w:i/>
          <w:sz w:val="24"/>
        </w:rPr>
        <w:t>kaivaljában</w:t>
      </w:r>
      <w:r>
        <w:rPr>
          <w:sz w:val="24"/>
        </w:rPr>
        <w:t xml:space="preserve"> foglaltatik. </w:t>
      </w:r>
    </w:p>
    <w:p w14:paraId="424161DD" w14:textId="77777777" w:rsidR="00A16F25" w:rsidRDefault="00A16F25" w:rsidP="00A16F25">
      <w:pPr>
        <w:jc w:val="both"/>
        <w:rPr>
          <w:sz w:val="28"/>
        </w:rPr>
      </w:pPr>
    </w:p>
    <w:p w14:paraId="6154302D" w14:textId="77777777" w:rsidR="00A16F25" w:rsidRDefault="00A16F25" w:rsidP="00A16F25">
      <w:pPr>
        <w:jc w:val="both"/>
        <w:rPr>
          <w:sz w:val="28"/>
        </w:rPr>
      </w:pPr>
    </w:p>
    <w:p w14:paraId="75C926D4" w14:textId="77777777" w:rsidR="00A16F25" w:rsidRDefault="00A16F25" w:rsidP="00A16F25">
      <w:pPr>
        <w:jc w:val="center"/>
        <w:rPr>
          <w:sz w:val="28"/>
        </w:rPr>
      </w:pPr>
      <w:r>
        <w:rPr>
          <w:sz w:val="28"/>
        </w:rPr>
        <w:br w:type="page"/>
      </w:r>
    </w:p>
    <w:p w14:paraId="40E39637" w14:textId="77777777" w:rsidR="00A16F25" w:rsidRDefault="00A16F25" w:rsidP="00A16F25">
      <w:pPr>
        <w:jc w:val="center"/>
        <w:rPr>
          <w:b/>
          <w:sz w:val="36"/>
        </w:rPr>
      </w:pPr>
      <w:r>
        <w:rPr>
          <w:b/>
          <w:sz w:val="36"/>
        </w:rPr>
        <w:t>SZANSZKRIT KIFEJEZÉSEK GYŰJTEMÉNYE</w:t>
      </w:r>
    </w:p>
    <w:p w14:paraId="760697EA" w14:textId="77777777" w:rsidR="00A16F25" w:rsidRDefault="00A16F25" w:rsidP="00A16F25">
      <w:pPr>
        <w:jc w:val="center"/>
        <w:rPr>
          <w:b/>
          <w:sz w:val="36"/>
        </w:rPr>
      </w:pPr>
    </w:p>
    <w:p w14:paraId="75FEE756" w14:textId="77777777" w:rsidR="00A16F25" w:rsidRDefault="00A16F25" w:rsidP="00A16F25">
      <w:pPr>
        <w:jc w:val="both"/>
        <w:rPr>
          <w:sz w:val="28"/>
        </w:rPr>
      </w:pPr>
      <w:r>
        <w:rPr>
          <w:sz w:val="28"/>
        </w:rPr>
        <w:t xml:space="preserve">A </w:t>
      </w:r>
      <w:r>
        <w:rPr>
          <w:i/>
          <w:sz w:val="28"/>
        </w:rPr>
        <w:t>szanszkrit</w:t>
      </w:r>
      <w:r>
        <w:rPr>
          <w:sz w:val="28"/>
        </w:rPr>
        <w:t xml:space="preserve"> kifejezések és szavak fordítása illetve magyarázata a </w:t>
      </w:r>
      <w:r>
        <w:rPr>
          <w:i/>
          <w:sz w:val="28"/>
        </w:rPr>
        <w:t xml:space="preserve">jóga-szútrákkal </w:t>
      </w:r>
      <w:r>
        <w:rPr>
          <w:sz w:val="28"/>
        </w:rPr>
        <w:t xml:space="preserve">kapcsolatos jelentésükre vonatkozik. A </w:t>
      </w:r>
      <w:r>
        <w:rPr>
          <w:i/>
          <w:sz w:val="28"/>
        </w:rPr>
        <w:t>szanszkrit</w:t>
      </w:r>
      <w:r>
        <w:rPr>
          <w:sz w:val="28"/>
        </w:rPr>
        <w:t xml:space="preserve"> kifejezéseket lehetőleg az általunk ismert magyar kiejtések szerint írtuk. (Sok </w:t>
      </w:r>
      <w:r>
        <w:rPr>
          <w:i/>
          <w:sz w:val="28"/>
        </w:rPr>
        <w:t>szanszkrit</w:t>
      </w:r>
      <w:r>
        <w:rPr>
          <w:sz w:val="28"/>
        </w:rPr>
        <w:t xml:space="preserve"> kifejezésnek és szónak még egész sor más jelentése is lehet.)</w:t>
      </w:r>
    </w:p>
    <w:p w14:paraId="4EFDCDD8" w14:textId="77777777" w:rsidR="00A16F25" w:rsidRDefault="00A16F25" w:rsidP="00A16F25">
      <w:pPr>
        <w:jc w:val="both"/>
        <w:rPr>
          <w:sz w:val="28"/>
        </w:rPr>
      </w:pPr>
    </w:p>
    <w:p w14:paraId="79CEBE31" w14:textId="77777777" w:rsidR="00A16F25" w:rsidRDefault="00A16F25" w:rsidP="00A16F25">
      <w:pPr>
        <w:jc w:val="both"/>
        <w:rPr>
          <w:sz w:val="28"/>
        </w:rPr>
      </w:pPr>
      <w:r>
        <w:rPr>
          <w:b/>
          <w:sz w:val="28"/>
        </w:rPr>
        <w:t>A</w:t>
      </w:r>
      <w:r>
        <w:rPr>
          <w:sz w:val="28"/>
        </w:rPr>
        <w:t xml:space="preserve">                                                                                                            </w:t>
      </w:r>
    </w:p>
    <w:p w14:paraId="0B635F21" w14:textId="77777777" w:rsidR="00A16F25" w:rsidRDefault="00A16F25" w:rsidP="00A16F25">
      <w:pPr>
        <w:jc w:val="both"/>
        <w:rPr>
          <w:sz w:val="24"/>
        </w:rPr>
      </w:pPr>
      <w:r>
        <w:rPr>
          <w:i/>
          <w:sz w:val="24"/>
        </w:rPr>
        <w:t>abháva</w:t>
      </w:r>
      <w:r>
        <w:rPr>
          <w:sz w:val="24"/>
        </w:rPr>
        <w:t xml:space="preserve">                      hiány; nem rendelkezésre álló; </w:t>
      </w:r>
    </w:p>
    <w:p w14:paraId="7E453C3E" w14:textId="77777777" w:rsidR="00A16F25" w:rsidRDefault="00A16F25" w:rsidP="00A16F25">
      <w:pPr>
        <w:jc w:val="both"/>
        <w:rPr>
          <w:sz w:val="24"/>
        </w:rPr>
      </w:pPr>
      <w:r>
        <w:rPr>
          <w:sz w:val="24"/>
        </w:rPr>
        <w:t xml:space="preserve">                                 semmiség; eltűnés; kikapcsolás;</w:t>
      </w:r>
    </w:p>
    <w:p w14:paraId="41250CC3" w14:textId="77777777" w:rsidR="00A16F25" w:rsidRDefault="00A16F25" w:rsidP="00A16F25">
      <w:pPr>
        <w:jc w:val="both"/>
        <w:rPr>
          <w:sz w:val="24"/>
        </w:rPr>
      </w:pPr>
      <w:r>
        <w:rPr>
          <w:i/>
          <w:sz w:val="24"/>
        </w:rPr>
        <w:t>abháve</w:t>
      </w:r>
      <w:r>
        <w:rPr>
          <w:sz w:val="24"/>
        </w:rPr>
        <w:t xml:space="preserve">                      azok eltűnésekor;</w:t>
      </w:r>
    </w:p>
    <w:p w14:paraId="45676098" w14:textId="77777777" w:rsidR="00A16F25" w:rsidRDefault="00A16F25" w:rsidP="00A16F25">
      <w:pPr>
        <w:jc w:val="both"/>
        <w:rPr>
          <w:sz w:val="24"/>
        </w:rPr>
      </w:pPr>
      <w:r>
        <w:rPr>
          <w:i/>
          <w:sz w:val="24"/>
        </w:rPr>
        <w:t xml:space="preserve">abhibhava                </w:t>
      </w:r>
      <w:r>
        <w:rPr>
          <w:sz w:val="24"/>
        </w:rPr>
        <w:t>elnyomás; látenssé válás;</w:t>
      </w:r>
    </w:p>
    <w:p w14:paraId="29F17333" w14:textId="77777777" w:rsidR="00A16F25" w:rsidRDefault="00A16F25" w:rsidP="00A16F25">
      <w:pPr>
        <w:jc w:val="both"/>
        <w:rPr>
          <w:sz w:val="24"/>
        </w:rPr>
      </w:pPr>
      <w:r>
        <w:rPr>
          <w:i/>
          <w:sz w:val="24"/>
        </w:rPr>
        <w:t xml:space="preserve">abhidzsátá           </w:t>
      </w:r>
      <w:r>
        <w:rPr>
          <w:sz w:val="24"/>
        </w:rPr>
        <w:t xml:space="preserve">     áttetsző; átlátszó; jól csiszolt;</w:t>
      </w:r>
    </w:p>
    <w:p w14:paraId="2EDD260C" w14:textId="77777777" w:rsidR="00A16F25" w:rsidRDefault="00A16F25" w:rsidP="00A16F25">
      <w:pPr>
        <w:jc w:val="both"/>
        <w:rPr>
          <w:sz w:val="24"/>
        </w:rPr>
      </w:pPr>
      <w:r>
        <w:rPr>
          <w:i/>
          <w:sz w:val="24"/>
        </w:rPr>
        <w:t xml:space="preserve">abhimata </w:t>
      </w:r>
      <w:r>
        <w:rPr>
          <w:sz w:val="24"/>
        </w:rPr>
        <w:t xml:space="preserve">                 elvárt; kívánt; kellemes;</w:t>
      </w:r>
    </w:p>
    <w:p w14:paraId="75096EE0" w14:textId="77777777" w:rsidR="00A16F25" w:rsidRDefault="00A16F25" w:rsidP="00A16F25">
      <w:pPr>
        <w:jc w:val="both"/>
        <w:rPr>
          <w:sz w:val="24"/>
        </w:rPr>
      </w:pPr>
      <w:r>
        <w:rPr>
          <w:i/>
          <w:sz w:val="24"/>
        </w:rPr>
        <w:t xml:space="preserve">abhinivesa     </w:t>
      </w:r>
      <w:r>
        <w:rPr>
          <w:sz w:val="24"/>
        </w:rPr>
        <w:t xml:space="preserve">           ragaszkodás (az élethez); élni akarás;</w:t>
      </w:r>
    </w:p>
    <w:p w14:paraId="05EF8363" w14:textId="77777777" w:rsidR="00A16F25" w:rsidRDefault="00A16F25" w:rsidP="00A16F25">
      <w:pPr>
        <w:jc w:val="both"/>
        <w:rPr>
          <w:sz w:val="24"/>
        </w:rPr>
      </w:pPr>
      <w:r>
        <w:rPr>
          <w:sz w:val="24"/>
        </w:rPr>
        <w:t xml:space="preserve">                                  nagy halálfélelem;</w:t>
      </w:r>
    </w:p>
    <w:p w14:paraId="509011C1" w14:textId="77777777" w:rsidR="00A16F25" w:rsidRDefault="00A16F25" w:rsidP="00A16F25">
      <w:pPr>
        <w:jc w:val="both"/>
        <w:rPr>
          <w:sz w:val="24"/>
        </w:rPr>
      </w:pPr>
      <w:r>
        <w:rPr>
          <w:i/>
          <w:sz w:val="24"/>
        </w:rPr>
        <w:t>abhivjakta</w:t>
      </w:r>
      <w:r>
        <w:rPr>
          <w:sz w:val="24"/>
        </w:rPr>
        <w:t xml:space="preserve">                 megnyilvánulás;</w:t>
      </w:r>
    </w:p>
    <w:p w14:paraId="4205FA12" w14:textId="77777777" w:rsidR="00A16F25" w:rsidRDefault="00A16F25" w:rsidP="00A16F25">
      <w:pPr>
        <w:jc w:val="both"/>
        <w:rPr>
          <w:sz w:val="24"/>
        </w:rPr>
      </w:pPr>
      <w:r>
        <w:rPr>
          <w:i/>
          <w:sz w:val="24"/>
        </w:rPr>
        <w:t xml:space="preserve">abhjásza          </w:t>
      </w:r>
      <w:r>
        <w:rPr>
          <w:sz w:val="24"/>
        </w:rPr>
        <w:t xml:space="preserve">          kitartó, álhatatos gyakorlás;</w:t>
      </w:r>
    </w:p>
    <w:p w14:paraId="7A576006" w14:textId="77777777" w:rsidR="00A16F25" w:rsidRDefault="00A16F25" w:rsidP="00A16F25">
      <w:pPr>
        <w:jc w:val="both"/>
        <w:rPr>
          <w:sz w:val="24"/>
        </w:rPr>
      </w:pPr>
      <w:r>
        <w:rPr>
          <w:i/>
          <w:sz w:val="24"/>
        </w:rPr>
        <w:t>abhjásza púrvah</w:t>
      </w:r>
      <w:r>
        <w:rPr>
          <w:sz w:val="24"/>
        </w:rPr>
        <w:t xml:space="preserve">        gyakorlat által megelőzött;</w:t>
      </w:r>
    </w:p>
    <w:p w14:paraId="050BBE12" w14:textId="77777777" w:rsidR="00A16F25" w:rsidRDefault="00A16F25" w:rsidP="00A16F25">
      <w:pPr>
        <w:jc w:val="both"/>
        <w:rPr>
          <w:sz w:val="24"/>
        </w:rPr>
      </w:pPr>
      <w:r>
        <w:rPr>
          <w:i/>
          <w:sz w:val="24"/>
        </w:rPr>
        <w:t xml:space="preserve">adhigama            </w:t>
      </w:r>
      <w:r>
        <w:rPr>
          <w:sz w:val="24"/>
        </w:rPr>
        <w:t xml:space="preserve">      elérés;</w:t>
      </w:r>
    </w:p>
    <w:p w14:paraId="2E875DA1" w14:textId="77777777" w:rsidR="00A16F25" w:rsidRDefault="00A16F25" w:rsidP="00A16F25">
      <w:pPr>
        <w:jc w:val="both"/>
        <w:rPr>
          <w:sz w:val="24"/>
        </w:rPr>
      </w:pPr>
      <w:r>
        <w:rPr>
          <w:i/>
          <w:sz w:val="24"/>
        </w:rPr>
        <w:t>adhikári purusa</w:t>
      </w:r>
      <w:r>
        <w:rPr>
          <w:sz w:val="24"/>
        </w:rPr>
        <w:t xml:space="preserve">        elől járó vagy isteni szinten lévő </w:t>
      </w:r>
    </w:p>
    <w:p w14:paraId="1A1FBFF5" w14:textId="77777777" w:rsidR="00A16F25" w:rsidRDefault="00A16F25" w:rsidP="00A16F25">
      <w:pPr>
        <w:jc w:val="both"/>
        <w:rPr>
          <w:sz w:val="24"/>
        </w:rPr>
      </w:pPr>
      <w:r>
        <w:rPr>
          <w:sz w:val="24"/>
        </w:rPr>
        <w:t xml:space="preserve">                                  szellemek</w:t>
      </w:r>
    </w:p>
    <w:p w14:paraId="4F13E502" w14:textId="77777777" w:rsidR="00A16F25" w:rsidRDefault="00A16F25" w:rsidP="00A16F25">
      <w:pPr>
        <w:jc w:val="both"/>
        <w:rPr>
          <w:sz w:val="24"/>
        </w:rPr>
      </w:pPr>
      <w:r>
        <w:rPr>
          <w:i/>
          <w:sz w:val="24"/>
        </w:rPr>
        <w:t>adhimátra</w:t>
      </w:r>
      <w:r>
        <w:rPr>
          <w:sz w:val="24"/>
        </w:rPr>
        <w:t xml:space="preserve"> </w:t>
      </w:r>
      <w:r>
        <w:rPr>
          <w:i/>
          <w:sz w:val="24"/>
        </w:rPr>
        <w:t xml:space="preserve">(tvát)     </w:t>
      </w:r>
      <w:r>
        <w:rPr>
          <w:sz w:val="24"/>
        </w:rPr>
        <w:t xml:space="preserve">   intenzív; hatalmas;</w:t>
      </w:r>
    </w:p>
    <w:p w14:paraId="494550BF" w14:textId="77777777" w:rsidR="00A16F25" w:rsidRDefault="00A16F25" w:rsidP="00A16F25">
      <w:pPr>
        <w:jc w:val="both"/>
        <w:rPr>
          <w:sz w:val="24"/>
        </w:rPr>
      </w:pPr>
      <w:r>
        <w:rPr>
          <w:i/>
          <w:sz w:val="24"/>
        </w:rPr>
        <w:t>adhisthatritvam</w:t>
      </w:r>
      <w:r>
        <w:rPr>
          <w:sz w:val="24"/>
        </w:rPr>
        <w:t xml:space="preserve">         felsőbbség; uralom;</w:t>
      </w:r>
    </w:p>
    <w:p w14:paraId="0337931F" w14:textId="77777777" w:rsidR="00A16F25" w:rsidRDefault="00A16F25" w:rsidP="00A16F25">
      <w:pPr>
        <w:jc w:val="both"/>
        <w:rPr>
          <w:sz w:val="24"/>
        </w:rPr>
      </w:pPr>
      <w:r>
        <w:rPr>
          <w:i/>
          <w:sz w:val="24"/>
        </w:rPr>
        <w:t>abhava bhedát</w:t>
      </w:r>
      <w:r>
        <w:rPr>
          <w:sz w:val="24"/>
        </w:rPr>
        <w:t xml:space="preserve">           az utak különbsége miatt;</w:t>
      </w:r>
    </w:p>
    <w:p w14:paraId="0613B6AD" w14:textId="77777777" w:rsidR="00A16F25" w:rsidRDefault="00A16F25" w:rsidP="00A16F25">
      <w:pPr>
        <w:jc w:val="both"/>
        <w:rPr>
          <w:sz w:val="24"/>
        </w:rPr>
      </w:pPr>
      <w:r>
        <w:rPr>
          <w:i/>
          <w:sz w:val="24"/>
        </w:rPr>
        <w:t>adhjátma</w:t>
      </w:r>
      <w:r>
        <w:rPr>
          <w:sz w:val="24"/>
        </w:rPr>
        <w:t xml:space="preserve">                    szellemi</w:t>
      </w:r>
    </w:p>
    <w:p w14:paraId="3D53B6FC" w14:textId="77777777" w:rsidR="00A16F25" w:rsidRDefault="00A16F25" w:rsidP="00A16F25">
      <w:pPr>
        <w:jc w:val="both"/>
        <w:rPr>
          <w:sz w:val="24"/>
        </w:rPr>
      </w:pPr>
      <w:r>
        <w:rPr>
          <w:i/>
          <w:sz w:val="24"/>
        </w:rPr>
        <w:t>adrista</w:t>
      </w:r>
      <w:r>
        <w:rPr>
          <w:sz w:val="24"/>
        </w:rPr>
        <w:t xml:space="preserve">                        jövőbeni; láthatatlan;</w:t>
      </w:r>
    </w:p>
    <w:p w14:paraId="4F9FAB7E" w14:textId="77777777" w:rsidR="00A16F25" w:rsidRDefault="00A16F25" w:rsidP="00A16F25">
      <w:pPr>
        <w:jc w:val="both"/>
        <w:rPr>
          <w:sz w:val="24"/>
        </w:rPr>
      </w:pPr>
      <w:r>
        <w:rPr>
          <w:i/>
          <w:sz w:val="24"/>
        </w:rPr>
        <w:t>agni</w:t>
      </w:r>
      <w:r>
        <w:rPr>
          <w:sz w:val="24"/>
        </w:rPr>
        <w:t xml:space="preserve">                            tűz;</w:t>
      </w:r>
    </w:p>
    <w:p w14:paraId="3B82D60B" w14:textId="77777777" w:rsidR="00A16F25" w:rsidRDefault="00A16F25" w:rsidP="00A16F25">
      <w:pPr>
        <w:jc w:val="both"/>
        <w:rPr>
          <w:sz w:val="24"/>
        </w:rPr>
      </w:pPr>
      <w:r>
        <w:rPr>
          <w:i/>
          <w:sz w:val="24"/>
        </w:rPr>
        <w:t>ahám brahmászmi</w:t>
      </w:r>
      <w:r>
        <w:rPr>
          <w:sz w:val="24"/>
        </w:rPr>
        <w:t xml:space="preserve">      én brahman vagyok (ismert mantram)</w:t>
      </w:r>
    </w:p>
    <w:p w14:paraId="255A3299" w14:textId="77777777" w:rsidR="00A16F25" w:rsidRDefault="00A16F25" w:rsidP="00A16F25">
      <w:pPr>
        <w:jc w:val="both"/>
        <w:rPr>
          <w:sz w:val="24"/>
        </w:rPr>
      </w:pPr>
      <w:r>
        <w:rPr>
          <w:i/>
          <w:sz w:val="24"/>
        </w:rPr>
        <w:t>ahimszá</w:t>
      </w:r>
      <w:r>
        <w:rPr>
          <w:sz w:val="24"/>
        </w:rPr>
        <w:t xml:space="preserve">                      erőszakmentesség; ártalmatlanság; </w:t>
      </w:r>
    </w:p>
    <w:p w14:paraId="1053DFD1" w14:textId="77777777" w:rsidR="00A16F25" w:rsidRDefault="00A16F25" w:rsidP="00A16F25">
      <w:pPr>
        <w:jc w:val="both"/>
        <w:rPr>
          <w:sz w:val="24"/>
        </w:rPr>
      </w:pPr>
      <w:r>
        <w:rPr>
          <w:sz w:val="24"/>
        </w:rPr>
        <w:t xml:space="preserve">                                   minden és mindenki szeretete;</w:t>
      </w:r>
    </w:p>
    <w:p w14:paraId="7CBE0C4B" w14:textId="77777777" w:rsidR="00A16F25" w:rsidRDefault="00A16F25" w:rsidP="00A16F25">
      <w:pPr>
        <w:jc w:val="both"/>
        <w:rPr>
          <w:sz w:val="24"/>
        </w:rPr>
      </w:pPr>
      <w:r>
        <w:rPr>
          <w:i/>
          <w:sz w:val="24"/>
        </w:rPr>
        <w:t>aikágrja</w:t>
      </w:r>
      <w:r>
        <w:rPr>
          <w:sz w:val="24"/>
        </w:rPr>
        <w:t xml:space="preserve">                      összeszedettség; a figyelem rögzítése;</w:t>
      </w:r>
    </w:p>
    <w:p w14:paraId="21EAA25E" w14:textId="77777777" w:rsidR="00A16F25" w:rsidRDefault="00A16F25" w:rsidP="00A16F25">
      <w:pPr>
        <w:jc w:val="both"/>
        <w:rPr>
          <w:sz w:val="24"/>
        </w:rPr>
      </w:pPr>
      <w:r>
        <w:rPr>
          <w:i/>
          <w:sz w:val="24"/>
        </w:rPr>
        <w:t>adzsnyána</w:t>
      </w:r>
      <w:r>
        <w:rPr>
          <w:sz w:val="24"/>
        </w:rPr>
        <w:t xml:space="preserve">                  tudatlanság; isteni természetünk alapvető </w:t>
      </w:r>
    </w:p>
    <w:p w14:paraId="4163B336" w14:textId="77777777" w:rsidR="00A16F25" w:rsidRDefault="00A16F25" w:rsidP="00A16F25">
      <w:pPr>
        <w:jc w:val="both"/>
        <w:rPr>
          <w:sz w:val="24"/>
        </w:rPr>
      </w:pPr>
      <w:r>
        <w:rPr>
          <w:sz w:val="24"/>
        </w:rPr>
        <w:t xml:space="preserve">                                   ismeretének hiánya; bölcsesség hiánya;</w:t>
      </w:r>
    </w:p>
    <w:p w14:paraId="28DEE7E6" w14:textId="77777777" w:rsidR="00A16F25" w:rsidRDefault="00A16F25" w:rsidP="00A16F25">
      <w:pPr>
        <w:jc w:val="both"/>
        <w:rPr>
          <w:sz w:val="24"/>
        </w:rPr>
      </w:pPr>
      <w:r>
        <w:rPr>
          <w:i/>
          <w:sz w:val="24"/>
        </w:rPr>
        <w:t>akalpitá</w:t>
      </w:r>
      <w:r>
        <w:rPr>
          <w:sz w:val="24"/>
        </w:rPr>
        <w:t xml:space="preserve">                      elképzelhetetlen;</w:t>
      </w:r>
    </w:p>
    <w:p w14:paraId="0A732EC3" w14:textId="77777777" w:rsidR="00A16F25" w:rsidRDefault="00A16F25" w:rsidP="00A16F25">
      <w:pPr>
        <w:jc w:val="both"/>
        <w:rPr>
          <w:sz w:val="24"/>
        </w:rPr>
      </w:pPr>
      <w:r>
        <w:rPr>
          <w:i/>
          <w:sz w:val="24"/>
        </w:rPr>
        <w:t xml:space="preserve">akarana </w:t>
      </w:r>
      <w:r>
        <w:rPr>
          <w:sz w:val="24"/>
        </w:rPr>
        <w:t xml:space="preserve">                     elkerülés; nem cselekvés</w:t>
      </w:r>
    </w:p>
    <w:p w14:paraId="7FD597E6" w14:textId="77777777" w:rsidR="00A16F25" w:rsidRDefault="00A16F25" w:rsidP="00A16F25">
      <w:pPr>
        <w:jc w:val="both"/>
        <w:rPr>
          <w:sz w:val="24"/>
        </w:rPr>
      </w:pPr>
      <w:r>
        <w:rPr>
          <w:i/>
          <w:sz w:val="24"/>
        </w:rPr>
        <w:t>aklistah</w:t>
      </w:r>
      <w:r>
        <w:rPr>
          <w:sz w:val="24"/>
        </w:rPr>
        <w:t xml:space="preserve">                       nem fájdalmas;</w:t>
      </w:r>
    </w:p>
    <w:p w14:paraId="40314113" w14:textId="77777777" w:rsidR="00A16F25" w:rsidRDefault="00A16F25" w:rsidP="00A16F25">
      <w:pPr>
        <w:jc w:val="both"/>
        <w:rPr>
          <w:sz w:val="24"/>
        </w:rPr>
      </w:pPr>
      <w:r>
        <w:rPr>
          <w:i/>
          <w:sz w:val="24"/>
        </w:rPr>
        <w:t>akarmama</w:t>
      </w:r>
      <w:r>
        <w:rPr>
          <w:sz w:val="24"/>
        </w:rPr>
        <w:t xml:space="preserve">                   egymásutániság nélküli; rendezetlen; </w:t>
      </w:r>
    </w:p>
    <w:p w14:paraId="3C9A4CBF" w14:textId="77777777" w:rsidR="00A16F25" w:rsidRDefault="00A16F25" w:rsidP="00A16F25">
      <w:pPr>
        <w:jc w:val="both"/>
        <w:rPr>
          <w:sz w:val="24"/>
        </w:rPr>
      </w:pPr>
      <w:r>
        <w:rPr>
          <w:sz w:val="24"/>
        </w:rPr>
        <w:t xml:space="preserve">                                    túllépve a világfolyamaton;</w:t>
      </w:r>
    </w:p>
    <w:p w14:paraId="067F02DF" w14:textId="77777777" w:rsidR="00A16F25" w:rsidRDefault="00A16F25" w:rsidP="00A16F25">
      <w:pPr>
        <w:jc w:val="both"/>
        <w:rPr>
          <w:sz w:val="24"/>
        </w:rPr>
      </w:pPr>
      <w:r>
        <w:rPr>
          <w:i/>
          <w:sz w:val="24"/>
        </w:rPr>
        <w:t>akrisna</w:t>
      </w:r>
      <w:r>
        <w:rPr>
          <w:sz w:val="24"/>
        </w:rPr>
        <w:t xml:space="preserve">                       nem fekete; nem rossz; nem rosszindulatú;</w:t>
      </w:r>
    </w:p>
    <w:p w14:paraId="519DE36D" w14:textId="77777777" w:rsidR="00A16F25" w:rsidRDefault="00A16F25" w:rsidP="00A16F25">
      <w:pPr>
        <w:jc w:val="both"/>
        <w:rPr>
          <w:sz w:val="24"/>
        </w:rPr>
      </w:pPr>
      <w:r>
        <w:rPr>
          <w:i/>
          <w:sz w:val="24"/>
        </w:rPr>
        <w:t>aksara</w:t>
      </w:r>
      <w:r>
        <w:rPr>
          <w:sz w:val="24"/>
        </w:rPr>
        <w:t xml:space="preserve">                        örök; elmúlhatatlan; elpusztíthatatlan;</w:t>
      </w:r>
    </w:p>
    <w:p w14:paraId="312AB234" w14:textId="77777777" w:rsidR="00A16F25" w:rsidRDefault="00A16F25" w:rsidP="00A16F25">
      <w:pPr>
        <w:jc w:val="both"/>
        <w:rPr>
          <w:sz w:val="24"/>
        </w:rPr>
      </w:pPr>
      <w:r>
        <w:rPr>
          <w:i/>
          <w:sz w:val="24"/>
        </w:rPr>
        <w:t>akuszída</w:t>
      </w:r>
      <w:r>
        <w:rPr>
          <w:sz w:val="24"/>
        </w:rPr>
        <w:t xml:space="preserve">                     akinek már nincs érdeke; </w:t>
      </w:r>
    </w:p>
    <w:p w14:paraId="4E03340E" w14:textId="77777777" w:rsidR="00A16F25" w:rsidRDefault="00A16F25" w:rsidP="00A16F25">
      <w:pPr>
        <w:jc w:val="both"/>
        <w:rPr>
          <w:sz w:val="24"/>
        </w:rPr>
      </w:pPr>
      <w:r>
        <w:rPr>
          <w:sz w:val="24"/>
        </w:rPr>
        <w:t xml:space="preserve">                                   aki már semmihez sem kötődik;</w:t>
      </w:r>
    </w:p>
    <w:p w14:paraId="6BF0DBA5" w14:textId="77777777" w:rsidR="00A16F25" w:rsidRDefault="00A16F25" w:rsidP="00A16F25">
      <w:pPr>
        <w:jc w:val="both"/>
        <w:rPr>
          <w:sz w:val="24"/>
        </w:rPr>
      </w:pPr>
      <w:r>
        <w:rPr>
          <w:i/>
          <w:sz w:val="24"/>
        </w:rPr>
        <w:t>alabdhabhúmikatva</w:t>
      </w:r>
      <w:r>
        <w:rPr>
          <w:sz w:val="24"/>
        </w:rPr>
        <w:t xml:space="preserve">    valamely fokozat el nem érése; </w:t>
      </w:r>
    </w:p>
    <w:p w14:paraId="12272BA0" w14:textId="77777777" w:rsidR="00A16F25" w:rsidRDefault="00A16F25" w:rsidP="00A16F25">
      <w:pPr>
        <w:jc w:val="both"/>
        <w:rPr>
          <w:sz w:val="24"/>
        </w:rPr>
      </w:pPr>
      <w:r>
        <w:rPr>
          <w:sz w:val="24"/>
        </w:rPr>
        <w:t xml:space="preserve">                                    alkalmatlanság; képtelenség, hogy</w:t>
      </w:r>
    </w:p>
    <w:p w14:paraId="03C15526" w14:textId="77777777" w:rsidR="00A16F25" w:rsidRDefault="00A16F25" w:rsidP="00A16F25">
      <w:pPr>
        <w:jc w:val="both"/>
        <w:rPr>
          <w:sz w:val="24"/>
        </w:rPr>
      </w:pPr>
      <w:r>
        <w:rPr>
          <w:sz w:val="24"/>
        </w:rPr>
        <w:t xml:space="preserve">                                     megvesse a lábát;</w:t>
      </w:r>
    </w:p>
    <w:p w14:paraId="2AEC32E0" w14:textId="77777777" w:rsidR="00A16F25" w:rsidRDefault="00A16F25" w:rsidP="00A16F25">
      <w:pPr>
        <w:jc w:val="both"/>
        <w:rPr>
          <w:sz w:val="24"/>
        </w:rPr>
      </w:pPr>
      <w:r>
        <w:rPr>
          <w:i/>
          <w:sz w:val="24"/>
        </w:rPr>
        <w:t>alinga</w:t>
      </w:r>
      <w:r>
        <w:rPr>
          <w:sz w:val="24"/>
        </w:rPr>
        <w:t xml:space="preserve">                          jel nélküli; megkülönböztető ismertetőjel </w:t>
      </w:r>
    </w:p>
    <w:p w14:paraId="42688B53" w14:textId="77777777" w:rsidR="00A16F25" w:rsidRDefault="00A16F25" w:rsidP="00A16F25">
      <w:pPr>
        <w:jc w:val="both"/>
        <w:rPr>
          <w:sz w:val="24"/>
        </w:rPr>
      </w:pPr>
      <w:r>
        <w:rPr>
          <w:sz w:val="24"/>
        </w:rPr>
        <w:t xml:space="preserve">                                    nélküli; a </w:t>
      </w:r>
      <w:r>
        <w:rPr>
          <w:i/>
          <w:sz w:val="24"/>
        </w:rPr>
        <w:t>gunák</w:t>
      </w:r>
      <w:r>
        <w:rPr>
          <w:sz w:val="24"/>
        </w:rPr>
        <w:t xml:space="preserve"> utolsó állapota </w:t>
      </w:r>
    </w:p>
    <w:p w14:paraId="3FB5C1B9" w14:textId="77777777" w:rsidR="00A16F25" w:rsidRDefault="00A16F25" w:rsidP="00A16F25">
      <w:pPr>
        <w:jc w:val="both"/>
        <w:rPr>
          <w:sz w:val="24"/>
        </w:rPr>
      </w:pPr>
      <w:r>
        <w:rPr>
          <w:sz w:val="24"/>
        </w:rPr>
        <w:t xml:space="preserve">                                    (eltűnésük előtt);</w:t>
      </w:r>
    </w:p>
    <w:p w14:paraId="3AD5B67E" w14:textId="77777777" w:rsidR="00A16F25" w:rsidRDefault="00A16F25" w:rsidP="00A16F25">
      <w:pPr>
        <w:jc w:val="both"/>
        <w:rPr>
          <w:sz w:val="24"/>
        </w:rPr>
      </w:pPr>
      <w:r>
        <w:rPr>
          <w:i/>
          <w:sz w:val="24"/>
        </w:rPr>
        <w:lastRenderedPageBreak/>
        <w:t xml:space="preserve">alpa </w:t>
      </w:r>
      <w:r>
        <w:rPr>
          <w:sz w:val="24"/>
        </w:rPr>
        <w:t xml:space="preserve">                            kevés;</w:t>
      </w:r>
    </w:p>
    <w:p w14:paraId="33C6C2E9" w14:textId="77777777" w:rsidR="00A16F25" w:rsidRDefault="00A16F25" w:rsidP="00A16F25">
      <w:pPr>
        <w:jc w:val="both"/>
        <w:rPr>
          <w:sz w:val="24"/>
        </w:rPr>
      </w:pPr>
      <w:r>
        <w:rPr>
          <w:i/>
          <w:sz w:val="24"/>
        </w:rPr>
        <w:t>anabhigháta</w:t>
      </w:r>
      <w:r>
        <w:rPr>
          <w:sz w:val="24"/>
        </w:rPr>
        <w:t xml:space="preserve">                nem akadályozott; nincsenek támadások;</w:t>
      </w:r>
    </w:p>
    <w:p w14:paraId="6B3034E4" w14:textId="77777777" w:rsidR="00A16F25" w:rsidRDefault="00A16F25" w:rsidP="00A16F25">
      <w:pPr>
        <w:jc w:val="both"/>
        <w:rPr>
          <w:sz w:val="24"/>
        </w:rPr>
      </w:pPr>
      <w:r>
        <w:rPr>
          <w:sz w:val="24"/>
        </w:rPr>
        <w:t xml:space="preserve">                                    nem legyőzetés;</w:t>
      </w:r>
    </w:p>
    <w:p w14:paraId="3369FD46" w14:textId="77777777" w:rsidR="00A16F25" w:rsidRDefault="00A16F25" w:rsidP="00A16F25">
      <w:pPr>
        <w:jc w:val="both"/>
        <w:rPr>
          <w:sz w:val="24"/>
        </w:rPr>
      </w:pPr>
      <w:r>
        <w:rPr>
          <w:i/>
          <w:sz w:val="24"/>
        </w:rPr>
        <w:t>anáditvam</w:t>
      </w:r>
      <w:r>
        <w:rPr>
          <w:sz w:val="24"/>
        </w:rPr>
        <w:t xml:space="preserve">                   kezdet nélküli;</w:t>
      </w:r>
    </w:p>
    <w:p w14:paraId="04263662" w14:textId="77777777" w:rsidR="00A16F25" w:rsidRDefault="00A16F25" w:rsidP="00A16F25">
      <w:pPr>
        <w:jc w:val="both"/>
        <w:rPr>
          <w:sz w:val="24"/>
        </w:rPr>
      </w:pPr>
      <w:r>
        <w:rPr>
          <w:i/>
          <w:sz w:val="24"/>
        </w:rPr>
        <w:t>anágatam</w:t>
      </w:r>
      <w:r>
        <w:rPr>
          <w:sz w:val="24"/>
        </w:rPr>
        <w:t xml:space="preserve">                    még be nem következett; jövőbeni;</w:t>
      </w:r>
    </w:p>
    <w:p w14:paraId="4900F9CF" w14:textId="77777777" w:rsidR="00A16F25" w:rsidRDefault="00A16F25" w:rsidP="00A16F25">
      <w:pPr>
        <w:jc w:val="both"/>
        <w:rPr>
          <w:sz w:val="24"/>
        </w:rPr>
      </w:pPr>
      <w:r>
        <w:rPr>
          <w:i/>
          <w:sz w:val="24"/>
        </w:rPr>
        <w:t>anáhata sabda</w:t>
      </w:r>
      <w:r>
        <w:rPr>
          <w:sz w:val="24"/>
        </w:rPr>
        <w:t xml:space="preserve">            a szív-</w:t>
      </w:r>
      <w:r>
        <w:rPr>
          <w:i/>
          <w:sz w:val="24"/>
        </w:rPr>
        <w:t>csakrában</w:t>
      </w:r>
      <w:r>
        <w:rPr>
          <w:sz w:val="24"/>
        </w:rPr>
        <w:t xml:space="preserve"> észlelt belső hang;</w:t>
      </w:r>
    </w:p>
    <w:p w14:paraId="457C5A7B" w14:textId="77777777" w:rsidR="00A16F25" w:rsidRDefault="00A16F25" w:rsidP="00A16F25">
      <w:pPr>
        <w:jc w:val="both"/>
        <w:rPr>
          <w:sz w:val="24"/>
        </w:rPr>
      </w:pPr>
      <w:r>
        <w:rPr>
          <w:i/>
          <w:sz w:val="24"/>
        </w:rPr>
        <w:t>ananta</w:t>
      </w:r>
      <w:r>
        <w:rPr>
          <w:sz w:val="24"/>
        </w:rPr>
        <w:t xml:space="preserve">                         vég nélküli; (a nagy kígyó); a végtelen;</w:t>
      </w:r>
    </w:p>
    <w:p w14:paraId="4EA80A2F" w14:textId="77777777" w:rsidR="00A16F25" w:rsidRDefault="00A16F25" w:rsidP="00A16F25">
      <w:pPr>
        <w:jc w:val="both"/>
        <w:rPr>
          <w:sz w:val="24"/>
        </w:rPr>
      </w:pPr>
      <w:r>
        <w:rPr>
          <w:i/>
          <w:sz w:val="24"/>
        </w:rPr>
        <w:t>anantarjam</w:t>
      </w:r>
      <w:r>
        <w:rPr>
          <w:sz w:val="24"/>
        </w:rPr>
        <w:t xml:space="preserve">                  megszakítás nélkül; közvetlen </w:t>
      </w:r>
    </w:p>
    <w:p w14:paraId="1F9B7D53" w14:textId="77777777" w:rsidR="00A16F25" w:rsidRDefault="00A16F25" w:rsidP="00A16F25">
      <w:pPr>
        <w:jc w:val="both"/>
        <w:rPr>
          <w:sz w:val="24"/>
        </w:rPr>
      </w:pPr>
      <w:r>
        <w:rPr>
          <w:sz w:val="24"/>
        </w:rPr>
        <w:t xml:space="preserve">                                    egymásutániság;</w:t>
      </w:r>
    </w:p>
    <w:p w14:paraId="2B23A13C" w14:textId="77777777" w:rsidR="00A16F25" w:rsidRDefault="00A16F25" w:rsidP="00A16F25">
      <w:pPr>
        <w:jc w:val="both"/>
        <w:rPr>
          <w:sz w:val="24"/>
        </w:rPr>
      </w:pPr>
      <w:r>
        <w:rPr>
          <w:i/>
          <w:sz w:val="24"/>
        </w:rPr>
        <w:t>anásajam</w:t>
      </w:r>
      <w:r>
        <w:rPr>
          <w:sz w:val="24"/>
        </w:rPr>
        <w:t xml:space="preserve">                     </w:t>
      </w:r>
      <w:r>
        <w:rPr>
          <w:i/>
          <w:sz w:val="24"/>
        </w:rPr>
        <w:t>szamszkáráktól</w:t>
      </w:r>
      <w:r>
        <w:rPr>
          <w:sz w:val="24"/>
        </w:rPr>
        <w:t xml:space="preserve"> (benyomásoktól) </w:t>
      </w:r>
    </w:p>
    <w:p w14:paraId="10ED4A99" w14:textId="77777777" w:rsidR="00A16F25" w:rsidRDefault="00A16F25" w:rsidP="00A16F25">
      <w:pPr>
        <w:jc w:val="both"/>
        <w:rPr>
          <w:sz w:val="24"/>
        </w:rPr>
      </w:pPr>
      <w:r>
        <w:rPr>
          <w:sz w:val="24"/>
        </w:rPr>
        <w:t xml:space="preserve">                                     mentesség; csíramentes;   </w:t>
      </w:r>
    </w:p>
    <w:p w14:paraId="7A539437" w14:textId="77777777" w:rsidR="00A16F25" w:rsidRDefault="00A16F25" w:rsidP="00A16F25">
      <w:pPr>
        <w:jc w:val="both"/>
        <w:rPr>
          <w:sz w:val="24"/>
        </w:rPr>
      </w:pPr>
      <w:r>
        <w:rPr>
          <w:i/>
          <w:sz w:val="24"/>
        </w:rPr>
        <w:t>anastama</w:t>
      </w:r>
      <w:r>
        <w:rPr>
          <w:sz w:val="24"/>
        </w:rPr>
        <w:t xml:space="preserve">                      nem elpusztított; meglévő;</w:t>
      </w:r>
    </w:p>
    <w:p w14:paraId="7369EA81" w14:textId="77777777" w:rsidR="00A16F25" w:rsidRDefault="00A16F25" w:rsidP="00A16F25">
      <w:pPr>
        <w:jc w:val="both"/>
        <w:rPr>
          <w:sz w:val="24"/>
        </w:rPr>
      </w:pPr>
      <w:r>
        <w:rPr>
          <w:i/>
          <w:sz w:val="24"/>
        </w:rPr>
        <w:t xml:space="preserve">anátmaszu                 </w:t>
      </w:r>
      <w:r>
        <w:rPr>
          <w:sz w:val="24"/>
        </w:rPr>
        <w:t xml:space="preserve">   nem-</w:t>
      </w:r>
      <w:r>
        <w:rPr>
          <w:i/>
          <w:sz w:val="24"/>
        </w:rPr>
        <w:t>átman;</w:t>
      </w:r>
      <w:r>
        <w:rPr>
          <w:sz w:val="24"/>
        </w:rPr>
        <w:t xml:space="preserve"> nem-Én;</w:t>
      </w:r>
    </w:p>
    <w:p w14:paraId="41563FB0" w14:textId="77777777" w:rsidR="00A16F25" w:rsidRDefault="00A16F25" w:rsidP="00A16F25">
      <w:pPr>
        <w:jc w:val="both"/>
        <w:rPr>
          <w:sz w:val="24"/>
        </w:rPr>
      </w:pPr>
      <w:r>
        <w:rPr>
          <w:i/>
          <w:sz w:val="24"/>
        </w:rPr>
        <w:t xml:space="preserve">anavaccshedát  </w:t>
      </w:r>
      <w:r>
        <w:rPr>
          <w:sz w:val="24"/>
        </w:rPr>
        <w:t xml:space="preserve">           mivel nem határolt vagy korlátozott;</w:t>
      </w:r>
    </w:p>
    <w:p w14:paraId="24D62146" w14:textId="77777777" w:rsidR="00A16F25" w:rsidRDefault="00A16F25" w:rsidP="00A16F25">
      <w:pPr>
        <w:jc w:val="both"/>
        <w:rPr>
          <w:sz w:val="24"/>
        </w:rPr>
      </w:pPr>
      <w:r>
        <w:rPr>
          <w:sz w:val="24"/>
        </w:rPr>
        <w:t xml:space="preserve">                                     meghatározás hiánya miatt;</w:t>
      </w:r>
    </w:p>
    <w:p w14:paraId="45C74835" w14:textId="77777777" w:rsidR="00A16F25" w:rsidRDefault="00A16F25" w:rsidP="00A16F25">
      <w:pPr>
        <w:jc w:val="both"/>
        <w:rPr>
          <w:sz w:val="24"/>
        </w:rPr>
      </w:pPr>
      <w:r>
        <w:rPr>
          <w:i/>
          <w:sz w:val="24"/>
        </w:rPr>
        <w:t>anavaccshinná</w:t>
      </w:r>
      <w:r>
        <w:rPr>
          <w:sz w:val="24"/>
        </w:rPr>
        <w:t xml:space="preserve">              nem behatárolt; nem minősített; </w:t>
      </w:r>
    </w:p>
    <w:p w14:paraId="0929E190" w14:textId="77777777" w:rsidR="00A16F25" w:rsidRDefault="00A16F25" w:rsidP="00A16F25">
      <w:pPr>
        <w:jc w:val="both"/>
        <w:rPr>
          <w:sz w:val="24"/>
        </w:rPr>
      </w:pPr>
      <w:r>
        <w:rPr>
          <w:sz w:val="24"/>
        </w:rPr>
        <w:t xml:space="preserve">                                      nem feltételes;</w:t>
      </w:r>
    </w:p>
    <w:p w14:paraId="26BF0FA8" w14:textId="77777777" w:rsidR="00A16F25" w:rsidRDefault="00A16F25" w:rsidP="00A16F25">
      <w:pPr>
        <w:jc w:val="both"/>
        <w:rPr>
          <w:sz w:val="24"/>
        </w:rPr>
      </w:pPr>
      <w:r>
        <w:rPr>
          <w:i/>
          <w:sz w:val="24"/>
        </w:rPr>
        <w:t>anavadháranam</w:t>
      </w:r>
      <w:r>
        <w:rPr>
          <w:sz w:val="24"/>
        </w:rPr>
        <w:t xml:space="preserve">            nem-felismerés; nem-felfogás;</w:t>
      </w:r>
    </w:p>
    <w:p w14:paraId="0AC8584E" w14:textId="77777777" w:rsidR="00A16F25" w:rsidRDefault="00A16F25" w:rsidP="00A16F25">
      <w:pPr>
        <w:jc w:val="both"/>
        <w:rPr>
          <w:sz w:val="24"/>
        </w:rPr>
      </w:pPr>
      <w:r>
        <w:rPr>
          <w:i/>
          <w:sz w:val="24"/>
        </w:rPr>
        <w:t xml:space="preserve">anavasthitatváni </w:t>
      </w:r>
      <w:r>
        <w:rPr>
          <w:sz w:val="24"/>
        </w:rPr>
        <w:t xml:space="preserve">           bizonytalanság; ingatagság;</w:t>
      </w:r>
    </w:p>
    <w:p w14:paraId="42F06B9F" w14:textId="77777777" w:rsidR="00A16F25" w:rsidRDefault="00A16F25" w:rsidP="00A16F25">
      <w:pPr>
        <w:jc w:val="both"/>
        <w:rPr>
          <w:sz w:val="24"/>
        </w:rPr>
      </w:pPr>
      <w:r>
        <w:rPr>
          <w:i/>
          <w:sz w:val="24"/>
        </w:rPr>
        <w:t xml:space="preserve">aneka </w:t>
      </w:r>
      <w:r>
        <w:rPr>
          <w:sz w:val="24"/>
        </w:rPr>
        <w:t xml:space="preserve">                            sok (nem egy);</w:t>
      </w:r>
    </w:p>
    <w:p w14:paraId="1C5D90F3" w14:textId="77777777" w:rsidR="00A16F25" w:rsidRDefault="00A16F25" w:rsidP="00A16F25">
      <w:pPr>
        <w:jc w:val="both"/>
        <w:rPr>
          <w:sz w:val="24"/>
        </w:rPr>
      </w:pPr>
      <w:r>
        <w:rPr>
          <w:i/>
          <w:sz w:val="24"/>
        </w:rPr>
        <w:t>anga</w:t>
      </w:r>
      <w:r>
        <w:rPr>
          <w:sz w:val="24"/>
        </w:rPr>
        <w:t xml:space="preserve">                               alkotórész; rész; tag;</w:t>
      </w:r>
    </w:p>
    <w:p w14:paraId="4C8E7A1E" w14:textId="77777777" w:rsidR="00A16F25" w:rsidRDefault="00A16F25" w:rsidP="00A16F25">
      <w:pPr>
        <w:jc w:val="both"/>
        <w:rPr>
          <w:sz w:val="24"/>
        </w:rPr>
      </w:pPr>
      <w:r>
        <w:rPr>
          <w:i/>
          <w:sz w:val="24"/>
        </w:rPr>
        <w:t>angamedzsajatva</w:t>
      </w:r>
      <w:r>
        <w:rPr>
          <w:sz w:val="24"/>
        </w:rPr>
        <w:t xml:space="preserve">           a test megrázkódtatása; a testen való</w:t>
      </w:r>
    </w:p>
    <w:p w14:paraId="10EFA173" w14:textId="77777777" w:rsidR="00A16F25" w:rsidRDefault="00A16F25" w:rsidP="00A16F25">
      <w:pPr>
        <w:jc w:val="both"/>
        <w:rPr>
          <w:sz w:val="24"/>
        </w:rPr>
      </w:pPr>
      <w:r>
        <w:rPr>
          <w:sz w:val="24"/>
        </w:rPr>
        <w:t xml:space="preserve">                                       hiányos uralkodás; idegesség;</w:t>
      </w:r>
    </w:p>
    <w:p w14:paraId="5411765E" w14:textId="77777777" w:rsidR="00A16F25" w:rsidRDefault="00A16F25" w:rsidP="00A16F25">
      <w:pPr>
        <w:jc w:val="both"/>
        <w:rPr>
          <w:sz w:val="24"/>
        </w:rPr>
      </w:pPr>
      <w:r>
        <w:rPr>
          <w:i/>
          <w:sz w:val="24"/>
        </w:rPr>
        <w:t xml:space="preserve">angáni </w:t>
      </w:r>
      <w:r>
        <w:rPr>
          <w:sz w:val="24"/>
        </w:rPr>
        <w:t xml:space="preserve">                           tagok; alkotórészek;</w:t>
      </w:r>
    </w:p>
    <w:p w14:paraId="3CF6D9D4" w14:textId="77777777" w:rsidR="00A16F25" w:rsidRDefault="00A16F25" w:rsidP="00A16F25">
      <w:pPr>
        <w:jc w:val="both"/>
        <w:rPr>
          <w:sz w:val="24"/>
        </w:rPr>
      </w:pPr>
      <w:r>
        <w:rPr>
          <w:i/>
          <w:sz w:val="24"/>
        </w:rPr>
        <w:t xml:space="preserve">animan                        </w:t>
      </w:r>
      <w:r>
        <w:rPr>
          <w:sz w:val="24"/>
        </w:rPr>
        <w:t xml:space="preserve">   a </w:t>
      </w:r>
      <w:r>
        <w:rPr>
          <w:i/>
          <w:sz w:val="24"/>
        </w:rPr>
        <w:t xml:space="preserve">maha-sziddhik </w:t>
      </w:r>
      <w:r>
        <w:rPr>
          <w:sz w:val="24"/>
        </w:rPr>
        <w:t>(nagy sziddhik) egyike;</w:t>
      </w:r>
    </w:p>
    <w:p w14:paraId="650F6026" w14:textId="77777777" w:rsidR="00A16F25" w:rsidRDefault="00A16F25" w:rsidP="00A16F25">
      <w:pPr>
        <w:jc w:val="both"/>
        <w:rPr>
          <w:sz w:val="24"/>
        </w:rPr>
      </w:pPr>
      <w:r>
        <w:rPr>
          <w:i/>
          <w:sz w:val="24"/>
        </w:rPr>
        <w:t>anista</w:t>
      </w:r>
      <w:r>
        <w:rPr>
          <w:sz w:val="24"/>
        </w:rPr>
        <w:t xml:space="preserve">                             a nemkívánt; a rossz;</w:t>
      </w:r>
    </w:p>
    <w:p w14:paraId="19E86C3F" w14:textId="77777777" w:rsidR="00A16F25" w:rsidRDefault="00A16F25" w:rsidP="00A16F25">
      <w:pPr>
        <w:jc w:val="both"/>
        <w:rPr>
          <w:sz w:val="24"/>
        </w:rPr>
      </w:pPr>
      <w:r>
        <w:rPr>
          <w:i/>
          <w:sz w:val="24"/>
        </w:rPr>
        <w:t xml:space="preserve">anitya     </w:t>
      </w:r>
      <w:r>
        <w:rPr>
          <w:sz w:val="24"/>
        </w:rPr>
        <w:t xml:space="preserve">                        nem örök;</w:t>
      </w:r>
    </w:p>
    <w:p w14:paraId="048D6995" w14:textId="77777777" w:rsidR="00A16F25" w:rsidRDefault="00A16F25" w:rsidP="00A16F25">
      <w:pPr>
        <w:jc w:val="both"/>
        <w:rPr>
          <w:i/>
          <w:sz w:val="24"/>
        </w:rPr>
      </w:pPr>
      <w:r>
        <w:rPr>
          <w:i/>
          <w:sz w:val="24"/>
        </w:rPr>
        <w:t xml:space="preserve">annamaya-kosha  </w:t>
      </w:r>
      <w:r>
        <w:rPr>
          <w:sz w:val="24"/>
        </w:rPr>
        <w:t xml:space="preserve">          élelemből épült test, vagyis a fizikai test;</w:t>
      </w:r>
    </w:p>
    <w:p w14:paraId="4018318D" w14:textId="77777777" w:rsidR="00A16F25" w:rsidRDefault="00A16F25" w:rsidP="00A16F25">
      <w:pPr>
        <w:jc w:val="both"/>
        <w:rPr>
          <w:sz w:val="24"/>
        </w:rPr>
      </w:pPr>
      <w:r>
        <w:rPr>
          <w:i/>
          <w:sz w:val="24"/>
        </w:rPr>
        <w:t xml:space="preserve">anydzsanáta </w:t>
      </w:r>
      <w:r>
        <w:rPr>
          <w:sz w:val="24"/>
        </w:rPr>
        <w:t xml:space="preserve">                  valami formájának vagy színének felvétele;</w:t>
      </w:r>
    </w:p>
    <w:p w14:paraId="7B31BF71" w14:textId="77777777" w:rsidR="00A16F25" w:rsidRDefault="00A16F25" w:rsidP="00A16F25">
      <w:pPr>
        <w:jc w:val="both"/>
        <w:rPr>
          <w:sz w:val="24"/>
        </w:rPr>
      </w:pPr>
      <w:r>
        <w:rPr>
          <w:i/>
          <w:sz w:val="24"/>
        </w:rPr>
        <w:t>antaha</w:t>
      </w:r>
      <w:r>
        <w:rPr>
          <w:sz w:val="24"/>
        </w:rPr>
        <w:t xml:space="preserve">                            bevégződve; -ig kiterjedve;</w:t>
      </w:r>
    </w:p>
    <w:p w14:paraId="3E8A4E5B" w14:textId="77777777" w:rsidR="00A16F25" w:rsidRDefault="00A16F25" w:rsidP="00A16F25">
      <w:pPr>
        <w:jc w:val="both"/>
        <w:rPr>
          <w:sz w:val="24"/>
        </w:rPr>
      </w:pPr>
      <w:r>
        <w:rPr>
          <w:i/>
          <w:sz w:val="24"/>
        </w:rPr>
        <w:t>antaha-karana</w:t>
      </w:r>
      <w:r>
        <w:rPr>
          <w:sz w:val="24"/>
        </w:rPr>
        <w:t xml:space="preserve">               belső szerv; közvetítő eszköz a szellem és                                               </w:t>
      </w:r>
    </w:p>
    <w:p w14:paraId="5AECE015" w14:textId="77777777" w:rsidR="00A16F25" w:rsidRDefault="00A16F25" w:rsidP="00A16F25">
      <w:pPr>
        <w:jc w:val="both"/>
        <w:rPr>
          <w:i/>
          <w:sz w:val="24"/>
        </w:rPr>
      </w:pPr>
      <w:r>
        <w:rPr>
          <w:sz w:val="24"/>
        </w:rPr>
        <w:t xml:space="preserve">                                       az Én között; a felső és az alsó </w:t>
      </w:r>
      <w:r>
        <w:rPr>
          <w:i/>
          <w:sz w:val="24"/>
        </w:rPr>
        <w:t>Manasz,</w:t>
      </w:r>
    </w:p>
    <w:p w14:paraId="4C5D7C77" w14:textId="77777777" w:rsidR="00A16F25" w:rsidRDefault="00A16F25" w:rsidP="00A16F25">
      <w:pPr>
        <w:jc w:val="both"/>
        <w:rPr>
          <w:sz w:val="24"/>
        </w:rPr>
      </w:pPr>
      <w:r>
        <w:rPr>
          <w:i/>
          <w:sz w:val="24"/>
        </w:rPr>
        <w:t xml:space="preserve">                              </w:t>
      </w:r>
      <w:r>
        <w:rPr>
          <w:sz w:val="24"/>
        </w:rPr>
        <w:t xml:space="preserve">         az ember isteni Énje és a személyes lelke</w:t>
      </w:r>
    </w:p>
    <w:p w14:paraId="397CBE38" w14:textId="77777777" w:rsidR="00A16F25" w:rsidRDefault="00A16F25" w:rsidP="00A16F25">
      <w:pPr>
        <w:jc w:val="both"/>
        <w:rPr>
          <w:sz w:val="24"/>
        </w:rPr>
      </w:pPr>
      <w:r>
        <w:rPr>
          <w:sz w:val="24"/>
        </w:rPr>
        <w:t xml:space="preserve">                                       közötti út, híd;</w:t>
      </w:r>
    </w:p>
    <w:p w14:paraId="019A2DC9" w14:textId="77777777" w:rsidR="00A16F25" w:rsidRDefault="00A16F25" w:rsidP="00A16F25">
      <w:pPr>
        <w:jc w:val="both"/>
        <w:rPr>
          <w:sz w:val="24"/>
        </w:rPr>
      </w:pPr>
      <w:r>
        <w:rPr>
          <w:i/>
          <w:sz w:val="24"/>
        </w:rPr>
        <w:t xml:space="preserve">antaranga     </w:t>
      </w:r>
      <w:r>
        <w:rPr>
          <w:sz w:val="24"/>
        </w:rPr>
        <w:t xml:space="preserve">                 belső; a belső </w:t>
      </w:r>
      <w:r>
        <w:rPr>
          <w:i/>
          <w:sz w:val="24"/>
        </w:rPr>
        <w:t>(jóga)</w:t>
      </w:r>
      <w:r>
        <w:rPr>
          <w:sz w:val="24"/>
        </w:rPr>
        <w:t>;</w:t>
      </w:r>
    </w:p>
    <w:p w14:paraId="12DB176B" w14:textId="77777777" w:rsidR="00A16F25" w:rsidRDefault="00A16F25" w:rsidP="00A16F25">
      <w:pPr>
        <w:jc w:val="both"/>
        <w:rPr>
          <w:sz w:val="24"/>
        </w:rPr>
      </w:pPr>
      <w:r>
        <w:rPr>
          <w:i/>
          <w:sz w:val="24"/>
        </w:rPr>
        <w:t>antarájáhá</w:t>
      </w:r>
      <w:r>
        <w:rPr>
          <w:sz w:val="24"/>
        </w:rPr>
        <w:t xml:space="preserve">                     akadályok; gátolások; nehézségek;</w:t>
      </w:r>
    </w:p>
    <w:p w14:paraId="7A1E1B77" w14:textId="77777777" w:rsidR="00A16F25" w:rsidRDefault="00A16F25" w:rsidP="00A16F25">
      <w:pPr>
        <w:jc w:val="both"/>
        <w:rPr>
          <w:sz w:val="24"/>
        </w:rPr>
      </w:pPr>
      <w:r>
        <w:rPr>
          <w:i/>
          <w:sz w:val="24"/>
        </w:rPr>
        <w:t>antardhána</w:t>
      </w:r>
      <w:r>
        <w:rPr>
          <w:sz w:val="24"/>
        </w:rPr>
        <w:t xml:space="preserve">                    eltűnés; láthatatlanná válás; </w:t>
      </w:r>
    </w:p>
    <w:p w14:paraId="7010A764" w14:textId="77777777" w:rsidR="00A16F25" w:rsidRDefault="00A16F25" w:rsidP="00A16F25">
      <w:pPr>
        <w:jc w:val="both"/>
        <w:rPr>
          <w:sz w:val="24"/>
        </w:rPr>
      </w:pPr>
      <w:r>
        <w:rPr>
          <w:i/>
          <w:sz w:val="24"/>
        </w:rPr>
        <w:t>anu</w:t>
      </w:r>
      <w:r>
        <w:rPr>
          <w:sz w:val="24"/>
        </w:rPr>
        <w:t xml:space="preserve">                                 (legkisebb) részecske; atom;</w:t>
      </w:r>
    </w:p>
    <w:p w14:paraId="49F29300" w14:textId="77777777" w:rsidR="00A16F25" w:rsidRDefault="00A16F25" w:rsidP="00A16F25">
      <w:pPr>
        <w:jc w:val="both"/>
        <w:rPr>
          <w:sz w:val="24"/>
        </w:rPr>
      </w:pPr>
      <w:r>
        <w:rPr>
          <w:i/>
          <w:sz w:val="24"/>
        </w:rPr>
        <w:t>anubhúta</w:t>
      </w:r>
      <w:r>
        <w:rPr>
          <w:sz w:val="24"/>
        </w:rPr>
        <w:t xml:space="preserve">                        megtapasztalt;</w:t>
      </w:r>
    </w:p>
    <w:p w14:paraId="79FE4196" w14:textId="77777777" w:rsidR="00A16F25" w:rsidRDefault="00A16F25" w:rsidP="00A16F25">
      <w:pPr>
        <w:jc w:val="both"/>
        <w:rPr>
          <w:sz w:val="24"/>
        </w:rPr>
      </w:pPr>
      <w:r>
        <w:rPr>
          <w:i/>
          <w:sz w:val="24"/>
        </w:rPr>
        <w:t xml:space="preserve">anugama                  </w:t>
      </w:r>
      <w:r>
        <w:rPr>
          <w:sz w:val="24"/>
        </w:rPr>
        <w:t xml:space="preserve">      kíséret; összeköttetés;</w:t>
      </w:r>
    </w:p>
    <w:p w14:paraId="2A27087C" w14:textId="77777777" w:rsidR="00A16F25" w:rsidRDefault="00A16F25" w:rsidP="00A16F25">
      <w:pPr>
        <w:jc w:val="both"/>
        <w:rPr>
          <w:sz w:val="24"/>
        </w:rPr>
      </w:pPr>
      <w:r>
        <w:rPr>
          <w:i/>
          <w:sz w:val="24"/>
        </w:rPr>
        <w:t>anugamat</w:t>
      </w:r>
      <w:r>
        <w:rPr>
          <w:sz w:val="24"/>
        </w:rPr>
        <w:t xml:space="preserve">                       valamivel társult; valami által kísért;</w:t>
      </w:r>
    </w:p>
    <w:p w14:paraId="367D5397" w14:textId="77777777" w:rsidR="00A16F25" w:rsidRDefault="00A16F25" w:rsidP="00A16F25">
      <w:pPr>
        <w:jc w:val="both"/>
        <w:rPr>
          <w:sz w:val="24"/>
        </w:rPr>
      </w:pPr>
      <w:r>
        <w:rPr>
          <w:i/>
          <w:sz w:val="24"/>
        </w:rPr>
        <w:t>anuguna</w:t>
      </w:r>
      <w:r>
        <w:rPr>
          <w:sz w:val="24"/>
        </w:rPr>
        <w:t xml:space="preserve">                         harmonizáló; megfelelő; előnyös;</w:t>
      </w:r>
    </w:p>
    <w:p w14:paraId="00FC99D5" w14:textId="77777777" w:rsidR="00A16F25" w:rsidRDefault="00A16F25" w:rsidP="00A16F25">
      <w:pPr>
        <w:jc w:val="both"/>
        <w:rPr>
          <w:sz w:val="24"/>
        </w:rPr>
      </w:pPr>
      <w:r>
        <w:rPr>
          <w:i/>
          <w:sz w:val="24"/>
        </w:rPr>
        <w:t>anumána</w:t>
      </w:r>
      <w:r>
        <w:rPr>
          <w:sz w:val="24"/>
        </w:rPr>
        <w:t xml:space="preserve">                        következtetés; végkövetkeztetés;</w:t>
      </w:r>
    </w:p>
    <w:p w14:paraId="75A628EA" w14:textId="77777777" w:rsidR="00A16F25" w:rsidRDefault="00A16F25" w:rsidP="00A16F25">
      <w:pPr>
        <w:jc w:val="both"/>
        <w:rPr>
          <w:sz w:val="24"/>
        </w:rPr>
      </w:pPr>
      <w:r>
        <w:rPr>
          <w:i/>
          <w:sz w:val="24"/>
        </w:rPr>
        <w:t>anupasjaha</w:t>
      </w:r>
      <w:r>
        <w:rPr>
          <w:sz w:val="24"/>
        </w:rPr>
        <w:t xml:space="preserve">                    úgy tűnik azzal együtt, azáltal lát;</w:t>
      </w:r>
    </w:p>
    <w:p w14:paraId="027C7D1E" w14:textId="77777777" w:rsidR="00A16F25" w:rsidRDefault="00A16F25" w:rsidP="00A16F25">
      <w:pPr>
        <w:jc w:val="both"/>
        <w:rPr>
          <w:sz w:val="24"/>
        </w:rPr>
      </w:pPr>
      <w:r>
        <w:rPr>
          <w:i/>
          <w:sz w:val="24"/>
        </w:rPr>
        <w:t xml:space="preserve">anupátí </w:t>
      </w:r>
      <w:r>
        <w:rPr>
          <w:sz w:val="24"/>
        </w:rPr>
        <w:t xml:space="preserve">                          azt követően; egymásra vonatkoztatva; </w:t>
      </w:r>
    </w:p>
    <w:p w14:paraId="7CD89A52" w14:textId="77777777" w:rsidR="00A16F25" w:rsidRDefault="00A16F25" w:rsidP="00A16F25">
      <w:pPr>
        <w:jc w:val="both"/>
        <w:rPr>
          <w:sz w:val="24"/>
        </w:rPr>
      </w:pPr>
      <w:r>
        <w:rPr>
          <w:sz w:val="24"/>
        </w:rPr>
        <w:t xml:space="preserve">                                       közösen;</w:t>
      </w:r>
    </w:p>
    <w:p w14:paraId="1CA5455D" w14:textId="77777777" w:rsidR="00A16F25" w:rsidRDefault="00A16F25" w:rsidP="00A16F25">
      <w:pPr>
        <w:jc w:val="both"/>
        <w:rPr>
          <w:sz w:val="24"/>
        </w:rPr>
      </w:pPr>
      <w:r>
        <w:rPr>
          <w:i/>
          <w:sz w:val="24"/>
        </w:rPr>
        <w:t>anusászanam</w:t>
      </w:r>
      <w:r>
        <w:rPr>
          <w:sz w:val="24"/>
        </w:rPr>
        <w:t xml:space="preserve">                  kifejtés; megmagyarázás; értelmezés;</w:t>
      </w:r>
    </w:p>
    <w:p w14:paraId="0B62B7DC" w14:textId="77777777" w:rsidR="00A16F25" w:rsidRDefault="00A16F25" w:rsidP="00A16F25">
      <w:pPr>
        <w:jc w:val="both"/>
        <w:rPr>
          <w:sz w:val="24"/>
        </w:rPr>
      </w:pPr>
      <w:r>
        <w:rPr>
          <w:i/>
          <w:sz w:val="24"/>
        </w:rPr>
        <w:t>anusají</w:t>
      </w:r>
      <w:r>
        <w:rPr>
          <w:sz w:val="24"/>
        </w:rPr>
        <w:t xml:space="preserve">                            kísérve; valaminek eredményeként;</w:t>
      </w:r>
    </w:p>
    <w:p w14:paraId="653439CD" w14:textId="77777777" w:rsidR="00A16F25" w:rsidRDefault="00A16F25" w:rsidP="00A16F25">
      <w:pPr>
        <w:jc w:val="both"/>
        <w:rPr>
          <w:sz w:val="24"/>
        </w:rPr>
      </w:pPr>
      <w:r>
        <w:rPr>
          <w:i/>
          <w:sz w:val="24"/>
        </w:rPr>
        <w:t>anusthranát</w:t>
      </w:r>
      <w:r>
        <w:rPr>
          <w:sz w:val="24"/>
        </w:rPr>
        <w:t xml:space="preserve">                    gyakorlás vagy követés által;</w:t>
      </w:r>
    </w:p>
    <w:p w14:paraId="1F9A673C" w14:textId="77777777" w:rsidR="00A16F25" w:rsidRDefault="00A16F25" w:rsidP="00A16F25">
      <w:pPr>
        <w:jc w:val="both"/>
        <w:rPr>
          <w:sz w:val="24"/>
        </w:rPr>
      </w:pPr>
      <w:r>
        <w:rPr>
          <w:i/>
          <w:sz w:val="24"/>
        </w:rPr>
        <w:t>anuttamaha</w:t>
      </w:r>
      <w:r>
        <w:rPr>
          <w:sz w:val="24"/>
        </w:rPr>
        <w:t xml:space="preserve">                    összehasonlíthatatlan; felülmúlhatatlan;</w:t>
      </w:r>
    </w:p>
    <w:p w14:paraId="017722A5" w14:textId="77777777" w:rsidR="00A16F25" w:rsidRDefault="00A16F25" w:rsidP="00A16F25">
      <w:pPr>
        <w:tabs>
          <w:tab w:val="left" w:pos="5505"/>
        </w:tabs>
        <w:jc w:val="both"/>
        <w:rPr>
          <w:sz w:val="24"/>
        </w:rPr>
      </w:pPr>
      <w:r>
        <w:rPr>
          <w:i/>
          <w:sz w:val="24"/>
        </w:rPr>
        <w:t>anvaja</w:t>
      </w:r>
      <w:r>
        <w:rPr>
          <w:sz w:val="24"/>
        </w:rPr>
        <w:t xml:space="preserve">                             mindent átható;</w:t>
      </w:r>
      <w:r>
        <w:rPr>
          <w:sz w:val="24"/>
        </w:rPr>
        <w:tab/>
      </w:r>
    </w:p>
    <w:p w14:paraId="5278D01C" w14:textId="77777777" w:rsidR="00A16F25" w:rsidRDefault="00A16F25" w:rsidP="00A16F25">
      <w:pPr>
        <w:jc w:val="both"/>
        <w:rPr>
          <w:sz w:val="24"/>
        </w:rPr>
      </w:pPr>
      <w:r>
        <w:rPr>
          <w:i/>
          <w:sz w:val="24"/>
        </w:rPr>
        <w:t>anya</w:t>
      </w:r>
      <w:r>
        <w:rPr>
          <w:sz w:val="24"/>
        </w:rPr>
        <w:t xml:space="preserve">                                a másik;</w:t>
      </w:r>
    </w:p>
    <w:p w14:paraId="7FD4968A" w14:textId="77777777" w:rsidR="00A16F25" w:rsidRDefault="00A16F25" w:rsidP="00A16F25">
      <w:pPr>
        <w:jc w:val="both"/>
        <w:rPr>
          <w:sz w:val="24"/>
        </w:rPr>
      </w:pPr>
      <w:r>
        <w:rPr>
          <w:i/>
          <w:sz w:val="24"/>
        </w:rPr>
        <w:lastRenderedPageBreak/>
        <w:t>anyatá</w:t>
      </w:r>
      <w:r>
        <w:rPr>
          <w:sz w:val="24"/>
        </w:rPr>
        <w:t xml:space="preserve">                             megkülönböztetés; különbség; elválasztás;</w:t>
      </w:r>
    </w:p>
    <w:p w14:paraId="19A025AB" w14:textId="77777777" w:rsidR="00A16F25" w:rsidRDefault="00A16F25" w:rsidP="00A16F25">
      <w:pPr>
        <w:jc w:val="both"/>
        <w:rPr>
          <w:sz w:val="24"/>
        </w:rPr>
      </w:pPr>
      <w:r>
        <w:rPr>
          <w:i/>
          <w:sz w:val="24"/>
        </w:rPr>
        <w:t>anyatvam</w:t>
      </w:r>
      <w:r>
        <w:rPr>
          <w:sz w:val="24"/>
        </w:rPr>
        <w:t xml:space="preserve">                        különbség; különbözőség;</w:t>
      </w:r>
    </w:p>
    <w:p w14:paraId="2FD1DC93" w14:textId="77777777" w:rsidR="00A16F25" w:rsidRDefault="00A16F25" w:rsidP="00A16F25">
      <w:pPr>
        <w:jc w:val="both"/>
        <w:rPr>
          <w:sz w:val="24"/>
        </w:rPr>
      </w:pPr>
      <w:r>
        <w:rPr>
          <w:i/>
          <w:sz w:val="24"/>
        </w:rPr>
        <w:t>apána</w:t>
      </w:r>
      <w:r>
        <w:rPr>
          <w:sz w:val="24"/>
        </w:rPr>
        <w:t xml:space="preserve">                             az öt </w:t>
      </w:r>
      <w:r>
        <w:rPr>
          <w:i/>
          <w:sz w:val="24"/>
        </w:rPr>
        <w:t>prána</w:t>
      </w:r>
      <w:r>
        <w:rPr>
          <w:sz w:val="24"/>
        </w:rPr>
        <w:t xml:space="preserve"> egyike;</w:t>
      </w:r>
    </w:p>
    <w:p w14:paraId="2107C9DF" w14:textId="77777777" w:rsidR="00A16F25" w:rsidRDefault="00A16F25" w:rsidP="00A16F25">
      <w:pPr>
        <w:jc w:val="both"/>
        <w:rPr>
          <w:sz w:val="24"/>
        </w:rPr>
      </w:pPr>
      <w:r>
        <w:rPr>
          <w:i/>
          <w:sz w:val="24"/>
        </w:rPr>
        <w:t>aparámristaha</w:t>
      </w:r>
      <w:r>
        <w:rPr>
          <w:sz w:val="24"/>
        </w:rPr>
        <w:t xml:space="preserve">                érintetlen;</w:t>
      </w:r>
    </w:p>
    <w:p w14:paraId="42D83B04" w14:textId="77777777" w:rsidR="00A16F25" w:rsidRDefault="00A16F25" w:rsidP="00A16F25">
      <w:pPr>
        <w:jc w:val="both"/>
        <w:rPr>
          <w:sz w:val="28"/>
        </w:rPr>
      </w:pPr>
      <w:r>
        <w:rPr>
          <w:i/>
          <w:sz w:val="24"/>
        </w:rPr>
        <w:t>aparánta</w:t>
      </w:r>
      <w:r>
        <w:rPr>
          <w:sz w:val="24"/>
        </w:rPr>
        <w:t xml:space="preserve">                         a halálnak a; a végső befejezésnek a;</w:t>
      </w:r>
    </w:p>
    <w:p w14:paraId="7C5CDB78" w14:textId="77777777" w:rsidR="00A16F25" w:rsidRDefault="00A16F25" w:rsidP="00A16F25">
      <w:pPr>
        <w:jc w:val="both"/>
        <w:rPr>
          <w:sz w:val="24"/>
        </w:rPr>
      </w:pPr>
      <w:r>
        <w:rPr>
          <w:i/>
          <w:sz w:val="24"/>
        </w:rPr>
        <w:t>aparigraha</w:t>
      </w:r>
      <w:r>
        <w:rPr>
          <w:sz w:val="24"/>
        </w:rPr>
        <w:t xml:space="preserve">                     mentesség a kisajátítási törekvéstől;</w:t>
      </w:r>
    </w:p>
    <w:p w14:paraId="115C94B1" w14:textId="77777777" w:rsidR="00A16F25" w:rsidRDefault="00A16F25" w:rsidP="00A16F25">
      <w:pPr>
        <w:jc w:val="both"/>
        <w:rPr>
          <w:sz w:val="24"/>
        </w:rPr>
      </w:pPr>
      <w:r>
        <w:rPr>
          <w:sz w:val="24"/>
        </w:rPr>
        <w:t xml:space="preserve">                                       a birtokvágytól; mentesség a gyűjtési és</w:t>
      </w:r>
    </w:p>
    <w:p w14:paraId="27C0F4C9" w14:textId="77777777" w:rsidR="00A16F25" w:rsidRDefault="00A16F25" w:rsidP="00A16F25">
      <w:pPr>
        <w:jc w:val="both"/>
        <w:rPr>
          <w:sz w:val="24"/>
        </w:rPr>
      </w:pPr>
      <w:r>
        <w:rPr>
          <w:sz w:val="24"/>
        </w:rPr>
        <w:t xml:space="preserve">                                       szerzési vágytól; a nyereséghajhászástól;</w:t>
      </w:r>
    </w:p>
    <w:p w14:paraId="307B9C7C" w14:textId="77777777" w:rsidR="00A16F25" w:rsidRDefault="00A16F25" w:rsidP="00A16F25">
      <w:pPr>
        <w:jc w:val="both"/>
        <w:rPr>
          <w:sz w:val="24"/>
        </w:rPr>
      </w:pPr>
      <w:r>
        <w:rPr>
          <w:i/>
          <w:sz w:val="24"/>
        </w:rPr>
        <w:t>aparinámitvát</w:t>
      </w:r>
      <w:r>
        <w:rPr>
          <w:sz w:val="24"/>
        </w:rPr>
        <w:t xml:space="preserve">                a változatlanság vagy állhatatosság </w:t>
      </w:r>
    </w:p>
    <w:p w14:paraId="112F163E" w14:textId="77777777" w:rsidR="00A16F25" w:rsidRDefault="00A16F25" w:rsidP="00A16F25">
      <w:pPr>
        <w:jc w:val="both"/>
        <w:rPr>
          <w:sz w:val="24"/>
        </w:rPr>
      </w:pPr>
      <w:r>
        <w:rPr>
          <w:sz w:val="24"/>
        </w:rPr>
        <w:t xml:space="preserve">                                       következtében;</w:t>
      </w:r>
    </w:p>
    <w:p w14:paraId="56751027" w14:textId="77777777" w:rsidR="00A16F25" w:rsidRDefault="00A16F25" w:rsidP="00A16F25">
      <w:pPr>
        <w:jc w:val="both"/>
        <w:rPr>
          <w:sz w:val="24"/>
        </w:rPr>
      </w:pPr>
      <w:r>
        <w:rPr>
          <w:i/>
          <w:sz w:val="24"/>
        </w:rPr>
        <w:t>apavarga</w:t>
      </w:r>
      <w:r>
        <w:rPr>
          <w:sz w:val="24"/>
        </w:rPr>
        <w:t xml:space="preserve">                        megszabadulás; bevégzés; cél;</w:t>
      </w:r>
    </w:p>
    <w:p w14:paraId="63F99AE2" w14:textId="77777777" w:rsidR="00A16F25" w:rsidRDefault="00A16F25" w:rsidP="00A16F25">
      <w:pPr>
        <w:jc w:val="both"/>
        <w:rPr>
          <w:sz w:val="24"/>
        </w:rPr>
      </w:pPr>
      <w:r>
        <w:rPr>
          <w:i/>
          <w:sz w:val="24"/>
        </w:rPr>
        <w:t>apeksivát</w:t>
      </w:r>
      <w:r>
        <w:rPr>
          <w:sz w:val="24"/>
        </w:rPr>
        <w:t xml:space="preserve">                        mivel szükséges; annak következtében;</w:t>
      </w:r>
    </w:p>
    <w:p w14:paraId="79B7AD76" w14:textId="77777777" w:rsidR="00A16F25" w:rsidRDefault="00A16F25" w:rsidP="00A16F25">
      <w:pPr>
        <w:jc w:val="both"/>
        <w:rPr>
          <w:sz w:val="24"/>
        </w:rPr>
      </w:pPr>
      <w:r>
        <w:rPr>
          <w:i/>
          <w:sz w:val="24"/>
        </w:rPr>
        <w:t>apeta</w:t>
      </w:r>
      <w:r>
        <w:rPr>
          <w:sz w:val="24"/>
        </w:rPr>
        <w:t xml:space="preserve">                              nélkül; elvéve; eltávolítva;</w:t>
      </w:r>
    </w:p>
    <w:p w14:paraId="16866E26" w14:textId="77777777" w:rsidR="00A16F25" w:rsidRDefault="00A16F25" w:rsidP="00A16F25">
      <w:pPr>
        <w:jc w:val="both"/>
        <w:rPr>
          <w:sz w:val="24"/>
        </w:rPr>
      </w:pPr>
      <w:r>
        <w:rPr>
          <w:i/>
          <w:sz w:val="24"/>
        </w:rPr>
        <w:t>aparánakam</w:t>
      </w:r>
      <w:r>
        <w:rPr>
          <w:sz w:val="24"/>
        </w:rPr>
        <w:t xml:space="preserve">                   nem felismert; nem megfigyelt; nem</w:t>
      </w:r>
    </w:p>
    <w:p w14:paraId="3E3C5908" w14:textId="77777777" w:rsidR="00A16F25" w:rsidRDefault="00A16F25" w:rsidP="00A16F25">
      <w:pPr>
        <w:jc w:val="both"/>
        <w:rPr>
          <w:sz w:val="24"/>
        </w:rPr>
      </w:pPr>
      <w:r>
        <w:rPr>
          <w:sz w:val="24"/>
        </w:rPr>
        <w:t xml:space="preserve">                                       bizonyított; nem tanusított;</w:t>
      </w:r>
    </w:p>
    <w:p w14:paraId="2C306EB6" w14:textId="77777777" w:rsidR="00A16F25" w:rsidRDefault="00A16F25" w:rsidP="00A16F25">
      <w:pPr>
        <w:jc w:val="both"/>
        <w:rPr>
          <w:sz w:val="24"/>
        </w:rPr>
      </w:pPr>
      <w:r>
        <w:rPr>
          <w:i/>
          <w:sz w:val="24"/>
        </w:rPr>
        <w:t>aprati-szam-krama</w:t>
      </w:r>
      <w:r>
        <w:rPr>
          <w:sz w:val="24"/>
        </w:rPr>
        <w:t xml:space="preserve">        valaki, aki nem megy egyik helyről</w:t>
      </w:r>
    </w:p>
    <w:p w14:paraId="5913F7AF" w14:textId="77777777" w:rsidR="00A16F25" w:rsidRDefault="00A16F25" w:rsidP="00A16F25">
      <w:pPr>
        <w:jc w:val="both"/>
        <w:rPr>
          <w:sz w:val="24"/>
        </w:rPr>
      </w:pPr>
      <w:r>
        <w:rPr>
          <w:sz w:val="24"/>
        </w:rPr>
        <w:t xml:space="preserve">                                       a másikra;                             </w:t>
      </w:r>
    </w:p>
    <w:p w14:paraId="6E11DDEC" w14:textId="77777777" w:rsidR="00A16F25" w:rsidRDefault="00A16F25" w:rsidP="00A16F25">
      <w:pPr>
        <w:jc w:val="both"/>
        <w:rPr>
          <w:sz w:val="24"/>
        </w:rPr>
      </w:pPr>
      <w:r>
        <w:rPr>
          <w:i/>
          <w:sz w:val="24"/>
        </w:rPr>
        <w:t>aprajodzsakam</w:t>
      </w:r>
      <w:r>
        <w:rPr>
          <w:sz w:val="24"/>
        </w:rPr>
        <w:t xml:space="preserve">               nem-sürgető; nem közvetlenül okozó;</w:t>
      </w:r>
    </w:p>
    <w:p w14:paraId="3E7B8F69" w14:textId="77777777" w:rsidR="00A16F25" w:rsidRDefault="00A16F25" w:rsidP="00A16F25">
      <w:pPr>
        <w:jc w:val="both"/>
        <w:rPr>
          <w:sz w:val="24"/>
        </w:rPr>
      </w:pPr>
      <w:r>
        <w:rPr>
          <w:i/>
          <w:sz w:val="24"/>
        </w:rPr>
        <w:t>apunya</w:t>
      </w:r>
      <w:r>
        <w:rPr>
          <w:sz w:val="24"/>
        </w:rPr>
        <w:t xml:space="preserve">                           vétek; hiba; bűn;</w:t>
      </w:r>
    </w:p>
    <w:p w14:paraId="25397F8B" w14:textId="77777777" w:rsidR="00A16F25" w:rsidRDefault="00A16F25" w:rsidP="00A16F25">
      <w:pPr>
        <w:jc w:val="both"/>
        <w:rPr>
          <w:sz w:val="24"/>
        </w:rPr>
      </w:pPr>
      <w:r>
        <w:rPr>
          <w:i/>
          <w:sz w:val="24"/>
        </w:rPr>
        <w:t>arista</w:t>
      </w:r>
      <w:r>
        <w:rPr>
          <w:sz w:val="24"/>
        </w:rPr>
        <w:t xml:space="preserve">                              omen; előjel; előrejelzés;</w:t>
      </w:r>
    </w:p>
    <w:p w14:paraId="29DECD84" w14:textId="77777777" w:rsidR="00A16F25" w:rsidRDefault="00A16F25" w:rsidP="00A16F25">
      <w:pPr>
        <w:jc w:val="both"/>
        <w:rPr>
          <w:sz w:val="24"/>
        </w:rPr>
      </w:pPr>
      <w:r>
        <w:rPr>
          <w:i/>
          <w:sz w:val="24"/>
        </w:rPr>
        <w:t>artha</w:t>
      </w:r>
      <w:r>
        <w:rPr>
          <w:sz w:val="24"/>
        </w:rPr>
        <w:t xml:space="preserve">                               tárgy; cél; valódi jelentés; a tárgy igazi</w:t>
      </w:r>
    </w:p>
    <w:p w14:paraId="637F0882" w14:textId="77777777" w:rsidR="00A16F25" w:rsidRDefault="00A16F25" w:rsidP="00A16F25">
      <w:pPr>
        <w:jc w:val="both"/>
        <w:rPr>
          <w:sz w:val="24"/>
        </w:rPr>
      </w:pPr>
      <w:r>
        <w:rPr>
          <w:sz w:val="24"/>
        </w:rPr>
        <w:t xml:space="preserve">                                        tudása, amelyet a </w:t>
      </w:r>
      <w:r>
        <w:rPr>
          <w:i/>
          <w:sz w:val="24"/>
        </w:rPr>
        <w:t>jógi</w:t>
      </w:r>
      <w:r>
        <w:rPr>
          <w:sz w:val="24"/>
        </w:rPr>
        <w:t xml:space="preserve"> elvár; a meditáció</w:t>
      </w:r>
    </w:p>
    <w:p w14:paraId="1B764EFA" w14:textId="77777777" w:rsidR="00A16F25" w:rsidRDefault="00A16F25" w:rsidP="00A16F25">
      <w:pPr>
        <w:jc w:val="both"/>
        <w:rPr>
          <w:sz w:val="24"/>
        </w:rPr>
      </w:pPr>
      <w:r>
        <w:rPr>
          <w:sz w:val="24"/>
        </w:rPr>
        <w:t xml:space="preserve">                                        tárgya;</w:t>
      </w:r>
    </w:p>
    <w:p w14:paraId="24C087F1" w14:textId="77777777" w:rsidR="00A16F25" w:rsidRDefault="00A16F25" w:rsidP="00A16F25">
      <w:pPr>
        <w:jc w:val="both"/>
        <w:rPr>
          <w:sz w:val="24"/>
        </w:rPr>
      </w:pPr>
      <w:r>
        <w:rPr>
          <w:i/>
          <w:sz w:val="24"/>
        </w:rPr>
        <w:t>arthavattva</w:t>
      </w:r>
      <w:r>
        <w:rPr>
          <w:sz w:val="24"/>
        </w:rPr>
        <w:t xml:space="preserve">                     célt szolgáló; funkcionális;  </w:t>
      </w:r>
    </w:p>
    <w:p w14:paraId="092BE818" w14:textId="77777777" w:rsidR="00A16F25" w:rsidRDefault="00A16F25" w:rsidP="00A16F25">
      <w:pPr>
        <w:jc w:val="both"/>
        <w:rPr>
          <w:sz w:val="24"/>
        </w:rPr>
      </w:pPr>
      <w:r>
        <w:rPr>
          <w:sz w:val="24"/>
        </w:rPr>
        <w:t xml:space="preserve">                                        célszerűség; működés;</w:t>
      </w:r>
    </w:p>
    <w:p w14:paraId="74739564" w14:textId="77777777" w:rsidR="00A16F25" w:rsidRDefault="00A16F25" w:rsidP="00A16F25">
      <w:pPr>
        <w:jc w:val="both"/>
        <w:rPr>
          <w:sz w:val="24"/>
        </w:rPr>
      </w:pPr>
      <w:r>
        <w:rPr>
          <w:i/>
          <w:sz w:val="24"/>
        </w:rPr>
        <w:t>aszamkhjeja</w:t>
      </w:r>
      <w:r>
        <w:rPr>
          <w:sz w:val="24"/>
        </w:rPr>
        <w:t xml:space="preserve">                    számtalan;</w:t>
      </w:r>
    </w:p>
    <w:p w14:paraId="113711C5" w14:textId="77777777" w:rsidR="00A16F25" w:rsidRDefault="00A16F25" w:rsidP="00A16F25">
      <w:pPr>
        <w:jc w:val="both"/>
        <w:rPr>
          <w:sz w:val="24"/>
        </w:rPr>
      </w:pPr>
      <w:r>
        <w:rPr>
          <w:i/>
          <w:sz w:val="24"/>
        </w:rPr>
        <w:t>aszamkírna</w:t>
      </w:r>
      <w:r>
        <w:rPr>
          <w:sz w:val="24"/>
        </w:rPr>
        <w:t xml:space="preserve">                     összekeverhetetlen; jelentős;    </w:t>
      </w:r>
    </w:p>
    <w:p w14:paraId="08B17089" w14:textId="77777777" w:rsidR="00A16F25" w:rsidRDefault="00A16F25" w:rsidP="00A16F25">
      <w:pPr>
        <w:jc w:val="both"/>
        <w:rPr>
          <w:i/>
          <w:sz w:val="24"/>
        </w:rPr>
      </w:pPr>
      <w:r>
        <w:rPr>
          <w:i/>
          <w:sz w:val="24"/>
        </w:rPr>
        <w:t>aszampradzsnyáta</w:t>
      </w:r>
      <w:r>
        <w:rPr>
          <w:sz w:val="24"/>
        </w:rPr>
        <w:t xml:space="preserve">          </w:t>
      </w:r>
      <w:r>
        <w:rPr>
          <w:i/>
          <w:sz w:val="24"/>
        </w:rPr>
        <w:t>szamádhi</w:t>
      </w:r>
      <w:r>
        <w:rPr>
          <w:sz w:val="24"/>
        </w:rPr>
        <w:t xml:space="preserve"> (révület) nem </w:t>
      </w:r>
      <w:r>
        <w:rPr>
          <w:i/>
          <w:sz w:val="24"/>
        </w:rPr>
        <w:t>pradzsnyával,</w:t>
      </w:r>
    </w:p>
    <w:p w14:paraId="1A36F391" w14:textId="77777777" w:rsidR="00A16F25" w:rsidRDefault="00A16F25" w:rsidP="00A16F25">
      <w:pPr>
        <w:jc w:val="both"/>
        <w:rPr>
          <w:sz w:val="24"/>
        </w:rPr>
      </w:pPr>
      <w:r>
        <w:rPr>
          <w:i/>
          <w:sz w:val="24"/>
        </w:rPr>
        <w:t xml:space="preserve">    szamádhi                   </w:t>
      </w:r>
      <w:r>
        <w:rPr>
          <w:sz w:val="24"/>
        </w:rPr>
        <w:t xml:space="preserve"> vagyis gondolat mag nélkül; nem</w:t>
      </w:r>
    </w:p>
    <w:p w14:paraId="492AB334" w14:textId="77777777" w:rsidR="00A16F25" w:rsidRDefault="00A16F25" w:rsidP="00A16F25">
      <w:pPr>
        <w:jc w:val="both"/>
        <w:rPr>
          <w:i/>
          <w:sz w:val="24"/>
        </w:rPr>
      </w:pPr>
      <w:r>
        <w:rPr>
          <w:sz w:val="24"/>
        </w:rPr>
        <w:t xml:space="preserve">                                       </w:t>
      </w:r>
      <w:r>
        <w:rPr>
          <w:i/>
          <w:sz w:val="24"/>
        </w:rPr>
        <w:t>szampradzsnyáta szamádhi;</w:t>
      </w:r>
    </w:p>
    <w:p w14:paraId="0629AE35" w14:textId="77777777" w:rsidR="00A16F25" w:rsidRDefault="00A16F25" w:rsidP="00A16F25">
      <w:pPr>
        <w:jc w:val="both"/>
        <w:rPr>
          <w:sz w:val="24"/>
        </w:rPr>
      </w:pPr>
      <w:r>
        <w:rPr>
          <w:i/>
          <w:sz w:val="24"/>
        </w:rPr>
        <w:t xml:space="preserve">                                       </w:t>
      </w:r>
      <w:r>
        <w:rPr>
          <w:sz w:val="24"/>
        </w:rPr>
        <w:t xml:space="preserve">két </w:t>
      </w:r>
      <w:r>
        <w:rPr>
          <w:i/>
          <w:sz w:val="24"/>
        </w:rPr>
        <w:t>„pradzsnyás”</w:t>
      </w:r>
      <w:r>
        <w:rPr>
          <w:sz w:val="24"/>
        </w:rPr>
        <w:t xml:space="preserve"> révület közötti</w:t>
      </w:r>
    </w:p>
    <w:p w14:paraId="080CD257" w14:textId="77777777" w:rsidR="00A16F25" w:rsidRDefault="00A16F25" w:rsidP="00A16F25">
      <w:pPr>
        <w:jc w:val="both"/>
        <w:rPr>
          <w:sz w:val="24"/>
        </w:rPr>
      </w:pPr>
      <w:r>
        <w:rPr>
          <w:sz w:val="24"/>
        </w:rPr>
        <w:t xml:space="preserve">                                       állapot; </w:t>
      </w:r>
      <w:r>
        <w:rPr>
          <w:i/>
          <w:sz w:val="24"/>
        </w:rPr>
        <w:t>szampradzsnyátával</w:t>
      </w:r>
      <w:r>
        <w:rPr>
          <w:sz w:val="24"/>
        </w:rPr>
        <w:t xml:space="preserve"> kölcsön-</w:t>
      </w:r>
    </w:p>
    <w:p w14:paraId="6EEE1816" w14:textId="77777777" w:rsidR="00A16F25" w:rsidRDefault="00A16F25" w:rsidP="00A16F25">
      <w:pPr>
        <w:jc w:val="both"/>
        <w:rPr>
          <w:sz w:val="24"/>
        </w:rPr>
      </w:pPr>
      <w:r>
        <w:rPr>
          <w:sz w:val="24"/>
        </w:rPr>
        <w:t xml:space="preserve">                                       hatásban lévő viszonylagos (korrelatív)</w:t>
      </w:r>
    </w:p>
    <w:p w14:paraId="3F1F04F2" w14:textId="77777777" w:rsidR="00A16F25" w:rsidRDefault="00A16F25" w:rsidP="00A16F25">
      <w:pPr>
        <w:jc w:val="both"/>
        <w:rPr>
          <w:sz w:val="24"/>
        </w:rPr>
      </w:pPr>
      <w:r>
        <w:rPr>
          <w:sz w:val="24"/>
        </w:rPr>
        <w:t xml:space="preserve">                                       tudatállapot;</w:t>
      </w:r>
    </w:p>
    <w:p w14:paraId="240D829F" w14:textId="77777777" w:rsidR="00A16F25" w:rsidRDefault="00A16F25" w:rsidP="00A16F25">
      <w:pPr>
        <w:jc w:val="both"/>
        <w:rPr>
          <w:sz w:val="24"/>
        </w:rPr>
      </w:pPr>
      <w:r>
        <w:rPr>
          <w:i/>
          <w:sz w:val="24"/>
        </w:rPr>
        <w:t>aszampramosaha</w:t>
      </w:r>
      <w:r>
        <w:rPr>
          <w:sz w:val="24"/>
        </w:rPr>
        <w:t xml:space="preserve">           (nem lopás); nem elengedni; nem </w:t>
      </w:r>
    </w:p>
    <w:p w14:paraId="3558C4E9" w14:textId="77777777" w:rsidR="00A16F25" w:rsidRDefault="00A16F25" w:rsidP="00A16F25">
      <w:pPr>
        <w:jc w:val="both"/>
        <w:rPr>
          <w:sz w:val="24"/>
        </w:rPr>
      </w:pPr>
      <w:r>
        <w:rPr>
          <w:sz w:val="24"/>
        </w:rPr>
        <w:t xml:space="preserve">                                       menekülni, elszökni hagyni;</w:t>
      </w:r>
    </w:p>
    <w:p w14:paraId="2986EC7F" w14:textId="77777777" w:rsidR="00A16F25" w:rsidRDefault="00A16F25" w:rsidP="00A16F25">
      <w:pPr>
        <w:jc w:val="both"/>
        <w:rPr>
          <w:sz w:val="24"/>
        </w:rPr>
      </w:pPr>
      <w:r>
        <w:rPr>
          <w:i/>
          <w:sz w:val="24"/>
        </w:rPr>
        <w:t>aszamprajoge</w:t>
      </w:r>
      <w:r>
        <w:rPr>
          <w:sz w:val="24"/>
        </w:rPr>
        <w:t xml:space="preserve">                 nem kapcsolatba kerülve; </w:t>
      </w:r>
    </w:p>
    <w:p w14:paraId="382B9369" w14:textId="77777777" w:rsidR="00A16F25" w:rsidRDefault="00A16F25" w:rsidP="00A16F25">
      <w:pPr>
        <w:jc w:val="both"/>
        <w:rPr>
          <w:sz w:val="24"/>
        </w:rPr>
      </w:pPr>
      <w:r>
        <w:rPr>
          <w:sz w:val="24"/>
        </w:rPr>
        <w:t xml:space="preserve">                                       nem érintkezve;</w:t>
      </w:r>
    </w:p>
    <w:p w14:paraId="7AC303B9" w14:textId="77777777" w:rsidR="00A16F25" w:rsidRDefault="00A16F25" w:rsidP="00A16F25">
      <w:pPr>
        <w:jc w:val="both"/>
        <w:rPr>
          <w:sz w:val="24"/>
        </w:rPr>
      </w:pPr>
      <w:r>
        <w:rPr>
          <w:i/>
          <w:sz w:val="24"/>
        </w:rPr>
        <w:t>aszamszargaha</w:t>
      </w:r>
      <w:r>
        <w:rPr>
          <w:sz w:val="24"/>
        </w:rPr>
        <w:t xml:space="preserve">              nem érintkezés; nem közlekedés;</w:t>
      </w:r>
    </w:p>
    <w:p w14:paraId="2672D595" w14:textId="77777777" w:rsidR="00A16F25" w:rsidRDefault="00A16F25" w:rsidP="00A16F25">
      <w:pPr>
        <w:jc w:val="both"/>
        <w:rPr>
          <w:sz w:val="24"/>
        </w:rPr>
      </w:pPr>
      <w:r>
        <w:rPr>
          <w:i/>
          <w:sz w:val="24"/>
        </w:rPr>
        <w:t>aszanga</w:t>
      </w:r>
      <w:r>
        <w:rPr>
          <w:sz w:val="24"/>
        </w:rPr>
        <w:t xml:space="preserve">                         nem-érintkezés;</w:t>
      </w:r>
    </w:p>
    <w:p w14:paraId="1E7874E5" w14:textId="77777777" w:rsidR="00A16F25" w:rsidRDefault="00A16F25" w:rsidP="00A16F25">
      <w:pPr>
        <w:jc w:val="both"/>
        <w:rPr>
          <w:sz w:val="24"/>
        </w:rPr>
      </w:pPr>
      <w:r>
        <w:rPr>
          <w:i/>
          <w:sz w:val="24"/>
        </w:rPr>
        <w:t>aszmi</w:t>
      </w:r>
      <w:r>
        <w:rPr>
          <w:sz w:val="24"/>
        </w:rPr>
        <w:t xml:space="preserve">                             „én vagyok”</w:t>
      </w:r>
    </w:p>
    <w:p w14:paraId="0E293EC6" w14:textId="77777777" w:rsidR="00A16F25" w:rsidRDefault="00A16F25" w:rsidP="00A16F25">
      <w:pPr>
        <w:jc w:val="both"/>
        <w:rPr>
          <w:sz w:val="24"/>
        </w:rPr>
      </w:pPr>
      <w:r>
        <w:rPr>
          <w:i/>
          <w:sz w:val="24"/>
        </w:rPr>
        <w:t>aszmitá</w:t>
      </w:r>
      <w:r>
        <w:rPr>
          <w:sz w:val="24"/>
        </w:rPr>
        <w:t xml:space="preserve">                          én vagyokság; az egyéniség érzése;</w:t>
      </w:r>
    </w:p>
    <w:p w14:paraId="5F59F3A4" w14:textId="77777777" w:rsidR="00A16F25" w:rsidRDefault="00A16F25" w:rsidP="00A16F25">
      <w:pPr>
        <w:jc w:val="both"/>
        <w:rPr>
          <w:sz w:val="24"/>
        </w:rPr>
      </w:pPr>
      <w:r>
        <w:rPr>
          <w:sz w:val="24"/>
        </w:rPr>
        <w:t xml:space="preserve">                                      egoizmus; énség; a tiszta lét tudata;</w:t>
      </w:r>
    </w:p>
    <w:p w14:paraId="18E4BFE2" w14:textId="77777777" w:rsidR="00A16F25" w:rsidRDefault="00A16F25" w:rsidP="00A16F25">
      <w:pPr>
        <w:jc w:val="both"/>
        <w:rPr>
          <w:sz w:val="24"/>
        </w:rPr>
      </w:pPr>
      <w:r>
        <w:rPr>
          <w:sz w:val="24"/>
        </w:rPr>
        <w:t xml:space="preserve">                                      azonosulás valamely tudathordozó</w:t>
      </w:r>
    </w:p>
    <w:p w14:paraId="1AA20AC2" w14:textId="77777777" w:rsidR="00A16F25" w:rsidRDefault="00A16F25" w:rsidP="00A16F25">
      <w:pPr>
        <w:jc w:val="both"/>
        <w:rPr>
          <w:sz w:val="24"/>
        </w:rPr>
      </w:pPr>
      <w:r>
        <w:rPr>
          <w:sz w:val="24"/>
        </w:rPr>
        <w:t xml:space="preserve">                                      eszközzel;</w:t>
      </w:r>
    </w:p>
    <w:p w14:paraId="55837D28" w14:textId="77777777" w:rsidR="00A16F25" w:rsidRDefault="00A16F25" w:rsidP="00A16F25">
      <w:pPr>
        <w:jc w:val="both"/>
        <w:rPr>
          <w:sz w:val="24"/>
        </w:rPr>
      </w:pPr>
      <w:r>
        <w:rPr>
          <w:i/>
          <w:sz w:val="24"/>
        </w:rPr>
        <w:t>aszteja</w:t>
      </w:r>
      <w:r>
        <w:rPr>
          <w:sz w:val="24"/>
        </w:rPr>
        <w:t xml:space="preserve">                           becsületesség; hűtlen kezeléstől való</w:t>
      </w:r>
    </w:p>
    <w:p w14:paraId="306548B7" w14:textId="77777777" w:rsidR="00A16F25" w:rsidRDefault="00A16F25" w:rsidP="00A16F25">
      <w:pPr>
        <w:jc w:val="both"/>
        <w:rPr>
          <w:sz w:val="24"/>
        </w:rPr>
      </w:pPr>
      <w:r>
        <w:rPr>
          <w:sz w:val="24"/>
        </w:rPr>
        <w:t xml:space="preserve">                                      mentesség; nem-lopás;</w:t>
      </w:r>
    </w:p>
    <w:p w14:paraId="38A35E83" w14:textId="77777777" w:rsidR="00A16F25" w:rsidRDefault="00A16F25" w:rsidP="00A16F25">
      <w:pPr>
        <w:jc w:val="both"/>
        <w:rPr>
          <w:sz w:val="24"/>
        </w:rPr>
      </w:pPr>
      <w:r>
        <w:rPr>
          <w:i/>
          <w:sz w:val="24"/>
        </w:rPr>
        <w:t>aszti</w:t>
      </w:r>
      <w:r>
        <w:rPr>
          <w:sz w:val="24"/>
        </w:rPr>
        <w:t xml:space="preserve">                               létezik;</w:t>
      </w:r>
    </w:p>
    <w:p w14:paraId="6E6D8CBF" w14:textId="77777777" w:rsidR="00A16F25" w:rsidRDefault="00A16F25" w:rsidP="00A16F25">
      <w:pPr>
        <w:jc w:val="both"/>
        <w:rPr>
          <w:sz w:val="24"/>
        </w:rPr>
      </w:pPr>
      <w:r>
        <w:rPr>
          <w:i/>
          <w:sz w:val="24"/>
        </w:rPr>
        <w:t>asucsi</w:t>
      </w:r>
      <w:r>
        <w:rPr>
          <w:sz w:val="24"/>
        </w:rPr>
        <w:t xml:space="preserve">                            tisztátalan;</w:t>
      </w:r>
    </w:p>
    <w:p w14:paraId="7BBD6E53" w14:textId="77777777" w:rsidR="00A16F25" w:rsidRDefault="00A16F25" w:rsidP="00A16F25">
      <w:pPr>
        <w:jc w:val="both"/>
        <w:rPr>
          <w:sz w:val="24"/>
        </w:rPr>
      </w:pPr>
      <w:r>
        <w:rPr>
          <w:i/>
          <w:sz w:val="24"/>
        </w:rPr>
        <w:t>asuddhi</w:t>
      </w:r>
      <w:r>
        <w:rPr>
          <w:sz w:val="24"/>
        </w:rPr>
        <w:t xml:space="preserve">                         tisztátalanságból;</w:t>
      </w:r>
    </w:p>
    <w:p w14:paraId="2D3E5892" w14:textId="77777777" w:rsidR="00A16F25" w:rsidRDefault="00A16F25" w:rsidP="00A16F25">
      <w:pPr>
        <w:jc w:val="both"/>
        <w:rPr>
          <w:sz w:val="24"/>
        </w:rPr>
      </w:pPr>
      <w:r>
        <w:rPr>
          <w:i/>
          <w:sz w:val="24"/>
        </w:rPr>
        <w:t>asuddhi ksaját</w:t>
      </w:r>
      <w:r>
        <w:rPr>
          <w:sz w:val="24"/>
        </w:rPr>
        <w:t xml:space="preserve">               a tisztátalanság elpusztítása (lassú</w:t>
      </w:r>
    </w:p>
    <w:p w14:paraId="4BD89A9A" w14:textId="77777777" w:rsidR="00A16F25" w:rsidRDefault="00A16F25" w:rsidP="00A16F25">
      <w:pPr>
        <w:jc w:val="both"/>
        <w:rPr>
          <w:sz w:val="24"/>
        </w:rPr>
      </w:pPr>
      <w:r>
        <w:rPr>
          <w:sz w:val="24"/>
        </w:rPr>
        <w:t xml:space="preserve">                                       csökkentése);</w:t>
      </w:r>
    </w:p>
    <w:p w14:paraId="4FAFDD50" w14:textId="77777777" w:rsidR="00A16F25" w:rsidRDefault="00A16F25" w:rsidP="00A16F25">
      <w:pPr>
        <w:jc w:val="both"/>
        <w:rPr>
          <w:sz w:val="24"/>
        </w:rPr>
      </w:pPr>
      <w:r>
        <w:rPr>
          <w:i/>
          <w:sz w:val="24"/>
        </w:rPr>
        <w:lastRenderedPageBreak/>
        <w:t>asukla</w:t>
      </w:r>
      <w:r>
        <w:rPr>
          <w:sz w:val="24"/>
        </w:rPr>
        <w:t xml:space="preserve">                            nem fehér; (nem jó);</w:t>
      </w:r>
    </w:p>
    <w:p w14:paraId="28CA17F6" w14:textId="77777777" w:rsidR="00A16F25" w:rsidRDefault="00A16F25" w:rsidP="00A16F25">
      <w:pPr>
        <w:jc w:val="both"/>
        <w:rPr>
          <w:sz w:val="24"/>
        </w:rPr>
      </w:pPr>
      <w:r>
        <w:rPr>
          <w:i/>
          <w:sz w:val="24"/>
        </w:rPr>
        <w:t>atiprasangaha</w:t>
      </w:r>
      <w:r>
        <w:rPr>
          <w:sz w:val="24"/>
        </w:rPr>
        <w:t xml:space="preserve">               túl sok bizonyításának fölöslegessége;</w:t>
      </w:r>
    </w:p>
    <w:p w14:paraId="6C06004C" w14:textId="77777777" w:rsidR="00A16F25" w:rsidRDefault="00A16F25" w:rsidP="00A16F25">
      <w:pPr>
        <w:jc w:val="both"/>
        <w:rPr>
          <w:i/>
          <w:sz w:val="24"/>
        </w:rPr>
      </w:pPr>
      <w:r>
        <w:rPr>
          <w:sz w:val="24"/>
        </w:rPr>
        <w:t xml:space="preserve">                                       </w:t>
      </w:r>
      <w:r>
        <w:rPr>
          <w:i/>
          <w:sz w:val="24"/>
        </w:rPr>
        <w:t>reductio ad absurdum;</w:t>
      </w:r>
    </w:p>
    <w:p w14:paraId="3D464BD6" w14:textId="77777777" w:rsidR="00A16F25" w:rsidRDefault="00A16F25" w:rsidP="00A16F25">
      <w:pPr>
        <w:jc w:val="both"/>
        <w:rPr>
          <w:sz w:val="24"/>
        </w:rPr>
      </w:pPr>
      <w:r>
        <w:rPr>
          <w:i/>
          <w:sz w:val="24"/>
        </w:rPr>
        <w:t>atíta</w:t>
      </w:r>
      <w:r>
        <w:rPr>
          <w:sz w:val="24"/>
        </w:rPr>
        <w:t xml:space="preserve">                               elmúlt; a múlt;</w:t>
      </w:r>
    </w:p>
    <w:p w14:paraId="4CD81DB1" w14:textId="77777777" w:rsidR="00A16F25" w:rsidRDefault="00A16F25" w:rsidP="00A16F25">
      <w:pPr>
        <w:jc w:val="both"/>
        <w:rPr>
          <w:sz w:val="24"/>
        </w:rPr>
      </w:pPr>
      <w:r>
        <w:rPr>
          <w:i/>
          <w:sz w:val="24"/>
        </w:rPr>
        <w:t xml:space="preserve">atítánágata-dzsnyánam  </w:t>
      </w:r>
      <w:r>
        <w:rPr>
          <w:sz w:val="24"/>
        </w:rPr>
        <w:t>a múlt és a jövő ismerete;</w:t>
      </w:r>
    </w:p>
    <w:p w14:paraId="19F7FE0C" w14:textId="77777777" w:rsidR="00A16F25" w:rsidRDefault="00A16F25" w:rsidP="00A16F25">
      <w:pPr>
        <w:jc w:val="both"/>
        <w:rPr>
          <w:sz w:val="24"/>
        </w:rPr>
      </w:pPr>
      <w:r>
        <w:rPr>
          <w:i/>
          <w:sz w:val="24"/>
        </w:rPr>
        <w:t>atyanta</w:t>
      </w:r>
      <w:r>
        <w:rPr>
          <w:sz w:val="24"/>
        </w:rPr>
        <w:t xml:space="preserve">                          szélsőségesen;</w:t>
      </w:r>
    </w:p>
    <w:p w14:paraId="59D9D7AB" w14:textId="77777777" w:rsidR="00A16F25" w:rsidRDefault="00A16F25" w:rsidP="00A16F25">
      <w:pPr>
        <w:jc w:val="both"/>
        <w:rPr>
          <w:sz w:val="24"/>
        </w:rPr>
      </w:pPr>
      <w:r>
        <w:rPr>
          <w:i/>
          <w:sz w:val="24"/>
        </w:rPr>
        <w:t xml:space="preserve">aum </w:t>
      </w:r>
      <w:r>
        <w:rPr>
          <w:sz w:val="24"/>
        </w:rPr>
        <w:t xml:space="preserve">vagy </w:t>
      </w:r>
      <w:r>
        <w:rPr>
          <w:i/>
          <w:sz w:val="24"/>
        </w:rPr>
        <w:t>om</w:t>
      </w:r>
      <w:r>
        <w:rPr>
          <w:sz w:val="24"/>
        </w:rPr>
        <w:t xml:space="preserve">                a szent szó; Om;</w:t>
      </w:r>
    </w:p>
    <w:p w14:paraId="153395A3" w14:textId="77777777" w:rsidR="00A16F25" w:rsidRDefault="00A16F25" w:rsidP="00A16F25">
      <w:pPr>
        <w:jc w:val="both"/>
        <w:rPr>
          <w:sz w:val="24"/>
        </w:rPr>
      </w:pPr>
      <w:r>
        <w:rPr>
          <w:i/>
          <w:sz w:val="24"/>
        </w:rPr>
        <w:t>ausadhi</w:t>
      </w:r>
      <w:r>
        <w:rPr>
          <w:sz w:val="24"/>
        </w:rPr>
        <w:t xml:space="preserve">                        gaz; fű; növény; orvosság; drogok;</w:t>
      </w:r>
    </w:p>
    <w:p w14:paraId="770051DF" w14:textId="77777777" w:rsidR="00A16F25" w:rsidRDefault="00A16F25" w:rsidP="00A16F25">
      <w:pPr>
        <w:jc w:val="both"/>
        <w:rPr>
          <w:sz w:val="24"/>
        </w:rPr>
      </w:pPr>
      <w:r>
        <w:rPr>
          <w:i/>
          <w:sz w:val="24"/>
        </w:rPr>
        <w:t>avasthá</w:t>
      </w:r>
      <w:r>
        <w:rPr>
          <w:sz w:val="24"/>
        </w:rPr>
        <w:t xml:space="preserve">                         megállapodottság; állapot;</w:t>
      </w:r>
    </w:p>
    <w:p w14:paraId="6251D909" w14:textId="77777777" w:rsidR="00A16F25" w:rsidRDefault="00A16F25" w:rsidP="00A16F25">
      <w:pPr>
        <w:jc w:val="both"/>
        <w:rPr>
          <w:sz w:val="24"/>
        </w:rPr>
      </w:pPr>
      <w:r>
        <w:rPr>
          <w:i/>
          <w:sz w:val="24"/>
        </w:rPr>
        <w:t xml:space="preserve">avidyá                          </w:t>
      </w:r>
      <w:r>
        <w:rPr>
          <w:sz w:val="24"/>
        </w:rPr>
        <w:t xml:space="preserve">nem-tudás; tudatlanság; hiányos </w:t>
      </w:r>
    </w:p>
    <w:p w14:paraId="79002660" w14:textId="77777777" w:rsidR="00A16F25" w:rsidRDefault="00A16F25" w:rsidP="00A16F25">
      <w:pPr>
        <w:jc w:val="both"/>
        <w:rPr>
          <w:sz w:val="24"/>
        </w:rPr>
      </w:pPr>
      <w:r>
        <w:rPr>
          <w:sz w:val="24"/>
        </w:rPr>
        <w:t xml:space="preserve">                                     felismerés; káprázat;</w:t>
      </w:r>
    </w:p>
    <w:p w14:paraId="15CD3799" w14:textId="77777777" w:rsidR="00A16F25" w:rsidRDefault="00A16F25" w:rsidP="00A16F25">
      <w:pPr>
        <w:jc w:val="both"/>
        <w:rPr>
          <w:sz w:val="24"/>
        </w:rPr>
      </w:pPr>
      <w:r>
        <w:rPr>
          <w:i/>
          <w:sz w:val="24"/>
        </w:rPr>
        <w:t>aviplavá</w:t>
      </w:r>
      <w:r>
        <w:rPr>
          <w:sz w:val="24"/>
        </w:rPr>
        <w:t xml:space="preserve">                       töretlenül; nem meginogva;</w:t>
      </w:r>
    </w:p>
    <w:p w14:paraId="7CDAB2D5" w14:textId="77777777" w:rsidR="00A16F25" w:rsidRDefault="00A16F25" w:rsidP="00A16F25">
      <w:pPr>
        <w:jc w:val="both"/>
        <w:rPr>
          <w:sz w:val="24"/>
        </w:rPr>
      </w:pPr>
      <w:r>
        <w:rPr>
          <w:sz w:val="24"/>
        </w:rPr>
        <w:t xml:space="preserve">                                     tévedhetetlenül; szakadatlanul;</w:t>
      </w:r>
    </w:p>
    <w:p w14:paraId="6D0B95CE" w14:textId="77777777" w:rsidR="00A16F25" w:rsidRDefault="00A16F25" w:rsidP="00A16F25">
      <w:pPr>
        <w:jc w:val="both"/>
        <w:rPr>
          <w:i/>
          <w:sz w:val="24"/>
        </w:rPr>
      </w:pPr>
      <w:r>
        <w:rPr>
          <w:i/>
          <w:sz w:val="24"/>
        </w:rPr>
        <w:t>avirati</w:t>
      </w:r>
      <w:r>
        <w:rPr>
          <w:sz w:val="24"/>
        </w:rPr>
        <w:t xml:space="preserve">                          tárgyakhoz ragaszkodás;</w:t>
      </w:r>
    </w:p>
    <w:p w14:paraId="707EE68F" w14:textId="77777777" w:rsidR="00A16F25" w:rsidRDefault="00A16F25" w:rsidP="00A16F25">
      <w:pPr>
        <w:jc w:val="both"/>
        <w:rPr>
          <w:sz w:val="24"/>
        </w:rPr>
      </w:pPr>
      <w:r>
        <w:rPr>
          <w:i/>
          <w:sz w:val="24"/>
        </w:rPr>
        <w:t>avisajíbhutatvát</w:t>
      </w:r>
      <w:r>
        <w:rPr>
          <w:sz w:val="24"/>
        </w:rPr>
        <w:t xml:space="preserve">           mivel nem </w:t>
      </w:r>
      <w:r>
        <w:rPr>
          <w:i/>
          <w:sz w:val="24"/>
        </w:rPr>
        <w:t>szamjama</w:t>
      </w:r>
      <w:r>
        <w:rPr>
          <w:sz w:val="24"/>
        </w:rPr>
        <w:t xml:space="preserve"> célja; </w:t>
      </w:r>
    </w:p>
    <w:p w14:paraId="4F5FFD5A" w14:textId="77777777" w:rsidR="00A16F25" w:rsidRDefault="00A16F25" w:rsidP="00A16F25">
      <w:pPr>
        <w:jc w:val="both"/>
        <w:rPr>
          <w:sz w:val="24"/>
        </w:rPr>
      </w:pPr>
      <w:r>
        <w:rPr>
          <w:i/>
          <w:sz w:val="24"/>
        </w:rPr>
        <w:t>avisesa</w:t>
      </w:r>
      <w:r>
        <w:rPr>
          <w:sz w:val="24"/>
        </w:rPr>
        <w:t xml:space="preserve">                         nem specifikus; őstipusi; egyetemes;</w:t>
      </w:r>
    </w:p>
    <w:p w14:paraId="308733D9" w14:textId="77777777" w:rsidR="00A16F25" w:rsidRDefault="00A16F25" w:rsidP="00A16F25">
      <w:pPr>
        <w:jc w:val="both"/>
        <w:rPr>
          <w:sz w:val="24"/>
        </w:rPr>
      </w:pPr>
      <w:r>
        <w:rPr>
          <w:sz w:val="24"/>
        </w:rPr>
        <w:t xml:space="preserve">                                     nem megkülönböztetés;</w:t>
      </w:r>
    </w:p>
    <w:p w14:paraId="4DDCD09E" w14:textId="77777777" w:rsidR="00A16F25" w:rsidRDefault="00A16F25" w:rsidP="00A16F25">
      <w:pPr>
        <w:jc w:val="both"/>
        <w:rPr>
          <w:sz w:val="24"/>
        </w:rPr>
      </w:pPr>
      <w:r>
        <w:rPr>
          <w:i/>
          <w:sz w:val="24"/>
        </w:rPr>
        <w:t>avjapadesa</w:t>
      </w:r>
      <w:r>
        <w:rPr>
          <w:sz w:val="24"/>
        </w:rPr>
        <w:t xml:space="preserve">                   a megnyilvánulatlan; a jövőben lévő;</w:t>
      </w:r>
    </w:p>
    <w:p w14:paraId="2B3C0D80" w14:textId="77777777" w:rsidR="00A16F25" w:rsidRDefault="00A16F25" w:rsidP="00A16F25">
      <w:pPr>
        <w:jc w:val="both"/>
        <w:rPr>
          <w:sz w:val="28"/>
        </w:rPr>
      </w:pPr>
    </w:p>
    <w:p w14:paraId="39DEA1A5" w14:textId="77777777" w:rsidR="00A16F25" w:rsidRDefault="00A16F25" w:rsidP="00A16F25">
      <w:pPr>
        <w:jc w:val="both"/>
        <w:rPr>
          <w:b/>
          <w:sz w:val="28"/>
        </w:rPr>
      </w:pPr>
      <w:r>
        <w:rPr>
          <w:b/>
          <w:sz w:val="28"/>
        </w:rPr>
        <w:t>Á</w:t>
      </w:r>
    </w:p>
    <w:p w14:paraId="2CEC0EFC" w14:textId="77777777" w:rsidR="00A16F25" w:rsidRDefault="00A16F25" w:rsidP="00A16F25">
      <w:pPr>
        <w:jc w:val="both"/>
        <w:rPr>
          <w:b/>
          <w:sz w:val="28"/>
        </w:rPr>
      </w:pPr>
    </w:p>
    <w:p w14:paraId="77079D6E" w14:textId="77777777" w:rsidR="00A16F25" w:rsidRDefault="00A16F25" w:rsidP="00A16F25">
      <w:pPr>
        <w:jc w:val="both"/>
        <w:rPr>
          <w:sz w:val="24"/>
        </w:rPr>
      </w:pPr>
      <w:r>
        <w:rPr>
          <w:i/>
          <w:sz w:val="24"/>
        </w:rPr>
        <w:t>ábhjantara</w:t>
      </w:r>
      <w:r>
        <w:rPr>
          <w:sz w:val="24"/>
        </w:rPr>
        <w:t xml:space="preserve">                   belső;</w:t>
      </w:r>
    </w:p>
    <w:p w14:paraId="7A2F7487" w14:textId="77777777" w:rsidR="00A16F25" w:rsidRDefault="00A16F25" w:rsidP="00A16F25">
      <w:pPr>
        <w:jc w:val="both"/>
        <w:rPr>
          <w:sz w:val="24"/>
        </w:rPr>
      </w:pPr>
      <w:r>
        <w:rPr>
          <w:i/>
          <w:sz w:val="24"/>
        </w:rPr>
        <w:t>ádarsa</w:t>
      </w:r>
      <w:r>
        <w:rPr>
          <w:sz w:val="24"/>
        </w:rPr>
        <w:t xml:space="preserve">                         lát....; látható;</w:t>
      </w:r>
    </w:p>
    <w:p w14:paraId="09964AB8" w14:textId="77777777" w:rsidR="00A16F25" w:rsidRDefault="00A16F25" w:rsidP="00A16F25">
      <w:pPr>
        <w:jc w:val="both"/>
        <w:rPr>
          <w:sz w:val="24"/>
        </w:rPr>
      </w:pPr>
      <w:r>
        <w:rPr>
          <w:i/>
          <w:sz w:val="24"/>
        </w:rPr>
        <w:t>ádi</w:t>
      </w:r>
      <w:r>
        <w:rPr>
          <w:sz w:val="24"/>
        </w:rPr>
        <w:t xml:space="preserve"> (összeállításokban)  és mások; és a többi;</w:t>
      </w:r>
    </w:p>
    <w:p w14:paraId="65BD2911" w14:textId="77777777" w:rsidR="00A16F25" w:rsidRDefault="00A16F25" w:rsidP="00A16F25">
      <w:pPr>
        <w:jc w:val="both"/>
        <w:rPr>
          <w:sz w:val="24"/>
        </w:rPr>
      </w:pPr>
      <w:r>
        <w:rPr>
          <w:i/>
          <w:sz w:val="24"/>
        </w:rPr>
        <w:t>ágama</w:t>
      </w:r>
      <w:r>
        <w:rPr>
          <w:sz w:val="24"/>
        </w:rPr>
        <w:t xml:space="preserve">                         bizonyság; kinyilatkoztatás;</w:t>
      </w:r>
    </w:p>
    <w:p w14:paraId="24DD622B" w14:textId="77777777" w:rsidR="00A16F25" w:rsidRDefault="00A16F25" w:rsidP="00A16F25">
      <w:pPr>
        <w:jc w:val="both"/>
        <w:rPr>
          <w:sz w:val="24"/>
        </w:rPr>
      </w:pPr>
      <w:r>
        <w:rPr>
          <w:i/>
          <w:sz w:val="24"/>
        </w:rPr>
        <w:t>ákára</w:t>
      </w:r>
      <w:r>
        <w:rPr>
          <w:sz w:val="24"/>
        </w:rPr>
        <w:t xml:space="preserve">                          forma;</w:t>
      </w:r>
    </w:p>
    <w:p w14:paraId="5C0BE229" w14:textId="77777777" w:rsidR="00A16F25" w:rsidRDefault="00A16F25" w:rsidP="00A16F25">
      <w:pPr>
        <w:jc w:val="both"/>
        <w:rPr>
          <w:sz w:val="24"/>
        </w:rPr>
      </w:pPr>
      <w:r>
        <w:rPr>
          <w:i/>
          <w:sz w:val="24"/>
        </w:rPr>
        <w:t>ákása</w:t>
      </w:r>
      <w:r>
        <w:rPr>
          <w:sz w:val="24"/>
        </w:rPr>
        <w:t xml:space="preserve"> vagy </w:t>
      </w:r>
      <w:r>
        <w:rPr>
          <w:i/>
          <w:sz w:val="24"/>
        </w:rPr>
        <w:t>ákásha</w:t>
      </w:r>
      <w:r>
        <w:rPr>
          <w:sz w:val="24"/>
        </w:rPr>
        <w:t xml:space="preserve">     (világ) tér; éther;  ég;</w:t>
      </w:r>
    </w:p>
    <w:p w14:paraId="4EF0373B" w14:textId="77777777" w:rsidR="00A16F25" w:rsidRDefault="00A16F25" w:rsidP="00A16F25">
      <w:pPr>
        <w:jc w:val="both"/>
        <w:rPr>
          <w:sz w:val="24"/>
        </w:rPr>
      </w:pPr>
      <w:r>
        <w:rPr>
          <w:i/>
          <w:sz w:val="24"/>
        </w:rPr>
        <w:t xml:space="preserve">ákása </w:t>
      </w:r>
      <w:r>
        <w:rPr>
          <w:sz w:val="24"/>
        </w:rPr>
        <w:t>feljegyzések     az minden esemény (cselekvés és</w:t>
      </w:r>
    </w:p>
    <w:p w14:paraId="7083A155" w14:textId="77777777" w:rsidR="00A16F25" w:rsidRDefault="00A16F25" w:rsidP="00A16F25">
      <w:pPr>
        <w:jc w:val="both"/>
        <w:rPr>
          <w:sz w:val="24"/>
        </w:rPr>
      </w:pPr>
      <w:r>
        <w:rPr>
          <w:sz w:val="24"/>
        </w:rPr>
        <w:t xml:space="preserve">                                  gondolat feljegyzése, rögzítése az</w:t>
      </w:r>
    </w:p>
    <w:p w14:paraId="04D11DFD" w14:textId="77777777" w:rsidR="00A16F25" w:rsidRDefault="00A16F25" w:rsidP="00A16F25">
      <w:pPr>
        <w:jc w:val="both"/>
        <w:rPr>
          <w:i/>
          <w:sz w:val="24"/>
        </w:rPr>
      </w:pPr>
      <w:r>
        <w:rPr>
          <w:sz w:val="24"/>
        </w:rPr>
        <w:t xml:space="preserve">                                  </w:t>
      </w:r>
      <w:r>
        <w:rPr>
          <w:i/>
          <w:sz w:val="24"/>
        </w:rPr>
        <w:t>ákásában.</w:t>
      </w:r>
    </w:p>
    <w:p w14:paraId="657819CC" w14:textId="77777777" w:rsidR="00A16F25" w:rsidRDefault="00A16F25" w:rsidP="00A16F25">
      <w:pPr>
        <w:jc w:val="both"/>
        <w:rPr>
          <w:sz w:val="24"/>
        </w:rPr>
      </w:pPr>
      <w:r>
        <w:rPr>
          <w:i/>
          <w:sz w:val="24"/>
        </w:rPr>
        <w:t>ákása-gamana</w:t>
      </w:r>
      <w:r>
        <w:rPr>
          <w:sz w:val="24"/>
        </w:rPr>
        <w:t xml:space="preserve">           a </w:t>
      </w:r>
      <w:r>
        <w:rPr>
          <w:i/>
          <w:sz w:val="24"/>
        </w:rPr>
        <w:t>jógi</w:t>
      </w:r>
      <w:r>
        <w:rPr>
          <w:sz w:val="24"/>
        </w:rPr>
        <w:t xml:space="preserve"> testének feloldódása, és ugyan-</w:t>
      </w:r>
    </w:p>
    <w:p w14:paraId="4B828B5D" w14:textId="77777777" w:rsidR="00A16F25" w:rsidRDefault="00A16F25" w:rsidP="00A16F25">
      <w:pPr>
        <w:jc w:val="both"/>
        <w:rPr>
          <w:sz w:val="24"/>
        </w:rPr>
      </w:pPr>
      <w:r>
        <w:rPr>
          <w:sz w:val="24"/>
        </w:rPr>
        <w:t xml:space="preserve">                                  annak újra materializációja másik helyen;</w:t>
      </w:r>
    </w:p>
    <w:p w14:paraId="6A2949F8" w14:textId="77777777" w:rsidR="00A16F25" w:rsidRDefault="00A16F25" w:rsidP="00A16F25">
      <w:pPr>
        <w:jc w:val="both"/>
        <w:rPr>
          <w:sz w:val="24"/>
        </w:rPr>
      </w:pPr>
      <w:r>
        <w:rPr>
          <w:i/>
          <w:sz w:val="24"/>
        </w:rPr>
        <w:t>áksepi</w:t>
      </w:r>
      <w:r>
        <w:rPr>
          <w:sz w:val="24"/>
        </w:rPr>
        <w:t xml:space="preserve">                        azon túlmenően;</w:t>
      </w:r>
    </w:p>
    <w:p w14:paraId="4D07B178" w14:textId="77777777" w:rsidR="00A16F25" w:rsidRDefault="00A16F25" w:rsidP="00A16F25">
      <w:pPr>
        <w:jc w:val="both"/>
        <w:rPr>
          <w:sz w:val="24"/>
        </w:rPr>
      </w:pPr>
      <w:r>
        <w:rPr>
          <w:i/>
          <w:sz w:val="24"/>
        </w:rPr>
        <w:t>álambana</w:t>
      </w:r>
      <w:r>
        <w:rPr>
          <w:sz w:val="24"/>
        </w:rPr>
        <w:t xml:space="preserve">                  támaszték; alapzat; állhatosság;</w:t>
      </w:r>
    </w:p>
    <w:p w14:paraId="3B302488" w14:textId="77777777" w:rsidR="00A16F25" w:rsidRDefault="00A16F25" w:rsidP="00A16F25">
      <w:pPr>
        <w:jc w:val="both"/>
        <w:rPr>
          <w:sz w:val="24"/>
        </w:rPr>
      </w:pPr>
      <w:r>
        <w:rPr>
          <w:sz w:val="24"/>
        </w:rPr>
        <w:t xml:space="preserve">                                  támogatás; alépítmény-tárgy;</w:t>
      </w:r>
    </w:p>
    <w:p w14:paraId="40F64A60" w14:textId="77777777" w:rsidR="00A16F25" w:rsidRDefault="00A16F25" w:rsidP="00A16F25">
      <w:pPr>
        <w:jc w:val="both"/>
        <w:rPr>
          <w:sz w:val="24"/>
        </w:rPr>
      </w:pPr>
      <w:r>
        <w:rPr>
          <w:sz w:val="24"/>
        </w:rPr>
        <w:t xml:space="preserve">                                  amitől valami függ vagy ami azt </w:t>
      </w:r>
    </w:p>
    <w:p w14:paraId="43901DF7" w14:textId="77777777" w:rsidR="00A16F25" w:rsidRDefault="00A16F25" w:rsidP="00A16F25">
      <w:pPr>
        <w:jc w:val="both"/>
        <w:rPr>
          <w:sz w:val="24"/>
        </w:rPr>
      </w:pPr>
      <w:r>
        <w:rPr>
          <w:sz w:val="24"/>
        </w:rPr>
        <w:t xml:space="preserve">                                   alátámasztja;</w:t>
      </w:r>
    </w:p>
    <w:p w14:paraId="0ADA6573" w14:textId="77777777" w:rsidR="00A16F25" w:rsidRDefault="00A16F25" w:rsidP="00A16F25">
      <w:pPr>
        <w:jc w:val="both"/>
        <w:rPr>
          <w:sz w:val="24"/>
        </w:rPr>
      </w:pPr>
      <w:r>
        <w:rPr>
          <w:i/>
          <w:sz w:val="24"/>
        </w:rPr>
        <w:t>álasja</w:t>
      </w:r>
      <w:r>
        <w:rPr>
          <w:sz w:val="24"/>
        </w:rPr>
        <w:t xml:space="preserve">                         nehézkesség; tehetetlenség;</w:t>
      </w:r>
    </w:p>
    <w:p w14:paraId="7772A2A6" w14:textId="77777777" w:rsidR="00A16F25" w:rsidRDefault="00A16F25" w:rsidP="00A16F25">
      <w:pPr>
        <w:jc w:val="both"/>
        <w:rPr>
          <w:sz w:val="24"/>
        </w:rPr>
      </w:pPr>
      <w:r>
        <w:rPr>
          <w:i/>
          <w:sz w:val="24"/>
        </w:rPr>
        <w:t>áloka</w:t>
      </w:r>
      <w:r>
        <w:rPr>
          <w:sz w:val="24"/>
        </w:rPr>
        <w:t xml:space="preserve">                          fény; világosság;</w:t>
      </w:r>
    </w:p>
    <w:p w14:paraId="03D6AB27" w14:textId="77777777" w:rsidR="00A16F25" w:rsidRDefault="00A16F25" w:rsidP="00A16F25">
      <w:pPr>
        <w:jc w:val="both"/>
        <w:rPr>
          <w:sz w:val="24"/>
        </w:rPr>
      </w:pPr>
      <w:r>
        <w:rPr>
          <w:i/>
          <w:sz w:val="24"/>
        </w:rPr>
        <w:t>ánanda</w:t>
      </w:r>
      <w:r>
        <w:rPr>
          <w:sz w:val="24"/>
        </w:rPr>
        <w:t xml:space="preserve">                       boldogság; öröm; üdvösség;</w:t>
      </w:r>
    </w:p>
    <w:p w14:paraId="5D70998F" w14:textId="77777777" w:rsidR="00A16F25" w:rsidRDefault="00A16F25" w:rsidP="00A16F25">
      <w:pPr>
        <w:jc w:val="both"/>
        <w:rPr>
          <w:sz w:val="24"/>
        </w:rPr>
      </w:pPr>
      <w:r>
        <w:rPr>
          <w:i/>
          <w:sz w:val="24"/>
        </w:rPr>
        <w:t>ánandamaya kosa</w:t>
      </w:r>
      <w:r>
        <w:rPr>
          <w:sz w:val="24"/>
        </w:rPr>
        <w:t xml:space="preserve">      a </w:t>
      </w:r>
      <w:r>
        <w:rPr>
          <w:i/>
          <w:sz w:val="24"/>
        </w:rPr>
        <w:t>buddhikus</w:t>
      </w:r>
      <w:r>
        <w:rPr>
          <w:sz w:val="24"/>
        </w:rPr>
        <w:t xml:space="preserve"> tudathordozó;</w:t>
      </w:r>
    </w:p>
    <w:p w14:paraId="43BFEB1A" w14:textId="77777777" w:rsidR="00A16F25" w:rsidRDefault="00A16F25" w:rsidP="00A16F25">
      <w:pPr>
        <w:jc w:val="both"/>
        <w:rPr>
          <w:sz w:val="24"/>
        </w:rPr>
      </w:pPr>
      <w:r>
        <w:rPr>
          <w:sz w:val="24"/>
        </w:rPr>
        <w:t xml:space="preserve">                                   üdvösség test;</w:t>
      </w:r>
    </w:p>
    <w:p w14:paraId="34AB0A5B" w14:textId="77777777" w:rsidR="00A16F25" w:rsidRDefault="00A16F25" w:rsidP="00A16F25">
      <w:pPr>
        <w:jc w:val="both"/>
        <w:rPr>
          <w:sz w:val="24"/>
        </w:rPr>
      </w:pPr>
      <w:r>
        <w:rPr>
          <w:i/>
          <w:sz w:val="24"/>
        </w:rPr>
        <w:t>ánantyát</w:t>
      </w:r>
      <w:r>
        <w:rPr>
          <w:sz w:val="24"/>
        </w:rPr>
        <w:t xml:space="preserve">                     valaminek a végtelensége miatt;</w:t>
      </w:r>
    </w:p>
    <w:p w14:paraId="20B90A98" w14:textId="77777777" w:rsidR="00A16F25" w:rsidRDefault="00A16F25" w:rsidP="00A16F25">
      <w:pPr>
        <w:jc w:val="both"/>
        <w:rPr>
          <w:sz w:val="24"/>
        </w:rPr>
      </w:pPr>
      <w:r>
        <w:rPr>
          <w:i/>
          <w:sz w:val="24"/>
        </w:rPr>
        <w:t>ánusravika</w:t>
      </w:r>
      <w:r>
        <w:rPr>
          <w:sz w:val="24"/>
        </w:rPr>
        <w:t xml:space="preserve">                 hallomás; meghallgatott; az írások-</w:t>
      </w:r>
    </w:p>
    <w:p w14:paraId="75D83245" w14:textId="77777777" w:rsidR="00A16F25" w:rsidRDefault="00A16F25" w:rsidP="00A16F25">
      <w:pPr>
        <w:jc w:val="both"/>
        <w:rPr>
          <w:sz w:val="24"/>
        </w:rPr>
      </w:pPr>
      <w:r>
        <w:rPr>
          <w:sz w:val="24"/>
        </w:rPr>
        <w:t xml:space="preserve">                                   ban kinyilatkoztatott; a hagyományos </w:t>
      </w:r>
    </w:p>
    <w:p w14:paraId="020D8518" w14:textId="77777777" w:rsidR="00A16F25" w:rsidRDefault="00A16F25" w:rsidP="00A16F25">
      <w:pPr>
        <w:jc w:val="both"/>
        <w:rPr>
          <w:sz w:val="24"/>
        </w:rPr>
      </w:pPr>
      <w:r>
        <w:rPr>
          <w:sz w:val="24"/>
        </w:rPr>
        <w:t xml:space="preserve">                                   vallások követői által várt túlvilági</w:t>
      </w:r>
    </w:p>
    <w:p w14:paraId="5BB79F4B" w14:textId="77777777" w:rsidR="00A16F25" w:rsidRDefault="00A16F25" w:rsidP="00A16F25">
      <w:pPr>
        <w:jc w:val="both"/>
        <w:rPr>
          <w:sz w:val="24"/>
        </w:rPr>
      </w:pPr>
      <w:r>
        <w:rPr>
          <w:sz w:val="24"/>
        </w:rPr>
        <w:t xml:space="preserve">                                   örömök;</w:t>
      </w:r>
    </w:p>
    <w:p w14:paraId="2E66D538" w14:textId="77777777" w:rsidR="00A16F25" w:rsidRDefault="00A16F25" w:rsidP="00A16F25">
      <w:pPr>
        <w:jc w:val="both"/>
        <w:rPr>
          <w:sz w:val="24"/>
        </w:rPr>
      </w:pPr>
      <w:r>
        <w:rPr>
          <w:i/>
          <w:sz w:val="24"/>
        </w:rPr>
        <w:t>ápattau</w:t>
      </w:r>
      <w:r>
        <w:rPr>
          <w:sz w:val="24"/>
        </w:rPr>
        <w:t xml:space="preserve">                       feltételezve hogy;</w:t>
      </w:r>
    </w:p>
    <w:p w14:paraId="3A0E8F13" w14:textId="77777777" w:rsidR="00A16F25" w:rsidRDefault="00A16F25" w:rsidP="00A16F25">
      <w:pPr>
        <w:jc w:val="both"/>
        <w:rPr>
          <w:sz w:val="24"/>
        </w:rPr>
      </w:pPr>
      <w:r>
        <w:rPr>
          <w:i/>
          <w:sz w:val="24"/>
        </w:rPr>
        <w:t xml:space="preserve">ápurát                         </w:t>
      </w:r>
      <w:r>
        <w:rPr>
          <w:sz w:val="24"/>
        </w:rPr>
        <w:t>feltöltődés vagy túlfolyás által;</w:t>
      </w:r>
    </w:p>
    <w:p w14:paraId="5B939B8D" w14:textId="77777777" w:rsidR="00A16F25" w:rsidRDefault="00A16F25" w:rsidP="00A16F25">
      <w:pPr>
        <w:jc w:val="both"/>
        <w:rPr>
          <w:i/>
          <w:sz w:val="24"/>
        </w:rPr>
      </w:pPr>
      <w:r>
        <w:rPr>
          <w:i/>
          <w:sz w:val="24"/>
        </w:rPr>
        <w:t>ásraja</w:t>
      </w:r>
      <w:r>
        <w:rPr>
          <w:sz w:val="24"/>
        </w:rPr>
        <w:t xml:space="preserve">                         alap; alulnézet; ami megállít;</w:t>
      </w:r>
    </w:p>
    <w:p w14:paraId="48C34D49" w14:textId="77777777" w:rsidR="00A16F25" w:rsidRDefault="00A16F25" w:rsidP="00A16F25">
      <w:pPr>
        <w:jc w:val="both"/>
        <w:rPr>
          <w:sz w:val="24"/>
        </w:rPr>
      </w:pPr>
      <w:r>
        <w:rPr>
          <w:i/>
          <w:sz w:val="24"/>
        </w:rPr>
        <w:t>ásisaha</w:t>
      </w:r>
      <w:r>
        <w:rPr>
          <w:sz w:val="24"/>
        </w:rPr>
        <w:t xml:space="preserve">                       az elsődleges vágy; az élni akarás;</w:t>
      </w:r>
    </w:p>
    <w:p w14:paraId="0778B3ED" w14:textId="77777777" w:rsidR="00A16F25" w:rsidRDefault="00A16F25" w:rsidP="00A16F25">
      <w:pPr>
        <w:jc w:val="both"/>
        <w:rPr>
          <w:i/>
          <w:sz w:val="24"/>
        </w:rPr>
      </w:pPr>
      <w:r>
        <w:rPr>
          <w:i/>
          <w:sz w:val="24"/>
        </w:rPr>
        <w:t>ástánga-jóga</w:t>
      </w:r>
      <w:r>
        <w:rPr>
          <w:sz w:val="24"/>
        </w:rPr>
        <w:t xml:space="preserve">              a nyolctagú </w:t>
      </w:r>
      <w:r>
        <w:rPr>
          <w:i/>
          <w:sz w:val="24"/>
        </w:rPr>
        <w:t>jóga;</w:t>
      </w:r>
    </w:p>
    <w:p w14:paraId="3C9B4CBC" w14:textId="77777777" w:rsidR="00A16F25" w:rsidRDefault="00A16F25" w:rsidP="00A16F25">
      <w:pPr>
        <w:jc w:val="both"/>
        <w:rPr>
          <w:i/>
          <w:sz w:val="24"/>
        </w:rPr>
      </w:pPr>
      <w:r>
        <w:rPr>
          <w:i/>
          <w:sz w:val="24"/>
        </w:rPr>
        <w:lastRenderedPageBreak/>
        <w:t>ászana</w:t>
      </w:r>
      <w:r>
        <w:rPr>
          <w:sz w:val="24"/>
        </w:rPr>
        <w:t xml:space="preserve">                        különleges testtartás, póz a </w:t>
      </w:r>
      <w:r>
        <w:rPr>
          <w:i/>
          <w:sz w:val="24"/>
        </w:rPr>
        <w:t>jógában;</w:t>
      </w:r>
    </w:p>
    <w:p w14:paraId="2CDBA6A2" w14:textId="77777777" w:rsidR="00A16F25" w:rsidRDefault="00A16F25" w:rsidP="00A16F25">
      <w:pPr>
        <w:jc w:val="both"/>
        <w:rPr>
          <w:sz w:val="24"/>
        </w:rPr>
      </w:pPr>
      <w:r>
        <w:rPr>
          <w:i/>
          <w:sz w:val="24"/>
        </w:rPr>
        <w:t>ászannaha</w:t>
      </w:r>
      <w:r>
        <w:rPr>
          <w:sz w:val="24"/>
        </w:rPr>
        <w:t xml:space="preserve">                  közel ülve; közelben;</w:t>
      </w:r>
    </w:p>
    <w:p w14:paraId="019462A2" w14:textId="77777777" w:rsidR="00A16F25" w:rsidRDefault="00A16F25" w:rsidP="00A16F25">
      <w:pPr>
        <w:jc w:val="both"/>
        <w:rPr>
          <w:sz w:val="24"/>
        </w:rPr>
      </w:pPr>
      <w:r>
        <w:rPr>
          <w:i/>
          <w:sz w:val="24"/>
        </w:rPr>
        <w:t>ásajaihi</w:t>
      </w:r>
      <w:r>
        <w:rPr>
          <w:sz w:val="24"/>
        </w:rPr>
        <w:t xml:space="preserve">                       magcsírák; vágyak benyomásai; </w:t>
      </w:r>
    </w:p>
    <w:p w14:paraId="349882CC" w14:textId="77777777" w:rsidR="00A16F25" w:rsidRDefault="00A16F25" w:rsidP="00A16F25">
      <w:pPr>
        <w:jc w:val="both"/>
        <w:rPr>
          <w:sz w:val="24"/>
        </w:rPr>
      </w:pPr>
      <w:r>
        <w:rPr>
          <w:sz w:val="24"/>
        </w:rPr>
        <w:t xml:space="preserve">                                   a vágyakban szunnyadva;</w:t>
      </w:r>
    </w:p>
    <w:p w14:paraId="59DE8A73" w14:textId="77777777" w:rsidR="00A16F25" w:rsidRDefault="00A16F25" w:rsidP="00A16F25">
      <w:pPr>
        <w:jc w:val="both"/>
        <w:rPr>
          <w:sz w:val="24"/>
        </w:rPr>
      </w:pPr>
      <w:r>
        <w:rPr>
          <w:i/>
          <w:sz w:val="24"/>
        </w:rPr>
        <w:t>ászevitaha</w:t>
      </w:r>
      <w:r>
        <w:rPr>
          <w:sz w:val="24"/>
        </w:rPr>
        <w:t xml:space="preserve">                   gyakorolva; követve; folytatva;</w:t>
      </w:r>
    </w:p>
    <w:p w14:paraId="497247EA" w14:textId="77777777" w:rsidR="00A16F25" w:rsidRDefault="00A16F25" w:rsidP="00A16F25">
      <w:pPr>
        <w:jc w:val="both"/>
        <w:rPr>
          <w:sz w:val="24"/>
        </w:rPr>
      </w:pPr>
      <w:r>
        <w:rPr>
          <w:i/>
          <w:sz w:val="24"/>
        </w:rPr>
        <w:t>ászurikus</w:t>
      </w:r>
      <w:r>
        <w:rPr>
          <w:sz w:val="24"/>
        </w:rPr>
        <w:t xml:space="preserve">                     démoni;</w:t>
      </w:r>
    </w:p>
    <w:p w14:paraId="403DADFB" w14:textId="77777777" w:rsidR="00A16F25" w:rsidRDefault="00A16F25" w:rsidP="00A16F25">
      <w:pPr>
        <w:jc w:val="both"/>
        <w:rPr>
          <w:sz w:val="24"/>
        </w:rPr>
      </w:pPr>
      <w:r>
        <w:rPr>
          <w:i/>
          <w:sz w:val="24"/>
        </w:rPr>
        <w:t>átmá</w:t>
      </w:r>
      <w:r>
        <w:rPr>
          <w:sz w:val="24"/>
        </w:rPr>
        <w:t xml:space="preserve">                            a szellemi Én; </w:t>
      </w:r>
    </w:p>
    <w:p w14:paraId="19484516" w14:textId="77777777" w:rsidR="00A16F25" w:rsidRDefault="00A16F25" w:rsidP="00A16F25">
      <w:pPr>
        <w:jc w:val="both"/>
        <w:rPr>
          <w:sz w:val="24"/>
        </w:rPr>
      </w:pPr>
      <w:r>
        <w:rPr>
          <w:i/>
          <w:sz w:val="24"/>
        </w:rPr>
        <w:t>átmabháva</w:t>
      </w:r>
      <w:r>
        <w:rPr>
          <w:sz w:val="24"/>
        </w:rPr>
        <w:t xml:space="preserve">                  az </w:t>
      </w:r>
      <w:r>
        <w:rPr>
          <w:i/>
          <w:sz w:val="24"/>
        </w:rPr>
        <w:t>átmukus</w:t>
      </w:r>
      <w:r>
        <w:rPr>
          <w:sz w:val="24"/>
        </w:rPr>
        <w:t xml:space="preserve"> szint tudata;</w:t>
      </w:r>
    </w:p>
    <w:p w14:paraId="048F1ABD" w14:textId="77777777" w:rsidR="00A16F25" w:rsidRDefault="00A16F25" w:rsidP="00A16F25">
      <w:pPr>
        <w:jc w:val="both"/>
        <w:rPr>
          <w:sz w:val="24"/>
        </w:rPr>
      </w:pPr>
      <w:r>
        <w:rPr>
          <w:i/>
          <w:sz w:val="24"/>
        </w:rPr>
        <w:t>átmadarsana</w:t>
      </w:r>
      <w:r>
        <w:rPr>
          <w:sz w:val="24"/>
        </w:rPr>
        <w:t xml:space="preserve">               az Én vagy </w:t>
      </w:r>
      <w:r>
        <w:rPr>
          <w:i/>
          <w:sz w:val="24"/>
        </w:rPr>
        <w:t>átmá</w:t>
      </w:r>
      <w:r>
        <w:rPr>
          <w:sz w:val="24"/>
        </w:rPr>
        <w:t xml:space="preserve"> látomása;</w:t>
      </w:r>
    </w:p>
    <w:p w14:paraId="01016B8D" w14:textId="77777777" w:rsidR="00A16F25" w:rsidRDefault="00A16F25" w:rsidP="00A16F25">
      <w:pPr>
        <w:jc w:val="both"/>
        <w:rPr>
          <w:sz w:val="24"/>
        </w:rPr>
      </w:pPr>
      <w:r>
        <w:rPr>
          <w:i/>
          <w:sz w:val="24"/>
        </w:rPr>
        <w:t>átmakam</w:t>
      </w:r>
      <w:r>
        <w:rPr>
          <w:sz w:val="24"/>
        </w:rPr>
        <w:t xml:space="preserve">                      oly módon létezve;</w:t>
      </w:r>
    </w:p>
    <w:p w14:paraId="2E87BE1D" w14:textId="77777777" w:rsidR="00A16F25" w:rsidRDefault="00A16F25" w:rsidP="00A16F25">
      <w:pPr>
        <w:jc w:val="both"/>
        <w:rPr>
          <w:sz w:val="24"/>
        </w:rPr>
      </w:pPr>
      <w:r>
        <w:rPr>
          <w:i/>
          <w:sz w:val="24"/>
        </w:rPr>
        <w:t>ávarana</w:t>
      </w:r>
      <w:r>
        <w:rPr>
          <w:sz w:val="24"/>
        </w:rPr>
        <w:t xml:space="preserve">                       beborítás; az ami eltakar, elfátyoloz </w:t>
      </w:r>
    </w:p>
    <w:p w14:paraId="289539BA" w14:textId="77777777" w:rsidR="00A16F25" w:rsidRDefault="00A16F25" w:rsidP="00A16F25">
      <w:pPr>
        <w:jc w:val="both"/>
        <w:rPr>
          <w:sz w:val="24"/>
        </w:rPr>
      </w:pPr>
      <w:r>
        <w:rPr>
          <w:sz w:val="24"/>
        </w:rPr>
        <w:t xml:space="preserve">                                    vagy eltorzít;</w:t>
      </w:r>
    </w:p>
    <w:p w14:paraId="7FD455B8" w14:textId="77777777" w:rsidR="00A16F25" w:rsidRDefault="00A16F25" w:rsidP="00A16F25">
      <w:pPr>
        <w:jc w:val="both"/>
        <w:rPr>
          <w:sz w:val="24"/>
        </w:rPr>
      </w:pPr>
      <w:r>
        <w:rPr>
          <w:i/>
          <w:sz w:val="24"/>
        </w:rPr>
        <w:t>ávesa</w:t>
      </w:r>
      <w:r>
        <w:rPr>
          <w:sz w:val="24"/>
        </w:rPr>
        <w:t xml:space="preserve">                           bejárat; bemenet;</w:t>
      </w:r>
    </w:p>
    <w:p w14:paraId="0FE95E6F" w14:textId="77777777" w:rsidR="00A16F25" w:rsidRDefault="00A16F25" w:rsidP="00A16F25">
      <w:pPr>
        <w:jc w:val="both"/>
        <w:rPr>
          <w:i/>
          <w:sz w:val="24"/>
        </w:rPr>
      </w:pPr>
      <w:r>
        <w:rPr>
          <w:i/>
          <w:sz w:val="24"/>
        </w:rPr>
        <w:t>ájáma</w:t>
      </w:r>
      <w:r>
        <w:rPr>
          <w:sz w:val="24"/>
        </w:rPr>
        <w:t xml:space="preserve">                          visszafogás; visszatartás;</w:t>
      </w:r>
    </w:p>
    <w:p w14:paraId="06D87775" w14:textId="77777777" w:rsidR="00A16F25" w:rsidRDefault="00A16F25" w:rsidP="00A16F25">
      <w:pPr>
        <w:jc w:val="both"/>
        <w:rPr>
          <w:sz w:val="24"/>
        </w:rPr>
      </w:pPr>
      <w:r>
        <w:rPr>
          <w:i/>
          <w:sz w:val="24"/>
        </w:rPr>
        <w:t>áyuhu</w:t>
      </w:r>
      <w:r>
        <w:rPr>
          <w:sz w:val="24"/>
        </w:rPr>
        <w:t xml:space="preserve">                          élettartam;</w:t>
      </w:r>
    </w:p>
    <w:p w14:paraId="396B80A5" w14:textId="77777777" w:rsidR="00A16F25" w:rsidRDefault="00A16F25" w:rsidP="00A16F25">
      <w:pPr>
        <w:jc w:val="both"/>
        <w:rPr>
          <w:sz w:val="24"/>
        </w:rPr>
      </w:pPr>
      <w:r>
        <w:rPr>
          <w:i/>
          <w:sz w:val="24"/>
        </w:rPr>
        <w:t xml:space="preserve">áyur </w:t>
      </w:r>
      <w:r>
        <w:rPr>
          <w:sz w:val="24"/>
        </w:rPr>
        <w:t xml:space="preserve">                           az élet hossza;</w:t>
      </w:r>
    </w:p>
    <w:p w14:paraId="6C331C2C" w14:textId="77777777" w:rsidR="00A16F25" w:rsidRDefault="00A16F25" w:rsidP="00A16F25">
      <w:pPr>
        <w:jc w:val="both"/>
        <w:rPr>
          <w:b/>
          <w:sz w:val="28"/>
        </w:rPr>
      </w:pPr>
    </w:p>
    <w:p w14:paraId="7FCCA2D7" w14:textId="77777777" w:rsidR="00A16F25" w:rsidRDefault="00A16F25" w:rsidP="00A16F25">
      <w:pPr>
        <w:jc w:val="both"/>
        <w:rPr>
          <w:b/>
          <w:sz w:val="28"/>
        </w:rPr>
      </w:pPr>
      <w:r>
        <w:rPr>
          <w:b/>
          <w:sz w:val="28"/>
        </w:rPr>
        <w:t>B</w:t>
      </w:r>
    </w:p>
    <w:p w14:paraId="689010CF" w14:textId="77777777" w:rsidR="00A16F25" w:rsidRDefault="00A16F25" w:rsidP="00A16F25">
      <w:pPr>
        <w:jc w:val="both"/>
        <w:rPr>
          <w:b/>
          <w:sz w:val="28"/>
        </w:rPr>
      </w:pPr>
    </w:p>
    <w:p w14:paraId="79E1B507" w14:textId="77777777" w:rsidR="00A16F25" w:rsidRDefault="00A16F25" w:rsidP="00A16F25">
      <w:pPr>
        <w:jc w:val="both"/>
        <w:rPr>
          <w:sz w:val="24"/>
        </w:rPr>
      </w:pPr>
      <w:r>
        <w:rPr>
          <w:i/>
          <w:sz w:val="24"/>
        </w:rPr>
        <w:t>bádhane</w:t>
      </w:r>
      <w:r>
        <w:rPr>
          <w:sz w:val="24"/>
        </w:rPr>
        <w:t xml:space="preserve">                      valami általi elnyomással; valami</w:t>
      </w:r>
    </w:p>
    <w:p w14:paraId="62EAD9F5" w14:textId="77777777" w:rsidR="00A16F25" w:rsidRDefault="00A16F25" w:rsidP="00A16F25">
      <w:pPr>
        <w:jc w:val="both"/>
        <w:rPr>
          <w:sz w:val="24"/>
        </w:rPr>
      </w:pPr>
      <w:r>
        <w:rPr>
          <w:sz w:val="24"/>
        </w:rPr>
        <w:t xml:space="preserve">                                    általi zavarással; valami általi </w:t>
      </w:r>
    </w:p>
    <w:p w14:paraId="66B87520" w14:textId="77777777" w:rsidR="00A16F25" w:rsidRDefault="00A16F25" w:rsidP="00A16F25">
      <w:pPr>
        <w:jc w:val="both"/>
        <w:rPr>
          <w:sz w:val="24"/>
        </w:rPr>
      </w:pPr>
      <w:r>
        <w:rPr>
          <w:sz w:val="24"/>
        </w:rPr>
        <w:t xml:space="preserve">                                    lenyomással;</w:t>
      </w:r>
    </w:p>
    <w:p w14:paraId="4D7246C2" w14:textId="77777777" w:rsidR="00A16F25" w:rsidRDefault="00A16F25" w:rsidP="00A16F25">
      <w:pPr>
        <w:jc w:val="both"/>
        <w:rPr>
          <w:sz w:val="24"/>
        </w:rPr>
      </w:pPr>
      <w:r>
        <w:rPr>
          <w:i/>
          <w:sz w:val="24"/>
        </w:rPr>
        <w:t>bahihi; bahir</w:t>
      </w:r>
      <w:r>
        <w:rPr>
          <w:sz w:val="24"/>
        </w:rPr>
        <w:t xml:space="preserve">                kívül; kívül lévő; </w:t>
      </w:r>
    </w:p>
    <w:p w14:paraId="34115D2A" w14:textId="77777777" w:rsidR="00A16F25" w:rsidRDefault="00A16F25" w:rsidP="00A16F25">
      <w:pPr>
        <w:jc w:val="both"/>
        <w:rPr>
          <w:sz w:val="24"/>
        </w:rPr>
      </w:pPr>
      <w:r>
        <w:rPr>
          <w:i/>
          <w:sz w:val="24"/>
        </w:rPr>
        <w:t>bahiranga</w:t>
      </w:r>
      <w:r>
        <w:rPr>
          <w:sz w:val="24"/>
        </w:rPr>
        <w:t xml:space="preserve">                    külsőleg; a külső </w:t>
      </w:r>
      <w:r>
        <w:rPr>
          <w:i/>
          <w:sz w:val="24"/>
        </w:rPr>
        <w:t>jóga</w:t>
      </w:r>
      <w:r>
        <w:rPr>
          <w:sz w:val="24"/>
        </w:rPr>
        <w:t>;</w:t>
      </w:r>
    </w:p>
    <w:p w14:paraId="192FE230" w14:textId="77777777" w:rsidR="00A16F25" w:rsidRDefault="00A16F25" w:rsidP="00A16F25">
      <w:pPr>
        <w:jc w:val="both"/>
        <w:rPr>
          <w:sz w:val="24"/>
        </w:rPr>
      </w:pPr>
      <w:r>
        <w:rPr>
          <w:i/>
          <w:sz w:val="24"/>
        </w:rPr>
        <w:t>báhja</w:t>
      </w:r>
      <w:r>
        <w:rPr>
          <w:sz w:val="24"/>
        </w:rPr>
        <w:t xml:space="preserve">                            külső;</w:t>
      </w:r>
    </w:p>
    <w:p w14:paraId="5D04FB51" w14:textId="77777777" w:rsidR="00A16F25" w:rsidRDefault="00A16F25" w:rsidP="00A16F25">
      <w:pPr>
        <w:jc w:val="both"/>
        <w:rPr>
          <w:sz w:val="24"/>
        </w:rPr>
      </w:pPr>
      <w:r>
        <w:rPr>
          <w:i/>
          <w:sz w:val="24"/>
        </w:rPr>
        <w:t>bala</w:t>
      </w:r>
      <w:r>
        <w:rPr>
          <w:sz w:val="24"/>
        </w:rPr>
        <w:t xml:space="preserve">                              erősség; erő;</w:t>
      </w:r>
    </w:p>
    <w:p w14:paraId="232A2EE4" w14:textId="77777777" w:rsidR="00A16F25" w:rsidRDefault="00A16F25" w:rsidP="00A16F25">
      <w:pPr>
        <w:jc w:val="both"/>
        <w:rPr>
          <w:sz w:val="24"/>
        </w:rPr>
      </w:pPr>
      <w:r>
        <w:rPr>
          <w:i/>
          <w:sz w:val="24"/>
        </w:rPr>
        <w:t>bandha</w:t>
      </w:r>
      <w:r>
        <w:rPr>
          <w:sz w:val="24"/>
        </w:rPr>
        <w:t xml:space="preserve">                         megkötő; behatároló; elzárás; </w:t>
      </w:r>
    </w:p>
    <w:p w14:paraId="245599DA" w14:textId="77777777" w:rsidR="00A16F25" w:rsidRDefault="00A16F25" w:rsidP="00A16F25">
      <w:pPr>
        <w:jc w:val="both"/>
        <w:rPr>
          <w:sz w:val="24"/>
        </w:rPr>
      </w:pPr>
      <w:r>
        <w:rPr>
          <w:sz w:val="24"/>
        </w:rPr>
        <w:t xml:space="preserve">                                     rögzítő; kötés; </w:t>
      </w:r>
    </w:p>
    <w:p w14:paraId="02FBFC71" w14:textId="77777777" w:rsidR="00A16F25" w:rsidRDefault="00A16F25" w:rsidP="00A16F25">
      <w:pPr>
        <w:jc w:val="both"/>
        <w:rPr>
          <w:sz w:val="24"/>
        </w:rPr>
      </w:pPr>
      <w:r>
        <w:rPr>
          <w:i/>
          <w:sz w:val="24"/>
        </w:rPr>
        <w:t>bhakta</w:t>
      </w:r>
      <w:r>
        <w:rPr>
          <w:sz w:val="24"/>
        </w:rPr>
        <w:t xml:space="preserve">                          a szeretet és odaadás útján járó</w:t>
      </w:r>
    </w:p>
    <w:p w14:paraId="18103007" w14:textId="77777777" w:rsidR="00A16F25" w:rsidRDefault="00A16F25" w:rsidP="00A16F25">
      <w:pPr>
        <w:jc w:val="both"/>
        <w:rPr>
          <w:sz w:val="24"/>
        </w:rPr>
      </w:pPr>
      <w:r>
        <w:rPr>
          <w:sz w:val="24"/>
        </w:rPr>
        <w:t xml:space="preserve">                                     </w:t>
      </w:r>
      <w:r>
        <w:rPr>
          <w:i/>
          <w:sz w:val="24"/>
        </w:rPr>
        <w:t>jógi</w:t>
      </w:r>
      <w:r>
        <w:rPr>
          <w:sz w:val="24"/>
        </w:rPr>
        <w:t xml:space="preserve">; ezáltal éri el az egyesülést </w:t>
      </w:r>
    </w:p>
    <w:p w14:paraId="400F4022" w14:textId="77777777" w:rsidR="00A16F25" w:rsidRDefault="00A16F25" w:rsidP="00A16F25">
      <w:pPr>
        <w:jc w:val="both"/>
        <w:rPr>
          <w:sz w:val="24"/>
        </w:rPr>
      </w:pPr>
      <w:r>
        <w:rPr>
          <w:sz w:val="24"/>
        </w:rPr>
        <w:t xml:space="preserve">                                     a Szeretett Lénnyel;</w:t>
      </w:r>
    </w:p>
    <w:p w14:paraId="241C1CB0" w14:textId="77777777" w:rsidR="00A16F25" w:rsidRDefault="00A16F25" w:rsidP="00A16F25">
      <w:pPr>
        <w:jc w:val="both"/>
        <w:rPr>
          <w:sz w:val="24"/>
        </w:rPr>
      </w:pPr>
      <w:r>
        <w:rPr>
          <w:i/>
          <w:sz w:val="24"/>
        </w:rPr>
        <w:t>bhakti-jóga</w:t>
      </w:r>
      <w:r>
        <w:rPr>
          <w:sz w:val="24"/>
        </w:rPr>
        <w:t xml:space="preserve">                   az intenzív szeretet és odaadás</w:t>
      </w:r>
    </w:p>
    <w:p w14:paraId="65855896" w14:textId="77777777" w:rsidR="00A16F25" w:rsidRDefault="00A16F25" w:rsidP="00A16F25">
      <w:pPr>
        <w:jc w:val="both"/>
        <w:rPr>
          <w:i/>
          <w:sz w:val="24"/>
        </w:rPr>
      </w:pPr>
      <w:r>
        <w:rPr>
          <w:sz w:val="24"/>
        </w:rPr>
        <w:t xml:space="preserve">                                      </w:t>
      </w:r>
      <w:r>
        <w:rPr>
          <w:i/>
          <w:sz w:val="24"/>
        </w:rPr>
        <w:t>jógája;</w:t>
      </w:r>
    </w:p>
    <w:p w14:paraId="47A46BBA" w14:textId="77777777" w:rsidR="00A16F25" w:rsidRDefault="00A16F25" w:rsidP="00A16F25">
      <w:pPr>
        <w:jc w:val="both"/>
        <w:rPr>
          <w:sz w:val="24"/>
        </w:rPr>
      </w:pPr>
      <w:r>
        <w:rPr>
          <w:i/>
          <w:sz w:val="24"/>
        </w:rPr>
        <w:t>bhara</w:t>
      </w:r>
      <w:r>
        <w:rPr>
          <w:sz w:val="24"/>
        </w:rPr>
        <w:t xml:space="preserve">                            hordani; tartani;</w:t>
      </w:r>
    </w:p>
    <w:p w14:paraId="09C5945E" w14:textId="77777777" w:rsidR="00A16F25" w:rsidRDefault="00A16F25" w:rsidP="00A16F25">
      <w:pPr>
        <w:jc w:val="both"/>
        <w:rPr>
          <w:sz w:val="24"/>
        </w:rPr>
      </w:pPr>
      <w:r>
        <w:rPr>
          <w:i/>
          <w:sz w:val="24"/>
        </w:rPr>
        <w:t xml:space="preserve">bharat                           </w:t>
      </w:r>
      <w:r>
        <w:rPr>
          <w:sz w:val="24"/>
        </w:rPr>
        <w:t xml:space="preserve"> tudás; bölcsesség;</w:t>
      </w:r>
    </w:p>
    <w:p w14:paraId="7BD98CCC" w14:textId="77777777" w:rsidR="00A16F25" w:rsidRDefault="00A16F25" w:rsidP="00A16F25">
      <w:pPr>
        <w:jc w:val="both"/>
        <w:rPr>
          <w:i/>
          <w:sz w:val="24"/>
        </w:rPr>
      </w:pPr>
      <w:r>
        <w:rPr>
          <w:i/>
          <w:sz w:val="24"/>
        </w:rPr>
        <w:t xml:space="preserve">bharatija                       </w:t>
      </w:r>
      <w:r>
        <w:rPr>
          <w:sz w:val="24"/>
        </w:rPr>
        <w:t>aki a tudást, bölcsességet szereti;</w:t>
      </w:r>
    </w:p>
    <w:p w14:paraId="63FB6638" w14:textId="77777777" w:rsidR="00A16F25" w:rsidRDefault="00A16F25" w:rsidP="00A16F25">
      <w:pPr>
        <w:jc w:val="both"/>
        <w:rPr>
          <w:sz w:val="24"/>
        </w:rPr>
      </w:pPr>
      <w:r>
        <w:rPr>
          <w:i/>
          <w:sz w:val="24"/>
        </w:rPr>
        <w:t xml:space="preserve">bhava                             </w:t>
      </w:r>
      <w:r>
        <w:rPr>
          <w:sz w:val="24"/>
        </w:rPr>
        <w:t>születés; objektív létezés által;</w:t>
      </w:r>
    </w:p>
    <w:p w14:paraId="3E8D52C7" w14:textId="77777777" w:rsidR="00A16F25" w:rsidRDefault="00A16F25" w:rsidP="00A16F25">
      <w:pPr>
        <w:jc w:val="both"/>
        <w:rPr>
          <w:sz w:val="24"/>
        </w:rPr>
      </w:pPr>
      <w:r>
        <w:rPr>
          <w:sz w:val="24"/>
        </w:rPr>
        <w:t xml:space="preserve">                                      történés; bezáródik;</w:t>
      </w:r>
    </w:p>
    <w:p w14:paraId="4EAD6D5D" w14:textId="77777777" w:rsidR="00A16F25" w:rsidRDefault="00A16F25" w:rsidP="00A16F25">
      <w:pPr>
        <w:jc w:val="both"/>
        <w:rPr>
          <w:sz w:val="24"/>
        </w:rPr>
      </w:pPr>
      <w:r>
        <w:rPr>
          <w:i/>
          <w:sz w:val="24"/>
        </w:rPr>
        <w:t>bhava-pratyaja</w:t>
      </w:r>
      <w:r>
        <w:rPr>
          <w:sz w:val="24"/>
        </w:rPr>
        <w:t xml:space="preserve">             veleszületett képesség (pl. transzra);</w:t>
      </w:r>
    </w:p>
    <w:p w14:paraId="6E497727" w14:textId="77777777" w:rsidR="00A16F25" w:rsidRDefault="00A16F25" w:rsidP="00A16F25">
      <w:pPr>
        <w:jc w:val="both"/>
        <w:rPr>
          <w:i/>
          <w:sz w:val="24"/>
        </w:rPr>
      </w:pPr>
      <w:r>
        <w:rPr>
          <w:i/>
          <w:sz w:val="24"/>
        </w:rPr>
        <w:t>bhava-szágara</w:t>
      </w:r>
      <w:r>
        <w:rPr>
          <w:sz w:val="24"/>
        </w:rPr>
        <w:t xml:space="preserve">              a kondicionált létezés óceánja;</w:t>
      </w:r>
    </w:p>
    <w:p w14:paraId="136D025D" w14:textId="77777777" w:rsidR="00A16F25" w:rsidRDefault="00A16F25" w:rsidP="00A16F25">
      <w:pPr>
        <w:jc w:val="both"/>
        <w:rPr>
          <w:sz w:val="24"/>
        </w:rPr>
      </w:pPr>
      <w:r>
        <w:rPr>
          <w:i/>
          <w:sz w:val="24"/>
        </w:rPr>
        <w:t xml:space="preserve">bháva          </w:t>
      </w:r>
      <w:r>
        <w:rPr>
          <w:sz w:val="24"/>
        </w:rPr>
        <w:t xml:space="preserve">                  kifejezés; létállapot; létezési forma;</w:t>
      </w:r>
    </w:p>
    <w:p w14:paraId="5800728A" w14:textId="77777777" w:rsidR="00A16F25" w:rsidRDefault="00A16F25" w:rsidP="00A16F25">
      <w:pPr>
        <w:jc w:val="both"/>
        <w:rPr>
          <w:sz w:val="24"/>
        </w:rPr>
      </w:pPr>
      <w:r>
        <w:rPr>
          <w:i/>
          <w:sz w:val="24"/>
        </w:rPr>
        <w:t>bhávana</w:t>
      </w:r>
      <w:r>
        <w:rPr>
          <w:sz w:val="24"/>
        </w:rPr>
        <w:t xml:space="preserve">                        gondolatban a témán kitartani; </w:t>
      </w:r>
    </w:p>
    <w:p w14:paraId="24370049" w14:textId="77777777" w:rsidR="00A16F25" w:rsidRDefault="00A16F25" w:rsidP="00A16F25">
      <w:pPr>
        <w:jc w:val="both"/>
        <w:rPr>
          <w:sz w:val="24"/>
        </w:rPr>
      </w:pPr>
      <w:r>
        <w:rPr>
          <w:sz w:val="24"/>
        </w:rPr>
        <w:t xml:space="preserve">                                      felfogni; megvalósítani; meditáció; </w:t>
      </w:r>
    </w:p>
    <w:p w14:paraId="6D12B66D" w14:textId="77777777" w:rsidR="00A16F25" w:rsidRDefault="00A16F25" w:rsidP="00A16F25">
      <w:pPr>
        <w:jc w:val="both"/>
        <w:rPr>
          <w:sz w:val="24"/>
        </w:rPr>
      </w:pPr>
      <w:r>
        <w:rPr>
          <w:sz w:val="24"/>
        </w:rPr>
        <w:t xml:space="preserve">                                      állhatatos utána gondolkodás;</w:t>
      </w:r>
    </w:p>
    <w:p w14:paraId="01ED5F80" w14:textId="77777777" w:rsidR="00A16F25" w:rsidRDefault="00A16F25" w:rsidP="00A16F25">
      <w:pPr>
        <w:jc w:val="both"/>
        <w:rPr>
          <w:sz w:val="24"/>
        </w:rPr>
      </w:pPr>
      <w:r>
        <w:rPr>
          <w:i/>
          <w:sz w:val="24"/>
        </w:rPr>
        <w:t>bávanátaha</w:t>
      </w:r>
      <w:r>
        <w:rPr>
          <w:sz w:val="24"/>
        </w:rPr>
        <w:t xml:space="preserve">                   (az iránti) magatartások művelésével;</w:t>
      </w:r>
    </w:p>
    <w:p w14:paraId="0A755432" w14:textId="77777777" w:rsidR="00A16F25" w:rsidRDefault="00A16F25" w:rsidP="00A16F25">
      <w:pPr>
        <w:jc w:val="both"/>
        <w:rPr>
          <w:sz w:val="24"/>
        </w:rPr>
      </w:pPr>
      <w:r>
        <w:rPr>
          <w:sz w:val="24"/>
        </w:rPr>
        <w:t xml:space="preserve">                                       elmében (azon) időzve;</w:t>
      </w:r>
    </w:p>
    <w:p w14:paraId="522BB976" w14:textId="77777777" w:rsidR="00A16F25" w:rsidRDefault="00A16F25" w:rsidP="00A16F25">
      <w:pPr>
        <w:jc w:val="both"/>
        <w:rPr>
          <w:sz w:val="24"/>
        </w:rPr>
      </w:pPr>
      <w:r>
        <w:rPr>
          <w:i/>
          <w:sz w:val="24"/>
        </w:rPr>
        <w:t>bhávanárthaha</w:t>
      </w:r>
      <w:r>
        <w:rPr>
          <w:sz w:val="24"/>
        </w:rPr>
        <w:t xml:space="preserve">              előidézésére; létrehozására;</w:t>
      </w:r>
    </w:p>
    <w:p w14:paraId="7276D6A5" w14:textId="77777777" w:rsidR="00A16F25" w:rsidRDefault="00A16F25" w:rsidP="00A16F25">
      <w:pPr>
        <w:jc w:val="both"/>
        <w:rPr>
          <w:sz w:val="24"/>
        </w:rPr>
      </w:pPr>
      <w:r>
        <w:rPr>
          <w:i/>
          <w:sz w:val="24"/>
        </w:rPr>
        <w:t>bheda</w:t>
      </w:r>
      <w:r>
        <w:rPr>
          <w:sz w:val="24"/>
        </w:rPr>
        <w:t xml:space="preserve">                             áthatolás; (akadályok) elhárítása;</w:t>
      </w:r>
    </w:p>
    <w:p w14:paraId="54157359" w14:textId="77777777" w:rsidR="00A16F25" w:rsidRDefault="00A16F25" w:rsidP="00A16F25">
      <w:pPr>
        <w:jc w:val="both"/>
        <w:rPr>
          <w:sz w:val="24"/>
        </w:rPr>
      </w:pPr>
      <w:r>
        <w:rPr>
          <w:i/>
          <w:sz w:val="24"/>
        </w:rPr>
        <w:t xml:space="preserve">bhoga                     </w:t>
      </w:r>
      <w:r>
        <w:rPr>
          <w:sz w:val="24"/>
        </w:rPr>
        <w:t xml:space="preserve">        tapasztalat;</w:t>
      </w:r>
    </w:p>
    <w:p w14:paraId="55F6FD77" w14:textId="77777777" w:rsidR="00A16F25" w:rsidRDefault="00A16F25" w:rsidP="00A16F25">
      <w:pPr>
        <w:jc w:val="both"/>
        <w:rPr>
          <w:sz w:val="24"/>
        </w:rPr>
      </w:pPr>
      <w:r>
        <w:rPr>
          <w:i/>
          <w:sz w:val="24"/>
        </w:rPr>
        <w:t>bhránti-darsana</w:t>
      </w:r>
      <w:r>
        <w:rPr>
          <w:sz w:val="24"/>
        </w:rPr>
        <w:t xml:space="preserve">             tévedés; csalódás; téves nézet;</w:t>
      </w:r>
    </w:p>
    <w:p w14:paraId="7F6699CA" w14:textId="77777777" w:rsidR="00A16F25" w:rsidRDefault="00A16F25" w:rsidP="00A16F25">
      <w:pPr>
        <w:jc w:val="both"/>
        <w:rPr>
          <w:sz w:val="24"/>
        </w:rPr>
      </w:pPr>
      <w:r>
        <w:rPr>
          <w:i/>
          <w:sz w:val="24"/>
        </w:rPr>
        <w:t>bhumihi</w:t>
      </w:r>
      <w:r>
        <w:rPr>
          <w:sz w:val="24"/>
        </w:rPr>
        <w:t xml:space="preserve">                           Föld; talaj; terület;</w:t>
      </w:r>
    </w:p>
    <w:p w14:paraId="1E26D93D" w14:textId="77777777" w:rsidR="00A16F25" w:rsidRDefault="00A16F25" w:rsidP="00A16F25">
      <w:pPr>
        <w:jc w:val="both"/>
        <w:rPr>
          <w:sz w:val="24"/>
        </w:rPr>
      </w:pPr>
      <w:r>
        <w:rPr>
          <w:i/>
          <w:sz w:val="24"/>
        </w:rPr>
        <w:t>bhúmisu</w:t>
      </w:r>
      <w:r>
        <w:rPr>
          <w:sz w:val="24"/>
        </w:rPr>
        <w:t xml:space="preserve">                          fokozatonként;</w:t>
      </w:r>
    </w:p>
    <w:p w14:paraId="5368C091" w14:textId="77777777" w:rsidR="00A16F25" w:rsidRDefault="00A16F25" w:rsidP="00A16F25">
      <w:pPr>
        <w:jc w:val="both"/>
        <w:rPr>
          <w:sz w:val="24"/>
        </w:rPr>
      </w:pPr>
      <w:r>
        <w:rPr>
          <w:i/>
          <w:sz w:val="24"/>
        </w:rPr>
        <w:lastRenderedPageBreak/>
        <w:t>bhúta</w:t>
      </w:r>
      <w:r>
        <w:rPr>
          <w:sz w:val="24"/>
        </w:rPr>
        <w:t xml:space="preserve">                               elem; elv; állapot; természet;</w:t>
      </w:r>
    </w:p>
    <w:p w14:paraId="74B0587C" w14:textId="77777777" w:rsidR="00A16F25" w:rsidRDefault="00A16F25" w:rsidP="00A16F25">
      <w:pPr>
        <w:jc w:val="both"/>
        <w:rPr>
          <w:i/>
          <w:sz w:val="24"/>
        </w:rPr>
      </w:pPr>
      <w:r>
        <w:rPr>
          <w:i/>
          <w:sz w:val="24"/>
        </w:rPr>
        <w:t>bhúta-dzsaja</w:t>
      </w:r>
      <w:r>
        <w:rPr>
          <w:sz w:val="24"/>
        </w:rPr>
        <w:t xml:space="preserve">                   uralkodás a </w:t>
      </w:r>
      <w:r>
        <w:rPr>
          <w:i/>
          <w:sz w:val="24"/>
        </w:rPr>
        <w:t>bhútákon;</w:t>
      </w:r>
      <w:r>
        <w:rPr>
          <w:sz w:val="24"/>
        </w:rPr>
        <w:t xml:space="preserve"> a </w:t>
      </w:r>
      <w:r>
        <w:rPr>
          <w:i/>
          <w:sz w:val="24"/>
        </w:rPr>
        <w:t>(panycsa-</w:t>
      </w:r>
    </w:p>
    <w:p w14:paraId="2C3F76C6" w14:textId="77777777" w:rsidR="00A16F25" w:rsidRDefault="00A16F25" w:rsidP="00A16F25">
      <w:pPr>
        <w:jc w:val="both"/>
        <w:rPr>
          <w:sz w:val="24"/>
        </w:rPr>
      </w:pPr>
      <w:r>
        <w:rPr>
          <w:i/>
          <w:sz w:val="24"/>
        </w:rPr>
        <w:t xml:space="preserve">                                         bhúták)</w:t>
      </w:r>
      <w:r>
        <w:rPr>
          <w:sz w:val="24"/>
        </w:rPr>
        <w:t xml:space="preserve"> kezelésének elsajátítása;</w:t>
      </w:r>
    </w:p>
    <w:p w14:paraId="19BC48CC" w14:textId="77777777" w:rsidR="00A16F25" w:rsidRDefault="00A16F25" w:rsidP="00A16F25">
      <w:pPr>
        <w:jc w:val="both"/>
        <w:rPr>
          <w:sz w:val="24"/>
        </w:rPr>
      </w:pPr>
      <w:r>
        <w:rPr>
          <w:i/>
          <w:sz w:val="24"/>
        </w:rPr>
        <w:t>bhuvana</w:t>
      </w:r>
      <w:r>
        <w:rPr>
          <w:sz w:val="24"/>
        </w:rPr>
        <w:t xml:space="preserve">                          Naprendszer;</w:t>
      </w:r>
    </w:p>
    <w:p w14:paraId="67417CCB" w14:textId="77777777" w:rsidR="00A16F25" w:rsidRDefault="00A16F25" w:rsidP="00A16F25">
      <w:pPr>
        <w:jc w:val="both"/>
        <w:rPr>
          <w:sz w:val="24"/>
        </w:rPr>
      </w:pPr>
      <w:r>
        <w:rPr>
          <w:i/>
          <w:sz w:val="24"/>
        </w:rPr>
        <w:t>bídzsa</w:t>
      </w:r>
      <w:r>
        <w:rPr>
          <w:sz w:val="24"/>
        </w:rPr>
        <w:t xml:space="preserve">                             mag; vetés; alapelv;</w:t>
      </w:r>
    </w:p>
    <w:p w14:paraId="565D6AE9" w14:textId="77777777" w:rsidR="00A16F25" w:rsidRDefault="00A16F25" w:rsidP="00A16F25">
      <w:pPr>
        <w:jc w:val="both"/>
        <w:rPr>
          <w:sz w:val="24"/>
        </w:rPr>
      </w:pPr>
      <w:r>
        <w:rPr>
          <w:i/>
          <w:sz w:val="24"/>
        </w:rPr>
        <w:t>bindu</w:t>
      </w:r>
      <w:r>
        <w:rPr>
          <w:sz w:val="24"/>
        </w:rPr>
        <w:t xml:space="preserve">                               (</w:t>
      </w:r>
      <w:r>
        <w:rPr>
          <w:i/>
          <w:sz w:val="24"/>
        </w:rPr>
        <w:t>laja</w:t>
      </w:r>
      <w:r>
        <w:rPr>
          <w:sz w:val="24"/>
        </w:rPr>
        <w:t xml:space="preserve">)középpontja; nullapont; </w:t>
      </w:r>
    </w:p>
    <w:p w14:paraId="58DB4D73" w14:textId="77777777" w:rsidR="00A16F25" w:rsidRDefault="00A16F25" w:rsidP="00A16F25">
      <w:pPr>
        <w:jc w:val="both"/>
        <w:rPr>
          <w:sz w:val="24"/>
        </w:rPr>
      </w:pPr>
      <w:r>
        <w:rPr>
          <w:sz w:val="24"/>
        </w:rPr>
        <w:t xml:space="preserve">                                        fordulópont; köldök;</w:t>
      </w:r>
    </w:p>
    <w:p w14:paraId="703728B0" w14:textId="77777777" w:rsidR="00A16F25" w:rsidRDefault="00A16F25" w:rsidP="00A16F25">
      <w:pPr>
        <w:jc w:val="both"/>
        <w:rPr>
          <w:sz w:val="24"/>
        </w:rPr>
      </w:pPr>
      <w:r>
        <w:rPr>
          <w:i/>
          <w:sz w:val="24"/>
        </w:rPr>
        <w:t>brahma-csaitanya</w:t>
      </w:r>
      <w:r>
        <w:rPr>
          <w:sz w:val="24"/>
        </w:rPr>
        <w:t xml:space="preserve">           végső valóság, annak „tudati”</w:t>
      </w:r>
    </w:p>
    <w:p w14:paraId="0F20E811" w14:textId="77777777" w:rsidR="00A16F25" w:rsidRDefault="00A16F25" w:rsidP="00A16F25">
      <w:pPr>
        <w:jc w:val="both"/>
        <w:rPr>
          <w:sz w:val="24"/>
        </w:rPr>
      </w:pPr>
      <w:r>
        <w:rPr>
          <w:sz w:val="24"/>
        </w:rPr>
        <w:t xml:space="preserve">                                        aspektusában; integrált tudat;</w:t>
      </w:r>
    </w:p>
    <w:p w14:paraId="7C739F07" w14:textId="77777777" w:rsidR="00A16F25" w:rsidRDefault="00A16F25" w:rsidP="00A16F25">
      <w:pPr>
        <w:jc w:val="both"/>
        <w:rPr>
          <w:sz w:val="24"/>
        </w:rPr>
      </w:pPr>
      <w:r>
        <w:rPr>
          <w:i/>
          <w:sz w:val="24"/>
        </w:rPr>
        <w:t>brahmacsarin</w:t>
      </w:r>
      <w:r>
        <w:rPr>
          <w:sz w:val="24"/>
        </w:rPr>
        <w:t xml:space="preserve">                  aki a </w:t>
      </w:r>
      <w:r>
        <w:rPr>
          <w:i/>
          <w:sz w:val="24"/>
        </w:rPr>
        <w:t>brahmacsarja</w:t>
      </w:r>
      <w:r>
        <w:rPr>
          <w:sz w:val="24"/>
        </w:rPr>
        <w:t xml:space="preserve"> útján halad, </w:t>
      </w:r>
    </w:p>
    <w:p w14:paraId="7AA8BAFD" w14:textId="77777777" w:rsidR="00A16F25" w:rsidRDefault="00A16F25" w:rsidP="00A16F25">
      <w:pPr>
        <w:jc w:val="both"/>
        <w:rPr>
          <w:sz w:val="24"/>
        </w:rPr>
      </w:pPr>
      <w:r>
        <w:rPr>
          <w:sz w:val="24"/>
        </w:rPr>
        <w:t xml:space="preserve">                                        hogy </w:t>
      </w:r>
      <w:r>
        <w:rPr>
          <w:i/>
          <w:sz w:val="24"/>
        </w:rPr>
        <w:t>brahmannal</w:t>
      </w:r>
      <w:r>
        <w:rPr>
          <w:sz w:val="24"/>
        </w:rPr>
        <w:t xml:space="preserve"> eggyé váljon;</w:t>
      </w:r>
    </w:p>
    <w:p w14:paraId="361A6808" w14:textId="77777777" w:rsidR="00A16F25" w:rsidRDefault="00A16F25" w:rsidP="00A16F25">
      <w:pPr>
        <w:jc w:val="both"/>
        <w:rPr>
          <w:sz w:val="24"/>
        </w:rPr>
      </w:pPr>
      <w:r>
        <w:rPr>
          <w:i/>
          <w:sz w:val="24"/>
        </w:rPr>
        <w:t xml:space="preserve">brahmacsarja                  </w:t>
      </w:r>
      <w:r>
        <w:rPr>
          <w:sz w:val="24"/>
        </w:rPr>
        <w:t xml:space="preserve">tartózkodás a nemiségtől; </w:t>
      </w:r>
    </w:p>
    <w:p w14:paraId="2E15D8F1" w14:textId="77777777" w:rsidR="00A16F25" w:rsidRDefault="00A16F25" w:rsidP="00A16F25">
      <w:pPr>
        <w:jc w:val="both"/>
        <w:rPr>
          <w:sz w:val="24"/>
        </w:rPr>
      </w:pPr>
      <w:r>
        <w:rPr>
          <w:sz w:val="24"/>
        </w:rPr>
        <w:t xml:space="preserve">                                        szexuális mérsékletesség;</w:t>
      </w:r>
    </w:p>
    <w:p w14:paraId="17306DD2" w14:textId="77777777" w:rsidR="00A16F25" w:rsidRDefault="00A16F25" w:rsidP="00A16F25">
      <w:pPr>
        <w:jc w:val="both"/>
        <w:rPr>
          <w:sz w:val="24"/>
        </w:rPr>
      </w:pPr>
      <w:r>
        <w:rPr>
          <w:i/>
          <w:sz w:val="24"/>
        </w:rPr>
        <w:t>brahman</w:t>
      </w:r>
      <w:r>
        <w:rPr>
          <w:sz w:val="24"/>
        </w:rPr>
        <w:t xml:space="preserve">                          az Abszolút;  </w:t>
      </w:r>
    </w:p>
    <w:p w14:paraId="37F1C3B7" w14:textId="77777777" w:rsidR="00A16F25" w:rsidRDefault="00A16F25" w:rsidP="00A16F25">
      <w:pPr>
        <w:jc w:val="both"/>
        <w:rPr>
          <w:sz w:val="24"/>
        </w:rPr>
      </w:pPr>
      <w:r>
        <w:rPr>
          <w:i/>
          <w:sz w:val="24"/>
        </w:rPr>
        <w:t>brhamánda</w:t>
      </w:r>
      <w:r>
        <w:rPr>
          <w:sz w:val="24"/>
        </w:rPr>
        <w:t xml:space="preserve">                      szó szerint: a világtojás; Naprendszer;</w:t>
      </w:r>
    </w:p>
    <w:p w14:paraId="50EE26AF" w14:textId="77777777" w:rsidR="00A16F25" w:rsidRDefault="00A16F25" w:rsidP="00A16F25">
      <w:pPr>
        <w:jc w:val="both"/>
        <w:rPr>
          <w:sz w:val="24"/>
        </w:rPr>
      </w:pPr>
      <w:r>
        <w:rPr>
          <w:sz w:val="24"/>
        </w:rPr>
        <w:t xml:space="preserve">                                        a </w:t>
      </w:r>
      <w:r>
        <w:rPr>
          <w:i/>
          <w:sz w:val="24"/>
        </w:rPr>
        <w:t>brahmikus</w:t>
      </w:r>
      <w:r>
        <w:rPr>
          <w:sz w:val="24"/>
        </w:rPr>
        <w:t xml:space="preserve"> tojás; Naplogosz;</w:t>
      </w:r>
    </w:p>
    <w:p w14:paraId="5B4EF44B" w14:textId="77777777" w:rsidR="00A16F25" w:rsidRDefault="00A16F25" w:rsidP="00A16F25">
      <w:pPr>
        <w:jc w:val="both"/>
        <w:rPr>
          <w:sz w:val="24"/>
        </w:rPr>
      </w:pPr>
      <w:r>
        <w:rPr>
          <w:i/>
          <w:sz w:val="24"/>
        </w:rPr>
        <w:t>brahma-vritti</w:t>
      </w:r>
      <w:r>
        <w:rPr>
          <w:sz w:val="24"/>
        </w:rPr>
        <w:t xml:space="preserve">                   a legmagasabb hindu bölcselet szerint:</w:t>
      </w:r>
    </w:p>
    <w:p w14:paraId="7EFED096" w14:textId="77777777" w:rsidR="00A16F25" w:rsidRDefault="00A16F25" w:rsidP="00A16F25">
      <w:pPr>
        <w:jc w:val="both"/>
        <w:rPr>
          <w:sz w:val="24"/>
        </w:rPr>
      </w:pPr>
      <w:r>
        <w:rPr>
          <w:sz w:val="24"/>
        </w:rPr>
        <w:t xml:space="preserve">                                        a megnyilvánult világegyetem minden</w:t>
      </w:r>
    </w:p>
    <w:p w14:paraId="1095078D" w14:textId="77777777" w:rsidR="00A16F25" w:rsidRDefault="00A16F25" w:rsidP="00A16F25">
      <w:pPr>
        <w:jc w:val="both"/>
        <w:rPr>
          <w:sz w:val="24"/>
        </w:rPr>
      </w:pPr>
      <w:r>
        <w:rPr>
          <w:sz w:val="24"/>
        </w:rPr>
        <w:t xml:space="preserve">                                        tárgya és őstípusa </w:t>
      </w:r>
      <w:r>
        <w:rPr>
          <w:i/>
          <w:sz w:val="24"/>
        </w:rPr>
        <w:t>Brahma</w:t>
      </w:r>
      <w:r>
        <w:rPr>
          <w:sz w:val="24"/>
        </w:rPr>
        <w:t xml:space="preserve"> tudatának</w:t>
      </w:r>
    </w:p>
    <w:p w14:paraId="404F65D8" w14:textId="77777777" w:rsidR="00A16F25" w:rsidRDefault="00A16F25" w:rsidP="00A16F25">
      <w:pPr>
        <w:jc w:val="both"/>
        <w:rPr>
          <w:sz w:val="24"/>
        </w:rPr>
      </w:pPr>
      <w:r>
        <w:rPr>
          <w:sz w:val="24"/>
        </w:rPr>
        <w:t xml:space="preserve">                                        módosulása;</w:t>
      </w:r>
    </w:p>
    <w:p w14:paraId="4102DD18" w14:textId="77777777" w:rsidR="00A16F25" w:rsidRDefault="00A16F25" w:rsidP="00A16F25">
      <w:pPr>
        <w:jc w:val="both"/>
        <w:rPr>
          <w:sz w:val="24"/>
        </w:rPr>
      </w:pPr>
      <w:r>
        <w:rPr>
          <w:i/>
          <w:sz w:val="24"/>
        </w:rPr>
        <w:t>buddha</w:t>
      </w:r>
      <w:r>
        <w:rPr>
          <w:sz w:val="24"/>
        </w:rPr>
        <w:t xml:space="preserve">                            megvilágosodott;</w:t>
      </w:r>
    </w:p>
    <w:p w14:paraId="25E8C274" w14:textId="77777777" w:rsidR="00A16F25" w:rsidRDefault="00A16F25" w:rsidP="00A16F25">
      <w:pPr>
        <w:jc w:val="both"/>
        <w:rPr>
          <w:sz w:val="24"/>
        </w:rPr>
      </w:pPr>
      <w:r>
        <w:rPr>
          <w:i/>
          <w:sz w:val="24"/>
        </w:rPr>
        <w:t>buddhi</w:t>
      </w:r>
      <w:r>
        <w:rPr>
          <w:sz w:val="24"/>
        </w:rPr>
        <w:t xml:space="preserve">                             magasabb értelem, meglátás; intuíció;</w:t>
      </w:r>
    </w:p>
    <w:p w14:paraId="6D78A2B8" w14:textId="77777777" w:rsidR="00A16F25" w:rsidRDefault="00A16F25" w:rsidP="00A16F25">
      <w:pPr>
        <w:jc w:val="both"/>
        <w:rPr>
          <w:sz w:val="24"/>
        </w:rPr>
      </w:pPr>
      <w:r>
        <w:rPr>
          <w:sz w:val="24"/>
        </w:rPr>
        <w:t xml:space="preserve">                                        észlelés;</w:t>
      </w:r>
    </w:p>
    <w:p w14:paraId="48077118" w14:textId="77777777" w:rsidR="00A16F25" w:rsidRDefault="00A16F25" w:rsidP="00A16F25">
      <w:pPr>
        <w:jc w:val="both"/>
        <w:rPr>
          <w:sz w:val="28"/>
        </w:rPr>
      </w:pPr>
      <w:r>
        <w:rPr>
          <w:b/>
          <w:sz w:val="28"/>
        </w:rPr>
        <w:t>C</w:t>
      </w:r>
    </w:p>
    <w:p w14:paraId="608A701F" w14:textId="77777777" w:rsidR="00A16F25" w:rsidRDefault="00A16F25" w:rsidP="00A16F25">
      <w:pPr>
        <w:jc w:val="both"/>
        <w:rPr>
          <w:sz w:val="28"/>
        </w:rPr>
      </w:pPr>
    </w:p>
    <w:p w14:paraId="39FC3D43" w14:textId="77777777" w:rsidR="00A16F25" w:rsidRDefault="00A16F25" w:rsidP="00A16F25">
      <w:pPr>
        <w:jc w:val="both"/>
        <w:rPr>
          <w:sz w:val="24"/>
        </w:rPr>
      </w:pPr>
      <w:r>
        <w:rPr>
          <w:i/>
          <w:sz w:val="24"/>
        </w:rPr>
        <w:t>csaitanya (=csiti sakti)</w:t>
      </w:r>
      <w:r>
        <w:rPr>
          <w:sz w:val="24"/>
        </w:rPr>
        <w:t xml:space="preserve">   egyetemes tudat; kozmikus tudat;</w:t>
      </w:r>
    </w:p>
    <w:p w14:paraId="1CC711AD" w14:textId="77777777" w:rsidR="00A16F25" w:rsidRDefault="00A16F25" w:rsidP="00A16F25">
      <w:pPr>
        <w:jc w:val="both"/>
        <w:rPr>
          <w:sz w:val="24"/>
        </w:rPr>
      </w:pPr>
      <w:r>
        <w:rPr>
          <w:i/>
          <w:sz w:val="24"/>
        </w:rPr>
        <w:t>csakra = cshakra</w:t>
      </w:r>
      <w:r>
        <w:rPr>
          <w:sz w:val="24"/>
        </w:rPr>
        <w:t xml:space="preserve">            kerék; korong; (ideg) központ;</w:t>
      </w:r>
    </w:p>
    <w:p w14:paraId="1BFDE7A0" w14:textId="77777777" w:rsidR="00A16F25" w:rsidRDefault="00A16F25" w:rsidP="00A16F25">
      <w:pPr>
        <w:jc w:val="both"/>
        <w:rPr>
          <w:sz w:val="24"/>
        </w:rPr>
      </w:pPr>
      <w:r>
        <w:rPr>
          <w:i/>
          <w:sz w:val="24"/>
        </w:rPr>
        <w:t>csaksu</w:t>
      </w:r>
      <w:r>
        <w:rPr>
          <w:sz w:val="24"/>
        </w:rPr>
        <w:t xml:space="preserve">                             a szem;</w:t>
      </w:r>
    </w:p>
    <w:p w14:paraId="76ABAD6E" w14:textId="77777777" w:rsidR="00A16F25" w:rsidRDefault="00A16F25" w:rsidP="00A16F25">
      <w:pPr>
        <w:jc w:val="both"/>
        <w:rPr>
          <w:sz w:val="24"/>
        </w:rPr>
      </w:pPr>
      <w:r>
        <w:rPr>
          <w:i/>
          <w:sz w:val="24"/>
        </w:rPr>
        <w:t>csandra</w:t>
      </w:r>
      <w:r>
        <w:rPr>
          <w:sz w:val="24"/>
        </w:rPr>
        <w:t xml:space="preserve">                           Hold;</w:t>
      </w:r>
    </w:p>
    <w:p w14:paraId="332939AA" w14:textId="77777777" w:rsidR="00A16F25" w:rsidRDefault="00A16F25" w:rsidP="00A16F25">
      <w:pPr>
        <w:jc w:val="both"/>
        <w:rPr>
          <w:sz w:val="24"/>
        </w:rPr>
      </w:pPr>
      <w:r>
        <w:rPr>
          <w:i/>
          <w:sz w:val="24"/>
        </w:rPr>
        <w:t>csaturtha</w:t>
      </w:r>
      <w:r>
        <w:rPr>
          <w:sz w:val="24"/>
        </w:rPr>
        <w:t xml:space="preserve">                         a negyedik;</w:t>
      </w:r>
    </w:p>
    <w:p w14:paraId="4F960D64" w14:textId="77777777" w:rsidR="00A16F25" w:rsidRDefault="00A16F25" w:rsidP="00A16F25">
      <w:pPr>
        <w:jc w:val="both"/>
        <w:rPr>
          <w:sz w:val="24"/>
        </w:rPr>
      </w:pPr>
      <w:r>
        <w:rPr>
          <w:i/>
          <w:sz w:val="24"/>
        </w:rPr>
        <w:t>csetaná</w:t>
      </w:r>
      <w:r>
        <w:rPr>
          <w:sz w:val="24"/>
        </w:rPr>
        <w:t xml:space="preserve">                            tudat;</w:t>
      </w:r>
    </w:p>
    <w:p w14:paraId="4A8C9EFA" w14:textId="77777777" w:rsidR="00A16F25" w:rsidRDefault="00A16F25" w:rsidP="00A16F25">
      <w:pPr>
        <w:jc w:val="both"/>
        <w:rPr>
          <w:sz w:val="24"/>
        </w:rPr>
      </w:pPr>
      <w:r>
        <w:rPr>
          <w:i/>
          <w:sz w:val="24"/>
        </w:rPr>
        <w:t xml:space="preserve">csit, csiti </w:t>
      </w:r>
      <w:r>
        <w:rPr>
          <w:sz w:val="24"/>
        </w:rPr>
        <w:t xml:space="preserve">                         tudat;</w:t>
      </w:r>
    </w:p>
    <w:p w14:paraId="0FBBBB02" w14:textId="77777777" w:rsidR="00A16F25" w:rsidRDefault="00A16F25" w:rsidP="00A16F25">
      <w:pPr>
        <w:jc w:val="both"/>
        <w:rPr>
          <w:sz w:val="24"/>
        </w:rPr>
      </w:pPr>
      <w:r>
        <w:rPr>
          <w:i/>
          <w:sz w:val="24"/>
        </w:rPr>
        <w:t>csiti-sakti=csaitanya</w:t>
      </w:r>
      <w:r>
        <w:rPr>
          <w:sz w:val="24"/>
        </w:rPr>
        <w:t xml:space="preserve">        </w:t>
      </w:r>
      <w:r>
        <w:rPr>
          <w:i/>
          <w:sz w:val="24"/>
        </w:rPr>
        <w:t xml:space="preserve">purusa </w:t>
      </w:r>
      <w:r>
        <w:rPr>
          <w:sz w:val="24"/>
        </w:rPr>
        <w:t>tiszta, transzcendens tudat;</w:t>
      </w:r>
    </w:p>
    <w:p w14:paraId="3001FB91" w14:textId="77777777" w:rsidR="00A16F25" w:rsidRDefault="00A16F25" w:rsidP="00A16F25">
      <w:pPr>
        <w:jc w:val="both"/>
        <w:rPr>
          <w:sz w:val="24"/>
        </w:rPr>
      </w:pPr>
      <w:r>
        <w:rPr>
          <w:sz w:val="24"/>
        </w:rPr>
        <w:t xml:space="preserve">                                        a tiszta tudat ereje;</w:t>
      </w:r>
    </w:p>
    <w:p w14:paraId="571CBA39" w14:textId="77777777" w:rsidR="00A16F25" w:rsidRDefault="00A16F25" w:rsidP="00A16F25">
      <w:pPr>
        <w:jc w:val="both"/>
        <w:rPr>
          <w:sz w:val="24"/>
        </w:rPr>
      </w:pPr>
      <w:r>
        <w:rPr>
          <w:i/>
          <w:sz w:val="24"/>
        </w:rPr>
        <w:t>csitram</w:t>
      </w:r>
      <w:r>
        <w:rPr>
          <w:sz w:val="24"/>
        </w:rPr>
        <w:t xml:space="preserve">                            tarka; sokrétű;</w:t>
      </w:r>
    </w:p>
    <w:p w14:paraId="042100AA" w14:textId="77777777" w:rsidR="00A16F25" w:rsidRDefault="00A16F25" w:rsidP="00A16F25">
      <w:pPr>
        <w:jc w:val="both"/>
        <w:rPr>
          <w:sz w:val="24"/>
        </w:rPr>
      </w:pPr>
      <w:r>
        <w:rPr>
          <w:i/>
          <w:sz w:val="24"/>
        </w:rPr>
        <w:t>csitta</w:t>
      </w:r>
      <w:r>
        <w:rPr>
          <w:sz w:val="24"/>
        </w:rPr>
        <w:t xml:space="preserve">                               a tudat (</w:t>
      </w:r>
      <w:r>
        <w:rPr>
          <w:i/>
          <w:sz w:val="24"/>
        </w:rPr>
        <w:t>csit</w:t>
      </w:r>
      <w:r>
        <w:rPr>
          <w:sz w:val="24"/>
        </w:rPr>
        <w:t>) tükröződése az egyéni</w:t>
      </w:r>
    </w:p>
    <w:p w14:paraId="01233914" w14:textId="77777777" w:rsidR="00A16F25" w:rsidRDefault="00A16F25" w:rsidP="00A16F25">
      <w:pPr>
        <w:jc w:val="both"/>
        <w:rPr>
          <w:sz w:val="24"/>
        </w:rPr>
      </w:pPr>
      <w:r>
        <w:rPr>
          <w:sz w:val="24"/>
        </w:rPr>
        <w:t xml:space="preserve">                                        lélekben (</w:t>
      </w:r>
      <w:r>
        <w:rPr>
          <w:i/>
          <w:sz w:val="24"/>
        </w:rPr>
        <w:t>dzsívátmá</w:t>
      </w:r>
      <w:r>
        <w:rPr>
          <w:sz w:val="24"/>
        </w:rPr>
        <w:t>); észlelés a tudat</w:t>
      </w:r>
    </w:p>
    <w:p w14:paraId="3F515409" w14:textId="77777777" w:rsidR="00A16F25" w:rsidRDefault="00A16F25" w:rsidP="00A16F25">
      <w:pPr>
        <w:jc w:val="both"/>
        <w:rPr>
          <w:sz w:val="24"/>
        </w:rPr>
      </w:pPr>
      <w:r>
        <w:rPr>
          <w:sz w:val="24"/>
        </w:rPr>
        <w:t xml:space="preserve">                                        szintjein;</w:t>
      </w:r>
    </w:p>
    <w:p w14:paraId="2E11B7B6" w14:textId="77777777" w:rsidR="00A16F25" w:rsidRDefault="00A16F25" w:rsidP="00A16F25">
      <w:pPr>
        <w:jc w:val="both"/>
        <w:rPr>
          <w:sz w:val="24"/>
        </w:rPr>
      </w:pPr>
      <w:r>
        <w:rPr>
          <w:i/>
          <w:sz w:val="24"/>
        </w:rPr>
        <w:t>csitta</w:t>
      </w:r>
      <w:r>
        <w:rPr>
          <w:sz w:val="24"/>
        </w:rPr>
        <w:t xml:space="preserve">                               értelem; elme; lelkület; </w:t>
      </w:r>
    </w:p>
    <w:p w14:paraId="78C18945" w14:textId="77777777" w:rsidR="00A16F25" w:rsidRDefault="00A16F25" w:rsidP="00A16F25">
      <w:pPr>
        <w:jc w:val="both"/>
        <w:rPr>
          <w:sz w:val="24"/>
        </w:rPr>
      </w:pPr>
      <w:r>
        <w:rPr>
          <w:sz w:val="24"/>
        </w:rPr>
        <w:t xml:space="preserve">                                       a tudat kifejezésének eszköze;</w:t>
      </w:r>
    </w:p>
    <w:p w14:paraId="33BC1933" w14:textId="77777777" w:rsidR="00A16F25" w:rsidRDefault="00A16F25" w:rsidP="00A16F25">
      <w:pPr>
        <w:jc w:val="both"/>
        <w:rPr>
          <w:sz w:val="24"/>
        </w:rPr>
      </w:pPr>
      <w:r>
        <w:rPr>
          <w:sz w:val="24"/>
        </w:rPr>
        <w:t xml:space="preserve">                                       egyéni elme, amely az egyetemes </w:t>
      </w:r>
    </w:p>
    <w:p w14:paraId="521F7A31" w14:textId="77777777" w:rsidR="00A16F25" w:rsidRDefault="00A16F25" w:rsidP="00A16F25">
      <w:pPr>
        <w:jc w:val="both"/>
        <w:rPr>
          <w:sz w:val="24"/>
        </w:rPr>
      </w:pPr>
      <w:r>
        <w:rPr>
          <w:sz w:val="24"/>
        </w:rPr>
        <w:t xml:space="preserve">                                       tudat korlátozott kifejeződése;</w:t>
      </w:r>
    </w:p>
    <w:p w14:paraId="1C9F7A47" w14:textId="77777777" w:rsidR="00A16F25" w:rsidRDefault="00A16F25" w:rsidP="00A16F25">
      <w:pPr>
        <w:jc w:val="both"/>
        <w:rPr>
          <w:sz w:val="24"/>
        </w:rPr>
      </w:pPr>
      <w:r>
        <w:rPr>
          <w:i/>
          <w:sz w:val="24"/>
        </w:rPr>
        <w:t>csitta</w:t>
      </w:r>
      <w:r>
        <w:rPr>
          <w:sz w:val="24"/>
        </w:rPr>
        <w:t xml:space="preserve">                              psziché; tudatos gondolkodás, érzés,</w:t>
      </w:r>
    </w:p>
    <w:p w14:paraId="2D22AC6B" w14:textId="77777777" w:rsidR="00A16F25" w:rsidRDefault="00A16F25" w:rsidP="00A16F25">
      <w:pPr>
        <w:jc w:val="both"/>
        <w:rPr>
          <w:sz w:val="24"/>
        </w:rPr>
      </w:pPr>
      <w:r>
        <w:rPr>
          <w:sz w:val="24"/>
        </w:rPr>
        <w:t xml:space="preserve">                                       és akarás; gondolkodási képesség;</w:t>
      </w:r>
    </w:p>
    <w:p w14:paraId="263D484F" w14:textId="77777777" w:rsidR="00A16F25" w:rsidRDefault="00A16F25" w:rsidP="00A16F25">
      <w:pPr>
        <w:jc w:val="both"/>
        <w:rPr>
          <w:sz w:val="24"/>
        </w:rPr>
      </w:pPr>
      <w:r>
        <w:rPr>
          <w:sz w:val="24"/>
        </w:rPr>
        <w:t xml:space="preserve">                                       a gondolkodás eszköze;</w:t>
      </w:r>
    </w:p>
    <w:p w14:paraId="180BC476" w14:textId="77777777" w:rsidR="00A16F25" w:rsidRDefault="00A16F25" w:rsidP="00A16F25">
      <w:pPr>
        <w:jc w:val="both"/>
        <w:rPr>
          <w:sz w:val="24"/>
        </w:rPr>
      </w:pPr>
      <w:r>
        <w:rPr>
          <w:i/>
          <w:sz w:val="24"/>
        </w:rPr>
        <w:t xml:space="preserve">csitta      </w:t>
      </w:r>
      <w:r>
        <w:rPr>
          <w:sz w:val="24"/>
        </w:rPr>
        <w:t xml:space="preserve">                        az észlelést szolgáló egyetemes alapelv;</w:t>
      </w:r>
    </w:p>
    <w:p w14:paraId="167C9A78" w14:textId="77777777" w:rsidR="00A16F25" w:rsidRDefault="00A16F25" w:rsidP="00A16F25">
      <w:pPr>
        <w:jc w:val="both"/>
        <w:rPr>
          <w:sz w:val="24"/>
        </w:rPr>
      </w:pPr>
      <w:r>
        <w:rPr>
          <w:sz w:val="24"/>
        </w:rPr>
        <w:t xml:space="preserve">                                       mechanizmus amelyen át az észlelés</w:t>
      </w:r>
    </w:p>
    <w:p w14:paraId="453E9887" w14:textId="77777777" w:rsidR="00A16F25" w:rsidRDefault="00A16F25" w:rsidP="00A16F25">
      <w:pPr>
        <w:jc w:val="both"/>
        <w:rPr>
          <w:sz w:val="24"/>
        </w:rPr>
      </w:pPr>
      <w:r>
        <w:rPr>
          <w:sz w:val="24"/>
        </w:rPr>
        <w:t xml:space="preserve">                                       történik;</w:t>
      </w:r>
    </w:p>
    <w:p w14:paraId="0D6E4FF5" w14:textId="77777777" w:rsidR="00A16F25" w:rsidRDefault="00A16F25" w:rsidP="00A16F25">
      <w:pPr>
        <w:jc w:val="both"/>
        <w:rPr>
          <w:sz w:val="24"/>
        </w:rPr>
      </w:pPr>
      <w:r>
        <w:rPr>
          <w:i/>
          <w:sz w:val="24"/>
        </w:rPr>
        <w:t>csitta, nirmana</w:t>
      </w:r>
      <w:r>
        <w:rPr>
          <w:sz w:val="24"/>
        </w:rPr>
        <w:t xml:space="preserve">               mesterségesen létrehozott mentális test;</w:t>
      </w:r>
    </w:p>
    <w:p w14:paraId="5BFE2678" w14:textId="77777777" w:rsidR="00A16F25" w:rsidRDefault="00A16F25" w:rsidP="00A16F25">
      <w:pPr>
        <w:jc w:val="both"/>
        <w:rPr>
          <w:sz w:val="24"/>
        </w:rPr>
      </w:pPr>
      <w:r>
        <w:rPr>
          <w:i/>
          <w:sz w:val="24"/>
        </w:rPr>
        <w:t>csitta-szamvit</w:t>
      </w:r>
      <w:r>
        <w:rPr>
          <w:sz w:val="24"/>
        </w:rPr>
        <w:t xml:space="preserve">                 az elme éber tudatossága (az a tudat,</w:t>
      </w:r>
    </w:p>
    <w:p w14:paraId="4016B9D6" w14:textId="77777777" w:rsidR="00A16F25" w:rsidRDefault="00A16F25" w:rsidP="00A16F25">
      <w:pPr>
        <w:jc w:val="both"/>
        <w:rPr>
          <w:sz w:val="24"/>
        </w:rPr>
      </w:pPr>
      <w:r>
        <w:rPr>
          <w:sz w:val="24"/>
        </w:rPr>
        <w:t xml:space="preserve">                                       amely az anyaggal mint elmével</w:t>
      </w:r>
    </w:p>
    <w:p w14:paraId="42E42454" w14:textId="77777777" w:rsidR="00A16F25" w:rsidRDefault="00A16F25" w:rsidP="00A16F25">
      <w:pPr>
        <w:jc w:val="both"/>
        <w:rPr>
          <w:sz w:val="24"/>
        </w:rPr>
      </w:pPr>
      <w:r>
        <w:rPr>
          <w:sz w:val="24"/>
        </w:rPr>
        <w:t xml:space="preserve">                                       kapcsolatban nyilvánul meg);</w:t>
      </w:r>
    </w:p>
    <w:p w14:paraId="45527F56" w14:textId="77777777" w:rsidR="00A16F25" w:rsidRDefault="00A16F25" w:rsidP="00A16F25">
      <w:pPr>
        <w:jc w:val="both"/>
        <w:rPr>
          <w:sz w:val="24"/>
        </w:rPr>
      </w:pPr>
      <w:r>
        <w:rPr>
          <w:i/>
          <w:sz w:val="24"/>
        </w:rPr>
        <w:lastRenderedPageBreak/>
        <w:t>csitta-váhá-nádi</w:t>
      </w:r>
      <w:r>
        <w:rPr>
          <w:sz w:val="24"/>
        </w:rPr>
        <w:t xml:space="preserve">             áramlási út (</w:t>
      </w:r>
      <w:r>
        <w:rPr>
          <w:i/>
          <w:sz w:val="24"/>
        </w:rPr>
        <w:t>nádi</w:t>
      </w:r>
      <w:r>
        <w:rPr>
          <w:sz w:val="24"/>
        </w:rPr>
        <w:t xml:space="preserve">) amelyen a </w:t>
      </w:r>
    </w:p>
    <w:p w14:paraId="08EBD166" w14:textId="77777777" w:rsidR="00A16F25" w:rsidRDefault="00A16F25" w:rsidP="00A16F25">
      <w:pPr>
        <w:jc w:val="both"/>
        <w:rPr>
          <w:sz w:val="24"/>
        </w:rPr>
      </w:pPr>
      <w:r>
        <w:rPr>
          <w:sz w:val="24"/>
        </w:rPr>
        <w:t xml:space="preserve">                                        mentális központ a testbe lépésekor,</w:t>
      </w:r>
    </w:p>
    <w:p w14:paraId="59CCF0A6" w14:textId="77777777" w:rsidR="00A16F25" w:rsidRDefault="00A16F25" w:rsidP="00A16F25">
      <w:pPr>
        <w:jc w:val="both"/>
        <w:rPr>
          <w:sz w:val="24"/>
        </w:rPr>
      </w:pPr>
      <w:r>
        <w:rPr>
          <w:sz w:val="24"/>
        </w:rPr>
        <w:t xml:space="preserve">                                        vagy azt elhagyva áthalad;</w:t>
      </w:r>
    </w:p>
    <w:p w14:paraId="2638EBCB" w14:textId="77777777" w:rsidR="00A16F25" w:rsidRDefault="00A16F25" w:rsidP="00A16F25">
      <w:pPr>
        <w:jc w:val="both"/>
        <w:rPr>
          <w:sz w:val="24"/>
        </w:rPr>
      </w:pPr>
      <w:r>
        <w:rPr>
          <w:i/>
          <w:sz w:val="24"/>
        </w:rPr>
        <w:t>csitta-vritti</w:t>
      </w:r>
      <w:r>
        <w:rPr>
          <w:sz w:val="24"/>
        </w:rPr>
        <w:t xml:space="preserve">                      a tudatos gondolkodás módosulásai;</w:t>
      </w:r>
    </w:p>
    <w:p w14:paraId="70BA9C44" w14:textId="77777777" w:rsidR="00A16F25" w:rsidRDefault="00A16F25" w:rsidP="00A16F25">
      <w:pPr>
        <w:jc w:val="both"/>
        <w:rPr>
          <w:sz w:val="24"/>
        </w:rPr>
      </w:pPr>
      <w:r>
        <w:rPr>
          <w:sz w:val="24"/>
        </w:rPr>
        <w:t xml:space="preserve">                                        a gondolkodás-érzés változásai;</w:t>
      </w:r>
    </w:p>
    <w:p w14:paraId="4209CE85" w14:textId="77777777" w:rsidR="00A16F25" w:rsidRDefault="00A16F25" w:rsidP="00A16F25">
      <w:pPr>
        <w:jc w:val="both"/>
        <w:rPr>
          <w:sz w:val="28"/>
        </w:rPr>
      </w:pPr>
    </w:p>
    <w:p w14:paraId="0D449ADD" w14:textId="77777777" w:rsidR="00A16F25" w:rsidRDefault="00A16F25" w:rsidP="00A16F25">
      <w:pPr>
        <w:jc w:val="both"/>
        <w:rPr>
          <w:sz w:val="28"/>
        </w:rPr>
      </w:pPr>
      <w:r>
        <w:rPr>
          <w:b/>
          <w:sz w:val="28"/>
        </w:rPr>
        <w:t>D</w:t>
      </w:r>
    </w:p>
    <w:p w14:paraId="1BF5BBE5" w14:textId="77777777" w:rsidR="00A16F25" w:rsidRDefault="00A16F25" w:rsidP="00A16F25">
      <w:pPr>
        <w:jc w:val="both"/>
        <w:rPr>
          <w:sz w:val="28"/>
        </w:rPr>
      </w:pPr>
    </w:p>
    <w:p w14:paraId="3D360F17" w14:textId="77777777" w:rsidR="00A16F25" w:rsidRDefault="00A16F25" w:rsidP="00A16F25">
      <w:pPr>
        <w:jc w:val="both"/>
        <w:rPr>
          <w:sz w:val="24"/>
        </w:rPr>
      </w:pPr>
      <w:r>
        <w:rPr>
          <w:i/>
          <w:sz w:val="24"/>
        </w:rPr>
        <w:t>darsana</w:t>
      </w:r>
      <w:r>
        <w:rPr>
          <w:sz w:val="24"/>
        </w:rPr>
        <w:t xml:space="preserve">                           meglátás; </w:t>
      </w:r>
    </w:p>
    <w:p w14:paraId="5DEDC975" w14:textId="77777777" w:rsidR="00A16F25" w:rsidRDefault="00A16F25" w:rsidP="00A16F25">
      <w:pPr>
        <w:jc w:val="both"/>
        <w:rPr>
          <w:sz w:val="24"/>
        </w:rPr>
      </w:pPr>
      <w:r>
        <w:rPr>
          <w:i/>
          <w:sz w:val="24"/>
        </w:rPr>
        <w:t>darsanák</w:t>
      </w:r>
      <w:r>
        <w:rPr>
          <w:sz w:val="24"/>
        </w:rPr>
        <w:t xml:space="preserve">                         hindu bölcseleti rendszerek;</w:t>
      </w:r>
    </w:p>
    <w:p w14:paraId="0656811F" w14:textId="77777777" w:rsidR="00A16F25" w:rsidRDefault="00A16F25" w:rsidP="00A16F25">
      <w:pPr>
        <w:jc w:val="both"/>
        <w:rPr>
          <w:sz w:val="24"/>
        </w:rPr>
      </w:pPr>
      <w:r>
        <w:rPr>
          <w:i/>
          <w:sz w:val="24"/>
        </w:rPr>
        <w:t>darsánasakti</w:t>
      </w:r>
      <w:r>
        <w:rPr>
          <w:sz w:val="24"/>
        </w:rPr>
        <w:t xml:space="preserve">                   a látás hatalma, képessége; felismerés;</w:t>
      </w:r>
    </w:p>
    <w:p w14:paraId="3FA44027" w14:textId="77777777" w:rsidR="00A16F25" w:rsidRDefault="00A16F25" w:rsidP="00A16F25">
      <w:pPr>
        <w:jc w:val="both"/>
        <w:rPr>
          <w:sz w:val="24"/>
        </w:rPr>
      </w:pPr>
      <w:r>
        <w:rPr>
          <w:sz w:val="24"/>
        </w:rPr>
        <w:t xml:space="preserve">                                         buddhi;</w:t>
      </w:r>
    </w:p>
    <w:p w14:paraId="1B3DF35C" w14:textId="77777777" w:rsidR="00A16F25" w:rsidRDefault="00A16F25" w:rsidP="00A16F25">
      <w:pPr>
        <w:jc w:val="both"/>
        <w:rPr>
          <w:sz w:val="24"/>
        </w:rPr>
      </w:pPr>
      <w:r>
        <w:rPr>
          <w:i/>
          <w:sz w:val="24"/>
        </w:rPr>
        <w:t xml:space="preserve">darsin                              </w:t>
      </w:r>
      <w:r>
        <w:rPr>
          <w:sz w:val="24"/>
        </w:rPr>
        <w:t>aki lát; a látó;</w:t>
      </w:r>
    </w:p>
    <w:p w14:paraId="32ADC612" w14:textId="77777777" w:rsidR="00A16F25" w:rsidRDefault="00A16F25" w:rsidP="00A16F25">
      <w:pPr>
        <w:jc w:val="both"/>
        <w:rPr>
          <w:sz w:val="24"/>
        </w:rPr>
      </w:pPr>
      <w:r>
        <w:rPr>
          <w:i/>
          <w:sz w:val="24"/>
        </w:rPr>
        <w:t xml:space="preserve">daurmanasja      </w:t>
      </w:r>
      <w:r>
        <w:rPr>
          <w:sz w:val="24"/>
        </w:rPr>
        <w:t xml:space="preserve">          </w:t>
      </w:r>
      <w:r>
        <w:rPr>
          <w:i/>
          <w:sz w:val="24"/>
        </w:rPr>
        <w:t xml:space="preserve">   </w:t>
      </w:r>
      <w:r>
        <w:rPr>
          <w:sz w:val="24"/>
        </w:rPr>
        <w:t xml:space="preserve"> mentális betegség (által okozott) </w:t>
      </w:r>
    </w:p>
    <w:p w14:paraId="4F947C7A" w14:textId="77777777" w:rsidR="00A16F25" w:rsidRDefault="00A16F25" w:rsidP="00A16F25">
      <w:pPr>
        <w:jc w:val="both"/>
        <w:rPr>
          <w:sz w:val="24"/>
        </w:rPr>
      </w:pPr>
      <w:r>
        <w:rPr>
          <w:sz w:val="24"/>
        </w:rPr>
        <w:t xml:space="preserve">                                         kétségbeesés; depresszió stb.</w:t>
      </w:r>
    </w:p>
    <w:p w14:paraId="0E78294B" w14:textId="77777777" w:rsidR="00A16F25" w:rsidRDefault="00A16F25" w:rsidP="00A16F25">
      <w:pPr>
        <w:jc w:val="both"/>
        <w:rPr>
          <w:sz w:val="24"/>
        </w:rPr>
      </w:pPr>
      <w:r>
        <w:rPr>
          <w:i/>
          <w:sz w:val="24"/>
        </w:rPr>
        <w:t>deha</w:t>
      </w:r>
      <w:r>
        <w:rPr>
          <w:sz w:val="24"/>
        </w:rPr>
        <w:t xml:space="preserve">                                  test;</w:t>
      </w:r>
    </w:p>
    <w:p w14:paraId="32D4D4F9" w14:textId="77777777" w:rsidR="00A16F25" w:rsidRDefault="00A16F25" w:rsidP="00A16F25">
      <w:pPr>
        <w:jc w:val="both"/>
        <w:rPr>
          <w:sz w:val="24"/>
        </w:rPr>
      </w:pPr>
      <w:r>
        <w:rPr>
          <w:i/>
          <w:sz w:val="24"/>
        </w:rPr>
        <w:t>desa</w:t>
      </w:r>
      <w:r>
        <w:rPr>
          <w:sz w:val="24"/>
        </w:rPr>
        <w:t xml:space="preserve">                                  hely; helység; helyiség; helyszín;</w:t>
      </w:r>
    </w:p>
    <w:p w14:paraId="29FB2D2C" w14:textId="77777777" w:rsidR="00A16F25" w:rsidRDefault="00A16F25" w:rsidP="00A16F25">
      <w:pPr>
        <w:jc w:val="both"/>
        <w:rPr>
          <w:sz w:val="24"/>
        </w:rPr>
      </w:pPr>
      <w:r>
        <w:rPr>
          <w:i/>
          <w:sz w:val="24"/>
        </w:rPr>
        <w:t>devatá</w:t>
      </w:r>
      <w:r>
        <w:rPr>
          <w:sz w:val="24"/>
        </w:rPr>
        <w:t xml:space="preserve">                               istenség; isteni lény;</w:t>
      </w:r>
    </w:p>
    <w:p w14:paraId="2400CD39" w14:textId="77777777" w:rsidR="00A16F25" w:rsidRDefault="00A16F25" w:rsidP="00A16F25">
      <w:pPr>
        <w:jc w:val="both"/>
        <w:rPr>
          <w:sz w:val="24"/>
        </w:rPr>
      </w:pPr>
      <w:r>
        <w:rPr>
          <w:i/>
          <w:sz w:val="24"/>
        </w:rPr>
        <w:t>dháraná</w:t>
      </w:r>
      <w:r>
        <w:rPr>
          <w:sz w:val="24"/>
        </w:rPr>
        <w:t xml:space="preserve">                            összpontosítás; valamely gondolat</w:t>
      </w:r>
    </w:p>
    <w:p w14:paraId="4DCDCE2F" w14:textId="77777777" w:rsidR="00A16F25" w:rsidRDefault="00A16F25" w:rsidP="00A16F25">
      <w:pPr>
        <w:jc w:val="both"/>
        <w:rPr>
          <w:sz w:val="24"/>
        </w:rPr>
      </w:pPr>
      <w:r>
        <w:rPr>
          <w:sz w:val="24"/>
        </w:rPr>
        <w:t xml:space="preserve">                                          vagy tárgy rögzítése elme általi </w:t>
      </w:r>
    </w:p>
    <w:p w14:paraId="6B6BD00A" w14:textId="77777777" w:rsidR="00A16F25" w:rsidRDefault="00A16F25" w:rsidP="00A16F25">
      <w:pPr>
        <w:jc w:val="both"/>
        <w:rPr>
          <w:sz w:val="24"/>
        </w:rPr>
      </w:pPr>
      <w:r>
        <w:rPr>
          <w:sz w:val="24"/>
        </w:rPr>
        <w:t xml:space="preserve">                                          megragadással;                                                                 </w:t>
      </w:r>
    </w:p>
    <w:p w14:paraId="22191036" w14:textId="77777777" w:rsidR="00A16F25" w:rsidRDefault="00A16F25" w:rsidP="00A16F25">
      <w:pPr>
        <w:jc w:val="both"/>
        <w:rPr>
          <w:sz w:val="24"/>
        </w:rPr>
      </w:pPr>
      <w:r>
        <w:rPr>
          <w:i/>
          <w:sz w:val="24"/>
        </w:rPr>
        <w:t>dharma</w:t>
      </w:r>
      <w:r>
        <w:rPr>
          <w:sz w:val="24"/>
        </w:rPr>
        <w:t xml:space="preserve">                              tulajdonságok; jelleg; funkció; jog;</w:t>
      </w:r>
    </w:p>
    <w:p w14:paraId="368FB5C5" w14:textId="77777777" w:rsidR="00A16F25" w:rsidRDefault="00A16F25" w:rsidP="00A16F25">
      <w:pPr>
        <w:jc w:val="both"/>
        <w:rPr>
          <w:sz w:val="24"/>
        </w:rPr>
      </w:pPr>
      <w:r>
        <w:rPr>
          <w:sz w:val="24"/>
        </w:rPr>
        <w:t xml:space="preserve">                                          igazságosság; egyéni kötelesség;</w:t>
      </w:r>
    </w:p>
    <w:p w14:paraId="423D0B5A" w14:textId="77777777" w:rsidR="00A16F25" w:rsidRDefault="00A16F25" w:rsidP="00A16F25">
      <w:pPr>
        <w:jc w:val="both"/>
        <w:rPr>
          <w:sz w:val="24"/>
        </w:rPr>
      </w:pPr>
      <w:r>
        <w:rPr>
          <w:sz w:val="24"/>
        </w:rPr>
        <w:t xml:space="preserve">                                         elhivatottság;</w:t>
      </w:r>
    </w:p>
    <w:p w14:paraId="3AE94BCB" w14:textId="77777777" w:rsidR="00A16F25" w:rsidRDefault="00A16F25" w:rsidP="00A16F25">
      <w:pPr>
        <w:jc w:val="both"/>
        <w:rPr>
          <w:sz w:val="24"/>
        </w:rPr>
      </w:pPr>
      <w:r>
        <w:rPr>
          <w:i/>
          <w:sz w:val="24"/>
        </w:rPr>
        <w:t>dharma-megha</w:t>
      </w:r>
      <w:r>
        <w:rPr>
          <w:sz w:val="24"/>
        </w:rPr>
        <w:t xml:space="preserve">                 dharma „felhője”; dharma leáramlása;</w:t>
      </w:r>
    </w:p>
    <w:p w14:paraId="230D8B41" w14:textId="77777777" w:rsidR="00A16F25" w:rsidRDefault="00A16F25" w:rsidP="00A16F25">
      <w:pPr>
        <w:jc w:val="both"/>
        <w:rPr>
          <w:sz w:val="24"/>
        </w:rPr>
      </w:pPr>
      <w:r>
        <w:rPr>
          <w:i/>
          <w:sz w:val="24"/>
        </w:rPr>
        <w:t>dharma-megha-szamádhi</w:t>
      </w:r>
      <w:r>
        <w:rPr>
          <w:sz w:val="24"/>
        </w:rPr>
        <w:t xml:space="preserve">  legmagasabb, végső „</w:t>
      </w:r>
      <w:r>
        <w:rPr>
          <w:i/>
          <w:sz w:val="24"/>
        </w:rPr>
        <w:t>szamádhi</w:t>
      </w:r>
      <w:r>
        <w:rPr>
          <w:sz w:val="24"/>
        </w:rPr>
        <w:t xml:space="preserve">” </w:t>
      </w:r>
    </w:p>
    <w:p w14:paraId="59A414A7" w14:textId="77777777" w:rsidR="00A16F25" w:rsidRDefault="00A16F25" w:rsidP="00A16F25">
      <w:pPr>
        <w:jc w:val="both"/>
        <w:rPr>
          <w:sz w:val="24"/>
        </w:rPr>
      </w:pPr>
      <w:r>
        <w:rPr>
          <w:sz w:val="24"/>
        </w:rPr>
        <w:t xml:space="preserve">                                          (révület), amelyben </w:t>
      </w:r>
      <w:r>
        <w:rPr>
          <w:i/>
          <w:sz w:val="24"/>
        </w:rPr>
        <w:t xml:space="preserve">jógi, </w:t>
      </w:r>
      <w:r>
        <w:rPr>
          <w:sz w:val="24"/>
        </w:rPr>
        <w:t>őt felhőként</w:t>
      </w:r>
    </w:p>
    <w:p w14:paraId="06B934EC" w14:textId="77777777" w:rsidR="00A16F25" w:rsidRDefault="00A16F25" w:rsidP="00A16F25">
      <w:pPr>
        <w:jc w:val="both"/>
        <w:rPr>
          <w:sz w:val="24"/>
        </w:rPr>
      </w:pPr>
      <w:r>
        <w:rPr>
          <w:sz w:val="24"/>
        </w:rPr>
        <w:t xml:space="preserve">                                           beborító </w:t>
      </w:r>
      <w:r>
        <w:rPr>
          <w:i/>
          <w:sz w:val="24"/>
        </w:rPr>
        <w:t>dharmák</w:t>
      </w:r>
      <w:r>
        <w:rPr>
          <w:sz w:val="24"/>
        </w:rPr>
        <w:t xml:space="preserve"> világát, magáról lerázza;</w:t>
      </w:r>
    </w:p>
    <w:p w14:paraId="0A2FE494" w14:textId="77777777" w:rsidR="00A16F25" w:rsidRDefault="00A16F25" w:rsidP="00A16F25">
      <w:pPr>
        <w:jc w:val="both"/>
        <w:rPr>
          <w:sz w:val="24"/>
        </w:rPr>
      </w:pPr>
      <w:r>
        <w:rPr>
          <w:i/>
          <w:sz w:val="24"/>
        </w:rPr>
        <w:t>dharma-sásztra</w:t>
      </w:r>
      <w:r>
        <w:rPr>
          <w:sz w:val="24"/>
        </w:rPr>
        <w:t xml:space="preserve">                a </w:t>
      </w:r>
      <w:r>
        <w:rPr>
          <w:i/>
          <w:sz w:val="24"/>
        </w:rPr>
        <w:t>dharma</w:t>
      </w:r>
      <w:r>
        <w:rPr>
          <w:sz w:val="24"/>
        </w:rPr>
        <w:t xml:space="preserve"> szabályai és előírásai;</w:t>
      </w:r>
    </w:p>
    <w:p w14:paraId="6A60C6FF" w14:textId="77777777" w:rsidR="00A16F25" w:rsidRDefault="00A16F25" w:rsidP="00A16F25">
      <w:pPr>
        <w:jc w:val="both"/>
        <w:rPr>
          <w:sz w:val="24"/>
        </w:rPr>
      </w:pPr>
      <w:r>
        <w:rPr>
          <w:i/>
          <w:sz w:val="24"/>
        </w:rPr>
        <w:t>dharmi</w:t>
      </w:r>
      <w:r>
        <w:rPr>
          <w:sz w:val="24"/>
        </w:rPr>
        <w:t xml:space="preserve">                             alapszubsztancia; közeg, amelyben</w:t>
      </w:r>
    </w:p>
    <w:p w14:paraId="1DBF1E8C" w14:textId="77777777" w:rsidR="00A16F25" w:rsidRDefault="00A16F25" w:rsidP="00A16F25">
      <w:pPr>
        <w:jc w:val="both"/>
        <w:rPr>
          <w:sz w:val="24"/>
        </w:rPr>
      </w:pPr>
      <w:r>
        <w:rPr>
          <w:sz w:val="24"/>
        </w:rPr>
        <w:t xml:space="preserve">                                         a tulajdonságok lakoznak, szunnyadnak;                                              </w:t>
      </w:r>
    </w:p>
    <w:p w14:paraId="4803A8A4" w14:textId="77777777" w:rsidR="00A16F25" w:rsidRDefault="00A16F25" w:rsidP="00A16F25">
      <w:pPr>
        <w:jc w:val="both"/>
        <w:rPr>
          <w:sz w:val="24"/>
        </w:rPr>
      </w:pPr>
      <w:r>
        <w:rPr>
          <w:sz w:val="24"/>
        </w:rPr>
        <w:t xml:space="preserve">                                         az összes tulajdonságok alapközege;</w:t>
      </w:r>
    </w:p>
    <w:p w14:paraId="4F6975DE" w14:textId="77777777" w:rsidR="00A16F25" w:rsidRDefault="00A16F25" w:rsidP="00A16F25">
      <w:pPr>
        <w:jc w:val="both"/>
        <w:rPr>
          <w:sz w:val="24"/>
        </w:rPr>
      </w:pPr>
      <w:r>
        <w:rPr>
          <w:i/>
          <w:sz w:val="24"/>
        </w:rPr>
        <w:t>dhruva</w:t>
      </w:r>
      <w:r>
        <w:rPr>
          <w:sz w:val="24"/>
        </w:rPr>
        <w:t xml:space="preserve">                              Sarkcsillag;</w:t>
      </w:r>
    </w:p>
    <w:p w14:paraId="1BDB9AC5" w14:textId="77777777" w:rsidR="00A16F25" w:rsidRDefault="00A16F25" w:rsidP="00A16F25">
      <w:pPr>
        <w:jc w:val="both"/>
        <w:rPr>
          <w:sz w:val="24"/>
        </w:rPr>
      </w:pPr>
      <w:r>
        <w:rPr>
          <w:i/>
          <w:sz w:val="24"/>
        </w:rPr>
        <w:t xml:space="preserve">dhjána </w:t>
      </w:r>
      <w:r>
        <w:rPr>
          <w:sz w:val="24"/>
        </w:rPr>
        <w:t xml:space="preserve">                             meditáció, kontempláció; elmélyedés;</w:t>
      </w:r>
    </w:p>
    <w:p w14:paraId="52CD383B" w14:textId="77777777" w:rsidR="00A16F25" w:rsidRDefault="00A16F25" w:rsidP="00A16F25">
      <w:pPr>
        <w:jc w:val="both"/>
        <w:rPr>
          <w:sz w:val="24"/>
        </w:rPr>
      </w:pPr>
      <w:r>
        <w:rPr>
          <w:sz w:val="24"/>
        </w:rPr>
        <w:t xml:space="preserve">                                         az elme erőteljes összpontosítása;</w:t>
      </w:r>
    </w:p>
    <w:p w14:paraId="25F2FFE9" w14:textId="77777777" w:rsidR="00A16F25" w:rsidRDefault="00A16F25" w:rsidP="00A16F25">
      <w:pPr>
        <w:jc w:val="both"/>
        <w:rPr>
          <w:sz w:val="24"/>
        </w:rPr>
      </w:pPr>
      <w:r>
        <w:rPr>
          <w:sz w:val="24"/>
        </w:rPr>
        <w:t xml:space="preserve">                                         </w:t>
      </w:r>
      <w:r>
        <w:rPr>
          <w:i/>
          <w:sz w:val="24"/>
        </w:rPr>
        <w:t>szamjama</w:t>
      </w:r>
      <w:r>
        <w:rPr>
          <w:sz w:val="24"/>
        </w:rPr>
        <w:t xml:space="preserve"> második foka;</w:t>
      </w:r>
    </w:p>
    <w:p w14:paraId="76504444" w14:textId="77777777" w:rsidR="00A16F25" w:rsidRDefault="00A16F25" w:rsidP="00A16F25">
      <w:pPr>
        <w:jc w:val="both"/>
        <w:rPr>
          <w:sz w:val="24"/>
        </w:rPr>
      </w:pPr>
      <w:r>
        <w:rPr>
          <w:i/>
          <w:sz w:val="24"/>
        </w:rPr>
        <w:t>dhjánadzsam</w:t>
      </w:r>
      <w:r>
        <w:rPr>
          <w:sz w:val="24"/>
        </w:rPr>
        <w:t xml:space="preserve">                    meditációból született vagy jött létre;</w:t>
      </w:r>
    </w:p>
    <w:p w14:paraId="0057CE82" w14:textId="77777777" w:rsidR="00A16F25" w:rsidRDefault="00A16F25" w:rsidP="00A16F25">
      <w:pPr>
        <w:jc w:val="both"/>
        <w:rPr>
          <w:sz w:val="24"/>
        </w:rPr>
      </w:pPr>
      <w:r>
        <w:rPr>
          <w:i/>
          <w:sz w:val="24"/>
        </w:rPr>
        <w:t xml:space="preserve">dípti  </w:t>
      </w:r>
      <w:r>
        <w:rPr>
          <w:sz w:val="24"/>
        </w:rPr>
        <w:t xml:space="preserve">                                ragyogás; sugárzás;</w:t>
      </w:r>
    </w:p>
    <w:p w14:paraId="4399F09F" w14:textId="77777777" w:rsidR="00A16F25" w:rsidRDefault="00A16F25" w:rsidP="00A16F25">
      <w:pPr>
        <w:jc w:val="both"/>
        <w:rPr>
          <w:sz w:val="24"/>
        </w:rPr>
      </w:pPr>
      <w:r>
        <w:rPr>
          <w:i/>
          <w:sz w:val="24"/>
        </w:rPr>
        <w:t xml:space="preserve">dírgha (kála)                   </w:t>
      </w:r>
      <w:r>
        <w:rPr>
          <w:sz w:val="24"/>
        </w:rPr>
        <w:t xml:space="preserve"> hosszú (idő); meghosszabbítva;</w:t>
      </w:r>
    </w:p>
    <w:p w14:paraId="03B0E1BA" w14:textId="77777777" w:rsidR="00A16F25" w:rsidRDefault="00A16F25" w:rsidP="00A16F25">
      <w:pPr>
        <w:jc w:val="both"/>
        <w:rPr>
          <w:sz w:val="24"/>
        </w:rPr>
      </w:pPr>
      <w:r>
        <w:rPr>
          <w:i/>
          <w:sz w:val="24"/>
        </w:rPr>
        <w:t>divjama</w:t>
      </w:r>
      <w:r>
        <w:rPr>
          <w:sz w:val="24"/>
        </w:rPr>
        <w:t xml:space="preserve">                             isteni; fizikain túli; érzékelésen túli;</w:t>
      </w:r>
    </w:p>
    <w:p w14:paraId="33D055E4" w14:textId="77777777" w:rsidR="00A16F25" w:rsidRDefault="00A16F25" w:rsidP="00A16F25">
      <w:pPr>
        <w:jc w:val="both"/>
        <w:rPr>
          <w:sz w:val="24"/>
        </w:rPr>
      </w:pPr>
      <w:r>
        <w:rPr>
          <w:i/>
          <w:sz w:val="24"/>
        </w:rPr>
        <w:t>divjam srotram</w:t>
      </w:r>
      <w:r>
        <w:rPr>
          <w:sz w:val="24"/>
        </w:rPr>
        <w:t xml:space="preserve">                 fizikain túli hangrezgések iránti</w:t>
      </w:r>
    </w:p>
    <w:p w14:paraId="5A7BE3F1" w14:textId="77777777" w:rsidR="00A16F25" w:rsidRDefault="00A16F25" w:rsidP="00A16F25">
      <w:pPr>
        <w:jc w:val="both"/>
        <w:rPr>
          <w:i/>
          <w:sz w:val="24"/>
        </w:rPr>
      </w:pPr>
      <w:r>
        <w:rPr>
          <w:sz w:val="24"/>
        </w:rPr>
        <w:t xml:space="preserve">                                         érzékenység;</w:t>
      </w:r>
    </w:p>
    <w:p w14:paraId="5DE485C4" w14:textId="77777777" w:rsidR="00A16F25" w:rsidRDefault="00A16F25" w:rsidP="00A16F25">
      <w:pPr>
        <w:jc w:val="both"/>
        <w:rPr>
          <w:sz w:val="24"/>
        </w:rPr>
      </w:pPr>
      <w:r>
        <w:rPr>
          <w:i/>
          <w:sz w:val="24"/>
        </w:rPr>
        <w:t>dosa</w:t>
      </w:r>
      <w:r>
        <w:rPr>
          <w:sz w:val="24"/>
        </w:rPr>
        <w:t xml:space="preserve">                                  kötés; rabszolgaság; hiányosság; </w:t>
      </w:r>
    </w:p>
    <w:p w14:paraId="22EC9BA7" w14:textId="77777777" w:rsidR="00A16F25" w:rsidRDefault="00A16F25" w:rsidP="00A16F25">
      <w:pPr>
        <w:jc w:val="both"/>
        <w:rPr>
          <w:sz w:val="24"/>
        </w:rPr>
      </w:pPr>
      <w:r>
        <w:rPr>
          <w:sz w:val="24"/>
        </w:rPr>
        <w:t xml:space="preserve">                                          hiba; fogyatékosság;</w:t>
      </w:r>
    </w:p>
    <w:p w14:paraId="6A1C1B46" w14:textId="77777777" w:rsidR="00A16F25" w:rsidRDefault="00A16F25" w:rsidP="00A16F25">
      <w:pPr>
        <w:jc w:val="both"/>
        <w:rPr>
          <w:sz w:val="24"/>
        </w:rPr>
      </w:pPr>
      <w:r>
        <w:rPr>
          <w:i/>
          <w:sz w:val="24"/>
        </w:rPr>
        <w:t>drastá</w:t>
      </w:r>
      <w:r>
        <w:rPr>
          <w:sz w:val="24"/>
        </w:rPr>
        <w:t xml:space="preserve">                                a látó; a néző; a szemlélő; </w:t>
      </w:r>
      <w:r>
        <w:rPr>
          <w:i/>
          <w:sz w:val="24"/>
        </w:rPr>
        <w:t>purusa</w:t>
      </w:r>
      <w:r>
        <w:rPr>
          <w:sz w:val="24"/>
        </w:rPr>
        <w:t xml:space="preserve">; </w:t>
      </w:r>
    </w:p>
    <w:p w14:paraId="534F42D1" w14:textId="77777777" w:rsidR="00A16F25" w:rsidRDefault="00A16F25" w:rsidP="00A16F25">
      <w:pPr>
        <w:jc w:val="both"/>
        <w:rPr>
          <w:sz w:val="24"/>
        </w:rPr>
      </w:pPr>
      <w:r>
        <w:rPr>
          <w:sz w:val="24"/>
        </w:rPr>
        <w:t xml:space="preserve">                                          a tudó;</w:t>
      </w:r>
    </w:p>
    <w:p w14:paraId="22C32578" w14:textId="77777777" w:rsidR="00A16F25" w:rsidRDefault="00A16F25" w:rsidP="00A16F25">
      <w:pPr>
        <w:jc w:val="both"/>
        <w:rPr>
          <w:sz w:val="24"/>
        </w:rPr>
      </w:pPr>
      <w:r>
        <w:rPr>
          <w:i/>
          <w:sz w:val="24"/>
        </w:rPr>
        <w:t xml:space="preserve">drdha-bhúmihi                  </w:t>
      </w:r>
      <w:r>
        <w:rPr>
          <w:sz w:val="24"/>
        </w:rPr>
        <w:t xml:space="preserve">szilárdan megalapozódott; </w:t>
      </w:r>
    </w:p>
    <w:p w14:paraId="33812265" w14:textId="77777777" w:rsidR="00A16F25" w:rsidRDefault="00A16F25" w:rsidP="00A16F25">
      <w:pPr>
        <w:jc w:val="both"/>
        <w:rPr>
          <w:sz w:val="24"/>
        </w:rPr>
      </w:pPr>
      <w:r>
        <w:rPr>
          <w:sz w:val="24"/>
        </w:rPr>
        <w:t xml:space="preserve">                                          lehorgonyozva;</w:t>
      </w:r>
    </w:p>
    <w:p w14:paraId="7C114033" w14:textId="77777777" w:rsidR="00A16F25" w:rsidRDefault="00A16F25" w:rsidP="00A16F25">
      <w:pPr>
        <w:jc w:val="both"/>
        <w:rPr>
          <w:i/>
          <w:sz w:val="24"/>
        </w:rPr>
      </w:pPr>
      <w:r>
        <w:rPr>
          <w:i/>
          <w:sz w:val="24"/>
        </w:rPr>
        <w:t>drik</w:t>
      </w:r>
      <w:r>
        <w:rPr>
          <w:sz w:val="24"/>
        </w:rPr>
        <w:t xml:space="preserve"> </w:t>
      </w:r>
      <w:r>
        <w:rPr>
          <w:i/>
          <w:sz w:val="24"/>
        </w:rPr>
        <w:t>(sakti)</w:t>
      </w:r>
      <w:r>
        <w:rPr>
          <w:sz w:val="24"/>
        </w:rPr>
        <w:t xml:space="preserve">                        a tudat hatalma; a látó; </w:t>
      </w:r>
      <w:r>
        <w:rPr>
          <w:i/>
          <w:sz w:val="24"/>
        </w:rPr>
        <w:t>purusa;</w:t>
      </w:r>
    </w:p>
    <w:p w14:paraId="3CD8D79E" w14:textId="77777777" w:rsidR="00A16F25" w:rsidRDefault="00A16F25" w:rsidP="00A16F25">
      <w:pPr>
        <w:jc w:val="both"/>
        <w:rPr>
          <w:sz w:val="24"/>
        </w:rPr>
      </w:pPr>
      <w:r>
        <w:rPr>
          <w:i/>
          <w:sz w:val="24"/>
        </w:rPr>
        <w:t>drisimátraha</w:t>
      </w:r>
      <w:r>
        <w:rPr>
          <w:sz w:val="24"/>
        </w:rPr>
        <w:t xml:space="preserve">                     csak tiszta tudat; csak tiszta </w:t>
      </w:r>
    </w:p>
    <w:p w14:paraId="65D4A23C" w14:textId="77777777" w:rsidR="00A16F25" w:rsidRDefault="00A16F25" w:rsidP="00A16F25">
      <w:pPr>
        <w:jc w:val="both"/>
        <w:rPr>
          <w:sz w:val="24"/>
        </w:rPr>
      </w:pPr>
      <w:r>
        <w:rPr>
          <w:sz w:val="24"/>
        </w:rPr>
        <w:t xml:space="preserve">                                          észlelés;</w:t>
      </w:r>
    </w:p>
    <w:p w14:paraId="2960CFD5" w14:textId="77777777" w:rsidR="00A16F25" w:rsidRDefault="00A16F25" w:rsidP="00A16F25">
      <w:pPr>
        <w:jc w:val="both"/>
        <w:rPr>
          <w:sz w:val="24"/>
        </w:rPr>
      </w:pPr>
      <w:r>
        <w:rPr>
          <w:i/>
          <w:sz w:val="24"/>
        </w:rPr>
        <w:t>drista</w:t>
      </w:r>
      <w:r>
        <w:rPr>
          <w:sz w:val="24"/>
        </w:rPr>
        <w:t xml:space="preserve">                                 látható; jelenlévő; fizikailag jelenlévő;</w:t>
      </w:r>
    </w:p>
    <w:p w14:paraId="0211F7C6" w14:textId="77777777" w:rsidR="00A16F25" w:rsidRDefault="00A16F25" w:rsidP="00A16F25">
      <w:pPr>
        <w:jc w:val="both"/>
        <w:rPr>
          <w:sz w:val="24"/>
        </w:rPr>
      </w:pPr>
      <w:r>
        <w:rPr>
          <w:i/>
          <w:sz w:val="24"/>
        </w:rPr>
        <w:lastRenderedPageBreak/>
        <w:t>dristádrista</w:t>
      </w:r>
      <w:r>
        <w:rPr>
          <w:sz w:val="24"/>
        </w:rPr>
        <w:t xml:space="preserve">                       jelenleg és jövőben; látható és nem</w:t>
      </w:r>
    </w:p>
    <w:p w14:paraId="065B0ECC" w14:textId="77777777" w:rsidR="00A16F25" w:rsidRDefault="00A16F25" w:rsidP="00A16F25">
      <w:pPr>
        <w:jc w:val="both"/>
        <w:rPr>
          <w:sz w:val="24"/>
        </w:rPr>
      </w:pPr>
      <w:r>
        <w:rPr>
          <w:sz w:val="24"/>
        </w:rPr>
        <w:t xml:space="preserve">                                          látható;</w:t>
      </w:r>
    </w:p>
    <w:p w14:paraId="6E534D80" w14:textId="77777777" w:rsidR="00A16F25" w:rsidRDefault="00A16F25" w:rsidP="00A16F25">
      <w:pPr>
        <w:jc w:val="both"/>
        <w:rPr>
          <w:sz w:val="24"/>
        </w:rPr>
      </w:pPr>
      <w:r>
        <w:rPr>
          <w:i/>
          <w:sz w:val="24"/>
        </w:rPr>
        <w:t>drisjam</w:t>
      </w:r>
      <w:r>
        <w:rPr>
          <w:sz w:val="24"/>
        </w:rPr>
        <w:t xml:space="preserve">                              a látott; </w:t>
      </w:r>
      <w:r>
        <w:rPr>
          <w:i/>
          <w:sz w:val="24"/>
        </w:rPr>
        <w:t>prakriti</w:t>
      </w:r>
      <w:r>
        <w:rPr>
          <w:sz w:val="24"/>
        </w:rPr>
        <w:t>; a felismert; a tudott;</w:t>
      </w:r>
    </w:p>
    <w:p w14:paraId="0CD10A79" w14:textId="77777777" w:rsidR="00A16F25" w:rsidRDefault="00A16F25" w:rsidP="00A16F25">
      <w:pPr>
        <w:jc w:val="both"/>
        <w:rPr>
          <w:sz w:val="24"/>
        </w:rPr>
      </w:pPr>
      <w:r>
        <w:rPr>
          <w:sz w:val="24"/>
        </w:rPr>
        <w:t xml:space="preserve">                                          a tapasztalt; a jelenségvilág tárgyi </w:t>
      </w:r>
    </w:p>
    <w:p w14:paraId="4A8B8C90" w14:textId="77777777" w:rsidR="00A16F25" w:rsidRDefault="00A16F25" w:rsidP="00A16F25">
      <w:pPr>
        <w:jc w:val="both"/>
        <w:rPr>
          <w:sz w:val="24"/>
        </w:rPr>
      </w:pPr>
      <w:r>
        <w:rPr>
          <w:sz w:val="24"/>
        </w:rPr>
        <w:t xml:space="preserve">                                           oldala;</w:t>
      </w:r>
    </w:p>
    <w:p w14:paraId="669C4A86" w14:textId="77777777" w:rsidR="00A16F25" w:rsidRDefault="00A16F25" w:rsidP="00A16F25">
      <w:pPr>
        <w:jc w:val="both"/>
        <w:rPr>
          <w:sz w:val="24"/>
        </w:rPr>
      </w:pPr>
      <w:r>
        <w:rPr>
          <w:i/>
          <w:sz w:val="24"/>
        </w:rPr>
        <w:t>drisjavát</w:t>
      </w:r>
      <w:r>
        <w:rPr>
          <w:sz w:val="24"/>
        </w:rPr>
        <w:t xml:space="preserve">                            felismerhetősége vagy észlelhetősége</w:t>
      </w:r>
    </w:p>
    <w:p w14:paraId="14E3EB32" w14:textId="77777777" w:rsidR="00A16F25" w:rsidRDefault="00A16F25" w:rsidP="00A16F25">
      <w:pPr>
        <w:jc w:val="both"/>
        <w:rPr>
          <w:sz w:val="24"/>
        </w:rPr>
      </w:pPr>
      <w:r>
        <w:rPr>
          <w:sz w:val="24"/>
        </w:rPr>
        <w:t xml:space="preserve">                                          miatt;</w:t>
      </w:r>
    </w:p>
    <w:p w14:paraId="06C2A1F4" w14:textId="77777777" w:rsidR="00A16F25" w:rsidRDefault="00A16F25" w:rsidP="00A16F25">
      <w:pPr>
        <w:jc w:val="both"/>
        <w:rPr>
          <w:sz w:val="24"/>
        </w:rPr>
      </w:pPr>
      <w:r>
        <w:rPr>
          <w:i/>
          <w:sz w:val="24"/>
        </w:rPr>
        <w:t>duhkha</w:t>
      </w:r>
      <w:r>
        <w:rPr>
          <w:sz w:val="24"/>
        </w:rPr>
        <w:t xml:space="preserve">                              fájdalom; szenvedés; nyomorúság;</w:t>
      </w:r>
    </w:p>
    <w:p w14:paraId="73CBB75F" w14:textId="77777777" w:rsidR="00A16F25" w:rsidRDefault="00A16F25" w:rsidP="00A16F25">
      <w:pPr>
        <w:jc w:val="both"/>
        <w:rPr>
          <w:i/>
          <w:sz w:val="24"/>
        </w:rPr>
      </w:pPr>
      <w:r>
        <w:rPr>
          <w:sz w:val="24"/>
        </w:rPr>
        <w:t xml:space="preserve">                                          bánat; rossz;</w:t>
      </w:r>
    </w:p>
    <w:p w14:paraId="6946BE61" w14:textId="77777777" w:rsidR="00A16F25" w:rsidRDefault="00A16F25" w:rsidP="00A16F25">
      <w:pPr>
        <w:jc w:val="both"/>
        <w:rPr>
          <w:sz w:val="24"/>
        </w:rPr>
      </w:pPr>
      <w:r>
        <w:rPr>
          <w:i/>
          <w:sz w:val="24"/>
        </w:rPr>
        <w:t>dvandva</w:t>
      </w:r>
      <w:r>
        <w:rPr>
          <w:sz w:val="24"/>
        </w:rPr>
        <w:t xml:space="preserve">                            ellentétpárok;</w:t>
      </w:r>
    </w:p>
    <w:p w14:paraId="5A028DA4" w14:textId="77777777" w:rsidR="00A16F25" w:rsidRDefault="00A16F25" w:rsidP="00A16F25">
      <w:pPr>
        <w:jc w:val="both"/>
        <w:rPr>
          <w:sz w:val="24"/>
        </w:rPr>
      </w:pPr>
      <w:r>
        <w:rPr>
          <w:i/>
          <w:sz w:val="24"/>
        </w:rPr>
        <w:t>dvesa</w:t>
      </w:r>
      <w:r>
        <w:rPr>
          <w:sz w:val="24"/>
        </w:rPr>
        <w:t xml:space="preserve">                                 eltaszítás; ellenszenv; gyűlölet; undor;</w:t>
      </w:r>
    </w:p>
    <w:p w14:paraId="2F00B6D4" w14:textId="77777777" w:rsidR="00A16F25" w:rsidRDefault="00A16F25" w:rsidP="00A16F25">
      <w:pPr>
        <w:jc w:val="both"/>
        <w:rPr>
          <w:sz w:val="24"/>
        </w:rPr>
      </w:pPr>
      <w:r>
        <w:rPr>
          <w:sz w:val="24"/>
        </w:rPr>
        <w:t xml:space="preserve">                                          antipátia; visszariadás; iszony;</w:t>
      </w:r>
    </w:p>
    <w:p w14:paraId="4972AC38" w14:textId="77777777" w:rsidR="00A16F25" w:rsidRDefault="00A16F25" w:rsidP="00A16F25">
      <w:pPr>
        <w:jc w:val="both"/>
        <w:rPr>
          <w:b/>
          <w:sz w:val="28"/>
        </w:rPr>
      </w:pPr>
    </w:p>
    <w:p w14:paraId="4F45CBF1" w14:textId="77777777" w:rsidR="00A16F25" w:rsidRDefault="00A16F25" w:rsidP="00A16F25">
      <w:pPr>
        <w:jc w:val="both"/>
        <w:rPr>
          <w:b/>
          <w:sz w:val="28"/>
        </w:rPr>
      </w:pPr>
      <w:r>
        <w:rPr>
          <w:b/>
          <w:sz w:val="28"/>
        </w:rPr>
        <w:t xml:space="preserve">DZS </w:t>
      </w:r>
      <w:r>
        <w:rPr>
          <w:sz w:val="28"/>
        </w:rPr>
        <w:t xml:space="preserve">az angol kiírás szerint </w:t>
      </w:r>
      <w:r>
        <w:rPr>
          <w:b/>
          <w:sz w:val="28"/>
        </w:rPr>
        <w:t>J</w:t>
      </w:r>
      <w:r>
        <w:rPr>
          <w:sz w:val="28"/>
        </w:rPr>
        <w:t>-vel kezdődő szavak.</w:t>
      </w:r>
    </w:p>
    <w:p w14:paraId="43ADB019" w14:textId="77777777" w:rsidR="00A16F25" w:rsidRDefault="00A16F25" w:rsidP="00A16F25">
      <w:pPr>
        <w:jc w:val="both"/>
        <w:rPr>
          <w:b/>
          <w:sz w:val="28"/>
        </w:rPr>
      </w:pPr>
    </w:p>
    <w:p w14:paraId="794976DC" w14:textId="77777777" w:rsidR="00A16F25" w:rsidRDefault="00A16F25" w:rsidP="00A16F25">
      <w:pPr>
        <w:jc w:val="both"/>
        <w:rPr>
          <w:i/>
          <w:sz w:val="24"/>
        </w:rPr>
      </w:pPr>
      <w:r>
        <w:rPr>
          <w:i/>
          <w:sz w:val="24"/>
        </w:rPr>
        <w:t>dzsada</w:t>
      </w:r>
      <w:r>
        <w:rPr>
          <w:sz w:val="24"/>
        </w:rPr>
        <w:t xml:space="preserve">                               tunya; renyhe; tehetetlen;</w:t>
      </w:r>
    </w:p>
    <w:p w14:paraId="1261D694" w14:textId="77777777" w:rsidR="00A16F25" w:rsidRDefault="00A16F25" w:rsidP="00A16F25">
      <w:pPr>
        <w:jc w:val="both"/>
        <w:rPr>
          <w:sz w:val="24"/>
        </w:rPr>
      </w:pPr>
      <w:r>
        <w:rPr>
          <w:i/>
          <w:sz w:val="24"/>
        </w:rPr>
        <w:t>dzsada szamádhi</w:t>
      </w:r>
      <w:r>
        <w:rPr>
          <w:sz w:val="24"/>
        </w:rPr>
        <w:t xml:space="preserve">               nem valódi </w:t>
      </w:r>
      <w:r>
        <w:rPr>
          <w:i/>
          <w:sz w:val="24"/>
        </w:rPr>
        <w:t xml:space="preserve">szamádhi, </w:t>
      </w:r>
      <w:r>
        <w:rPr>
          <w:sz w:val="24"/>
        </w:rPr>
        <w:t>csak annak</w:t>
      </w:r>
    </w:p>
    <w:p w14:paraId="4E719A98" w14:textId="77777777" w:rsidR="00A16F25" w:rsidRDefault="00A16F25" w:rsidP="00A16F25">
      <w:pPr>
        <w:jc w:val="both"/>
        <w:rPr>
          <w:sz w:val="24"/>
        </w:rPr>
      </w:pPr>
      <w:r>
        <w:rPr>
          <w:sz w:val="24"/>
        </w:rPr>
        <w:t xml:space="preserve">                                           látszik; puszta öntudatlanság és</w:t>
      </w:r>
    </w:p>
    <w:p w14:paraId="7744A736" w14:textId="77777777" w:rsidR="00A16F25" w:rsidRDefault="00A16F25" w:rsidP="00A16F25">
      <w:pPr>
        <w:jc w:val="both"/>
        <w:rPr>
          <w:sz w:val="24"/>
        </w:rPr>
      </w:pPr>
      <w:r>
        <w:rPr>
          <w:sz w:val="24"/>
        </w:rPr>
        <w:t xml:space="preserve">                                           (fizikai) mozdulatlanság;</w:t>
      </w:r>
    </w:p>
    <w:p w14:paraId="1FCFB556" w14:textId="77777777" w:rsidR="00A16F25" w:rsidRDefault="00A16F25" w:rsidP="00A16F25">
      <w:pPr>
        <w:jc w:val="both"/>
        <w:rPr>
          <w:sz w:val="24"/>
        </w:rPr>
      </w:pPr>
      <w:r>
        <w:rPr>
          <w:sz w:val="24"/>
        </w:rPr>
        <w:t xml:space="preserve">                                           lásd még </w:t>
      </w:r>
      <w:r>
        <w:rPr>
          <w:i/>
          <w:sz w:val="24"/>
        </w:rPr>
        <w:t>prakritilaja</w:t>
      </w:r>
      <w:r>
        <w:rPr>
          <w:sz w:val="24"/>
        </w:rPr>
        <w:t>;</w:t>
      </w:r>
    </w:p>
    <w:p w14:paraId="7E6C5B50" w14:textId="77777777" w:rsidR="00A16F25" w:rsidRDefault="00A16F25" w:rsidP="00A16F25">
      <w:pPr>
        <w:jc w:val="both"/>
        <w:rPr>
          <w:sz w:val="24"/>
        </w:rPr>
      </w:pPr>
      <w:r>
        <w:rPr>
          <w:i/>
          <w:sz w:val="24"/>
        </w:rPr>
        <w:t>dzsala</w:t>
      </w:r>
      <w:r>
        <w:rPr>
          <w:sz w:val="24"/>
        </w:rPr>
        <w:t xml:space="preserve">                                 víz;</w:t>
      </w:r>
    </w:p>
    <w:p w14:paraId="1DF7F94F" w14:textId="77777777" w:rsidR="00A16F25" w:rsidRDefault="00A16F25" w:rsidP="00A16F25">
      <w:pPr>
        <w:jc w:val="both"/>
        <w:rPr>
          <w:sz w:val="24"/>
        </w:rPr>
      </w:pPr>
      <w:r>
        <w:rPr>
          <w:i/>
          <w:sz w:val="24"/>
        </w:rPr>
        <w:t xml:space="preserve">dzsanma  </w:t>
      </w:r>
      <w:r>
        <w:rPr>
          <w:sz w:val="24"/>
        </w:rPr>
        <w:t xml:space="preserve">                           életek; születés;</w:t>
      </w:r>
    </w:p>
    <w:p w14:paraId="4D241F3E" w14:textId="77777777" w:rsidR="00A16F25" w:rsidRDefault="00A16F25" w:rsidP="00A16F25">
      <w:pPr>
        <w:jc w:val="both"/>
        <w:rPr>
          <w:i/>
          <w:sz w:val="24"/>
        </w:rPr>
      </w:pPr>
      <w:r>
        <w:rPr>
          <w:i/>
          <w:sz w:val="24"/>
        </w:rPr>
        <w:t xml:space="preserve">dzsanma-kathamtá </w:t>
      </w:r>
      <w:r>
        <w:rPr>
          <w:sz w:val="24"/>
        </w:rPr>
        <w:t xml:space="preserve">            előző születéseink ismerete;</w:t>
      </w:r>
    </w:p>
    <w:p w14:paraId="7DCF7BAA" w14:textId="77777777" w:rsidR="00A16F25" w:rsidRDefault="00A16F25" w:rsidP="00A16F25">
      <w:pPr>
        <w:jc w:val="both"/>
        <w:rPr>
          <w:b/>
          <w:sz w:val="24"/>
        </w:rPr>
      </w:pPr>
      <w:r>
        <w:rPr>
          <w:i/>
          <w:sz w:val="24"/>
        </w:rPr>
        <w:t xml:space="preserve">dzsapa                                </w:t>
      </w:r>
      <w:r>
        <w:rPr>
          <w:sz w:val="24"/>
        </w:rPr>
        <w:t>ismétlés; a szent szó (</w:t>
      </w:r>
      <w:r>
        <w:rPr>
          <w:i/>
          <w:sz w:val="24"/>
        </w:rPr>
        <w:t>pranava</w:t>
      </w:r>
      <w:r>
        <w:rPr>
          <w:sz w:val="24"/>
        </w:rPr>
        <w:t>)</w:t>
      </w:r>
      <w:r>
        <w:rPr>
          <w:i/>
          <w:sz w:val="24"/>
        </w:rPr>
        <w:t xml:space="preserve">   </w:t>
      </w:r>
    </w:p>
    <w:p w14:paraId="1BC8296A" w14:textId="77777777" w:rsidR="00A16F25" w:rsidRDefault="00A16F25" w:rsidP="00A16F25">
      <w:pPr>
        <w:jc w:val="both"/>
        <w:rPr>
          <w:sz w:val="24"/>
        </w:rPr>
      </w:pPr>
      <w:r>
        <w:rPr>
          <w:b/>
          <w:sz w:val="24"/>
        </w:rPr>
        <w:t xml:space="preserve">                                           </w:t>
      </w:r>
      <w:r>
        <w:rPr>
          <w:sz w:val="24"/>
        </w:rPr>
        <w:t xml:space="preserve">szent nevek, </w:t>
      </w:r>
      <w:r>
        <w:rPr>
          <w:i/>
          <w:sz w:val="24"/>
        </w:rPr>
        <w:t>mantrák</w:t>
      </w:r>
      <w:r>
        <w:rPr>
          <w:sz w:val="24"/>
        </w:rPr>
        <w:t xml:space="preserve">; vagy </w:t>
      </w:r>
    </w:p>
    <w:p w14:paraId="68E97656" w14:textId="77777777" w:rsidR="00A16F25" w:rsidRDefault="00A16F25" w:rsidP="00A16F25">
      <w:pPr>
        <w:jc w:val="both"/>
        <w:rPr>
          <w:sz w:val="24"/>
        </w:rPr>
      </w:pPr>
      <w:r>
        <w:rPr>
          <w:sz w:val="24"/>
        </w:rPr>
        <w:t xml:space="preserve">                                           mondások folyamatos és </w:t>
      </w:r>
    </w:p>
    <w:p w14:paraId="5F6DAF3C" w14:textId="77777777" w:rsidR="00A16F25" w:rsidRDefault="00A16F25" w:rsidP="00A16F25">
      <w:pPr>
        <w:jc w:val="both"/>
        <w:rPr>
          <w:sz w:val="24"/>
        </w:rPr>
      </w:pPr>
      <w:r>
        <w:rPr>
          <w:sz w:val="24"/>
        </w:rPr>
        <w:t xml:space="preserve">                                           hosszantartó ismétlése;</w:t>
      </w:r>
    </w:p>
    <w:p w14:paraId="0DE88384" w14:textId="77777777" w:rsidR="00A16F25" w:rsidRDefault="00A16F25" w:rsidP="00A16F25">
      <w:pPr>
        <w:jc w:val="both"/>
        <w:rPr>
          <w:sz w:val="24"/>
        </w:rPr>
      </w:pPr>
      <w:r>
        <w:rPr>
          <w:sz w:val="24"/>
        </w:rPr>
        <w:t xml:space="preserve">                                           (gyepálás?)</w:t>
      </w:r>
    </w:p>
    <w:p w14:paraId="2C0A15F4" w14:textId="77777777" w:rsidR="00A16F25" w:rsidRDefault="00A16F25" w:rsidP="00A16F25">
      <w:pPr>
        <w:jc w:val="both"/>
        <w:rPr>
          <w:sz w:val="24"/>
        </w:rPr>
      </w:pPr>
      <w:r>
        <w:rPr>
          <w:i/>
          <w:sz w:val="24"/>
        </w:rPr>
        <w:t>dzsáti</w:t>
      </w:r>
      <w:r>
        <w:rPr>
          <w:sz w:val="24"/>
        </w:rPr>
        <w:t xml:space="preserve">                                  osztály; születés; születési mód;</w:t>
      </w:r>
    </w:p>
    <w:p w14:paraId="19F8F18F" w14:textId="77777777" w:rsidR="00A16F25" w:rsidRDefault="00A16F25" w:rsidP="00A16F25">
      <w:pPr>
        <w:jc w:val="both"/>
        <w:rPr>
          <w:sz w:val="24"/>
        </w:rPr>
      </w:pPr>
      <w:r>
        <w:rPr>
          <w:sz w:val="24"/>
        </w:rPr>
        <w:t xml:space="preserve">                                           kaszt;</w:t>
      </w:r>
    </w:p>
    <w:p w14:paraId="7E57AC19" w14:textId="77777777" w:rsidR="00A16F25" w:rsidRDefault="00A16F25" w:rsidP="00A16F25">
      <w:pPr>
        <w:jc w:val="both"/>
        <w:rPr>
          <w:sz w:val="24"/>
        </w:rPr>
      </w:pPr>
      <w:r>
        <w:rPr>
          <w:i/>
          <w:sz w:val="24"/>
        </w:rPr>
        <w:t>dzsátyantara</w:t>
      </w:r>
      <w:r>
        <w:rPr>
          <w:sz w:val="24"/>
        </w:rPr>
        <w:t xml:space="preserve">                      másik osztályba, fajba, fajtába;</w:t>
      </w:r>
    </w:p>
    <w:p w14:paraId="04724148" w14:textId="77777777" w:rsidR="00A16F25" w:rsidRDefault="00A16F25" w:rsidP="00A16F25">
      <w:pPr>
        <w:jc w:val="both"/>
        <w:rPr>
          <w:sz w:val="24"/>
        </w:rPr>
      </w:pPr>
      <w:r>
        <w:rPr>
          <w:i/>
          <w:sz w:val="24"/>
        </w:rPr>
        <w:t>dzsátyantara parináma</w:t>
      </w:r>
      <w:r>
        <w:rPr>
          <w:sz w:val="24"/>
        </w:rPr>
        <w:t xml:space="preserve">      másik osztályba váltás;</w:t>
      </w:r>
    </w:p>
    <w:p w14:paraId="2E3F26EC" w14:textId="77777777" w:rsidR="00A16F25" w:rsidRDefault="00A16F25" w:rsidP="00A16F25">
      <w:pPr>
        <w:jc w:val="both"/>
        <w:rPr>
          <w:sz w:val="24"/>
        </w:rPr>
      </w:pPr>
      <w:r>
        <w:rPr>
          <w:i/>
          <w:sz w:val="24"/>
        </w:rPr>
        <w:t>dzsaja</w:t>
      </w:r>
      <w:r>
        <w:rPr>
          <w:sz w:val="24"/>
        </w:rPr>
        <w:t xml:space="preserve">                                 uralkodás; uralom;</w:t>
      </w:r>
    </w:p>
    <w:p w14:paraId="47C4F550" w14:textId="77777777" w:rsidR="00A16F25" w:rsidRDefault="00A16F25" w:rsidP="00A16F25">
      <w:pPr>
        <w:jc w:val="both"/>
        <w:rPr>
          <w:sz w:val="24"/>
        </w:rPr>
      </w:pPr>
      <w:r>
        <w:rPr>
          <w:i/>
          <w:sz w:val="24"/>
        </w:rPr>
        <w:t xml:space="preserve">dzsíva                                </w:t>
      </w:r>
      <w:r>
        <w:rPr>
          <w:sz w:val="24"/>
        </w:rPr>
        <w:t xml:space="preserve"> élőlény; egy bizonyos személyiség;</w:t>
      </w:r>
    </w:p>
    <w:p w14:paraId="6A03E623" w14:textId="77777777" w:rsidR="00A16F25" w:rsidRDefault="00A16F25" w:rsidP="00A16F25">
      <w:pPr>
        <w:jc w:val="both"/>
        <w:rPr>
          <w:sz w:val="24"/>
        </w:rPr>
      </w:pPr>
      <w:r>
        <w:rPr>
          <w:i/>
          <w:sz w:val="24"/>
        </w:rPr>
        <w:t>dzsívanmukta</w:t>
      </w:r>
      <w:r>
        <w:rPr>
          <w:sz w:val="24"/>
        </w:rPr>
        <w:t xml:space="preserve">                     felszabadult </w:t>
      </w:r>
      <w:r>
        <w:rPr>
          <w:i/>
          <w:sz w:val="24"/>
        </w:rPr>
        <w:t>dzsíva</w:t>
      </w:r>
      <w:r>
        <w:rPr>
          <w:sz w:val="24"/>
        </w:rPr>
        <w:t>; felszabadult</w:t>
      </w:r>
    </w:p>
    <w:p w14:paraId="32A0B205" w14:textId="77777777" w:rsidR="00A16F25" w:rsidRDefault="00A16F25" w:rsidP="00A16F25">
      <w:pPr>
        <w:jc w:val="both"/>
        <w:rPr>
          <w:sz w:val="24"/>
        </w:rPr>
      </w:pPr>
      <w:r>
        <w:rPr>
          <w:sz w:val="24"/>
        </w:rPr>
        <w:t xml:space="preserve">                                           monád, emberi szellem; Adeptus; </w:t>
      </w:r>
    </w:p>
    <w:p w14:paraId="59DA3378" w14:textId="77777777" w:rsidR="00A16F25" w:rsidRDefault="00A16F25" w:rsidP="00A16F25">
      <w:pPr>
        <w:jc w:val="both"/>
        <w:rPr>
          <w:sz w:val="24"/>
        </w:rPr>
      </w:pPr>
      <w:r>
        <w:rPr>
          <w:i/>
          <w:sz w:val="24"/>
        </w:rPr>
        <w:t>dzsívátmá</w:t>
      </w:r>
      <w:r>
        <w:rPr>
          <w:sz w:val="24"/>
        </w:rPr>
        <w:t xml:space="preserve">                           emberi szellem; egyéni monád;</w:t>
      </w:r>
    </w:p>
    <w:p w14:paraId="22F571A4" w14:textId="77777777" w:rsidR="00A16F25" w:rsidRDefault="00A16F25" w:rsidP="00A16F25">
      <w:pPr>
        <w:jc w:val="both"/>
        <w:rPr>
          <w:sz w:val="24"/>
        </w:rPr>
      </w:pPr>
      <w:r>
        <w:rPr>
          <w:i/>
          <w:sz w:val="24"/>
        </w:rPr>
        <w:t>dzsnyána</w:t>
      </w:r>
      <w:r>
        <w:rPr>
          <w:sz w:val="24"/>
        </w:rPr>
        <w:t xml:space="preserve">                            megismerés; tudás; felfogás; az</w:t>
      </w:r>
    </w:p>
    <w:p w14:paraId="3D155B66" w14:textId="77777777" w:rsidR="00A16F25" w:rsidRDefault="00A16F25" w:rsidP="00A16F25">
      <w:pPr>
        <w:jc w:val="both"/>
        <w:rPr>
          <w:sz w:val="24"/>
        </w:rPr>
      </w:pPr>
      <w:r>
        <w:rPr>
          <w:sz w:val="24"/>
        </w:rPr>
        <w:t xml:space="preserve">                                           érzékelésekre és megfontolásokra</w:t>
      </w:r>
    </w:p>
    <w:p w14:paraId="77602215" w14:textId="77777777" w:rsidR="00A16F25" w:rsidRDefault="00A16F25" w:rsidP="00A16F25">
      <w:pPr>
        <w:jc w:val="both"/>
        <w:rPr>
          <w:sz w:val="24"/>
        </w:rPr>
      </w:pPr>
      <w:r>
        <w:rPr>
          <w:sz w:val="24"/>
        </w:rPr>
        <w:t xml:space="preserve">                                           alapozott (közönséges) tudás; </w:t>
      </w:r>
    </w:p>
    <w:p w14:paraId="3E086B27" w14:textId="77777777" w:rsidR="00A16F25" w:rsidRDefault="00A16F25" w:rsidP="00A16F25">
      <w:pPr>
        <w:jc w:val="both"/>
        <w:rPr>
          <w:sz w:val="24"/>
        </w:rPr>
      </w:pPr>
      <w:r>
        <w:rPr>
          <w:sz w:val="24"/>
        </w:rPr>
        <w:t xml:space="preserve">                                           szellemi tudás; az ezoterikus </w:t>
      </w:r>
    </w:p>
    <w:p w14:paraId="640383D1" w14:textId="77777777" w:rsidR="00A16F25" w:rsidRDefault="00A16F25" w:rsidP="00A16F25">
      <w:pPr>
        <w:jc w:val="both"/>
        <w:rPr>
          <w:sz w:val="24"/>
        </w:rPr>
      </w:pPr>
      <w:r>
        <w:rPr>
          <w:sz w:val="24"/>
        </w:rPr>
        <w:t xml:space="preserve">                                           tudományok ismerete;</w:t>
      </w:r>
    </w:p>
    <w:p w14:paraId="75E4E228" w14:textId="77777777" w:rsidR="00A16F25" w:rsidRDefault="00A16F25" w:rsidP="00A16F25">
      <w:pPr>
        <w:jc w:val="both"/>
        <w:rPr>
          <w:sz w:val="24"/>
        </w:rPr>
      </w:pPr>
      <w:r>
        <w:rPr>
          <w:i/>
          <w:sz w:val="24"/>
        </w:rPr>
        <w:t>dzsnyána-jóga</w:t>
      </w:r>
      <w:r>
        <w:rPr>
          <w:sz w:val="24"/>
        </w:rPr>
        <w:t xml:space="preserve">                   a megismerés és tudás jóga-útja;</w:t>
      </w:r>
    </w:p>
    <w:p w14:paraId="68C514AF" w14:textId="77777777" w:rsidR="00A16F25" w:rsidRDefault="00A16F25" w:rsidP="00A16F25">
      <w:pPr>
        <w:jc w:val="both"/>
        <w:rPr>
          <w:sz w:val="24"/>
        </w:rPr>
      </w:pPr>
      <w:r>
        <w:rPr>
          <w:i/>
          <w:sz w:val="24"/>
        </w:rPr>
        <w:t>dzsnyána-dípti</w:t>
      </w:r>
      <w:r>
        <w:rPr>
          <w:sz w:val="24"/>
        </w:rPr>
        <w:t xml:space="preserve">                   szellemi tudás ragyogása;</w:t>
      </w:r>
    </w:p>
    <w:p w14:paraId="6BB77D06" w14:textId="77777777" w:rsidR="00A16F25" w:rsidRDefault="00A16F25" w:rsidP="00A16F25">
      <w:pPr>
        <w:jc w:val="both"/>
        <w:rPr>
          <w:sz w:val="24"/>
        </w:rPr>
      </w:pPr>
      <w:r>
        <w:rPr>
          <w:i/>
          <w:sz w:val="24"/>
        </w:rPr>
        <w:t>dzsnyánendriják</w:t>
      </w:r>
      <w:r>
        <w:rPr>
          <w:sz w:val="24"/>
        </w:rPr>
        <w:t xml:space="preserve">                érzékszervek (a tudás eléréséhes);</w:t>
      </w:r>
    </w:p>
    <w:p w14:paraId="79444E41" w14:textId="77777777" w:rsidR="00A16F25" w:rsidRDefault="00A16F25" w:rsidP="00A16F25">
      <w:pPr>
        <w:jc w:val="both"/>
        <w:rPr>
          <w:sz w:val="24"/>
        </w:rPr>
      </w:pPr>
      <w:r>
        <w:rPr>
          <w:i/>
          <w:sz w:val="24"/>
        </w:rPr>
        <w:t>dzsnyáni</w:t>
      </w:r>
      <w:r>
        <w:rPr>
          <w:sz w:val="24"/>
        </w:rPr>
        <w:t xml:space="preserve">                            a </w:t>
      </w:r>
      <w:r>
        <w:rPr>
          <w:i/>
          <w:sz w:val="24"/>
        </w:rPr>
        <w:t>dzsnyána-jógát</w:t>
      </w:r>
      <w:r>
        <w:rPr>
          <w:sz w:val="24"/>
        </w:rPr>
        <w:t xml:space="preserve"> gyakorló; aki a</w:t>
      </w:r>
    </w:p>
    <w:p w14:paraId="4C7B1636" w14:textId="77777777" w:rsidR="00A16F25" w:rsidRDefault="00A16F25" w:rsidP="00A16F25">
      <w:pPr>
        <w:jc w:val="both"/>
        <w:rPr>
          <w:sz w:val="24"/>
        </w:rPr>
      </w:pPr>
      <w:r>
        <w:rPr>
          <w:sz w:val="24"/>
        </w:rPr>
        <w:t xml:space="preserve">                                          megismerés és a szellemi tudás</w:t>
      </w:r>
    </w:p>
    <w:p w14:paraId="29100689" w14:textId="77777777" w:rsidR="00A16F25" w:rsidRDefault="00A16F25" w:rsidP="00A16F25">
      <w:pPr>
        <w:jc w:val="both"/>
        <w:rPr>
          <w:sz w:val="24"/>
        </w:rPr>
      </w:pPr>
      <w:r>
        <w:rPr>
          <w:sz w:val="24"/>
        </w:rPr>
        <w:t xml:space="preserve">                                          útján jár; </w:t>
      </w:r>
    </w:p>
    <w:p w14:paraId="66D78557" w14:textId="77777777" w:rsidR="00A16F25" w:rsidRDefault="00A16F25" w:rsidP="00A16F25">
      <w:pPr>
        <w:jc w:val="both"/>
        <w:rPr>
          <w:sz w:val="24"/>
        </w:rPr>
      </w:pPr>
      <w:r>
        <w:rPr>
          <w:i/>
          <w:sz w:val="24"/>
        </w:rPr>
        <w:t>dzsnyáta-adznyátam</w:t>
      </w:r>
      <w:r>
        <w:rPr>
          <w:sz w:val="24"/>
        </w:rPr>
        <w:t xml:space="preserve">         tudva vagy nem tudva;</w:t>
      </w:r>
    </w:p>
    <w:p w14:paraId="7523570F" w14:textId="77777777" w:rsidR="00A16F25" w:rsidRDefault="00A16F25" w:rsidP="00A16F25">
      <w:pPr>
        <w:jc w:val="both"/>
        <w:rPr>
          <w:sz w:val="24"/>
        </w:rPr>
      </w:pPr>
      <w:r>
        <w:rPr>
          <w:i/>
          <w:sz w:val="24"/>
        </w:rPr>
        <w:t>dzsnyejam</w:t>
      </w:r>
      <w:r>
        <w:rPr>
          <w:sz w:val="24"/>
        </w:rPr>
        <w:t xml:space="preserve">                         a megismerhető;</w:t>
      </w:r>
    </w:p>
    <w:p w14:paraId="67CFCF56" w14:textId="77777777" w:rsidR="00A16F25" w:rsidRDefault="00A16F25" w:rsidP="00A16F25">
      <w:pPr>
        <w:jc w:val="both"/>
        <w:rPr>
          <w:sz w:val="24"/>
        </w:rPr>
      </w:pPr>
      <w:r>
        <w:rPr>
          <w:i/>
          <w:sz w:val="24"/>
        </w:rPr>
        <w:t>dzsugupszá</w:t>
      </w:r>
      <w:r>
        <w:rPr>
          <w:sz w:val="24"/>
        </w:rPr>
        <w:t xml:space="preserve">                        irtózás; undor;</w:t>
      </w:r>
    </w:p>
    <w:p w14:paraId="2A51FDDF" w14:textId="77777777" w:rsidR="00A16F25" w:rsidRDefault="00A16F25" w:rsidP="00A16F25">
      <w:pPr>
        <w:jc w:val="both"/>
        <w:rPr>
          <w:sz w:val="24"/>
        </w:rPr>
      </w:pPr>
      <w:r>
        <w:rPr>
          <w:i/>
          <w:sz w:val="24"/>
        </w:rPr>
        <w:t>dzsvalanam</w:t>
      </w:r>
      <w:r>
        <w:rPr>
          <w:sz w:val="24"/>
        </w:rPr>
        <w:t xml:space="preserve">                       fellobog (a gasztrikus tűz);</w:t>
      </w:r>
    </w:p>
    <w:p w14:paraId="26850F82" w14:textId="77777777" w:rsidR="00A16F25" w:rsidRDefault="00A16F25" w:rsidP="00A16F25">
      <w:pPr>
        <w:jc w:val="both"/>
        <w:rPr>
          <w:sz w:val="24"/>
        </w:rPr>
      </w:pPr>
      <w:r>
        <w:rPr>
          <w:i/>
          <w:sz w:val="24"/>
        </w:rPr>
        <w:lastRenderedPageBreak/>
        <w:t>dzsjotis</w:t>
      </w:r>
      <w:r>
        <w:rPr>
          <w:sz w:val="24"/>
        </w:rPr>
        <w:t xml:space="preserve">                              fény-; csillag-;</w:t>
      </w:r>
    </w:p>
    <w:p w14:paraId="59B0AA3E" w14:textId="77777777" w:rsidR="00A16F25" w:rsidRDefault="00A16F25" w:rsidP="00A16F25">
      <w:pPr>
        <w:jc w:val="both"/>
        <w:rPr>
          <w:sz w:val="24"/>
        </w:rPr>
      </w:pPr>
      <w:r>
        <w:rPr>
          <w:i/>
          <w:sz w:val="24"/>
        </w:rPr>
        <w:t>dzsjotismatí</w:t>
      </w:r>
      <w:r>
        <w:rPr>
          <w:sz w:val="24"/>
        </w:rPr>
        <w:t xml:space="preserve">                       világító;</w:t>
      </w:r>
    </w:p>
    <w:p w14:paraId="697FF951" w14:textId="77777777" w:rsidR="00A16F25" w:rsidRDefault="00A16F25" w:rsidP="00A16F25">
      <w:pPr>
        <w:jc w:val="both"/>
        <w:rPr>
          <w:sz w:val="28"/>
        </w:rPr>
      </w:pPr>
    </w:p>
    <w:p w14:paraId="6D8C8EBC" w14:textId="77777777" w:rsidR="00A16F25" w:rsidRDefault="00A16F25" w:rsidP="00A16F25">
      <w:pPr>
        <w:jc w:val="both"/>
        <w:rPr>
          <w:sz w:val="28"/>
        </w:rPr>
      </w:pPr>
      <w:r>
        <w:rPr>
          <w:b/>
          <w:sz w:val="28"/>
        </w:rPr>
        <w:t>E</w:t>
      </w:r>
    </w:p>
    <w:p w14:paraId="444CBB3B" w14:textId="77777777" w:rsidR="00A16F25" w:rsidRDefault="00A16F25" w:rsidP="00A16F25">
      <w:pPr>
        <w:jc w:val="both"/>
        <w:rPr>
          <w:sz w:val="28"/>
        </w:rPr>
      </w:pPr>
    </w:p>
    <w:p w14:paraId="4EB7A6DE" w14:textId="77777777" w:rsidR="00A16F25" w:rsidRDefault="00A16F25" w:rsidP="00A16F25">
      <w:pPr>
        <w:jc w:val="both"/>
        <w:rPr>
          <w:sz w:val="24"/>
        </w:rPr>
      </w:pPr>
      <w:r>
        <w:rPr>
          <w:i/>
          <w:sz w:val="24"/>
        </w:rPr>
        <w:t>eka</w:t>
      </w:r>
      <w:r>
        <w:rPr>
          <w:sz w:val="24"/>
        </w:rPr>
        <w:t xml:space="preserve">                                     egy;</w:t>
      </w:r>
    </w:p>
    <w:p w14:paraId="768963B8" w14:textId="77777777" w:rsidR="00A16F25" w:rsidRDefault="00A16F25" w:rsidP="00A16F25">
      <w:pPr>
        <w:jc w:val="both"/>
        <w:rPr>
          <w:sz w:val="24"/>
        </w:rPr>
      </w:pPr>
      <w:r>
        <w:rPr>
          <w:i/>
          <w:sz w:val="24"/>
        </w:rPr>
        <w:t xml:space="preserve">ekágratá </w:t>
      </w:r>
      <w:r>
        <w:rPr>
          <w:sz w:val="24"/>
        </w:rPr>
        <w:t xml:space="preserve">                           összeszedettség; megfeszített </w:t>
      </w:r>
    </w:p>
    <w:p w14:paraId="0FC37837" w14:textId="77777777" w:rsidR="00A16F25" w:rsidRDefault="00A16F25" w:rsidP="00A16F25">
      <w:pPr>
        <w:jc w:val="both"/>
        <w:rPr>
          <w:sz w:val="24"/>
        </w:rPr>
      </w:pPr>
      <w:r>
        <w:rPr>
          <w:sz w:val="24"/>
        </w:rPr>
        <w:t xml:space="preserve">                                          figyelem; összpontosítás; </w:t>
      </w:r>
    </w:p>
    <w:p w14:paraId="58E79EE2" w14:textId="77777777" w:rsidR="00A16F25" w:rsidRDefault="00A16F25" w:rsidP="00A16F25">
      <w:pPr>
        <w:jc w:val="both"/>
        <w:rPr>
          <w:sz w:val="24"/>
        </w:rPr>
      </w:pPr>
      <w:r>
        <w:rPr>
          <w:sz w:val="24"/>
        </w:rPr>
        <w:t xml:space="preserve">                                          határozottság; egy eszmébe </w:t>
      </w:r>
    </w:p>
    <w:p w14:paraId="48C73A30" w14:textId="77777777" w:rsidR="00A16F25" w:rsidRDefault="00A16F25" w:rsidP="00A16F25">
      <w:pPr>
        <w:jc w:val="both"/>
        <w:rPr>
          <w:sz w:val="24"/>
        </w:rPr>
      </w:pPr>
      <w:r>
        <w:rPr>
          <w:sz w:val="24"/>
        </w:rPr>
        <w:t xml:space="preserve">                                          mélyedés; egypontúság;</w:t>
      </w:r>
    </w:p>
    <w:p w14:paraId="1E102778" w14:textId="77777777" w:rsidR="00A16F25" w:rsidRDefault="00A16F25" w:rsidP="00A16F25">
      <w:pPr>
        <w:jc w:val="both"/>
        <w:rPr>
          <w:sz w:val="24"/>
        </w:rPr>
      </w:pPr>
      <w:r>
        <w:rPr>
          <w:i/>
          <w:sz w:val="24"/>
        </w:rPr>
        <w:t xml:space="preserve">ekarúpatvát       </w:t>
      </w:r>
      <w:r>
        <w:rPr>
          <w:sz w:val="24"/>
        </w:rPr>
        <w:t xml:space="preserve">                a megjelenés vagy forma azonossága</w:t>
      </w:r>
    </w:p>
    <w:p w14:paraId="6CC6ECE0" w14:textId="77777777" w:rsidR="00A16F25" w:rsidRDefault="00A16F25" w:rsidP="00A16F25">
      <w:pPr>
        <w:jc w:val="both"/>
        <w:rPr>
          <w:sz w:val="24"/>
        </w:rPr>
      </w:pPr>
      <w:r>
        <w:rPr>
          <w:sz w:val="24"/>
        </w:rPr>
        <w:t xml:space="preserve">                                          következtében;</w:t>
      </w:r>
    </w:p>
    <w:p w14:paraId="267A35C1" w14:textId="77777777" w:rsidR="00A16F25" w:rsidRDefault="00A16F25" w:rsidP="00A16F25">
      <w:pPr>
        <w:jc w:val="both"/>
        <w:rPr>
          <w:sz w:val="24"/>
        </w:rPr>
      </w:pPr>
      <w:r>
        <w:rPr>
          <w:i/>
          <w:sz w:val="24"/>
        </w:rPr>
        <w:t>ekaszamaje</w:t>
      </w:r>
      <w:r>
        <w:rPr>
          <w:sz w:val="24"/>
        </w:rPr>
        <w:t xml:space="preserve">                        egy időben;</w:t>
      </w:r>
    </w:p>
    <w:p w14:paraId="396CE1A4" w14:textId="77777777" w:rsidR="00A16F25" w:rsidRDefault="00A16F25" w:rsidP="00A16F25">
      <w:pPr>
        <w:jc w:val="both"/>
        <w:rPr>
          <w:sz w:val="24"/>
        </w:rPr>
      </w:pPr>
      <w:r>
        <w:rPr>
          <w:i/>
          <w:sz w:val="24"/>
        </w:rPr>
        <w:t>ekatánatá</w:t>
      </w:r>
      <w:r>
        <w:rPr>
          <w:sz w:val="24"/>
        </w:rPr>
        <w:t xml:space="preserve">                          önmagát egyként kiterjesztve vagy                                           </w:t>
      </w:r>
    </w:p>
    <w:p w14:paraId="211910B8" w14:textId="77777777" w:rsidR="00A16F25" w:rsidRDefault="00A16F25" w:rsidP="00A16F25">
      <w:pPr>
        <w:jc w:val="both"/>
        <w:rPr>
          <w:sz w:val="24"/>
        </w:rPr>
      </w:pPr>
      <w:r>
        <w:rPr>
          <w:sz w:val="24"/>
        </w:rPr>
        <w:t xml:space="preserve">                                          áramoltatva;</w:t>
      </w:r>
    </w:p>
    <w:p w14:paraId="59A328E7" w14:textId="77777777" w:rsidR="00A16F25" w:rsidRDefault="00A16F25" w:rsidP="00A16F25">
      <w:pPr>
        <w:jc w:val="both"/>
        <w:rPr>
          <w:sz w:val="24"/>
        </w:rPr>
      </w:pPr>
      <w:r>
        <w:rPr>
          <w:i/>
          <w:sz w:val="24"/>
        </w:rPr>
        <w:t>ekatra</w:t>
      </w:r>
      <w:r>
        <w:rPr>
          <w:sz w:val="24"/>
        </w:rPr>
        <w:t xml:space="preserve">                                egy helyen; egyesülve;</w:t>
      </w:r>
    </w:p>
    <w:p w14:paraId="6364F963" w14:textId="77777777" w:rsidR="00A16F25" w:rsidRDefault="00A16F25" w:rsidP="00A16F25">
      <w:pPr>
        <w:jc w:val="both"/>
        <w:rPr>
          <w:i/>
          <w:sz w:val="24"/>
        </w:rPr>
      </w:pPr>
      <w:r>
        <w:rPr>
          <w:i/>
          <w:sz w:val="24"/>
        </w:rPr>
        <w:t>ekatvát</w:t>
      </w:r>
      <w:r>
        <w:rPr>
          <w:sz w:val="24"/>
        </w:rPr>
        <w:t xml:space="preserve">                              egyedülállóság következtében;</w:t>
      </w:r>
    </w:p>
    <w:p w14:paraId="33C03224" w14:textId="77777777" w:rsidR="00A16F25" w:rsidRDefault="00A16F25" w:rsidP="00A16F25">
      <w:pPr>
        <w:jc w:val="both"/>
        <w:rPr>
          <w:sz w:val="24"/>
        </w:rPr>
      </w:pPr>
      <w:r>
        <w:rPr>
          <w:i/>
          <w:sz w:val="24"/>
        </w:rPr>
        <w:t xml:space="preserve">etena                                 </w:t>
      </w:r>
      <w:r>
        <w:rPr>
          <w:sz w:val="24"/>
        </w:rPr>
        <w:t>ezáltal; azáltal; a fentiből;</w:t>
      </w:r>
    </w:p>
    <w:p w14:paraId="6F506D7C" w14:textId="77777777" w:rsidR="00A16F25" w:rsidRDefault="00A16F25" w:rsidP="00A16F25">
      <w:pPr>
        <w:jc w:val="both"/>
        <w:rPr>
          <w:sz w:val="24"/>
        </w:rPr>
      </w:pPr>
      <w:r>
        <w:rPr>
          <w:i/>
          <w:sz w:val="24"/>
        </w:rPr>
        <w:t xml:space="preserve">eva </w:t>
      </w:r>
      <w:r>
        <w:rPr>
          <w:sz w:val="24"/>
        </w:rPr>
        <w:t xml:space="preserve">                                   csak; egyedül;</w:t>
      </w:r>
    </w:p>
    <w:p w14:paraId="7B852927" w14:textId="77777777" w:rsidR="00A16F25" w:rsidRDefault="00A16F25" w:rsidP="00A16F25">
      <w:pPr>
        <w:jc w:val="both"/>
        <w:rPr>
          <w:sz w:val="28"/>
        </w:rPr>
      </w:pPr>
    </w:p>
    <w:p w14:paraId="3E88A7CB" w14:textId="77777777" w:rsidR="00A16F25" w:rsidRDefault="00A16F25" w:rsidP="00A16F25">
      <w:pPr>
        <w:jc w:val="both"/>
        <w:rPr>
          <w:b/>
          <w:sz w:val="28"/>
        </w:rPr>
      </w:pPr>
      <w:r>
        <w:rPr>
          <w:b/>
          <w:sz w:val="28"/>
        </w:rPr>
        <w:t>G</w:t>
      </w:r>
    </w:p>
    <w:p w14:paraId="1B99DC82" w14:textId="77777777" w:rsidR="00A16F25" w:rsidRDefault="00A16F25" w:rsidP="00A16F25">
      <w:pPr>
        <w:jc w:val="both"/>
        <w:rPr>
          <w:b/>
          <w:sz w:val="28"/>
        </w:rPr>
      </w:pPr>
    </w:p>
    <w:p w14:paraId="78AD1ED2" w14:textId="77777777" w:rsidR="00A16F25" w:rsidRDefault="00A16F25" w:rsidP="00A16F25">
      <w:pPr>
        <w:jc w:val="both"/>
        <w:rPr>
          <w:sz w:val="24"/>
        </w:rPr>
      </w:pPr>
      <w:r>
        <w:rPr>
          <w:i/>
          <w:sz w:val="24"/>
        </w:rPr>
        <w:t>gamanam</w:t>
      </w:r>
      <w:r>
        <w:rPr>
          <w:sz w:val="24"/>
        </w:rPr>
        <w:t xml:space="preserve">                           bemenetel; átmenetel;</w:t>
      </w:r>
    </w:p>
    <w:p w14:paraId="248455F4" w14:textId="77777777" w:rsidR="00A16F25" w:rsidRDefault="00A16F25" w:rsidP="00A16F25">
      <w:pPr>
        <w:jc w:val="both"/>
        <w:rPr>
          <w:sz w:val="24"/>
        </w:rPr>
      </w:pPr>
      <w:r>
        <w:rPr>
          <w:i/>
          <w:sz w:val="24"/>
        </w:rPr>
        <w:t>gariman</w:t>
      </w:r>
      <w:r>
        <w:rPr>
          <w:sz w:val="24"/>
        </w:rPr>
        <w:t xml:space="preserve">                             a nyolc </w:t>
      </w:r>
      <w:r>
        <w:rPr>
          <w:i/>
          <w:sz w:val="24"/>
        </w:rPr>
        <w:t>maha-sziddhi</w:t>
      </w:r>
      <w:r>
        <w:rPr>
          <w:sz w:val="24"/>
        </w:rPr>
        <w:t xml:space="preserve"> egyike;</w:t>
      </w:r>
    </w:p>
    <w:p w14:paraId="03E22844" w14:textId="77777777" w:rsidR="00A16F25" w:rsidRDefault="00A16F25" w:rsidP="00A16F25">
      <w:pPr>
        <w:jc w:val="both"/>
        <w:rPr>
          <w:sz w:val="24"/>
        </w:rPr>
      </w:pPr>
      <w:r>
        <w:rPr>
          <w:i/>
          <w:sz w:val="24"/>
        </w:rPr>
        <w:t>gati</w:t>
      </w:r>
      <w:r>
        <w:rPr>
          <w:sz w:val="24"/>
        </w:rPr>
        <w:t xml:space="preserve">                                    mozgás</w:t>
      </w:r>
    </w:p>
    <w:p w14:paraId="162F7C24" w14:textId="77777777" w:rsidR="00A16F25" w:rsidRDefault="00A16F25" w:rsidP="00A16F25">
      <w:pPr>
        <w:jc w:val="both"/>
        <w:rPr>
          <w:i/>
          <w:sz w:val="24"/>
        </w:rPr>
      </w:pPr>
      <w:r>
        <w:rPr>
          <w:i/>
          <w:sz w:val="24"/>
        </w:rPr>
        <w:t>gájatri</w:t>
      </w:r>
      <w:r>
        <w:rPr>
          <w:sz w:val="24"/>
        </w:rPr>
        <w:t xml:space="preserve">                                </w:t>
      </w:r>
      <w:r>
        <w:rPr>
          <w:i/>
          <w:sz w:val="24"/>
        </w:rPr>
        <w:t>vedikus</w:t>
      </w:r>
      <w:r>
        <w:rPr>
          <w:sz w:val="24"/>
        </w:rPr>
        <w:t xml:space="preserve"> naphimnusz; ismert </w:t>
      </w:r>
      <w:r>
        <w:rPr>
          <w:i/>
          <w:sz w:val="24"/>
        </w:rPr>
        <w:t>mantram;</w:t>
      </w:r>
    </w:p>
    <w:p w14:paraId="36BA36D6" w14:textId="77777777" w:rsidR="00A16F25" w:rsidRDefault="00A16F25" w:rsidP="00A16F25">
      <w:pPr>
        <w:jc w:val="both"/>
        <w:rPr>
          <w:sz w:val="24"/>
        </w:rPr>
      </w:pPr>
      <w:r>
        <w:rPr>
          <w:i/>
          <w:sz w:val="24"/>
        </w:rPr>
        <w:t xml:space="preserve">                                         </w:t>
      </w:r>
      <w:r>
        <w:rPr>
          <w:sz w:val="24"/>
        </w:rPr>
        <w:t xml:space="preserve">  a tudat határtalan kibontakozását </w:t>
      </w:r>
    </w:p>
    <w:p w14:paraId="20D68DB4" w14:textId="77777777" w:rsidR="00A16F25" w:rsidRDefault="00A16F25" w:rsidP="00A16F25">
      <w:pPr>
        <w:jc w:val="both"/>
        <w:rPr>
          <w:sz w:val="24"/>
        </w:rPr>
      </w:pPr>
      <w:r>
        <w:rPr>
          <w:sz w:val="24"/>
        </w:rPr>
        <w:t xml:space="preserve">                                           segíti elő;</w:t>
      </w:r>
    </w:p>
    <w:p w14:paraId="620703B0" w14:textId="77777777" w:rsidR="00A16F25" w:rsidRDefault="00A16F25" w:rsidP="00A16F25">
      <w:pPr>
        <w:jc w:val="both"/>
        <w:rPr>
          <w:sz w:val="24"/>
        </w:rPr>
      </w:pPr>
      <w:r>
        <w:rPr>
          <w:i/>
          <w:sz w:val="24"/>
        </w:rPr>
        <w:t>grahana</w:t>
      </w:r>
      <w:r>
        <w:rPr>
          <w:sz w:val="24"/>
        </w:rPr>
        <w:t xml:space="preserve">                             megismerés; a megismerés képessége;</w:t>
      </w:r>
    </w:p>
    <w:p w14:paraId="422553D9" w14:textId="77777777" w:rsidR="00A16F25" w:rsidRDefault="00A16F25" w:rsidP="00A16F25">
      <w:pPr>
        <w:jc w:val="both"/>
        <w:rPr>
          <w:sz w:val="24"/>
        </w:rPr>
      </w:pPr>
      <w:r>
        <w:rPr>
          <w:sz w:val="24"/>
        </w:rPr>
        <w:t xml:space="preserve">                                           az alany és tárgy közötti kapcsolat;</w:t>
      </w:r>
    </w:p>
    <w:p w14:paraId="2D0E8EAA" w14:textId="77777777" w:rsidR="00A16F25" w:rsidRDefault="00A16F25" w:rsidP="00A16F25">
      <w:pPr>
        <w:jc w:val="both"/>
        <w:rPr>
          <w:sz w:val="24"/>
        </w:rPr>
      </w:pPr>
      <w:r>
        <w:rPr>
          <w:i/>
          <w:sz w:val="24"/>
        </w:rPr>
        <w:t>grahítr</w:t>
      </w:r>
      <w:r>
        <w:rPr>
          <w:sz w:val="24"/>
        </w:rPr>
        <w:t xml:space="preserve">                                a megismerő; alany;</w:t>
      </w:r>
    </w:p>
    <w:p w14:paraId="2283D9A4" w14:textId="77777777" w:rsidR="00A16F25" w:rsidRDefault="00A16F25" w:rsidP="00A16F25">
      <w:pPr>
        <w:jc w:val="both"/>
        <w:rPr>
          <w:sz w:val="24"/>
        </w:rPr>
      </w:pPr>
      <w:r>
        <w:rPr>
          <w:i/>
          <w:sz w:val="24"/>
        </w:rPr>
        <w:t>gráhja</w:t>
      </w:r>
      <w:r>
        <w:rPr>
          <w:sz w:val="24"/>
        </w:rPr>
        <w:t xml:space="preserve">                                 a megismert; fogékony; felfogható;</w:t>
      </w:r>
    </w:p>
    <w:p w14:paraId="37411FCD" w14:textId="77777777" w:rsidR="00A16F25" w:rsidRDefault="00A16F25" w:rsidP="00A16F25">
      <w:pPr>
        <w:jc w:val="both"/>
        <w:rPr>
          <w:sz w:val="24"/>
        </w:rPr>
      </w:pPr>
      <w:r>
        <w:rPr>
          <w:i/>
          <w:sz w:val="24"/>
        </w:rPr>
        <w:t>gráhjesu</w:t>
      </w:r>
      <w:r>
        <w:rPr>
          <w:sz w:val="24"/>
        </w:rPr>
        <w:t xml:space="preserve">                              megismert tárgyak;</w:t>
      </w:r>
    </w:p>
    <w:p w14:paraId="586DD04A" w14:textId="77777777" w:rsidR="00A16F25" w:rsidRDefault="00A16F25" w:rsidP="00A16F25">
      <w:pPr>
        <w:jc w:val="both"/>
        <w:rPr>
          <w:sz w:val="24"/>
        </w:rPr>
      </w:pPr>
      <w:r>
        <w:rPr>
          <w:i/>
          <w:sz w:val="24"/>
        </w:rPr>
        <w:t>guna</w:t>
      </w:r>
      <w:r>
        <w:rPr>
          <w:sz w:val="24"/>
        </w:rPr>
        <w:t xml:space="preserve">                                    tulajdonság; szerkezet; természetes;</w:t>
      </w:r>
    </w:p>
    <w:p w14:paraId="07DC9867" w14:textId="77777777" w:rsidR="00A16F25" w:rsidRDefault="00A16F25" w:rsidP="00A16F25">
      <w:pPr>
        <w:jc w:val="both"/>
        <w:rPr>
          <w:sz w:val="24"/>
        </w:rPr>
      </w:pPr>
      <w:r>
        <w:rPr>
          <w:sz w:val="24"/>
        </w:rPr>
        <w:t xml:space="preserve">                                            attributum; a három </w:t>
      </w:r>
      <w:r>
        <w:rPr>
          <w:i/>
          <w:sz w:val="24"/>
        </w:rPr>
        <w:t xml:space="preserve">guna = </w:t>
      </w:r>
      <w:r>
        <w:rPr>
          <w:sz w:val="24"/>
        </w:rPr>
        <w:t>az anyag,</w:t>
      </w:r>
    </w:p>
    <w:p w14:paraId="34CF6203" w14:textId="77777777" w:rsidR="00A16F25" w:rsidRDefault="00A16F25" w:rsidP="00A16F25">
      <w:pPr>
        <w:jc w:val="both"/>
        <w:rPr>
          <w:sz w:val="24"/>
        </w:rPr>
      </w:pPr>
      <w:r>
        <w:rPr>
          <w:sz w:val="24"/>
        </w:rPr>
        <w:t xml:space="preserve">                                            a mozgás három alapvető tulajdonsága:  </w:t>
      </w:r>
    </w:p>
    <w:p w14:paraId="12EFE895" w14:textId="77777777" w:rsidR="00A16F25" w:rsidRDefault="00A16F25" w:rsidP="00A16F25">
      <w:pPr>
        <w:jc w:val="both"/>
        <w:rPr>
          <w:sz w:val="24"/>
        </w:rPr>
      </w:pPr>
      <w:r>
        <w:rPr>
          <w:sz w:val="24"/>
        </w:rPr>
        <w:t xml:space="preserve">                                            </w:t>
      </w:r>
      <w:r>
        <w:rPr>
          <w:i/>
          <w:sz w:val="24"/>
        </w:rPr>
        <w:t>szattva,  radzsasz, tamasz</w:t>
      </w:r>
      <w:r>
        <w:rPr>
          <w:sz w:val="24"/>
        </w:rPr>
        <w:t>;</w:t>
      </w:r>
    </w:p>
    <w:p w14:paraId="18BA474A" w14:textId="77777777" w:rsidR="00A16F25" w:rsidRDefault="00A16F25" w:rsidP="00A16F25">
      <w:pPr>
        <w:jc w:val="both"/>
        <w:rPr>
          <w:i/>
          <w:sz w:val="24"/>
        </w:rPr>
      </w:pPr>
      <w:r>
        <w:rPr>
          <w:i/>
          <w:sz w:val="24"/>
        </w:rPr>
        <w:t>gunátita</w:t>
      </w:r>
      <w:r>
        <w:rPr>
          <w:sz w:val="24"/>
        </w:rPr>
        <w:t xml:space="preserve">                               puszta eszközzé vált </w:t>
      </w:r>
      <w:r>
        <w:rPr>
          <w:i/>
          <w:sz w:val="24"/>
        </w:rPr>
        <w:t>gunák;</w:t>
      </w:r>
    </w:p>
    <w:p w14:paraId="3D4DAD56" w14:textId="77777777" w:rsidR="00A16F25" w:rsidRDefault="00A16F25" w:rsidP="00A16F25">
      <w:pPr>
        <w:jc w:val="both"/>
        <w:rPr>
          <w:sz w:val="24"/>
        </w:rPr>
      </w:pPr>
      <w:r>
        <w:rPr>
          <w:i/>
          <w:sz w:val="24"/>
        </w:rPr>
        <w:t>gunátmánaha</w:t>
      </w:r>
      <w:r>
        <w:rPr>
          <w:sz w:val="24"/>
        </w:rPr>
        <w:t xml:space="preserve">                      a </w:t>
      </w:r>
      <w:r>
        <w:rPr>
          <w:i/>
          <w:sz w:val="24"/>
        </w:rPr>
        <w:t xml:space="preserve">gunák </w:t>
      </w:r>
      <w:r>
        <w:rPr>
          <w:sz w:val="24"/>
        </w:rPr>
        <w:t>természete szerint;</w:t>
      </w:r>
    </w:p>
    <w:p w14:paraId="67FF92B5" w14:textId="77777777" w:rsidR="00A16F25" w:rsidRDefault="00A16F25" w:rsidP="00A16F25">
      <w:pPr>
        <w:jc w:val="both"/>
        <w:rPr>
          <w:sz w:val="24"/>
        </w:rPr>
      </w:pPr>
      <w:r>
        <w:rPr>
          <w:i/>
          <w:sz w:val="24"/>
        </w:rPr>
        <w:t>guna-vritti-virodha</w:t>
      </w:r>
      <w:r>
        <w:rPr>
          <w:sz w:val="24"/>
        </w:rPr>
        <w:t xml:space="preserve">             a </w:t>
      </w:r>
      <w:r>
        <w:rPr>
          <w:i/>
          <w:sz w:val="24"/>
        </w:rPr>
        <w:t>gunák</w:t>
      </w:r>
      <w:r>
        <w:rPr>
          <w:sz w:val="24"/>
        </w:rPr>
        <w:t xml:space="preserve"> és az elmeállapotok közötti</w:t>
      </w:r>
    </w:p>
    <w:p w14:paraId="52AC1B1F" w14:textId="77777777" w:rsidR="00A16F25" w:rsidRDefault="00A16F25" w:rsidP="00A16F25">
      <w:pPr>
        <w:jc w:val="both"/>
        <w:rPr>
          <w:sz w:val="24"/>
        </w:rPr>
      </w:pPr>
      <w:r>
        <w:rPr>
          <w:sz w:val="24"/>
        </w:rPr>
        <w:t xml:space="preserve">                                            összeütközés;</w:t>
      </w:r>
    </w:p>
    <w:p w14:paraId="2F994749" w14:textId="77777777" w:rsidR="00A16F25" w:rsidRDefault="00A16F25" w:rsidP="00A16F25">
      <w:pPr>
        <w:jc w:val="both"/>
        <w:rPr>
          <w:sz w:val="24"/>
        </w:rPr>
      </w:pPr>
      <w:r>
        <w:rPr>
          <w:i/>
          <w:sz w:val="24"/>
        </w:rPr>
        <w:t>guruhu</w:t>
      </w:r>
      <w:r>
        <w:rPr>
          <w:sz w:val="24"/>
        </w:rPr>
        <w:t xml:space="preserve">                                 szellemi tanító - vezető;</w:t>
      </w:r>
    </w:p>
    <w:p w14:paraId="265078E3" w14:textId="77777777" w:rsidR="00A16F25" w:rsidRDefault="00A16F25" w:rsidP="00A16F25">
      <w:pPr>
        <w:jc w:val="both"/>
        <w:rPr>
          <w:sz w:val="28"/>
        </w:rPr>
      </w:pPr>
    </w:p>
    <w:p w14:paraId="783A6D3C" w14:textId="77777777" w:rsidR="00A16F25" w:rsidRDefault="00A16F25" w:rsidP="00A16F25">
      <w:pPr>
        <w:jc w:val="both"/>
        <w:rPr>
          <w:sz w:val="28"/>
        </w:rPr>
      </w:pPr>
      <w:r>
        <w:rPr>
          <w:b/>
          <w:sz w:val="28"/>
        </w:rPr>
        <w:t>H</w:t>
      </w:r>
    </w:p>
    <w:p w14:paraId="747D8FA7" w14:textId="77777777" w:rsidR="00A16F25" w:rsidRDefault="00A16F25" w:rsidP="00A16F25">
      <w:pPr>
        <w:jc w:val="both"/>
        <w:rPr>
          <w:sz w:val="28"/>
        </w:rPr>
      </w:pPr>
    </w:p>
    <w:p w14:paraId="0FFCF96D" w14:textId="77777777" w:rsidR="00A16F25" w:rsidRDefault="00A16F25" w:rsidP="00A16F25">
      <w:pPr>
        <w:jc w:val="both"/>
        <w:rPr>
          <w:sz w:val="24"/>
        </w:rPr>
      </w:pPr>
      <w:r>
        <w:rPr>
          <w:i/>
          <w:sz w:val="24"/>
        </w:rPr>
        <w:t xml:space="preserve">hánam    </w:t>
      </w:r>
      <w:r>
        <w:rPr>
          <w:sz w:val="24"/>
        </w:rPr>
        <w:t xml:space="preserve">                              elkerülése; kár helyrehozása; </w:t>
      </w:r>
    </w:p>
    <w:p w14:paraId="76F97288" w14:textId="77777777" w:rsidR="00A16F25" w:rsidRDefault="00A16F25" w:rsidP="00A16F25">
      <w:pPr>
        <w:jc w:val="both"/>
        <w:rPr>
          <w:sz w:val="24"/>
        </w:rPr>
      </w:pPr>
      <w:r>
        <w:rPr>
          <w:sz w:val="24"/>
        </w:rPr>
        <w:t xml:space="preserve">                                             ellenszere;</w:t>
      </w:r>
    </w:p>
    <w:p w14:paraId="5AABC47D" w14:textId="77777777" w:rsidR="00A16F25" w:rsidRDefault="00A16F25" w:rsidP="00A16F25">
      <w:pPr>
        <w:jc w:val="both"/>
        <w:rPr>
          <w:sz w:val="24"/>
        </w:rPr>
      </w:pPr>
      <w:r>
        <w:rPr>
          <w:i/>
          <w:sz w:val="24"/>
        </w:rPr>
        <w:t>hánopájaha</w:t>
      </w:r>
      <w:r>
        <w:rPr>
          <w:sz w:val="24"/>
        </w:rPr>
        <w:t xml:space="preserve">                          az elkerülés eszközei; a megszüntetés</w:t>
      </w:r>
    </w:p>
    <w:p w14:paraId="0A9DDDA2" w14:textId="77777777" w:rsidR="00A16F25" w:rsidRDefault="00A16F25" w:rsidP="00A16F25">
      <w:pPr>
        <w:jc w:val="both"/>
        <w:rPr>
          <w:sz w:val="24"/>
        </w:rPr>
      </w:pPr>
      <w:r>
        <w:rPr>
          <w:sz w:val="24"/>
        </w:rPr>
        <w:t xml:space="preserve">                                             módjai, eszközei; segédeszköz; </w:t>
      </w:r>
    </w:p>
    <w:p w14:paraId="654C4ABE" w14:textId="77777777" w:rsidR="00A16F25" w:rsidRDefault="00A16F25" w:rsidP="00A16F25">
      <w:pPr>
        <w:jc w:val="both"/>
        <w:rPr>
          <w:sz w:val="24"/>
        </w:rPr>
      </w:pPr>
      <w:r>
        <w:rPr>
          <w:sz w:val="24"/>
        </w:rPr>
        <w:t xml:space="preserve">                                             gyógyszer; a szétoszlatás módjai;</w:t>
      </w:r>
    </w:p>
    <w:p w14:paraId="3ADC5263" w14:textId="77777777" w:rsidR="00A16F25" w:rsidRDefault="00A16F25" w:rsidP="00A16F25">
      <w:pPr>
        <w:jc w:val="both"/>
        <w:rPr>
          <w:sz w:val="24"/>
        </w:rPr>
      </w:pPr>
      <w:r>
        <w:rPr>
          <w:i/>
          <w:sz w:val="24"/>
        </w:rPr>
        <w:t>hasti</w:t>
      </w:r>
      <w:r>
        <w:rPr>
          <w:sz w:val="24"/>
        </w:rPr>
        <w:t xml:space="preserve">                                     elefánt:</w:t>
      </w:r>
    </w:p>
    <w:p w14:paraId="31516101" w14:textId="77777777" w:rsidR="00A16F25" w:rsidRDefault="00A16F25" w:rsidP="00A16F25">
      <w:pPr>
        <w:jc w:val="both"/>
        <w:rPr>
          <w:sz w:val="24"/>
        </w:rPr>
      </w:pPr>
      <w:r>
        <w:rPr>
          <w:i/>
          <w:sz w:val="24"/>
        </w:rPr>
        <w:lastRenderedPageBreak/>
        <w:t>hasti-baládíni</w:t>
      </w:r>
      <w:r>
        <w:rPr>
          <w:sz w:val="24"/>
        </w:rPr>
        <w:t xml:space="preserve">                      az elefánt ereje;</w:t>
      </w:r>
    </w:p>
    <w:p w14:paraId="1A033051" w14:textId="77777777" w:rsidR="00A16F25" w:rsidRDefault="00A16F25" w:rsidP="00A16F25">
      <w:pPr>
        <w:jc w:val="both"/>
        <w:rPr>
          <w:sz w:val="24"/>
        </w:rPr>
      </w:pPr>
      <w:r>
        <w:rPr>
          <w:i/>
          <w:sz w:val="24"/>
        </w:rPr>
        <w:t xml:space="preserve">hatha-jóga                           </w:t>
      </w:r>
      <w:r>
        <w:rPr>
          <w:sz w:val="24"/>
        </w:rPr>
        <w:t xml:space="preserve">az </w:t>
      </w:r>
      <w:r>
        <w:rPr>
          <w:i/>
          <w:sz w:val="24"/>
        </w:rPr>
        <w:t>„ha”</w:t>
      </w:r>
      <w:r>
        <w:rPr>
          <w:sz w:val="24"/>
        </w:rPr>
        <w:t xml:space="preserve"> és a </w:t>
      </w:r>
      <w:r>
        <w:rPr>
          <w:i/>
          <w:sz w:val="24"/>
        </w:rPr>
        <w:t>„tha”</w:t>
      </w:r>
      <w:r>
        <w:rPr>
          <w:sz w:val="24"/>
        </w:rPr>
        <w:t xml:space="preserve"> erők jógája;</w:t>
      </w:r>
    </w:p>
    <w:p w14:paraId="07615BCF" w14:textId="77777777" w:rsidR="00A16F25" w:rsidRDefault="00A16F25" w:rsidP="00A16F25">
      <w:pPr>
        <w:jc w:val="both"/>
        <w:rPr>
          <w:sz w:val="24"/>
        </w:rPr>
      </w:pPr>
      <w:r>
        <w:rPr>
          <w:sz w:val="24"/>
        </w:rPr>
        <w:t xml:space="preserve">                                             a fizikai test gyakorlására szolgáló</w:t>
      </w:r>
    </w:p>
    <w:p w14:paraId="3D0BD982" w14:textId="77777777" w:rsidR="00A16F25" w:rsidRDefault="00A16F25" w:rsidP="00A16F25">
      <w:pPr>
        <w:jc w:val="both"/>
        <w:rPr>
          <w:sz w:val="24"/>
        </w:rPr>
      </w:pPr>
      <w:r>
        <w:rPr>
          <w:sz w:val="24"/>
        </w:rPr>
        <w:t xml:space="preserve">                                             jóga; legalább 84 </w:t>
      </w:r>
      <w:r>
        <w:rPr>
          <w:i/>
          <w:sz w:val="24"/>
        </w:rPr>
        <w:t xml:space="preserve">ászanát </w:t>
      </w:r>
      <w:r>
        <w:rPr>
          <w:sz w:val="24"/>
        </w:rPr>
        <w:t>ajánl;</w:t>
      </w:r>
    </w:p>
    <w:p w14:paraId="0AA42ABE" w14:textId="77777777" w:rsidR="00A16F25" w:rsidRDefault="00A16F25" w:rsidP="00A16F25">
      <w:pPr>
        <w:jc w:val="both"/>
        <w:rPr>
          <w:sz w:val="24"/>
        </w:rPr>
      </w:pPr>
      <w:r>
        <w:rPr>
          <w:sz w:val="24"/>
        </w:rPr>
        <w:t xml:space="preserve">                                             gyakorlása a belső elválasztású</w:t>
      </w:r>
    </w:p>
    <w:p w14:paraId="57087EAF" w14:textId="77777777" w:rsidR="00A16F25" w:rsidRDefault="00A16F25" w:rsidP="00A16F25">
      <w:pPr>
        <w:jc w:val="both"/>
        <w:rPr>
          <w:sz w:val="24"/>
        </w:rPr>
      </w:pPr>
      <w:r>
        <w:rPr>
          <w:sz w:val="24"/>
        </w:rPr>
        <w:t xml:space="preserve">                                             mirigyeket és a </w:t>
      </w:r>
      <w:r>
        <w:rPr>
          <w:i/>
          <w:sz w:val="24"/>
        </w:rPr>
        <w:t>prána</w:t>
      </w:r>
      <w:r>
        <w:rPr>
          <w:sz w:val="24"/>
        </w:rPr>
        <w:t xml:space="preserve"> áramokat</w:t>
      </w:r>
    </w:p>
    <w:p w14:paraId="7BF0DA3C" w14:textId="77777777" w:rsidR="00A16F25" w:rsidRDefault="00A16F25" w:rsidP="00A16F25">
      <w:pPr>
        <w:jc w:val="both"/>
        <w:rPr>
          <w:sz w:val="24"/>
        </w:rPr>
      </w:pPr>
      <w:r>
        <w:rPr>
          <w:sz w:val="24"/>
        </w:rPr>
        <w:t xml:space="preserve">                                             befolyásolja;</w:t>
      </w:r>
    </w:p>
    <w:p w14:paraId="61F127C1" w14:textId="77777777" w:rsidR="00A16F25" w:rsidRDefault="00A16F25" w:rsidP="00A16F25">
      <w:pPr>
        <w:jc w:val="both"/>
        <w:rPr>
          <w:i/>
          <w:sz w:val="24"/>
        </w:rPr>
      </w:pPr>
      <w:r>
        <w:rPr>
          <w:i/>
          <w:sz w:val="24"/>
        </w:rPr>
        <w:t xml:space="preserve">hatha-jógi                            </w:t>
      </w:r>
      <w:r>
        <w:rPr>
          <w:sz w:val="24"/>
        </w:rPr>
        <w:t xml:space="preserve">a </w:t>
      </w:r>
      <w:r>
        <w:rPr>
          <w:i/>
          <w:sz w:val="24"/>
        </w:rPr>
        <w:t>hatha-jógát</w:t>
      </w:r>
      <w:r>
        <w:rPr>
          <w:sz w:val="24"/>
        </w:rPr>
        <w:t xml:space="preserve"> tanulmányozó;</w:t>
      </w:r>
    </w:p>
    <w:p w14:paraId="7B8F0FF8" w14:textId="77777777" w:rsidR="00A16F25" w:rsidRDefault="00A16F25" w:rsidP="00A16F25">
      <w:pPr>
        <w:jc w:val="both"/>
        <w:rPr>
          <w:sz w:val="24"/>
        </w:rPr>
      </w:pPr>
      <w:r>
        <w:rPr>
          <w:i/>
          <w:sz w:val="24"/>
        </w:rPr>
        <w:t>hetuhu, hetur</w:t>
      </w:r>
      <w:r>
        <w:rPr>
          <w:sz w:val="24"/>
        </w:rPr>
        <w:t xml:space="preserve">                       hatékony ok; ok; cél;</w:t>
      </w:r>
    </w:p>
    <w:p w14:paraId="3A649CC6" w14:textId="77777777" w:rsidR="00A16F25" w:rsidRDefault="00A16F25" w:rsidP="00A16F25">
      <w:pPr>
        <w:jc w:val="both"/>
        <w:rPr>
          <w:sz w:val="24"/>
        </w:rPr>
      </w:pPr>
      <w:r>
        <w:rPr>
          <w:i/>
          <w:sz w:val="24"/>
        </w:rPr>
        <w:t>hetutvát</w:t>
      </w:r>
      <w:r>
        <w:rPr>
          <w:sz w:val="24"/>
        </w:rPr>
        <w:t xml:space="preserve">                                valami által okozott; azért;</w:t>
      </w:r>
    </w:p>
    <w:p w14:paraId="40DF1F30" w14:textId="77777777" w:rsidR="00A16F25" w:rsidRDefault="00A16F25" w:rsidP="00A16F25">
      <w:pPr>
        <w:jc w:val="both"/>
        <w:rPr>
          <w:sz w:val="24"/>
        </w:rPr>
      </w:pPr>
      <w:r>
        <w:rPr>
          <w:i/>
          <w:sz w:val="24"/>
        </w:rPr>
        <w:t>hejáhá</w:t>
      </w:r>
      <w:r>
        <w:rPr>
          <w:sz w:val="24"/>
        </w:rPr>
        <w:t xml:space="preserve">                                  a lecsökkentésre, vagy elkerülésre,</w:t>
      </w:r>
    </w:p>
    <w:p w14:paraId="4ABC4450" w14:textId="77777777" w:rsidR="00A16F25" w:rsidRDefault="00A16F25" w:rsidP="00A16F25">
      <w:pPr>
        <w:jc w:val="both"/>
        <w:rPr>
          <w:sz w:val="24"/>
        </w:rPr>
      </w:pPr>
      <w:r>
        <w:rPr>
          <w:sz w:val="24"/>
        </w:rPr>
        <w:t xml:space="preserve">                                             vagy megszüntetésre való képesség;</w:t>
      </w:r>
    </w:p>
    <w:p w14:paraId="33957CAB" w14:textId="77777777" w:rsidR="00A16F25" w:rsidRDefault="00A16F25" w:rsidP="00A16F25">
      <w:pPr>
        <w:jc w:val="both"/>
        <w:rPr>
          <w:sz w:val="24"/>
        </w:rPr>
      </w:pPr>
      <w:r>
        <w:rPr>
          <w:i/>
          <w:sz w:val="24"/>
        </w:rPr>
        <w:t>hejam</w:t>
      </w:r>
      <w:r>
        <w:rPr>
          <w:sz w:val="24"/>
        </w:rPr>
        <w:t xml:space="preserve">                                   elkerülés érdekében;</w:t>
      </w:r>
    </w:p>
    <w:p w14:paraId="08DC6A2A" w14:textId="77777777" w:rsidR="00A16F25" w:rsidRDefault="00A16F25" w:rsidP="00A16F25">
      <w:pPr>
        <w:jc w:val="both"/>
        <w:rPr>
          <w:sz w:val="24"/>
        </w:rPr>
      </w:pPr>
      <w:r>
        <w:rPr>
          <w:i/>
          <w:sz w:val="24"/>
        </w:rPr>
        <w:t>himsza</w:t>
      </w:r>
      <w:r>
        <w:rPr>
          <w:sz w:val="24"/>
        </w:rPr>
        <w:t xml:space="preserve">                                  erőszak; sértés; sérelem; kár;</w:t>
      </w:r>
    </w:p>
    <w:p w14:paraId="0AE19006" w14:textId="77777777" w:rsidR="00A16F25" w:rsidRDefault="00A16F25" w:rsidP="00A16F25">
      <w:pPr>
        <w:jc w:val="both"/>
        <w:rPr>
          <w:sz w:val="24"/>
        </w:rPr>
      </w:pPr>
      <w:r>
        <w:rPr>
          <w:i/>
          <w:sz w:val="24"/>
        </w:rPr>
        <w:t>hláda</w:t>
      </w:r>
      <w:r>
        <w:rPr>
          <w:sz w:val="24"/>
        </w:rPr>
        <w:t xml:space="preserve">                                    öröm;</w:t>
      </w:r>
    </w:p>
    <w:p w14:paraId="0A5EE397" w14:textId="77777777" w:rsidR="00A16F25" w:rsidRDefault="00A16F25" w:rsidP="00A16F25">
      <w:pPr>
        <w:jc w:val="both"/>
        <w:rPr>
          <w:sz w:val="24"/>
        </w:rPr>
      </w:pPr>
      <w:r>
        <w:rPr>
          <w:i/>
          <w:sz w:val="24"/>
        </w:rPr>
        <w:t>hrid</w:t>
      </w:r>
      <w:r>
        <w:rPr>
          <w:sz w:val="24"/>
        </w:rPr>
        <w:t xml:space="preserve"> vagy </w:t>
      </w:r>
      <w:r>
        <w:rPr>
          <w:i/>
          <w:sz w:val="24"/>
        </w:rPr>
        <w:t>hridaja</w:t>
      </w:r>
      <w:r>
        <w:rPr>
          <w:sz w:val="24"/>
        </w:rPr>
        <w:t xml:space="preserve">                 szív;</w:t>
      </w:r>
    </w:p>
    <w:p w14:paraId="754DCE2D" w14:textId="77777777" w:rsidR="00A16F25" w:rsidRDefault="00A16F25" w:rsidP="00A16F25">
      <w:pPr>
        <w:jc w:val="both"/>
        <w:rPr>
          <w:sz w:val="28"/>
        </w:rPr>
      </w:pPr>
    </w:p>
    <w:p w14:paraId="44EB88A3" w14:textId="77777777" w:rsidR="00A16F25" w:rsidRDefault="00A16F25" w:rsidP="00A16F25">
      <w:pPr>
        <w:jc w:val="both"/>
        <w:rPr>
          <w:sz w:val="28"/>
        </w:rPr>
      </w:pPr>
      <w:r>
        <w:rPr>
          <w:b/>
          <w:sz w:val="28"/>
        </w:rPr>
        <w:t>I</w:t>
      </w:r>
    </w:p>
    <w:p w14:paraId="1AE5AB76" w14:textId="77777777" w:rsidR="00A16F25" w:rsidRDefault="00A16F25" w:rsidP="00A16F25">
      <w:pPr>
        <w:jc w:val="both"/>
        <w:rPr>
          <w:sz w:val="28"/>
        </w:rPr>
      </w:pPr>
    </w:p>
    <w:p w14:paraId="77EF83F6" w14:textId="77777777" w:rsidR="00A16F25" w:rsidRDefault="00A16F25" w:rsidP="00A16F25">
      <w:pPr>
        <w:jc w:val="both"/>
        <w:rPr>
          <w:sz w:val="24"/>
        </w:rPr>
      </w:pPr>
      <w:r>
        <w:rPr>
          <w:i/>
          <w:sz w:val="24"/>
        </w:rPr>
        <w:t>indrija</w:t>
      </w:r>
      <w:r>
        <w:rPr>
          <w:sz w:val="24"/>
        </w:rPr>
        <w:t xml:space="preserve">                                 érzékszervek;</w:t>
      </w:r>
    </w:p>
    <w:p w14:paraId="3AA67A1D" w14:textId="77777777" w:rsidR="00A16F25" w:rsidRDefault="00A16F25" w:rsidP="00A16F25">
      <w:pPr>
        <w:jc w:val="both"/>
        <w:rPr>
          <w:sz w:val="24"/>
        </w:rPr>
      </w:pPr>
      <w:r>
        <w:rPr>
          <w:i/>
          <w:sz w:val="24"/>
        </w:rPr>
        <w:t>indrija-dzsaja</w:t>
      </w:r>
      <w:r>
        <w:rPr>
          <w:sz w:val="24"/>
        </w:rPr>
        <w:t xml:space="preserve">                      uralom az érzékeléseken;</w:t>
      </w:r>
    </w:p>
    <w:p w14:paraId="1FA78D38" w14:textId="77777777" w:rsidR="00A16F25" w:rsidRDefault="00A16F25" w:rsidP="00A16F25">
      <w:pPr>
        <w:jc w:val="both"/>
        <w:rPr>
          <w:sz w:val="24"/>
        </w:rPr>
      </w:pPr>
      <w:r>
        <w:rPr>
          <w:sz w:val="24"/>
        </w:rPr>
        <w:t xml:space="preserve">                                            uralkodás az érzékszerveken;                                           </w:t>
      </w:r>
    </w:p>
    <w:p w14:paraId="79E15948" w14:textId="77777777" w:rsidR="00A16F25" w:rsidRDefault="00A16F25" w:rsidP="00A16F25">
      <w:pPr>
        <w:jc w:val="both"/>
        <w:rPr>
          <w:sz w:val="24"/>
        </w:rPr>
      </w:pPr>
      <w:r>
        <w:rPr>
          <w:sz w:val="24"/>
        </w:rPr>
        <w:t xml:space="preserve">                                            ennek második eredménye, </w:t>
      </w:r>
    </w:p>
    <w:p w14:paraId="552B2B59" w14:textId="77777777" w:rsidR="00A16F25" w:rsidRDefault="00A16F25" w:rsidP="00A16F25">
      <w:pPr>
        <w:jc w:val="both"/>
        <w:rPr>
          <w:sz w:val="24"/>
        </w:rPr>
      </w:pPr>
      <w:r>
        <w:rPr>
          <w:sz w:val="24"/>
        </w:rPr>
        <w:t xml:space="preserve">                                            uralkodás a természeten;</w:t>
      </w:r>
    </w:p>
    <w:p w14:paraId="742AC979" w14:textId="77777777" w:rsidR="00A16F25" w:rsidRDefault="00A16F25" w:rsidP="00A16F25">
      <w:pPr>
        <w:jc w:val="both"/>
        <w:rPr>
          <w:sz w:val="24"/>
        </w:rPr>
      </w:pPr>
      <w:r>
        <w:rPr>
          <w:i/>
          <w:sz w:val="24"/>
        </w:rPr>
        <w:t>ístava</w:t>
      </w:r>
      <w:r>
        <w:rPr>
          <w:sz w:val="24"/>
        </w:rPr>
        <w:t xml:space="preserve">                                   </w:t>
      </w:r>
      <w:r>
        <w:rPr>
          <w:i/>
          <w:sz w:val="24"/>
        </w:rPr>
        <w:t>sziddhi</w:t>
      </w:r>
      <w:r>
        <w:rPr>
          <w:sz w:val="24"/>
        </w:rPr>
        <w:t xml:space="preserve"> a </w:t>
      </w:r>
      <w:r>
        <w:rPr>
          <w:i/>
          <w:sz w:val="24"/>
        </w:rPr>
        <w:t>maha-sziddhik</w:t>
      </w:r>
    </w:p>
    <w:p w14:paraId="2880267D" w14:textId="77777777" w:rsidR="00A16F25" w:rsidRDefault="00A16F25" w:rsidP="00A16F25">
      <w:pPr>
        <w:jc w:val="both"/>
        <w:rPr>
          <w:sz w:val="24"/>
        </w:rPr>
      </w:pPr>
      <w:r>
        <w:rPr>
          <w:sz w:val="24"/>
        </w:rPr>
        <w:t xml:space="preserve">                                             csoportjából;</w:t>
      </w:r>
    </w:p>
    <w:p w14:paraId="575142E1" w14:textId="77777777" w:rsidR="00A16F25" w:rsidRDefault="00A16F25" w:rsidP="00A16F25">
      <w:pPr>
        <w:jc w:val="both"/>
        <w:rPr>
          <w:sz w:val="24"/>
        </w:rPr>
      </w:pPr>
      <w:r>
        <w:rPr>
          <w:i/>
          <w:sz w:val="24"/>
        </w:rPr>
        <w:t xml:space="preserve">ista-devatá                          </w:t>
      </w:r>
      <w:r>
        <w:rPr>
          <w:sz w:val="24"/>
        </w:rPr>
        <w:t>az áhított istenséggel;</w:t>
      </w:r>
    </w:p>
    <w:p w14:paraId="637F97CA" w14:textId="77777777" w:rsidR="00A16F25" w:rsidRDefault="00A16F25" w:rsidP="00A16F25">
      <w:pPr>
        <w:jc w:val="both"/>
        <w:rPr>
          <w:sz w:val="24"/>
        </w:rPr>
      </w:pPr>
      <w:r>
        <w:rPr>
          <w:i/>
          <w:sz w:val="24"/>
        </w:rPr>
        <w:t>ísvara</w:t>
      </w:r>
      <w:r>
        <w:rPr>
          <w:sz w:val="24"/>
        </w:rPr>
        <w:t xml:space="preserve">                                  Isten(-ség); a Naprendszer </w:t>
      </w:r>
    </w:p>
    <w:p w14:paraId="30EF095C" w14:textId="77777777" w:rsidR="00A16F25" w:rsidRDefault="00A16F25" w:rsidP="00A16F25">
      <w:pPr>
        <w:jc w:val="both"/>
        <w:rPr>
          <w:sz w:val="24"/>
        </w:rPr>
      </w:pPr>
      <w:r>
        <w:rPr>
          <w:sz w:val="24"/>
        </w:rPr>
        <w:t xml:space="preserve">                                            Uralkodója; régens;</w:t>
      </w:r>
    </w:p>
    <w:p w14:paraId="5D46D441" w14:textId="77777777" w:rsidR="00A16F25" w:rsidRDefault="00A16F25" w:rsidP="00A16F25">
      <w:pPr>
        <w:jc w:val="both"/>
        <w:rPr>
          <w:sz w:val="24"/>
        </w:rPr>
      </w:pPr>
      <w:r>
        <w:rPr>
          <w:sz w:val="24"/>
        </w:rPr>
        <w:t xml:space="preserve">                                            </w:t>
      </w:r>
      <w:r>
        <w:rPr>
          <w:i/>
          <w:sz w:val="24"/>
        </w:rPr>
        <w:t>brahmandában</w:t>
      </w:r>
      <w:r>
        <w:rPr>
          <w:sz w:val="24"/>
        </w:rPr>
        <w:t xml:space="preserve"> vagy</w:t>
      </w:r>
    </w:p>
    <w:p w14:paraId="0149A68C" w14:textId="77777777" w:rsidR="00A16F25" w:rsidRDefault="00A16F25" w:rsidP="00A16F25">
      <w:pPr>
        <w:jc w:val="both"/>
        <w:rPr>
          <w:sz w:val="24"/>
        </w:rPr>
      </w:pPr>
      <w:r>
        <w:rPr>
          <w:sz w:val="24"/>
        </w:rPr>
        <w:t xml:space="preserve">                                            naprendszerben elnöklő</w:t>
      </w:r>
    </w:p>
    <w:p w14:paraId="0186EFAD" w14:textId="77777777" w:rsidR="00A16F25" w:rsidRDefault="00A16F25" w:rsidP="00A16F25">
      <w:pPr>
        <w:jc w:val="both"/>
        <w:rPr>
          <w:sz w:val="24"/>
        </w:rPr>
      </w:pPr>
      <w:r>
        <w:rPr>
          <w:sz w:val="24"/>
        </w:rPr>
        <w:t xml:space="preserve">                                            istenség;</w:t>
      </w:r>
    </w:p>
    <w:p w14:paraId="30A576C6" w14:textId="77777777" w:rsidR="00A16F25" w:rsidRDefault="00A16F25" w:rsidP="00A16F25">
      <w:pPr>
        <w:jc w:val="both"/>
        <w:rPr>
          <w:sz w:val="24"/>
        </w:rPr>
      </w:pPr>
      <w:r>
        <w:rPr>
          <w:i/>
          <w:sz w:val="24"/>
        </w:rPr>
        <w:t>ísvara-pranidhána</w:t>
      </w:r>
      <w:r>
        <w:rPr>
          <w:sz w:val="24"/>
        </w:rPr>
        <w:t xml:space="preserve">              Isten iránti odaadás; önfeladás;</w:t>
      </w:r>
    </w:p>
    <w:p w14:paraId="56CA4E60" w14:textId="77777777" w:rsidR="00A16F25" w:rsidRDefault="00A16F25" w:rsidP="00A16F25">
      <w:pPr>
        <w:jc w:val="both"/>
        <w:rPr>
          <w:sz w:val="24"/>
        </w:rPr>
      </w:pPr>
      <w:r>
        <w:rPr>
          <w:sz w:val="24"/>
        </w:rPr>
        <w:t xml:space="preserve">                                            önátadás; </w:t>
      </w:r>
    </w:p>
    <w:p w14:paraId="2A2D8C29" w14:textId="77777777" w:rsidR="00A16F25" w:rsidRDefault="00A16F25" w:rsidP="00A16F25">
      <w:pPr>
        <w:jc w:val="both"/>
        <w:rPr>
          <w:sz w:val="24"/>
        </w:rPr>
      </w:pPr>
      <w:r>
        <w:rPr>
          <w:i/>
          <w:sz w:val="24"/>
        </w:rPr>
        <w:t>ísvara-vácsaka</w:t>
      </w:r>
      <w:r>
        <w:rPr>
          <w:sz w:val="24"/>
        </w:rPr>
        <w:t xml:space="preserve">                    Isten nevének folyamatos, állandó</w:t>
      </w:r>
    </w:p>
    <w:p w14:paraId="3066C36F" w14:textId="77777777" w:rsidR="00A16F25" w:rsidRDefault="00A16F25" w:rsidP="00A16F25">
      <w:pPr>
        <w:jc w:val="both"/>
        <w:rPr>
          <w:sz w:val="24"/>
        </w:rPr>
      </w:pPr>
      <w:r>
        <w:rPr>
          <w:sz w:val="24"/>
        </w:rPr>
        <w:t xml:space="preserve">                                            ismétlése; </w:t>
      </w:r>
    </w:p>
    <w:p w14:paraId="71643830" w14:textId="77777777" w:rsidR="00A16F25" w:rsidRDefault="00A16F25" w:rsidP="00A16F25">
      <w:pPr>
        <w:jc w:val="both"/>
        <w:rPr>
          <w:sz w:val="24"/>
        </w:rPr>
      </w:pPr>
      <w:r>
        <w:rPr>
          <w:i/>
          <w:sz w:val="24"/>
        </w:rPr>
        <w:t>itaratra</w:t>
      </w:r>
      <w:r>
        <w:rPr>
          <w:sz w:val="24"/>
        </w:rPr>
        <w:t xml:space="preserve">                                másutt; más állapotokban;</w:t>
      </w:r>
    </w:p>
    <w:p w14:paraId="2CCC727D" w14:textId="77777777" w:rsidR="00A16F25" w:rsidRDefault="00A16F25" w:rsidP="00A16F25">
      <w:pPr>
        <w:jc w:val="both"/>
        <w:rPr>
          <w:sz w:val="24"/>
        </w:rPr>
      </w:pPr>
      <w:r>
        <w:rPr>
          <w:i/>
          <w:sz w:val="24"/>
        </w:rPr>
        <w:t>itaresám</w:t>
      </w:r>
      <w:r>
        <w:rPr>
          <w:sz w:val="24"/>
        </w:rPr>
        <w:t xml:space="preserve">                               másokért; másoktól;</w:t>
      </w:r>
    </w:p>
    <w:p w14:paraId="3A50F25D" w14:textId="77777777" w:rsidR="00A16F25" w:rsidRDefault="00A16F25" w:rsidP="00A16F25">
      <w:pPr>
        <w:jc w:val="both"/>
        <w:rPr>
          <w:sz w:val="24"/>
        </w:rPr>
      </w:pPr>
      <w:r>
        <w:rPr>
          <w:i/>
          <w:sz w:val="24"/>
        </w:rPr>
        <w:t>iti</w:t>
      </w:r>
      <w:r>
        <w:rPr>
          <w:sz w:val="24"/>
        </w:rPr>
        <w:t xml:space="preserve">                                          kész; mindennek vége;</w:t>
      </w:r>
    </w:p>
    <w:p w14:paraId="4E6EA22A" w14:textId="77777777" w:rsidR="00A16F25" w:rsidRDefault="00A16F25" w:rsidP="00A16F25">
      <w:pPr>
        <w:jc w:val="both"/>
        <w:rPr>
          <w:sz w:val="24"/>
        </w:rPr>
      </w:pPr>
      <w:r>
        <w:rPr>
          <w:i/>
          <w:sz w:val="24"/>
        </w:rPr>
        <w:t>iva</w:t>
      </w:r>
      <w:r>
        <w:rPr>
          <w:sz w:val="24"/>
        </w:rPr>
        <w:t xml:space="preserve">                                         mintha;</w:t>
      </w:r>
    </w:p>
    <w:p w14:paraId="055010EF" w14:textId="77777777" w:rsidR="00A16F25" w:rsidRDefault="00A16F25" w:rsidP="00A16F25">
      <w:pPr>
        <w:jc w:val="both"/>
        <w:rPr>
          <w:sz w:val="28"/>
        </w:rPr>
      </w:pPr>
    </w:p>
    <w:p w14:paraId="6BA654F9" w14:textId="77777777" w:rsidR="00A16F25" w:rsidRDefault="00A16F25" w:rsidP="00A16F25">
      <w:pPr>
        <w:jc w:val="both"/>
        <w:rPr>
          <w:b/>
          <w:sz w:val="28"/>
        </w:rPr>
      </w:pPr>
      <w:r>
        <w:rPr>
          <w:b/>
          <w:sz w:val="28"/>
        </w:rPr>
        <w:t>J a magyar olvasatban DZS,</w:t>
      </w:r>
    </w:p>
    <w:p w14:paraId="6716BE7A" w14:textId="77777777" w:rsidR="00A16F25" w:rsidRDefault="00A16F25" w:rsidP="00A16F25">
      <w:pPr>
        <w:jc w:val="both"/>
        <w:rPr>
          <w:b/>
          <w:sz w:val="28"/>
        </w:rPr>
      </w:pPr>
      <w:r>
        <w:rPr>
          <w:b/>
          <w:sz w:val="28"/>
        </w:rPr>
        <w:t>azonban az Y-t J-nek olvassuk.</w:t>
      </w:r>
    </w:p>
    <w:p w14:paraId="6E964F6B" w14:textId="77777777" w:rsidR="00A16F25" w:rsidRDefault="00A16F25" w:rsidP="00A16F25">
      <w:pPr>
        <w:jc w:val="both"/>
        <w:rPr>
          <w:b/>
          <w:sz w:val="28"/>
        </w:rPr>
      </w:pPr>
    </w:p>
    <w:p w14:paraId="1771BACD" w14:textId="77777777" w:rsidR="00A16F25" w:rsidRDefault="00A16F25" w:rsidP="00A16F25">
      <w:pPr>
        <w:jc w:val="both"/>
        <w:rPr>
          <w:sz w:val="24"/>
        </w:rPr>
      </w:pPr>
      <w:r>
        <w:rPr>
          <w:i/>
          <w:sz w:val="24"/>
        </w:rPr>
        <w:t>jama</w:t>
      </w:r>
      <w:r>
        <w:rPr>
          <w:sz w:val="24"/>
        </w:rPr>
        <w:t xml:space="preserve">                                     önkorlátozás; a tartózkodás</w:t>
      </w:r>
    </w:p>
    <w:p w14:paraId="011818ED" w14:textId="77777777" w:rsidR="00A16F25" w:rsidRDefault="00A16F25" w:rsidP="00A16F25">
      <w:pPr>
        <w:jc w:val="both"/>
        <w:rPr>
          <w:sz w:val="24"/>
        </w:rPr>
      </w:pPr>
      <w:r>
        <w:rPr>
          <w:sz w:val="24"/>
        </w:rPr>
        <w:t xml:space="preserve">                                             fogadalmai;</w:t>
      </w:r>
    </w:p>
    <w:p w14:paraId="1480F665" w14:textId="77777777" w:rsidR="00A16F25" w:rsidRDefault="00A16F25" w:rsidP="00A16F25">
      <w:pPr>
        <w:jc w:val="both"/>
        <w:rPr>
          <w:sz w:val="24"/>
        </w:rPr>
      </w:pPr>
      <w:r>
        <w:rPr>
          <w:i/>
          <w:sz w:val="24"/>
        </w:rPr>
        <w:t>jatnaha</w:t>
      </w:r>
      <w:r>
        <w:rPr>
          <w:sz w:val="24"/>
        </w:rPr>
        <w:t xml:space="preserve">                                 megerőltetés; fáradozás;</w:t>
      </w:r>
    </w:p>
    <w:p w14:paraId="3279404F" w14:textId="77777777" w:rsidR="00A16F25" w:rsidRDefault="00A16F25" w:rsidP="00A16F25">
      <w:pPr>
        <w:jc w:val="both"/>
        <w:rPr>
          <w:sz w:val="24"/>
        </w:rPr>
      </w:pPr>
      <w:r>
        <w:rPr>
          <w:i/>
          <w:sz w:val="24"/>
        </w:rPr>
        <w:t>jóga</w:t>
      </w:r>
      <w:r>
        <w:rPr>
          <w:sz w:val="24"/>
        </w:rPr>
        <w:t xml:space="preserve">                                      egyesülés; a </w:t>
      </w:r>
      <w:r>
        <w:rPr>
          <w:i/>
          <w:sz w:val="24"/>
        </w:rPr>
        <w:t>jóga</w:t>
      </w:r>
      <w:r>
        <w:rPr>
          <w:sz w:val="24"/>
        </w:rPr>
        <w:t xml:space="preserve"> meghatározása;</w:t>
      </w:r>
    </w:p>
    <w:p w14:paraId="70A4DDD7" w14:textId="77777777" w:rsidR="00A16F25" w:rsidRDefault="00A16F25" w:rsidP="00A16F25">
      <w:pPr>
        <w:jc w:val="both"/>
        <w:rPr>
          <w:sz w:val="24"/>
        </w:rPr>
      </w:pPr>
      <w:r>
        <w:rPr>
          <w:i/>
          <w:sz w:val="24"/>
        </w:rPr>
        <w:t>jóga darsana</w:t>
      </w:r>
      <w:r>
        <w:rPr>
          <w:sz w:val="24"/>
        </w:rPr>
        <w:t xml:space="preserve">                        a hat hindu bölcseleti rendszer,</w:t>
      </w:r>
    </w:p>
    <w:p w14:paraId="7FDF8011" w14:textId="77777777" w:rsidR="00A16F25" w:rsidRDefault="00A16F25" w:rsidP="00A16F25">
      <w:pPr>
        <w:jc w:val="both"/>
        <w:rPr>
          <w:i/>
          <w:sz w:val="24"/>
        </w:rPr>
      </w:pPr>
      <w:r>
        <w:rPr>
          <w:sz w:val="24"/>
        </w:rPr>
        <w:t xml:space="preserve">                                             </w:t>
      </w:r>
      <w:r>
        <w:rPr>
          <w:i/>
          <w:sz w:val="24"/>
        </w:rPr>
        <w:t>darsana</w:t>
      </w:r>
      <w:r>
        <w:rPr>
          <w:sz w:val="24"/>
        </w:rPr>
        <w:t xml:space="preserve"> egyike, amely a </w:t>
      </w:r>
      <w:r>
        <w:rPr>
          <w:i/>
          <w:sz w:val="24"/>
        </w:rPr>
        <w:t>jóga</w:t>
      </w:r>
    </w:p>
    <w:p w14:paraId="3C41179E" w14:textId="77777777" w:rsidR="00A16F25" w:rsidRDefault="00A16F25" w:rsidP="00A16F25">
      <w:pPr>
        <w:jc w:val="both"/>
        <w:rPr>
          <w:i/>
          <w:sz w:val="24"/>
        </w:rPr>
      </w:pPr>
      <w:r>
        <w:rPr>
          <w:i/>
          <w:sz w:val="24"/>
        </w:rPr>
        <w:t xml:space="preserve">                                 </w:t>
      </w:r>
      <w:r>
        <w:rPr>
          <w:sz w:val="24"/>
        </w:rPr>
        <w:t xml:space="preserve">            bölcseletekkel foglalkozik;</w:t>
      </w:r>
    </w:p>
    <w:p w14:paraId="2833E397" w14:textId="77777777" w:rsidR="00A16F25" w:rsidRDefault="00A16F25" w:rsidP="00A16F25">
      <w:pPr>
        <w:jc w:val="both"/>
        <w:rPr>
          <w:sz w:val="24"/>
        </w:rPr>
      </w:pPr>
      <w:r>
        <w:rPr>
          <w:i/>
          <w:sz w:val="24"/>
        </w:rPr>
        <w:lastRenderedPageBreak/>
        <w:t>jogánga (jóga-ánga)</w:t>
      </w:r>
      <w:r>
        <w:rPr>
          <w:sz w:val="24"/>
        </w:rPr>
        <w:t xml:space="preserve">            a </w:t>
      </w:r>
      <w:r>
        <w:rPr>
          <w:i/>
          <w:sz w:val="24"/>
        </w:rPr>
        <w:t xml:space="preserve">jóga </w:t>
      </w:r>
      <w:r>
        <w:rPr>
          <w:sz w:val="24"/>
        </w:rPr>
        <w:t>részei; fokozatai;</w:t>
      </w:r>
    </w:p>
    <w:p w14:paraId="69AECD80" w14:textId="77777777" w:rsidR="00A16F25" w:rsidRDefault="00A16F25" w:rsidP="00A16F25">
      <w:pPr>
        <w:jc w:val="both"/>
        <w:rPr>
          <w:i/>
          <w:sz w:val="24"/>
        </w:rPr>
      </w:pPr>
      <w:r>
        <w:rPr>
          <w:i/>
          <w:sz w:val="24"/>
        </w:rPr>
        <w:t>jóga-sásztrák</w:t>
      </w:r>
      <w:r>
        <w:rPr>
          <w:sz w:val="24"/>
        </w:rPr>
        <w:t xml:space="preserve">                        </w:t>
      </w:r>
      <w:r>
        <w:rPr>
          <w:i/>
          <w:sz w:val="24"/>
        </w:rPr>
        <w:t>jóga</w:t>
      </w:r>
      <w:r>
        <w:rPr>
          <w:sz w:val="24"/>
        </w:rPr>
        <w:t xml:space="preserve"> - előírások, törvénykönyv;</w:t>
      </w:r>
    </w:p>
    <w:p w14:paraId="720EA9CC" w14:textId="77777777" w:rsidR="00A16F25" w:rsidRDefault="00A16F25" w:rsidP="00A16F25">
      <w:pPr>
        <w:jc w:val="both"/>
        <w:rPr>
          <w:sz w:val="24"/>
        </w:rPr>
      </w:pPr>
      <w:r>
        <w:rPr>
          <w:i/>
          <w:sz w:val="24"/>
        </w:rPr>
        <w:t>jogi, bhava pratyaja</w:t>
      </w:r>
      <w:r>
        <w:rPr>
          <w:sz w:val="24"/>
        </w:rPr>
        <w:t xml:space="preserve">             született képességekkel rendelkező</w:t>
      </w:r>
    </w:p>
    <w:p w14:paraId="3794F271" w14:textId="77777777" w:rsidR="00A16F25" w:rsidRDefault="00A16F25" w:rsidP="00A16F25">
      <w:pPr>
        <w:jc w:val="both"/>
        <w:rPr>
          <w:i/>
          <w:sz w:val="24"/>
        </w:rPr>
      </w:pPr>
      <w:r>
        <w:rPr>
          <w:sz w:val="24"/>
        </w:rPr>
        <w:t xml:space="preserve">                                             </w:t>
      </w:r>
      <w:r>
        <w:rPr>
          <w:i/>
          <w:sz w:val="24"/>
        </w:rPr>
        <w:t xml:space="preserve">jógi </w:t>
      </w:r>
      <w:r>
        <w:rPr>
          <w:sz w:val="24"/>
        </w:rPr>
        <w:t>(pl. a transzba esés)</w:t>
      </w:r>
    </w:p>
    <w:p w14:paraId="6825B24A" w14:textId="77777777" w:rsidR="00A16F25" w:rsidRDefault="00A16F25" w:rsidP="00A16F25">
      <w:pPr>
        <w:jc w:val="both"/>
        <w:rPr>
          <w:sz w:val="24"/>
        </w:rPr>
      </w:pPr>
      <w:r>
        <w:rPr>
          <w:i/>
          <w:sz w:val="24"/>
        </w:rPr>
        <w:t>jógi</w:t>
      </w:r>
      <w:r>
        <w:rPr>
          <w:sz w:val="24"/>
        </w:rPr>
        <w:t xml:space="preserve">                                       aki a szabályos </w:t>
      </w:r>
      <w:r>
        <w:rPr>
          <w:i/>
          <w:sz w:val="24"/>
        </w:rPr>
        <w:t>jóga</w:t>
      </w:r>
      <w:r>
        <w:rPr>
          <w:sz w:val="24"/>
        </w:rPr>
        <w:t>-technikát</w:t>
      </w:r>
    </w:p>
    <w:p w14:paraId="0935A78A" w14:textId="77777777" w:rsidR="00A16F25" w:rsidRDefault="00A16F25" w:rsidP="00A16F25">
      <w:pPr>
        <w:jc w:val="both"/>
        <w:rPr>
          <w:sz w:val="24"/>
        </w:rPr>
      </w:pPr>
      <w:r>
        <w:rPr>
          <w:sz w:val="24"/>
        </w:rPr>
        <w:t xml:space="preserve">                                              követi;</w:t>
      </w:r>
    </w:p>
    <w:p w14:paraId="6A6906C3" w14:textId="77777777" w:rsidR="00A16F25" w:rsidRDefault="00A16F25" w:rsidP="00A16F25">
      <w:pPr>
        <w:jc w:val="both"/>
        <w:rPr>
          <w:sz w:val="24"/>
        </w:rPr>
      </w:pPr>
      <w:r>
        <w:rPr>
          <w:i/>
          <w:sz w:val="24"/>
        </w:rPr>
        <w:t>jógjatá</w:t>
      </w:r>
      <w:r>
        <w:rPr>
          <w:sz w:val="24"/>
        </w:rPr>
        <w:t xml:space="preserve">                                   alkalmasság;</w:t>
      </w:r>
    </w:p>
    <w:p w14:paraId="5A35586E" w14:textId="77777777" w:rsidR="00A16F25" w:rsidRDefault="00A16F25" w:rsidP="00A16F25">
      <w:pPr>
        <w:jc w:val="both"/>
        <w:rPr>
          <w:sz w:val="24"/>
        </w:rPr>
      </w:pPr>
      <w:r>
        <w:rPr>
          <w:i/>
          <w:sz w:val="24"/>
        </w:rPr>
        <w:t>jógjatváni</w:t>
      </w:r>
      <w:r>
        <w:rPr>
          <w:sz w:val="24"/>
        </w:rPr>
        <w:t xml:space="preserve">                              alkalmasság valamire;</w:t>
      </w:r>
    </w:p>
    <w:p w14:paraId="4B8E5BE3" w14:textId="77777777" w:rsidR="00A16F25" w:rsidRDefault="00A16F25" w:rsidP="00A16F25">
      <w:pPr>
        <w:jc w:val="both"/>
        <w:rPr>
          <w:b/>
          <w:sz w:val="24"/>
        </w:rPr>
      </w:pPr>
      <w:r>
        <w:rPr>
          <w:i/>
          <w:sz w:val="24"/>
        </w:rPr>
        <w:t xml:space="preserve">judzs </w:t>
      </w:r>
      <w:r>
        <w:rPr>
          <w:sz w:val="24"/>
        </w:rPr>
        <w:t xml:space="preserve">(a </w:t>
      </w:r>
      <w:r>
        <w:rPr>
          <w:i/>
          <w:sz w:val="24"/>
        </w:rPr>
        <w:t>jóga</w:t>
      </w:r>
      <w:r>
        <w:rPr>
          <w:sz w:val="24"/>
        </w:rPr>
        <w:t xml:space="preserve"> szó gyökere)</w:t>
      </w:r>
      <w:r>
        <w:rPr>
          <w:i/>
          <w:sz w:val="24"/>
        </w:rPr>
        <w:t xml:space="preserve">  </w:t>
      </w:r>
      <w:r>
        <w:rPr>
          <w:sz w:val="24"/>
        </w:rPr>
        <w:t xml:space="preserve">   egyesíteni; összekötni;</w:t>
      </w:r>
    </w:p>
    <w:p w14:paraId="2F67EAD5" w14:textId="77777777" w:rsidR="00A16F25" w:rsidRDefault="00A16F25" w:rsidP="00A16F25">
      <w:pPr>
        <w:jc w:val="both"/>
        <w:rPr>
          <w:b/>
          <w:sz w:val="28"/>
        </w:rPr>
      </w:pPr>
    </w:p>
    <w:p w14:paraId="40A8BF47" w14:textId="77777777" w:rsidR="00A16F25" w:rsidRDefault="00A16F25" w:rsidP="00A16F25">
      <w:pPr>
        <w:jc w:val="both"/>
        <w:rPr>
          <w:b/>
          <w:sz w:val="28"/>
        </w:rPr>
      </w:pPr>
      <w:r>
        <w:rPr>
          <w:b/>
          <w:sz w:val="28"/>
        </w:rPr>
        <w:t>K</w:t>
      </w:r>
    </w:p>
    <w:p w14:paraId="24BECEBA" w14:textId="77777777" w:rsidR="00A16F25" w:rsidRDefault="00A16F25" w:rsidP="00A16F25">
      <w:pPr>
        <w:jc w:val="both"/>
        <w:rPr>
          <w:b/>
          <w:sz w:val="28"/>
        </w:rPr>
      </w:pPr>
    </w:p>
    <w:p w14:paraId="470D776F" w14:textId="77777777" w:rsidR="00A16F25" w:rsidRDefault="00A16F25" w:rsidP="00A16F25">
      <w:pPr>
        <w:jc w:val="both"/>
        <w:rPr>
          <w:sz w:val="24"/>
        </w:rPr>
      </w:pPr>
      <w:r>
        <w:rPr>
          <w:i/>
          <w:sz w:val="24"/>
        </w:rPr>
        <w:t>kaivalja</w:t>
      </w:r>
      <w:r>
        <w:rPr>
          <w:sz w:val="24"/>
        </w:rPr>
        <w:t xml:space="preserve">                                  teljes felszabadultság; </w:t>
      </w:r>
    </w:p>
    <w:p w14:paraId="6AABAA33" w14:textId="77777777" w:rsidR="00A16F25" w:rsidRDefault="00A16F25" w:rsidP="00A16F25">
      <w:pPr>
        <w:jc w:val="both"/>
        <w:rPr>
          <w:sz w:val="24"/>
        </w:rPr>
      </w:pPr>
      <w:r>
        <w:rPr>
          <w:sz w:val="24"/>
        </w:rPr>
        <w:t xml:space="preserve">                                               megszabadulás az Énre </w:t>
      </w:r>
    </w:p>
    <w:p w14:paraId="56AD4E4D" w14:textId="77777777" w:rsidR="00A16F25" w:rsidRDefault="00A16F25" w:rsidP="00A16F25">
      <w:pPr>
        <w:jc w:val="both"/>
        <w:rPr>
          <w:sz w:val="24"/>
        </w:rPr>
      </w:pPr>
      <w:r>
        <w:rPr>
          <w:sz w:val="24"/>
        </w:rPr>
        <w:t xml:space="preserve">                                               vonatkozó tudatlanságtól;</w:t>
      </w:r>
    </w:p>
    <w:p w14:paraId="51A1CFC4" w14:textId="77777777" w:rsidR="00A16F25" w:rsidRDefault="00A16F25" w:rsidP="00A16F25">
      <w:pPr>
        <w:jc w:val="both"/>
        <w:rPr>
          <w:sz w:val="24"/>
        </w:rPr>
      </w:pPr>
      <w:r>
        <w:rPr>
          <w:sz w:val="24"/>
        </w:rPr>
        <w:t xml:space="preserve">                                               elválasztás;</w:t>
      </w:r>
    </w:p>
    <w:p w14:paraId="47AC6C57" w14:textId="77777777" w:rsidR="00A16F25" w:rsidRDefault="00A16F25" w:rsidP="00A16F25">
      <w:pPr>
        <w:jc w:val="both"/>
        <w:rPr>
          <w:sz w:val="24"/>
        </w:rPr>
      </w:pPr>
      <w:r>
        <w:rPr>
          <w:i/>
          <w:sz w:val="24"/>
        </w:rPr>
        <w:t>kaivalja-prágbháram</w:t>
      </w:r>
      <w:r>
        <w:rPr>
          <w:sz w:val="24"/>
        </w:rPr>
        <w:t xml:space="preserve">            </w:t>
      </w:r>
      <w:r>
        <w:rPr>
          <w:i/>
          <w:sz w:val="24"/>
        </w:rPr>
        <w:t xml:space="preserve"> kaivaljára</w:t>
      </w:r>
      <w:r>
        <w:rPr>
          <w:sz w:val="24"/>
        </w:rPr>
        <w:t xml:space="preserve"> törekedve;          </w:t>
      </w:r>
    </w:p>
    <w:p w14:paraId="3CC53327" w14:textId="77777777" w:rsidR="00A16F25" w:rsidRDefault="00A16F25" w:rsidP="00A16F25">
      <w:pPr>
        <w:jc w:val="both"/>
        <w:rPr>
          <w:sz w:val="24"/>
        </w:rPr>
      </w:pPr>
      <w:r>
        <w:rPr>
          <w:i/>
          <w:sz w:val="24"/>
        </w:rPr>
        <w:t>kála</w:t>
      </w:r>
      <w:r>
        <w:rPr>
          <w:sz w:val="24"/>
        </w:rPr>
        <w:t xml:space="preserve">                                        idő;</w:t>
      </w:r>
    </w:p>
    <w:p w14:paraId="74482812" w14:textId="77777777" w:rsidR="00A16F25" w:rsidRDefault="00A16F25" w:rsidP="00A16F25">
      <w:pPr>
        <w:jc w:val="both"/>
        <w:rPr>
          <w:sz w:val="24"/>
        </w:rPr>
      </w:pPr>
      <w:r>
        <w:rPr>
          <w:i/>
          <w:sz w:val="24"/>
        </w:rPr>
        <w:t>káma</w:t>
      </w:r>
      <w:r>
        <w:rPr>
          <w:sz w:val="24"/>
        </w:rPr>
        <w:t xml:space="preserve">                                      (személyes) vágy;</w:t>
      </w:r>
    </w:p>
    <w:p w14:paraId="0F3630A1" w14:textId="77777777" w:rsidR="00A16F25" w:rsidRDefault="00A16F25" w:rsidP="00A16F25">
      <w:pPr>
        <w:jc w:val="both"/>
        <w:rPr>
          <w:sz w:val="24"/>
        </w:rPr>
      </w:pPr>
      <w:r>
        <w:rPr>
          <w:i/>
          <w:sz w:val="24"/>
        </w:rPr>
        <w:t>kantakádisu</w:t>
      </w:r>
      <w:r>
        <w:rPr>
          <w:sz w:val="24"/>
        </w:rPr>
        <w:t xml:space="preserve">                            tüskék stb.;</w:t>
      </w:r>
    </w:p>
    <w:p w14:paraId="2CF44E28" w14:textId="77777777" w:rsidR="00A16F25" w:rsidRDefault="00A16F25" w:rsidP="00A16F25">
      <w:pPr>
        <w:jc w:val="both"/>
        <w:rPr>
          <w:sz w:val="24"/>
        </w:rPr>
      </w:pPr>
      <w:r>
        <w:rPr>
          <w:i/>
          <w:sz w:val="24"/>
        </w:rPr>
        <w:t>kantha</w:t>
      </w:r>
      <w:r>
        <w:rPr>
          <w:sz w:val="24"/>
        </w:rPr>
        <w:t xml:space="preserve">                                    torok; gége;</w:t>
      </w:r>
    </w:p>
    <w:p w14:paraId="33671AD1" w14:textId="77777777" w:rsidR="00A16F25" w:rsidRDefault="00A16F25" w:rsidP="00A16F25">
      <w:pPr>
        <w:jc w:val="both"/>
        <w:rPr>
          <w:sz w:val="24"/>
        </w:rPr>
      </w:pPr>
      <w:r>
        <w:rPr>
          <w:i/>
          <w:sz w:val="24"/>
        </w:rPr>
        <w:t>kanthakúpa</w:t>
      </w:r>
      <w:r>
        <w:rPr>
          <w:sz w:val="24"/>
        </w:rPr>
        <w:t xml:space="preserve">                            gége; nyelőcső;</w:t>
      </w:r>
    </w:p>
    <w:p w14:paraId="157C85F1" w14:textId="77777777" w:rsidR="00A16F25" w:rsidRDefault="00A16F25" w:rsidP="00A16F25">
      <w:pPr>
        <w:jc w:val="both"/>
        <w:rPr>
          <w:sz w:val="24"/>
        </w:rPr>
      </w:pPr>
      <w:r>
        <w:rPr>
          <w:i/>
          <w:sz w:val="24"/>
        </w:rPr>
        <w:t>kárana</w:t>
      </w:r>
      <w:r>
        <w:rPr>
          <w:sz w:val="24"/>
        </w:rPr>
        <w:t xml:space="preserve">                                   ok;</w:t>
      </w:r>
    </w:p>
    <w:p w14:paraId="652B2300" w14:textId="77777777" w:rsidR="00A16F25" w:rsidRDefault="00A16F25" w:rsidP="00A16F25">
      <w:pPr>
        <w:jc w:val="both"/>
        <w:rPr>
          <w:sz w:val="24"/>
        </w:rPr>
      </w:pPr>
      <w:r>
        <w:rPr>
          <w:i/>
          <w:sz w:val="24"/>
        </w:rPr>
        <w:t xml:space="preserve">kárana-saríra                      </w:t>
      </w:r>
      <w:r>
        <w:rPr>
          <w:sz w:val="24"/>
        </w:rPr>
        <w:t xml:space="preserve">  kauzális-test; „az okok tárháza”;</w:t>
      </w:r>
    </w:p>
    <w:p w14:paraId="42EA9689" w14:textId="77777777" w:rsidR="00A16F25" w:rsidRDefault="00A16F25" w:rsidP="00A16F25">
      <w:pPr>
        <w:jc w:val="both"/>
        <w:rPr>
          <w:sz w:val="24"/>
        </w:rPr>
      </w:pPr>
      <w:r>
        <w:rPr>
          <w:i/>
          <w:sz w:val="24"/>
        </w:rPr>
        <w:t>kárita (kar=</w:t>
      </w:r>
      <w:r>
        <w:rPr>
          <w:sz w:val="24"/>
        </w:rPr>
        <w:t>tenni</w:t>
      </w:r>
      <w:r>
        <w:rPr>
          <w:i/>
          <w:sz w:val="24"/>
        </w:rPr>
        <w:t>)</w:t>
      </w:r>
      <w:r>
        <w:rPr>
          <w:sz w:val="24"/>
        </w:rPr>
        <w:t xml:space="preserve">                 mások által tenni hagyni;</w:t>
      </w:r>
    </w:p>
    <w:p w14:paraId="3C9DCFF3" w14:textId="77777777" w:rsidR="00A16F25" w:rsidRDefault="00A16F25" w:rsidP="00A16F25">
      <w:pPr>
        <w:jc w:val="both"/>
        <w:rPr>
          <w:sz w:val="24"/>
        </w:rPr>
      </w:pPr>
      <w:r>
        <w:rPr>
          <w:i/>
          <w:sz w:val="24"/>
        </w:rPr>
        <w:t>karma</w:t>
      </w:r>
      <w:r>
        <w:rPr>
          <w:sz w:val="24"/>
        </w:rPr>
        <w:t xml:space="preserve">                                    tett; cselekvés és annak következ-</w:t>
      </w:r>
    </w:p>
    <w:p w14:paraId="0D3F7060" w14:textId="77777777" w:rsidR="00A16F25" w:rsidRDefault="00A16F25" w:rsidP="00A16F25">
      <w:pPr>
        <w:jc w:val="both"/>
        <w:rPr>
          <w:sz w:val="24"/>
        </w:rPr>
      </w:pPr>
      <w:r>
        <w:rPr>
          <w:sz w:val="24"/>
        </w:rPr>
        <w:t xml:space="preserve">                                              ménye; ember cselekedeteinek</w:t>
      </w:r>
    </w:p>
    <w:p w14:paraId="55C6D735" w14:textId="77777777" w:rsidR="00A16F25" w:rsidRDefault="00A16F25" w:rsidP="00A16F25">
      <w:pPr>
        <w:jc w:val="both"/>
        <w:rPr>
          <w:sz w:val="24"/>
        </w:rPr>
      </w:pPr>
      <w:r>
        <w:rPr>
          <w:sz w:val="24"/>
        </w:rPr>
        <w:t xml:space="preserve">                                              összege;</w:t>
      </w:r>
    </w:p>
    <w:p w14:paraId="483AFF45" w14:textId="77777777" w:rsidR="00A16F25" w:rsidRDefault="00A16F25" w:rsidP="00A16F25">
      <w:pPr>
        <w:jc w:val="both"/>
        <w:rPr>
          <w:sz w:val="24"/>
        </w:rPr>
      </w:pPr>
      <w:r>
        <w:rPr>
          <w:i/>
          <w:sz w:val="24"/>
        </w:rPr>
        <w:t>karmásaja</w:t>
      </w:r>
      <w:r>
        <w:rPr>
          <w:sz w:val="24"/>
        </w:rPr>
        <w:t xml:space="preserve">                             test, amelyen át </w:t>
      </w:r>
      <w:r>
        <w:rPr>
          <w:i/>
          <w:sz w:val="24"/>
        </w:rPr>
        <w:t>karma</w:t>
      </w:r>
      <w:r>
        <w:rPr>
          <w:sz w:val="24"/>
        </w:rPr>
        <w:t xml:space="preserve"> működik;</w:t>
      </w:r>
    </w:p>
    <w:p w14:paraId="1A5FCCF1" w14:textId="77777777" w:rsidR="00A16F25" w:rsidRDefault="00A16F25" w:rsidP="00A16F25">
      <w:pPr>
        <w:jc w:val="both"/>
        <w:rPr>
          <w:sz w:val="24"/>
        </w:rPr>
      </w:pPr>
      <w:r>
        <w:rPr>
          <w:sz w:val="24"/>
        </w:rPr>
        <w:t xml:space="preserve">                                              </w:t>
      </w:r>
      <w:r>
        <w:rPr>
          <w:i/>
          <w:sz w:val="24"/>
        </w:rPr>
        <w:t>karma</w:t>
      </w:r>
      <w:r>
        <w:rPr>
          <w:sz w:val="24"/>
        </w:rPr>
        <w:t xml:space="preserve"> hordozója vagy tárolója;</w:t>
      </w:r>
    </w:p>
    <w:p w14:paraId="6845E8FA" w14:textId="77777777" w:rsidR="00A16F25" w:rsidRDefault="00A16F25" w:rsidP="00A16F25">
      <w:pPr>
        <w:jc w:val="both"/>
        <w:rPr>
          <w:sz w:val="24"/>
        </w:rPr>
      </w:pPr>
      <w:r>
        <w:rPr>
          <w:sz w:val="24"/>
        </w:rPr>
        <w:t xml:space="preserve">                                              </w:t>
      </w:r>
      <w:r>
        <w:rPr>
          <w:i/>
          <w:sz w:val="24"/>
        </w:rPr>
        <w:t>karma</w:t>
      </w:r>
      <w:r>
        <w:rPr>
          <w:sz w:val="24"/>
        </w:rPr>
        <w:t xml:space="preserve"> magok tárolója;</w:t>
      </w:r>
    </w:p>
    <w:p w14:paraId="5D07BE32" w14:textId="77777777" w:rsidR="00A16F25" w:rsidRDefault="00A16F25" w:rsidP="00A16F25">
      <w:pPr>
        <w:jc w:val="both"/>
        <w:rPr>
          <w:sz w:val="24"/>
        </w:rPr>
      </w:pPr>
      <w:r>
        <w:rPr>
          <w:sz w:val="24"/>
        </w:rPr>
        <w:t xml:space="preserve">                                              kauzális test;</w:t>
      </w:r>
      <w:r>
        <w:rPr>
          <w:i/>
          <w:sz w:val="24"/>
        </w:rPr>
        <w:t xml:space="preserve">                        </w:t>
      </w:r>
      <w:r>
        <w:rPr>
          <w:sz w:val="24"/>
        </w:rPr>
        <w:t xml:space="preserve">              </w:t>
      </w:r>
    </w:p>
    <w:p w14:paraId="0D187C47" w14:textId="77777777" w:rsidR="00A16F25" w:rsidRDefault="00A16F25" w:rsidP="00A16F25">
      <w:pPr>
        <w:jc w:val="both"/>
        <w:rPr>
          <w:sz w:val="24"/>
        </w:rPr>
      </w:pPr>
      <w:r>
        <w:rPr>
          <w:i/>
          <w:sz w:val="24"/>
        </w:rPr>
        <w:t>karmendrijasz</w:t>
      </w:r>
      <w:r>
        <w:rPr>
          <w:sz w:val="24"/>
        </w:rPr>
        <w:t xml:space="preserve">                       mozgási szervek;</w:t>
      </w:r>
    </w:p>
    <w:p w14:paraId="7F6469C9" w14:textId="77777777" w:rsidR="00A16F25" w:rsidRDefault="00A16F25" w:rsidP="00A16F25">
      <w:pPr>
        <w:jc w:val="both"/>
        <w:rPr>
          <w:sz w:val="24"/>
        </w:rPr>
      </w:pPr>
      <w:r>
        <w:rPr>
          <w:i/>
          <w:sz w:val="24"/>
        </w:rPr>
        <w:t>kartá</w:t>
      </w:r>
      <w:r>
        <w:rPr>
          <w:sz w:val="24"/>
        </w:rPr>
        <w:t xml:space="preserve">                                     a cselekvő (</w:t>
      </w:r>
      <w:r>
        <w:rPr>
          <w:i/>
          <w:sz w:val="24"/>
        </w:rPr>
        <w:t>purusa</w:t>
      </w:r>
      <w:r>
        <w:rPr>
          <w:sz w:val="24"/>
        </w:rPr>
        <w:t>);</w:t>
      </w:r>
    </w:p>
    <w:p w14:paraId="4A3B347D" w14:textId="77777777" w:rsidR="00A16F25" w:rsidRDefault="00A16F25" w:rsidP="00A16F25">
      <w:pPr>
        <w:jc w:val="both"/>
        <w:rPr>
          <w:sz w:val="24"/>
        </w:rPr>
      </w:pPr>
      <w:r>
        <w:rPr>
          <w:i/>
          <w:sz w:val="24"/>
        </w:rPr>
        <w:t>karuna</w:t>
      </w:r>
      <w:r>
        <w:rPr>
          <w:sz w:val="24"/>
        </w:rPr>
        <w:t xml:space="preserve">                                  együttérzés;</w:t>
      </w:r>
    </w:p>
    <w:p w14:paraId="5C596B9C" w14:textId="77777777" w:rsidR="00A16F25" w:rsidRDefault="00A16F25" w:rsidP="00A16F25">
      <w:pPr>
        <w:jc w:val="both"/>
        <w:rPr>
          <w:sz w:val="24"/>
        </w:rPr>
      </w:pPr>
      <w:r>
        <w:rPr>
          <w:i/>
          <w:sz w:val="24"/>
        </w:rPr>
        <w:t>kája</w:t>
      </w:r>
      <w:r>
        <w:rPr>
          <w:sz w:val="24"/>
        </w:rPr>
        <w:t xml:space="preserve">                                       test;</w:t>
      </w:r>
    </w:p>
    <w:p w14:paraId="6D823575" w14:textId="77777777" w:rsidR="00A16F25" w:rsidRDefault="00A16F25" w:rsidP="00A16F25">
      <w:pPr>
        <w:jc w:val="both"/>
        <w:rPr>
          <w:sz w:val="24"/>
        </w:rPr>
      </w:pPr>
      <w:r>
        <w:rPr>
          <w:i/>
          <w:sz w:val="24"/>
        </w:rPr>
        <w:t>kája-szampat</w:t>
      </w:r>
      <w:r>
        <w:rPr>
          <w:sz w:val="24"/>
        </w:rPr>
        <w:t xml:space="preserve">                         a test tökéletesítése;</w:t>
      </w:r>
    </w:p>
    <w:p w14:paraId="3749B806" w14:textId="77777777" w:rsidR="00A16F25" w:rsidRDefault="00A16F25" w:rsidP="00A16F25">
      <w:pPr>
        <w:jc w:val="both"/>
        <w:rPr>
          <w:i/>
          <w:sz w:val="24"/>
        </w:rPr>
      </w:pPr>
      <w:r>
        <w:rPr>
          <w:i/>
          <w:sz w:val="24"/>
        </w:rPr>
        <w:t>katama</w:t>
      </w:r>
      <w:r>
        <w:rPr>
          <w:sz w:val="24"/>
        </w:rPr>
        <w:t xml:space="preserve">                                  energia kvantum;</w:t>
      </w:r>
    </w:p>
    <w:p w14:paraId="22259506" w14:textId="77777777" w:rsidR="00A16F25" w:rsidRDefault="00A16F25" w:rsidP="00A16F25">
      <w:pPr>
        <w:jc w:val="both"/>
        <w:rPr>
          <w:sz w:val="24"/>
        </w:rPr>
      </w:pPr>
      <w:r>
        <w:rPr>
          <w:i/>
          <w:sz w:val="24"/>
        </w:rPr>
        <w:t>kevala kumbhaka</w:t>
      </w:r>
      <w:r>
        <w:rPr>
          <w:sz w:val="24"/>
        </w:rPr>
        <w:t xml:space="preserve">                  be- és kilégzés nélküli légzés</w:t>
      </w:r>
    </w:p>
    <w:p w14:paraId="16D2CEAA" w14:textId="77777777" w:rsidR="00A16F25" w:rsidRDefault="00A16F25" w:rsidP="00A16F25">
      <w:pPr>
        <w:jc w:val="both"/>
        <w:rPr>
          <w:i/>
          <w:sz w:val="24"/>
        </w:rPr>
      </w:pPr>
      <w:r>
        <w:rPr>
          <w:sz w:val="24"/>
        </w:rPr>
        <w:t xml:space="preserve">                                              szünet;</w:t>
      </w:r>
    </w:p>
    <w:p w14:paraId="304F0E2D" w14:textId="77777777" w:rsidR="00A16F25" w:rsidRDefault="00A16F25" w:rsidP="00A16F25">
      <w:pPr>
        <w:jc w:val="both"/>
        <w:rPr>
          <w:sz w:val="24"/>
        </w:rPr>
      </w:pPr>
      <w:r>
        <w:rPr>
          <w:i/>
          <w:sz w:val="24"/>
        </w:rPr>
        <w:t>khjáti</w:t>
      </w:r>
      <w:r>
        <w:rPr>
          <w:sz w:val="24"/>
        </w:rPr>
        <w:t xml:space="preserve">                                     tudat; valaminek tudatában lenni;</w:t>
      </w:r>
    </w:p>
    <w:p w14:paraId="63DF9396" w14:textId="77777777" w:rsidR="00A16F25" w:rsidRDefault="00A16F25" w:rsidP="00A16F25">
      <w:pPr>
        <w:jc w:val="both"/>
        <w:rPr>
          <w:sz w:val="24"/>
        </w:rPr>
      </w:pPr>
      <w:r>
        <w:rPr>
          <w:sz w:val="24"/>
        </w:rPr>
        <w:t xml:space="preserve">                                              valamit ismerni; tudni; tudatában</w:t>
      </w:r>
    </w:p>
    <w:p w14:paraId="132DC706" w14:textId="77777777" w:rsidR="00A16F25" w:rsidRDefault="00A16F25" w:rsidP="00A16F25">
      <w:pPr>
        <w:jc w:val="both"/>
        <w:rPr>
          <w:sz w:val="24"/>
        </w:rPr>
      </w:pPr>
      <w:r>
        <w:rPr>
          <w:sz w:val="24"/>
        </w:rPr>
        <w:t xml:space="preserve">                                              lenni;</w:t>
      </w:r>
    </w:p>
    <w:p w14:paraId="5E38E960" w14:textId="77777777" w:rsidR="00A16F25" w:rsidRDefault="00A16F25" w:rsidP="00A16F25">
      <w:pPr>
        <w:jc w:val="both"/>
        <w:rPr>
          <w:sz w:val="24"/>
        </w:rPr>
      </w:pPr>
      <w:r>
        <w:rPr>
          <w:i/>
          <w:sz w:val="24"/>
        </w:rPr>
        <w:t>klesa</w:t>
      </w:r>
      <w:r>
        <w:rPr>
          <w:sz w:val="24"/>
        </w:rPr>
        <w:t xml:space="preserve">                                     fájdalom; bánat; zavartság; szenvedés;</w:t>
      </w:r>
    </w:p>
    <w:p w14:paraId="485DEA8E" w14:textId="77777777" w:rsidR="00A16F25" w:rsidRDefault="00A16F25" w:rsidP="00A16F25">
      <w:pPr>
        <w:jc w:val="both"/>
        <w:rPr>
          <w:sz w:val="24"/>
        </w:rPr>
      </w:pPr>
      <w:r>
        <w:rPr>
          <w:sz w:val="24"/>
        </w:rPr>
        <w:t xml:space="preserve">                                             kín; búbánat; a szenvedés oka; </w:t>
      </w:r>
    </w:p>
    <w:p w14:paraId="55FC2BE4" w14:textId="77777777" w:rsidR="00A16F25" w:rsidRDefault="00A16F25" w:rsidP="00A16F25">
      <w:pPr>
        <w:jc w:val="both"/>
        <w:rPr>
          <w:sz w:val="24"/>
        </w:rPr>
      </w:pPr>
      <w:r>
        <w:rPr>
          <w:sz w:val="24"/>
        </w:rPr>
        <w:t xml:space="preserve">                                             a </w:t>
      </w:r>
      <w:r>
        <w:rPr>
          <w:i/>
          <w:sz w:val="24"/>
        </w:rPr>
        <w:t>klesák</w:t>
      </w:r>
      <w:r>
        <w:rPr>
          <w:sz w:val="24"/>
        </w:rPr>
        <w:t xml:space="preserve"> enhítése;</w:t>
      </w:r>
    </w:p>
    <w:p w14:paraId="462CAFA8" w14:textId="77777777" w:rsidR="00A16F25" w:rsidRDefault="00A16F25" w:rsidP="00A16F25">
      <w:pPr>
        <w:jc w:val="both"/>
        <w:rPr>
          <w:sz w:val="24"/>
        </w:rPr>
      </w:pPr>
      <w:r>
        <w:rPr>
          <w:sz w:val="24"/>
        </w:rPr>
        <w:t xml:space="preserve">                                             a </w:t>
      </w:r>
      <w:r>
        <w:rPr>
          <w:i/>
          <w:sz w:val="24"/>
        </w:rPr>
        <w:t xml:space="preserve">klesák </w:t>
      </w:r>
      <w:r>
        <w:rPr>
          <w:sz w:val="24"/>
        </w:rPr>
        <w:t>természete;</w:t>
      </w:r>
    </w:p>
    <w:p w14:paraId="3B5B941A" w14:textId="77777777" w:rsidR="00A16F25" w:rsidRDefault="00A16F25" w:rsidP="00A16F25">
      <w:pPr>
        <w:jc w:val="both"/>
        <w:rPr>
          <w:sz w:val="24"/>
        </w:rPr>
      </w:pPr>
      <w:r>
        <w:rPr>
          <w:sz w:val="24"/>
        </w:rPr>
        <w:t xml:space="preserve">                                             a </w:t>
      </w:r>
      <w:r>
        <w:rPr>
          <w:i/>
          <w:sz w:val="24"/>
        </w:rPr>
        <w:t xml:space="preserve">klesák </w:t>
      </w:r>
      <w:r>
        <w:rPr>
          <w:sz w:val="24"/>
        </w:rPr>
        <w:t>filozófiája (összefoglaló);</w:t>
      </w:r>
    </w:p>
    <w:p w14:paraId="434D7BA4" w14:textId="77777777" w:rsidR="00A16F25" w:rsidRDefault="00A16F25" w:rsidP="00A16F25">
      <w:pPr>
        <w:jc w:val="both"/>
        <w:rPr>
          <w:sz w:val="24"/>
        </w:rPr>
      </w:pPr>
      <w:r>
        <w:rPr>
          <w:sz w:val="24"/>
        </w:rPr>
        <w:t xml:space="preserve">                                             a </w:t>
      </w:r>
      <w:r>
        <w:rPr>
          <w:i/>
          <w:sz w:val="24"/>
        </w:rPr>
        <w:t xml:space="preserve">klesák </w:t>
      </w:r>
      <w:r>
        <w:rPr>
          <w:sz w:val="24"/>
        </w:rPr>
        <w:t>csökkentése;</w:t>
      </w:r>
    </w:p>
    <w:p w14:paraId="0E8D2663" w14:textId="77777777" w:rsidR="00A16F25" w:rsidRDefault="00A16F25" w:rsidP="00A16F25">
      <w:pPr>
        <w:jc w:val="both"/>
        <w:rPr>
          <w:sz w:val="24"/>
        </w:rPr>
      </w:pPr>
      <w:r>
        <w:rPr>
          <w:sz w:val="24"/>
        </w:rPr>
        <w:t xml:space="preserve">                                             a </w:t>
      </w:r>
      <w:r>
        <w:rPr>
          <w:i/>
          <w:sz w:val="24"/>
        </w:rPr>
        <w:t xml:space="preserve">klesák </w:t>
      </w:r>
      <w:r>
        <w:rPr>
          <w:sz w:val="24"/>
        </w:rPr>
        <w:t>változtatása;</w:t>
      </w:r>
    </w:p>
    <w:p w14:paraId="58065557" w14:textId="77777777" w:rsidR="00A16F25" w:rsidRDefault="00A16F25" w:rsidP="00A16F25">
      <w:pPr>
        <w:jc w:val="both"/>
        <w:rPr>
          <w:sz w:val="24"/>
        </w:rPr>
      </w:pPr>
      <w:r>
        <w:rPr>
          <w:i/>
          <w:sz w:val="24"/>
        </w:rPr>
        <w:t>klesa-múlah</w:t>
      </w:r>
      <w:r>
        <w:rPr>
          <w:sz w:val="24"/>
        </w:rPr>
        <w:t xml:space="preserve">                          a </w:t>
      </w:r>
      <w:r>
        <w:rPr>
          <w:i/>
          <w:sz w:val="24"/>
        </w:rPr>
        <w:t xml:space="preserve">klesákba </w:t>
      </w:r>
      <w:r>
        <w:rPr>
          <w:sz w:val="24"/>
        </w:rPr>
        <w:t>gyökerezve;</w:t>
      </w:r>
    </w:p>
    <w:p w14:paraId="0604DF59" w14:textId="77777777" w:rsidR="00A16F25" w:rsidRDefault="00A16F25" w:rsidP="00A16F25">
      <w:pPr>
        <w:jc w:val="both"/>
        <w:rPr>
          <w:sz w:val="24"/>
        </w:rPr>
      </w:pPr>
      <w:r>
        <w:rPr>
          <w:i/>
          <w:sz w:val="24"/>
        </w:rPr>
        <w:t>klistá</w:t>
      </w:r>
      <w:r>
        <w:rPr>
          <w:sz w:val="24"/>
        </w:rPr>
        <w:t xml:space="preserve">                                     fájdalmas;</w:t>
      </w:r>
    </w:p>
    <w:p w14:paraId="03F90CA9" w14:textId="77777777" w:rsidR="00A16F25" w:rsidRDefault="00A16F25" w:rsidP="00A16F25">
      <w:pPr>
        <w:jc w:val="both"/>
        <w:rPr>
          <w:sz w:val="24"/>
        </w:rPr>
      </w:pPr>
      <w:r>
        <w:rPr>
          <w:i/>
          <w:sz w:val="24"/>
        </w:rPr>
        <w:lastRenderedPageBreak/>
        <w:t>kosa(k)</w:t>
      </w:r>
      <w:r>
        <w:rPr>
          <w:sz w:val="24"/>
        </w:rPr>
        <w:t xml:space="preserve">                                 tudathordozó eszköz; test;</w:t>
      </w:r>
    </w:p>
    <w:p w14:paraId="04677322" w14:textId="77777777" w:rsidR="00A16F25" w:rsidRDefault="00A16F25" w:rsidP="00A16F25">
      <w:pPr>
        <w:jc w:val="both"/>
        <w:rPr>
          <w:sz w:val="24"/>
        </w:rPr>
      </w:pPr>
      <w:r>
        <w:rPr>
          <w:sz w:val="24"/>
        </w:rPr>
        <w:t xml:space="preserve">  (összesen öt)</w:t>
      </w:r>
    </w:p>
    <w:p w14:paraId="0FB89AA0" w14:textId="77777777" w:rsidR="00A16F25" w:rsidRDefault="00A16F25" w:rsidP="00A16F25">
      <w:pPr>
        <w:numPr>
          <w:ilvl w:val="0"/>
          <w:numId w:val="206"/>
        </w:numPr>
        <w:jc w:val="both"/>
        <w:rPr>
          <w:sz w:val="24"/>
        </w:rPr>
      </w:pPr>
      <w:r>
        <w:rPr>
          <w:i/>
          <w:sz w:val="24"/>
        </w:rPr>
        <w:t>annamaja-kosa</w:t>
      </w:r>
      <w:r>
        <w:rPr>
          <w:sz w:val="24"/>
        </w:rPr>
        <w:t xml:space="preserve">                 a fizikai test;</w:t>
      </w:r>
    </w:p>
    <w:p w14:paraId="3810933D" w14:textId="77777777" w:rsidR="00A16F25" w:rsidRDefault="00A16F25" w:rsidP="00A16F25">
      <w:pPr>
        <w:numPr>
          <w:ilvl w:val="0"/>
          <w:numId w:val="206"/>
        </w:numPr>
        <w:jc w:val="both"/>
        <w:rPr>
          <w:sz w:val="24"/>
        </w:rPr>
      </w:pPr>
      <w:r>
        <w:rPr>
          <w:i/>
          <w:sz w:val="24"/>
        </w:rPr>
        <w:t>pránamaja-kosa</w:t>
      </w:r>
      <w:r>
        <w:rPr>
          <w:sz w:val="24"/>
        </w:rPr>
        <w:t xml:space="preserve">               vitalitás test; az éterikus testmás;</w:t>
      </w:r>
    </w:p>
    <w:p w14:paraId="6EED5DF4" w14:textId="77777777" w:rsidR="00A16F25" w:rsidRDefault="00A16F25" w:rsidP="00A16F25">
      <w:pPr>
        <w:numPr>
          <w:ilvl w:val="0"/>
          <w:numId w:val="206"/>
        </w:numPr>
        <w:jc w:val="both"/>
        <w:rPr>
          <w:sz w:val="24"/>
        </w:rPr>
      </w:pPr>
      <w:r>
        <w:rPr>
          <w:i/>
          <w:sz w:val="24"/>
        </w:rPr>
        <w:t>manomaja-kosa</w:t>
      </w:r>
      <w:r>
        <w:rPr>
          <w:sz w:val="24"/>
        </w:rPr>
        <w:t xml:space="preserve">                gondolati- és érzelmi test; mentáltest;</w:t>
      </w:r>
    </w:p>
    <w:p w14:paraId="233A4ED5" w14:textId="77777777" w:rsidR="00A16F25" w:rsidRDefault="00A16F25" w:rsidP="00A16F25">
      <w:pPr>
        <w:numPr>
          <w:ilvl w:val="0"/>
          <w:numId w:val="206"/>
        </w:numPr>
        <w:jc w:val="both"/>
        <w:rPr>
          <w:sz w:val="24"/>
        </w:rPr>
      </w:pPr>
      <w:r>
        <w:rPr>
          <w:i/>
          <w:sz w:val="24"/>
        </w:rPr>
        <w:t>vidzsnyánamaja-kosa</w:t>
      </w:r>
      <w:r>
        <w:rPr>
          <w:sz w:val="24"/>
        </w:rPr>
        <w:t xml:space="preserve">       az intellektus test, vagy eszköz;</w:t>
      </w:r>
    </w:p>
    <w:p w14:paraId="0EEEF828" w14:textId="77777777" w:rsidR="00A16F25" w:rsidRDefault="00A16F25" w:rsidP="00A16F25">
      <w:pPr>
        <w:numPr>
          <w:ilvl w:val="0"/>
          <w:numId w:val="206"/>
        </w:numPr>
        <w:jc w:val="both"/>
        <w:rPr>
          <w:sz w:val="24"/>
        </w:rPr>
      </w:pPr>
      <w:r>
        <w:rPr>
          <w:i/>
          <w:sz w:val="24"/>
        </w:rPr>
        <w:t>ánandamaja-kosa</w:t>
      </w:r>
      <w:r>
        <w:rPr>
          <w:sz w:val="24"/>
        </w:rPr>
        <w:t xml:space="preserve">             üdvösség test;</w:t>
      </w:r>
    </w:p>
    <w:p w14:paraId="00B2C18B" w14:textId="77777777" w:rsidR="00A16F25" w:rsidRDefault="00A16F25" w:rsidP="00A16F25">
      <w:pPr>
        <w:jc w:val="both"/>
        <w:rPr>
          <w:sz w:val="24"/>
        </w:rPr>
      </w:pPr>
      <w:r>
        <w:rPr>
          <w:i/>
          <w:sz w:val="24"/>
        </w:rPr>
        <w:t>krama</w:t>
      </w:r>
      <w:r>
        <w:rPr>
          <w:sz w:val="24"/>
        </w:rPr>
        <w:t xml:space="preserve">                                   folyamatosság hiánya; összefüggés</w:t>
      </w:r>
    </w:p>
    <w:p w14:paraId="64B7AF03" w14:textId="77777777" w:rsidR="00A16F25" w:rsidRDefault="00A16F25" w:rsidP="00A16F25">
      <w:pPr>
        <w:jc w:val="both"/>
        <w:rPr>
          <w:sz w:val="24"/>
        </w:rPr>
      </w:pPr>
      <w:r>
        <w:rPr>
          <w:sz w:val="24"/>
        </w:rPr>
        <w:t xml:space="preserve">                                             hiánya; sorrend; egymásután következés;</w:t>
      </w:r>
    </w:p>
    <w:p w14:paraId="75C1E4CC" w14:textId="77777777" w:rsidR="00A16F25" w:rsidRDefault="00A16F25" w:rsidP="00A16F25">
      <w:pPr>
        <w:jc w:val="both"/>
        <w:rPr>
          <w:sz w:val="24"/>
        </w:rPr>
      </w:pPr>
      <w:r>
        <w:rPr>
          <w:sz w:val="24"/>
        </w:rPr>
        <w:t xml:space="preserve">                                             rend; alapul szolgáló folyamat;</w:t>
      </w:r>
    </w:p>
    <w:p w14:paraId="2A736231" w14:textId="77777777" w:rsidR="00A16F25" w:rsidRDefault="00A16F25" w:rsidP="00A16F25">
      <w:pPr>
        <w:jc w:val="both"/>
        <w:rPr>
          <w:sz w:val="24"/>
        </w:rPr>
      </w:pPr>
      <w:r>
        <w:rPr>
          <w:sz w:val="24"/>
        </w:rPr>
        <w:t xml:space="preserve">                                             eljárás; természeti törvény;</w:t>
      </w:r>
    </w:p>
    <w:p w14:paraId="278AC3D9" w14:textId="77777777" w:rsidR="00A16F25" w:rsidRDefault="00A16F25" w:rsidP="00A16F25">
      <w:pPr>
        <w:jc w:val="both"/>
        <w:rPr>
          <w:sz w:val="24"/>
        </w:rPr>
      </w:pPr>
      <w:r>
        <w:rPr>
          <w:i/>
          <w:sz w:val="24"/>
        </w:rPr>
        <w:t>krijá</w:t>
      </w:r>
      <w:r>
        <w:rPr>
          <w:sz w:val="24"/>
        </w:rPr>
        <w:t xml:space="preserve">                                      tevékenység; aktivitás; cselekvés;</w:t>
      </w:r>
    </w:p>
    <w:p w14:paraId="118831B4" w14:textId="77777777" w:rsidR="00A16F25" w:rsidRDefault="00A16F25" w:rsidP="00A16F25">
      <w:pPr>
        <w:jc w:val="both"/>
        <w:rPr>
          <w:sz w:val="24"/>
        </w:rPr>
      </w:pPr>
      <w:r>
        <w:rPr>
          <w:i/>
          <w:sz w:val="24"/>
        </w:rPr>
        <w:t>krijamana</w:t>
      </w:r>
      <w:r>
        <w:rPr>
          <w:sz w:val="24"/>
        </w:rPr>
        <w:t xml:space="preserve">                             naponta létrehozott </w:t>
      </w:r>
      <w:r>
        <w:rPr>
          <w:i/>
          <w:sz w:val="24"/>
        </w:rPr>
        <w:t>karma</w:t>
      </w:r>
      <w:r>
        <w:rPr>
          <w:sz w:val="24"/>
        </w:rPr>
        <w:t>; egy</w:t>
      </w:r>
    </w:p>
    <w:p w14:paraId="30E78003" w14:textId="77777777" w:rsidR="00A16F25" w:rsidRDefault="00A16F25" w:rsidP="00A16F25">
      <w:pPr>
        <w:jc w:val="both"/>
        <w:rPr>
          <w:sz w:val="24"/>
        </w:rPr>
      </w:pPr>
      <w:r>
        <w:rPr>
          <w:sz w:val="24"/>
        </w:rPr>
        <w:t xml:space="preserve">                                             része azonnal kimerül, a többi</w:t>
      </w:r>
    </w:p>
    <w:p w14:paraId="3C26C0B7" w14:textId="77777777" w:rsidR="00A16F25" w:rsidRDefault="00A16F25" w:rsidP="00A16F25">
      <w:pPr>
        <w:jc w:val="both"/>
        <w:rPr>
          <w:sz w:val="24"/>
        </w:rPr>
      </w:pPr>
      <w:r>
        <w:rPr>
          <w:sz w:val="24"/>
        </w:rPr>
        <w:t xml:space="preserve">                                             a készletet gyarapítja;</w:t>
      </w:r>
    </w:p>
    <w:p w14:paraId="35BC0D37" w14:textId="77777777" w:rsidR="00A16F25" w:rsidRDefault="00A16F25" w:rsidP="00A16F25">
      <w:pPr>
        <w:jc w:val="both"/>
        <w:rPr>
          <w:sz w:val="24"/>
        </w:rPr>
      </w:pPr>
      <w:r>
        <w:rPr>
          <w:i/>
          <w:sz w:val="24"/>
        </w:rPr>
        <w:t>krijá-sakti</w:t>
      </w:r>
      <w:r>
        <w:rPr>
          <w:sz w:val="24"/>
        </w:rPr>
        <w:t xml:space="preserve">                            mesterséges másod-test alkotása;</w:t>
      </w:r>
    </w:p>
    <w:p w14:paraId="0A53BD91" w14:textId="77777777" w:rsidR="00A16F25" w:rsidRDefault="00A16F25" w:rsidP="00A16F25">
      <w:pPr>
        <w:jc w:val="both"/>
        <w:rPr>
          <w:sz w:val="24"/>
        </w:rPr>
      </w:pPr>
      <w:r>
        <w:rPr>
          <w:i/>
          <w:sz w:val="24"/>
        </w:rPr>
        <w:t>krija-jóga</w:t>
      </w:r>
      <w:r>
        <w:rPr>
          <w:sz w:val="24"/>
        </w:rPr>
        <w:t xml:space="preserve">                             cselekvés </w:t>
      </w:r>
      <w:r>
        <w:rPr>
          <w:i/>
          <w:sz w:val="24"/>
        </w:rPr>
        <w:t>jógája</w:t>
      </w:r>
      <w:r>
        <w:rPr>
          <w:sz w:val="24"/>
        </w:rPr>
        <w:t xml:space="preserve">; előkészítő </w:t>
      </w:r>
      <w:r>
        <w:rPr>
          <w:i/>
          <w:sz w:val="24"/>
        </w:rPr>
        <w:t>jóga</w:t>
      </w:r>
      <w:r>
        <w:rPr>
          <w:sz w:val="24"/>
        </w:rPr>
        <w:t>;</w:t>
      </w:r>
    </w:p>
    <w:p w14:paraId="499C1B33" w14:textId="77777777" w:rsidR="00A16F25" w:rsidRDefault="00A16F25" w:rsidP="00A16F25">
      <w:pPr>
        <w:jc w:val="both"/>
        <w:rPr>
          <w:i/>
          <w:sz w:val="24"/>
        </w:rPr>
      </w:pPr>
      <w:r>
        <w:rPr>
          <w:sz w:val="24"/>
        </w:rPr>
        <w:t xml:space="preserve">                                            gyakorlati </w:t>
      </w:r>
      <w:r>
        <w:rPr>
          <w:i/>
          <w:sz w:val="24"/>
        </w:rPr>
        <w:t xml:space="preserve">jóga; </w:t>
      </w:r>
      <w:r>
        <w:rPr>
          <w:sz w:val="24"/>
        </w:rPr>
        <w:t xml:space="preserve">lásd még </w:t>
      </w:r>
      <w:r>
        <w:rPr>
          <w:i/>
          <w:sz w:val="24"/>
        </w:rPr>
        <w:t>karma-</w:t>
      </w:r>
    </w:p>
    <w:p w14:paraId="04CC3DDC" w14:textId="77777777" w:rsidR="00A16F25" w:rsidRDefault="00A16F25" w:rsidP="00A16F25">
      <w:pPr>
        <w:jc w:val="both"/>
        <w:rPr>
          <w:sz w:val="24"/>
        </w:rPr>
      </w:pPr>
      <w:r>
        <w:rPr>
          <w:i/>
          <w:sz w:val="24"/>
        </w:rPr>
        <w:t xml:space="preserve">                                            jóga</w:t>
      </w:r>
      <w:r>
        <w:rPr>
          <w:sz w:val="24"/>
        </w:rPr>
        <w:t>;</w:t>
      </w:r>
    </w:p>
    <w:p w14:paraId="2A6DDB98" w14:textId="77777777" w:rsidR="00A16F25" w:rsidRDefault="00A16F25" w:rsidP="00A16F25">
      <w:pPr>
        <w:jc w:val="both"/>
        <w:rPr>
          <w:sz w:val="24"/>
        </w:rPr>
      </w:pPr>
      <w:r>
        <w:rPr>
          <w:i/>
          <w:sz w:val="24"/>
        </w:rPr>
        <w:t>krodha</w:t>
      </w:r>
      <w:r>
        <w:rPr>
          <w:sz w:val="24"/>
        </w:rPr>
        <w:t xml:space="preserve">                                düh; az elme izgalma, ha bármi, bárki</w:t>
      </w:r>
    </w:p>
    <w:p w14:paraId="538E124F" w14:textId="77777777" w:rsidR="00A16F25" w:rsidRDefault="00A16F25" w:rsidP="00A16F25">
      <w:pPr>
        <w:jc w:val="both"/>
        <w:rPr>
          <w:sz w:val="24"/>
        </w:rPr>
      </w:pPr>
      <w:r>
        <w:rPr>
          <w:sz w:val="24"/>
        </w:rPr>
        <w:t xml:space="preserve">                                           a vágy teljesítésének útjában van;</w:t>
      </w:r>
    </w:p>
    <w:p w14:paraId="0C615478" w14:textId="77777777" w:rsidR="00A16F25" w:rsidRDefault="00A16F25" w:rsidP="00A16F25">
      <w:pPr>
        <w:jc w:val="both"/>
        <w:rPr>
          <w:sz w:val="24"/>
        </w:rPr>
      </w:pPr>
      <w:r>
        <w:rPr>
          <w:i/>
          <w:sz w:val="24"/>
        </w:rPr>
        <w:t xml:space="preserve">krita </w:t>
      </w:r>
      <w:r>
        <w:rPr>
          <w:sz w:val="24"/>
        </w:rPr>
        <w:t>(összehasonlítandó     mások által csnáltatni;</w:t>
      </w:r>
    </w:p>
    <w:p w14:paraId="0CF22510" w14:textId="77777777" w:rsidR="00A16F25" w:rsidRDefault="00A16F25" w:rsidP="00A16F25">
      <w:pPr>
        <w:jc w:val="both"/>
        <w:rPr>
          <w:sz w:val="24"/>
        </w:rPr>
      </w:pPr>
      <w:r>
        <w:rPr>
          <w:sz w:val="24"/>
        </w:rPr>
        <w:t xml:space="preserve">  </w:t>
      </w:r>
      <w:r>
        <w:rPr>
          <w:i/>
          <w:sz w:val="24"/>
        </w:rPr>
        <w:t>káritával</w:t>
      </w:r>
      <w:r>
        <w:rPr>
          <w:sz w:val="24"/>
        </w:rPr>
        <w:t>)</w:t>
      </w:r>
    </w:p>
    <w:p w14:paraId="40848365" w14:textId="77777777" w:rsidR="00A16F25" w:rsidRDefault="00A16F25" w:rsidP="00A16F25">
      <w:pPr>
        <w:jc w:val="both"/>
        <w:rPr>
          <w:sz w:val="24"/>
        </w:rPr>
      </w:pPr>
      <w:r>
        <w:rPr>
          <w:i/>
          <w:sz w:val="24"/>
        </w:rPr>
        <w:t>kritártha</w:t>
      </w:r>
      <w:r>
        <w:rPr>
          <w:sz w:val="24"/>
        </w:rPr>
        <w:t xml:space="preserve">                             akinek a célja teljesült</w:t>
      </w:r>
    </w:p>
    <w:p w14:paraId="36B19674" w14:textId="77777777" w:rsidR="00A16F25" w:rsidRDefault="00A16F25" w:rsidP="00A16F25">
      <w:pPr>
        <w:jc w:val="both"/>
        <w:rPr>
          <w:sz w:val="24"/>
        </w:rPr>
      </w:pPr>
      <w:r>
        <w:rPr>
          <w:i/>
          <w:sz w:val="24"/>
        </w:rPr>
        <w:t>ksana</w:t>
      </w:r>
      <w:r>
        <w:rPr>
          <w:sz w:val="24"/>
        </w:rPr>
        <w:t xml:space="preserve">                                  időköz; szünet; pillanat; tovább</w:t>
      </w:r>
    </w:p>
    <w:p w14:paraId="55E5B509" w14:textId="77777777" w:rsidR="00A16F25" w:rsidRDefault="00A16F25" w:rsidP="00A16F25">
      <w:pPr>
        <w:jc w:val="both"/>
        <w:rPr>
          <w:sz w:val="24"/>
        </w:rPr>
      </w:pPr>
      <w:r>
        <w:rPr>
          <w:sz w:val="24"/>
        </w:rPr>
        <w:t xml:space="preserve">                                           nem bontható legkisebb időegység;</w:t>
      </w:r>
    </w:p>
    <w:p w14:paraId="685EEC64" w14:textId="77777777" w:rsidR="00A16F25" w:rsidRDefault="00A16F25" w:rsidP="00A16F25">
      <w:pPr>
        <w:jc w:val="both"/>
        <w:rPr>
          <w:sz w:val="24"/>
        </w:rPr>
      </w:pPr>
      <w:r>
        <w:rPr>
          <w:i/>
          <w:sz w:val="24"/>
        </w:rPr>
        <w:t>ksaja</w:t>
      </w:r>
      <w:r>
        <w:rPr>
          <w:sz w:val="24"/>
        </w:rPr>
        <w:t xml:space="preserve">                                  lassú csökkentés; elpusztítás;</w:t>
      </w:r>
    </w:p>
    <w:p w14:paraId="1C9F952B" w14:textId="77777777" w:rsidR="00A16F25" w:rsidRDefault="00A16F25" w:rsidP="00A16F25">
      <w:pPr>
        <w:jc w:val="both"/>
        <w:rPr>
          <w:sz w:val="24"/>
        </w:rPr>
      </w:pPr>
      <w:r>
        <w:rPr>
          <w:i/>
          <w:sz w:val="24"/>
        </w:rPr>
        <w:t>ksaje</w:t>
      </w:r>
      <w:r>
        <w:rPr>
          <w:sz w:val="24"/>
        </w:rPr>
        <w:t xml:space="preserve">                                  elpusztításakor;</w:t>
      </w:r>
    </w:p>
    <w:p w14:paraId="312A481F" w14:textId="77777777" w:rsidR="00A16F25" w:rsidRDefault="00A16F25" w:rsidP="00A16F25">
      <w:pPr>
        <w:jc w:val="both"/>
        <w:rPr>
          <w:sz w:val="24"/>
        </w:rPr>
      </w:pPr>
      <w:r>
        <w:rPr>
          <w:i/>
          <w:sz w:val="24"/>
        </w:rPr>
        <w:t>ksajodaja</w:t>
      </w:r>
      <w:r>
        <w:rPr>
          <w:sz w:val="24"/>
        </w:rPr>
        <w:t xml:space="preserve">                           bomlás és felemelkedés; hanyatlás</w:t>
      </w:r>
    </w:p>
    <w:p w14:paraId="3E1D9B43" w14:textId="77777777" w:rsidR="00A16F25" w:rsidRDefault="00A16F25" w:rsidP="00A16F25">
      <w:pPr>
        <w:jc w:val="both"/>
        <w:rPr>
          <w:sz w:val="24"/>
        </w:rPr>
      </w:pPr>
      <w:r>
        <w:rPr>
          <w:sz w:val="24"/>
        </w:rPr>
        <w:t xml:space="preserve">                                           és felemelkedés;</w:t>
      </w:r>
    </w:p>
    <w:p w14:paraId="10DA368E" w14:textId="77777777" w:rsidR="00A16F25" w:rsidRDefault="00A16F25" w:rsidP="00A16F25">
      <w:pPr>
        <w:jc w:val="both"/>
        <w:rPr>
          <w:sz w:val="24"/>
        </w:rPr>
      </w:pPr>
      <w:r>
        <w:rPr>
          <w:i/>
          <w:sz w:val="24"/>
        </w:rPr>
        <w:t>ksetra</w:t>
      </w:r>
      <w:r>
        <w:rPr>
          <w:sz w:val="24"/>
        </w:rPr>
        <w:t xml:space="preserve">                                 mező; forrás;</w:t>
      </w:r>
    </w:p>
    <w:p w14:paraId="1E6B9791" w14:textId="77777777" w:rsidR="00A16F25" w:rsidRDefault="00A16F25" w:rsidP="00A16F25">
      <w:pPr>
        <w:jc w:val="both"/>
        <w:rPr>
          <w:sz w:val="24"/>
        </w:rPr>
      </w:pPr>
      <w:r>
        <w:rPr>
          <w:i/>
          <w:sz w:val="24"/>
        </w:rPr>
        <w:t>ksetrikavat</w:t>
      </w:r>
      <w:r>
        <w:rPr>
          <w:sz w:val="24"/>
        </w:rPr>
        <w:t xml:space="preserve">                         mint egy paraszt;</w:t>
      </w:r>
    </w:p>
    <w:p w14:paraId="20A24F13" w14:textId="77777777" w:rsidR="00A16F25" w:rsidRDefault="00A16F25" w:rsidP="00A16F25">
      <w:pPr>
        <w:jc w:val="both"/>
        <w:rPr>
          <w:sz w:val="24"/>
        </w:rPr>
      </w:pPr>
      <w:r>
        <w:rPr>
          <w:i/>
          <w:sz w:val="24"/>
        </w:rPr>
        <w:t>ksína</w:t>
      </w:r>
      <w:r>
        <w:rPr>
          <w:sz w:val="24"/>
        </w:rPr>
        <w:t xml:space="preserve">                                  csökkentett; kimerült, üres; gyenge;</w:t>
      </w:r>
    </w:p>
    <w:p w14:paraId="0DC044A0" w14:textId="77777777" w:rsidR="00A16F25" w:rsidRDefault="00A16F25" w:rsidP="00A16F25">
      <w:pPr>
        <w:jc w:val="both"/>
        <w:rPr>
          <w:sz w:val="24"/>
        </w:rPr>
      </w:pPr>
      <w:r>
        <w:rPr>
          <w:sz w:val="24"/>
        </w:rPr>
        <w:t xml:space="preserve">                                           csillapított;</w:t>
      </w:r>
    </w:p>
    <w:p w14:paraId="241574DC" w14:textId="77777777" w:rsidR="00A16F25" w:rsidRDefault="00A16F25" w:rsidP="00A16F25">
      <w:pPr>
        <w:jc w:val="both"/>
        <w:rPr>
          <w:sz w:val="24"/>
        </w:rPr>
      </w:pPr>
      <w:r>
        <w:rPr>
          <w:i/>
          <w:sz w:val="24"/>
        </w:rPr>
        <w:t>ksínavritti</w:t>
      </w:r>
      <w:r>
        <w:rPr>
          <w:sz w:val="24"/>
        </w:rPr>
        <w:t xml:space="preserve">                          akinél a psyche módosításai majdnem</w:t>
      </w:r>
    </w:p>
    <w:p w14:paraId="6630E161" w14:textId="77777777" w:rsidR="00A16F25" w:rsidRDefault="00A16F25" w:rsidP="00A16F25">
      <w:pPr>
        <w:jc w:val="both"/>
        <w:rPr>
          <w:sz w:val="24"/>
        </w:rPr>
      </w:pPr>
      <w:r>
        <w:rPr>
          <w:sz w:val="24"/>
        </w:rPr>
        <w:t xml:space="preserve">                                          el vannak pusztítva;</w:t>
      </w:r>
    </w:p>
    <w:p w14:paraId="7C432EAF" w14:textId="77777777" w:rsidR="00A16F25" w:rsidRDefault="00A16F25" w:rsidP="00A16F25">
      <w:pPr>
        <w:jc w:val="both"/>
        <w:rPr>
          <w:sz w:val="24"/>
        </w:rPr>
      </w:pPr>
      <w:r>
        <w:rPr>
          <w:i/>
          <w:sz w:val="24"/>
        </w:rPr>
        <w:t>ksijate</w:t>
      </w:r>
      <w:r>
        <w:rPr>
          <w:sz w:val="24"/>
        </w:rPr>
        <w:t xml:space="preserve">                                feloldódik; eltűnik; </w:t>
      </w:r>
    </w:p>
    <w:p w14:paraId="3862F7B8" w14:textId="77777777" w:rsidR="00A16F25" w:rsidRDefault="00A16F25" w:rsidP="00A16F25">
      <w:pPr>
        <w:jc w:val="both"/>
        <w:rPr>
          <w:sz w:val="24"/>
        </w:rPr>
      </w:pPr>
      <w:r>
        <w:rPr>
          <w:i/>
          <w:sz w:val="24"/>
        </w:rPr>
        <w:t>ksut</w:t>
      </w:r>
      <w:r>
        <w:rPr>
          <w:sz w:val="24"/>
        </w:rPr>
        <w:t xml:space="preserve">                                    éhség;</w:t>
      </w:r>
    </w:p>
    <w:p w14:paraId="47C62955" w14:textId="77777777" w:rsidR="00A16F25" w:rsidRDefault="00A16F25" w:rsidP="00A16F25">
      <w:pPr>
        <w:jc w:val="both"/>
        <w:rPr>
          <w:sz w:val="24"/>
        </w:rPr>
      </w:pPr>
      <w:r>
        <w:rPr>
          <w:i/>
          <w:sz w:val="24"/>
        </w:rPr>
        <w:t>kumbhaka</w:t>
      </w:r>
      <w:r>
        <w:rPr>
          <w:sz w:val="24"/>
        </w:rPr>
        <w:t>(a                       a ki- és belégzés megszüntetése;</w:t>
      </w:r>
    </w:p>
    <w:p w14:paraId="182C7367" w14:textId="77777777" w:rsidR="00A16F25" w:rsidRDefault="00A16F25" w:rsidP="00A16F25">
      <w:pPr>
        <w:jc w:val="both"/>
        <w:rPr>
          <w:sz w:val="24"/>
        </w:rPr>
      </w:pPr>
      <w:r>
        <w:rPr>
          <w:sz w:val="24"/>
        </w:rPr>
        <w:t xml:space="preserve">    </w:t>
      </w:r>
      <w:r>
        <w:rPr>
          <w:i/>
          <w:sz w:val="24"/>
        </w:rPr>
        <w:t>pránbajáma</w:t>
      </w:r>
      <w:r>
        <w:rPr>
          <w:sz w:val="24"/>
        </w:rPr>
        <w:t xml:space="preserve"> része)</w:t>
      </w:r>
    </w:p>
    <w:p w14:paraId="7C5401DE" w14:textId="77777777" w:rsidR="00A16F25" w:rsidRDefault="00A16F25" w:rsidP="00A16F25">
      <w:pPr>
        <w:jc w:val="both"/>
        <w:rPr>
          <w:sz w:val="24"/>
        </w:rPr>
      </w:pPr>
      <w:r>
        <w:rPr>
          <w:i/>
          <w:sz w:val="24"/>
        </w:rPr>
        <w:t>kundaliní</w:t>
      </w:r>
      <w:r>
        <w:rPr>
          <w:sz w:val="24"/>
        </w:rPr>
        <w:t xml:space="preserve">                           kígyótűz; teremtőerő; szaporítási erő;</w:t>
      </w:r>
    </w:p>
    <w:p w14:paraId="3DD89E7B" w14:textId="77777777" w:rsidR="00A16F25" w:rsidRDefault="00A16F25" w:rsidP="00A16F25">
      <w:pPr>
        <w:jc w:val="both"/>
        <w:rPr>
          <w:sz w:val="24"/>
        </w:rPr>
      </w:pPr>
      <w:r>
        <w:rPr>
          <w:i/>
          <w:sz w:val="24"/>
        </w:rPr>
        <w:t>kúrma-nádi</w:t>
      </w:r>
      <w:r>
        <w:rPr>
          <w:sz w:val="24"/>
        </w:rPr>
        <w:t xml:space="preserve">                       a </w:t>
      </w:r>
      <w:r>
        <w:rPr>
          <w:i/>
          <w:sz w:val="24"/>
        </w:rPr>
        <w:t xml:space="preserve">„kúrmának” </w:t>
      </w:r>
      <w:r>
        <w:rPr>
          <w:sz w:val="24"/>
        </w:rPr>
        <w:t xml:space="preserve">nevezett </w:t>
      </w:r>
      <w:r>
        <w:rPr>
          <w:i/>
          <w:sz w:val="24"/>
        </w:rPr>
        <w:t>prána</w:t>
      </w:r>
      <w:r>
        <w:rPr>
          <w:sz w:val="24"/>
        </w:rPr>
        <w:t xml:space="preserve"> - fajta</w:t>
      </w:r>
    </w:p>
    <w:p w14:paraId="3A449FD6" w14:textId="77777777" w:rsidR="00A16F25" w:rsidRDefault="00A16F25" w:rsidP="00A16F25">
      <w:pPr>
        <w:jc w:val="both"/>
        <w:rPr>
          <w:sz w:val="24"/>
        </w:rPr>
      </w:pPr>
      <w:r>
        <w:rPr>
          <w:sz w:val="24"/>
        </w:rPr>
        <w:t xml:space="preserve">                                          hordozója, idege;</w:t>
      </w:r>
    </w:p>
    <w:p w14:paraId="75B4B5B2" w14:textId="77777777" w:rsidR="00A16F25" w:rsidRDefault="00A16F25" w:rsidP="00A16F25">
      <w:pPr>
        <w:jc w:val="both"/>
        <w:rPr>
          <w:sz w:val="28"/>
        </w:rPr>
      </w:pPr>
    </w:p>
    <w:p w14:paraId="30AB6F84" w14:textId="77777777" w:rsidR="00A16F25" w:rsidRDefault="00A16F25" w:rsidP="00A16F25">
      <w:pPr>
        <w:jc w:val="both"/>
        <w:rPr>
          <w:b/>
          <w:sz w:val="28"/>
        </w:rPr>
      </w:pPr>
      <w:r>
        <w:rPr>
          <w:b/>
          <w:sz w:val="28"/>
        </w:rPr>
        <w:t>L</w:t>
      </w:r>
    </w:p>
    <w:p w14:paraId="3BE1EC8D" w14:textId="77777777" w:rsidR="00A16F25" w:rsidRDefault="00A16F25" w:rsidP="00A16F25">
      <w:pPr>
        <w:jc w:val="both"/>
        <w:rPr>
          <w:b/>
          <w:sz w:val="28"/>
        </w:rPr>
      </w:pPr>
    </w:p>
    <w:p w14:paraId="653CAFA4" w14:textId="77777777" w:rsidR="00A16F25" w:rsidRDefault="00A16F25" w:rsidP="00A16F25">
      <w:pPr>
        <w:jc w:val="both"/>
        <w:rPr>
          <w:sz w:val="24"/>
        </w:rPr>
      </w:pPr>
      <w:r>
        <w:rPr>
          <w:i/>
          <w:sz w:val="24"/>
        </w:rPr>
        <w:t>lábdha</w:t>
      </w:r>
      <w:r>
        <w:rPr>
          <w:sz w:val="24"/>
        </w:rPr>
        <w:t xml:space="preserve">                               nyereség;</w:t>
      </w:r>
    </w:p>
    <w:p w14:paraId="642B1F49" w14:textId="77777777" w:rsidR="00A16F25" w:rsidRDefault="00A16F25" w:rsidP="00A16F25">
      <w:pPr>
        <w:jc w:val="both"/>
        <w:rPr>
          <w:sz w:val="24"/>
        </w:rPr>
      </w:pPr>
      <w:r>
        <w:rPr>
          <w:i/>
          <w:sz w:val="24"/>
        </w:rPr>
        <w:t>laghiman</w:t>
      </w:r>
      <w:r>
        <w:rPr>
          <w:sz w:val="24"/>
        </w:rPr>
        <w:t xml:space="preserve">                           a nyolc </w:t>
      </w:r>
      <w:r>
        <w:rPr>
          <w:i/>
          <w:sz w:val="24"/>
        </w:rPr>
        <w:t>mahá-sziddhi</w:t>
      </w:r>
      <w:r>
        <w:rPr>
          <w:sz w:val="24"/>
        </w:rPr>
        <w:t xml:space="preserve"> egyike;</w:t>
      </w:r>
    </w:p>
    <w:p w14:paraId="655C2542" w14:textId="77777777" w:rsidR="00A16F25" w:rsidRDefault="00A16F25" w:rsidP="00A16F25">
      <w:pPr>
        <w:jc w:val="both"/>
        <w:rPr>
          <w:sz w:val="24"/>
        </w:rPr>
      </w:pPr>
      <w:r>
        <w:rPr>
          <w:i/>
          <w:sz w:val="24"/>
        </w:rPr>
        <w:t>laghu</w:t>
      </w:r>
      <w:r>
        <w:rPr>
          <w:sz w:val="24"/>
        </w:rPr>
        <w:t xml:space="preserve">                                 könnyű (a nehézzel ellentétben);</w:t>
      </w:r>
    </w:p>
    <w:p w14:paraId="1B0E4AD7" w14:textId="77777777" w:rsidR="00A16F25" w:rsidRDefault="00A16F25" w:rsidP="00A16F25">
      <w:pPr>
        <w:jc w:val="both"/>
        <w:rPr>
          <w:sz w:val="24"/>
        </w:rPr>
      </w:pPr>
      <w:r>
        <w:rPr>
          <w:i/>
          <w:sz w:val="24"/>
        </w:rPr>
        <w:t>laksana</w:t>
      </w:r>
      <w:r>
        <w:rPr>
          <w:sz w:val="24"/>
        </w:rPr>
        <w:t xml:space="preserve">                              jelleg; jellegzetesség;</w:t>
      </w:r>
    </w:p>
    <w:p w14:paraId="0E59E93C" w14:textId="77777777" w:rsidR="00A16F25" w:rsidRDefault="00A16F25" w:rsidP="00A16F25">
      <w:pPr>
        <w:jc w:val="both"/>
        <w:rPr>
          <w:sz w:val="24"/>
        </w:rPr>
      </w:pPr>
      <w:r>
        <w:rPr>
          <w:i/>
          <w:sz w:val="24"/>
        </w:rPr>
        <w:t>lávanya</w:t>
      </w:r>
      <w:r>
        <w:rPr>
          <w:sz w:val="24"/>
        </w:rPr>
        <w:t xml:space="preserve">                             finom külső megjelenés; kellem;</w:t>
      </w:r>
    </w:p>
    <w:p w14:paraId="2A554F15" w14:textId="77777777" w:rsidR="00A16F25" w:rsidRDefault="00A16F25" w:rsidP="00A16F25">
      <w:pPr>
        <w:jc w:val="both"/>
        <w:rPr>
          <w:sz w:val="24"/>
        </w:rPr>
      </w:pPr>
      <w:r>
        <w:rPr>
          <w:i/>
          <w:sz w:val="24"/>
        </w:rPr>
        <w:lastRenderedPageBreak/>
        <w:t>laja</w:t>
      </w:r>
      <w:r>
        <w:rPr>
          <w:sz w:val="24"/>
        </w:rPr>
        <w:t xml:space="preserve">                                    nyugalom; csend; nullapont;</w:t>
      </w:r>
    </w:p>
    <w:p w14:paraId="25C79985" w14:textId="77777777" w:rsidR="00A16F25" w:rsidRDefault="00A16F25" w:rsidP="00A16F25">
      <w:pPr>
        <w:jc w:val="both"/>
        <w:rPr>
          <w:sz w:val="24"/>
        </w:rPr>
      </w:pPr>
      <w:r>
        <w:rPr>
          <w:sz w:val="24"/>
        </w:rPr>
        <w:t xml:space="preserve">                                          semleges átmeneti pont;</w:t>
      </w:r>
    </w:p>
    <w:p w14:paraId="75594254" w14:textId="77777777" w:rsidR="00A16F25" w:rsidRDefault="00A16F25" w:rsidP="00A16F25">
      <w:pPr>
        <w:jc w:val="both"/>
        <w:rPr>
          <w:sz w:val="24"/>
        </w:rPr>
      </w:pPr>
      <w:r>
        <w:rPr>
          <w:sz w:val="24"/>
        </w:rPr>
        <w:t xml:space="preserve">                                          holt pont;</w:t>
      </w:r>
    </w:p>
    <w:p w14:paraId="7C528780" w14:textId="77777777" w:rsidR="00A16F25" w:rsidRDefault="00A16F25" w:rsidP="00A16F25">
      <w:pPr>
        <w:jc w:val="both"/>
        <w:rPr>
          <w:sz w:val="24"/>
        </w:rPr>
      </w:pPr>
      <w:r>
        <w:rPr>
          <w:i/>
          <w:sz w:val="24"/>
        </w:rPr>
        <w:t>laja-jóga</w:t>
      </w:r>
      <w:r>
        <w:rPr>
          <w:sz w:val="24"/>
        </w:rPr>
        <w:t xml:space="preserve">                            fizikain túli hangokra összpontosítás;</w:t>
      </w:r>
    </w:p>
    <w:p w14:paraId="0525246D" w14:textId="77777777" w:rsidR="00A16F25" w:rsidRDefault="00A16F25" w:rsidP="00A16F25">
      <w:pPr>
        <w:jc w:val="both"/>
        <w:rPr>
          <w:sz w:val="24"/>
        </w:rPr>
      </w:pPr>
      <w:r>
        <w:rPr>
          <w:i/>
          <w:sz w:val="24"/>
        </w:rPr>
        <w:t xml:space="preserve">linga   </w:t>
      </w:r>
      <w:r>
        <w:rPr>
          <w:sz w:val="24"/>
        </w:rPr>
        <w:t xml:space="preserve">                               a </w:t>
      </w:r>
      <w:r>
        <w:rPr>
          <w:i/>
          <w:sz w:val="24"/>
        </w:rPr>
        <w:t>gunák</w:t>
      </w:r>
      <w:r>
        <w:rPr>
          <w:sz w:val="24"/>
        </w:rPr>
        <w:t xml:space="preserve"> egyik fokozata; sok jelentésű</w:t>
      </w:r>
    </w:p>
    <w:p w14:paraId="7CF324DD" w14:textId="77777777" w:rsidR="00A16F25" w:rsidRDefault="00A16F25" w:rsidP="00A16F25">
      <w:pPr>
        <w:jc w:val="both"/>
        <w:rPr>
          <w:sz w:val="24"/>
        </w:rPr>
      </w:pPr>
      <w:r>
        <w:rPr>
          <w:sz w:val="24"/>
        </w:rPr>
        <w:t xml:space="preserve">                                          szó; jel; jelzés; jellemzés; a férfi </w:t>
      </w:r>
    </w:p>
    <w:p w14:paraId="16DA2621" w14:textId="77777777" w:rsidR="00A16F25" w:rsidRDefault="00A16F25" w:rsidP="00A16F25">
      <w:pPr>
        <w:jc w:val="both"/>
        <w:rPr>
          <w:sz w:val="24"/>
        </w:rPr>
      </w:pPr>
      <w:r>
        <w:rPr>
          <w:sz w:val="24"/>
        </w:rPr>
        <w:t xml:space="preserve">                                          teremtőerő szimbóluma; </w:t>
      </w:r>
    </w:p>
    <w:p w14:paraId="49F56C92" w14:textId="77777777" w:rsidR="00A16F25" w:rsidRDefault="00A16F25" w:rsidP="00A16F25">
      <w:pPr>
        <w:jc w:val="both"/>
        <w:rPr>
          <w:sz w:val="24"/>
        </w:rPr>
      </w:pPr>
      <w:r>
        <w:rPr>
          <w:i/>
          <w:sz w:val="24"/>
        </w:rPr>
        <w:t>lingamátra</w:t>
      </w:r>
      <w:r>
        <w:rPr>
          <w:sz w:val="24"/>
        </w:rPr>
        <w:t xml:space="preserve">                         puszta jel;</w:t>
      </w:r>
    </w:p>
    <w:p w14:paraId="6752F9CC" w14:textId="77777777" w:rsidR="00A16F25" w:rsidRDefault="00A16F25" w:rsidP="00A16F25">
      <w:pPr>
        <w:jc w:val="both"/>
        <w:rPr>
          <w:sz w:val="24"/>
        </w:rPr>
      </w:pPr>
      <w:r>
        <w:rPr>
          <w:i/>
          <w:sz w:val="24"/>
        </w:rPr>
        <w:t>lobha;</w:t>
      </w:r>
      <w:r>
        <w:rPr>
          <w:sz w:val="24"/>
        </w:rPr>
        <w:t xml:space="preserve">                                kapzsiság; gőg; szerzési vágy;</w:t>
      </w:r>
    </w:p>
    <w:p w14:paraId="7546025D" w14:textId="77777777" w:rsidR="00A16F25" w:rsidRDefault="00A16F25" w:rsidP="00A16F25">
      <w:pPr>
        <w:jc w:val="both"/>
        <w:rPr>
          <w:sz w:val="28"/>
        </w:rPr>
      </w:pPr>
    </w:p>
    <w:p w14:paraId="19D5A246" w14:textId="77777777" w:rsidR="00A16F25" w:rsidRDefault="00A16F25" w:rsidP="00A16F25">
      <w:pPr>
        <w:jc w:val="both"/>
        <w:rPr>
          <w:b/>
          <w:sz w:val="28"/>
        </w:rPr>
      </w:pPr>
      <w:r>
        <w:rPr>
          <w:b/>
          <w:sz w:val="28"/>
        </w:rPr>
        <w:t>M</w:t>
      </w:r>
    </w:p>
    <w:p w14:paraId="33BF0DE7" w14:textId="77777777" w:rsidR="00A16F25" w:rsidRDefault="00A16F25" w:rsidP="00A16F25">
      <w:pPr>
        <w:jc w:val="both"/>
        <w:rPr>
          <w:b/>
          <w:sz w:val="28"/>
        </w:rPr>
      </w:pPr>
    </w:p>
    <w:p w14:paraId="438532C8" w14:textId="77777777" w:rsidR="00A16F25" w:rsidRDefault="00A16F25" w:rsidP="00A16F25">
      <w:pPr>
        <w:jc w:val="both"/>
        <w:rPr>
          <w:sz w:val="24"/>
        </w:rPr>
      </w:pPr>
      <w:r>
        <w:rPr>
          <w:i/>
          <w:sz w:val="24"/>
        </w:rPr>
        <w:t>madhja</w:t>
      </w:r>
      <w:r>
        <w:rPr>
          <w:sz w:val="24"/>
        </w:rPr>
        <w:t xml:space="preserve">                              közepes mértékű; mérsékelt;</w:t>
      </w:r>
    </w:p>
    <w:p w14:paraId="67F9F0A8" w14:textId="77777777" w:rsidR="00A16F25" w:rsidRDefault="00A16F25" w:rsidP="00A16F25">
      <w:pPr>
        <w:jc w:val="both"/>
        <w:rPr>
          <w:sz w:val="24"/>
        </w:rPr>
      </w:pPr>
      <w:r>
        <w:rPr>
          <w:i/>
          <w:sz w:val="24"/>
        </w:rPr>
        <w:t>madhjamá</w:t>
      </w:r>
      <w:r>
        <w:rPr>
          <w:sz w:val="24"/>
        </w:rPr>
        <w:t xml:space="preserve">                         </w:t>
      </w:r>
      <w:r>
        <w:rPr>
          <w:i/>
          <w:sz w:val="24"/>
        </w:rPr>
        <w:t xml:space="preserve">vák </w:t>
      </w:r>
      <w:r>
        <w:rPr>
          <w:sz w:val="24"/>
        </w:rPr>
        <w:t>(beszéd) középső aspektusa;</w:t>
      </w:r>
    </w:p>
    <w:p w14:paraId="7A923A3D" w14:textId="77777777" w:rsidR="00A16F25" w:rsidRDefault="00A16F25" w:rsidP="00A16F25">
      <w:pPr>
        <w:jc w:val="both"/>
        <w:rPr>
          <w:sz w:val="24"/>
        </w:rPr>
      </w:pPr>
      <w:r>
        <w:rPr>
          <w:i/>
          <w:sz w:val="24"/>
        </w:rPr>
        <w:t>mahá</w:t>
      </w:r>
      <w:r>
        <w:rPr>
          <w:sz w:val="24"/>
        </w:rPr>
        <w:t xml:space="preserve">                                 nagy;</w:t>
      </w:r>
    </w:p>
    <w:p w14:paraId="56D134DD" w14:textId="77777777" w:rsidR="00A16F25" w:rsidRDefault="00A16F25" w:rsidP="00A16F25">
      <w:pPr>
        <w:jc w:val="both"/>
        <w:rPr>
          <w:sz w:val="24"/>
        </w:rPr>
      </w:pPr>
      <w:r>
        <w:rPr>
          <w:i/>
          <w:sz w:val="24"/>
        </w:rPr>
        <w:t>mahá-sziddhi-</w:t>
      </w:r>
      <w:r>
        <w:rPr>
          <w:sz w:val="24"/>
        </w:rPr>
        <w:t>k                nyolc magas szintű okkult képesség</w:t>
      </w:r>
    </w:p>
    <w:p w14:paraId="32E5E21F" w14:textId="77777777" w:rsidR="00A16F25" w:rsidRDefault="00A16F25" w:rsidP="00A16F25">
      <w:pPr>
        <w:jc w:val="both"/>
        <w:rPr>
          <w:sz w:val="24"/>
        </w:rPr>
      </w:pPr>
      <w:r>
        <w:rPr>
          <w:sz w:val="24"/>
        </w:rPr>
        <w:t xml:space="preserve">                                         csoportja;</w:t>
      </w:r>
    </w:p>
    <w:p w14:paraId="38207EF4" w14:textId="77777777" w:rsidR="00A16F25" w:rsidRDefault="00A16F25" w:rsidP="00A16F25">
      <w:pPr>
        <w:jc w:val="both"/>
        <w:rPr>
          <w:sz w:val="24"/>
        </w:rPr>
      </w:pPr>
      <w:r>
        <w:rPr>
          <w:i/>
          <w:sz w:val="24"/>
        </w:rPr>
        <w:t>mahat-tattva</w:t>
      </w:r>
      <w:r>
        <w:rPr>
          <w:sz w:val="24"/>
        </w:rPr>
        <w:t xml:space="preserve">                     az Én-érzést létrehozó princípium; </w:t>
      </w:r>
    </w:p>
    <w:p w14:paraId="51B31940" w14:textId="77777777" w:rsidR="00A16F25" w:rsidRDefault="00A16F25" w:rsidP="00A16F25">
      <w:pPr>
        <w:jc w:val="both"/>
        <w:rPr>
          <w:sz w:val="24"/>
        </w:rPr>
      </w:pPr>
      <w:r>
        <w:rPr>
          <w:i/>
          <w:sz w:val="24"/>
        </w:rPr>
        <w:t>mahá-videhá</w:t>
      </w:r>
      <w:r>
        <w:rPr>
          <w:sz w:val="24"/>
        </w:rPr>
        <w:t xml:space="preserve">                    a testen és intellektuson kívül </w:t>
      </w:r>
    </w:p>
    <w:p w14:paraId="5EDC9872" w14:textId="77777777" w:rsidR="00A16F25" w:rsidRDefault="00A16F25" w:rsidP="00A16F25">
      <w:pPr>
        <w:jc w:val="both"/>
        <w:rPr>
          <w:sz w:val="24"/>
        </w:rPr>
      </w:pPr>
      <w:r>
        <w:rPr>
          <w:sz w:val="24"/>
        </w:rPr>
        <w:t xml:space="preserve">                                         tartózkodás képessége (</w:t>
      </w:r>
      <w:r>
        <w:rPr>
          <w:i/>
          <w:sz w:val="24"/>
        </w:rPr>
        <w:t>sziddhi</w:t>
      </w:r>
      <w:r>
        <w:rPr>
          <w:sz w:val="24"/>
        </w:rPr>
        <w:t>);</w:t>
      </w:r>
    </w:p>
    <w:p w14:paraId="4FD13258" w14:textId="77777777" w:rsidR="00A16F25" w:rsidRDefault="00A16F25" w:rsidP="00A16F25">
      <w:pPr>
        <w:jc w:val="both"/>
        <w:rPr>
          <w:sz w:val="24"/>
        </w:rPr>
      </w:pPr>
      <w:r>
        <w:rPr>
          <w:i/>
          <w:sz w:val="24"/>
        </w:rPr>
        <w:t>maha-vratam</w:t>
      </w:r>
      <w:r>
        <w:rPr>
          <w:sz w:val="24"/>
        </w:rPr>
        <w:t xml:space="preserve">                    a Nagy Fogadalom;</w:t>
      </w:r>
    </w:p>
    <w:p w14:paraId="27852726" w14:textId="77777777" w:rsidR="00A16F25" w:rsidRDefault="00A16F25" w:rsidP="00A16F25">
      <w:pPr>
        <w:jc w:val="both"/>
        <w:rPr>
          <w:sz w:val="24"/>
        </w:rPr>
      </w:pPr>
      <w:r>
        <w:rPr>
          <w:i/>
          <w:sz w:val="24"/>
        </w:rPr>
        <w:t>mahiman</w:t>
      </w:r>
      <w:r>
        <w:rPr>
          <w:sz w:val="24"/>
        </w:rPr>
        <w:t xml:space="preserve">                           a </w:t>
      </w:r>
      <w:r>
        <w:rPr>
          <w:i/>
          <w:sz w:val="24"/>
        </w:rPr>
        <w:t>maha</w:t>
      </w:r>
      <w:r>
        <w:rPr>
          <w:sz w:val="24"/>
        </w:rPr>
        <w:t>-</w:t>
      </w:r>
      <w:r>
        <w:rPr>
          <w:i/>
          <w:sz w:val="24"/>
        </w:rPr>
        <w:t>sziddhik</w:t>
      </w:r>
      <w:r>
        <w:rPr>
          <w:sz w:val="24"/>
        </w:rPr>
        <w:t xml:space="preserve"> nyolcas csoportjának</w:t>
      </w:r>
    </w:p>
    <w:p w14:paraId="3A3B93BA" w14:textId="77777777" w:rsidR="00A16F25" w:rsidRDefault="00A16F25" w:rsidP="00A16F25">
      <w:pPr>
        <w:jc w:val="both"/>
        <w:rPr>
          <w:sz w:val="24"/>
        </w:rPr>
      </w:pPr>
      <w:r>
        <w:rPr>
          <w:sz w:val="24"/>
        </w:rPr>
        <w:t xml:space="preserve">                                          egyik tagja;</w:t>
      </w:r>
    </w:p>
    <w:p w14:paraId="1A9F25E2" w14:textId="77777777" w:rsidR="00A16F25" w:rsidRDefault="00A16F25" w:rsidP="00A16F25">
      <w:pPr>
        <w:jc w:val="both"/>
        <w:rPr>
          <w:sz w:val="24"/>
        </w:rPr>
      </w:pPr>
      <w:r>
        <w:rPr>
          <w:i/>
          <w:sz w:val="24"/>
        </w:rPr>
        <w:t xml:space="preserve">maitrí(mitrából)               </w:t>
      </w:r>
      <w:r>
        <w:rPr>
          <w:sz w:val="24"/>
        </w:rPr>
        <w:t>barátság;</w:t>
      </w:r>
    </w:p>
    <w:p w14:paraId="667D0460" w14:textId="77777777" w:rsidR="00A16F25" w:rsidRDefault="00A16F25" w:rsidP="00A16F25">
      <w:pPr>
        <w:jc w:val="both"/>
        <w:rPr>
          <w:sz w:val="24"/>
        </w:rPr>
      </w:pPr>
      <w:r>
        <w:rPr>
          <w:i/>
          <w:sz w:val="24"/>
        </w:rPr>
        <w:t>maitrí-ádisu</w:t>
      </w:r>
      <w:r>
        <w:rPr>
          <w:sz w:val="24"/>
        </w:rPr>
        <w:t xml:space="preserve">                      a barátságosságról stb.;</w:t>
      </w:r>
    </w:p>
    <w:p w14:paraId="651DB655" w14:textId="77777777" w:rsidR="00A16F25" w:rsidRDefault="00A16F25" w:rsidP="00A16F25">
      <w:pPr>
        <w:jc w:val="both"/>
        <w:rPr>
          <w:sz w:val="24"/>
        </w:rPr>
      </w:pPr>
      <w:r>
        <w:rPr>
          <w:i/>
          <w:sz w:val="24"/>
        </w:rPr>
        <w:t>mala</w:t>
      </w:r>
      <w:r>
        <w:rPr>
          <w:sz w:val="24"/>
        </w:rPr>
        <w:t xml:space="preserve">                                  tisztátalanság; tisztátlanság;</w:t>
      </w:r>
    </w:p>
    <w:p w14:paraId="3FE8C474" w14:textId="77777777" w:rsidR="00A16F25" w:rsidRDefault="00A16F25" w:rsidP="00A16F25">
      <w:pPr>
        <w:jc w:val="both"/>
        <w:rPr>
          <w:sz w:val="24"/>
        </w:rPr>
      </w:pPr>
      <w:r>
        <w:rPr>
          <w:i/>
          <w:sz w:val="24"/>
        </w:rPr>
        <w:t>manasz</w:t>
      </w:r>
      <w:r>
        <w:rPr>
          <w:sz w:val="24"/>
        </w:rPr>
        <w:t xml:space="preserve">                              elme; a gondolkodás;</w:t>
      </w:r>
    </w:p>
    <w:p w14:paraId="5FC56D5B" w14:textId="77777777" w:rsidR="00A16F25" w:rsidRDefault="00A16F25" w:rsidP="00A16F25">
      <w:pPr>
        <w:jc w:val="both"/>
        <w:rPr>
          <w:sz w:val="24"/>
        </w:rPr>
      </w:pPr>
      <w:r>
        <w:rPr>
          <w:i/>
          <w:sz w:val="24"/>
        </w:rPr>
        <w:t>mani</w:t>
      </w:r>
      <w:r>
        <w:rPr>
          <w:sz w:val="24"/>
        </w:rPr>
        <w:t xml:space="preserve">                                  drágakő; ékszer; kristály;</w:t>
      </w:r>
    </w:p>
    <w:p w14:paraId="34012662" w14:textId="77777777" w:rsidR="00A16F25" w:rsidRDefault="00A16F25" w:rsidP="00A16F25">
      <w:pPr>
        <w:jc w:val="both"/>
        <w:rPr>
          <w:sz w:val="24"/>
        </w:rPr>
      </w:pPr>
      <w:r>
        <w:rPr>
          <w:i/>
          <w:sz w:val="24"/>
        </w:rPr>
        <w:t>manodzsavitvam</w:t>
      </w:r>
      <w:r>
        <w:rPr>
          <w:sz w:val="24"/>
        </w:rPr>
        <w:t xml:space="preserve">                fürgeség vagy sebesség, mint a </w:t>
      </w:r>
    </w:p>
    <w:p w14:paraId="2B2A4DC7" w14:textId="77777777" w:rsidR="00A16F25" w:rsidRDefault="00A16F25" w:rsidP="00A16F25">
      <w:pPr>
        <w:jc w:val="both"/>
        <w:rPr>
          <w:sz w:val="24"/>
        </w:rPr>
      </w:pPr>
      <w:r>
        <w:rPr>
          <w:sz w:val="24"/>
        </w:rPr>
        <w:t xml:space="preserve">                                          gondolaté;</w:t>
      </w:r>
    </w:p>
    <w:p w14:paraId="10F68C69" w14:textId="77777777" w:rsidR="00A16F25" w:rsidRDefault="00A16F25" w:rsidP="00A16F25">
      <w:pPr>
        <w:jc w:val="both"/>
        <w:rPr>
          <w:sz w:val="24"/>
        </w:rPr>
      </w:pPr>
      <w:r>
        <w:rPr>
          <w:i/>
          <w:sz w:val="24"/>
        </w:rPr>
        <w:t>manomaja-kosa</w:t>
      </w:r>
      <w:r>
        <w:rPr>
          <w:sz w:val="24"/>
        </w:rPr>
        <w:t xml:space="preserve">                 konkrét mentális test, tudathordozó;</w:t>
      </w:r>
    </w:p>
    <w:p w14:paraId="5D7545B3" w14:textId="77777777" w:rsidR="00A16F25" w:rsidRDefault="00A16F25" w:rsidP="00A16F25">
      <w:pPr>
        <w:jc w:val="both"/>
        <w:rPr>
          <w:sz w:val="24"/>
        </w:rPr>
      </w:pPr>
      <w:r>
        <w:rPr>
          <w:i/>
          <w:sz w:val="24"/>
        </w:rPr>
        <w:t>mantra(m)</w:t>
      </w:r>
      <w:r>
        <w:rPr>
          <w:sz w:val="24"/>
        </w:rPr>
        <w:t xml:space="preserve">                         szent mondás; szent szó; bizonyos </w:t>
      </w:r>
    </w:p>
    <w:p w14:paraId="76FFCEA6" w14:textId="77777777" w:rsidR="00A16F25" w:rsidRDefault="00A16F25" w:rsidP="00A16F25">
      <w:pPr>
        <w:jc w:val="both"/>
        <w:rPr>
          <w:sz w:val="24"/>
        </w:rPr>
      </w:pPr>
      <w:r>
        <w:rPr>
          <w:sz w:val="24"/>
        </w:rPr>
        <w:t xml:space="preserve">                                          módon elrendezett hangok összetétele;</w:t>
      </w:r>
    </w:p>
    <w:p w14:paraId="4EA7A25A" w14:textId="77777777" w:rsidR="00A16F25" w:rsidRDefault="00A16F25" w:rsidP="00A16F25">
      <w:pPr>
        <w:jc w:val="both"/>
        <w:rPr>
          <w:sz w:val="24"/>
        </w:rPr>
      </w:pPr>
      <w:r>
        <w:rPr>
          <w:sz w:val="24"/>
        </w:rPr>
        <w:t xml:space="preserve">                                          varázsige; szócsoport, amelynek</w:t>
      </w:r>
    </w:p>
    <w:p w14:paraId="100C2DD7" w14:textId="77777777" w:rsidR="00A16F25" w:rsidRDefault="00A16F25" w:rsidP="00A16F25">
      <w:pPr>
        <w:jc w:val="both"/>
        <w:rPr>
          <w:sz w:val="24"/>
        </w:rPr>
      </w:pPr>
      <w:r>
        <w:rPr>
          <w:sz w:val="24"/>
        </w:rPr>
        <w:t xml:space="preserve">                                          folyamatos ismétlésével különleges</w:t>
      </w:r>
    </w:p>
    <w:p w14:paraId="3E474E19" w14:textId="77777777" w:rsidR="00A16F25" w:rsidRDefault="00A16F25" w:rsidP="00A16F25">
      <w:pPr>
        <w:jc w:val="both"/>
        <w:rPr>
          <w:sz w:val="24"/>
        </w:rPr>
      </w:pPr>
      <w:r>
        <w:rPr>
          <w:sz w:val="24"/>
        </w:rPr>
        <w:t xml:space="preserve">                                          eredmények érhetők el;</w:t>
      </w:r>
    </w:p>
    <w:p w14:paraId="508BE960" w14:textId="77777777" w:rsidR="00A16F25" w:rsidRDefault="00A16F25" w:rsidP="00A16F25">
      <w:pPr>
        <w:jc w:val="both"/>
        <w:rPr>
          <w:sz w:val="24"/>
        </w:rPr>
      </w:pPr>
      <w:r>
        <w:rPr>
          <w:i/>
          <w:sz w:val="24"/>
        </w:rPr>
        <w:t>mantra-sásztra</w:t>
      </w:r>
      <w:r>
        <w:rPr>
          <w:sz w:val="24"/>
        </w:rPr>
        <w:t xml:space="preserve">                  a </w:t>
      </w:r>
      <w:r>
        <w:rPr>
          <w:i/>
          <w:sz w:val="24"/>
        </w:rPr>
        <w:t>mantrák</w:t>
      </w:r>
      <w:r>
        <w:rPr>
          <w:sz w:val="24"/>
        </w:rPr>
        <w:t xml:space="preserve"> használatának tudománya;</w:t>
      </w:r>
    </w:p>
    <w:p w14:paraId="2284EEFA" w14:textId="77777777" w:rsidR="00A16F25" w:rsidRDefault="00A16F25" w:rsidP="00A16F25">
      <w:pPr>
        <w:jc w:val="both"/>
        <w:rPr>
          <w:sz w:val="24"/>
        </w:rPr>
      </w:pPr>
      <w:r>
        <w:rPr>
          <w:i/>
          <w:sz w:val="24"/>
        </w:rPr>
        <w:t>mantra-joga</w:t>
      </w:r>
      <w:r>
        <w:rPr>
          <w:sz w:val="24"/>
        </w:rPr>
        <w:t xml:space="preserve">                      a hangrezgésekre alapozott; </w:t>
      </w:r>
      <w:r>
        <w:rPr>
          <w:i/>
          <w:sz w:val="24"/>
        </w:rPr>
        <w:t>mantrák</w:t>
      </w:r>
    </w:p>
    <w:p w14:paraId="60D0C443" w14:textId="77777777" w:rsidR="00A16F25" w:rsidRDefault="00A16F25" w:rsidP="00A16F25">
      <w:pPr>
        <w:jc w:val="both"/>
        <w:rPr>
          <w:sz w:val="24"/>
        </w:rPr>
      </w:pPr>
      <w:r>
        <w:rPr>
          <w:sz w:val="24"/>
        </w:rPr>
        <w:t xml:space="preserve">                                          segítségével elért tudat kibontakozás</w:t>
      </w:r>
    </w:p>
    <w:p w14:paraId="44061734" w14:textId="77777777" w:rsidR="00A16F25" w:rsidRDefault="00A16F25" w:rsidP="00A16F25">
      <w:pPr>
        <w:jc w:val="both"/>
        <w:rPr>
          <w:sz w:val="24"/>
        </w:rPr>
      </w:pPr>
      <w:r>
        <w:rPr>
          <w:sz w:val="24"/>
        </w:rPr>
        <w:t xml:space="preserve">                                          tudománya;</w:t>
      </w:r>
    </w:p>
    <w:p w14:paraId="38B51011" w14:textId="77777777" w:rsidR="00A16F25" w:rsidRDefault="00A16F25" w:rsidP="00A16F25">
      <w:pPr>
        <w:jc w:val="both"/>
        <w:rPr>
          <w:sz w:val="24"/>
        </w:rPr>
      </w:pPr>
      <w:r>
        <w:rPr>
          <w:i/>
          <w:sz w:val="24"/>
        </w:rPr>
        <w:t>manu</w:t>
      </w:r>
      <w:r>
        <w:rPr>
          <w:sz w:val="24"/>
        </w:rPr>
        <w:t xml:space="preserve">                                 nagy fejlődési időszakot (gyökérfajt)</w:t>
      </w:r>
    </w:p>
    <w:p w14:paraId="15361E6A" w14:textId="77777777" w:rsidR="00A16F25" w:rsidRDefault="00A16F25" w:rsidP="00A16F25">
      <w:pPr>
        <w:jc w:val="both"/>
        <w:rPr>
          <w:sz w:val="24"/>
        </w:rPr>
      </w:pPr>
      <w:r>
        <w:rPr>
          <w:sz w:val="24"/>
        </w:rPr>
        <w:t xml:space="preserve">                                          vezető magasan fejlett lény;</w:t>
      </w:r>
    </w:p>
    <w:p w14:paraId="583991DD" w14:textId="77777777" w:rsidR="00A16F25" w:rsidRDefault="00A16F25" w:rsidP="00A16F25">
      <w:pPr>
        <w:jc w:val="both"/>
        <w:rPr>
          <w:sz w:val="24"/>
        </w:rPr>
      </w:pPr>
      <w:r>
        <w:rPr>
          <w:i/>
          <w:sz w:val="24"/>
        </w:rPr>
        <w:t>mátraszja</w:t>
      </w:r>
      <w:r>
        <w:rPr>
          <w:sz w:val="24"/>
        </w:rPr>
        <w:t xml:space="preserve">                          csak; pusztán; csupán;</w:t>
      </w:r>
    </w:p>
    <w:p w14:paraId="339D9E75" w14:textId="77777777" w:rsidR="00A16F25" w:rsidRDefault="00A16F25" w:rsidP="00A16F25">
      <w:pPr>
        <w:jc w:val="both"/>
        <w:rPr>
          <w:sz w:val="24"/>
        </w:rPr>
      </w:pPr>
      <w:r>
        <w:rPr>
          <w:i/>
          <w:sz w:val="24"/>
        </w:rPr>
        <w:t>maya</w:t>
      </w:r>
      <w:r>
        <w:rPr>
          <w:sz w:val="24"/>
        </w:rPr>
        <w:t xml:space="preserve">                                 a nagy káprázat; látszat; illúzió;</w:t>
      </w:r>
    </w:p>
    <w:p w14:paraId="40D4B9CF" w14:textId="77777777" w:rsidR="00A16F25" w:rsidRDefault="00A16F25" w:rsidP="00A16F25">
      <w:pPr>
        <w:jc w:val="both"/>
        <w:rPr>
          <w:sz w:val="24"/>
        </w:rPr>
      </w:pPr>
      <w:r>
        <w:rPr>
          <w:sz w:val="24"/>
        </w:rPr>
        <w:t xml:space="preserve">                                         L.S.Bendit: </w:t>
      </w:r>
      <w:r>
        <w:rPr>
          <w:i/>
          <w:sz w:val="24"/>
        </w:rPr>
        <w:t xml:space="preserve">ma </w:t>
      </w:r>
      <w:r>
        <w:rPr>
          <w:sz w:val="24"/>
        </w:rPr>
        <w:t>= megmérés, alakítás,</w:t>
      </w:r>
    </w:p>
    <w:p w14:paraId="3BE902BB" w14:textId="77777777" w:rsidR="00A16F25" w:rsidRDefault="00A16F25" w:rsidP="00A16F25">
      <w:pPr>
        <w:jc w:val="both"/>
        <w:rPr>
          <w:sz w:val="24"/>
        </w:rPr>
      </w:pPr>
      <w:r>
        <w:rPr>
          <w:sz w:val="24"/>
        </w:rPr>
        <w:t xml:space="preserve">                                                                     korlátozás, </w:t>
      </w:r>
    </w:p>
    <w:p w14:paraId="751A932D" w14:textId="77777777" w:rsidR="00A16F25" w:rsidRDefault="00A16F25" w:rsidP="00A16F25">
      <w:pPr>
        <w:jc w:val="both"/>
        <w:rPr>
          <w:sz w:val="24"/>
        </w:rPr>
      </w:pPr>
      <w:r>
        <w:rPr>
          <w:sz w:val="24"/>
        </w:rPr>
        <w:t xml:space="preserve">                                          kevesebb mint abszolút valóság,</w:t>
      </w:r>
    </w:p>
    <w:p w14:paraId="178D1DFC" w14:textId="77777777" w:rsidR="00A16F25" w:rsidRDefault="00A16F25" w:rsidP="00A16F25">
      <w:pPr>
        <w:jc w:val="both"/>
        <w:rPr>
          <w:sz w:val="24"/>
        </w:rPr>
      </w:pPr>
      <w:r>
        <w:rPr>
          <w:sz w:val="24"/>
        </w:rPr>
        <w:t xml:space="preserve">                                          relativitás, megmért létezés;</w:t>
      </w:r>
    </w:p>
    <w:p w14:paraId="1BC4111C" w14:textId="77777777" w:rsidR="00A16F25" w:rsidRDefault="00A16F25" w:rsidP="00A16F25">
      <w:pPr>
        <w:jc w:val="both"/>
        <w:rPr>
          <w:sz w:val="24"/>
        </w:rPr>
      </w:pPr>
      <w:r>
        <w:rPr>
          <w:i/>
          <w:sz w:val="24"/>
        </w:rPr>
        <w:t>megha</w:t>
      </w:r>
      <w:r>
        <w:rPr>
          <w:sz w:val="24"/>
        </w:rPr>
        <w:t xml:space="preserve">                               technikai kifejezés arra a felhős</w:t>
      </w:r>
    </w:p>
    <w:p w14:paraId="4BD11A5D" w14:textId="77777777" w:rsidR="00A16F25" w:rsidRDefault="00A16F25" w:rsidP="00A16F25">
      <w:pPr>
        <w:jc w:val="both"/>
        <w:rPr>
          <w:sz w:val="24"/>
        </w:rPr>
      </w:pPr>
      <w:r>
        <w:rPr>
          <w:sz w:val="24"/>
        </w:rPr>
        <w:t xml:space="preserve">                                         vagy ködös állapotra, amelyen a </w:t>
      </w:r>
    </w:p>
    <w:p w14:paraId="2FED4EA8" w14:textId="77777777" w:rsidR="00A16F25" w:rsidRDefault="00A16F25" w:rsidP="00A16F25">
      <w:pPr>
        <w:jc w:val="both"/>
        <w:rPr>
          <w:sz w:val="24"/>
        </w:rPr>
      </w:pPr>
      <w:r>
        <w:rPr>
          <w:sz w:val="24"/>
        </w:rPr>
        <w:t xml:space="preserve">                                         tudat egyik szintről a másik felé</w:t>
      </w:r>
    </w:p>
    <w:p w14:paraId="3DEF59F3" w14:textId="77777777" w:rsidR="00A16F25" w:rsidRDefault="00A16F25" w:rsidP="00A16F25">
      <w:pPr>
        <w:jc w:val="both"/>
        <w:rPr>
          <w:sz w:val="24"/>
        </w:rPr>
      </w:pPr>
      <w:r>
        <w:rPr>
          <w:sz w:val="24"/>
        </w:rPr>
        <w:t xml:space="preserve">                                         áthalad;</w:t>
      </w:r>
    </w:p>
    <w:p w14:paraId="225A8DBB" w14:textId="77777777" w:rsidR="00A16F25" w:rsidRDefault="00A16F25" w:rsidP="00A16F25">
      <w:pPr>
        <w:jc w:val="both"/>
        <w:rPr>
          <w:sz w:val="24"/>
        </w:rPr>
      </w:pPr>
      <w:r>
        <w:rPr>
          <w:i/>
          <w:sz w:val="24"/>
        </w:rPr>
        <w:lastRenderedPageBreak/>
        <w:t>mithjá</w:t>
      </w:r>
      <w:r>
        <w:rPr>
          <w:sz w:val="24"/>
        </w:rPr>
        <w:t xml:space="preserve">                               hamis; megtévesztő;</w:t>
      </w:r>
    </w:p>
    <w:p w14:paraId="06FBF93B" w14:textId="77777777" w:rsidR="00A16F25" w:rsidRDefault="00A16F25" w:rsidP="00A16F25">
      <w:pPr>
        <w:jc w:val="both"/>
        <w:rPr>
          <w:sz w:val="24"/>
        </w:rPr>
      </w:pPr>
      <w:r>
        <w:rPr>
          <w:i/>
          <w:sz w:val="24"/>
        </w:rPr>
        <w:t xml:space="preserve">mitra     </w:t>
      </w:r>
      <w:r>
        <w:rPr>
          <w:sz w:val="24"/>
        </w:rPr>
        <w:t xml:space="preserve">                            barát;</w:t>
      </w:r>
    </w:p>
    <w:p w14:paraId="0B950C0D" w14:textId="77777777" w:rsidR="00A16F25" w:rsidRDefault="00A16F25" w:rsidP="00A16F25">
      <w:pPr>
        <w:jc w:val="both"/>
        <w:rPr>
          <w:sz w:val="24"/>
        </w:rPr>
      </w:pPr>
      <w:r>
        <w:rPr>
          <w:i/>
          <w:sz w:val="24"/>
        </w:rPr>
        <w:t>moha</w:t>
      </w:r>
      <w:r>
        <w:rPr>
          <w:sz w:val="24"/>
        </w:rPr>
        <w:t xml:space="preserve">                                 zavarás; megtévesztés; az elme </w:t>
      </w:r>
    </w:p>
    <w:p w14:paraId="6FFC0A5D" w14:textId="77777777" w:rsidR="00A16F25" w:rsidRDefault="00A16F25" w:rsidP="00A16F25">
      <w:pPr>
        <w:jc w:val="both"/>
        <w:rPr>
          <w:sz w:val="24"/>
        </w:rPr>
      </w:pPr>
      <w:r>
        <w:rPr>
          <w:sz w:val="24"/>
        </w:rPr>
        <w:t xml:space="preserve">                                         kondicionálása, amikor valamilyen</w:t>
      </w:r>
    </w:p>
    <w:p w14:paraId="3326821B" w14:textId="77777777" w:rsidR="00A16F25" w:rsidRDefault="00A16F25" w:rsidP="00A16F25">
      <w:pPr>
        <w:jc w:val="both"/>
        <w:rPr>
          <w:sz w:val="24"/>
        </w:rPr>
      </w:pPr>
      <w:r>
        <w:rPr>
          <w:sz w:val="24"/>
        </w:rPr>
        <w:t xml:space="preserve">                                         személyhez vagy dologhoz</w:t>
      </w:r>
    </w:p>
    <w:p w14:paraId="675A0412" w14:textId="77777777" w:rsidR="00A16F25" w:rsidRDefault="00A16F25" w:rsidP="00A16F25">
      <w:pPr>
        <w:jc w:val="both"/>
        <w:rPr>
          <w:sz w:val="24"/>
        </w:rPr>
      </w:pPr>
      <w:r>
        <w:rPr>
          <w:sz w:val="24"/>
        </w:rPr>
        <w:t xml:space="preserve">                                         ragaszkodunk;</w:t>
      </w:r>
    </w:p>
    <w:p w14:paraId="035B2493" w14:textId="77777777" w:rsidR="00A16F25" w:rsidRDefault="00A16F25" w:rsidP="00A16F25">
      <w:pPr>
        <w:jc w:val="both"/>
        <w:rPr>
          <w:sz w:val="24"/>
        </w:rPr>
      </w:pPr>
      <w:r>
        <w:rPr>
          <w:i/>
          <w:sz w:val="24"/>
        </w:rPr>
        <w:t>moksa</w:t>
      </w:r>
      <w:r>
        <w:rPr>
          <w:sz w:val="24"/>
        </w:rPr>
        <w:t xml:space="preserve">                               megszabadítás; megszabadultság</w:t>
      </w:r>
    </w:p>
    <w:p w14:paraId="5A96BC72" w14:textId="77777777" w:rsidR="00A16F25" w:rsidRDefault="00A16F25" w:rsidP="00A16F25">
      <w:pPr>
        <w:jc w:val="both"/>
        <w:rPr>
          <w:sz w:val="24"/>
        </w:rPr>
      </w:pPr>
      <w:r>
        <w:rPr>
          <w:sz w:val="24"/>
        </w:rPr>
        <w:t xml:space="preserve">                                         a tudatlanságtól;</w:t>
      </w:r>
    </w:p>
    <w:p w14:paraId="63C83F39" w14:textId="77777777" w:rsidR="00A16F25" w:rsidRDefault="00A16F25" w:rsidP="00A16F25">
      <w:pPr>
        <w:jc w:val="both"/>
        <w:rPr>
          <w:sz w:val="24"/>
        </w:rPr>
      </w:pPr>
      <w:r>
        <w:rPr>
          <w:i/>
          <w:sz w:val="24"/>
        </w:rPr>
        <w:t>mridu</w:t>
      </w:r>
      <w:r>
        <w:rPr>
          <w:sz w:val="24"/>
        </w:rPr>
        <w:t xml:space="preserve">                               szelíd; enyhe;</w:t>
      </w:r>
    </w:p>
    <w:p w14:paraId="142E576F" w14:textId="77777777" w:rsidR="00A16F25" w:rsidRDefault="00A16F25" w:rsidP="00A16F25">
      <w:pPr>
        <w:jc w:val="both"/>
        <w:rPr>
          <w:sz w:val="24"/>
        </w:rPr>
      </w:pPr>
      <w:r>
        <w:rPr>
          <w:i/>
          <w:sz w:val="24"/>
        </w:rPr>
        <w:t xml:space="preserve">muditá </w:t>
      </w:r>
      <w:r>
        <w:rPr>
          <w:sz w:val="24"/>
        </w:rPr>
        <w:t xml:space="preserve">                             vídámság;</w:t>
      </w:r>
    </w:p>
    <w:p w14:paraId="50DCFC1D" w14:textId="77777777" w:rsidR="00A16F25" w:rsidRDefault="00A16F25" w:rsidP="00A16F25">
      <w:pPr>
        <w:jc w:val="both"/>
        <w:rPr>
          <w:sz w:val="24"/>
        </w:rPr>
      </w:pPr>
      <w:r>
        <w:rPr>
          <w:i/>
          <w:sz w:val="24"/>
        </w:rPr>
        <w:t>mukta</w:t>
      </w:r>
      <w:r>
        <w:rPr>
          <w:sz w:val="24"/>
        </w:rPr>
        <w:t xml:space="preserve">                                szabad;</w:t>
      </w:r>
    </w:p>
    <w:p w14:paraId="48C0C69E" w14:textId="77777777" w:rsidR="00A16F25" w:rsidRDefault="00A16F25" w:rsidP="00A16F25">
      <w:pPr>
        <w:jc w:val="both"/>
        <w:rPr>
          <w:sz w:val="24"/>
        </w:rPr>
      </w:pPr>
      <w:r>
        <w:rPr>
          <w:i/>
          <w:sz w:val="24"/>
        </w:rPr>
        <w:t>mukta purusa</w:t>
      </w:r>
      <w:r>
        <w:rPr>
          <w:sz w:val="24"/>
        </w:rPr>
        <w:t xml:space="preserve">                    felszabadult </w:t>
      </w:r>
      <w:r>
        <w:rPr>
          <w:i/>
          <w:sz w:val="24"/>
        </w:rPr>
        <w:t>purusa</w:t>
      </w:r>
      <w:r>
        <w:rPr>
          <w:sz w:val="24"/>
        </w:rPr>
        <w:t>;</w:t>
      </w:r>
    </w:p>
    <w:p w14:paraId="26906C53" w14:textId="77777777" w:rsidR="00A16F25" w:rsidRDefault="00A16F25" w:rsidP="00A16F25">
      <w:pPr>
        <w:jc w:val="both"/>
        <w:rPr>
          <w:sz w:val="24"/>
        </w:rPr>
      </w:pPr>
      <w:r>
        <w:rPr>
          <w:i/>
          <w:sz w:val="24"/>
        </w:rPr>
        <w:t>múla</w:t>
      </w:r>
      <w:r>
        <w:rPr>
          <w:sz w:val="24"/>
        </w:rPr>
        <w:t xml:space="preserve">                                  gyökér; begyökerezve;</w:t>
      </w:r>
    </w:p>
    <w:p w14:paraId="0D98663A" w14:textId="77777777" w:rsidR="00A16F25" w:rsidRDefault="00A16F25" w:rsidP="00A16F25">
      <w:pPr>
        <w:jc w:val="both"/>
        <w:rPr>
          <w:sz w:val="24"/>
        </w:rPr>
      </w:pPr>
      <w:r>
        <w:rPr>
          <w:i/>
          <w:sz w:val="24"/>
        </w:rPr>
        <w:t>múlaprakriti</w:t>
      </w:r>
      <w:r>
        <w:rPr>
          <w:sz w:val="24"/>
        </w:rPr>
        <w:t xml:space="preserve">                      ősanyag;</w:t>
      </w:r>
    </w:p>
    <w:p w14:paraId="2A9669C8" w14:textId="77777777" w:rsidR="00A16F25" w:rsidRDefault="00A16F25" w:rsidP="00A16F25">
      <w:pPr>
        <w:jc w:val="both"/>
        <w:rPr>
          <w:sz w:val="24"/>
        </w:rPr>
      </w:pPr>
      <w:r>
        <w:rPr>
          <w:i/>
          <w:sz w:val="24"/>
        </w:rPr>
        <w:t>mumuksutva</w:t>
      </w:r>
      <w:r>
        <w:rPr>
          <w:sz w:val="24"/>
        </w:rPr>
        <w:t xml:space="preserve">                      erős akarat és összpontosítottság,</w:t>
      </w:r>
    </w:p>
    <w:p w14:paraId="6764E5A9" w14:textId="77777777" w:rsidR="00A16F25" w:rsidRDefault="00A16F25" w:rsidP="00A16F25">
      <w:pPr>
        <w:jc w:val="both"/>
        <w:rPr>
          <w:sz w:val="24"/>
        </w:rPr>
      </w:pPr>
      <w:r>
        <w:rPr>
          <w:sz w:val="24"/>
        </w:rPr>
        <w:t xml:space="preserve">                                          törekvés az egység élményére és</w:t>
      </w:r>
    </w:p>
    <w:p w14:paraId="24CB7397" w14:textId="77777777" w:rsidR="00A16F25" w:rsidRDefault="00A16F25" w:rsidP="00A16F25">
      <w:pPr>
        <w:jc w:val="both"/>
        <w:rPr>
          <w:sz w:val="24"/>
        </w:rPr>
      </w:pPr>
      <w:r>
        <w:rPr>
          <w:sz w:val="24"/>
        </w:rPr>
        <w:t xml:space="preserve">                                          a születés és halál kerekéhez</w:t>
      </w:r>
    </w:p>
    <w:p w14:paraId="2C1E309D" w14:textId="77777777" w:rsidR="00A16F25" w:rsidRDefault="00A16F25" w:rsidP="00A16F25">
      <w:pPr>
        <w:jc w:val="both"/>
        <w:rPr>
          <w:sz w:val="24"/>
        </w:rPr>
      </w:pPr>
      <w:r>
        <w:rPr>
          <w:sz w:val="24"/>
        </w:rPr>
        <w:t xml:space="preserve">                                          kötöttségtől való megszabadulásra;</w:t>
      </w:r>
    </w:p>
    <w:p w14:paraId="1D3BB8D3" w14:textId="77777777" w:rsidR="00A16F25" w:rsidRDefault="00A16F25" w:rsidP="00A16F25">
      <w:pPr>
        <w:jc w:val="both"/>
        <w:rPr>
          <w:sz w:val="24"/>
        </w:rPr>
      </w:pPr>
      <w:r>
        <w:rPr>
          <w:i/>
          <w:sz w:val="24"/>
        </w:rPr>
        <w:t xml:space="preserve">múrdha </w:t>
      </w:r>
      <w:r>
        <w:rPr>
          <w:sz w:val="24"/>
        </w:rPr>
        <w:t xml:space="preserve">                             fejtető;</w:t>
      </w:r>
    </w:p>
    <w:p w14:paraId="172E3C90" w14:textId="77777777" w:rsidR="00A16F25" w:rsidRDefault="00A16F25" w:rsidP="00A16F25">
      <w:pPr>
        <w:jc w:val="both"/>
        <w:rPr>
          <w:sz w:val="24"/>
        </w:rPr>
      </w:pPr>
      <w:r>
        <w:rPr>
          <w:i/>
          <w:sz w:val="24"/>
        </w:rPr>
        <w:t>múrdha-dzsjotisa</w:t>
      </w:r>
      <w:r>
        <w:rPr>
          <w:sz w:val="24"/>
        </w:rPr>
        <w:t xml:space="preserve">               fejtető alatti fény;</w:t>
      </w:r>
    </w:p>
    <w:p w14:paraId="63D625D8" w14:textId="77777777" w:rsidR="00A16F25" w:rsidRDefault="00A16F25" w:rsidP="00A16F25">
      <w:pPr>
        <w:jc w:val="both"/>
        <w:rPr>
          <w:sz w:val="28"/>
        </w:rPr>
      </w:pPr>
    </w:p>
    <w:p w14:paraId="2976BEE4" w14:textId="77777777" w:rsidR="00A16F25" w:rsidRDefault="00A16F25" w:rsidP="00A16F25">
      <w:pPr>
        <w:jc w:val="both"/>
        <w:rPr>
          <w:b/>
          <w:sz w:val="28"/>
        </w:rPr>
      </w:pPr>
      <w:r>
        <w:rPr>
          <w:b/>
          <w:sz w:val="28"/>
        </w:rPr>
        <w:t>N</w:t>
      </w:r>
    </w:p>
    <w:p w14:paraId="4B85E820" w14:textId="77777777" w:rsidR="00A16F25" w:rsidRDefault="00A16F25" w:rsidP="00A16F25">
      <w:pPr>
        <w:jc w:val="both"/>
        <w:rPr>
          <w:b/>
          <w:sz w:val="28"/>
        </w:rPr>
      </w:pPr>
    </w:p>
    <w:p w14:paraId="6B26EF69" w14:textId="77777777" w:rsidR="00A16F25" w:rsidRDefault="00A16F25" w:rsidP="00A16F25">
      <w:pPr>
        <w:jc w:val="both"/>
        <w:rPr>
          <w:sz w:val="24"/>
        </w:rPr>
      </w:pPr>
      <w:r>
        <w:rPr>
          <w:i/>
          <w:sz w:val="24"/>
        </w:rPr>
        <w:t>nábhi-csakra</w:t>
      </w:r>
      <w:r>
        <w:rPr>
          <w:sz w:val="24"/>
        </w:rPr>
        <w:t xml:space="preserve">                     köldök központ; köldök csakra;</w:t>
      </w:r>
    </w:p>
    <w:p w14:paraId="4FBB7C8A" w14:textId="77777777" w:rsidR="00A16F25" w:rsidRDefault="00A16F25" w:rsidP="00A16F25">
      <w:pPr>
        <w:jc w:val="both"/>
        <w:rPr>
          <w:sz w:val="24"/>
        </w:rPr>
      </w:pPr>
      <w:r>
        <w:rPr>
          <w:i/>
          <w:sz w:val="24"/>
        </w:rPr>
        <w:t>náda</w:t>
      </w:r>
      <w:r>
        <w:rPr>
          <w:sz w:val="24"/>
        </w:rPr>
        <w:t xml:space="preserve">                                  fizikain túli hangok;</w:t>
      </w:r>
    </w:p>
    <w:p w14:paraId="66A59B76" w14:textId="77777777" w:rsidR="00A16F25" w:rsidRDefault="00A16F25" w:rsidP="00A16F25">
      <w:pPr>
        <w:jc w:val="both"/>
        <w:rPr>
          <w:sz w:val="24"/>
        </w:rPr>
      </w:pPr>
      <w:r>
        <w:rPr>
          <w:i/>
          <w:sz w:val="24"/>
        </w:rPr>
        <w:t>nádi</w:t>
      </w:r>
      <w:r>
        <w:rPr>
          <w:sz w:val="24"/>
        </w:rPr>
        <w:t xml:space="preserve">                                   folyam; csatorna; áramlási út;</w:t>
      </w:r>
    </w:p>
    <w:p w14:paraId="7A49FC31" w14:textId="77777777" w:rsidR="00A16F25" w:rsidRDefault="00A16F25" w:rsidP="00A16F25">
      <w:pPr>
        <w:jc w:val="both"/>
        <w:rPr>
          <w:sz w:val="24"/>
        </w:rPr>
      </w:pPr>
      <w:r>
        <w:rPr>
          <w:i/>
          <w:sz w:val="24"/>
        </w:rPr>
        <w:t>nádi-suddhi</w:t>
      </w:r>
      <w:r>
        <w:rPr>
          <w:sz w:val="24"/>
        </w:rPr>
        <w:t xml:space="preserve">                       a </w:t>
      </w:r>
      <w:r>
        <w:rPr>
          <w:i/>
          <w:sz w:val="24"/>
        </w:rPr>
        <w:t>nádik</w:t>
      </w:r>
      <w:r>
        <w:rPr>
          <w:sz w:val="24"/>
        </w:rPr>
        <w:t xml:space="preserve"> tisztítása (előkészület</w:t>
      </w:r>
    </w:p>
    <w:p w14:paraId="035CED73" w14:textId="77777777" w:rsidR="00A16F25" w:rsidRDefault="00A16F25" w:rsidP="00A16F25">
      <w:pPr>
        <w:jc w:val="both"/>
        <w:rPr>
          <w:sz w:val="24"/>
        </w:rPr>
      </w:pPr>
      <w:r>
        <w:rPr>
          <w:sz w:val="24"/>
        </w:rPr>
        <w:t xml:space="preserve">                                          a </w:t>
      </w:r>
      <w:r>
        <w:rPr>
          <w:i/>
          <w:sz w:val="24"/>
        </w:rPr>
        <w:t>pránájámára</w:t>
      </w:r>
      <w:r>
        <w:rPr>
          <w:sz w:val="24"/>
        </w:rPr>
        <w:t>);</w:t>
      </w:r>
    </w:p>
    <w:p w14:paraId="1F0DFBD1" w14:textId="77777777" w:rsidR="00A16F25" w:rsidRDefault="00A16F25" w:rsidP="00A16F25">
      <w:pPr>
        <w:jc w:val="both"/>
        <w:rPr>
          <w:sz w:val="24"/>
        </w:rPr>
      </w:pPr>
      <w:r>
        <w:rPr>
          <w:i/>
          <w:sz w:val="24"/>
        </w:rPr>
        <w:t>nairantarja</w:t>
      </w:r>
      <w:r>
        <w:rPr>
          <w:sz w:val="24"/>
        </w:rPr>
        <w:t xml:space="preserve">                        megszakítatlan folytonosság;</w:t>
      </w:r>
    </w:p>
    <w:p w14:paraId="76824CC0" w14:textId="77777777" w:rsidR="00A16F25" w:rsidRDefault="00A16F25" w:rsidP="00A16F25">
      <w:pPr>
        <w:jc w:val="both"/>
        <w:rPr>
          <w:sz w:val="24"/>
        </w:rPr>
      </w:pPr>
      <w:r>
        <w:rPr>
          <w:sz w:val="24"/>
        </w:rPr>
        <w:t xml:space="preserve">                                          szüntelenül;</w:t>
      </w:r>
    </w:p>
    <w:p w14:paraId="7FC75B0E" w14:textId="77777777" w:rsidR="00A16F25" w:rsidRDefault="00A16F25" w:rsidP="00A16F25">
      <w:pPr>
        <w:jc w:val="both"/>
        <w:rPr>
          <w:sz w:val="24"/>
        </w:rPr>
      </w:pPr>
      <w:r>
        <w:rPr>
          <w:i/>
          <w:sz w:val="24"/>
        </w:rPr>
        <w:t>nastam</w:t>
      </w:r>
      <w:r>
        <w:rPr>
          <w:sz w:val="24"/>
        </w:rPr>
        <w:t xml:space="preserve">                               elpusztult; nem áll rendelkezésre;</w:t>
      </w:r>
    </w:p>
    <w:p w14:paraId="1DFD2B4A" w14:textId="77777777" w:rsidR="00A16F25" w:rsidRDefault="00A16F25" w:rsidP="00A16F25">
      <w:pPr>
        <w:jc w:val="both"/>
        <w:rPr>
          <w:sz w:val="24"/>
        </w:rPr>
      </w:pPr>
      <w:r>
        <w:rPr>
          <w:i/>
          <w:sz w:val="24"/>
        </w:rPr>
        <w:t>navada bhakti</w:t>
      </w:r>
      <w:r>
        <w:rPr>
          <w:sz w:val="24"/>
        </w:rPr>
        <w:t xml:space="preserve">                    a </w:t>
      </w:r>
      <w:r>
        <w:rPr>
          <w:i/>
          <w:sz w:val="24"/>
        </w:rPr>
        <w:t>bhakti-jóga</w:t>
      </w:r>
      <w:r>
        <w:rPr>
          <w:sz w:val="24"/>
        </w:rPr>
        <w:t xml:space="preserve"> tanulmányozása és</w:t>
      </w:r>
    </w:p>
    <w:p w14:paraId="14726B76" w14:textId="77777777" w:rsidR="00A16F25" w:rsidRDefault="00A16F25" w:rsidP="00A16F25">
      <w:pPr>
        <w:jc w:val="both"/>
        <w:rPr>
          <w:sz w:val="24"/>
        </w:rPr>
      </w:pPr>
      <w:r>
        <w:rPr>
          <w:sz w:val="24"/>
        </w:rPr>
        <w:t xml:space="preserve">                                           gyakorlása eggyé válásig a </w:t>
      </w:r>
    </w:p>
    <w:p w14:paraId="04913C7A" w14:textId="77777777" w:rsidR="00A16F25" w:rsidRDefault="00A16F25" w:rsidP="00A16F25">
      <w:pPr>
        <w:jc w:val="both"/>
        <w:rPr>
          <w:sz w:val="24"/>
        </w:rPr>
      </w:pPr>
      <w:r>
        <w:rPr>
          <w:sz w:val="24"/>
        </w:rPr>
        <w:t xml:space="preserve">                                           szeretett lénnyel;</w:t>
      </w:r>
    </w:p>
    <w:p w14:paraId="52C9C70C" w14:textId="77777777" w:rsidR="00A16F25" w:rsidRDefault="00A16F25" w:rsidP="00A16F25">
      <w:pPr>
        <w:jc w:val="both"/>
        <w:rPr>
          <w:sz w:val="24"/>
        </w:rPr>
      </w:pPr>
      <w:r>
        <w:rPr>
          <w:i/>
          <w:sz w:val="24"/>
        </w:rPr>
        <w:t>neti, dhauti</w:t>
      </w:r>
      <w:r>
        <w:rPr>
          <w:sz w:val="24"/>
        </w:rPr>
        <w:t xml:space="preserve">                         a test belső szerveinek vastag</w:t>
      </w:r>
    </w:p>
    <w:p w14:paraId="21E5F014" w14:textId="77777777" w:rsidR="00A16F25" w:rsidRDefault="00A16F25" w:rsidP="00A16F25">
      <w:pPr>
        <w:jc w:val="both"/>
        <w:rPr>
          <w:sz w:val="24"/>
        </w:rPr>
      </w:pPr>
      <w:r>
        <w:rPr>
          <w:sz w:val="24"/>
        </w:rPr>
        <w:t xml:space="preserve">                                           fonállal (</w:t>
      </w:r>
      <w:r>
        <w:rPr>
          <w:i/>
          <w:sz w:val="24"/>
        </w:rPr>
        <w:t>neti</w:t>
      </w:r>
      <w:r>
        <w:rPr>
          <w:sz w:val="24"/>
        </w:rPr>
        <w:t xml:space="preserve">) való tisztítási </w:t>
      </w:r>
    </w:p>
    <w:p w14:paraId="0D37E524" w14:textId="77777777" w:rsidR="00A16F25" w:rsidRDefault="00A16F25" w:rsidP="00A16F25">
      <w:pPr>
        <w:jc w:val="both"/>
        <w:rPr>
          <w:sz w:val="24"/>
        </w:rPr>
      </w:pPr>
      <w:r>
        <w:rPr>
          <w:sz w:val="24"/>
        </w:rPr>
        <w:t xml:space="preserve">                                           eljárása (</w:t>
      </w:r>
      <w:r>
        <w:rPr>
          <w:i/>
          <w:sz w:val="24"/>
        </w:rPr>
        <w:t>hatha-jógik</w:t>
      </w:r>
      <w:r>
        <w:rPr>
          <w:sz w:val="24"/>
        </w:rPr>
        <w:t xml:space="preserve"> alkalmazzák;  </w:t>
      </w:r>
    </w:p>
    <w:p w14:paraId="345E608F" w14:textId="77777777" w:rsidR="00A16F25" w:rsidRDefault="00A16F25" w:rsidP="00A16F25">
      <w:pPr>
        <w:jc w:val="both"/>
        <w:rPr>
          <w:sz w:val="24"/>
        </w:rPr>
      </w:pPr>
      <w:r>
        <w:rPr>
          <w:i/>
          <w:sz w:val="24"/>
        </w:rPr>
        <w:t>nibandhaní</w:t>
      </w:r>
      <w:r>
        <w:rPr>
          <w:sz w:val="24"/>
        </w:rPr>
        <w:t xml:space="preserve">                         kötőanyag; segítő a létrehozásban </w:t>
      </w:r>
    </w:p>
    <w:p w14:paraId="23AB168F" w14:textId="77777777" w:rsidR="00A16F25" w:rsidRDefault="00A16F25" w:rsidP="00A16F25">
      <w:pPr>
        <w:jc w:val="both"/>
        <w:rPr>
          <w:sz w:val="24"/>
        </w:rPr>
      </w:pPr>
      <w:r>
        <w:rPr>
          <w:sz w:val="24"/>
        </w:rPr>
        <w:t xml:space="preserve">                                           ( pl. az elme nyugalmi állapotának);</w:t>
      </w:r>
    </w:p>
    <w:p w14:paraId="758D1FCC" w14:textId="77777777" w:rsidR="00A16F25" w:rsidRDefault="00A16F25" w:rsidP="00A16F25">
      <w:pPr>
        <w:jc w:val="both"/>
        <w:rPr>
          <w:sz w:val="24"/>
        </w:rPr>
      </w:pPr>
      <w:r>
        <w:rPr>
          <w:i/>
          <w:sz w:val="24"/>
        </w:rPr>
        <w:t xml:space="preserve">nidrá </w:t>
      </w:r>
      <w:r>
        <w:rPr>
          <w:sz w:val="24"/>
        </w:rPr>
        <w:t xml:space="preserve">                                 alvás; álomtalan alvás állapota;</w:t>
      </w:r>
    </w:p>
    <w:p w14:paraId="4209C9A0" w14:textId="77777777" w:rsidR="00A16F25" w:rsidRDefault="00A16F25" w:rsidP="00A16F25">
      <w:pPr>
        <w:jc w:val="both"/>
        <w:rPr>
          <w:sz w:val="24"/>
        </w:rPr>
      </w:pPr>
      <w:r>
        <w:rPr>
          <w:i/>
          <w:sz w:val="24"/>
        </w:rPr>
        <w:t>nimittam</w:t>
      </w:r>
      <w:r>
        <w:rPr>
          <w:sz w:val="24"/>
        </w:rPr>
        <w:t xml:space="preserve">                             véletlen ok;</w:t>
      </w:r>
    </w:p>
    <w:p w14:paraId="0C88C3FD" w14:textId="77777777" w:rsidR="00A16F25" w:rsidRDefault="00A16F25" w:rsidP="00A16F25">
      <w:pPr>
        <w:jc w:val="both"/>
        <w:rPr>
          <w:sz w:val="24"/>
        </w:rPr>
      </w:pPr>
      <w:r>
        <w:rPr>
          <w:i/>
          <w:sz w:val="24"/>
        </w:rPr>
        <w:t>nimnam</w:t>
      </w:r>
      <w:r>
        <w:rPr>
          <w:sz w:val="24"/>
        </w:rPr>
        <w:t xml:space="preserve">                              valamire hajlamos;</w:t>
      </w:r>
    </w:p>
    <w:p w14:paraId="75D3719C" w14:textId="77777777" w:rsidR="00A16F25" w:rsidRDefault="00A16F25" w:rsidP="00A16F25">
      <w:pPr>
        <w:jc w:val="both"/>
        <w:rPr>
          <w:sz w:val="24"/>
        </w:rPr>
      </w:pPr>
      <w:r>
        <w:rPr>
          <w:i/>
          <w:sz w:val="24"/>
        </w:rPr>
        <w:t>niratisajam</w:t>
      </w:r>
      <w:r>
        <w:rPr>
          <w:sz w:val="24"/>
        </w:rPr>
        <w:t xml:space="preserve">                         a legmagasabb; a felülmúlhatatlan; </w:t>
      </w:r>
    </w:p>
    <w:p w14:paraId="4BBA706C" w14:textId="77777777" w:rsidR="00A16F25" w:rsidRDefault="00A16F25" w:rsidP="00A16F25">
      <w:pPr>
        <w:jc w:val="both"/>
        <w:rPr>
          <w:sz w:val="24"/>
        </w:rPr>
      </w:pPr>
      <w:r>
        <w:rPr>
          <w:i/>
          <w:sz w:val="24"/>
        </w:rPr>
        <w:t>nirbhásá</w:t>
      </w:r>
      <w:r>
        <w:rPr>
          <w:sz w:val="24"/>
        </w:rPr>
        <w:t xml:space="preserve">                            megjelenítő; ragyogó; megjelenő;</w:t>
      </w:r>
    </w:p>
    <w:p w14:paraId="4A77B7B9" w14:textId="77777777" w:rsidR="00A16F25" w:rsidRDefault="00A16F25" w:rsidP="00A16F25">
      <w:pPr>
        <w:jc w:val="both"/>
        <w:rPr>
          <w:sz w:val="24"/>
        </w:rPr>
      </w:pPr>
      <w:r>
        <w:rPr>
          <w:i/>
          <w:sz w:val="24"/>
        </w:rPr>
        <w:t>nirbídzsa-szamádhi</w:t>
      </w:r>
      <w:r>
        <w:rPr>
          <w:sz w:val="24"/>
        </w:rPr>
        <w:t xml:space="preserve">           gondolat nélküli </w:t>
      </w:r>
      <w:r>
        <w:rPr>
          <w:i/>
          <w:sz w:val="24"/>
        </w:rPr>
        <w:t>szamádhi</w:t>
      </w:r>
      <w:r>
        <w:rPr>
          <w:sz w:val="24"/>
        </w:rPr>
        <w:t>;</w:t>
      </w:r>
    </w:p>
    <w:p w14:paraId="6DD021E6" w14:textId="77777777" w:rsidR="00A16F25" w:rsidRDefault="00A16F25" w:rsidP="00A16F25">
      <w:pPr>
        <w:jc w:val="both"/>
        <w:rPr>
          <w:sz w:val="24"/>
        </w:rPr>
      </w:pPr>
      <w:r>
        <w:rPr>
          <w:sz w:val="24"/>
        </w:rPr>
        <w:t xml:space="preserve">                                           mag nélküli </w:t>
      </w:r>
      <w:r>
        <w:rPr>
          <w:i/>
          <w:sz w:val="24"/>
        </w:rPr>
        <w:t>szamádhi</w:t>
      </w:r>
      <w:r>
        <w:rPr>
          <w:sz w:val="24"/>
        </w:rPr>
        <w:t xml:space="preserve"> (révület);</w:t>
      </w:r>
    </w:p>
    <w:p w14:paraId="64B171C2" w14:textId="77777777" w:rsidR="00A16F25" w:rsidRDefault="00A16F25" w:rsidP="00A16F25">
      <w:pPr>
        <w:jc w:val="both"/>
        <w:rPr>
          <w:sz w:val="24"/>
        </w:rPr>
      </w:pPr>
      <w:r>
        <w:rPr>
          <w:sz w:val="24"/>
        </w:rPr>
        <w:t xml:space="preserve">                                           a </w:t>
      </w:r>
      <w:r>
        <w:rPr>
          <w:i/>
          <w:sz w:val="24"/>
        </w:rPr>
        <w:t>jóga</w:t>
      </w:r>
      <w:r>
        <w:rPr>
          <w:sz w:val="24"/>
        </w:rPr>
        <w:t xml:space="preserve"> végső célja;</w:t>
      </w:r>
    </w:p>
    <w:p w14:paraId="06660D66" w14:textId="77777777" w:rsidR="00A16F25" w:rsidRDefault="00A16F25" w:rsidP="00A16F25">
      <w:pPr>
        <w:jc w:val="both"/>
        <w:rPr>
          <w:sz w:val="24"/>
        </w:rPr>
      </w:pPr>
      <w:r>
        <w:rPr>
          <w:i/>
          <w:sz w:val="24"/>
        </w:rPr>
        <w:t>nirgráhjaha</w:t>
      </w:r>
      <w:r>
        <w:rPr>
          <w:sz w:val="24"/>
        </w:rPr>
        <w:t xml:space="preserve">                       egészében észlelhető; teljesen</w:t>
      </w:r>
    </w:p>
    <w:p w14:paraId="141CC771" w14:textId="77777777" w:rsidR="00A16F25" w:rsidRDefault="00A16F25" w:rsidP="00A16F25">
      <w:pPr>
        <w:jc w:val="both"/>
        <w:rPr>
          <w:sz w:val="24"/>
        </w:rPr>
      </w:pPr>
      <w:r>
        <w:rPr>
          <w:sz w:val="24"/>
        </w:rPr>
        <w:t xml:space="preserve">                                           megérthető;</w:t>
      </w:r>
    </w:p>
    <w:p w14:paraId="2F1BF52C" w14:textId="77777777" w:rsidR="00A16F25" w:rsidRDefault="00A16F25" w:rsidP="00A16F25">
      <w:pPr>
        <w:jc w:val="both"/>
        <w:rPr>
          <w:sz w:val="24"/>
        </w:rPr>
      </w:pPr>
      <w:r>
        <w:rPr>
          <w:i/>
          <w:sz w:val="24"/>
        </w:rPr>
        <w:t>nirguna brahman</w:t>
      </w:r>
      <w:r>
        <w:rPr>
          <w:sz w:val="24"/>
        </w:rPr>
        <w:t xml:space="preserve">               a differenciálatlan, abszolút</w:t>
      </w:r>
    </w:p>
    <w:p w14:paraId="5E995886" w14:textId="77777777" w:rsidR="00A16F25" w:rsidRDefault="00A16F25" w:rsidP="00A16F25">
      <w:pPr>
        <w:jc w:val="both"/>
        <w:rPr>
          <w:sz w:val="24"/>
        </w:rPr>
      </w:pPr>
      <w:r>
        <w:rPr>
          <w:sz w:val="24"/>
        </w:rPr>
        <w:t xml:space="preserve">                                           valóság;</w:t>
      </w:r>
    </w:p>
    <w:p w14:paraId="3BE5E7B8" w14:textId="77777777" w:rsidR="00A16F25" w:rsidRDefault="00A16F25" w:rsidP="00A16F25">
      <w:pPr>
        <w:jc w:val="both"/>
        <w:rPr>
          <w:sz w:val="24"/>
        </w:rPr>
      </w:pPr>
      <w:r>
        <w:rPr>
          <w:i/>
          <w:sz w:val="24"/>
        </w:rPr>
        <w:t>nirguna upászaná</w:t>
      </w:r>
      <w:r>
        <w:rPr>
          <w:sz w:val="24"/>
        </w:rPr>
        <w:t xml:space="preserve">              abszolút szolgálat;</w:t>
      </w:r>
    </w:p>
    <w:p w14:paraId="7DF74BEA" w14:textId="77777777" w:rsidR="00A16F25" w:rsidRDefault="00A16F25" w:rsidP="00A16F25">
      <w:pPr>
        <w:jc w:val="both"/>
        <w:rPr>
          <w:sz w:val="24"/>
        </w:rPr>
      </w:pPr>
      <w:r>
        <w:rPr>
          <w:i/>
          <w:sz w:val="24"/>
        </w:rPr>
        <w:lastRenderedPageBreak/>
        <w:t>nirmána</w:t>
      </w:r>
      <w:r>
        <w:rPr>
          <w:sz w:val="24"/>
        </w:rPr>
        <w:t xml:space="preserve">                              teremtett; mesterséges;</w:t>
      </w:r>
    </w:p>
    <w:p w14:paraId="13285A8E" w14:textId="77777777" w:rsidR="00A16F25" w:rsidRDefault="00A16F25" w:rsidP="00A16F25">
      <w:pPr>
        <w:jc w:val="both"/>
        <w:rPr>
          <w:sz w:val="24"/>
        </w:rPr>
      </w:pPr>
      <w:r>
        <w:rPr>
          <w:i/>
          <w:sz w:val="24"/>
        </w:rPr>
        <w:t>nirmána-csittáni</w:t>
      </w:r>
      <w:r>
        <w:rPr>
          <w:sz w:val="24"/>
        </w:rPr>
        <w:t xml:space="preserve">                 mesterségesen teremtett elmék;</w:t>
      </w:r>
    </w:p>
    <w:p w14:paraId="0E26A785" w14:textId="77777777" w:rsidR="00A16F25" w:rsidRDefault="00A16F25" w:rsidP="00A16F25">
      <w:pPr>
        <w:jc w:val="both"/>
        <w:rPr>
          <w:sz w:val="24"/>
        </w:rPr>
      </w:pPr>
      <w:r>
        <w:rPr>
          <w:i/>
          <w:sz w:val="24"/>
        </w:rPr>
        <w:t>nirodha</w:t>
      </w:r>
      <w:r>
        <w:rPr>
          <w:sz w:val="24"/>
        </w:rPr>
        <w:t xml:space="preserve">                              visszatartás; megzabolázás; </w:t>
      </w:r>
    </w:p>
    <w:p w14:paraId="7BF55A0D" w14:textId="77777777" w:rsidR="00A16F25" w:rsidRDefault="00A16F25" w:rsidP="00A16F25">
      <w:pPr>
        <w:jc w:val="both"/>
        <w:rPr>
          <w:sz w:val="24"/>
        </w:rPr>
      </w:pPr>
      <w:r>
        <w:rPr>
          <w:sz w:val="24"/>
        </w:rPr>
        <w:t xml:space="preserve">                                           uralkodás; ellenőrzés; elnyomás;</w:t>
      </w:r>
    </w:p>
    <w:p w14:paraId="0E8CA288" w14:textId="77777777" w:rsidR="00A16F25" w:rsidRDefault="00A16F25" w:rsidP="00A16F25">
      <w:pPr>
        <w:jc w:val="both"/>
        <w:rPr>
          <w:sz w:val="24"/>
        </w:rPr>
      </w:pPr>
      <w:r>
        <w:rPr>
          <w:sz w:val="24"/>
        </w:rPr>
        <w:t xml:space="preserve">                                           csendben tartás; gátlás; megállítás;</w:t>
      </w:r>
    </w:p>
    <w:p w14:paraId="4443EDFC" w14:textId="77777777" w:rsidR="00A16F25" w:rsidRDefault="00A16F25" w:rsidP="00A16F25">
      <w:pPr>
        <w:jc w:val="both"/>
        <w:rPr>
          <w:sz w:val="24"/>
        </w:rPr>
      </w:pPr>
      <w:r>
        <w:rPr>
          <w:i/>
          <w:sz w:val="24"/>
        </w:rPr>
        <w:t>nirodhaksana</w:t>
      </w:r>
      <w:r>
        <w:rPr>
          <w:sz w:val="24"/>
        </w:rPr>
        <w:t xml:space="preserve">                     az elnyomás pillanata;</w:t>
      </w:r>
    </w:p>
    <w:p w14:paraId="7D0DA752" w14:textId="77777777" w:rsidR="00A16F25" w:rsidRDefault="00A16F25" w:rsidP="00A16F25">
      <w:pPr>
        <w:jc w:val="both"/>
        <w:rPr>
          <w:sz w:val="24"/>
        </w:rPr>
      </w:pPr>
      <w:r>
        <w:rPr>
          <w:i/>
          <w:sz w:val="24"/>
        </w:rPr>
        <w:t>nirodha parináma</w:t>
      </w:r>
      <w:r>
        <w:rPr>
          <w:sz w:val="24"/>
        </w:rPr>
        <w:t xml:space="preserve">              az elnyomás átalakulása; az</w:t>
      </w:r>
    </w:p>
    <w:p w14:paraId="0FD8FFA2" w14:textId="77777777" w:rsidR="00A16F25" w:rsidRDefault="00A16F25" w:rsidP="00A16F25">
      <w:pPr>
        <w:jc w:val="both"/>
        <w:rPr>
          <w:sz w:val="24"/>
        </w:rPr>
      </w:pPr>
      <w:r>
        <w:rPr>
          <w:sz w:val="24"/>
        </w:rPr>
        <w:t xml:space="preserve">                                           átalakítások, változások felfüggesztése;</w:t>
      </w:r>
    </w:p>
    <w:p w14:paraId="12D3B3A9" w14:textId="77777777" w:rsidR="00A16F25" w:rsidRDefault="00A16F25" w:rsidP="00A16F25">
      <w:pPr>
        <w:jc w:val="both"/>
        <w:rPr>
          <w:sz w:val="24"/>
        </w:rPr>
      </w:pPr>
      <w:r>
        <w:rPr>
          <w:sz w:val="24"/>
        </w:rPr>
        <w:t xml:space="preserve">                                           lásd még III. rész 9-10 magyarázatát;</w:t>
      </w:r>
    </w:p>
    <w:p w14:paraId="5EA00AA6" w14:textId="77777777" w:rsidR="00A16F25" w:rsidRDefault="00A16F25" w:rsidP="00A16F25">
      <w:pPr>
        <w:jc w:val="both"/>
        <w:rPr>
          <w:sz w:val="24"/>
        </w:rPr>
      </w:pPr>
      <w:r>
        <w:rPr>
          <w:i/>
          <w:sz w:val="24"/>
        </w:rPr>
        <w:t>nirodha szamszkara</w:t>
      </w:r>
      <w:r>
        <w:rPr>
          <w:sz w:val="24"/>
        </w:rPr>
        <w:t xml:space="preserve">          érkező, bejövő benyomás;</w:t>
      </w:r>
    </w:p>
    <w:p w14:paraId="3CC55B3F" w14:textId="77777777" w:rsidR="00A16F25" w:rsidRDefault="00A16F25" w:rsidP="00A16F25">
      <w:pPr>
        <w:jc w:val="both"/>
        <w:rPr>
          <w:sz w:val="24"/>
        </w:rPr>
      </w:pPr>
      <w:r>
        <w:rPr>
          <w:i/>
          <w:sz w:val="24"/>
        </w:rPr>
        <w:t xml:space="preserve">niruddham </w:t>
      </w:r>
      <w:r>
        <w:rPr>
          <w:sz w:val="24"/>
        </w:rPr>
        <w:t xml:space="preserve">                        visszafojtott; ellenőrzött; gátolt;</w:t>
      </w:r>
    </w:p>
    <w:p w14:paraId="7A4A4AA9" w14:textId="77777777" w:rsidR="00A16F25" w:rsidRDefault="00A16F25" w:rsidP="00A16F25">
      <w:pPr>
        <w:jc w:val="both"/>
        <w:rPr>
          <w:sz w:val="24"/>
        </w:rPr>
      </w:pPr>
      <w:r>
        <w:rPr>
          <w:sz w:val="24"/>
        </w:rPr>
        <w:t xml:space="preserve">                                           nyugalom;</w:t>
      </w:r>
    </w:p>
    <w:p w14:paraId="0F1F403D" w14:textId="77777777" w:rsidR="00A16F25" w:rsidRDefault="00A16F25" w:rsidP="00A16F25">
      <w:pPr>
        <w:jc w:val="both"/>
        <w:rPr>
          <w:sz w:val="24"/>
        </w:rPr>
      </w:pPr>
      <w:r>
        <w:rPr>
          <w:i/>
          <w:sz w:val="24"/>
        </w:rPr>
        <w:t>nirvicsára</w:t>
      </w:r>
      <w:r>
        <w:rPr>
          <w:sz w:val="24"/>
        </w:rPr>
        <w:t xml:space="preserve">                           </w:t>
      </w:r>
      <w:r>
        <w:rPr>
          <w:i/>
          <w:sz w:val="24"/>
        </w:rPr>
        <w:t>szamádhi</w:t>
      </w:r>
      <w:r>
        <w:rPr>
          <w:sz w:val="24"/>
        </w:rPr>
        <w:t>, amely nem foglal magába</w:t>
      </w:r>
    </w:p>
    <w:p w14:paraId="3CF02DF7" w14:textId="77777777" w:rsidR="00A16F25" w:rsidRDefault="00A16F25" w:rsidP="00A16F25">
      <w:pPr>
        <w:jc w:val="both"/>
        <w:rPr>
          <w:sz w:val="24"/>
        </w:rPr>
      </w:pPr>
      <w:r>
        <w:rPr>
          <w:sz w:val="24"/>
        </w:rPr>
        <w:t xml:space="preserve">                                           </w:t>
      </w:r>
      <w:r>
        <w:rPr>
          <w:i/>
          <w:sz w:val="24"/>
        </w:rPr>
        <w:t xml:space="preserve">vicsárát </w:t>
      </w:r>
      <w:r>
        <w:rPr>
          <w:sz w:val="24"/>
        </w:rPr>
        <w:t>(gondolkodást);</w:t>
      </w:r>
    </w:p>
    <w:p w14:paraId="65203358" w14:textId="77777777" w:rsidR="00A16F25" w:rsidRDefault="00A16F25" w:rsidP="00A16F25">
      <w:pPr>
        <w:jc w:val="both"/>
        <w:rPr>
          <w:sz w:val="24"/>
        </w:rPr>
      </w:pPr>
      <w:r>
        <w:rPr>
          <w:i/>
          <w:sz w:val="24"/>
        </w:rPr>
        <w:t>nirvitarká</w:t>
      </w:r>
      <w:r>
        <w:rPr>
          <w:sz w:val="24"/>
        </w:rPr>
        <w:t xml:space="preserve">                           </w:t>
      </w:r>
      <w:r>
        <w:rPr>
          <w:i/>
          <w:sz w:val="24"/>
        </w:rPr>
        <w:t>vitarka</w:t>
      </w:r>
      <w:r>
        <w:rPr>
          <w:sz w:val="24"/>
        </w:rPr>
        <w:t xml:space="preserve"> (rossz gondolatok) távollétével</w:t>
      </w:r>
    </w:p>
    <w:p w14:paraId="1F5EB646" w14:textId="77777777" w:rsidR="00A16F25" w:rsidRDefault="00A16F25" w:rsidP="00A16F25">
      <w:pPr>
        <w:jc w:val="both"/>
        <w:rPr>
          <w:sz w:val="24"/>
        </w:rPr>
      </w:pPr>
      <w:r>
        <w:rPr>
          <w:sz w:val="24"/>
        </w:rPr>
        <w:t xml:space="preserve">                                           jellemzett </w:t>
      </w:r>
      <w:r>
        <w:rPr>
          <w:i/>
          <w:sz w:val="24"/>
        </w:rPr>
        <w:t>szamádhi</w:t>
      </w:r>
      <w:r>
        <w:rPr>
          <w:sz w:val="24"/>
        </w:rPr>
        <w:t xml:space="preserve"> állapot;</w:t>
      </w:r>
    </w:p>
    <w:p w14:paraId="0F836636" w14:textId="77777777" w:rsidR="00A16F25" w:rsidRDefault="00A16F25" w:rsidP="00A16F25">
      <w:pPr>
        <w:jc w:val="both"/>
        <w:rPr>
          <w:sz w:val="24"/>
        </w:rPr>
      </w:pPr>
      <w:r>
        <w:rPr>
          <w:sz w:val="24"/>
        </w:rPr>
        <w:t xml:space="preserve">                                           nem elmélkedéssel, gondolkodással</w:t>
      </w:r>
    </w:p>
    <w:p w14:paraId="3EF4E3BC" w14:textId="77777777" w:rsidR="00A16F25" w:rsidRDefault="00A16F25" w:rsidP="00A16F25">
      <w:pPr>
        <w:jc w:val="both"/>
        <w:rPr>
          <w:sz w:val="24"/>
        </w:rPr>
      </w:pPr>
      <w:r>
        <w:rPr>
          <w:sz w:val="24"/>
        </w:rPr>
        <w:t xml:space="preserve">                                           járó révület;</w:t>
      </w:r>
    </w:p>
    <w:p w14:paraId="53D16D07" w14:textId="77777777" w:rsidR="00A16F25" w:rsidRDefault="00A16F25" w:rsidP="00A16F25">
      <w:pPr>
        <w:jc w:val="both"/>
        <w:rPr>
          <w:sz w:val="24"/>
        </w:rPr>
      </w:pPr>
      <w:r>
        <w:rPr>
          <w:i/>
          <w:sz w:val="24"/>
        </w:rPr>
        <w:t>niskáma karma;</w:t>
      </w:r>
      <w:r>
        <w:rPr>
          <w:sz w:val="24"/>
        </w:rPr>
        <w:t xml:space="preserve">                 vágymentes cselekedet; tett, cselekedet</w:t>
      </w:r>
    </w:p>
    <w:p w14:paraId="24507532" w14:textId="77777777" w:rsidR="00A16F25" w:rsidRDefault="00A16F25" w:rsidP="00A16F25">
      <w:pPr>
        <w:jc w:val="both"/>
        <w:rPr>
          <w:sz w:val="24"/>
        </w:rPr>
      </w:pPr>
      <w:r>
        <w:rPr>
          <w:sz w:val="24"/>
        </w:rPr>
        <w:t xml:space="preserve">                                           gyümölcsére, viszonzására vágyakozás</w:t>
      </w:r>
    </w:p>
    <w:p w14:paraId="3DACB5DD" w14:textId="77777777" w:rsidR="00A16F25" w:rsidRDefault="00A16F25" w:rsidP="00A16F25">
      <w:pPr>
        <w:jc w:val="both"/>
        <w:rPr>
          <w:sz w:val="24"/>
        </w:rPr>
      </w:pPr>
      <w:r>
        <w:rPr>
          <w:sz w:val="24"/>
        </w:rPr>
        <w:t xml:space="preserve">                                           nélküli tevékenység;</w:t>
      </w:r>
    </w:p>
    <w:p w14:paraId="25C9A9B1" w14:textId="77777777" w:rsidR="00A16F25" w:rsidRDefault="00A16F25" w:rsidP="00A16F25">
      <w:pPr>
        <w:jc w:val="both"/>
        <w:rPr>
          <w:sz w:val="24"/>
        </w:rPr>
      </w:pPr>
      <w:r>
        <w:rPr>
          <w:i/>
          <w:sz w:val="24"/>
        </w:rPr>
        <w:t>nitya</w:t>
      </w:r>
      <w:r>
        <w:rPr>
          <w:sz w:val="24"/>
        </w:rPr>
        <w:t xml:space="preserve">                                   örök;</w:t>
      </w:r>
    </w:p>
    <w:p w14:paraId="447FACF0" w14:textId="77777777" w:rsidR="00A16F25" w:rsidRDefault="00A16F25" w:rsidP="00A16F25">
      <w:pPr>
        <w:jc w:val="both"/>
        <w:rPr>
          <w:sz w:val="24"/>
        </w:rPr>
      </w:pPr>
      <w:r>
        <w:rPr>
          <w:i/>
          <w:sz w:val="24"/>
        </w:rPr>
        <w:t>nityatvát</w:t>
      </w:r>
      <w:r>
        <w:rPr>
          <w:sz w:val="24"/>
        </w:rPr>
        <w:t xml:space="preserve">                             az örökkévalóság miatt;</w:t>
      </w:r>
    </w:p>
    <w:p w14:paraId="711A5185" w14:textId="77777777" w:rsidR="00A16F25" w:rsidRDefault="00A16F25" w:rsidP="00A16F25">
      <w:pPr>
        <w:jc w:val="both"/>
        <w:rPr>
          <w:sz w:val="24"/>
        </w:rPr>
      </w:pPr>
      <w:r>
        <w:rPr>
          <w:i/>
          <w:sz w:val="24"/>
        </w:rPr>
        <w:t>nivritt</w:t>
      </w:r>
      <w:r>
        <w:rPr>
          <w:sz w:val="24"/>
        </w:rPr>
        <w:t xml:space="preserve">                                 abbahagyás; valamitől megszabadulás;</w:t>
      </w:r>
    </w:p>
    <w:p w14:paraId="19B64F75" w14:textId="77777777" w:rsidR="00A16F25" w:rsidRDefault="00A16F25" w:rsidP="00A16F25">
      <w:pPr>
        <w:jc w:val="both"/>
        <w:rPr>
          <w:sz w:val="24"/>
        </w:rPr>
      </w:pPr>
      <w:r>
        <w:rPr>
          <w:i/>
          <w:sz w:val="24"/>
        </w:rPr>
        <w:t>niyama</w:t>
      </w:r>
      <w:r>
        <w:rPr>
          <w:sz w:val="24"/>
        </w:rPr>
        <w:t xml:space="preserve">                               követés; teljesítés; kötelező, betartandó</w:t>
      </w:r>
    </w:p>
    <w:p w14:paraId="021303F7" w14:textId="77777777" w:rsidR="00A16F25" w:rsidRDefault="00A16F25" w:rsidP="00A16F25">
      <w:pPr>
        <w:jc w:val="both"/>
        <w:rPr>
          <w:sz w:val="24"/>
        </w:rPr>
      </w:pPr>
      <w:r>
        <w:rPr>
          <w:sz w:val="24"/>
        </w:rPr>
        <w:t xml:space="preserve">                                           szabályok;</w:t>
      </w:r>
    </w:p>
    <w:p w14:paraId="2E8BC0A5" w14:textId="77777777" w:rsidR="00A16F25" w:rsidRDefault="00A16F25" w:rsidP="00A16F25">
      <w:pPr>
        <w:jc w:val="both"/>
        <w:rPr>
          <w:sz w:val="24"/>
        </w:rPr>
      </w:pPr>
      <w:r>
        <w:rPr>
          <w:i/>
          <w:sz w:val="24"/>
        </w:rPr>
        <w:t>nyászat</w:t>
      </w:r>
      <w:r>
        <w:rPr>
          <w:sz w:val="24"/>
        </w:rPr>
        <w:t xml:space="preserve">                               irányítás vagy kivetítés által; </w:t>
      </w:r>
    </w:p>
    <w:p w14:paraId="426A5056" w14:textId="77777777" w:rsidR="00A16F25" w:rsidRDefault="00A16F25" w:rsidP="00A16F25">
      <w:pPr>
        <w:jc w:val="both"/>
        <w:rPr>
          <w:b/>
          <w:sz w:val="24"/>
        </w:rPr>
      </w:pPr>
    </w:p>
    <w:p w14:paraId="0398CE49" w14:textId="77777777" w:rsidR="00A16F25" w:rsidRDefault="00A16F25" w:rsidP="00A16F25">
      <w:pPr>
        <w:jc w:val="both"/>
        <w:rPr>
          <w:b/>
          <w:sz w:val="28"/>
        </w:rPr>
      </w:pPr>
      <w:r>
        <w:rPr>
          <w:b/>
          <w:sz w:val="28"/>
        </w:rPr>
        <w:t>O</w:t>
      </w:r>
    </w:p>
    <w:p w14:paraId="182E6E3C" w14:textId="77777777" w:rsidR="00A16F25" w:rsidRDefault="00A16F25" w:rsidP="00A16F25">
      <w:pPr>
        <w:jc w:val="both"/>
        <w:rPr>
          <w:b/>
          <w:sz w:val="28"/>
        </w:rPr>
      </w:pPr>
    </w:p>
    <w:p w14:paraId="4847B19D" w14:textId="77777777" w:rsidR="00A16F25" w:rsidRDefault="00A16F25" w:rsidP="00A16F25">
      <w:pPr>
        <w:jc w:val="both"/>
        <w:rPr>
          <w:sz w:val="24"/>
        </w:rPr>
      </w:pPr>
      <w:r>
        <w:rPr>
          <w:i/>
          <w:sz w:val="24"/>
        </w:rPr>
        <w:t>odzsasz</w:t>
      </w:r>
      <w:r>
        <w:rPr>
          <w:sz w:val="24"/>
        </w:rPr>
        <w:t xml:space="preserve">                              erő; energia; hatalom; finomabb</w:t>
      </w:r>
    </w:p>
    <w:p w14:paraId="0175A842" w14:textId="77777777" w:rsidR="00A16F25" w:rsidRDefault="00A16F25" w:rsidP="00A16F25">
      <w:pPr>
        <w:jc w:val="both"/>
        <w:rPr>
          <w:sz w:val="24"/>
        </w:rPr>
      </w:pPr>
      <w:r>
        <w:rPr>
          <w:sz w:val="24"/>
        </w:rPr>
        <w:t xml:space="preserve">                                           teremtő-alkotó energia, amelynek</w:t>
      </w:r>
    </w:p>
    <w:p w14:paraId="19C4A5C0" w14:textId="77777777" w:rsidR="00A16F25" w:rsidRDefault="00A16F25" w:rsidP="00A16F25">
      <w:pPr>
        <w:jc w:val="both"/>
        <w:rPr>
          <w:sz w:val="24"/>
        </w:rPr>
      </w:pPr>
      <w:r>
        <w:rPr>
          <w:sz w:val="24"/>
        </w:rPr>
        <w:t xml:space="preserve">                                           csupán durvábbik formája a nemi</w:t>
      </w:r>
    </w:p>
    <w:p w14:paraId="28176BF4" w14:textId="77777777" w:rsidR="00A16F25" w:rsidRDefault="00A16F25" w:rsidP="00A16F25">
      <w:pPr>
        <w:jc w:val="both"/>
        <w:rPr>
          <w:sz w:val="24"/>
        </w:rPr>
      </w:pPr>
      <w:r>
        <w:rPr>
          <w:sz w:val="24"/>
        </w:rPr>
        <w:t xml:space="preserve">                                           energia;</w:t>
      </w:r>
    </w:p>
    <w:p w14:paraId="25952D45" w14:textId="77777777" w:rsidR="00A16F25" w:rsidRDefault="00A16F25" w:rsidP="00A16F25">
      <w:pPr>
        <w:jc w:val="both"/>
        <w:rPr>
          <w:sz w:val="24"/>
        </w:rPr>
      </w:pPr>
      <w:r>
        <w:rPr>
          <w:i/>
          <w:sz w:val="24"/>
        </w:rPr>
        <w:t xml:space="preserve">om (aum) </w:t>
      </w:r>
      <w:r>
        <w:rPr>
          <w:sz w:val="24"/>
        </w:rPr>
        <w:t xml:space="preserve">                           a szent szó;</w:t>
      </w:r>
    </w:p>
    <w:p w14:paraId="66F6860B" w14:textId="77777777" w:rsidR="00A16F25" w:rsidRDefault="00A16F25" w:rsidP="00A16F25">
      <w:pPr>
        <w:jc w:val="both"/>
        <w:rPr>
          <w:sz w:val="24"/>
        </w:rPr>
      </w:pPr>
      <w:r>
        <w:rPr>
          <w:i/>
          <w:sz w:val="24"/>
        </w:rPr>
        <w:t>osadhi (ausadhi)</w:t>
      </w:r>
      <w:r>
        <w:rPr>
          <w:sz w:val="24"/>
        </w:rPr>
        <w:t xml:space="preserve">                növény; gyógyító eszköz; drog;</w:t>
      </w:r>
    </w:p>
    <w:p w14:paraId="1A81519E" w14:textId="77777777" w:rsidR="00A16F25" w:rsidRDefault="00A16F25" w:rsidP="00A16F25">
      <w:pPr>
        <w:jc w:val="both"/>
        <w:rPr>
          <w:sz w:val="28"/>
        </w:rPr>
      </w:pPr>
    </w:p>
    <w:p w14:paraId="6E24CEB2" w14:textId="77777777" w:rsidR="00A16F25" w:rsidRDefault="00A16F25" w:rsidP="00A16F25">
      <w:pPr>
        <w:jc w:val="both"/>
        <w:rPr>
          <w:b/>
          <w:sz w:val="28"/>
        </w:rPr>
      </w:pPr>
      <w:r>
        <w:rPr>
          <w:b/>
          <w:sz w:val="28"/>
        </w:rPr>
        <w:t>P</w:t>
      </w:r>
    </w:p>
    <w:p w14:paraId="151A7AA1" w14:textId="77777777" w:rsidR="00A16F25" w:rsidRDefault="00A16F25" w:rsidP="00A16F25">
      <w:pPr>
        <w:jc w:val="both"/>
        <w:rPr>
          <w:b/>
          <w:sz w:val="28"/>
        </w:rPr>
      </w:pPr>
    </w:p>
    <w:p w14:paraId="33DF1E9F" w14:textId="77777777" w:rsidR="00A16F25" w:rsidRDefault="00A16F25" w:rsidP="00A16F25">
      <w:pPr>
        <w:jc w:val="both"/>
        <w:rPr>
          <w:sz w:val="24"/>
        </w:rPr>
      </w:pPr>
      <w:r>
        <w:rPr>
          <w:i/>
          <w:sz w:val="24"/>
        </w:rPr>
        <w:t>páda</w:t>
      </w:r>
      <w:r>
        <w:rPr>
          <w:sz w:val="24"/>
        </w:rPr>
        <w:t xml:space="preserve">                                   láb; gyökér; fejezet;</w:t>
      </w:r>
    </w:p>
    <w:p w14:paraId="11A69314" w14:textId="77777777" w:rsidR="00A16F25" w:rsidRDefault="00A16F25" w:rsidP="00A16F25">
      <w:pPr>
        <w:jc w:val="both"/>
        <w:rPr>
          <w:sz w:val="24"/>
        </w:rPr>
      </w:pPr>
      <w:r>
        <w:rPr>
          <w:i/>
          <w:sz w:val="24"/>
        </w:rPr>
        <w:t>padmászana</w:t>
      </w:r>
      <w:r>
        <w:rPr>
          <w:sz w:val="24"/>
        </w:rPr>
        <w:t xml:space="preserve">                       lótusz póz; lótusz testtartás;</w:t>
      </w:r>
    </w:p>
    <w:p w14:paraId="3E652D86" w14:textId="77777777" w:rsidR="00A16F25" w:rsidRDefault="00A16F25" w:rsidP="00A16F25">
      <w:pPr>
        <w:jc w:val="both"/>
        <w:rPr>
          <w:sz w:val="24"/>
        </w:rPr>
      </w:pPr>
      <w:r>
        <w:rPr>
          <w:sz w:val="24"/>
        </w:rPr>
        <w:t xml:space="preserve">                                           (a </w:t>
      </w:r>
      <w:r>
        <w:rPr>
          <w:i/>
          <w:sz w:val="24"/>
        </w:rPr>
        <w:t>hatha-jógában</w:t>
      </w:r>
      <w:r>
        <w:rPr>
          <w:sz w:val="24"/>
        </w:rPr>
        <w:t>);</w:t>
      </w:r>
    </w:p>
    <w:p w14:paraId="4A903D8E" w14:textId="77777777" w:rsidR="00A16F25" w:rsidRDefault="00A16F25" w:rsidP="00A16F25">
      <w:pPr>
        <w:jc w:val="both"/>
        <w:rPr>
          <w:sz w:val="24"/>
        </w:rPr>
      </w:pPr>
      <w:r>
        <w:rPr>
          <w:i/>
          <w:sz w:val="24"/>
        </w:rPr>
        <w:t>panycsá</w:t>
      </w:r>
      <w:r>
        <w:rPr>
          <w:sz w:val="24"/>
        </w:rPr>
        <w:t xml:space="preserve">                              öt;</w:t>
      </w:r>
    </w:p>
    <w:p w14:paraId="1A963C31" w14:textId="77777777" w:rsidR="00A16F25" w:rsidRDefault="00A16F25" w:rsidP="00A16F25">
      <w:pPr>
        <w:jc w:val="both"/>
        <w:rPr>
          <w:sz w:val="24"/>
        </w:rPr>
      </w:pPr>
      <w:r>
        <w:rPr>
          <w:i/>
          <w:sz w:val="24"/>
        </w:rPr>
        <w:t>panycsá-bhutáni</w:t>
      </w:r>
      <w:r>
        <w:rPr>
          <w:sz w:val="24"/>
        </w:rPr>
        <w:t xml:space="preserve">                az öt </w:t>
      </w:r>
      <w:r>
        <w:rPr>
          <w:i/>
          <w:sz w:val="24"/>
        </w:rPr>
        <w:t>bhúta</w:t>
      </w:r>
      <w:r>
        <w:rPr>
          <w:sz w:val="24"/>
        </w:rPr>
        <w:t xml:space="preserve">; az öt </w:t>
      </w:r>
      <w:r>
        <w:rPr>
          <w:i/>
          <w:sz w:val="24"/>
        </w:rPr>
        <w:t>tattva</w:t>
      </w:r>
      <w:r>
        <w:rPr>
          <w:sz w:val="24"/>
        </w:rPr>
        <w:t xml:space="preserve">; </w:t>
      </w:r>
    </w:p>
    <w:p w14:paraId="108FE1D8" w14:textId="77777777" w:rsidR="00A16F25" w:rsidRDefault="00A16F25" w:rsidP="00A16F25">
      <w:pPr>
        <w:jc w:val="both"/>
        <w:rPr>
          <w:i/>
          <w:sz w:val="24"/>
        </w:rPr>
      </w:pPr>
      <w:r>
        <w:rPr>
          <w:sz w:val="24"/>
        </w:rPr>
        <w:t xml:space="preserve">                                           lásd még </w:t>
      </w:r>
      <w:r>
        <w:rPr>
          <w:i/>
          <w:sz w:val="24"/>
        </w:rPr>
        <w:t>tattva;</w:t>
      </w:r>
    </w:p>
    <w:p w14:paraId="7AD7DE3A" w14:textId="77777777" w:rsidR="00A16F25" w:rsidRDefault="00A16F25" w:rsidP="00A16F25">
      <w:pPr>
        <w:jc w:val="both"/>
        <w:rPr>
          <w:sz w:val="24"/>
        </w:rPr>
      </w:pPr>
      <w:r>
        <w:rPr>
          <w:i/>
          <w:sz w:val="24"/>
        </w:rPr>
        <w:t>panycsatajjaha</w:t>
      </w:r>
      <w:r>
        <w:rPr>
          <w:sz w:val="24"/>
        </w:rPr>
        <w:t xml:space="preserve">                   ötszörös; ötféle;</w:t>
      </w:r>
    </w:p>
    <w:p w14:paraId="46755134" w14:textId="77777777" w:rsidR="00A16F25" w:rsidRDefault="00A16F25" w:rsidP="00A16F25">
      <w:pPr>
        <w:jc w:val="both"/>
        <w:rPr>
          <w:sz w:val="24"/>
        </w:rPr>
      </w:pPr>
      <w:r>
        <w:rPr>
          <w:i/>
          <w:sz w:val="24"/>
        </w:rPr>
        <w:t>panka</w:t>
      </w:r>
      <w:r>
        <w:rPr>
          <w:sz w:val="24"/>
        </w:rPr>
        <w:t xml:space="preserve">                                 iszap;</w:t>
      </w:r>
    </w:p>
    <w:p w14:paraId="1DB914BB" w14:textId="77777777" w:rsidR="00A16F25" w:rsidRDefault="00A16F25" w:rsidP="00A16F25">
      <w:pPr>
        <w:jc w:val="both"/>
        <w:rPr>
          <w:sz w:val="24"/>
        </w:rPr>
      </w:pPr>
      <w:r>
        <w:rPr>
          <w:i/>
          <w:sz w:val="24"/>
        </w:rPr>
        <w:t>panthá</w:t>
      </w:r>
      <w:r>
        <w:rPr>
          <w:sz w:val="24"/>
        </w:rPr>
        <w:t xml:space="preserve">                               ösvény; létezési mód;</w:t>
      </w:r>
    </w:p>
    <w:p w14:paraId="605CFF6E" w14:textId="77777777" w:rsidR="00A16F25" w:rsidRDefault="00A16F25" w:rsidP="00A16F25">
      <w:pPr>
        <w:jc w:val="both"/>
        <w:rPr>
          <w:sz w:val="24"/>
        </w:rPr>
      </w:pPr>
      <w:r>
        <w:rPr>
          <w:i/>
          <w:sz w:val="24"/>
        </w:rPr>
        <w:t>pará</w:t>
      </w:r>
      <w:r>
        <w:rPr>
          <w:sz w:val="24"/>
        </w:rPr>
        <w:t xml:space="preserve">                                   magasabb; legmagasabb; </w:t>
      </w:r>
    </w:p>
    <w:p w14:paraId="6AC01353" w14:textId="77777777" w:rsidR="00A16F25" w:rsidRDefault="00A16F25" w:rsidP="00A16F25">
      <w:pPr>
        <w:jc w:val="both"/>
        <w:rPr>
          <w:sz w:val="24"/>
        </w:rPr>
      </w:pPr>
      <w:r>
        <w:rPr>
          <w:sz w:val="24"/>
        </w:rPr>
        <w:t xml:space="preserve">                                          másként is;</w:t>
      </w:r>
    </w:p>
    <w:p w14:paraId="65B2345C" w14:textId="77777777" w:rsidR="00A16F25" w:rsidRDefault="00A16F25" w:rsidP="00A16F25">
      <w:pPr>
        <w:jc w:val="both"/>
        <w:rPr>
          <w:sz w:val="24"/>
        </w:rPr>
      </w:pPr>
      <w:r>
        <w:rPr>
          <w:i/>
          <w:sz w:val="24"/>
        </w:rPr>
        <w:t>parabrahman</w:t>
      </w:r>
      <w:r>
        <w:rPr>
          <w:sz w:val="24"/>
        </w:rPr>
        <w:t xml:space="preserve">                    az abszolút; a differenciálatlan</w:t>
      </w:r>
    </w:p>
    <w:p w14:paraId="008FAC21" w14:textId="77777777" w:rsidR="00A16F25" w:rsidRDefault="00A16F25" w:rsidP="00A16F25">
      <w:pPr>
        <w:jc w:val="both"/>
        <w:rPr>
          <w:sz w:val="24"/>
        </w:rPr>
      </w:pPr>
      <w:r>
        <w:rPr>
          <w:sz w:val="24"/>
        </w:rPr>
        <w:lastRenderedPageBreak/>
        <w:t xml:space="preserve">                                          végső valóság;</w:t>
      </w:r>
    </w:p>
    <w:p w14:paraId="22CB2763" w14:textId="77777777" w:rsidR="00A16F25" w:rsidRDefault="00A16F25" w:rsidP="00A16F25">
      <w:pPr>
        <w:jc w:val="both"/>
        <w:rPr>
          <w:sz w:val="24"/>
        </w:rPr>
      </w:pPr>
      <w:r>
        <w:rPr>
          <w:i/>
          <w:sz w:val="24"/>
        </w:rPr>
        <w:t>parama</w:t>
      </w:r>
      <w:r>
        <w:rPr>
          <w:sz w:val="24"/>
        </w:rPr>
        <w:t xml:space="preserve">                              a legmagasabb; a legnagyobb;</w:t>
      </w:r>
    </w:p>
    <w:p w14:paraId="66B2B9AF" w14:textId="77777777" w:rsidR="00A16F25" w:rsidRDefault="00A16F25" w:rsidP="00A16F25">
      <w:pPr>
        <w:jc w:val="both"/>
        <w:rPr>
          <w:sz w:val="24"/>
        </w:rPr>
      </w:pPr>
      <w:r>
        <w:rPr>
          <w:sz w:val="24"/>
        </w:rPr>
        <w:t xml:space="preserve">                                          utolsó legkisebb; (és) utolsó</w:t>
      </w:r>
    </w:p>
    <w:p w14:paraId="718A672B" w14:textId="77777777" w:rsidR="00A16F25" w:rsidRDefault="00A16F25" w:rsidP="00A16F25">
      <w:pPr>
        <w:jc w:val="both"/>
        <w:rPr>
          <w:sz w:val="24"/>
        </w:rPr>
      </w:pPr>
      <w:r>
        <w:rPr>
          <w:sz w:val="24"/>
        </w:rPr>
        <w:t xml:space="preserve">                                          legkisebb;</w:t>
      </w:r>
    </w:p>
    <w:p w14:paraId="65A4D70D" w14:textId="77777777" w:rsidR="00A16F25" w:rsidRDefault="00A16F25" w:rsidP="00A16F25">
      <w:pPr>
        <w:jc w:val="both"/>
        <w:rPr>
          <w:sz w:val="24"/>
        </w:rPr>
      </w:pPr>
      <w:r>
        <w:rPr>
          <w:i/>
          <w:sz w:val="24"/>
        </w:rPr>
        <w:t>paramánu</w:t>
      </w:r>
      <w:r>
        <w:rPr>
          <w:sz w:val="24"/>
        </w:rPr>
        <w:t xml:space="preserve">                         a legeslegkisebb részecske (atom);</w:t>
      </w:r>
    </w:p>
    <w:p w14:paraId="7FDB066E" w14:textId="77777777" w:rsidR="00A16F25" w:rsidRDefault="00A16F25" w:rsidP="00A16F25">
      <w:pPr>
        <w:jc w:val="both"/>
        <w:rPr>
          <w:sz w:val="24"/>
        </w:rPr>
      </w:pPr>
      <w:r>
        <w:rPr>
          <w:i/>
          <w:sz w:val="24"/>
        </w:rPr>
        <w:t>parama-mahattva</w:t>
      </w:r>
      <w:r>
        <w:rPr>
          <w:sz w:val="24"/>
        </w:rPr>
        <w:t xml:space="preserve">             a legeslegnagyobb; a végtelen</w:t>
      </w:r>
    </w:p>
    <w:p w14:paraId="10929BB5" w14:textId="77777777" w:rsidR="00A16F25" w:rsidRDefault="00A16F25" w:rsidP="00A16F25">
      <w:pPr>
        <w:jc w:val="both"/>
        <w:rPr>
          <w:sz w:val="24"/>
        </w:rPr>
      </w:pPr>
      <w:r>
        <w:rPr>
          <w:sz w:val="24"/>
        </w:rPr>
        <w:t xml:space="preserve">                                          nagy; végtelenség;</w:t>
      </w:r>
    </w:p>
    <w:p w14:paraId="636C180A" w14:textId="77777777" w:rsidR="00A16F25" w:rsidRDefault="00A16F25" w:rsidP="00A16F25">
      <w:pPr>
        <w:jc w:val="both"/>
        <w:rPr>
          <w:sz w:val="24"/>
        </w:rPr>
      </w:pPr>
      <w:r>
        <w:rPr>
          <w:i/>
          <w:sz w:val="24"/>
        </w:rPr>
        <w:t>param-átmá</w:t>
      </w:r>
      <w:r>
        <w:rPr>
          <w:sz w:val="24"/>
        </w:rPr>
        <w:t xml:space="preserve">                      a legfelsőbb lélek; legdicsőbb</w:t>
      </w:r>
    </w:p>
    <w:p w14:paraId="44E314B2" w14:textId="77777777" w:rsidR="00A16F25" w:rsidRDefault="00A16F25" w:rsidP="00A16F25">
      <w:pPr>
        <w:jc w:val="both"/>
        <w:rPr>
          <w:sz w:val="24"/>
        </w:rPr>
      </w:pPr>
      <w:r>
        <w:rPr>
          <w:sz w:val="24"/>
        </w:rPr>
        <w:t xml:space="preserve">                                         egyetemes lélek (Isten);</w:t>
      </w:r>
    </w:p>
    <w:p w14:paraId="569DBB11" w14:textId="77777777" w:rsidR="00A16F25" w:rsidRDefault="00A16F25" w:rsidP="00A16F25">
      <w:pPr>
        <w:jc w:val="both"/>
        <w:rPr>
          <w:sz w:val="24"/>
        </w:rPr>
      </w:pPr>
      <w:r>
        <w:rPr>
          <w:i/>
          <w:sz w:val="24"/>
        </w:rPr>
        <w:t>paramesvara</w:t>
      </w:r>
      <w:r>
        <w:rPr>
          <w:sz w:val="24"/>
        </w:rPr>
        <w:t xml:space="preserve">                    a legmagasabb isteni;</w:t>
      </w:r>
    </w:p>
    <w:p w14:paraId="7C1E632C" w14:textId="77777777" w:rsidR="00A16F25" w:rsidRDefault="00A16F25" w:rsidP="00A16F25">
      <w:pPr>
        <w:jc w:val="both"/>
        <w:rPr>
          <w:sz w:val="24"/>
        </w:rPr>
      </w:pPr>
      <w:r>
        <w:rPr>
          <w:i/>
          <w:sz w:val="24"/>
        </w:rPr>
        <w:t>paránga (csetaná)</w:t>
      </w:r>
      <w:r>
        <w:rPr>
          <w:sz w:val="24"/>
        </w:rPr>
        <w:t xml:space="preserve">            kifelé fordult (tudat);</w:t>
      </w:r>
    </w:p>
    <w:p w14:paraId="34CF93AF" w14:textId="77777777" w:rsidR="00A16F25" w:rsidRDefault="00A16F25" w:rsidP="00A16F25">
      <w:pPr>
        <w:jc w:val="both"/>
        <w:rPr>
          <w:sz w:val="24"/>
        </w:rPr>
      </w:pPr>
      <w:r>
        <w:rPr>
          <w:i/>
          <w:sz w:val="24"/>
        </w:rPr>
        <w:t>parártha</w:t>
      </w:r>
      <w:r>
        <w:rPr>
          <w:sz w:val="24"/>
        </w:rPr>
        <w:t xml:space="preserve"> </w:t>
      </w:r>
      <w:r>
        <w:rPr>
          <w:i/>
          <w:sz w:val="24"/>
        </w:rPr>
        <w:t>(para-artha)</w:t>
      </w:r>
      <w:r>
        <w:rPr>
          <w:sz w:val="24"/>
        </w:rPr>
        <w:t xml:space="preserve">      más érdekétől eltérően;</w:t>
      </w:r>
    </w:p>
    <w:p w14:paraId="1A616E6D" w14:textId="77777777" w:rsidR="00A16F25" w:rsidRDefault="00A16F25" w:rsidP="00A16F25">
      <w:pPr>
        <w:jc w:val="both"/>
        <w:rPr>
          <w:sz w:val="24"/>
        </w:rPr>
      </w:pPr>
      <w:r>
        <w:rPr>
          <w:i/>
          <w:sz w:val="24"/>
        </w:rPr>
        <w:t>parártham</w:t>
      </w:r>
      <w:r>
        <w:rPr>
          <w:sz w:val="24"/>
        </w:rPr>
        <w:t xml:space="preserve">                        másikért; másik érdekében;</w:t>
      </w:r>
    </w:p>
    <w:p w14:paraId="26D61AE0" w14:textId="77777777" w:rsidR="00A16F25" w:rsidRDefault="00A16F25" w:rsidP="00A16F25">
      <w:pPr>
        <w:jc w:val="both"/>
        <w:rPr>
          <w:sz w:val="24"/>
        </w:rPr>
      </w:pPr>
      <w:r>
        <w:rPr>
          <w:i/>
          <w:sz w:val="24"/>
        </w:rPr>
        <w:t>para-vairágya</w:t>
      </w:r>
      <w:r>
        <w:rPr>
          <w:sz w:val="24"/>
        </w:rPr>
        <w:t xml:space="preserve">                  abszolút vágytalanság;</w:t>
      </w:r>
    </w:p>
    <w:p w14:paraId="7ED1BD97" w14:textId="77777777" w:rsidR="00A16F25" w:rsidRDefault="00A16F25" w:rsidP="00A16F25">
      <w:pPr>
        <w:jc w:val="both"/>
        <w:rPr>
          <w:sz w:val="24"/>
        </w:rPr>
      </w:pPr>
      <w:r>
        <w:rPr>
          <w:i/>
          <w:sz w:val="24"/>
        </w:rPr>
        <w:t>pará-vak</w:t>
      </w:r>
      <w:r>
        <w:rPr>
          <w:sz w:val="24"/>
        </w:rPr>
        <w:t xml:space="preserve">                           a hang legkifinomultabb formája;</w:t>
      </w:r>
    </w:p>
    <w:p w14:paraId="4F634F3A" w14:textId="77777777" w:rsidR="00A16F25" w:rsidRDefault="00A16F25" w:rsidP="00A16F25">
      <w:pPr>
        <w:jc w:val="both"/>
        <w:rPr>
          <w:sz w:val="24"/>
        </w:rPr>
      </w:pPr>
      <w:r>
        <w:rPr>
          <w:i/>
          <w:sz w:val="24"/>
        </w:rPr>
        <w:t>paidrista</w:t>
      </w:r>
      <w:r>
        <w:rPr>
          <w:sz w:val="24"/>
        </w:rPr>
        <w:t xml:space="preserve">                           lemért; szabályozott;</w:t>
      </w:r>
    </w:p>
    <w:p w14:paraId="2FE34A33" w14:textId="77777777" w:rsidR="00A16F25" w:rsidRDefault="00A16F25" w:rsidP="00A16F25">
      <w:pPr>
        <w:jc w:val="both"/>
        <w:rPr>
          <w:sz w:val="24"/>
        </w:rPr>
      </w:pPr>
      <w:r>
        <w:rPr>
          <w:i/>
          <w:sz w:val="24"/>
        </w:rPr>
        <w:t>parináma</w:t>
      </w:r>
      <w:r>
        <w:rPr>
          <w:sz w:val="24"/>
        </w:rPr>
        <w:t xml:space="preserve">                          változás; váltás; átalakulás;</w:t>
      </w:r>
    </w:p>
    <w:p w14:paraId="3DA2501B" w14:textId="77777777" w:rsidR="00A16F25" w:rsidRDefault="00A16F25" w:rsidP="00A16F25">
      <w:pPr>
        <w:jc w:val="both"/>
        <w:rPr>
          <w:sz w:val="24"/>
        </w:rPr>
      </w:pPr>
      <w:r>
        <w:rPr>
          <w:i/>
          <w:sz w:val="24"/>
        </w:rPr>
        <w:t>parisuddha</w:t>
      </w:r>
      <w:r>
        <w:rPr>
          <w:sz w:val="24"/>
        </w:rPr>
        <w:t xml:space="preserve">                       valaminek a tisztázása; tisztázás;</w:t>
      </w:r>
    </w:p>
    <w:p w14:paraId="16E803E3" w14:textId="77777777" w:rsidR="00A16F25" w:rsidRDefault="00A16F25" w:rsidP="00A16F25">
      <w:pPr>
        <w:jc w:val="both"/>
        <w:rPr>
          <w:sz w:val="24"/>
        </w:rPr>
      </w:pPr>
      <w:r>
        <w:rPr>
          <w:i/>
          <w:sz w:val="24"/>
        </w:rPr>
        <w:t>paritápa</w:t>
      </w:r>
      <w:r>
        <w:rPr>
          <w:sz w:val="24"/>
        </w:rPr>
        <w:t xml:space="preserve">                            szenvedés; fájdalom;</w:t>
      </w:r>
    </w:p>
    <w:p w14:paraId="5DE9DA67" w14:textId="77777777" w:rsidR="00A16F25" w:rsidRDefault="00A16F25" w:rsidP="00A16F25">
      <w:pPr>
        <w:jc w:val="both"/>
        <w:rPr>
          <w:sz w:val="24"/>
        </w:rPr>
      </w:pPr>
      <w:r>
        <w:rPr>
          <w:i/>
          <w:sz w:val="24"/>
        </w:rPr>
        <w:t>parváni</w:t>
      </w:r>
      <w:r>
        <w:rPr>
          <w:sz w:val="24"/>
        </w:rPr>
        <w:t xml:space="preserve">                             fejlődési fokozatok; állapotok;</w:t>
      </w:r>
    </w:p>
    <w:p w14:paraId="6F6C916F" w14:textId="77777777" w:rsidR="00A16F25" w:rsidRDefault="00A16F25" w:rsidP="00A16F25">
      <w:pPr>
        <w:jc w:val="both"/>
        <w:rPr>
          <w:sz w:val="24"/>
        </w:rPr>
      </w:pPr>
      <w:r>
        <w:rPr>
          <w:i/>
          <w:sz w:val="24"/>
        </w:rPr>
        <w:t>parjavaszánam</w:t>
      </w:r>
      <w:r>
        <w:rPr>
          <w:sz w:val="24"/>
        </w:rPr>
        <w:t xml:space="preserve">                 valameddig kiterjedően;</w:t>
      </w:r>
    </w:p>
    <w:p w14:paraId="33143E5E" w14:textId="77777777" w:rsidR="00A16F25" w:rsidRDefault="00A16F25" w:rsidP="00A16F25">
      <w:pPr>
        <w:jc w:val="both"/>
        <w:rPr>
          <w:sz w:val="24"/>
        </w:rPr>
      </w:pPr>
      <w:r>
        <w:rPr>
          <w:i/>
          <w:sz w:val="24"/>
        </w:rPr>
        <w:t>pasjanti</w:t>
      </w:r>
      <w:r>
        <w:rPr>
          <w:sz w:val="24"/>
        </w:rPr>
        <w:t xml:space="preserve">                             </w:t>
      </w:r>
      <w:r>
        <w:rPr>
          <w:i/>
          <w:sz w:val="24"/>
        </w:rPr>
        <w:t>vák</w:t>
      </w:r>
      <w:r>
        <w:rPr>
          <w:sz w:val="24"/>
        </w:rPr>
        <w:t xml:space="preserve"> (hang) magasabb aspektusa;</w:t>
      </w:r>
    </w:p>
    <w:p w14:paraId="2AA97D7B" w14:textId="77777777" w:rsidR="00A16F25" w:rsidRDefault="00A16F25" w:rsidP="00A16F25">
      <w:pPr>
        <w:jc w:val="both"/>
        <w:rPr>
          <w:sz w:val="24"/>
        </w:rPr>
      </w:pPr>
      <w:r>
        <w:rPr>
          <w:i/>
          <w:sz w:val="24"/>
        </w:rPr>
        <w:t>phala</w:t>
      </w:r>
      <w:r>
        <w:rPr>
          <w:sz w:val="24"/>
        </w:rPr>
        <w:t xml:space="preserve">                                 gyümölcs; eredmény; hatás;</w:t>
      </w:r>
    </w:p>
    <w:p w14:paraId="433FAFA6" w14:textId="77777777" w:rsidR="00A16F25" w:rsidRDefault="00A16F25" w:rsidP="00A16F25">
      <w:pPr>
        <w:jc w:val="both"/>
        <w:rPr>
          <w:sz w:val="24"/>
        </w:rPr>
      </w:pPr>
      <w:r>
        <w:rPr>
          <w:i/>
          <w:sz w:val="24"/>
        </w:rPr>
        <w:t>pindánda</w:t>
      </w:r>
      <w:r>
        <w:rPr>
          <w:sz w:val="24"/>
        </w:rPr>
        <w:t xml:space="preserve">                           az aurikus tojás (</w:t>
      </w:r>
      <w:r>
        <w:rPr>
          <w:i/>
          <w:sz w:val="24"/>
        </w:rPr>
        <w:t>dszívátmá</w:t>
      </w:r>
      <w:r>
        <w:rPr>
          <w:sz w:val="24"/>
        </w:rPr>
        <w:t>);</w:t>
      </w:r>
    </w:p>
    <w:p w14:paraId="7D425695" w14:textId="77777777" w:rsidR="00A16F25" w:rsidRDefault="00A16F25" w:rsidP="00A16F25">
      <w:pPr>
        <w:jc w:val="both"/>
        <w:rPr>
          <w:sz w:val="24"/>
        </w:rPr>
      </w:pPr>
      <w:r>
        <w:rPr>
          <w:i/>
          <w:sz w:val="24"/>
        </w:rPr>
        <w:t>pipásá</w:t>
      </w:r>
      <w:r>
        <w:rPr>
          <w:sz w:val="24"/>
        </w:rPr>
        <w:t xml:space="preserve">                                szomjúság;</w:t>
      </w:r>
    </w:p>
    <w:p w14:paraId="750085D1" w14:textId="77777777" w:rsidR="00A16F25" w:rsidRDefault="00A16F25" w:rsidP="00A16F25">
      <w:pPr>
        <w:jc w:val="both"/>
        <w:rPr>
          <w:sz w:val="24"/>
        </w:rPr>
      </w:pPr>
      <w:r>
        <w:rPr>
          <w:i/>
          <w:sz w:val="24"/>
        </w:rPr>
        <w:t>prabhu</w:t>
      </w:r>
      <w:r>
        <w:rPr>
          <w:sz w:val="24"/>
        </w:rPr>
        <w:t xml:space="preserve">                               úr; mester;</w:t>
      </w:r>
    </w:p>
    <w:p w14:paraId="301A8E26" w14:textId="77777777" w:rsidR="00A16F25" w:rsidRDefault="00A16F25" w:rsidP="00A16F25">
      <w:pPr>
        <w:jc w:val="both"/>
        <w:rPr>
          <w:sz w:val="24"/>
        </w:rPr>
      </w:pPr>
      <w:r>
        <w:rPr>
          <w:i/>
          <w:sz w:val="24"/>
        </w:rPr>
        <w:t>pracsára</w:t>
      </w:r>
      <w:r>
        <w:rPr>
          <w:sz w:val="24"/>
        </w:rPr>
        <w:t xml:space="preserve">                            átmenet; csatorna;</w:t>
      </w:r>
    </w:p>
    <w:p w14:paraId="05CC1EF3" w14:textId="77777777" w:rsidR="00A16F25" w:rsidRDefault="00A16F25" w:rsidP="00A16F25">
      <w:pPr>
        <w:jc w:val="both"/>
        <w:rPr>
          <w:sz w:val="24"/>
        </w:rPr>
      </w:pPr>
      <w:r>
        <w:rPr>
          <w:i/>
          <w:sz w:val="24"/>
        </w:rPr>
        <w:t>praccshardana</w:t>
      </w:r>
      <w:r>
        <w:rPr>
          <w:sz w:val="24"/>
        </w:rPr>
        <w:t xml:space="preserve">                  kilökés (által); kilégzés (által);</w:t>
      </w:r>
    </w:p>
    <w:p w14:paraId="02CC0D46" w14:textId="77777777" w:rsidR="00A16F25" w:rsidRDefault="00A16F25" w:rsidP="00A16F25">
      <w:pPr>
        <w:jc w:val="both"/>
        <w:rPr>
          <w:sz w:val="24"/>
        </w:rPr>
      </w:pPr>
      <w:r>
        <w:rPr>
          <w:i/>
          <w:sz w:val="24"/>
        </w:rPr>
        <w:t>pradhána(=prakriti)</w:t>
      </w:r>
      <w:r>
        <w:rPr>
          <w:sz w:val="24"/>
        </w:rPr>
        <w:t xml:space="preserve">         a természet;</w:t>
      </w:r>
    </w:p>
    <w:p w14:paraId="6925E45C" w14:textId="77777777" w:rsidR="00A16F25" w:rsidRDefault="00A16F25" w:rsidP="00A16F25">
      <w:pPr>
        <w:jc w:val="both"/>
        <w:rPr>
          <w:sz w:val="24"/>
        </w:rPr>
      </w:pPr>
      <w:r>
        <w:rPr>
          <w:i/>
          <w:sz w:val="24"/>
        </w:rPr>
        <w:t>pradhána-dzsajaha</w:t>
      </w:r>
      <w:r>
        <w:rPr>
          <w:sz w:val="24"/>
        </w:rPr>
        <w:t xml:space="preserve">           </w:t>
      </w:r>
      <w:r>
        <w:rPr>
          <w:i/>
          <w:sz w:val="24"/>
        </w:rPr>
        <w:t>pradhána</w:t>
      </w:r>
      <w:r>
        <w:rPr>
          <w:sz w:val="24"/>
        </w:rPr>
        <w:t xml:space="preserve"> meghódítása; a </w:t>
      </w:r>
    </w:p>
    <w:p w14:paraId="6DB68486" w14:textId="77777777" w:rsidR="00A16F25" w:rsidRDefault="00A16F25" w:rsidP="00A16F25">
      <w:pPr>
        <w:jc w:val="both"/>
        <w:rPr>
          <w:sz w:val="24"/>
        </w:rPr>
      </w:pPr>
      <w:r>
        <w:rPr>
          <w:sz w:val="24"/>
        </w:rPr>
        <w:t xml:space="preserve">                                          természet legyőzése;</w:t>
      </w:r>
    </w:p>
    <w:p w14:paraId="0E06F721" w14:textId="77777777" w:rsidR="00A16F25" w:rsidRDefault="00A16F25" w:rsidP="00A16F25">
      <w:pPr>
        <w:jc w:val="both"/>
        <w:rPr>
          <w:sz w:val="24"/>
        </w:rPr>
      </w:pPr>
      <w:r>
        <w:rPr>
          <w:i/>
          <w:sz w:val="24"/>
        </w:rPr>
        <w:t>prádurbháva</w:t>
      </w:r>
      <w:r>
        <w:rPr>
          <w:sz w:val="24"/>
        </w:rPr>
        <w:t xml:space="preserve">                     megjelenés; a megjelenés;</w:t>
      </w:r>
    </w:p>
    <w:p w14:paraId="3C435693" w14:textId="77777777" w:rsidR="00A16F25" w:rsidRDefault="00A16F25" w:rsidP="00A16F25">
      <w:pPr>
        <w:jc w:val="both"/>
        <w:rPr>
          <w:sz w:val="24"/>
        </w:rPr>
      </w:pPr>
      <w:r>
        <w:rPr>
          <w:i/>
          <w:sz w:val="24"/>
        </w:rPr>
        <w:t>pradzsnyá</w:t>
      </w:r>
      <w:r>
        <w:rPr>
          <w:sz w:val="24"/>
        </w:rPr>
        <w:t xml:space="preserve">                          a megismerő tudat; a magasabb </w:t>
      </w:r>
    </w:p>
    <w:p w14:paraId="7E5D17F8" w14:textId="77777777" w:rsidR="00A16F25" w:rsidRDefault="00A16F25" w:rsidP="00A16F25">
      <w:pPr>
        <w:jc w:val="both"/>
        <w:rPr>
          <w:sz w:val="24"/>
        </w:rPr>
      </w:pPr>
      <w:r>
        <w:rPr>
          <w:sz w:val="24"/>
        </w:rPr>
        <w:t xml:space="preserve">                                          tudat (</w:t>
      </w:r>
      <w:r>
        <w:rPr>
          <w:i/>
          <w:sz w:val="24"/>
        </w:rPr>
        <w:t>szamádhiban</w:t>
      </w:r>
      <w:r>
        <w:rPr>
          <w:sz w:val="24"/>
        </w:rPr>
        <w:t xml:space="preserve"> tapasztalható);</w:t>
      </w:r>
    </w:p>
    <w:p w14:paraId="546D8BBD" w14:textId="77777777" w:rsidR="00A16F25" w:rsidRDefault="00A16F25" w:rsidP="00A16F25">
      <w:pPr>
        <w:jc w:val="both"/>
        <w:rPr>
          <w:sz w:val="24"/>
        </w:rPr>
      </w:pPr>
      <w:r>
        <w:rPr>
          <w:sz w:val="24"/>
        </w:rPr>
        <w:t xml:space="preserve">                                          az elme minden szakaszán át működő</w:t>
      </w:r>
    </w:p>
    <w:p w14:paraId="0996BB3D" w14:textId="77777777" w:rsidR="00A16F25" w:rsidRDefault="00A16F25" w:rsidP="00A16F25">
      <w:pPr>
        <w:jc w:val="both"/>
        <w:rPr>
          <w:i/>
          <w:sz w:val="24"/>
        </w:rPr>
      </w:pPr>
      <w:r>
        <w:rPr>
          <w:sz w:val="24"/>
        </w:rPr>
        <w:t xml:space="preserve">                                          magasabb tudat;</w:t>
      </w:r>
    </w:p>
    <w:p w14:paraId="7699C403" w14:textId="77777777" w:rsidR="00A16F25" w:rsidRDefault="00A16F25" w:rsidP="00A16F25">
      <w:pPr>
        <w:jc w:val="both"/>
        <w:rPr>
          <w:sz w:val="24"/>
        </w:rPr>
      </w:pPr>
      <w:r>
        <w:rPr>
          <w:i/>
          <w:sz w:val="24"/>
        </w:rPr>
        <w:t>prákámja</w:t>
      </w:r>
      <w:r>
        <w:rPr>
          <w:sz w:val="24"/>
        </w:rPr>
        <w:t xml:space="preserve">                           a </w:t>
      </w:r>
      <w:r>
        <w:rPr>
          <w:i/>
          <w:sz w:val="24"/>
        </w:rPr>
        <w:t>maha-sziddhik</w:t>
      </w:r>
      <w:r>
        <w:rPr>
          <w:sz w:val="24"/>
        </w:rPr>
        <w:t xml:space="preserve"> csoportjának</w:t>
      </w:r>
    </w:p>
    <w:p w14:paraId="0401916B" w14:textId="77777777" w:rsidR="00A16F25" w:rsidRDefault="00A16F25" w:rsidP="00A16F25">
      <w:pPr>
        <w:jc w:val="both"/>
        <w:rPr>
          <w:sz w:val="24"/>
        </w:rPr>
      </w:pPr>
      <w:r>
        <w:rPr>
          <w:sz w:val="24"/>
        </w:rPr>
        <w:t xml:space="preserve">                                          egyik </w:t>
      </w:r>
      <w:r>
        <w:rPr>
          <w:i/>
          <w:sz w:val="24"/>
        </w:rPr>
        <w:t>sziddhije</w:t>
      </w:r>
      <w:r>
        <w:rPr>
          <w:sz w:val="24"/>
        </w:rPr>
        <w:t>;</w:t>
      </w:r>
    </w:p>
    <w:p w14:paraId="4B345FC1" w14:textId="77777777" w:rsidR="00A16F25" w:rsidRDefault="00A16F25" w:rsidP="00A16F25">
      <w:pPr>
        <w:jc w:val="both"/>
        <w:rPr>
          <w:sz w:val="24"/>
        </w:rPr>
      </w:pPr>
      <w:r>
        <w:rPr>
          <w:i/>
          <w:sz w:val="24"/>
        </w:rPr>
        <w:t>prakása</w:t>
      </w:r>
      <w:r>
        <w:rPr>
          <w:sz w:val="24"/>
        </w:rPr>
        <w:t xml:space="preserve">                             fényleni; fény; megismerés; belátás;</w:t>
      </w:r>
    </w:p>
    <w:p w14:paraId="334A5D8F" w14:textId="77777777" w:rsidR="00A16F25" w:rsidRDefault="00A16F25" w:rsidP="00A16F25">
      <w:pPr>
        <w:jc w:val="both"/>
        <w:rPr>
          <w:sz w:val="28"/>
        </w:rPr>
      </w:pPr>
      <w:r>
        <w:rPr>
          <w:sz w:val="28"/>
        </w:rPr>
        <w:t xml:space="preserve">                                          valaminek a tudata; hullámmozgás;</w:t>
      </w:r>
    </w:p>
    <w:p w14:paraId="46F406BF" w14:textId="77777777" w:rsidR="00A16F25" w:rsidRDefault="00A16F25" w:rsidP="00A16F25">
      <w:pPr>
        <w:jc w:val="both"/>
        <w:rPr>
          <w:sz w:val="24"/>
        </w:rPr>
      </w:pPr>
      <w:r>
        <w:rPr>
          <w:i/>
          <w:sz w:val="24"/>
        </w:rPr>
        <w:t>prakásávaranam</w:t>
      </w:r>
      <w:r>
        <w:rPr>
          <w:sz w:val="24"/>
        </w:rPr>
        <w:t xml:space="preserve">               a fény leplezése;</w:t>
      </w:r>
    </w:p>
    <w:p w14:paraId="1AB3B863" w14:textId="77777777" w:rsidR="00A16F25" w:rsidRDefault="00A16F25" w:rsidP="00A16F25">
      <w:pPr>
        <w:jc w:val="both"/>
        <w:rPr>
          <w:sz w:val="24"/>
        </w:rPr>
      </w:pPr>
      <w:r>
        <w:rPr>
          <w:i/>
          <w:sz w:val="24"/>
        </w:rPr>
        <w:t>prakriti</w:t>
      </w:r>
      <w:r>
        <w:rPr>
          <w:sz w:val="24"/>
        </w:rPr>
        <w:t xml:space="preserve">                              anyag; a természet; amely cselekszik, </w:t>
      </w:r>
    </w:p>
    <w:p w14:paraId="7BB57020" w14:textId="77777777" w:rsidR="00A16F25" w:rsidRDefault="00A16F25" w:rsidP="00A16F25">
      <w:pPr>
        <w:jc w:val="both"/>
        <w:rPr>
          <w:sz w:val="24"/>
        </w:rPr>
      </w:pPr>
      <w:r>
        <w:rPr>
          <w:sz w:val="24"/>
        </w:rPr>
        <w:t xml:space="preserve">                                          teremt, tessz; természetes hajlam;</w:t>
      </w:r>
    </w:p>
    <w:p w14:paraId="7A9B645F" w14:textId="77777777" w:rsidR="00A16F25" w:rsidRDefault="00A16F25" w:rsidP="00A16F25">
      <w:pPr>
        <w:jc w:val="both"/>
        <w:rPr>
          <w:sz w:val="24"/>
        </w:rPr>
      </w:pPr>
      <w:r>
        <w:rPr>
          <w:sz w:val="24"/>
        </w:rPr>
        <w:t xml:space="preserve">                                          az objektív valóság szubsztrátuma;</w:t>
      </w:r>
    </w:p>
    <w:p w14:paraId="36668E51" w14:textId="77777777" w:rsidR="00A16F25" w:rsidRDefault="00A16F25" w:rsidP="00A16F25">
      <w:pPr>
        <w:jc w:val="both"/>
        <w:rPr>
          <w:sz w:val="24"/>
        </w:rPr>
      </w:pPr>
      <w:r>
        <w:rPr>
          <w:sz w:val="24"/>
        </w:rPr>
        <w:t xml:space="preserve">                                          a megnyilvánult világegyetem </w:t>
      </w:r>
    </w:p>
    <w:p w14:paraId="176E925E" w14:textId="77777777" w:rsidR="00A16F25" w:rsidRDefault="00A16F25" w:rsidP="00A16F25">
      <w:pPr>
        <w:jc w:val="both"/>
        <w:rPr>
          <w:sz w:val="24"/>
        </w:rPr>
      </w:pPr>
      <w:r>
        <w:rPr>
          <w:sz w:val="24"/>
        </w:rPr>
        <w:t xml:space="preserve">                                          szubsztancia oldalának forrása és</w:t>
      </w:r>
    </w:p>
    <w:p w14:paraId="07F1EAEE" w14:textId="77777777" w:rsidR="00A16F25" w:rsidRDefault="00A16F25" w:rsidP="00A16F25">
      <w:pPr>
        <w:jc w:val="both"/>
        <w:rPr>
          <w:sz w:val="24"/>
        </w:rPr>
      </w:pPr>
      <w:r>
        <w:rPr>
          <w:sz w:val="24"/>
        </w:rPr>
        <w:t xml:space="preserve">                                          eredete;</w:t>
      </w:r>
    </w:p>
    <w:p w14:paraId="66CE6A93" w14:textId="77777777" w:rsidR="00A16F25" w:rsidRDefault="00A16F25" w:rsidP="00A16F25">
      <w:pPr>
        <w:jc w:val="both"/>
        <w:rPr>
          <w:i/>
          <w:sz w:val="24"/>
        </w:rPr>
      </w:pPr>
      <w:r>
        <w:rPr>
          <w:i/>
          <w:sz w:val="24"/>
        </w:rPr>
        <w:t>prakriti-ápurát</w:t>
      </w:r>
      <w:r>
        <w:rPr>
          <w:sz w:val="24"/>
        </w:rPr>
        <w:t xml:space="preserve">                  természetes erők automatikus működése;</w:t>
      </w:r>
    </w:p>
    <w:p w14:paraId="17DB797F" w14:textId="77777777" w:rsidR="00A16F25" w:rsidRDefault="00A16F25" w:rsidP="00A16F25">
      <w:pPr>
        <w:jc w:val="both"/>
        <w:rPr>
          <w:sz w:val="24"/>
        </w:rPr>
      </w:pPr>
      <w:r>
        <w:rPr>
          <w:i/>
          <w:sz w:val="24"/>
        </w:rPr>
        <w:t>prakritilaja</w:t>
      </w:r>
      <w:r>
        <w:rPr>
          <w:sz w:val="24"/>
        </w:rPr>
        <w:t xml:space="preserve">                        </w:t>
      </w:r>
      <w:r>
        <w:rPr>
          <w:i/>
          <w:sz w:val="24"/>
        </w:rPr>
        <w:t>prkaritiből</w:t>
      </w:r>
      <w:r>
        <w:rPr>
          <w:sz w:val="24"/>
        </w:rPr>
        <w:t xml:space="preserve"> abszorbeálva; pszeudo-</w:t>
      </w:r>
    </w:p>
    <w:p w14:paraId="59D0CCC9" w14:textId="77777777" w:rsidR="00A16F25" w:rsidRDefault="00A16F25" w:rsidP="00A16F25">
      <w:pPr>
        <w:jc w:val="both"/>
        <w:rPr>
          <w:sz w:val="24"/>
        </w:rPr>
      </w:pPr>
      <w:r>
        <w:rPr>
          <w:sz w:val="24"/>
        </w:rPr>
        <w:t xml:space="preserve">                                          </w:t>
      </w:r>
      <w:r>
        <w:rPr>
          <w:i/>
          <w:sz w:val="24"/>
        </w:rPr>
        <w:t>jógi,</w:t>
      </w:r>
      <w:r>
        <w:rPr>
          <w:sz w:val="24"/>
        </w:rPr>
        <w:t xml:space="preserve"> aki csak transzba tud esni,</w:t>
      </w:r>
    </w:p>
    <w:p w14:paraId="3A4D1815" w14:textId="77777777" w:rsidR="00A16F25" w:rsidRDefault="00A16F25" w:rsidP="00A16F25">
      <w:pPr>
        <w:jc w:val="both"/>
        <w:rPr>
          <w:sz w:val="24"/>
        </w:rPr>
      </w:pPr>
      <w:r>
        <w:rPr>
          <w:sz w:val="24"/>
        </w:rPr>
        <w:t xml:space="preserve">                                          de nem képes valódi </w:t>
      </w:r>
      <w:r>
        <w:rPr>
          <w:i/>
          <w:sz w:val="24"/>
        </w:rPr>
        <w:t>szamádhi</w:t>
      </w:r>
    </w:p>
    <w:p w14:paraId="3AA1A809" w14:textId="77777777" w:rsidR="00A16F25" w:rsidRDefault="00A16F25" w:rsidP="00A16F25">
      <w:pPr>
        <w:jc w:val="both"/>
        <w:rPr>
          <w:sz w:val="24"/>
        </w:rPr>
      </w:pPr>
      <w:r>
        <w:rPr>
          <w:sz w:val="24"/>
        </w:rPr>
        <w:t xml:space="preserve">                                          megélésére;</w:t>
      </w:r>
    </w:p>
    <w:p w14:paraId="66B822E8" w14:textId="77777777" w:rsidR="00A16F25" w:rsidRDefault="00A16F25" w:rsidP="00A16F25">
      <w:pPr>
        <w:jc w:val="both"/>
        <w:rPr>
          <w:sz w:val="24"/>
        </w:rPr>
      </w:pPr>
      <w:r>
        <w:rPr>
          <w:i/>
          <w:sz w:val="24"/>
        </w:rPr>
        <w:lastRenderedPageBreak/>
        <w:t>pralaja</w:t>
      </w:r>
      <w:r>
        <w:rPr>
          <w:sz w:val="24"/>
        </w:rPr>
        <w:t xml:space="preserve">                              a megnyilvánult világegyetem eltűnése;</w:t>
      </w:r>
    </w:p>
    <w:p w14:paraId="411FFC9E" w14:textId="77777777" w:rsidR="00A16F25" w:rsidRDefault="00A16F25" w:rsidP="00A16F25">
      <w:pPr>
        <w:jc w:val="both"/>
        <w:rPr>
          <w:sz w:val="24"/>
        </w:rPr>
      </w:pPr>
      <w:r>
        <w:rPr>
          <w:sz w:val="24"/>
        </w:rPr>
        <w:t xml:space="preserve">                                           (feloldódik </w:t>
      </w:r>
      <w:r>
        <w:rPr>
          <w:i/>
          <w:sz w:val="24"/>
        </w:rPr>
        <w:t>parabrahmanban</w:t>
      </w:r>
      <w:r>
        <w:rPr>
          <w:sz w:val="24"/>
        </w:rPr>
        <w:t>);</w:t>
      </w:r>
    </w:p>
    <w:p w14:paraId="032B072E" w14:textId="77777777" w:rsidR="00A16F25" w:rsidRDefault="00A16F25" w:rsidP="00A16F25">
      <w:pPr>
        <w:jc w:val="both"/>
        <w:rPr>
          <w:sz w:val="24"/>
        </w:rPr>
      </w:pPr>
      <w:r>
        <w:rPr>
          <w:i/>
          <w:sz w:val="24"/>
        </w:rPr>
        <w:t>pramáda</w:t>
      </w:r>
      <w:r>
        <w:rPr>
          <w:sz w:val="24"/>
        </w:rPr>
        <w:t xml:space="preserve">                            figyelmetlenség; gondtalanság;</w:t>
      </w:r>
    </w:p>
    <w:p w14:paraId="24BF11A8" w14:textId="77777777" w:rsidR="00A16F25" w:rsidRDefault="00A16F25" w:rsidP="00A16F25">
      <w:pPr>
        <w:jc w:val="both"/>
        <w:rPr>
          <w:sz w:val="24"/>
        </w:rPr>
      </w:pPr>
      <w:r>
        <w:rPr>
          <w:i/>
          <w:sz w:val="24"/>
        </w:rPr>
        <w:t>pramána</w:t>
      </w:r>
      <w:r>
        <w:rPr>
          <w:sz w:val="24"/>
        </w:rPr>
        <w:t xml:space="preserve">                            helyes tudás; a tények ismerete;</w:t>
      </w:r>
    </w:p>
    <w:p w14:paraId="51151860" w14:textId="77777777" w:rsidR="00A16F25" w:rsidRDefault="00A16F25" w:rsidP="00A16F25">
      <w:pPr>
        <w:jc w:val="both"/>
        <w:rPr>
          <w:sz w:val="24"/>
        </w:rPr>
      </w:pPr>
      <w:r>
        <w:rPr>
          <w:i/>
          <w:sz w:val="24"/>
        </w:rPr>
        <w:t>pramánáni</w:t>
      </w:r>
      <w:r>
        <w:rPr>
          <w:sz w:val="24"/>
        </w:rPr>
        <w:t xml:space="preserve">                         megvizsgált és bizonyított tények;</w:t>
      </w:r>
    </w:p>
    <w:p w14:paraId="3154EA26" w14:textId="77777777" w:rsidR="00A16F25" w:rsidRDefault="00A16F25" w:rsidP="00A16F25">
      <w:pPr>
        <w:jc w:val="both"/>
        <w:rPr>
          <w:sz w:val="24"/>
        </w:rPr>
      </w:pPr>
      <w:r>
        <w:rPr>
          <w:i/>
          <w:sz w:val="24"/>
        </w:rPr>
        <w:t>prána</w:t>
      </w:r>
      <w:r>
        <w:rPr>
          <w:sz w:val="24"/>
        </w:rPr>
        <w:t xml:space="preserve">                                 életáram; életerő; vitalitás;</w:t>
      </w:r>
    </w:p>
    <w:p w14:paraId="21A79464" w14:textId="77777777" w:rsidR="00A16F25" w:rsidRDefault="00A16F25" w:rsidP="00A16F25">
      <w:pPr>
        <w:jc w:val="both"/>
        <w:rPr>
          <w:sz w:val="24"/>
        </w:rPr>
      </w:pPr>
      <w:r>
        <w:rPr>
          <w:sz w:val="24"/>
        </w:rPr>
        <w:t xml:space="preserve">                                           (öt féle van);</w:t>
      </w:r>
    </w:p>
    <w:p w14:paraId="34F478FA" w14:textId="77777777" w:rsidR="00A16F25" w:rsidRDefault="00A16F25" w:rsidP="00A16F25">
      <w:pPr>
        <w:jc w:val="both"/>
        <w:rPr>
          <w:sz w:val="24"/>
        </w:rPr>
      </w:pPr>
      <w:r>
        <w:rPr>
          <w:i/>
          <w:sz w:val="24"/>
        </w:rPr>
        <w:t>pranamajakosa</w:t>
      </w:r>
      <w:r>
        <w:rPr>
          <w:sz w:val="24"/>
        </w:rPr>
        <w:t xml:space="preserve">                  étertest; az éterikus testmás;                                                                        </w:t>
      </w:r>
    </w:p>
    <w:p w14:paraId="21D1CE96" w14:textId="77777777" w:rsidR="00A16F25" w:rsidRDefault="00A16F25" w:rsidP="00A16F25">
      <w:pPr>
        <w:jc w:val="both"/>
        <w:rPr>
          <w:sz w:val="24"/>
        </w:rPr>
      </w:pPr>
      <w:r>
        <w:rPr>
          <w:i/>
          <w:sz w:val="24"/>
        </w:rPr>
        <w:t>pránaszja</w:t>
      </w:r>
      <w:r>
        <w:rPr>
          <w:sz w:val="24"/>
        </w:rPr>
        <w:t xml:space="preserve">                           lélegzés;</w:t>
      </w:r>
    </w:p>
    <w:p w14:paraId="08EF1A13" w14:textId="77777777" w:rsidR="00A16F25" w:rsidRDefault="00A16F25" w:rsidP="00A16F25">
      <w:pPr>
        <w:jc w:val="both"/>
        <w:rPr>
          <w:sz w:val="24"/>
        </w:rPr>
      </w:pPr>
      <w:r>
        <w:rPr>
          <w:i/>
          <w:sz w:val="24"/>
        </w:rPr>
        <w:t>pranava</w:t>
      </w:r>
      <w:r>
        <w:rPr>
          <w:sz w:val="24"/>
        </w:rPr>
        <w:t xml:space="preserve">                             a szent szó; „Om”, zümmögve</w:t>
      </w:r>
    </w:p>
    <w:p w14:paraId="57C80C9D" w14:textId="77777777" w:rsidR="00A16F25" w:rsidRDefault="00A16F25" w:rsidP="00A16F25">
      <w:pPr>
        <w:jc w:val="both"/>
        <w:rPr>
          <w:sz w:val="24"/>
        </w:rPr>
      </w:pPr>
      <w:r>
        <w:rPr>
          <w:sz w:val="24"/>
        </w:rPr>
        <w:t xml:space="preserve">                                          A-U-M-ként kimondva;</w:t>
      </w:r>
    </w:p>
    <w:p w14:paraId="3098C857" w14:textId="77777777" w:rsidR="00A16F25" w:rsidRDefault="00A16F25" w:rsidP="00A16F25">
      <w:pPr>
        <w:jc w:val="both"/>
        <w:rPr>
          <w:sz w:val="24"/>
        </w:rPr>
      </w:pPr>
      <w:r>
        <w:rPr>
          <w:i/>
          <w:sz w:val="24"/>
        </w:rPr>
        <w:t>pranava, dzsapája</w:t>
      </w:r>
      <w:r>
        <w:rPr>
          <w:sz w:val="24"/>
        </w:rPr>
        <w:t xml:space="preserve">            „Om” ismétlése;</w:t>
      </w:r>
    </w:p>
    <w:p w14:paraId="704A7B42" w14:textId="77777777" w:rsidR="00A16F25" w:rsidRDefault="00A16F25" w:rsidP="00A16F25">
      <w:pPr>
        <w:jc w:val="both"/>
        <w:rPr>
          <w:sz w:val="24"/>
        </w:rPr>
      </w:pPr>
      <w:r>
        <w:rPr>
          <w:i/>
          <w:sz w:val="24"/>
        </w:rPr>
        <w:t>pránájáma</w:t>
      </w:r>
      <w:r>
        <w:rPr>
          <w:sz w:val="24"/>
        </w:rPr>
        <w:t xml:space="preserve">                        légzésszabályozása, ellenőrzése;</w:t>
      </w:r>
    </w:p>
    <w:p w14:paraId="74678204" w14:textId="77777777" w:rsidR="00A16F25" w:rsidRDefault="00A16F25" w:rsidP="00A16F25">
      <w:pPr>
        <w:jc w:val="both"/>
        <w:rPr>
          <w:sz w:val="24"/>
        </w:rPr>
      </w:pPr>
      <w:r>
        <w:rPr>
          <w:i/>
          <w:sz w:val="24"/>
        </w:rPr>
        <w:t>pranidhána</w:t>
      </w:r>
      <w:r>
        <w:rPr>
          <w:sz w:val="24"/>
        </w:rPr>
        <w:t xml:space="preserve">                      önátadás; lemondás;</w:t>
      </w:r>
    </w:p>
    <w:p w14:paraId="41F3DB26" w14:textId="77777777" w:rsidR="00A16F25" w:rsidRDefault="00A16F25" w:rsidP="00A16F25">
      <w:pPr>
        <w:jc w:val="both"/>
        <w:rPr>
          <w:sz w:val="24"/>
        </w:rPr>
      </w:pPr>
      <w:r>
        <w:rPr>
          <w:i/>
          <w:sz w:val="24"/>
        </w:rPr>
        <w:t>pránta-bhumihi</w:t>
      </w:r>
      <w:r>
        <w:rPr>
          <w:sz w:val="24"/>
        </w:rPr>
        <w:t xml:space="preserve">                bizonyos szakasz; fokozat; réteg;</w:t>
      </w:r>
    </w:p>
    <w:p w14:paraId="432B18D8" w14:textId="77777777" w:rsidR="00A16F25" w:rsidRDefault="00A16F25" w:rsidP="00A16F25">
      <w:pPr>
        <w:jc w:val="both"/>
        <w:rPr>
          <w:sz w:val="24"/>
        </w:rPr>
      </w:pPr>
      <w:r>
        <w:rPr>
          <w:sz w:val="24"/>
        </w:rPr>
        <w:t xml:space="preserve">                                        „határos” tartomány;</w:t>
      </w:r>
    </w:p>
    <w:p w14:paraId="676500B7" w14:textId="77777777" w:rsidR="00A16F25" w:rsidRDefault="00A16F25" w:rsidP="00A16F25">
      <w:pPr>
        <w:jc w:val="both"/>
        <w:rPr>
          <w:sz w:val="24"/>
        </w:rPr>
      </w:pPr>
      <w:r>
        <w:rPr>
          <w:i/>
          <w:sz w:val="24"/>
        </w:rPr>
        <w:t>prápti</w:t>
      </w:r>
      <w:r>
        <w:rPr>
          <w:sz w:val="24"/>
        </w:rPr>
        <w:t xml:space="preserve">                              a nyolc </w:t>
      </w:r>
      <w:r>
        <w:rPr>
          <w:i/>
          <w:sz w:val="24"/>
        </w:rPr>
        <w:t>mahá-sziddhi</w:t>
      </w:r>
      <w:r>
        <w:rPr>
          <w:sz w:val="24"/>
        </w:rPr>
        <w:t xml:space="preserve"> csoport</w:t>
      </w:r>
    </w:p>
    <w:p w14:paraId="28D95C0D" w14:textId="77777777" w:rsidR="00A16F25" w:rsidRDefault="00A16F25" w:rsidP="00A16F25">
      <w:pPr>
        <w:jc w:val="both"/>
        <w:rPr>
          <w:sz w:val="24"/>
        </w:rPr>
      </w:pPr>
      <w:r>
        <w:rPr>
          <w:sz w:val="24"/>
        </w:rPr>
        <w:t xml:space="preserve">                                        egyik </w:t>
      </w:r>
      <w:r>
        <w:rPr>
          <w:i/>
          <w:sz w:val="24"/>
        </w:rPr>
        <w:t>sziddhije</w:t>
      </w:r>
      <w:r>
        <w:rPr>
          <w:sz w:val="24"/>
        </w:rPr>
        <w:t>;</w:t>
      </w:r>
    </w:p>
    <w:p w14:paraId="35AD23F5" w14:textId="77777777" w:rsidR="00A16F25" w:rsidRDefault="00A16F25" w:rsidP="00A16F25">
      <w:pPr>
        <w:jc w:val="both"/>
        <w:rPr>
          <w:sz w:val="24"/>
        </w:rPr>
      </w:pPr>
      <w:r>
        <w:rPr>
          <w:i/>
          <w:sz w:val="24"/>
        </w:rPr>
        <w:t>prárabdha karma</w:t>
      </w:r>
      <w:r>
        <w:rPr>
          <w:sz w:val="24"/>
        </w:rPr>
        <w:t xml:space="preserve">            a jelenlegi életben kidolgozandó</w:t>
      </w:r>
    </w:p>
    <w:p w14:paraId="4E49418C" w14:textId="77777777" w:rsidR="00A16F25" w:rsidRDefault="00A16F25" w:rsidP="00A16F25">
      <w:pPr>
        <w:jc w:val="both"/>
        <w:rPr>
          <w:sz w:val="24"/>
        </w:rPr>
      </w:pPr>
      <w:r>
        <w:rPr>
          <w:sz w:val="24"/>
        </w:rPr>
        <w:t xml:space="preserve">                                        </w:t>
      </w:r>
      <w:r>
        <w:rPr>
          <w:i/>
          <w:sz w:val="24"/>
        </w:rPr>
        <w:t>karma</w:t>
      </w:r>
      <w:r>
        <w:rPr>
          <w:sz w:val="24"/>
        </w:rPr>
        <w:t>-rész;</w:t>
      </w:r>
    </w:p>
    <w:p w14:paraId="6B648600" w14:textId="77777777" w:rsidR="00A16F25" w:rsidRDefault="00A16F25" w:rsidP="00A16F25">
      <w:pPr>
        <w:jc w:val="both"/>
        <w:rPr>
          <w:sz w:val="24"/>
        </w:rPr>
      </w:pPr>
      <w:r>
        <w:rPr>
          <w:i/>
          <w:sz w:val="24"/>
        </w:rPr>
        <w:t>praszádaha</w:t>
      </w:r>
      <w:r>
        <w:rPr>
          <w:sz w:val="24"/>
        </w:rPr>
        <w:t xml:space="preserve">                     szentség; tisztázottság;</w:t>
      </w:r>
    </w:p>
    <w:p w14:paraId="0A75AEA8" w14:textId="77777777" w:rsidR="00A16F25" w:rsidRDefault="00A16F25" w:rsidP="00A16F25">
      <w:pPr>
        <w:jc w:val="both"/>
        <w:rPr>
          <w:sz w:val="24"/>
        </w:rPr>
      </w:pPr>
      <w:r>
        <w:rPr>
          <w:i/>
          <w:sz w:val="24"/>
        </w:rPr>
        <w:t>praszádanam</w:t>
      </w:r>
      <w:r>
        <w:rPr>
          <w:sz w:val="24"/>
        </w:rPr>
        <w:t xml:space="preserve">                  tisztázás; tisztítás;</w:t>
      </w:r>
    </w:p>
    <w:p w14:paraId="5FBA11DC" w14:textId="77777777" w:rsidR="00A16F25" w:rsidRDefault="00A16F25" w:rsidP="00A16F25">
      <w:pPr>
        <w:jc w:val="both"/>
        <w:rPr>
          <w:sz w:val="24"/>
        </w:rPr>
      </w:pPr>
      <w:r>
        <w:rPr>
          <w:i/>
          <w:sz w:val="24"/>
        </w:rPr>
        <w:t>praszamkhjáne</w:t>
      </w:r>
      <w:r>
        <w:rPr>
          <w:sz w:val="24"/>
        </w:rPr>
        <w:t xml:space="preserve">                a legmagasabb meditáció ismerete;</w:t>
      </w:r>
    </w:p>
    <w:p w14:paraId="004C12EC" w14:textId="77777777" w:rsidR="00A16F25" w:rsidRDefault="00A16F25" w:rsidP="00A16F25">
      <w:pPr>
        <w:jc w:val="both"/>
        <w:rPr>
          <w:sz w:val="24"/>
        </w:rPr>
      </w:pPr>
      <w:r>
        <w:rPr>
          <w:i/>
          <w:sz w:val="24"/>
        </w:rPr>
        <w:t>praszangát</w:t>
      </w:r>
      <w:r>
        <w:rPr>
          <w:sz w:val="24"/>
        </w:rPr>
        <w:t xml:space="preserve">                      újrafellépés vagy újraélesztés </w:t>
      </w:r>
    </w:p>
    <w:p w14:paraId="017E8DBA" w14:textId="77777777" w:rsidR="00A16F25" w:rsidRDefault="00A16F25" w:rsidP="00A16F25">
      <w:pPr>
        <w:jc w:val="both"/>
        <w:rPr>
          <w:sz w:val="24"/>
        </w:rPr>
      </w:pPr>
      <w:r>
        <w:rPr>
          <w:sz w:val="24"/>
        </w:rPr>
        <w:t xml:space="preserve">                                        következtében;</w:t>
      </w:r>
    </w:p>
    <w:p w14:paraId="6F0FCF91" w14:textId="77777777" w:rsidR="00A16F25" w:rsidRDefault="00A16F25" w:rsidP="00A16F25">
      <w:pPr>
        <w:jc w:val="both"/>
        <w:rPr>
          <w:sz w:val="24"/>
        </w:rPr>
      </w:pPr>
      <w:r>
        <w:rPr>
          <w:i/>
          <w:sz w:val="24"/>
        </w:rPr>
        <w:t>prasánta</w:t>
      </w:r>
      <w:r>
        <w:rPr>
          <w:sz w:val="24"/>
        </w:rPr>
        <w:t xml:space="preserve">                          békésen; nyugodtan; zavartalanul;</w:t>
      </w:r>
    </w:p>
    <w:p w14:paraId="4C9AE253" w14:textId="77777777" w:rsidR="00A16F25" w:rsidRDefault="00A16F25" w:rsidP="00A16F25">
      <w:pPr>
        <w:jc w:val="both"/>
        <w:rPr>
          <w:sz w:val="24"/>
        </w:rPr>
      </w:pPr>
      <w:r>
        <w:rPr>
          <w:i/>
          <w:sz w:val="24"/>
        </w:rPr>
        <w:t>praszava</w:t>
      </w:r>
      <w:r>
        <w:rPr>
          <w:sz w:val="24"/>
        </w:rPr>
        <w:t xml:space="preserve">                          fejlődés; fejlődési folyamat;</w:t>
      </w:r>
    </w:p>
    <w:p w14:paraId="6CE977EB" w14:textId="77777777" w:rsidR="00A16F25" w:rsidRDefault="00A16F25" w:rsidP="00A16F25">
      <w:pPr>
        <w:jc w:val="both"/>
        <w:rPr>
          <w:sz w:val="24"/>
        </w:rPr>
      </w:pPr>
      <w:r>
        <w:rPr>
          <w:i/>
          <w:sz w:val="24"/>
        </w:rPr>
        <w:t>praszupta</w:t>
      </w:r>
      <w:r>
        <w:rPr>
          <w:sz w:val="24"/>
        </w:rPr>
        <w:t xml:space="preserve">                         alvó állapotban; a </w:t>
      </w:r>
      <w:r>
        <w:rPr>
          <w:i/>
          <w:sz w:val="24"/>
        </w:rPr>
        <w:t>klesák</w:t>
      </w:r>
      <w:r>
        <w:rPr>
          <w:sz w:val="24"/>
        </w:rPr>
        <w:t xml:space="preserve"> szélsőségesen </w:t>
      </w:r>
    </w:p>
    <w:p w14:paraId="53AA768B" w14:textId="77777777" w:rsidR="00A16F25" w:rsidRDefault="00A16F25" w:rsidP="00A16F25">
      <w:pPr>
        <w:jc w:val="both"/>
        <w:rPr>
          <w:sz w:val="24"/>
        </w:rPr>
      </w:pPr>
      <w:r>
        <w:rPr>
          <w:sz w:val="24"/>
        </w:rPr>
        <w:t xml:space="preserve">                                         inaktív állapota;</w:t>
      </w:r>
    </w:p>
    <w:p w14:paraId="4D929C38" w14:textId="77777777" w:rsidR="00A16F25" w:rsidRDefault="00A16F25" w:rsidP="00A16F25">
      <w:pPr>
        <w:jc w:val="both"/>
        <w:rPr>
          <w:sz w:val="24"/>
        </w:rPr>
      </w:pPr>
      <w:r>
        <w:rPr>
          <w:i/>
          <w:sz w:val="24"/>
        </w:rPr>
        <w:t>prati</w:t>
      </w:r>
      <w:r>
        <w:rPr>
          <w:sz w:val="24"/>
        </w:rPr>
        <w:t xml:space="preserve">                                 -nak; hozzá;</w:t>
      </w:r>
    </w:p>
    <w:p w14:paraId="0C7FF580" w14:textId="77777777" w:rsidR="00A16F25" w:rsidRDefault="00A16F25" w:rsidP="00A16F25">
      <w:pPr>
        <w:jc w:val="both"/>
        <w:rPr>
          <w:sz w:val="24"/>
        </w:rPr>
      </w:pPr>
      <w:r>
        <w:rPr>
          <w:i/>
          <w:sz w:val="24"/>
        </w:rPr>
        <w:t>pratibandhí</w:t>
      </w:r>
      <w:r>
        <w:rPr>
          <w:sz w:val="24"/>
        </w:rPr>
        <w:t xml:space="preserve">                      akadályozó; ami útban van;</w:t>
      </w:r>
    </w:p>
    <w:p w14:paraId="23F9EB38" w14:textId="77777777" w:rsidR="00A16F25" w:rsidRDefault="00A16F25" w:rsidP="00A16F25">
      <w:pPr>
        <w:jc w:val="both"/>
        <w:rPr>
          <w:sz w:val="24"/>
        </w:rPr>
      </w:pPr>
      <w:r>
        <w:rPr>
          <w:i/>
          <w:sz w:val="24"/>
        </w:rPr>
        <w:t>pratibhá</w:t>
      </w:r>
      <w:r>
        <w:rPr>
          <w:sz w:val="24"/>
        </w:rPr>
        <w:t xml:space="preserve">                           intuíció; intuitív (tudás); a szellemi</w:t>
      </w:r>
    </w:p>
    <w:p w14:paraId="45C19444" w14:textId="77777777" w:rsidR="00A16F25" w:rsidRDefault="00A16F25" w:rsidP="00A16F25">
      <w:pPr>
        <w:jc w:val="both"/>
        <w:rPr>
          <w:sz w:val="24"/>
        </w:rPr>
      </w:pPr>
      <w:r>
        <w:rPr>
          <w:sz w:val="24"/>
        </w:rPr>
        <w:t xml:space="preserve">                                         világokban működő egységes (mind</w:t>
      </w:r>
    </w:p>
    <w:p w14:paraId="2E61D523" w14:textId="77777777" w:rsidR="00A16F25" w:rsidRDefault="00A16F25" w:rsidP="00A16F25">
      <w:pPr>
        <w:jc w:val="both"/>
        <w:rPr>
          <w:sz w:val="24"/>
        </w:rPr>
      </w:pPr>
      <w:r>
        <w:rPr>
          <w:sz w:val="24"/>
        </w:rPr>
        <w:t xml:space="preserve">                                         az ötöt egyesítő) érzékelő szerv vagy </w:t>
      </w:r>
    </w:p>
    <w:p w14:paraId="7A3A70C9" w14:textId="77777777" w:rsidR="00A16F25" w:rsidRDefault="00A16F25" w:rsidP="00A16F25">
      <w:pPr>
        <w:jc w:val="both"/>
        <w:rPr>
          <w:sz w:val="24"/>
        </w:rPr>
      </w:pPr>
      <w:r>
        <w:rPr>
          <w:sz w:val="24"/>
        </w:rPr>
        <w:t xml:space="preserve">                                         képesség;</w:t>
      </w:r>
    </w:p>
    <w:p w14:paraId="2F05BD64" w14:textId="77777777" w:rsidR="00A16F25" w:rsidRDefault="00A16F25" w:rsidP="00A16F25">
      <w:pPr>
        <w:jc w:val="both"/>
        <w:rPr>
          <w:sz w:val="24"/>
        </w:rPr>
      </w:pPr>
      <w:r>
        <w:rPr>
          <w:i/>
          <w:sz w:val="24"/>
        </w:rPr>
        <w:t>prtipaksa</w:t>
      </w:r>
      <w:r>
        <w:rPr>
          <w:sz w:val="24"/>
        </w:rPr>
        <w:t xml:space="preserve">                          ellentétek;</w:t>
      </w:r>
    </w:p>
    <w:p w14:paraId="0A3F6E3D" w14:textId="77777777" w:rsidR="00A16F25" w:rsidRDefault="00A16F25" w:rsidP="00A16F25">
      <w:pPr>
        <w:jc w:val="both"/>
        <w:rPr>
          <w:sz w:val="24"/>
        </w:rPr>
      </w:pPr>
      <w:r>
        <w:rPr>
          <w:i/>
          <w:sz w:val="24"/>
        </w:rPr>
        <w:t>pratipattihi</w:t>
      </w:r>
      <w:r>
        <w:rPr>
          <w:sz w:val="24"/>
        </w:rPr>
        <w:t xml:space="preserve">                       megértés; (a különbég) ismerete;</w:t>
      </w:r>
    </w:p>
    <w:p w14:paraId="3E74C385" w14:textId="77777777" w:rsidR="00A16F25" w:rsidRDefault="00A16F25" w:rsidP="00A16F25">
      <w:pPr>
        <w:jc w:val="both"/>
        <w:rPr>
          <w:sz w:val="24"/>
        </w:rPr>
      </w:pPr>
      <w:r>
        <w:rPr>
          <w:i/>
          <w:sz w:val="24"/>
        </w:rPr>
        <w:t>pratipraszavaha</w:t>
      </w:r>
      <w:r>
        <w:rPr>
          <w:sz w:val="24"/>
        </w:rPr>
        <w:t xml:space="preserve">               felszívódás; ismét belemerülés;</w:t>
      </w:r>
    </w:p>
    <w:p w14:paraId="207DA959" w14:textId="77777777" w:rsidR="00A16F25" w:rsidRDefault="00A16F25" w:rsidP="00A16F25">
      <w:pPr>
        <w:jc w:val="both"/>
        <w:rPr>
          <w:sz w:val="24"/>
        </w:rPr>
      </w:pPr>
      <w:r>
        <w:rPr>
          <w:sz w:val="24"/>
        </w:rPr>
        <w:t xml:space="preserve">                                         feloldódás a megfelelő okban, ill.</w:t>
      </w:r>
    </w:p>
    <w:p w14:paraId="0FD6819E" w14:textId="77777777" w:rsidR="00A16F25" w:rsidRDefault="00A16F25" w:rsidP="00A16F25">
      <w:pPr>
        <w:jc w:val="both"/>
        <w:rPr>
          <w:sz w:val="24"/>
        </w:rPr>
      </w:pPr>
      <w:r>
        <w:rPr>
          <w:sz w:val="24"/>
        </w:rPr>
        <w:t xml:space="preserve">                                         eredetben; visszamenetel; </w:t>
      </w:r>
    </w:p>
    <w:p w14:paraId="33374C69" w14:textId="77777777" w:rsidR="00A16F25" w:rsidRDefault="00A16F25" w:rsidP="00A16F25">
      <w:pPr>
        <w:jc w:val="both"/>
        <w:rPr>
          <w:sz w:val="24"/>
        </w:rPr>
      </w:pPr>
      <w:r>
        <w:rPr>
          <w:sz w:val="24"/>
        </w:rPr>
        <w:t xml:space="preserve">                                         visszafejlődés; hanyatlás;</w:t>
      </w:r>
    </w:p>
    <w:p w14:paraId="6B7B32F5" w14:textId="77777777" w:rsidR="00A16F25" w:rsidRDefault="00A16F25" w:rsidP="00A16F25">
      <w:pPr>
        <w:jc w:val="both"/>
        <w:rPr>
          <w:sz w:val="24"/>
        </w:rPr>
      </w:pPr>
      <w:r>
        <w:rPr>
          <w:i/>
          <w:sz w:val="24"/>
        </w:rPr>
        <w:t>pratisedhártam</w:t>
      </w:r>
      <w:r>
        <w:rPr>
          <w:sz w:val="24"/>
        </w:rPr>
        <w:t xml:space="preserve">                az eltávolításhoz; az ellenőrzéshez;</w:t>
      </w:r>
    </w:p>
    <w:p w14:paraId="705EC089" w14:textId="77777777" w:rsidR="00A16F25" w:rsidRDefault="00A16F25" w:rsidP="00A16F25">
      <w:pPr>
        <w:jc w:val="both"/>
        <w:rPr>
          <w:sz w:val="24"/>
        </w:rPr>
      </w:pPr>
      <w:r>
        <w:rPr>
          <w:i/>
          <w:sz w:val="24"/>
        </w:rPr>
        <w:t>pratisthá</w:t>
      </w:r>
      <w:r>
        <w:rPr>
          <w:sz w:val="24"/>
        </w:rPr>
        <w:t xml:space="preserve">                           megállapodottság; megalapozott;</w:t>
      </w:r>
    </w:p>
    <w:p w14:paraId="7E0D3862" w14:textId="77777777" w:rsidR="00A16F25" w:rsidRDefault="00A16F25" w:rsidP="00A16F25">
      <w:pPr>
        <w:jc w:val="both"/>
        <w:rPr>
          <w:sz w:val="24"/>
        </w:rPr>
      </w:pPr>
      <w:r>
        <w:rPr>
          <w:i/>
          <w:sz w:val="24"/>
        </w:rPr>
        <w:t>pratistham</w:t>
      </w:r>
      <w:r>
        <w:rPr>
          <w:sz w:val="24"/>
        </w:rPr>
        <w:t xml:space="preserve">                        birtokolva; elfoglalva; valamin nyugodva;</w:t>
      </w:r>
    </w:p>
    <w:p w14:paraId="5C39081A" w14:textId="77777777" w:rsidR="00A16F25" w:rsidRDefault="00A16F25" w:rsidP="00A16F25">
      <w:pPr>
        <w:jc w:val="both"/>
        <w:rPr>
          <w:sz w:val="24"/>
        </w:rPr>
      </w:pPr>
      <w:r>
        <w:rPr>
          <w:i/>
          <w:sz w:val="24"/>
        </w:rPr>
        <w:t>pratisthájám</w:t>
      </w:r>
      <w:r>
        <w:rPr>
          <w:sz w:val="24"/>
        </w:rPr>
        <w:t xml:space="preserve">                     szilárd lehorgonyzással;</w:t>
      </w:r>
    </w:p>
    <w:p w14:paraId="12F8BB12" w14:textId="77777777" w:rsidR="00A16F25" w:rsidRDefault="00A16F25" w:rsidP="00A16F25">
      <w:pPr>
        <w:jc w:val="both"/>
        <w:rPr>
          <w:sz w:val="24"/>
        </w:rPr>
      </w:pPr>
      <w:r>
        <w:rPr>
          <w:i/>
          <w:sz w:val="24"/>
        </w:rPr>
        <w:t>pratijógí</w:t>
      </w:r>
      <w:r>
        <w:rPr>
          <w:sz w:val="24"/>
        </w:rPr>
        <w:t xml:space="preserve">                           megfelelő; egyező; </w:t>
      </w:r>
    </w:p>
    <w:p w14:paraId="6B2D4B0C" w14:textId="77777777" w:rsidR="00A16F25" w:rsidRDefault="00A16F25" w:rsidP="00A16F25">
      <w:pPr>
        <w:jc w:val="both"/>
        <w:rPr>
          <w:sz w:val="24"/>
        </w:rPr>
      </w:pPr>
      <w:r>
        <w:rPr>
          <w:i/>
          <w:sz w:val="24"/>
        </w:rPr>
        <w:t>pratyáhára</w:t>
      </w:r>
      <w:r>
        <w:rPr>
          <w:sz w:val="24"/>
        </w:rPr>
        <w:t xml:space="preserve">                       visszahúzódottság; a tudat visszahúzódása</w:t>
      </w:r>
    </w:p>
    <w:p w14:paraId="43A4FD53" w14:textId="77777777" w:rsidR="00A16F25" w:rsidRDefault="00A16F25" w:rsidP="00A16F25">
      <w:pPr>
        <w:jc w:val="both"/>
        <w:rPr>
          <w:sz w:val="24"/>
        </w:rPr>
      </w:pPr>
      <w:r>
        <w:rPr>
          <w:sz w:val="24"/>
        </w:rPr>
        <w:t xml:space="preserve">                                         az érzékszervekből; elvonatkoztatás; </w:t>
      </w:r>
    </w:p>
    <w:p w14:paraId="2B973DA2" w14:textId="77777777" w:rsidR="00A16F25" w:rsidRDefault="00A16F25" w:rsidP="00A16F25">
      <w:pPr>
        <w:jc w:val="both"/>
        <w:rPr>
          <w:sz w:val="24"/>
        </w:rPr>
      </w:pPr>
      <w:r>
        <w:rPr>
          <w:sz w:val="24"/>
        </w:rPr>
        <w:t xml:space="preserve">                                         (a </w:t>
      </w:r>
      <w:r>
        <w:rPr>
          <w:i/>
          <w:sz w:val="24"/>
        </w:rPr>
        <w:t>jóga</w:t>
      </w:r>
      <w:r>
        <w:rPr>
          <w:sz w:val="24"/>
        </w:rPr>
        <w:t xml:space="preserve"> ötödik része);</w:t>
      </w:r>
    </w:p>
    <w:p w14:paraId="64243994" w14:textId="77777777" w:rsidR="00A16F25" w:rsidRDefault="00A16F25" w:rsidP="00A16F25">
      <w:pPr>
        <w:jc w:val="both"/>
        <w:rPr>
          <w:sz w:val="24"/>
        </w:rPr>
      </w:pPr>
      <w:r>
        <w:rPr>
          <w:i/>
          <w:sz w:val="24"/>
        </w:rPr>
        <w:t>pratyak</w:t>
      </w:r>
      <w:r>
        <w:rPr>
          <w:sz w:val="24"/>
        </w:rPr>
        <w:t xml:space="preserve">                             befelé fordulás; az ellenkező irányba;</w:t>
      </w:r>
    </w:p>
    <w:p w14:paraId="5CC1D8C7" w14:textId="77777777" w:rsidR="00A16F25" w:rsidRDefault="00A16F25" w:rsidP="00A16F25">
      <w:pPr>
        <w:jc w:val="both"/>
        <w:rPr>
          <w:i/>
          <w:sz w:val="24"/>
        </w:rPr>
      </w:pPr>
      <w:r>
        <w:rPr>
          <w:i/>
          <w:sz w:val="24"/>
        </w:rPr>
        <w:t xml:space="preserve">pratyak-csetaná               </w:t>
      </w:r>
      <w:r>
        <w:rPr>
          <w:sz w:val="24"/>
        </w:rPr>
        <w:t>befelé fordult tudat;</w:t>
      </w:r>
    </w:p>
    <w:p w14:paraId="13A6275B" w14:textId="77777777" w:rsidR="00A16F25" w:rsidRDefault="00A16F25" w:rsidP="00A16F25">
      <w:pPr>
        <w:jc w:val="both"/>
        <w:rPr>
          <w:sz w:val="24"/>
        </w:rPr>
      </w:pPr>
      <w:r>
        <w:rPr>
          <w:i/>
          <w:sz w:val="24"/>
        </w:rPr>
        <w:t>pratyaksa</w:t>
      </w:r>
      <w:r>
        <w:rPr>
          <w:sz w:val="24"/>
        </w:rPr>
        <w:t xml:space="preserve">                         közvetlen tudás, megismerés;</w:t>
      </w:r>
    </w:p>
    <w:p w14:paraId="68409876" w14:textId="77777777" w:rsidR="00A16F25" w:rsidRDefault="00A16F25" w:rsidP="00A16F25">
      <w:pPr>
        <w:jc w:val="both"/>
        <w:rPr>
          <w:sz w:val="24"/>
        </w:rPr>
      </w:pPr>
      <w:r>
        <w:rPr>
          <w:sz w:val="24"/>
        </w:rPr>
        <w:lastRenderedPageBreak/>
        <w:t xml:space="preserve">                                         érzékszervi igazolás; a valóság </w:t>
      </w:r>
    </w:p>
    <w:p w14:paraId="1125CEDF" w14:textId="77777777" w:rsidR="00A16F25" w:rsidRDefault="00A16F25" w:rsidP="00A16F25">
      <w:pPr>
        <w:jc w:val="both"/>
        <w:rPr>
          <w:sz w:val="24"/>
        </w:rPr>
      </w:pPr>
      <w:r>
        <w:rPr>
          <w:sz w:val="24"/>
        </w:rPr>
        <w:t xml:space="preserve">                                         megismerése;</w:t>
      </w:r>
    </w:p>
    <w:p w14:paraId="727DF8FB" w14:textId="77777777" w:rsidR="00A16F25" w:rsidRDefault="00A16F25" w:rsidP="00A16F25">
      <w:pPr>
        <w:jc w:val="both"/>
        <w:rPr>
          <w:sz w:val="24"/>
        </w:rPr>
      </w:pPr>
      <w:r>
        <w:rPr>
          <w:i/>
          <w:sz w:val="24"/>
        </w:rPr>
        <w:t>pratyaja</w:t>
      </w:r>
      <w:r>
        <w:rPr>
          <w:sz w:val="24"/>
        </w:rPr>
        <w:t xml:space="preserve">                           fogalom; gondolat; idea; a tudat</w:t>
      </w:r>
    </w:p>
    <w:p w14:paraId="65C5A952" w14:textId="77777777" w:rsidR="00A16F25" w:rsidRDefault="00A16F25" w:rsidP="00A16F25">
      <w:pPr>
        <w:jc w:val="both"/>
        <w:rPr>
          <w:sz w:val="24"/>
        </w:rPr>
      </w:pPr>
      <w:r>
        <w:rPr>
          <w:sz w:val="24"/>
        </w:rPr>
        <w:t xml:space="preserve">                                         tartalma; az elme teljes tartalma</w:t>
      </w:r>
    </w:p>
    <w:p w14:paraId="6AFD9D9B" w14:textId="77777777" w:rsidR="00A16F25" w:rsidRDefault="00A16F25" w:rsidP="00A16F25">
      <w:pPr>
        <w:jc w:val="both"/>
        <w:rPr>
          <w:sz w:val="24"/>
        </w:rPr>
      </w:pPr>
      <w:r>
        <w:rPr>
          <w:sz w:val="24"/>
        </w:rPr>
        <w:t xml:space="preserve">                                         amely a tudat mezejét adott időben</w:t>
      </w:r>
    </w:p>
    <w:p w14:paraId="1E9435F4" w14:textId="77777777" w:rsidR="00A16F25" w:rsidRDefault="00A16F25" w:rsidP="00A16F25">
      <w:pPr>
        <w:jc w:val="both"/>
        <w:rPr>
          <w:i/>
          <w:sz w:val="24"/>
        </w:rPr>
      </w:pPr>
      <w:r>
        <w:rPr>
          <w:sz w:val="24"/>
        </w:rPr>
        <w:t xml:space="preserve">                                         elfoglalja; </w:t>
      </w:r>
      <w:r>
        <w:rPr>
          <w:i/>
          <w:sz w:val="24"/>
        </w:rPr>
        <w:t>szampradzsnyáta szamádhi</w:t>
      </w:r>
    </w:p>
    <w:p w14:paraId="36E681D2" w14:textId="77777777" w:rsidR="00A16F25" w:rsidRDefault="00A16F25" w:rsidP="00A16F25">
      <w:pPr>
        <w:jc w:val="both"/>
        <w:rPr>
          <w:sz w:val="24"/>
        </w:rPr>
      </w:pPr>
      <w:r>
        <w:rPr>
          <w:i/>
          <w:sz w:val="24"/>
        </w:rPr>
        <w:t xml:space="preserve"> </w:t>
      </w:r>
      <w:r>
        <w:rPr>
          <w:sz w:val="24"/>
        </w:rPr>
        <w:t xml:space="preserve">                                        „magja” vagy „csírája”;</w:t>
      </w:r>
    </w:p>
    <w:p w14:paraId="440F2743" w14:textId="77777777" w:rsidR="00A16F25" w:rsidRDefault="00A16F25" w:rsidP="00A16F25">
      <w:pPr>
        <w:jc w:val="both"/>
        <w:rPr>
          <w:sz w:val="24"/>
        </w:rPr>
      </w:pPr>
      <w:r>
        <w:rPr>
          <w:i/>
          <w:sz w:val="24"/>
        </w:rPr>
        <w:t>pravibhága</w:t>
      </w:r>
      <w:r>
        <w:rPr>
          <w:sz w:val="24"/>
        </w:rPr>
        <w:t xml:space="preserve">                      elválasztás; megkülönböztetés;</w:t>
      </w:r>
    </w:p>
    <w:p w14:paraId="1462043E" w14:textId="77777777" w:rsidR="00A16F25" w:rsidRDefault="00A16F25" w:rsidP="00A16F25">
      <w:pPr>
        <w:jc w:val="both"/>
        <w:rPr>
          <w:sz w:val="24"/>
        </w:rPr>
      </w:pPr>
      <w:r>
        <w:rPr>
          <w:sz w:val="24"/>
        </w:rPr>
        <w:t xml:space="preserve">                                         feloldás;</w:t>
      </w:r>
    </w:p>
    <w:p w14:paraId="0F497C45" w14:textId="77777777" w:rsidR="00A16F25" w:rsidRDefault="00A16F25" w:rsidP="00A16F25">
      <w:pPr>
        <w:jc w:val="both"/>
        <w:rPr>
          <w:sz w:val="24"/>
        </w:rPr>
      </w:pPr>
      <w:r>
        <w:rPr>
          <w:i/>
          <w:sz w:val="24"/>
        </w:rPr>
        <w:t>pravritti</w:t>
      </w:r>
      <w:r>
        <w:rPr>
          <w:sz w:val="24"/>
        </w:rPr>
        <w:t xml:space="preserve">                            funkció; tevékenység; cselekvés;</w:t>
      </w:r>
    </w:p>
    <w:p w14:paraId="113109F5" w14:textId="77777777" w:rsidR="00A16F25" w:rsidRDefault="00A16F25" w:rsidP="00A16F25">
      <w:pPr>
        <w:jc w:val="both"/>
        <w:rPr>
          <w:sz w:val="24"/>
        </w:rPr>
      </w:pPr>
      <w:r>
        <w:rPr>
          <w:sz w:val="24"/>
        </w:rPr>
        <w:t xml:space="preserve">                                         (valamilyen cél) követése; magasabb</w:t>
      </w:r>
    </w:p>
    <w:p w14:paraId="2157B9E6" w14:textId="77777777" w:rsidR="00A16F25" w:rsidRDefault="00A16F25" w:rsidP="00A16F25">
      <w:pPr>
        <w:jc w:val="both"/>
        <w:rPr>
          <w:sz w:val="24"/>
        </w:rPr>
      </w:pPr>
      <w:r>
        <w:rPr>
          <w:sz w:val="24"/>
        </w:rPr>
        <w:t xml:space="preserve">                                         érzékelés; természetfeletti;</w:t>
      </w:r>
    </w:p>
    <w:p w14:paraId="3D836161" w14:textId="77777777" w:rsidR="00A16F25" w:rsidRDefault="00A16F25" w:rsidP="00A16F25">
      <w:pPr>
        <w:jc w:val="both"/>
        <w:rPr>
          <w:sz w:val="24"/>
        </w:rPr>
      </w:pPr>
      <w:r>
        <w:rPr>
          <w:i/>
          <w:sz w:val="24"/>
        </w:rPr>
        <w:t>prajatana</w:t>
      </w:r>
      <w:r>
        <w:rPr>
          <w:sz w:val="24"/>
        </w:rPr>
        <w:t xml:space="preserve">                          megerőltetés; fáradozás;</w:t>
      </w:r>
    </w:p>
    <w:p w14:paraId="743BA23F" w14:textId="77777777" w:rsidR="00A16F25" w:rsidRDefault="00A16F25" w:rsidP="00A16F25">
      <w:pPr>
        <w:jc w:val="both"/>
        <w:rPr>
          <w:sz w:val="24"/>
        </w:rPr>
      </w:pPr>
      <w:r>
        <w:rPr>
          <w:i/>
          <w:sz w:val="24"/>
        </w:rPr>
        <w:t>prajodzsakam</w:t>
      </w:r>
      <w:r>
        <w:rPr>
          <w:sz w:val="24"/>
        </w:rPr>
        <w:t xml:space="preserve">                   kormányozva; mozgatva;</w:t>
      </w:r>
    </w:p>
    <w:p w14:paraId="2ECC4D30" w14:textId="77777777" w:rsidR="00A16F25" w:rsidRDefault="00A16F25" w:rsidP="00A16F25">
      <w:pPr>
        <w:jc w:val="both"/>
        <w:rPr>
          <w:sz w:val="24"/>
        </w:rPr>
      </w:pPr>
      <w:r>
        <w:rPr>
          <w:i/>
          <w:sz w:val="24"/>
        </w:rPr>
        <w:t>punya</w:t>
      </w:r>
      <w:r>
        <w:rPr>
          <w:sz w:val="24"/>
        </w:rPr>
        <w:t xml:space="preserve">                               erény; érdem (a bűnnel vagy</w:t>
      </w:r>
    </w:p>
    <w:p w14:paraId="6EB9FF7B" w14:textId="77777777" w:rsidR="00A16F25" w:rsidRDefault="00A16F25" w:rsidP="00A16F25">
      <w:pPr>
        <w:jc w:val="both"/>
        <w:rPr>
          <w:sz w:val="24"/>
        </w:rPr>
      </w:pPr>
      <w:r>
        <w:rPr>
          <w:sz w:val="24"/>
        </w:rPr>
        <w:t xml:space="preserve">                                         hibával ellentétben);</w:t>
      </w:r>
    </w:p>
    <w:p w14:paraId="708AF1BD" w14:textId="77777777" w:rsidR="00A16F25" w:rsidRDefault="00A16F25" w:rsidP="00A16F25">
      <w:pPr>
        <w:jc w:val="both"/>
        <w:rPr>
          <w:sz w:val="24"/>
        </w:rPr>
      </w:pPr>
      <w:r>
        <w:rPr>
          <w:i/>
          <w:sz w:val="24"/>
        </w:rPr>
        <w:t>púraka</w:t>
      </w:r>
      <w:r>
        <w:rPr>
          <w:sz w:val="24"/>
        </w:rPr>
        <w:t xml:space="preserve">                              belégzés;</w:t>
      </w:r>
    </w:p>
    <w:p w14:paraId="1D68DAC5" w14:textId="77777777" w:rsidR="00A16F25" w:rsidRDefault="00A16F25" w:rsidP="00A16F25">
      <w:pPr>
        <w:jc w:val="both"/>
        <w:rPr>
          <w:sz w:val="24"/>
        </w:rPr>
      </w:pPr>
      <w:r>
        <w:rPr>
          <w:i/>
          <w:sz w:val="24"/>
        </w:rPr>
        <w:t>puránák</w:t>
      </w:r>
      <w:r>
        <w:rPr>
          <w:sz w:val="24"/>
        </w:rPr>
        <w:t xml:space="preserve">                            régi indiai történelemkönyvek</w:t>
      </w:r>
    </w:p>
    <w:p w14:paraId="5A9D7BD3" w14:textId="77777777" w:rsidR="00A16F25" w:rsidRDefault="00A16F25" w:rsidP="00A16F25">
      <w:pPr>
        <w:jc w:val="both"/>
        <w:rPr>
          <w:sz w:val="24"/>
        </w:rPr>
      </w:pPr>
      <w:r>
        <w:rPr>
          <w:sz w:val="24"/>
        </w:rPr>
        <w:t xml:space="preserve">                                         (mítoszok, mondák, legendák stb.)</w:t>
      </w:r>
    </w:p>
    <w:p w14:paraId="66A439B2" w14:textId="77777777" w:rsidR="00A16F25" w:rsidRDefault="00A16F25" w:rsidP="00A16F25">
      <w:pPr>
        <w:jc w:val="both"/>
        <w:rPr>
          <w:sz w:val="24"/>
        </w:rPr>
      </w:pPr>
      <w:r>
        <w:rPr>
          <w:i/>
          <w:sz w:val="24"/>
        </w:rPr>
        <w:t>purusa</w:t>
      </w:r>
      <w:r>
        <w:rPr>
          <w:sz w:val="24"/>
        </w:rPr>
        <w:t xml:space="preserve">                              tiszta tudat; Én, szellem; egyéni</w:t>
      </w:r>
    </w:p>
    <w:p w14:paraId="45465F05" w14:textId="77777777" w:rsidR="00A16F25" w:rsidRDefault="00A16F25" w:rsidP="00A16F25">
      <w:pPr>
        <w:jc w:val="both"/>
        <w:rPr>
          <w:sz w:val="24"/>
        </w:rPr>
      </w:pPr>
      <w:r>
        <w:rPr>
          <w:sz w:val="24"/>
        </w:rPr>
        <w:t xml:space="preserve">                                         egyed; isteni tudatközpont;</w:t>
      </w:r>
    </w:p>
    <w:p w14:paraId="37B8183C" w14:textId="77777777" w:rsidR="00A16F25" w:rsidRDefault="00A16F25" w:rsidP="00A16F25">
      <w:pPr>
        <w:jc w:val="both"/>
        <w:rPr>
          <w:sz w:val="24"/>
        </w:rPr>
      </w:pPr>
      <w:r>
        <w:rPr>
          <w:sz w:val="24"/>
        </w:rPr>
        <w:t xml:space="preserve">                                         Isten(ember);</w:t>
      </w:r>
    </w:p>
    <w:p w14:paraId="2C869256" w14:textId="77777777" w:rsidR="00A16F25" w:rsidRDefault="00A16F25" w:rsidP="00A16F25">
      <w:pPr>
        <w:jc w:val="both"/>
        <w:rPr>
          <w:sz w:val="24"/>
        </w:rPr>
      </w:pPr>
      <w:r>
        <w:rPr>
          <w:i/>
          <w:sz w:val="24"/>
        </w:rPr>
        <w:t>purusártha</w:t>
      </w:r>
      <w:r>
        <w:rPr>
          <w:sz w:val="24"/>
        </w:rPr>
        <w:t xml:space="preserve">                        </w:t>
      </w:r>
      <w:r>
        <w:rPr>
          <w:i/>
          <w:sz w:val="24"/>
        </w:rPr>
        <w:t>purusa</w:t>
      </w:r>
      <w:r>
        <w:rPr>
          <w:sz w:val="24"/>
        </w:rPr>
        <w:t xml:space="preserve"> célja;</w:t>
      </w:r>
    </w:p>
    <w:p w14:paraId="41A8AD3B" w14:textId="77777777" w:rsidR="00A16F25" w:rsidRDefault="00A16F25" w:rsidP="00A16F25">
      <w:pPr>
        <w:jc w:val="both"/>
        <w:rPr>
          <w:sz w:val="24"/>
        </w:rPr>
      </w:pPr>
      <w:r>
        <w:rPr>
          <w:i/>
          <w:sz w:val="24"/>
        </w:rPr>
        <w:t>purusa-khjáti</w:t>
      </w:r>
      <w:r>
        <w:rPr>
          <w:sz w:val="24"/>
        </w:rPr>
        <w:t xml:space="preserve">                   az a szellemi állapot, amely elérése</w:t>
      </w:r>
    </w:p>
    <w:p w14:paraId="7F0A8EEA" w14:textId="77777777" w:rsidR="00A16F25" w:rsidRDefault="00A16F25" w:rsidP="00A16F25">
      <w:pPr>
        <w:jc w:val="both"/>
        <w:rPr>
          <w:sz w:val="24"/>
        </w:rPr>
      </w:pPr>
      <w:r>
        <w:rPr>
          <w:sz w:val="24"/>
        </w:rPr>
        <w:t xml:space="preserve">                                        előtt még kifejlődhetnek ragaszkodások,</w:t>
      </w:r>
    </w:p>
    <w:p w14:paraId="5319A915" w14:textId="77777777" w:rsidR="00A16F25" w:rsidRDefault="00A16F25" w:rsidP="00A16F25">
      <w:pPr>
        <w:jc w:val="both"/>
        <w:rPr>
          <w:sz w:val="24"/>
        </w:rPr>
      </w:pPr>
      <w:r>
        <w:rPr>
          <w:sz w:val="24"/>
        </w:rPr>
        <w:t xml:space="preserve">                                         de elérése után már nem;</w:t>
      </w:r>
    </w:p>
    <w:p w14:paraId="1A78710F" w14:textId="77777777" w:rsidR="00A16F25" w:rsidRDefault="00A16F25" w:rsidP="00A16F25">
      <w:pPr>
        <w:jc w:val="both"/>
        <w:rPr>
          <w:i/>
          <w:sz w:val="24"/>
        </w:rPr>
      </w:pPr>
      <w:r>
        <w:rPr>
          <w:sz w:val="24"/>
        </w:rPr>
        <w:t xml:space="preserve">                                         teljes vágytalanság;  </w:t>
      </w:r>
    </w:p>
    <w:p w14:paraId="19960B8B" w14:textId="77777777" w:rsidR="00A16F25" w:rsidRDefault="00A16F25" w:rsidP="00A16F25">
      <w:pPr>
        <w:jc w:val="both"/>
        <w:rPr>
          <w:sz w:val="24"/>
        </w:rPr>
      </w:pPr>
      <w:r>
        <w:rPr>
          <w:i/>
          <w:sz w:val="24"/>
        </w:rPr>
        <w:t>purusa-visesa</w:t>
      </w:r>
      <w:r>
        <w:rPr>
          <w:sz w:val="24"/>
        </w:rPr>
        <w:t xml:space="preserve">                   különleges </w:t>
      </w:r>
      <w:r>
        <w:rPr>
          <w:i/>
          <w:sz w:val="24"/>
        </w:rPr>
        <w:t>purusa</w:t>
      </w:r>
      <w:r>
        <w:rPr>
          <w:sz w:val="24"/>
        </w:rPr>
        <w:t>; Isten(ember);</w:t>
      </w:r>
    </w:p>
    <w:p w14:paraId="2C4584BA" w14:textId="77777777" w:rsidR="00A16F25" w:rsidRDefault="00A16F25" w:rsidP="00A16F25">
      <w:pPr>
        <w:jc w:val="both"/>
        <w:rPr>
          <w:i/>
          <w:sz w:val="24"/>
        </w:rPr>
      </w:pPr>
      <w:r>
        <w:rPr>
          <w:i/>
          <w:sz w:val="24"/>
        </w:rPr>
        <w:t xml:space="preserve"> </w:t>
      </w:r>
      <w:r>
        <w:rPr>
          <w:sz w:val="24"/>
        </w:rPr>
        <w:t xml:space="preserve">                                        Naprendszer elnöklő istensége;</w:t>
      </w:r>
    </w:p>
    <w:p w14:paraId="02019403" w14:textId="77777777" w:rsidR="00A16F25" w:rsidRDefault="00A16F25" w:rsidP="00A16F25">
      <w:pPr>
        <w:jc w:val="both"/>
        <w:rPr>
          <w:sz w:val="24"/>
        </w:rPr>
      </w:pPr>
      <w:r>
        <w:rPr>
          <w:i/>
          <w:sz w:val="24"/>
        </w:rPr>
        <w:t>púrva</w:t>
      </w:r>
      <w:r>
        <w:rPr>
          <w:sz w:val="24"/>
        </w:rPr>
        <w:t xml:space="preserve">                                megelőzte; előbb; korábban;</w:t>
      </w:r>
    </w:p>
    <w:p w14:paraId="1197F2A9" w14:textId="77777777" w:rsidR="00A16F25" w:rsidRDefault="00A16F25" w:rsidP="00A16F25">
      <w:pPr>
        <w:jc w:val="both"/>
        <w:rPr>
          <w:sz w:val="24"/>
        </w:rPr>
      </w:pPr>
      <w:r>
        <w:rPr>
          <w:i/>
          <w:sz w:val="24"/>
        </w:rPr>
        <w:t>púrvaká</w:t>
      </w:r>
      <w:r>
        <w:rPr>
          <w:sz w:val="24"/>
        </w:rPr>
        <w:t xml:space="preserve">                            megelőzte; valami által okozva;</w:t>
      </w:r>
    </w:p>
    <w:p w14:paraId="0D450063" w14:textId="77777777" w:rsidR="00A16F25" w:rsidRDefault="00A16F25" w:rsidP="00A16F25">
      <w:pPr>
        <w:jc w:val="both"/>
        <w:rPr>
          <w:sz w:val="24"/>
        </w:rPr>
      </w:pPr>
      <w:r>
        <w:rPr>
          <w:sz w:val="24"/>
        </w:rPr>
        <w:t xml:space="preserve">                                         azon rossz tendenciák oka, amely</w:t>
      </w:r>
    </w:p>
    <w:p w14:paraId="2B2C88EB" w14:textId="77777777" w:rsidR="00A16F25" w:rsidRDefault="00A16F25" w:rsidP="00A16F25">
      <w:pPr>
        <w:jc w:val="both"/>
        <w:rPr>
          <w:sz w:val="24"/>
        </w:rPr>
      </w:pPr>
      <w:r>
        <w:rPr>
          <w:sz w:val="24"/>
        </w:rPr>
        <w:t xml:space="preserve">                                         </w:t>
      </w:r>
      <w:r>
        <w:rPr>
          <w:i/>
          <w:sz w:val="24"/>
        </w:rPr>
        <w:t>jama-nijama</w:t>
      </w:r>
      <w:r>
        <w:rPr>
          <w:sz w:val="24"/>
        </w:rPr>
        <w:t xml:space="preserve"> gyakorlását akadályozza;</w:t>
      </w:r>
    </w:p>
    <w:p w14:paraId="668D66A0" w14:textId="77777777" w:rsidR="00A16F25" w:rsidRDefault="00A16F25" w:rsidP="00A16F25">
      <w:pPr>
        <w:jc w:val="both"/>
        <w:rPr>
          <w:sz w:val="24"/>
        </w:rPr>
      </w:pPr>
      <w:r>
        <w:rPr>
          <w:sz w:val="24"/>
        </w:rPr>
        <w:t xml:space="preserve">                                         nagyon öreg; az Öregek;</w:t>
      </w:r>
    </w:p>
    <w:p w14:paraId="59A6FE5C" w14:textId="77777777" w:rsidR="00A16F25" w:rsidRDefault="00A16F25" w:rsidP="00A16F25">
      <w:pPr>
        <w:jc w:val="both"/>
        <w:rPr>
          <w:sz w:val="24"/>
        </w:rPr>
      </w:pPr>
      <w:r>
        <w:rPr>
          <w:i/>
          <w:sz w:val="24"/>
        </w:rPr>
        <w:t>púrvebhjaha</w:t>
      </w:r>
      <w:r>
        <w:rPr>
          <w:sz w:val="24"/>
        </w:rPr>
        <w:t xml:space="preserve">                     az előbbiekre vonatkozóan;</w:t>
      </w:r>
    </w:p>
    <w:p w14:paraId="76790163" w14:textId="77777777" w:rsidR="00A16F25" w:rsidRDefault="00A16F25" w:rsidP="00A16F25">
      <w:pPr>
        <w:jc w:val="both"/>
        <w:rPr>
          <w:sz w:val="24"/>
        </w:rPr>
      </w:pPr>
      <w:r>
        <w:rPr>
          <w:i/>
          <w:sz w:val="24"/>
        </w:rPr>
        <w:t>púrvesam</w:t>
      </w:r>
      <w:r>
        <w:rPr>
          <w:sz w:val="24"/>
        </w:rPr>
        <w:t xml:space="preserve">                          az öregektől, idősektől; azoktól</w:t>
      </w:r>
    </w:p>
    <w:p w14:paraId="1B37175F" w14:textId="77777777" w:rsidR="00A16F25" w:rsidRDefault="00A16F25" w:rsidP="00A16F25">
      <w:pPr>
        <w:jc w:val="both"/>
        <w:rPr>
          <w:sz w:val="24"/>
        </w:rPr>
      </w:pPr>
      <w:r>
        <w:rPr>
          <w:sz w:val="24"/>
        </w:rPr>
        <w:t xml:space="preserve">                                         akik korábban vagy előbb jöttek;</w:t>
      </w:r>
    </w:p>
    <w:p w14:paraId="2B885A46" w14:textId="77777777" w:rsidR="00A16F25" w:rsidRDefault="00A16F25" w:rsidP="00A16F25">
      <w:pPr>
        <w:jc w:val="both"/>
        <w:rPr>
          <w:sz w:val="28"/>
        </w:rPr>
      </w:pPr>
    </w:p>
    <w:p w14:paraId="28FC0334" w14:textId="77777777" w:rsidR="00A16F25" w:rsidRDefault="00A16F25" w:rsidP="00A16F25">
      <w:pPr>
        <w:jc w:val="both"/>
        <w:rPr>
          <w:b/>
          <w:sz w:val="28"/>
        </w:rPr>
      </w:pPr>
      <w:r>
        <w:rPr>
          <w:b/>
          <w:sz w:val="28"/>
        </w:rPr>
        <w:t>R</w:t>
      </w:r>
    </w:p>
    <w:p w14:paraId="67139836" w14:textId="77777777" w:rsidR="00A16F25" w:rsidRDefault="00A16F25" w:rsidP="00A16F25">
      <w:pPr>
        <w:jc w:val="both"/>
        <w:rPr>
          <w:b/>
          <w:sz w:val="28"/>
        </w:rPr>
      </w:pPr>
    </w:p>
    <w:p w14:paraId="75C343E7" w14:textId="77777777" w:rsidR="00A16F25" w:rsidRDefault="00A16F25" w:rsidP="00A16F25">
      <w:pPr>
        <w:jc w:val="both"/>
        <w:rPr>
          <w:sz w:val="24"/>
        </w:rPr>
      </w:pPr>
      <w:r>
        <w:rPr>
          <w:i/>
          <w:sz w:val="24"/>
        </w:rPr>
        <w:t>rága</w:t>
      </w:r>
      <w:r>
        <w:rPr>
          <w:sz w:val="24"/>
        </w:rPr>
        <w:t xml:space="preserve">                                  vonzódás; ragaszkodás;</w:t>
      </w:r>
    </w:p>
    <w:p w14:paraId="5F10F186" w14:textId="77777777" w:rsidR="00A16F25" w:rsidRDefault="00A16F25" w:rsidP="00A16F25">
      <w:pPr>
        <w:jc w:val="both"/>
        <w:rPr>
          <w:sz w:val="24"/>
        </w:rPr>
      </w:pPr>
      <w:r>
        <w:rPr>
          <w:sz w:val="24"/>
        </w:rPr>
        <w:t xml:space="preserve">                                          az élvezetet kísérő vonzódás </w:t>
      </w:r>
      <w:r>
        <w:rPr>
          <w:i/>
          <w:sz w:val="24"/>
        </w:rPr>
        <w:t>raga</w:t>
      </w:r>
      <w:r>
        <w:rPr>
          <w:sz w:val="24"/>
        </w:rPr>
        <w:t>;</w:t>
      </w:r>
    </w:p>
    <w:p w14:paraId="280E7E38" w14:textId="77777777" w:rsidR="00A16F25" w:rsidRDefault="00A16F25" w:rsidP="00A16F25">
      <w:pPr>
        <w:jc w:val="both"/>
        <w:rPr>
          <w:sz w:val="24"/>
        </w:rPr>
      </w:pPr>
      <w:r>
        <w:rPr>
          <w:i/>
          <w:sz w:val="24"/>
        </w:rPr>
        <w:t>rága-dvesa</w:t>
      </w:r>
      <w:r>
        <w:rPr>
          <w:sz w:val="24"/>
        </w:rPr>
        <w:t xml:space="preserve">                        szeretet-gyűlölet;</w:t>
      </w:r>
    </w:p>
    <w:p w14:paraId="4F0CEA55" w14:textId="77777777" w:rsidR="00A16F25" w:rsidRDefault="00A16F25" w:rsidP="00A16F25">
      <w:pPr>
        <w:jc w:val="both"/>
        <w:rPr>
          <w:sz w:val="24"/>
        </w:rPr>
      </w:pPr>
      <w:r>
        <w:rPr>
          <w:i/>
          <w:sz w:val="24"/>
        </w:rPr>
        <w:t>rádzsa-jóga</w:t>
      </w:r>
      <w:r>
        <w:rPr>
          <w:sz w:val="24"/>
        </w:rPr>
        <w:t xml:space="preserve">                       a királyi </w:t>
      </w:r>
      <w:r>
        <w:rPr>
          <w:i/>
          <w:sz w:val="24"/>
        </w:rPr>
        <w:t>jóga</w:t>
      </w:r>
      <w:r>
        <w:rPr>
          <w:sz w:val="24"/>
        </w:rPr>
        <w:t>; az elme akarat</w:t>
      </w:r>
    </w:p>
    <w:p w14:paraId="3D869D5D" w14:textId="77777777" w:rsidR="00A16F25" w:rsidRDefault="00A16F25" w:rsidP="00A16F25">
      <w:pPr>
        <w:jc w:val="both"/>
        <w:rPr>
          <w:sz w:val="24"/>
        </w:rPr>
      </w:pPr>
      <w:r>
        <w:rPr>
          <w:sz w:val="24"/>
        </w:rPr>
        <w:t xml:space="preserve">                                          általi ellenőrzése;</w:t>
      </w:r>
    </w:p>
    <w:p w14:paraId="704FD47F" w14:textId="77777777" w:rsidR="00A16F25" w:rsidRDefault="00A16F25" w:rsidP="00A16F25">
      <w:pPr>
        <w:jc w:val="both"/>
        <w:rPr>
          <w:sz w:val="24"/>
        </w:rPr>
      </w:pPr>
      <w:r>
        <w:rPr>
          <w:i/>
          <w:sz w:val="24"/>
        </w:rPr>
        <w:t>radzsasz</w:t>
      </w:r>
      <w:r>
        <w:rPr>
          <w:sz w:val="24"/>
        </w:rPr>
        <w:t xml:space="preserve"> ( a </w:t>
      </w:r>
      <w:r>
        <w:rPr>
          <w:i/>
          <w:sz w:val="24"/>
        </w:rPr>
        <w:t>gunák</w:t>
      </w:r>
      <w:r>
        <w:rPr>
          <w:sz w:val="24"/>
        </w:rPr>
        <w:t xml:space="preserve"> egyike) nyugtalan tevékenység; működés;</w:t>
      </w:r>
    </w:p>
    <w:p w14:paraId="4197F290" w14:textId="77777777" w:rsidR="00A16F25" w:rsidRDefault="00A16F25" w:rsidP="00A16F25">
      <w:pPr>
        <w:jc w:val="both"/>
        <w:rPr>
          <w:sz w:val="24"/>
        </w:rPr>
      </w:pPr>
      <w:r>
        <w:rPr>
          <w:sz w:val="24"/>
        </w:rPr>
        <w:t xml:space="preserve">                                           mozgékonyság; szélsőséges</w:t>
      </w:r>
    </w:p>
    <w:p w14:paraId="7D4163D6" w14:textId="77777777" w:rsidR="00A16F25" w:rsidRDefault="00A16F25" w:rsidP="00A16F25">
      <w:pPr>
        <w:jc w:val="both"/>
        <w:rPr>
          <w:sz w:val="24"/>
        </w:rPr>
      </w:pPr>
      <w:r>
        <w:rPr>
          <w:sz w:val="24"/>
        </w:rPr>
        <w:t xml:space="preserve">                                           rendszertelen mozgás;</w:t>
      </w:r>
    </w:p>
    <w:p w14:paraId="50A00DAA" w14:textId="77777777" w:rsidR="00A16F25" w:rsidRDefault="00A16F25" w:rsidP="00A16F25">
      <w:pPr>
        <w:jc w:val="both"/>
        <w:rPr>
          <w:sz w:val="24"/>
        </w:rPr>
      </w:pPr>
      <w:r>
        <w:rPr>
          <w:i/>
          <w:sz w:val="24"/>
        </w:rPr>
        <w:t>ratna</w:t>
      </w:r>
      <w:r>
        <w:rPr>
          <w:sz w:val="24"/>
        </w:rPr>
        <w:t xml:space="preserve">                                  drágakő; ékszer; drágaság;</w:t>
      </w:r>
    </w:p>
    <w:p w14:paraId="27391597" w14:textId="77777777" w:rsidR="00A16F25" w:rsidRDefault="00A16F25" w:rsidP="00A16F25">
      <w:pPr>
        <w:jc w:val="both"/>
        <w:rPr>
          <w:sz w:val="24"/>
        </w:rPr>
      </w:pPr>
      <w:r>
        <w:rPr>
          <w:i/>
          <w:sz w:val="24"/>
        </w:rPr>
        <w:t>recsaka</w:t>
      </w:r>
      <w:r>
        <w:rPr>
          <w:sz w:val="24"/>
        </w:rPr>
        <w:t xml:space="preserve">                              kilégzés;</w:t>
      </w:r>
    </w:p>
    <w:p w14:paraId="53FE0BBC" w14:textId="77777777" w:rsidR="00A16F25" w:rsidRDefault="00A16F25" w:rsidP="00A16F25">
      <w:pPr>
        <w:jc w:val="both"/>
        <w:rPr>
          <w:sz w:val="24"/>
        </w:rPr>
      </w:pPr>
      <w:r>
        <w:rPr>
          <w:i/>
          <w:sz w:val="24"/>
        </w:rPr>
        <w:t xml:space="preserve">risi </w:t>
      </w:r>
      <w:r>
        <w:rPr>
          <w:sz w:val="24"/>
        </w:rPr>
        <w:t xml:space="preserve">vagy </w:t>
      </w:r>
      <w:r>
        <w:rPr>
          <w:i/>
          <w:sz w:val="24"/>
        </w:rPr>
        <w:t>rishi</w:t>
      </w:r>
      <w:r>
        <w:rPr>
          <w:sz w:val="24"/>
        </w:rPr>
        <w:t xml:space="preserve">                    Rishi; bölcs; a régi India</w:t>
      </w:r>
    </w:p>
    <w:p w14:paraId="541508E2" w14:textId="77777777" w:rsidR="00A16F25" w:rsidRDefault="00A16F25" w:rsidP="00A16F25">
      <w:pPr>
        <w:jc w:val="both"/>
        <w:rPr>
          <w:sz w:val="24"/>
        </w:rPr>
      </w:pPr>
      <w:r>
        <w:rPr>
          <w:sz w:val="24"/>
        </w:rPr>
        <w:t xml:space="preserve">                                          nagy Adeptusai; nagy szellemi</w:t>
      </w:r>
    </w:p>
    <w:p w14:paraId="46029AEC" w14:textId="77777777" w:rsidR="00A16F25" w:rsidRDefault="00A16F25" w:rsidP="00A16F25">
      <w:pPr>
        <w:jc w:val="both"/>
        <w:rPr>
          <w:sz w:val="24"/>
        </w:rPr>
      </w:pPr>
      <w:r>
        <w:rPr>
          <w:sz w:val="24"/>
        </w:rPr>
        <w:lastRenderedPageBreak/>
        <w:t xml:space="preserve">                                          tanítók;</w:t>
      </w:r>
    </w:p>
    <w:p w14:paraId="6CFE1AE3" w14:textId="77777777" w:rsidR="00A16F25" w:rsidRDefault="00A16F25" w:rsidP="00A16F25">
      <w:pPr>
        <w:jc w:val="both"/>
        <w:rPr>
          <w:sz w:val="24"/>
        </w:rPr>
      </w:pPr>
      <w:r>
        <w:rPr>
          <w:i/>
          <w:sz w:val="24"/>
        </w:rPr>
        <w:t>ritam</w:t>
      </w:r>
      <w:r>
        <w:rPr>
          <w:sz w:val="24"/>
        </w:rPr>
        <w:t xml:space="preserve">                                  a kozmikus rend; a helyes; </w:t>
      </w:r>
    </w:p>
    <w:p w14:paraId="6B5A576B" w14:textId="77777777" w:rsidR="00A16F25" w:rsidRDefault="00A16F25" w:rsidP="00A16F25">
      <w:pPr>
        <w:jc w:val="both"/>
        <w:rPr>
          <w:sz w:val="24"/>
        </w:rPr>
      </w:pPr>
      <w:r>
        <w:rPr>
          <w:sz w:val="24"/>
        </w:rPr>
        <w:t xml:space="preserve">                                          (</w:t>
      </w:r>
      <w:r>
        <w:rPr>
          <w:i/>
          <w:sz w:val="24"/>
        </w:rPr>
        <w:t>szatyam</w:t>
      </w:r>
      <w:r>
        <w:rPr>
          <w:sz w:val="24"/>
        </w:rPr>
        <w:t xml:space="preserve"> és </w:t>
      </w:r>
      <w:r>
        <w:rPr>
          <w:i/>
          <w:sz w:val="24"/>
        </w:rPr>
        <w:t>ritam, szat</w:t>
      </w:r>
      <w:r>
        <w:rPr>
          <w:sz w:val="24"/>
        </w:rPr>
        <w:t xml:space="preserve"> két</w:t>
      </w:r>
    </w:p>
    <w:p w14:paraId="03D8A5E0" w14:textId="77777777" w:rsidR="00A16F25" w:rsidRDefault="00A16F25" w:rsidP="00A16F25">
      <w:pPr>
        <w:jc w:val="both"/>
        <w:rPr>
          <w:sz w:val="24"/>
        </w:rPr>
      </w:pPr>
      <w:r>
        <w:rPr>
          <w:sz w:val="24"/>
        </w:rPr>
        <w:t xml:space="preserve">                                          aspektusa a megnyilvánulásban);</w:t>
      </w:r>
    </w:p>
    <w:p w14:paraId="29603B8C" w14:textId="77777777" w:rsidR="00A16F25" w:rsidRDefault="00A16F25" w:rsidP="00A16F25">
      <w:pPr>
        <w:jc w:val="both"/>
        <w:rPr>
          <w:sz w:val="24"/>
        </w:rPr>
      </w:pPr>
      <w:r>
        <w:rPr>
          <w:sz w:val="24"/>
        </w:rPr>
        <w:t xml:space="preserve">                                          a dolgok rendezett (helyes) menete;</w:t>
      </w:r>
    </w:p>
    <w:p w14:paraId="6BD93409" w14:textId="77777777" w:rsidR="00A16F25" w:rsidRDefault="00A16F25" w:rsidP="00A16F25">
      <w:pPr>
        <w:jc w:val="both"/>
        <w:rPr>
          <w:sz w:val="24"/>
        </w:rPr>
      </w:pPr>
      <w:r>
        <w:rPr>
          <w:i/>
          <w:sz w:val="24"/>
        </w:rPr>
        <w:t>ritambhará</w:t>
      </w:r>
      <w:r>
        <w:rPr>
          <w:sz w:val="24"/>
        </w:rPr>
        <w:t xml:space="preserve">                        az igazság - helyes - hordozása -</w:t>
      </w:r>
    </w:p>
    <w:p w14:paraId="06AE36BB" w14:textId="77777777" w:rsidR="00A16F25" w:rsidRDefault="00A16F25" w:rsidP="00A16F25">
      <w:pPr>
        <w:jc w:val="both"/>
        <w:rPr>
          <w:sz w:val="24"/>
        </w:rPr>
      </w:pPr>
      <w:r>
        <w:rPr>
          <w:sz w:val="24"/>
        </w:rPr>
        <w:t xml:space="preserve">                                          tartása - viselése; való - igaz</w:t>
      </w:r>
    </w:p>
    <w:p w14:paraId="64766857" w14:textId="77777777" w:rsidR="00A16F25" w:rsidRDefault="00A16F25" w:rsidP="00A16F25">
      <w:pPr>
        <w:jc w:val="both"/>
        <w:rPr>
          <w:sz w:val="24"/>
        </w:rPr>
      </w:pPr>
      <w:r>
        <w:rPr>
          <w:sz w:val="24"/>
        </w:rPr>
        <w:t xml:space="preserve">                                          elme tudat;</w:t>
      </w:r>
    </w:p>
    <w:p w14:paraId="2D8DCB97" w14:textId="77777777" w:rsidR="00A16F25" w:rsidRDefault="00A16F25" w:rsidP="00A16F25">
      <w:pPr>
        <w:jc w:val="both"/>
        <w:rPr>
          <w:sz w:val="24"/>
        </w:rPr>
      </w:pPr>
      <w:r>
        <w:rPr>
          <w:i/>
          <w:sz w:val="24"/>
        </w:rPr>
        <w:t>rúdhaha</w:t>
      </w:r>
      <w:r>
        <w:rPr>
          <w:sz w:val="24"/>
        </w:rPr>
        <w:t xml:space="preserve">                            lovagolva; uralkodva;</w:t>
      </w:r>
    </w:p>
    <w:p w14:paraId="33C82E9B" w14:textId="77777777" w:rsidR="00A16F25" w:rsidRDefault="00A16F25" w:rsidP="00A16F25">
      <w:pPr>
        <w:jc w:val="both"/>
        <w:rPr>
          <w:sz w:val="24"/>
        </w:rPr>
      </w:pPr>
      <w:r>
        <w:rPr>
          <w:i/>
          <w:sz w:val="24"/>
        </w:rPr>
        <w:t>rúpa</w:t>
      </w:r>
      <w:r>
        <w:rPr>
          <w:sz w:val="24"/>
        </w:rPr>
        <w:t xml:space="preserve">                                  forma; láthatóság; (ritkán: szépség);</w:t>
      </w:r>
    </w:p>
    <w:p w14:paraId="21B0C67A" w14:textId="77777777" w:rsidR="00A16F25" w:rsidRDefault="00A16F25" w:rsidP="00A16F25">
      <w:pPr>
        <w:jc w:val="both"/>
        <w:rPr>
          <w:sz w:val="24"/>
        </w:rPr>
      </w:pPr>
      <w:r>
        <w:rPr>
          <w:i/>
          <w:sz w:val="24"/>
        </w:rPr>
        <w:t xml:space="preserve">ruta </w:t>
      </w:r>
      <w:r>
        <w:rPr>
          <w:sz w:val="24"/>
        </w:rPr>
        <w:t xml:space="preserve">                                  hang; hangzás;</w:t>
      </w:r>
    </w:p>
    <w:p w14:paraId="15BB0BD1" w14:textId="77777777" w:rsidR="00A16F25" w:rsidRDefault="00A16F25" w:rsidP="00A16F25">
      <w:pPr>
        <w:jc w:val="both"/>
        <w:rPr>
          <w:sz w:val="28"/>
        </w:rPr>
      </w:pPr>
    </w:p>
    <w:p w14:paraId="43C10E11" w14:textId="77777777" w:rsidR="00A16F25" w:rsidRDefault="00A16F25" w:rsidP="00A16F25">
      <w:pPr>
        <w:jc w:val="both"/>
        <w:rPr>
          <w:b/>
          <w:sz w:val="28"/>
        </w:rPr>
      </w:pPr>
      <w:r>
        <w:rPr>
          <w:b/>
          <w:sz w:val="28"/>
        </w:rPr>
        <w:t>S</w:t>
      </w:r>
    </w:p>
    <w:p w14:paraId="60458468" w14:textId="77777777" w:rsidR="00A16F25" w:rsidRDefault="00A16F25" w:rsidP="00A16F25">
      <w:pPr>
        <w:jc w:val="both"/>
        <w:rPr>
          <w:b/>
          <w:sz w:val="28"/>
        </w:rPr>
      </w:pPr>
    </w:p>
    <w:p w14:paraId="65F568A3" w14:textId="77777777" w:rsidR="00A16F25" w:rsidRDefault="00A16F25" w:rsidP="00A16F25">
      <w:pPr>
        <w:jc w:val="both"/>
        <w:rPr>
          <w:sz w:val="24"/>
        </w:rPr>
      </w:pPr>
      <w:r>
        <w:rPr>
          <w:i/>
          <w:sz w:val="24"/>
        </w:rPr>
        <w:t>sabda</w:t>
      </w:r>
      <w:r>
        <w:rPr>
          <w:sz w:val="24"/>
        </w:rPr>
        <w:t xml:space="preserve">                                szó; teremtő hang;</w:t>
      </w:r>
    </w:p>
    <w:p w14:paraId="12BC33C6" w14:textId="77777777" w:rsidR="00A16F25" w:rsidRDefault="00A16F25" w:rsidP="00A16F25">
      <w:pPr>
        <w:jc w:val="both"/>
        <w:rPr>
          <w:i/>
          <w:sz w:val="24"/>
        </w:rPr>
      </w:pPr>
      <w:r>
        <w:rPr>
          <w:sz w:val="24"/>
        </w:rPr>
        <w:t xml:space="preserve">                                         csak szavakra alapozott tudás;</w:t>
      </w:r>
    </w:p>
    <w:p w14:paraId="591ADE63" w14:textId="77777777" w:rsidR="00A16F25" w:rsidRDefault="00A16F25" w:rsidP="00A16F25">
      <w:pPr>
        <w:jc w:val="both"/>
        <w:rPr>
          <w:sz w:val="24"/>
        </w:rPr>
      </w:pPr>
      <w:r>
        <w:rPr>
          <w:i/>
          <w:sz w:val="24"/>
        </w:rPr>
        <w:t>sabda-brahman</w:t>
      </w:r>
      <w:r>
        <w:rPr>
          <w:sz w:val="24"/>
        </w:rPr>
        <w:t xml:space="preserve">                a végső valóság annak „hang”                   </w:t>
      </w:r>
    </w:p>
    <w:p w14:paraId="76D2634A" w14:textId="77777777" w:rsidR="00A16F25" w:rsidRDefault="00A16F25" w:rsidP="00A16F25">
      <w:pPr>
        <w:jc w:val="both"/>
        <w:rPr>
          <w:sz w:val="24"/>
        </w:rPr>
      </w:pPr>
      <w:r>
        <w:rPr>
          <w:sz w:val="24"/>
        </w:rPr>
        <w:t xml:space="preserve">                                         aspektusában; összetett integrált</w:t>
      </w:r>
    </w:p>
    <w:p w14:paraId="0037FA3C" w14:textId="77777777" w:rsidR="00A16F25" w:rsidRDefault="00A16F25" w:rsidP="00A16F25">
      <w:pPr>
        <w:jc w:val="both"/>
        <w:rPr>
          <w:sz w:val="24"/>
        </w:rPr>
      </w:pPr>
      <w:r>
        <w:rPr>
          <w:sz w:val="24"/>
        </w:rPr>
        <w:t xml:space="preserve">                                         rezgés;</w:t>
      </w:r>
    </w:p>
    <w:p w14:paraId="7E877615" w14:textId="77777777" w:rsidR="00A16F25" w:rsidRDefault="00A16F25" w:rsidP="00A16F25">
      <w:pPr>
        <w:jc w:val="both"/>
        <w:rPr>
          <w:sz w:val="24"/>
        </w:rPr>
      </w:pPr>
      <w:r>
        <w:rPr>
          <w:i/>
          <w:sz w:val="24"/>
        </w:rPr>
        <w:t>saithilja</w:t>
      </w:r>
      <w:r>
        <w:rPr>
          <w:sz w:val="24"/>
        </w:rPr>
        <w:t xml:space="preserve">                            lazítás; feszültségmentesítés;</w:t>
      </w:r>
    </w:p>
    <w:p w14:paraId="2DC9FCDE" w14:textId="77777777" w:rsidR="00A16F25" w:rsidRDefault="00A16F25" w:rsidP="00A16F25">
      <w:pPr>
        <w:jc w:val="both"/>
        <w:rPr>
          <w:sz w:val="24"/>
        </w:rPr>
      </w:pPr>
      <w:r>
        <w:rPr>
          <w:sz w:val="24"/>
        </w:rPr>
        <w:t xml:space="preserve">                                         oldódás;</w:t>
      </w:r>
    </w:p>
    <w:p w14:paraId="38F68E77" w14:textId="77777777" w:rsidR="00A16F25" w:rsidRDefault="00A16F25" w:rsidP="00A16F25">
      <w:pPr>
        <w:jc w:val="both"/>
        <w:rPr>
          <w:sz w:val="24"/>
        </w:rPr>
      </w:pPr>
      <w:r>
        <w:rPr>
          <w:i/>
          <w:sz w:val="24"/>
        </w:rPr>
        <w:t>sakti</w:t>
      </w:r>
      <w:r>
        <w:rPr>
          <w:sz w:val="24"/>
        </w:rPr>
        <w:t xml:space="preserve">                                 erő; képesség;</w:t>
      </w:r>
    </w:p>
    <w:p w14:paraId="65C43F73" w14:textId="77777777" w:rsidR="00A16F25" w:rsidRDefault="00A16F25" w:rsidP="00A16F25">
      <w:pPr>
        <w:jc w:val="both"/>
        <w:rPr>
          <w:sz w:val="24"/>
        </w:rPr>
      </w:pPr>
      <w:r>
        <w:rPr>
          <w:i/>
          <w:sz w:val="24"/>
        </w:rPr>
        <w:t>sánta</w:t>
      </w:r>
      <w:r>
        <w:rPr>
          <w:sz w:val="24"/>
        </w:rPr>
        <w:t xml:space="preserve">                                a leülepedett; a látens;</w:t>
      </w:r>
    </w:p>
    <w:p w14:paraId="34C2FEE9" w14:textId="77777777" w:rsidR="00A16F25" w:rsidRDefault="00A16F25" w:rsidP="00A16F25">
      <w:pPr>
        <w:jc w:val="both"/>
        <w:rPr>
          <w:sz w:val="24"/>
        </w:rPr>
      </w:pPr>
      <w:r>
        <w:rPr>
          <w:i/>
          <w:sz w:val="24"/>
        </w:rPr>
        <w:t>sántoditau</w:t>
      </w:r>
      <w:r>
        <w:rPr>
          <w:sz w:val="24"/>
        </w:rPr>
        <w:t xml:space="preserve">                        lesüllyedt és felemelkedett;</w:t>
      </w:r>
    </w:p>
    <w:p w14:paraId="37BA0C35" w14:textId="77777777" w:rsidR="00A16F25" w:rsidRDefault="00A16F25" w:rsidP="00A16F25">
      <w:pPr>
        <w:jc w:val="both"/>
        <w:rPr>
          <w:sz w:val="24"/>
        </w:rPr>
      </w:pPr>
      <w:r>
        <w:rPr>
          <w:sz w:val="24"/>
        </w:rPr>
        <w:t xml:space="preserve">   </w:t>
      </w:r>
      <w:r>
        <w:rPr>
          <w:i/>
          <w:sz w:val="24"/>
        </w:rPr>
        <w:t>(sánta-uditau)</w:t>
      </w:r>
    </w:p>
    <w:p w14:paraId="777325BE" w14:textId="77777777" w:rsidR="00A16F25" w:rsidRDefault="00A16F25" w:rsidP="00A16F25">
      <w:pPr>
        <w:jc w:val="both"/>
        <w:rPr>
          <w:sz w:val="24"/>
        </w:rPr>
      </w:pPr>
      <w:r>
        <w:rPr>
          <w:i/>
          <w:sz w:val="24"/>
        </w:rPr>
        <w:t>saríra</w:t>
      </w:r>
      <w:r>
        <w:rPr>
          <w:sz w:val="24"/>
        </w:rPr>
        <w:t xml:space="preserve">                               test; tudathordozó eszköz;</w:t>
      </w:r>
    </w:p>
    <w:p w14:paraId="177BD7B9" w14:textId="77777777" w:rsidR="00A16F25" w:rsidRDefault="00A16F25" w:rsidP="00A16F25">
      <w:pPr>
        <w:jc w:val="both"/>
        <w:rPr>
          <w:sz w:val="24"/>
        </w:rPr>
      </w:pPr>
      <w:r>
        <w:rPr>
          <w:i/>
          <w:sz w:val="24"/>
        </w:rPr>
        <w:t>sásztra</w:t>
      </w:r>
      <w:r>
        <w:rPr>
          <w:sz w:val="24"/>
        </w:rPr>
        <w:t xml:space="preserve">                              szabályok; előírások;</w:t>
      </w:r>
    </w:p>
    <w:p w14:paraId="050F84B1" w14:textId="77777777" w:rsidR="00A16F25" w:rsidRDefault="00A16F25" w:rsidP="00A16F25">
      <w:pPr>
        <w:jc w:val="both"/>
        <w:rPr>
          <w:sz w:val="24"/>
        </w:rPr>
      </w:pPr>
      <w:r>
        <w:rPr>
          <w:i/>
          <w:sz w:val="24"/>
        </w:rPr>
        <w:t>saucsa</w:t>
      </w:r>
      <w:r>
        <w:rPr>
          <w:sz w:val="24"/>
        </w:rPr>
        <w:t xml:space="preserve">                              tisztaság, </w:t>
      </w:r>
    </w:p>
    <w:p w14:paraId="3F621B6B" w14:textId="77777777" w:rsidR="00A16F25" w:rsidRDefault="00A16F25" w:rsidP="00A16F25">
      <w:pPr>
        <w:jc w:val="both"/>
        <w:rPr>
          <w:sz w:val="24"/>
        </w:rPr>
      </w:pPr>
      <w:r>
        <w:rPr>
          <w:i/>
          <w:sz w:val="24"/>
        </w:rPr>
        <w:t>sesah</w:t>
      </w:r>
      <w:r>
        <w:rPr>
          <w:sz w:val="24"/>
        </w:rPr>
        <w:t xml:space="preserve">                                maradt;</w:t>
      </w:r>
    </w:p>
    <w:p w14:paraId="31C2BCA7" w14:textId="77777777" w:rsidR="00A16F25" w:rsidRDefault="00A16F25" w:rsidP="00A16F25">
      <w:pPr>
        <w:jc w:val="both"/>
        <w:rPr>
          <w:sz w:val="24"/>
        </w:rPr>
      </w:pPr>
      <w:r>
        <w:rPr>
          <w:i/>
          <w:sz w:val="24"/>
        </w:rPr>
        <w:t>sraddha</w:t>
      </w:r>
      <w:r>
        <w:rPr>
          <w:sz w:val="24"/>
        </w:rPr>
        <w:t xml:space="preserve">                            (megingathatatlan) hit;</w:t>
      </w:r>
    </w:p>
    <w:p w14:paraId="16CC11E9" w14:textId="77777777" w:rsidR="00A16F25" w:rsidRDefault="00A16F25" w:rsidP="00A16F25">
      <w:pPr>
        <w:jc w:val="both"/>
        <w:rPr>
          <w:sz w:val="24"/>
        </w:rPr>
      </w:pPr>
      <w:r>
        <w:rPr>
          <w:i/>
          <w:sz w:val="24"/>
        </w:rPr>
        <w:t>sravana</w:t>
      </w:r>
      <w:r>
        <w:rPr>
          <w:sz w:val="24"/>
        </w:rPr>
        <w:t xml:space="preserve">                            hallható; hallás....;</w:t>
      </w:r>
    </w:p>
    <w:p w14:paraId="2DD7D6CF" w14:textId="77777777" w:rsidR="00A16F25" w:rsidRDefault="00A16F25" w:rsidP="00A16F25">
      <w:pPr>
        <w:jc w:val="both"/>
        <w:rPr>
          <w:sz w:val="24"/>
        </w:rPr>
      </w:pPr>
      <w:r>
        <w:rPr>
          <w:i/>
          <w:sz w:val="24"/>
        </w:rPr>
        <w:t>srotra</w:t>
      </w:r>
      <w:r>
        <w:rPr>
          <w:sz w:val="24"/>
        </w:rPr>
        <w:t xml:space="preserve">                               hallószerv; a vedákból vett</w:t>
      </w:r>
    </w:p>
    <w:p w14:paraId="4C58A1C2" w14:textId="77777777" w:rsidR="00A16F25" w:rsidRDefault="00A16F25" w:rsidP="00A16F25">
      <w:pPr>
        <w:jc w:val="both"/>
        <w:rPr>
          <w:sz w:val="24"/>
        </w:rPr>
      </w:pPr>
      <w:r>
        <w:rPr>
          <w:sz w:val="24"/>
        </w:rPr>
        <w:t xml:space="preserve">                                         tudás;</w:t>
      </w:r>
    </w:p>
    <w:p w14:paraId="7F427227" w14:textId="77777777" w:rsidR="00A16F25" w:rsidRDefault="00A16F25" w:rsidP="00A16F25">
      <w:pPr>
        <w:jc w:val="both"/>
        <w:rPr>
          <w:sz w:val="24"/>
        </w:rPr>
      </w:pPr>
      <w:r>
        <w:rPr>
          <w:i/>
          <w:sz w:val="24"/>
        </w:rPr>
        <w:t>srúta</w:t>
      </w:r>
      <w:r>
        <w:rPr>
          <w:sz w:val="24"/>
        </w:rPr>
        <w:t xml:space="preserve">                                 hallott; kinyilatkoztatáson </w:t>
      </w:r>
    </w:p>
    <w:p w14:paraId="33224AD7" w14:textId="77777777" w:rsidR="00A16F25" w:rsidRDefault="00A16F25" w:rsidP="00A16F25">
      <w:pPr>
        <w:jc w:val="both"/>
        <w:rPr>
          <w:sz w:val="24"/>
        </w:rPr>
      </w:pPr>
      <w:r>
        <w:rPr>
          <w:sz w:val="24"/>
        </w:rPr>
        <w:t xml:space="preserve">                                         vagy bizonyságtételen alapuló;</w:t>
      </w:r>
    </w:p>
    <w:p w14:paraId="459DD992" w14:textId="77777777" w:rsidR="00A16F25" w:rsidRDefault="00A16F25" w:rsidP="00A16F25">
      <w:pPr>
        <w:jc w:val="both"/>
        <w:rPr>
          <w:sz w:val="24"/>
        </w:rPr>
      </w:pPr>
      <w:r>
        <w:rPr>
          <w:i/>
          <w:sz w:val="24"/>
        </w:rPr>
        <w:t>srútánumána</w:t>
      </w:r>
      <w:r>
        <w:rPr>
          <w:sz w:val="24"/>
        </w:rPr>
        <w:t xml:space="preserve">                    végkövetkeztetésre alapozott;</w:t>
      </w:r>
    </w:p>
    <w:p w14:paraId="53B08A1C" w14:textId="77777777" w:rsidR="00A16F25" w:rsidRDefault="00A16F25" w:rsidP="00A16F25">
      <w:pPr>
        <w:jc w:val="both"/>
        <w:rPr>
          <w:sz w:val="24"/>
        </w:rPr>
      </w:pPr>
      <w:r>
        <w:rPr>
          <w:i/>
          <w:sz w:val="24"/>
        </w:rPr>
        <w:t>sucsi</w:t>
      </w:r>
      <w:r>
        <w:rPr>
          <w:sz w:val="24"/>
        </w:rPr>
        <w:t xml:space="preserve">                                 tiszta;</w:t>
      </w:r>
    </w:p>
    <w:p w14:paraId="36AF265E" w14:textId="77777777" w:rsidR="00A16F25" w:rsidRDefault="00A16F25" w:rsidP="00A16F25">
      <w:pPr>
        <w:jc w:val="both"/>
        <w:rPr>
          <w:sz w:val="24"/>
        </w:rPr>
      </w:pPr>
      <w:r>
        <w:rPr>
          <w:i/>
          <w:sz w:val="24"/>
        </w:rPr>
        <w:t>suddha</w:t>
      </w:r>
      <w:r>
        <w:rPr>
          <w:sz w:val="24"/>
        </w:rPr>
        <w:t xml:space="preserve">                             tiszta;</w:t>
      </w:r>
    </w:p>
    <w:p w14:paraId="785FC7F3" w14:textId="77777777" w:rsidR="00A16F25" w:rsidRDefault="00A16F25" w:rsidP="00A16F25">
      <w:pPr>
        <w:jc w:val="both"/>
        <w:rPr>
          <w:sz w:val="24"/>
        </w:rPr>
      </w:pPr>
      <w:r>
        <w:rPr>
          <w:i/>
          <w:sz w:val="24"/>
        </w:rPr>
        <w:t>suddhi</w:t>
      </w:r>
      <w:r>
        <w:rPr>
          <w:sz w:val="24"/>
        </w:rPr>
        <w:t xml:space="preserve">                              mocsoktalan; tiszta;</w:t>
      </w:r>
    </w:p>
    <w:p w14:paraId="0D86B363" w14:textId="77777777" w:rsidR="00A16F25" w:rsidRDefault="00A16F25" w:rsidP="00A16F25">
      <w:pPr>
        <w:jc w:val="both"/>
        <w:rPr>
          <w:sz w:val="24"/>
        </w:rPr>
      </w:pPr>
      <w:r>
        <w:rPr>
          <w:i/>
          <w:sz w:val="24"/>
        </w:rPr>
        <w:t>sunya</w:t>
      </w:r>
      <w:r>
        <w:rPr>
          <w:sz w:val="24"/>
        </w:rPr>
        <w:t xml:space="preserve">                               nélkül; hiányos; üres; nulla;</w:t>
      </w:r>
    </w:p>
    <w:p w14:paraId="039C850E" w14:textId="77777777" w:rsidR="00A16F25" w:rsidRDefault="00A16F25" w:rsidP="00A16F25">
      <w:pPr>
        <w:jc w:val="both"/>
        <w:rPr>
          <w:sz w:val="24"/>
        </w:rPr>
      </w:pPr>
      <w:r>
        <w:rPr>
          <w:i/>
          <w:sz w:val="24"/>
        </w:rPr>
        <w:t>svásza-prasvásza</w:t>
      </w:r>
      <w:r>
        <w:rPr>
          <w:sz w:val="24"/>
        </w:rPr>
        <w:t xml:space="preserve">             belégzés és kilégzés; nehéz</w:t>
      </w:r>
    </w:p>
    <w:p w14:paraId="26A92462" w14:textId="77777777" w:rsidR="00A16F25" w:rsidRDefault="00A16F25" w:rsidP="00A16F25">
      <w:pPr>
        <w:jc w:val="both"/>
        <w:rPr>
          <w:sz w:val="24"/>
        </w:rPr>
      </w:pPr>
      <w:r>
        <w:rPr>
          <w:sz w:val="24"/>
        </w:rPr>
        <w:t xml:space="preserve">                                         légzés; zihálva mozog; </w:t>
      </w:r>
    </w:p>
    <w:p w14:paraId="41E58337" w14:textId="77777777" w:rsidR="00A16F25" w:rsidRDefault="00A16F25" w:rsidP="00A16F25">
      <w:pPr>
        <w:jc w:val="both"/>
        <w:rPr>
          <w:sz w:val="28"/>
        </w:rPr>
      </w:pPr>
    </w:p>
    <w:p w14:paraId="1CE7B6FD" w14:textId="77777777" w:rsidR="00A16F25" w:rsidRDefault="00A16F25" w:rsidP="00A16F25">
      <w:pPr>
        <w:jc w:val="both"/>
        <w:rPr>
          <w:sz w:val="28"/>
        </w:rPr>
      </w:pPr>
      <w:r>
        <w:rPr>
          <w:b/>
          <w:sz w:val="28"/>
        </w:rPr>
        <w:t>SZ</w:t>
      </w:r>
    </w:p>
    <w:p w14:paraId="0063D1DE" w14:textId="77777777" w:rsidR="00A16F25" w:rsidRDefault="00A16F25" w:rsidP="00A16F25">
      <w:pPr>
        <w:jc w:val="both"/>
        <w:rPr>
          <w:i/>
          <w:sz w:val="28"/>
        </w:rPr>
      </w:pPr>
    </w:p>
    <w:p w14:paraId="1076EFD8" w14:textId="77777777" w:rsidR="00A16F25" w:rsidRDefault="00A16F25" w:rsidP="00A16F25">
      <w:pPr>
        <w:jc w:val="both"/>
        <w:rPr>
          <w:sz w:val="24"/>
        </w:rPr>
      </w:pPr>
      <w:r>
        <w:rPr>
          <w:i/>
          <w:sz w:val="24"/>
        </w:rPr>
        <w:t>szabídzsaha</w:t>
      </w:r>
      <w:r>
        <w:rPr>
          <w:sz w:val="24"/>
        </w:rPr>
        <w:t xml:space="preserve">                     „maggal”; tárggyal; tárgyilagos;</w:t>
      </w:r>
    </w:p>
    <w:p w14:paraId="3DDBDBCE" w14:textId="77777777" w:rsidR="00A16F25" w:rsidRDefault="00A16F25" w:rsidP="00A16F25">
      <w:pPr>
        <w:jc w:val="both"/>
        <w:rPr>
          <w:sz w:val="24"/>
        </w:rPr>
      </w:pPr>
      <w:r>
        <w:rPr>
          <w:i/>
          <w:sz w:val="24"/>
        </w:rPr>
        <w:t>szabídzsa-szamádhi</w:t>
      </w:r>
      <w:r>
        <w:rPr>
          <w:sz w:val="24"/>
        </w:rPr>
        <w:t xml:space="preserve">         </w:t>
      </w:r>
      <w:r>
        <w:rPr>
          <w:i/>
          <w:sz w:val="24"/>
        </w:rPr>
        <w:t>szamádhi</w:t>
      </w:r>
      <w:r>
        <w:rPr>
          <w:sz w:val="24"/>
        </w:rPr>
        <w:t xml:space="preserve"> mag gondolattal;</w:t>
      </w:r>
    </w:p>
    <w:p w14:paraId="368C47BB" w14:textId="77777777" w:rsidR="00A16F25" w:rsidRDefault="00A16F25" w:rsidP="00A16F25">
      <w:pPr>
        <w:jc w:val="both"/>
        <w:rPr>
          <w:sz w:val="24"/>
        </w:rPr>
      </w:pPr>
      <w:r>
        <w:rPr>
          <w:sz w:val="24"/>
        </w:rPr>
        <w:t xml:space="preserve">                                         tárggyal rendelkező </w:t>
      </w:r>
      <w:r>
        <w:rPr>
          <w:i/>
          <w:sz w:val="24"/>
        </w:rPr>
        <w:t>szamádhi</w:t>
      </w:r>
      <w:r>
        <w:rPr>
          <w:sz w:val="24"/>
        </w:rPr>
        <w:t>;</w:t>
      </w:r>
    </w:p>
    <w:p w14:paraId="3EA8B171" w14:textId="77777777" w:rsidR="00A16F25" w:rsidRDefault="00A16F25" w:rsidP="00A16F25">
      <w:pPr>
        <w:jc w:val="both"/>
        <w:rPr>
          <w:sz w:val="24"/>
        </w:rPr>
      </w:pPr>
      <w:r>
        <w:rPr>
          <w:sz w:val="24"/>
        </w:rPr>
        <w:t xml:space="preserve">                                         tárgyas révület;</w:t>
      </w:r>
    </w:p>
    <w:p w14:paraId="68AC1417" w14:textId="77777777" w:rsidR="00A16F25" w:rsidRDefault="00A16F25" w:rsidP="00A16F25">
      <w:pPr>
        <w:jc w:val="both"/>
        <w:rPr>
          <w:sz w:val="24"/>
        </w:rPr>
      </w:pPr>
      <w:r>
        <w:rPr>
          <w:i/>
          <w:sz w:val="24"/>
        </w:rPr>
        <w:t>szadá</w:t>
      </w:r>
      <w:r>
        <w:rPr>
          <w:sz w:val="24"/>
        </w:rPr>
        <w:t xml:space="preserve">                                mindig; örökké;</w:t>
      </w:r>
    </w:p>
    <w:p w14:paraId="2C8BA09B" w14:textId="77777777" w:rsidR="00A16F25" w:rsidRDefault="00A16F25" w:rsidP="00A16F25">
      <w:pPr>
        <w:jc w:val="both"/>
        <w:rPr>
          <w:sz w:val="24"/>
        </w:rPr>
      </w:pPr>
      <w:r>
        <w:rPr>
          <w:i/>
          <w:sz w:val="24"/>
        </w:rPr>
        <w:t>szádhaka</w:t>
      </w:r>
      <w:r>
        <w:rPr>
          <w:sz w:val="24"/>
        </w:rPr>
        <w:t xml:space="preserve">                          tanuló; tanulmányozó;</w:t>
      </w:r>
    </w:p>
    <w:p w14:paraId="039D2384" w14:textId="77777777" w:rsidR="00A16F25" w:rsidRDefault="00A16F25" w:rsidP="00A16F25">
      <w:pPr>
        <w:jc w:val="both"/>
        <w:rPr>
          <w:sz w:val="24"/>
        </w:rPr>
      </w:pPr>
      <w:r>
        <w:rPr>
          <w:sz w:val="24"/>
        </w:rPr>
        <w:lastRenderedPageBreak/>
        <w:t xml:space="preserve">                                         megismerésre, tudásra törekvő;</w:t>
      </w:r>
    </w:p>
    <w:p w14:paraId="3E684430" w14:textId="77777777" w:rsidR="00A16F25" w:rsidRDefault="00A16F25" w:rsidP="00A16F25">
      <w:pPr>
        <w:jc w:val="both"/>
        <w:rPr>
          <w:sz w:val="24"/>
        </w:rPr>
      </w:pPr>
      <w:r>
        <w:rPr>
          <w:i/>
          <w:sz w:val="24"/>
        </w:rPr>
        <w:t>szádhaná</w:t>
      </w:r>
      <w:r>
        <w:rPr>
          <w:sz w:val="24"/>
        </w:rPr>
        <w:t xml:space="preserve">                         tanítás; tanulmányozás</w:t>
      </w:r>
    </w:p>
    <w:p w14:paraId="410CB8FC" w14:textId="77777777" w:rsidR="00A16F25" w:rsidRDefault="00A16F25" w:rsidP="00A16F25">
      <w:pPr>
        <w:jc w:val="both"/>
        <w:rPr>
          <w:sz w:val="24"/>
        </w:rPr>
      </w:pPr>
      <w:r>
        <w:rPr>
          <w:i/>
          <w:sz w:val="24"/>
        </w:rPr>
        <w:t>szádhana páda</w:t>
      </w:r>
      <w:r>
        <w:rPr>
          <w:sz w:val="24"/>
        </w:rPr>
        <w:t xml:space="preserve">                a tanulás útja;</w:t>
      </w:r>
    </w:p>
    <w:p w14:paraId="20216355" w14:textId="77777777" w:rsidR="00A16F25" w:rsidRDefault="00A16F25" w:rsidP="00A16F25">
      <w:pPr>
        <w:jc w:val="both"/>
        <w:rPr>
          <w:sz w:val="24"/>
        </w:rPr>
      </w:pPr>
      <w:r>
        <w:rPr>
          <w:i/>
          <w:sz w:val="24"/>
        </w:rPr>
        <w:t>szádháranatvát</w:t>
      </w:r>
      <w:r>
        <w:rPr>
          <w:sz w:val="24"/>
        </w:rPr>
        <w:t xml:space="preserve">                mivel ez általános;</w:t>
      </w:r>
    </w:p>
    <w:p w14:paraId="3BEC67CE" w14:textId="77777777" w:rsidR="00A16F25" w:rsidRDefault="00A16F25" w:rsidP="00A16F25">
      <w:pPr>
        <w:jc w:val="both"/>
        <w:rPr>
          <w:sz w:val="24"/>
        </w:rPr>
      </w:pPr>
      <w:r>
        <w:rPr>
          <w:i/>
          <w:sz w:val="24"/>
        </w:rPr>
        <w:t>szaguna-brahman</w:t>
      </w:r>
      <w:r>
        <w:rPr>
          <w:sz w:val="24"/>
        </w:rPr>
        <w:t xml:space="preserve">            a megnyilvánulásban lévő</w:t>
      </w:r>
    </w:p>
    <w:p w14:paraId="77571EF4" w14:textId="77777777" w:rsidR="00A16F25" w:rsidRDefault="00A16F25" w:rsidP="00A16F25">
      <w:pPr>
        <w:jc w:val="both"/>
        <w:rPr>
          <w:sz w:val="24"/>
        </w:rPr>
      </w:pPr>
      <w:r>
        <w:rPr>
          <w:sz w:val="24"/>
        </w:rPr>
        <w:t xml:space="preserve">                                         egyetlen valóság;</w:t>
      </w:r>
    </w:p>
    <w:p w14:paraId="644B5DAA" w14:textId="77777777" w:rsidR="00A16F25" w:rsidRDefault="00A16F25" w:rsidP="00A16F25">
      <w:pPr>
        <w:jc w:val="both"/>
        <w:rPr>
          <w:sz w:val="24"/>
        </w:rPr>
      </w:pPr>
      <w:r>
        <w:rPr>
          <w:i/>
          <w:sz w:val="24"/>
        </w:rPr>
        <w:t>szaguna-upászaná</w:t>
      </w:r>
      <w:r>
        <w:rPr>
          <w:sz w:val="24"/>
        </w:rPr>
        <w:t xml:space="preserve">           </w:t>
      </w:r>
      <w:r>
        <w:rPr>
          <w:i/>
          <w:sz w:val="24"/>
        </w:rPr>
        <w:t>szaguna-brahman</w:t>
      </w:r>
      <w:r>
        <w:rPr>
          <w:sz w:val="24"/>
        </w:rPr>
        <w:t xml:space="preserve"> tisztelete és</w:t>
      </w:r>
    </w:p>
    <w:p w14:paraId="3A5539AB" w14:textId="77777777" w:rsidR="00A16F25" w:rsidRDefault="00A16F25" w:rsidP="00A16F25">
      <w:pPr>
        <w:jc w:val="both"/>
        <w:rPr>
          <w:sz w:val="24"/>
        </w:rPr>
      </w:pPr>
      <w:r>
        <w:rPr>
          <w:sz w:val="24"/>
        </w:rPr>
        <w:t xml:space="preserve">                                        arról meditálás; a megnyilvánult</w:t>
      </w:r>
    </w:p>
    <w:p w14:paraId="72923913" w14:textId="77777777" w:rsidR="00A16F25" w:rsidRDefault="00A16F25" w:rsidP="00A16F25">
      <w:pPr>
        <w:jc w:val="both"/>
        <w:rPr>
          <w:sz w:val="24"/>
        </w:rPr>
      </w:pPr>
      <w:r>
        <w:rPr>
          <w:sz w:val="24"/>
        </w:rPr>
        <w:t xml:space="preserve">                                        tanulmányozásának útja;</w:t>
      </w:r>
    </w:p>
    <w:p w14:paraId="6EA47394" w14:textId="77777777" w:rsidR="00A16F25" w:rsidRDefault="00A16F25" w:rsidP="00A16F25">
      <w:pPr>
        <w:jc w:val="both"/>
        <w:rPr>
          <w:sz w:val="24"/>
        </w:rPr>
      </w:pPr>
      <w:r>
        <w:rPr>
          <w:i/>
          <w:sz w:val="24"/>
        </w:rPr>
        <w:t>szahabhuvaha</w:t>
      </w:r>
      <w:r>
        <w:rPr>
          <w:sz w:val="24"/>
        </w:rPr>
        <w:t xml:space="preserve">                 kísérő jelenségek;</w:t>
      </w:r>
    </w:p>
    <w:p w14:paraId="35F2E156" w14:textId="77777777" w:rsidR="00A16F25" w:rsidRDefault="00A16F25" w:rsidP="00A16F25">
      <w:pPr>
        <w:jc w:val="both"/>
        <w:rPr>
          <w:sz w:val="24"/>
        </w:rPr>
      </w:pPr>
      <w:r>
        <w:rPr>
          <w:i/>
          <w:sz w:val="24"/>
        </w:rPr>
        <w:t>szahadzsa-szamádhi</w:t>
      </w:r>
      <w:r>
        <w:rPr>
          <w:sz w:val="24"/>
        </w:rPr>
        <w:t xml:space="preserve">       szokásos, megszokott révület;</w:t>
      </w:r>
    </w:p>
    <w:p w14:paraId="41BB81B9" w14:textId="77777777" w:rsidR="00A16F25" w:rsidRDefault="00A16F25" w:rsidP="00A16F25">
      <w:pPr>
        <w:jc w:val="both"/>
        <w:rPr>
          <w:sz w:val="24"/>
        </w:rPr>
      </w:pPr>
      <w:r>
        <w:rPr>
          <w:i/>
          <w:sz w:val="24"/>
        </w:rPr>
        <w:t>szahita-kumbhaka</w:t>
      </w:r>
      <w:r>
        <w:rPr>
          <w:sz w:val="24"/>
        </w:rPr>
        <w:t xml:space="preserve">           ki- és belégzéssel végzett légzés</w:t>
      </w:r>
    </w:p>
    <w:p w14:paraId="516C7C1C" w14:textId="77777777" w:rsidR="00A16F25" w:rsidRDefault="00A16F25" w:rsidP="00A16F25">
      <w:pPr>
        <w:jc w:val="both"/>
        <w:rPr>
          <w:i/>
          <w:sz w:val="24"/>
        </w:rPr>
      </w:pPr>
      <w:r>
        <w:rPr>
          <w:sz w:val="24"/>
        </w:rPr>
        <w:t xml:space="preserve">                                        szünet;</w:t>
      </w:r>
    </w:p>
    <w:p w14:paraId="49E21936" w14:textId="77777777" w:rsidR="00A16F25" w:rsidRDefault="00A16F25" w:rsidP="00A16F25">
      <w:pPr>
        <w:jc w:val="both"/>
        <w:rPr>
          <w:sz w:val="24"/>
        </w:rPr>
      </w:pPr>
      <w:r>
        <w:rPr>
          <w:i/>
          <w:sz w:val="24"/>
        </w:rPr>
        <w:t>száksát</w:t>
      </w:r>
      <w:r>
        <w:rPr>
          <w:sz w:val="24"/>
        </w:rPr>
        <w:t xml:space="preserve">                            érthetően, világosan; közvetlenül;</w:t>
      </w:r>
    </w:p>
    <w:p w14:paraId="01EDFAB2" w14:textId="77777777" w:rsidR="00A16F25" w:rsidRDefault="00A16F25" w:rsidP="00A16F25">
      <w:pPr>
        <w:jc w:val="both"/>
        <w:rPr>
          <w:sz w:val="24"/>
        </w:rPr>
      </w:pPr>
      <w:r>
        <w:rPr>
          <w:i/>
          <w:sz w:val="24"/>
        </w:rPr>
        <w:t>száksátkáranát</w:t>
      </w:r>
      <w:r>
        <w:rPr>
          <w:sz w:val="24"/>
        </w:rPr>
        <w:t xml:space="preserve">                megfigyelés által; közvetlen</w:t>
      </w:r>
    </w:p>
    <w:p w14:paraId="21B73C7B" w14:textId="77777777" w:rsidR="00A16F25" w:rsidRDefault="00A16F25" w:rsidP="00A16F25">
      <w:pPr>
        <w:jc w:val="both"/>
        <w:rPr>
          <w:sz w:val="24"/>
        </w:rPr>
      </w:pPr>
      <w:r>
        <w:rPr>
          <w:sz w:val="24"/>
        </w:rPr>
        <w:t xml:space="preserve">                                        észlelés által;</w:t>
      </w:r>
    </w:p>
    <w:p w14:paraId="0D980EE9" w14:textId="77777777" w:rsidR="00A16F25" w:rsidRDefault="00A16F25" w:rsidP="00A16F25">
      <w:pPr>
        <w:jc w:val="both"/>
        <w:rPr>
          <w:sz w:val="24"/>
        </w:rPr>
      </w:pPr>
      <w:r>
        <w:rPr>
          <w:i/>
          <w:sz w:val="24"/>
        </w:rPr>
        <w:t>szálambanam</w:t>
      </w:r>
      <w:r>
        <w:rPr>
          <w:sz w:val="24"/>
        </w:rPr>
        <w:t xml:space="preserve">                  támogatással;</w:t>
      </w:r>
    </w:p>
    <w:p w14:paraId="1D80AB0E" w14:textId="77777777" w:rsidR="00A16F25" w:rsidRDefault="00A16F25" w:rsidP="00A16F25">
      <w:pPr>
        <w:jc w:val="both"/>
        <w:rPr>
          <w:sz w:val="24"/>
        </w:rPr>
      </w:pPr>
      <w:r>
        <w:rPr>
          <w:i/>
          <w:sz w:val="24"/>
        </w:rPr>
        <w:t>szamádhayaha</w:t>
      </w:r>
      <w:r>
        <w:rPr>
          <w:sz w:val="24"/>
        </w:rPr>
        <w:t xml:space="preserve">                (és) transz, révület;</w:t>
      </w:r>
    </w:p>
    <w:p w14:paraId="6C2F0A94" w14:textId="77777777" w:rsidR="00A16F25" w:rsidRDefault="00A16F25" w:rsidP="00A16F25">
      <w:pPr>
        <w:jc w:val="both"/>
        <w:rPr>
          <w:sz w:val="24"/>
        </w:rPr>
      </w:pPr>
      <w:r>
        <w:rPr>
          <w:i/>
          <w:sz w:val="24"/>
        </w:rPr>
        <w:t>szamádhi</w:t>
      </w:r>
      <w:r>
        <w:rPr>
          <w:sz w:val="24"/>
        </w:rPr>
        <w:t xml:space="preserve">                         eksztázis; elragadtatás; révület;</w:t>
      </w:r>
    </w:p>
    <w:p w14:paraId="63B5CF71" w14:textId="77777777" w:rsidR="00A16F25" w:rsidRDefault="00A16F25" w:rsidP="00A16F25">
      <w:pPr>
        <w:jc w:val="both"/>
        <w:rPr>
          <w:sz w:val="24"/>
        </w:rPr>
      </w:pPr>
      <w:r>
        <w:rPr>
          <w:sz w:val="24"/>
        </w:rPr>
        <w:t xml:space="preserve">                                        tudatfelettiség; felszabadított tudat;</w:t>
      </w:r>
    </w:p>
    <w:p w14:paraId="50E40FAC" w14:textId="77777777" w:rsidR="00A16F25" w:rsidRDefault="00A16F25" w:rsidP="00A16F25">
      <w:pPr>
        <w:jc w:val="both"/>
        <w:rPr>
          <w:sz w:val="24"/>
        </w:rPr>
      </w:pPr>
      <w:r>
        <w:rPr>
          <w:sz w:val="24"/>
        </w:rPr>
        <w:t xml:space="preserve">                                        a </w:t>
      </w:r>
      <w:r>
        <w:rPr>
          <w:i/>
          <w:sz w:val="24"/>
        </w:rPr>
        <w:t>jógi</w:t>
      </w:r>
      <w:r>
        <w:rPr>
          <w:sz w:val="24"/>
        </w:rPr>
        <w:t xml:space="preserve"> tudata összeolvad az egyetemes</w:t>
      </w:r>
    </w:p>
    <w:p w14:paraId="583A095B" w14:textId="77777777" w:rsidR="00A16F25" w:rsidRDefault="00A16F25" w:rsidP="00A16F25">
      <w:pPr>
        <w:jc w:val="both"/>
        <w:rPr>
          <w:sz w:val="24"/>
        </w:rPr>
      </w:pPr>
      <w:r>
        <w:rPr>
          <w:sz w:val="24"/>
        </w:rPr>
        <w:t xml:space="preserve">                                        tudattal; transz; a </w:t>
      </w:r>
      <w:r>
        <w:rPr>
          <w:i/>
          <w:sz w:val="24"/>
        </w:rPr>
        <w:t>szamádhi</w:t>
      </w:r>
      <w:r>
        <w:rPr>
          <w:sz w:val="24"/>
        </w:rPr>
        <w:t xml:space="preserve"> elő-</w:t>
      </w:r>
    </w:p>
    <w:p w14:paraId="4585DA06" w14:textId="77777777" w:rsidR="00A16F25" w:rsidRDefault="00A16F25" w:rsidP="00A16F25">
      <w:pPr>
        <w:jc w:val="both"/>
        <w:rPr>
          <w:sz w:val="24"/>
        </w:rPr>
      </w:pPr>
      <w:r>
        <w:rPr>
          <w:sz w:val="24"/>
        </w:rPr>
        <w:t xml:space="preserve">                                        feltételei: hit, energia, emlékezet, </w:t>
      </w:r>
    </w:p>
    <w:p w14:paraId="3B09FC96" w14:textId="77777777" w:rsidR="00A16F25" w:rsidRDefault="00A16F25" w:rsidP="00A16F25">
      <w:pPr>
        <w:jc w:val="both"/>
        <w:rPr>
          <w:sz w:val="24"/>
        </w:rPr>
      </w:pPr>
      <w:r>
        <w:rPr>
          <w:sz w:val="24"/>
        </w:rPr>
        <w:t xml:space="preserve">                                        és magas szintű intelligencia;</w:t>
      </w:r>
    </w:p>
    <w:p w14:paraId="092BC942" w14:textId="77777777" w:rsidR="00A16F25" w:rsidRDefault="00A16F25" w:rsidP="00A16F25">
      <w:pPr>
        <w:jc w:val="both"/>
        <w:rPr>
          <w:sz w:val="24"/>
        </w:rPr>
      </w:pPr>
      <w:r>
        <w:rPr>
          <w:i/>
          <w:sz w:val="24"/>
        </w:rPr>
        <w:t xml:space="preserve">szamádhi     </w:t>
      </w:r>
      <w:r>
        <w:rPr>
          <w:sz w:val="24"/>
        </w:rPr>
        <w:t xml:space="preserve">                    aspektusai:</w:t>
      </w:r>
    </w:p>
    <w:p w14:paraId="6FD49661" w14:textId="77777777" w:rsidR="00A16F25" w:rsidRDefault="00A16F25" w:rsidP="00A16F25">
      <w:pPr>
        <w:jc w:val="both"/>
        <w:rPr>
          <w:i/>
          <w:sz w:val="24"/>
        </w:rPr>
      </w:pPr>
      <w:r>
        <w:rPr>
          <w:i/>
          <w:sz w:val="24"/>
        </w:rPr>
        <w:t>szamádhi</w:t>
      </w:r>
      <w:r>
        <w:rPr>
          <w:sz w:val="24"/>
        </w:rPr>
        <w:t xml:space="preserve">                         gondolatmag nélküli </w:t>
      </w:r>
      <w:r>
        <w:rPr>
          <w:i/>
          <w:sz w:val="24"/>
        </w:rPr>
        <w:t>szamádhi</w:t>
      </w:r>
      <w:r>
        <w:rPr>
          <w:sz w:val="24"/>
        </w:rPr>
        <w:t xml:space="preserve">;                         </w:t>
      </w:r>
    </w:p>
    <w:p w14:paraId="499A0A4A" w14:textId="77777777" w:rsidR="00A16F25" w:rsidRDefault="00A16F25" w:rsidP="00A16F25">
      <w:pPr>
        <w:jc w:val="both"/>
        <w:rPr>
          <w:sz w:val="24"/>
        </w:rPr>
      </w:pPr>
      <w:r>
        <w:rPr>
          <w:i/>
          <w:sz w:val="24"/>
        </w:rPr>
        <w:t xml:space="preserve">   aszamprdznyáta</w:t>
      </w:r>
      <w:r>
        <w:rPr>
          <w:sz w:val="24"/>
        </w:rPr>
        <w:t xml:space="preserve">                                         </w:t>
      </w:r>
    </w:p>
    <w:p w14:paraId="358986E2" w14:textId="77777777" w:rsidR="00A16F25" w:rsidRDefault="00A16F25" w:rsidP="00A16F25">
      <w:pPr>
        <w:jc w:val="both"/>
        <w:rPr>
          <w:i/>
          <w:sz w:val="24"/>
        </w:rPr>
      </w:pPr>
      <w:r>
        <w:rPr>
          <w:i/>
          <w:sz w:val="24"/>
        </w:rPr>
        <w:t xml:space="preserve">szamádhi  </w:t>
      </w:r>
      <w:r>
        <w:rPr>
          <w:sz w:val="24"/>
        </w:rPr>
        <w:t xml:space="preserve">                       az utolsó </w:t>
      </w:r>
      <w:r>
        <w:rPr>
          <w:i/>
          <w:sz w:val="24"/>
        </w:rPr>
        <w:t>szamádhi</w:t>
      </w:r>
      <w:r>
        <w:rPr>
          <w:sz w:val="24"/>
        </w:rPr>
        <w:t>;</w:t>
      </w:r>
    </w:p>
    <w:p w14:paraId="7808694F" w14:textId="77777777" w:rsidR="00A16F25" w:rsidRDefault="00A16F25" w:rsidP="00A16F25">
      <w:pPr>
        <w:jc w:val="both"/>
        <w:rPr>
          <w:i/>
          <w:sz w:val="24"/>
        </w:rPr>
      </w:pPr>
      <w:r>
        <w:rPr>
          <w:i/>
          <w:sz w:val="24"/>
        </w:rPr>
        <w:t xml:space="preserve">   dharma-megha</w:t>
      </w:r>
    </w:p>
    <w:p w14:paraId="75BCFA66" w14:textId="77777777" w:rsidR="00A16F25" w:rsidRDefault="00A16F25" w:rsidP="00A16F25">
      <w:pPr>
        <w:jc w:val="both"/>
        <w:rPr>
          <w:sz w:val="24"/>
        </w:rPr>
      </w:pPr>
      <w:r>
        <w:rPr>
          <w:i/>
          <w:sz w:val="24"/>
        </w:rPr>
        <w:t>szamádhi nirbidzsa</w:t>
      </w:r>
      <w:r>
        <w:rPr>
          <w:sz w:val="24"/>
        </w:rPr>
        <w:t xml:space="preserve">         magnélküli, gondolatmag nélküli</w:t>
      </w:r>
    </w:p>
    <w:p w14:paraId="6DDF2140" w14:textId="77777777" w:rsidR="00A16F25" w:rsidRDefault="00A16F25" w:rsidP="00A16F25">
      <w:pPr>
        <w:jc w:val="both"/>
        <w:rPr>
          <w:sz w:val="24"/>
        </w:rPr>
      </w:pPr>
      <w:r>
        <w:rPr>
          <w:sz w:val="24"/>
        </w:rPr>
        <w:t xml:space="preserve">                                        </w:t>
      </w:r>
      <w:r>
        <w:rPr>
          <w:i/>
          <w:sz w:val="24"/>
        </w:rPr>
        <w:t>szamádhi</w:t>
      </w:r>
      <w:r>
        <w:rPr>
          <w:sz w:val="24"/>
        </w:rPr>
        <w:t>;</w:t>
      </w:r>
    </w:p>
    <w:p w14:paraId="240B7A61" w14:textId="77777777" w:rsidR="00A16F25" w:rsidRDefault="00A16F25" w:rsidP="00A16F25">
      <w:pPr>
        <w:jc w:val="both"/>
        <w:rPr>
          <w:sz w:val="24"/>
        </w:rPr>
      </w:pPr>
      <w:r>
        <w:rPr>
          <w:i/>
          <w:sz w:val="24"/>
        </w:rPr>
        <w:t>szamádhi nirvicsára</w:t>
      </w:r>
      <w:r>
        <w:rPr>
          <w:sz w:val="24"/>
        </w:rPr>
        <w:t xml:space="preserve">        </w:t>
      </w:r>
      <w:r>
        <w:rPr>
          <w:i/>
          <w:sz w:val="24"/>
        </w:rPr>
        <w:t>vicsára</w:t>
      </w:r>
      <w:r>
        <w:rPr>
          <w:sz w:val="24"/>
        </w:rPr>
        <w:t xml:space="preserve"> (gondolkodás) nélküli</w:t>
      </w:r>
    </w:p>
    <w:p w14:paraId="6762A4E4" w14:textId="77777777" w:rsidR="00A16F25" w:rsidRDefault="00A16F25" w:rsidP="00A16F25">
      <w:pPr>
        <w:jc w:val="both"/>
        <w:rPr>
          <w:i/>
          <w:sz w:val="24"/>
        </w:rPr>
      </w:pPr>
      <w:r>
        <w:rPr>
          <w:sz w:val="24"/>
        </w:rPr>
        <w:t xml:space="preserve">                                        </w:t>
      </w:r>
      <w:r>
        <w:rPr>
          <w:i/>
          <w:sz w:val="24"/>
        </w:rPr>
        <w:t>szamádhi; szamprádzsnyáta</w:t>
      </w:r>
    </w:p>
    <w:p w14:paraId="4E5CADDF" w14:textId="77777777" w:rsidR="00A16F25" w:rsidRDefault="00A16F25" w:rsidP="00A16F25">
      <w:pPr>
        <w:jc w:val="both"/>
        <w:rPr>
          <w:sz w:val="24"/>
        </w:rPr>
      </w:pPr>
      <w:r>
        <w:rPr>
          <w:i/>
          <w:sz w:val="24"/>
        </w:rPr>
        <w:t xml:space="preserve">                                       szamádhi </w:t>
      </w:r>
      <w:r>
        <w:rPr>
          <w:sz w:val="24"/>
        </w:rPr>
        <w:t xml:space="preserve"> közbeni tudatállapot, </w:t>
      </w:r>
    </w:p>
    <w:p w14:paraId="54872531" w14:textId="77777777" w:rsidR="00A16F25" w:rsidRDefault="00A16F25" w:rsidP="00A16F25">
      <w:pPr>
        <w:jc w:val="both"/>
        <w:rPr>
          <w:sz w:val="24"/>
        </w:rPr>
      </w:pPr>
      <w:r>
        <w:rPr>
          <w:sz w:val="24"/>
        </w:rPr>
        <w:t xml:space="preserve">                                        amikor a belső (szellemi) fény</w:t>
      </w:r>
    </w:p>
    <w:p w14:paraId="5FAAB931" w14:textId="77777777" w:rsidR="00A16F25" w:rsidRDefault="00A16F25" w:rsidP="00A16F25">
      <w:pPr>
        <w:jc w:val="both"/>
        <w:rPr>
          <w:sz w:val="24"/>
        </w:rPr>
      </w:pPr>
      <w:r>
        <w:rPr>
          <w:sz w:val="24"/>
        </w:rPr>
        <w:t xml:space="preserve">                                        kezd felderengeni;</w:t>
      </w:r>
    </w:p>
    <w:p w14:paraId="338F7853" w14:textId="77777777" w:rsidR="00A16F25" w:rsidRDefault="00A16F25" w:rsidP="00A16F25">
      <w:pPr>
        <w:jc w:val="both"/>
        <w:rPr>
          <w:sz w:val="24"/>
        </w:rPr>
      </w:pPr>
      <w:r>
        <w:rPr>
          <w:i/>
          <w:sz w:val="24"/>
        </w:rPr>
        <w:t>szamádhi nirvitarka</w:t>
      </w:r>
      <w:r>
        <w:rPr>
          <w:sz w:val="24"/>
        </w:rPr>
        <w:t xml:space="preserve">        </w:t>
      </w:r>
      <w:r>
        <w:rPr>
          <w:i/>
          <w:sz w:val="24"/>
        </w:rPr>
        <w:t>vitarka</w:t>
      </w:r>
      <w:r>
        <w:rPr>
          <w:sz w:val="24"/>
        </w:rPr>
        <w:t xml:space="preserve"> távollétével jelzett</w:t>
      </w:r>
    </w:p>
    <w:p w14:paraId="2207D4BB" w14:textId="77777777" w:rsidR="00A16F25" w:rsidRDefault="00A16F25" w:rsidP="00A16F25">
      <w:pPr>
        <w:jc w:val="both"/>
        <w:rPr>
          <w:sz w:val="24"/>
        </w:rPr>
      </w:pPr>
      <w:r>
        <w:rPr>
          <w:sz w:val="24"/>
        </w:rPr>
        <w:t xml:space="preserve">                                        </w:t>
      </w:r>
      <w:r>
        <w:rPr>
          <w:i/>
          <w:sz w:val="24"/>
        </w:rPr>
        <w:t>szamádhi</w:t>
      </w:r>
      <w:r>
        <w:rPr>
          <w:sz w:val="24"/>
        </w:rPr>
        <w:t xml:space="preserve"> állapot (rossz gondolatok);</w:t>
      </w:r>
    </w:p>
    <w:p w14:paraId="2178D5D7" w14:textId="77777777" w:rsidR="00A16F25" w:rsidRDefault="00A16F25" w:rsidP="00A16F25">
      <w:pPr>
        <w:jc w:val="both"/>
        <w:rPr>
          <w:sz w:val="24"/>
        </w:rPr>
      </w:pPr>
      <w:r>
        <w:rPr>
          <w:i/>
          <w:sz w:val="24"/>
        </w:rPr>
        <w:t>szamádhi páda</w:t>
      </w:r>
      <w:r>
        <w:rPr>
          <w:sz w:val="24"/>
        </w:rPr>
        <w:t xml:space="preserve">                a meditáció általi révület útja;</w:t>
      </w:r>
    </w:p>
    <w:p w14:paraId="33B04CA8" w14:textId="77777777" w:rsidR="00A16F25" w:rsidRDefault="00A16F25" w:rsidP="00A16F25">
      <w:pPr>
        <w:jc w:val="both"/>
        <w:rPr>
          <w:i/>
          <w:sz w:val="24"/>
        </w:rPr>
      </w:pPr>
      <w:r>
        <w:rPr>
          <w:i/>
          <w:sz w:val="24"/>
        </w:rPr>
        <w:t>szamádhi parináma</w:t>
      </w:r>
      <w:r>
        <w:rPr>
          <w:sz w:val="24"/>
        </w:rPr>
        <w:t xml:space="preserve">         lásd a III. rész 9-es </w:t>
      </w:r>
      <w:r>
        <w:rPr>
          <w:i/>
          <w:sz w:val="24"/>
        </w:rPr>
        <w:t>szútrában</w:t>
      </w:r>
    </w:p>
    <w:p w14:paraId="0D79A1AD" w14:textId="77777777" w:rsidR="00A16F25" w:rsidRDefault="00A16F25" w:rsidP="00A16F25">
      <w:pPr>
        <w:jc w:val="both"/>
        <w:rPr>
          <w:sz w:val="24"/>
        </w:rPr>
      </w:pPr>
      <w:r>
        <w:rPr>
          <w:i/>
          <w:sz w:val="24"/>
        </w:rPr>
        <w:t xml:space="preserve">                                      </w:t>
      </w:r>
      <w:r>
        <w:rPr>
          <w:sz w:val="24"/>
        </w:rPr>
        <w:t xml:space="preserve">  lévő magyarázatot; a tudat mezejében</w:t>
      </w:r>
    </w:p>
    <w:p w14:paraId="0E3C18C2" w14:textId="77777777" w:rsidR="00A16F25" w:rsidRDefault="00A16F25" w:rsidP="00A16F25">
      <w:pPr>
        <w:jc w:val="both"/>
        <w:rPr>
          <w:sz w:val="24"/>
        </w:rPr>
      </w:pPr>
      <w:r>
        <w:rPr>
          <w:sz w:val="24"/>
        </w:rPr>
        <w:t xml:space="preserve">                                        megjelenő eltérítések hajlamának</w:t>
      </w:r>
    </w:p>
    <w:p w14:paraId="328E72B7" w14:textId="77777777" w:rsidR="00A16F25" w:rsidRDefault="00A16F25" w:rsidP="00A16F25">
      <w:pPr>
        <w:jc w:val="both"/>
        <w:rPr>
          <w:sz w:val="24"/>
        </w:rPr>
      </w:pPr>
      <w:r>
        <w:rPr>
          <w:sz w:val="24"/>
        </w:rPr>
        <w:t xml:space="preserve">                                        kiküszöbölése; </w:t>
      </w:r>
    </w:p>
    <w:p w14:paraId="1DD39EB7" w14:textId="77777777" w:rsidR="00A16F25" w:rsidRDefault="00A16F25" w:rsidP="00A16F25">
      <w:pPr>
        <w:jc w:val="both"/>
        <w:rPr>
          <w:sz w:val="24"/>
        </w:rPr>
      </w:pPr>
      <w:r>
        <w:rPr>
          <w:i/>
          <w:sz w:val="24"/>
        </w:rPr>
        <w:t>szamádhi pradsznyá</w:t>
      </w:r>
      <w:r>
        <w:rPr>
          <w:sz w:val="24"/>
        </w:rPr>
        <w:t xml:space="preserve">       intelligencia; „magas szintű tudás”;</w:t>
      </w:r>
    </w:p>
    <w:p w14:paraId="5A7C89DA" w14:textId="77777777" w:rsidR="00A16F25" w:rsidRDefault="00A16F25" w:rsidP="00A16F25">
      <w:pPr>
        <w:jc w:val="both"/>
        <w:rPr>
          <w:sz w:val="24"/>
        </w:rPr>
      </w:pPr>
      <w:r>
        <w:rPr>
          <w:sz w:val="24"/>
        </w:rPr>
        <w:t xml:space="preserve">                                        befelé fordult tudat; magasabb</w:t>
      </w:r>
    </w:p>
    <w:p w14:paraId="76C152F3" w14:textId="77777777" w:rsidR="00A16F25" w:rsidRDefault="00A16F25" w:rsidP="00A16F25">
      <w:pPr>
        <w:jc w:val="both"/>
        <w:rPr>
          <w:sz w:val="24"/>
        </w:rPr>
      </w:pPr>
      <w:r>
        <w:rPr>
          <w:sz w:val="24"/>
        </w:rPr>
        <w:t xml:space="preserve">                                        tudat; élet értelem; (mindezek</w:t>
      </w:r>
    </w:p>
    <w:p w14:paraId="71981D8D" w14:textId="77777777" w:rsidR="00A16F25" w:rsidRDefault="00A16F25" w:rsidP="00A16F25">
      <w:pPr>
        <w:jc w:val="both"/>
        <w:rPr>
          <w:sz w:val="24"/>
        </w:rPr>
      </w:pPr>
      <w:r>
        <w:rPr>
          <w:sz w:val="24"/>
        </w:rPr>
        <w:t xml:space="preserve">                                        lényegesek a </w:t>
      </w:r>
      <w:r>
        <w:rPr>
          <w:i/>
          <w:sz w:val="24"/>
        </w:rPr>
        <w:t>szamádhihoz</w:t>
      </w:r>
      <w:r>
        <w:rPr>
          <w:sz w:val="24"/>
        </w:rPr>
        <w:t>);</w:t>
      </w:r>
    </w:p>
    <w:p w14:paraId="73B28C00" w14:textId="77777777" w:rsidR="00A16F25" w:rsidRDefault="00A16F25" w:rsidP="00A16F25">
      <w:pPr>
        <w:jc w:val="both"/>
        <w:rPr>
          <w:sz w:val="24"/>
        </w:rPr>
      </w:pPr>
      <w:r>
        <w:rPr>
          <w:i/>
          <w:sz w:val="24"/>
        </w:rPr>
        <w:t xml:space="preserve">szamádhi  </w:t>
      </w:r>
      <w:r>
        <w:rPr>
          <w:sz w:val="24"/>
        </w:rPr>
        <w:t xml:space="preserve">                       </w:t>
      </w:r>
      <w:r>
        <w:rPr>
          <w:i/>
          <w:sz w:val="24"/>
        </w:rPr>
        <w:t xml:space="preserve">szamádhi pradznyával </w:t>
      </w:r>
      <w:r>
        <w:rPr>
          <w:sz w:val="24"/>
        </w:rPr>
        <w:t>(magasabb</w:t>
      </w:r>
    </w:p>
    <w:p w14:paraId="23B1DDDA" w14:textId="77777777" w:rsidR="00A16F25" w:rsidRDefault="00A16F25" w:rsidP="00A16F25">
      <w:pPr>
        <w:jc w:val="both"/>
        <w:rPr>
          <w:sz w:val="24"/>
        </w:rPr>
      </w:pPr>
      <w:r>
        <w:rPr>
          <w:i/>
          <w:sz w:val="24"/>
        </w:rPr>
        <w:t xml:space="preserve">   szampradzsnyáta</w:t>
      </w:r>
      <w:r>
        <w:rPr>
          <w:sz w:val="24"/>
        </w:rPr>
        <w:t xml:space="preserve">          tudat); </w:t>
      </w:r>
      <w:r>
        <w:rPr>
          <w:i/>
          <w:sz w:val="24"/>
        </w:rPr>
        <w:t>szamádhi</w:t>
      </w:r>
      <w:r>
        <w:rPr>
          <w:sz w:val="24"/>
        </w:rPr>
        <w:t xml:space="preserve"> gondolat maggal;</w:t>
      </w:r>
    </w:p>
    <w:p w14:paraId="7998C5CA" w14:textId="77777777" w:rsidR="00A16F25" w:rsidRDefault="00A16F25" w:rsidP="00A16F25">
      <w:pPr>
        <w:jc w:val="both"/>
        <w:rPr>
          <w:i/>
          <w:sz w:val="24"/>
        </w:rPr>
      </w:pPr>
      <w:r>
        <w:rPr>
          <w:i/>
          <w:sz w:val="24"/>
        </w:rPr>
        <w:t>szamádhi szabídzsa</w:t>
      </w:r>
      <w:r>
        <w:rPr>
          <w:sz w:val="24"/>
        </w:rPr>
        <w:t xml:space="preserve">         gondolatmagos </w:t>
      </w:r>
      <w:r>
        <w:rPr>
          <w:i/>
          <w:sz w:val="24"/>
        </w:rPr>
        <w:t>szamádhi;</w:t>
      </w:r>
    </w:p>
    <w:p w14:paraId="74E8CF2A" w14:textId="77777777" w:rsidR="00A16F25" w:rsidRDefault="00A16F25" w:rsidP="00A16F25">
      <w:pPr>
        <w:jc w:val="both"/>
        <w:rPr>
          <w:i/>
          <w:sz w:val="24"/>
        </w:rPr>
      </w:pPr>
      <w:r>
        <w:rPr>
          <w:i/>
          <w:sz w:val="24"/>
        </w:rPr>
        <w:t xml:space="preserve">                         </w:t>
      </w:r>
      <w:r>
        <w:rPr>
          <w:sz w:val="24"/>
        </w:rPr>
        <w:t xml:space="preserve">                tárgyas </w:t>
      </w:r>
      <w:r>
        <w:rPr>
          <w:i/>
          <w:sz w:val="24"/>
        </w:rPr>
        <w:t>szamádhi;</w:t>
      </w:r>
    </w:p>
    <w:p w14:paraId="226076F8" w14:textId="77777777" w:rsidR="00A16F25" w:rsidRDefault="00A16F25" w:rsidP="00A16F25">
      <w:pPr>
        <w:jc w:val="both"/>
        <w:rPr>
          <w:sz w:val="24"/>
        </w:rPr>
      </w:pPr>
      <w:r>
        <w:rPr>
          <w:i/>
          <w:sz w:val="24"/>
        </w:rPr>
        <w:t>szamádhi szavicsára</w:t>
      </w:r>
      <w:r>
        <w:rPr>
          <w:sz w:val="24"/>
        </w:rPr>
        <w:t xml:space="preserve">        </w:t>
      </w:r>
      <w:r>
        <w:rPr>
          <w:i/>
          <w:sz w:val="24"/>
        </w:rPr>
        <w:t>szamádhi</w:t>
      </w:r>
      <w:r>
        <w:rPr>
          <w:sz w:val="24"/>
        </w:rPr>
        <w:t xml:space="preserve"> a gondolatmagon való</w:t>
      </w:r>
    </w:p>
    <w:p w14:paraId="69C0D38B" w14:textId="77777777" w:rsidR="00A16F25" w:rsidRDefault="00A16F25" w:rsidP="00A16F25">
      <w:pPr>
        <w:jc w:val="both"/>
        <w:rPr>
          <w:sz w:val="24"/>
        </w:rPr>
      </w:pPr>
      <w:r>
        <w:rPr>
          <w:sz w:val="24"/>
        </w:rPr>
        <w:lastRenderedPageBreak/>
        <w:t xml:space="preserve">                                         gondolkodással;</w:t>
      </w:r>
    </w:p>
    <w:p w14:paraId="25807854" w14:textId="77777777" w:rsidR="00A16F25" w:rsidRDefault="00A16F25" w:rsidP="00A16F25">
      <w:pPr>
        <w:jc w:val="both"/>
        <w:rPr>
          <w:sz w:val="24"/>
        </w:rPr>
      </w:pPr>
      <w:r>
        <w:rPr>
          <w:i/>
          <w:sz w:val="24"/>
        </w:rPr>
        <w:t>szamádhi szavitarka</w:t>
      </w:r>
      <w:r>
        <w:rPr>
          <w:sz w:val="24"/>
        </w:rPr>
        <w:t xml:space="preserve">         </w:t>
      </w:r>
      <w:r>
        <w:rPr>
          <w:i/>
          <w:sz w:val="24"/>
        </w:rPr>
        <w:t>vitarka</w:t>
      </w:r>
      <w:r>
        <w:rPr>
          <w:sz w:val="24"/>
        </w:rPr>
        <w:t xml:space="preserve"> (lásd I-17 és II-1a alatt is)</w:t>
      </w:r>
    </w:p>
    <w:p w14:paraId="4C94F985" w14:textId="77777777" w:rsidR="00A16F25" w:rsidRDefault="00A16F25" w:rsidP="00A16F25">
      <w:pPr>
        <w:jc w:val="both"/>
        <w:rPr>
          <w:sz w:val="24"/>
        </w:rPr>
      </w:pPr>
      <w:r>
        <w:rPr>
          <w:sz w:val="24"/>
        </w:rPr>
        <w:t xml:space="preserve">                                         által jelzett </w:t>
      </w:r>
      <w:r>
        <w:rPr>
          <w:i/>
          <w:sz w:val="24"/>
        </w:rPr>
        <w:t xml:space="preserve">szamádhi </w:t>
      </w:r>
      <w:r>
        <w:rPr>
          <w:sz w:val="24"/>
        </w:rPr>
        <w:t>állapot;</w:t>
      </w:r>
    </w:p>
    <w:p w14:paraId="0A353657" w14:textId="77777777" w:rsidR="00A16F25" w:rsidRDefault="00A16F25" w:rsidP="00A16F25">
      <w:pPr>
        <w:jc w:val="both"/>
        <w:rPr>
          <w:sz w:val="24"/>
        </w:rPr>
      </w:pPr>
      <w:r>
        <w:rPr>
          <w:i/>
          <w:sz w:val="24"/>
        </w:rPr>
        <w:t>szamádhi sziddhi</w:t>
      </w:r>
      <w:r>
        <w:rPr>
          <w:sz w:val="24"/>
        </w:rPr>
        <w:t xml:space="preserve">              tökéletesség a </w:t>
      </w:r>
      <w:r>
        <w:rPr>
          <w:i/>
          <w:sz w:val="24"/>
        </w:rPr>
        <w:t>szamádhiban</w:t>
      </w:r>
      <w:r>
        <w:rPr>
          <w:sz w:val="24"/>
        </w:rPr>
        <w:t>;</w:t>
      </w:r>
    </w:p>
    <w:p w14:paraId="367264F9" w14:textId="77777777" w:rsidR="00A16F25" w:rsidRDefault="00A16F25" w:rsidP="00A16F25">
      <w:pPr>
        <w:jc w:val="both"/>
        <w:rPr>
          <w:sz w:val="24"/>
        </w:rPr>
      </w:pPr>
      <w:r>
        <w:rPr>
          <w:i/>
          <w:sz w:val="24"/>
        </w:rPr>
        <w:t>szamána</w:t>
      </w:r>
      <w:r>
        <w:rPr>
          <w:sz w:val="24"/>
        </w:rPr>
        <w:t xml:space="preserve">                            az ötféle </w:t>
      </w:r>
      <w:r>
        <w:rPr>
          <w:i/>
          <w:sz w:val="24"/>
        </w:rPr>
        <w:t>prána</w:t>
      </w:r>
      <w:r>
        <w:rPr>
          <w:sz w:val="24"/>
        </w:rPr>
        <w:t xml:space="preserve"> egyike;</w:t>
      </w:r>
    </w:p>
    <w:p w14:paraId="5D98753A" w14:textId="77777777" w:rsidR="00A16F25" w:rsidRDefault="00A16F25" w:rsidP="00A16F25">
      <w:pPr>
        <w:jc w:val="both"/>
        <w:rPr>
          <w:sz w:val="24"/>
        </w:rPr>
      </w:pPr>
      <w:r>
        <w:rPr>
          <w:i/>
          <w:sz w:val="24"/>
        </w:rPr>
        <w:t>szamápatti</w:t>
      </w:r>
      <w:r>
        <w:rPr>
          <w:sz w:val="24"/>
        </w:rPr>
        <w:t xml:space="preserve">                        beteljesülés; eredmény; beolvadás;</w:t>
      </w:r>
    </w:p>
    <w:p w14:paraId="3CD62AEE" w14:textId="77777777" w:rsidR="00A16F25" w:rsidRDefault="00A16F25" w:rsidP="00A16F25">
      <w:pPr>
        <w:jc w:val="both"/>
        <w:rPr>
          <w:sz w:val="24"/>
        </w:rPr>
      </w:pPr>
      <w:r>
        <w:rPr>
          <w:sz w:val="24"/>
        </w:rPr>
        <w:t xml:space="preserve">                                         összekötés;</w:t>
      </w:r>
    </w:p>
    <w:p w14:paraId="7F39C5C6" w14:textId="77777777" w:rsidR="00A16F25" w:rsidRDefault="00A16F25" w:rsidP="00A16F25">
      <w:pPr>
        <w:jc w:val="both"/>
        <w:rPr>
          <w:sz w:val="24"/>
        </w:rPr>
      </w:pPr>
      <w:r>
        <w:rPr>
          <w:i/>
          <w:sz w:val="24"/>
        </w:rPr>
        <w:t>szamápattibhjám</w:t>
      </w:r>
      <w:r>
        <w:rPr>
          <w:sz w:val="24"/>
        </w:rPr>
        <w:t xml:space="preserve">              meditáció által; az elme </w:t>
      </w:r>
    </w:p>
    <w:p w14:paraId="66652A8C" w14:textId="77777777" w:rsidR="00A16F25" w:rsidRDefault="00A16F25" w:rsidP="00A16F25">
      <w:pPr>
        <w:jc w:val="both"/>
        <w:rPr>
          <w:sz w:val="24"/>
        </w:rPr>
      </w:pPr>
      <w:r>
        <w:rPr>
          <w:sz w:val="24"/>
        </w:rPr>
        <w:t xml:space="preserve">                                         egybeolvadása valamivel;</w:t>
      </w:r>
    </w:p>
    <w:p w14:paraId="521E332C" w14:textId="77777777" w:rsidR="00A16F25" w:rsidRDefault="00A16F25" w:rsidP="00A16F25">
      <w:pPr>
        <w:jc w:val="both"/>
        <w:rPr>
          <w:sz w:val="24"/>
        </w:rPr>
      </w:pPr>
      <w:r>
        <w:rPr>
          <w:i/>
          <w:sz w:val="24"/>
        </w:rPr>
        <w:t>szamáptihi</w:t>
      </w:r>
      <w:r>
        <w:rPr>
          <w:sz w:val="24"/>
        </w:rPr>
        <w:t xml:space="preserve">                        a vége; befejezése;</w:t>
      </w:r>
    </w:p>
    <w:p w14:paraId="6B9DF18E" w14:textId="77777777" w:rsidR="00A16F25" w:rsidRDefault="00A16F25" w:rsidP="00A16F25">
      <w:pPr>
        <w:jc w:val="both"/>
        <w:rPr>
          <w:sz w:val="24"/>
        </w:rPr>
      </w:pPr>
      <w:r>
        <w:rPr>
          <w:i/>
          <w:sz w:val="24"/>
        </w:rPr>
        <w:t>szamaja</w:t>
      </w:r>
      <w:r>
        <w:rPr>
          <w:sz w:val="24"/>
        </w:rPr>
        <w:t xml:space="preserve">                            alkalom; körülmény; feltétel;</w:t>
      </w:r>
    </w:p>
    <w:p w14:paraId="2548B4DF" w14:textId="77777777" w:rsidR="00A16F25" w:rsidRDefault="00A16F25" w:rsidP="00A16F25">
      <w:pPr>
        <w:jc w:val="both"/>
        <w:rPr>
          <w:i/>
          <w:sz w:val="24"/>
        </w:rPr>
      </w:pPr>
      <w:r>
        <w:rPr>
          <w:i/>
          <w:sz w:val="24"/>
        </w:rPr>
        <w:t>szambandha</w:t>
      </w:r>
      <w:r>
        <w:rPr>
          <w:sz w:val="24"/>
        </w:rPr>
        <w:t xml:space="preserve">                     viszonyulás;</w:t>
      </w:r>
    </w:p>
    <w:p w14:paraId="714F9238" w14:textId="77777777" w:rsidR="00A16F25" w:rsidRDefault="00A16F25" w:rsidP="00A16F25">
      <w:pPr>
        <w:jc w:val="both"/>
        <w:rPr>
          <w:sz w:val="24"/>
        </w:rPr>
      </w:pPr>
      <w:r>
        <w:rPr>
          <w:i/>
          <w:sz w:val="24"/>
        </w:rPr>
        <w:t>szambodhaha</w:t>
      </w:r>
      <w:r>
        <w:rPr>
          <w:sz w:val="24"/>
        </w:rPr>
        <w:t xml:space="preserve">                   tudás; belátás;</w:t>
      </w:r>
    </w:p>
    <w:p w14:paraId="14A96BED" w14:textId="77777777" w:rsidR="00A16F25" w:rsidRDefault="00A16F25" w:rsidP="00A16F25">
      <w:pPr>
        <w:jc w:val="both"/>
        <w:rPr>
          <w:i/>
          <w:sz w:val="24"/>
        </w:rPr>
      </w:pPr>
      <w:r>
        <w:rPr>
          <w:i/>
          <w:sz w:val="24"/>
        </w:rPr>
        <w:t>szamcsita karma</w:t>
      </w:r>
      <w:r>
        <w:rPr>
          <w:sz w:val="24"/>
        </w:rPr>
        <w:t xml:space="preserve">              összes, még feldolgozandó </w:t>
      </w:r>
      <w:r>
        <w:rPr>
          <w:i/>
          <w:sz w:val="24"/>
        </w:rPr>
        <w:t>karma;</w:t>
      </w:r>
    </w:p>
    <w:p w14:paraId="429E270F" w14:textId="77777777" w:rsidR="00A16F25" w:rsidRDefault="00A16F25" w:rsidP="00A16F25">
      <w:pPr>
        <w:jc w:val="both"/>
        <w:rPr>
          <w:sz w:val="24"/>
        </w:rPr>
      </w:pPr>
      <w:r>
        <w:rPr>
          <w:i/>
          <w:sz w:val="24"/>
        </w:rPr>
        <w:t>szamgrihítatvát</w:t>
      </w:r>
      <w:r>
        <w:rPr>
          <w:sz w:val="24"/>
        </w:rPr>
        <w:t xml:space="preserve">                egymáshoz kötöttség következtében;</w:t>
      </w:r>
    </w:p>
    <w:p w14:paraId="484D3A9F" w14:textId="77777777" w:rsidR="00A16F25" w:rsidRDefault="00A16F25" w:rsidP="00A16F25">
      <w:pPr>
        <w:jc w:val="both"/>
        <w:rPr>
          <w:sz w:val="24"/>
        </w:rPr>
      </w:pPr>
      <w:r>
        <w:rPr>
          <w:i/>
          <w:sz w:val="24"/>
        </w:rPr>
        <w:t>szamhatya káritát</w:t>
      </w:r>
      <w:r>
        <w:rPr>
          <w:sz w:val="24"/>
        </w:rPr>
        <w:t xml:space="preserve">            együttműködés vagy valamivel</w:t>
      </w:r>
    </w:p>
    <w:p w14:paraId="55CECD3D" w14:textId="77777777" w:rsidR="00A16F25" w:rsidRDefault="00A16F25" w:rsidP="00A16F25">
      <w:pPr>
        <w:jc w:val="both"/>
        <w:rPr>
          <w:sz w:val="24"/>
        </w:rPr>
      </w:pPr>
      <w:r>
        <w:rPr>
          <w:sz w:val="24"/>
        </w:rPr>
        <w:t xml:space="preserve">                                         összeköttetésben cselekvés</w:t>
      </w:r>
    </w:p>
    <w:p w14:paraId="79A47114" w14:textId="77777777" w:rsidR="00A16F25" w:rsidRDefault="00A16F25" w:rsidP="00A16F25">
      <w:pPr>
        <w:jc w:val="both"/>
        <w:rPr>
          <w:sz w:val="24"/>
        </w:rPr>
      </w:pPr>
      <w:r>
        <w:rPr>
          <w:sz w:val="24"/>
        </w:rPr>
        <w:t xml:space="preserve">                                         következtében;</w:t>
      </w:r>
    </w:p>
    <w:p w14:paraId="3492F6E4" w14:textId="77777777" w:rsidR="00A16F25" w:rsidRDefault="00A16F25" w:rsidP="00A16F25">
      <w:pPr>
        <w:jc w:val="both"/>
        <w:rPr>
          <w:sz w:val="24"/>
        </w:rPr>
      </w:pPr>
      <w:r>
        <w:rPr>
          <w:i/>
          <w:sz w:val="24"/>
        </w:rPr>
        <w:t>szamdzsnyá</w:t>
      </w:r>
      <w:r>
        <w:rPr>
          <w:sz w:val="24"/>
        </w:rPr>
        <w:t xml:space="preserve">                      tudatában lenni;                                     </w:t>
      </w:r>
    </w:p>
    <w:p w14:paraId="05164E97" w14:textId="77777777" w:rsidR="00A16F25" w:rsidRDefault="00A16F25" w:rsidP="00A16F25">
      <w:pPr>
        <w:jc w:val="both"/>
        <w:rPr>
          <w:sz w:val="24"/>
        </w:rPr>
      </w:pPr>
      <w:r>
        <w:rPr>
          <w:i/>
          <w:sz w:val="24"/>
        </w:rPr>
        <w:t>szamkara</w:t>
      </w:r>
      <w:r>
        <w:rPr>
          <w:sz w:val="24"/>
        </w:rPr>
        <w:t xml:space="preserve">                          keveredés; zavarodottság;</w:t>
      </w:r>
    </w:p>
    <w:p w14:paraId="43D1AE74" w14:textId="77777777" w:rsidR="00A16F25" w:rsidRDefault="00A16F25" w:rsidP="00A16F25">
      <w:pPr>
        <w:jc w:val="both"/>
        <w:rPr>
          <w:sz w:val="24"/>
        </w:rPr>
      </w:pPr>
      <w:r>
        <w:rPr>
          <w:i/>
          <w:sz w:val="24"/>
        </w:rPr>
        <w:t xml:space="preserve">számkhja </w:t>
      </w:r>
      <w:r>
        <w:rPr>
          <w:sz w:val="24"/>
        </w:rPr>
        <w:t xml:space="preserve">vagy </w:t>
      </w:r>
      <w:r>
        <w:rPr>
          <w:i/>
          <w:sz w:val="24"/>
        </w:rPr>
        <w:t>szánkhja</w:t>
      </w:r>
      <w:r>
        <w:rPr>
          <w:sz w:val="24"/>
        </w:rPr>
        <w:t xml:space="preserve">   szám; a hat hindu bölcseleti </w:t>
      </w:r>
    </w:p>
    <w:p w14:paraId="5E1E6970" w14:textId="77777777" w:rsidR="00A16F25" w:rsidRDefault="00A16F25" w:rsidP="00A16F25">
      <w:pPr>
        <w:jc w:val="both"/>
        <w:rPr>
          <w:sz w:val="24"/>
        </w:rPr>
      </w:pPr>
      <w:r>
        <w:rPr>
          <w:sz w:val="24"/>
        </w:rPr>
        <w:t xml:space="preserve">                                         rendszer egyike;</w:t>
      </w:r>
    </w:p>
    <w:p w14:paraId="4FBFCA99" w14:textId="77777777" w:rsidR="00A16F25" w:rsidRDefault="00A16F25" w:rsidP="00A16F25">
      <w:pPr>
        <w:jc w:val="both"/>
        <w:rPr>
          <w:sz w:val="24"/>
        </w:rPr>
      </w:pPr>
      <w:r>
        <w:rPr>
          <w:i/>
          <w:sz w:val="24"/>
        </w:rPr>
        <w:t>szamkírná</w:t>
      </w:r>
      <w:r>
        <w:rPr>
          <w:sz w:val="24"/>
        </w:rPr>
        <w:t xml:space="preserve">                        összekevert; kusza; zavaros;</w:t>
      </w:r>
    </w:p>
    <w:p w14:paraId="0BCC326A" w14:textId="77777777" w:rsidR="00A16F25" w:rsidRDefault="00A16F25" w:rsidP="00A16F25">
      <w:pPr>
        <w:jc w:val="both"/>
        <w:rPr>
          <w:sz w:val="24"/>
        </w:rPr>
      </w:pPr>
      <w:r>
        <w:rPr>
          <w:sz w:val="24"/>
        </w:rPr>
        <w:t xml:space="preserve">                                         összekuszált; megoldatlan;</w:t>
      </w:r>
    </w:p>
    <w:p w14:paraId="33B6D663" w14:textId="77777777" w:rsidR="00A16F25" w:rsidRDefault="00A16F25" w:rsidP="00A16F25">
      <w:pPr>
        <w:jc w:val="both"/>
        <w:rPr>
          <w:sz w:val="24"/>
        </w:rPr>
      </w:pPr>
      <w:r>
        <w:rPr>
          <w:i/>
          <w:sz w:val="24"/>
        </w:rPr>
        <w:t>szampat</w:t>
      </w:r>
      <w:r>
        <w:rPr>
          <w:sz w:val="24"/>
        </w:rPr>
        <w:t xml:space="preserve">                            tökéletesség; vagyon; gazdagság;</w:t>
      </w:r>
    </w:p>
    <w:p w14:paraId="084B718E" w14:textId="77777777" w:rsidR="00A16F25" w:rsidRDefault="00A16F25" w:rsidP="00A16F25">
      <w:pPr>
        <w:jc w:val="both"/>
        <w:rPr>
          <w:sz w:val="24"/>
        </w:rPr>
      </w:pPr>
      <w:r>
        <w:rPr>
          <w:i/>
          <w:sz w:val="24"/>
        </w:rPr>
        <w:t>szampradzsnyáta</w:t>
      </w:r>
      <w:r>
        <w:rPr>
          <w:sz w:val="24"/>
        </w:rPr>
        <w:t xml:space="preserve">             </w:t>
      </w:r>
      <w:r>
        <w:rPr>
          <w:i/>
          <w:sz w:val="24"/>
        </w:rPr>
        <w:t xml:space="preserve">szamádhi pradzsnyával </w:t>
      </w:r>
      <w:r>
        <w:rPr>
          <w:sz w:val="24"/>
        </w:rPr>
        <w:t xml:space="preserve">(magasabb             </w:t>
      </w:r>
    </w:p>
    <w:p w14:paraId="5150030A" w14:textId="77777777" w:rsidR="00A16F25" w:rsidRDefault="00A16F25" w:rsidP="00A16F25">
      <w:pPr>
        <w:jc w:val="both"/>
        <w:rPr>
          <w:sz w:val="24"/>
        </w:rPr>
      </w:pPr>
      <w:r>
        <w:rPr>
          <w:sz w:val="24"/>
        </w:rPr>
        <w:t xml:space="preserve">      </w:t>
      </w:r>
      <w:r>
        <w:rPr>
          <w:i/>
          <w:sz w:val="24"/>
        </w:rPr>
        <w:t>szamádhi</w:t>
      </w:r>
      <w:r>
        <w:rPr>
          <w:sz w:val="24"/>
        </w:rPr>
        <w:t xml:space="preserve">                    tudatállapot); </w:t>
      </w:r>
      <w:r>
        <w:rPr>
          <w:i/>
          <w:sz w:val="24"/>
        </w:rPr>
        <w:t>szamádhi</w:t>
      </w:r>
      <w:r>
        <w:rPr>
          <w:sz w:val="24"/>
        </w:rPr>
        <w:t xml:space="preserve"> gondolat-</w:t>
      </w:r>
    </w:p>
    <w:p w14:paraId="05918827" w14:textId="77777777" w:rsidR="00A16F25" w:rsidRDefault="00A16F25" w:rsidP="00A16F25">
      <w:pPr>
        <w:jc w:val="both"/>
        <w:rPr>
          <w:sz w:val="24"/>
        </w:rPr>
      </w:pPr>
      <w:r>
        <w:rPr>
          <w:sz w:val="24"/>
        </w:rPr>
        <w:t xml:space="preserve">                                         maggal;</w:t>
      </w:r>
    </w:p>
    <w:p w14:paraId="3B20FAC3" w14:textId="77777777" w:rsidR="00A16F25" w:rsidRDefault="00A16F25" w:rsidP="00A16F25">
      <w:pPr>
        <w:jc w:val="both"/>
        <w:rPr>
          <w:sz w:val="24"/>
        </w:rPr>
      </w:pPr>
      <w:r>
        <w:rPr>
          <w:i/>
          <w:sz w:val="24"/>
        </w:rPr>
        <w:t>szamprajogaha</w:t>
      </w:r>
      <w:r>
        <w:rPr>
          <w:sz w:val="24"/>
        </w:rPr>
        <w:t xml:space="preserve">                egyesülés; közösség; kapcsolat;</w:t>
      </w:r>
    </w:p>
    <w:p w14:paraId="7B40E653" w14:textId="77777777" w:rsidR="00A16F25" w:rsidRDefault="00A16F25" w:rsidP="00A16F25">
      <w:pPr>
        <w:jc w:val="both"/>
        <w:rPr>
          <w:sz w:val="24"/>
        </w:rPr>
      </w:pPr>
      <w:r>
        <w:rPr>
          <w:i/>
          <w:sz w:val="24"/>
        </w:rPr>
        <w:t>szamsaja</w:t>
      </w:r>
      <w:r>
        <w:rPr>
          <w:sz w:val="24"/>
        </w:rPr>
        <w:t xml:space="preserve">                           kétely;</w:t>
      </w:r>
    </w:p>
    <w:p w14:paraId="03D0F60B" w14:textId="77777777" w:rsidR="00A16F25" w:rsidRDefault="00A16F25" w:rsidP="00A16F25">
      <w:pPr>
        <w:jc w:val="both"/>
        <w:rPr>
          <w:sz w:val="24"/>
        </w:rPr>
      </w:pPr>
      <w:r>
        <w:rPr>
          <w:i/>
          <w:sz w:val="24"/>
        </w:rPr>
        <w:t>szamszkára</w:t>
      </w:r>
      <w:r>
        <w:rPr>
          <w:sz w:val="24"/>
        </w:rPr>
        <w:t xml:space="preserve">                       (érzék-)benyomások; „megszokások”;</w:t>
      </w:r>
    </w:p>
    <w:p w14:paraId="027BA917" w14:textId="77777777" w:rsidR="00A16F25" w:rsidRDefault="00A16F25" w:rsidP="00A16F25">
      <w:pPr>
        <w:jc w:val="both"/>
        <w:rPr>
          <w:sz w:val="24"/>
        </w:rPr>
      </w:pPr>
      <w:r>
        <w:rPr>
          <w:sz w:val="24"/>
        </w:rPr>
        <w:t xml:space="preserve">                                         mentális szokások, hajlamok; </w:t>
      </w:r>
    </w:p>
    <w:p w14:paraId="5D128775" w14:textId="77777777" w:rsidR="00A16F25" w:rsidRDefault="00A16F25" w:rsidP="00A16F25">
      <w:pPr>
        <w:jc w:val="both"/>
        <w:rPr>
          <w:sz w:val="24"/>
        </w:rPr>
      </w:pPr>
      <w:r>
        <w:rPr>
          <w:sz w:val="24"/>
        </w:rPr>
        <w:t xml:space="preserve">                                         mentális lerakódások;</w:t>
      </w:r>
    </w:p>
    <w:p w14:paraId="2AE384E0" w14:textId="77777777" w:rsidR="00A16F25" w:rsidRDefault="00A16F25" w:rsidP="00A16F25">
      <w:pPr>
        <w:jc w:val="both"/>
        <w:rPr>
          <w:i/>
          <w:sz w:val="24"/>
        </w:rPr>
      </w:pPr>
      <w:r>
        <w:rPr>
          <w:i/>
          <w:sz w:val="24"/>
        </w:rPr>
        <w:t>szamszkára sesah</w:t>
      </w:r>
      <w:r>
        <w:rPr>
          <w:sz w:val="24"/>
        </w:rPr>
        <w:t xml:space="preserve">             maradék benyomás;</w:t>
      </w:r>
    </w:p>
    <w:p w14:paraId="756D4908" w14:textId="77777777" w:rsidR="00A16F25" w:rsidRDefault="00A16F25" w:rsidP="00A16F25">
      <w:pPr>
        <w:jc w:val="both"/>
        <w:rPr>
          <w:sz w:val="24"/>
        </w:rPr>
      </w:pPr>
      <w:r>
        <w:rPr>
          <w:i/>
          <w:sz w:val="24"/>
        </w:rPr>
        <w:t>szamszkrita</w:t>
      </w:r>
      <w:r>
        <w:rPr>
          <w:sz w:val="24"/>
        </w:rPr>
        <w:t xml:space="preserve">                      szanszkrit; a beavatott brahminok</w:t>
      </w:r>
    </w:p>
    <w:p w14:paraId="7C97B8EE" w14:textId="77777777" w:rsidR="00A16F25" w:rsidRDefault="00A16F25" w:rsidP="00A16F25">
      <w:pPr>
        <w:jc w:val="both"/>
        <w:rPr>
          <w:sz w:val="24"/>
        </w:rPr>
      </w:pPr>
      <w:r>
        <w:rPr>
          <w:sz w:val="24"/>
        </w:rPr>
        <w:t xml:space="preserve">                                        misztérium nyelve;</w:t>
      </w:r>
    </w:p>
    <w:p w14:paraId="639E7A92" w14:textId="77777777" w:rsidR="00A16F25" w:rsidRDefault="00A16F25" w:rsidP="00A16F25">
      <w:pPr>
        <w:jc w:val="both"/>
        <w:rPr>
          <w:sz w:val="24"/>
        </w:rPr>
      </w:pPr>
      <w:r>
        <w:rPr>
          <w:i/>
          <w:sz w:val="24"/>
        </w:rPr>
        <w:t xml:space="preserve">szamtosa </w:t>
      </w:r>
      <w:r>
        <w:rPr>
          <w:sz w:val="24"/>
        </w:rPr>
        <w:t xml:space="preserve">vagy </w:t>
      </w:r>
      <w:r>
        <w:rPr>
          <w:i/>
          <w:sz w:val="24"/>
        </w:rPr>
        <w:t>szantosa</w:t>
      </w:r>
      <w:r>
        <w:rPr>
          <w:sz w:val="24"/>
        </w:rPr>
        <w:t xml:space="preserve">   megelégedettség;</w:t>
      </w:r>
    </w:p>
    <w:p w14:paraId="51D11379" w14:textId="77777777" w:rsidR="00A16F25" w:rsidRDefault="00A16F25" w:rsidP="00A16F25">
      <w:pPr>
        <w:jc w:val="both"/>
        <w:rPr>
          <w:sz w:val="24"/>
        </w:rPr>
      </w:pPr>
      <w:r>
        <w:rPr>
          <w:i/>
          <w:sz w:val="24"/>
        </w:rPr>
        <w:t>szamvedanam</w:t>
      </w:r>
      <w:r>
        <w:rPr>
          <w:sz w:val="24"/>
        </w:rPr>
        <w:t xml:space="preserve">                  valaminek a tudása;</w:t>
      </w:r>
    </w:p>
    <w:p w14:paraId="5CE4DA07" w14:textId="77777777" w:rsidR="00A16F25" w:rsidRDefault="00A16F25" w:rsidP="00A16F25">
      <w:pPr>
        <w:jc w:val="both"/>
        <w:rPr>
          <w:sz w:val="24"/>
        </w:rPr>
      </w:pPr>
      <w:r>
        <w:rPr>
          <w:i/>
          <w:sz w:val="24"/>
        </w:rPr>
        <w:t>szamvedanát</w:t>
      </w:r>
      <w:r>
        <w:rPr>
          <w:sz w:val="24"/>
        </w:rPr>
        <w:t xml:space="preserve">                    valamire vonatkozó tudás;</w:t>
      </w:r>
    </w:p>
    <w:p w14:paraId="528D2CE9" w14:textId="77777777" w:rsidR="00A16F25" w:rsidRDefault="00A16F25" w:rsidP="00A16F25">
      <w:pPr>
        <w:jc w:val="both"/>
        <w:rPr>
          <w:sz w:val="24"/>
        </w:rPr>
      </w:pPr>
      <w:r>
        <w:rPr>
          <w:i/>
          <w:sz w:val="24"/>
        </w:rPr>
        <w:t>szamvega tívra</w:t>
      </w:r>
      <w:r>
        <w:rPr>
          <w:sz w:val="24"/>
        </w:rPr>
        <w:t xml:space="preserve">                 akiknek kívánsága nagyon erős;</w:t>
      </w:r>
    </w:p>
    <w:p w14:paraId="0D00D5D7" w14:textId="77777777" w:rsidR="00A16F25" w:rsidRDefault="00A16F25" w:rsidP="00A16F25">
      <w:pPr>
        <w:jc w:val="both"/>
        <w:rPr>
          <w:sz w:val="24"/>
        </w:rPr>
      </w:pPr>
      <w:r>
        <w:rPr>
          <w:i/>
          <w:sz w:val="24"/>
        </w:rPr>
        <w:t>szamvit</w:t>
      </w:r>
      <w:r>
        <w:rPr>
          <w:sz w:val="24"/>
        </w:rPr>
        <w:t xml:space="preserve">                             feltételes tudat;</w:t>
      </w:r>
    </w:p>
    <w:p w14:paraId="741861DC" w14:textId="77777777" w:rsidR="00A16F25" w:rsidRDefault="00A16F25" w:rsidP="00A16F25">
      <w:pPr>
        <w:jc w:val="both"/>
        <w:rPr>
          <w:sz w:val="24"/>
        </w:rPr>
      </w:pPr>
      <w:r>
        <w:rPr>
          <w:i/>
          <w:sz w:val="24"/>
        </w:rPr>
        <w:t xml:space="preserve">számja </w:t>
      </w:r>
      <w:r>
        <w:rPr>
          <w:sz w:val="24"/>
        </w:rPr>
        <w:t xml:space="preserve">                             azonosság;</w:t>
      </w:r>
    </w:p>
    <w:p w14:paraId="666F1D12" w14:textId="77777777" w:rsidR="00A16F25" w:rsidRDefault="00A16F25" w:rsidP="00A16F25">
      <w:pPr>
        <w:jc w:val="both"/>
        <w:rPr>
          <w:sz w:val="24"/>
        </w:rPr>
      </w:pPr>
      <w:r>
        <w:rPr>
          <w:i/>
          <w:sz w:val="24"/>
        </w:rPr>
        <w:t>szamjama</w:t>
      </w:r>
      <w:r>
        <w:rPr>
          <w:sz w:val="24"/>
        </w:rPr>
        <w:t xml:space="preserve">                         </w:t>
      </w:r>
      <w:r>
        <w:rPr>
          <w:i/>
          <w:sz w:val="24"/>
        </w:rPr>
        <w:t xml:space="preserve">dháraná, dhjána </w:t>
      </w:r>
      <w:r>
        <w:rPr>
          <w:sz w:val="24"/>
        </w:rPr>
        <w:t>és</w:t>
      </w:r>
      <w:r>
        <w:rPr>
          <w:i/>
          <w:sz w:val="24"/>
        </w:rPr>
        <w:t xml:space="preserve"> szamádhi</w:t>
      </w:r>
    </w:p>
    <w:p w14:paraId="4FBB27F6" w14:textId="77777777" w:rsidR="00A16F25" w:rsidRDefault="00A16F25" w:rsidP="00A16F25">
      <w:pPr>
        <w:jc w:val="both"/>
        <w:rPr>
          <w:sz w:val="24"/>
        </w:rPr>
      </w:pPr>
      <w:r>
        <w:rPr>
          <w:sz w:val="24"/>
        </w:rPr>
        <w:t xml:space="preserve">                                         hármas fogalom együttes kifejezése;</w:t>
      </w:r>
    </w:p>
    <w:p w14:paraId="59F8DBD6" w14:textId="77777777" w:rsidR="00A16F25" w:rsidRDefault="00A16F25" w:rsidP="00A16F25">
      <w:pPr>
        <w:jc w:val="both"/>
        <w:rPr>
          <w:sz w:val="24"/>
        </w:rPr>
      </w:pPr>
      <w:r>
        <w:rPr>
          <w:sz w:val="24"/>
        </w:rPr>
        <w:t xml:space="preserve">                                         átmenet a külső kifejeződéstől a</w:t>
      </w:r>
    </w:p>
    <w:p w14:paraId="3B1687EB" w14:textId="77777777" w:rsidR="00A16F25" w:rsidRDefault="00A16F25" w:rsidP="00A16F25">
      <w:pPr>
        <w:jc w:val="both"/>
        <w:rPr>
          <w:sz w:val="24"/>
        </w:rPr>
      </w:pPr>
      <w:r>
        <w:rPr>
          <w:sz w:val="24"/>
        </w:rPr>
        <w:t xml:space="preserve">                                         belső valósághoz;</w:t>
      </w:r>
    </w:p>
    <w:p w14:paraId="6A6920C7" w14:textId="77777777" w:rsidR="00A16F25" w:rsidRDefault="00A16F25" w:rsidP="00A16F25">
      <w:pPr>
        <w:jc w:val="both"/>
        <w:rPr>
          <w:sz w:val="24"/>
        </w:rPr>
      </w:pPr>
      <w:r>
        <w:rPr>
          <w:i/>
          <w:sz w:val="24"/>
        </w:rPr>
        <w:t>számjávaszthá</w:t>
      </w:r>
      <w:r>
        <w:rPr>
          <w:sz w:val="24"/>
        </w:rPr>
        <w:t xml:space="preserve">                  egyensúlyállapot; </w:t>
      </w:r>
      <w:r>
        <w:rPr>
          <w:i/>
          <w:sz w:val="24"/>
        </w:rPr>
        <w:t>prakriti</w:t>
      </w:r>
    </w:p>
    <w:p w14:paraId="5E1B6D66" w14:textId="77777777" w:rsidR="00A16F25" w:rsidRDefault="00A16F25" w:rsidP="00A16F25">
      <w:pPr>
        <w:jc w:val="both"/>
        <w:rPr>
          <w:sz w:val="24"/>
        </w:rPr>
      </w:pPr>
      <w:r>
        <w:rPr>
          <w:sz w:val="24"/>
        </w:rPr>
        <w:t xml:space="preserve">                                         mozdulatlan állapota;</w:t>
      </w:r>
    </w:p>
    <w:p w14:paraId="5D40CC9A" w14:textId="77777777" w:rsidR="00A16F25" w:rsidRDefault="00A16F25" w:rsidP="00A16F25">
      <w:pPr>
        <w:jc w:val="both"/>
        <w:rPr>
          <w:sz w:val="24"/>
        </w:rPr>
      </w:pPr>
      <w:r>
        <w:rPr>
          <w:i/>
          <w:sz w:val="24"/>
        </w:rPr>
        <w:t>számje</w:t>
      </w:r>
      <w:r>
        <w:rPr>
          <w:sz w:val="24"/>
        </w:rPr>
        <w:t xml:space="preserve">                              egyenlőségnél;</w:t>
      </w:r>
    </w:p>
    <w:p w14:paraId="19F61507" w14:textId="77777777" w:rsidR="00A16F25" w:rsidRDefault="00A16F25" w:rsidP="00A16F25">
      <w:pPr>
        <w:jc w:val="both"/>
        <w:rPr>
          <w:sz w:val="24"/>
        </w:rPr>
      </w:pPr>
      <w:r>
        <w:rPr>
          <w:i/>
          <w:sz w:val="24"/>
        </w:rPr>
        <w:t>szamjoga</w:t>
      </w:r>
      <w:r>
        <w:rPr>
          <w:sz w:val="24"/>
        </w:rPr>
        <w:t xml:space="preserve">                          egyesülés; összeköttetés;</w:t>
      </w:r>
    </w:p>
    <w:p w14:paraId="1091624C" w14:textId="77777777" w:rsidR="00A16F25" w:rsidRDefault="00A16F25" w:rsidP="00A16F25">
      <w:pPr>
        <w:jc w:val="both"/>
        <w:rPr>
          <w:sz w:val="24"/>
        </w:rPr>
      </w:pPr>
      <w:r>
        <w:rPr>
          <w:sz w:val="24"/>
        </w:rPr>
        <w:t xml:space="preserve">                                         összejövés; </w:t>
      </w:r>
    </w:p>
    <w:p w14:paraId="3474AC4A" w14:textId="77777777" w:rsidR="00A16F25" w:rsidRDefault="00A16F25" w:rsidP="00A16F25">
      <w:pPr>
        <w:jc w:val="both"/>
        <w:rPr>
          <w:sz w:val="24"/>
        </w:rPr>
      </w:pPr>
      <w:r>
        <w:rPr>
          <w:i/>
          <w:sz w:val="24"/>
        </w:rPr>
        <w:t>szancsita karma</w:t>
      </w:r>
      <w:r>
        <w:rPr>
          <w:sz w:val="24"/>
        </w:rPr>
        <w:t xml:space="preserve">               potenciális vágyak, hajlamok</w:t>
      </w:r>
    </w:p>
    <w:p w14:paraId="7B0272F0" w14:textId="77777777" w:rsidR="00A16F25" w:rsidRDefault="00A16F25" w:rsidP="00A16F25">
      <w:pPr>
        <w:jc w:val="both"/>
        <w:rPr>
          <w:i/>
          <w:sz w:val="24"/>
        </w:rPr>
      </w:pPr>
      <w:r>
        <w:rPr>
          <w:sz w:val="24"/>
        </w:rPr>
        <w:lastRenderedPageBreak/>
        <w:t xml:space="preserve">                                         felhalmozott készlete;</w:t>
      </w:r>
    </w:p>
    <w:p w14:paraId="28005C26" w14:textId="77777777" w:rsidR="00A16F25" w:rsidRDefault="00A16F25" w:rsidP="00A16F25">
      <w:pPr>
        <w:jc w:val="both"/>
        <w:rPr>
          <w:sz w:val="24"/>
        </w:rPr>
      </w:pPr>
      <w:r>
        <w:rPr>
          <w:i/>
          <w:sz w:val="24"/>
        </w:rPr>
        <w:t>szanga</w:t>
      </w:r>
      <w:r>
        <w:rPr>
          <w:sz w:val="24"/>
        </w:rPr>
        <w:t xml:space="preserve">                              ragaszkodás; élvezet;</w:t>
      </w:r>
    </w:p>
    <w:p w14:paraId="30DBD421" w14:textId="77777777" w:rsidR="00A16F25" w:rsidRDefault="00A16F25" w:rsidP="00A16F25">
      <w:pPr>
        <w:jc w:val="both"/>
        <w:rPr>
          <w:sz w:val="24"/>
        </w:rPr>
      </w:pPr>
      <w:r>
        <w:rPr>
          <w:i/>
          <w:sz w:val="24"/>
        </w:rPr>
        <w:t>szaptadhá</w:t>
      </w:r>
      <w:r>
        <w:rPr>
          <w:sz w:val="24"/>
        </w:rPr>
        <w:t xml:space="preserve">                         hétszeres;</w:t>
      </w:r>
    </w:p>
    <w:p w14:paraId="7C65C3E9" w14:textId="77777777" w:rsidR="00A16F25" w:rsidRDefault="00A16F25" w:rsidP="00A16F25">
      <w:pPr>
        <w:jc w:val="both"/>
        <w:rPr>
          <w:sz w:val="24"/>
        </w:rPr>
      </w:pPr>
      <w:r>
        <w:rPr>
          <w:i/>
          <w:sz w:val="24"/>
        </w:rPr>
        <w:t>szárupjam</w:t>
      </w:r>
      <w:r>
        <w:rPr>
          <w:sz w:val="24"/>
        </w:rPr>
        <w:t xml:space="preserve">                         azonosítás; asszimilálás;</w:t>
      </w:r>
    </w:p>
    <w:p w14:paraId="6719BE40" w14:textId="77777777" w:rsidR="00A16F25" w:rsidRDefault="00A16F25" w:rsidP="00A16F25">
      <w:pPr>
        <w:jc w:val="both"/>
        <w:rPr>
          <w:sz w:val="24"/>
        </w:rPr>
      </w:pPr>
      <w:r>
        <w:rPr>
          <w:i/>
          <w:sz w:val="24"/>
        </w:rPr>
        <w:t>szarva</w:t>
      </w:r>
      <w:r>
        <w:rPr>
          <w:sz w:val="24"/>
        </w:rPr>
        <w:t xml:space="preserve">                               mind; minden;</w:t>
      </w:r>
    </w:p>
    <w:p w14:paraId="61A479C9" w14:textId="77777777" w:rsidR="00A16F25" w:rsidRDefault="00A16F25" w:rsidP="00A16F25">
      <w:pPr>
        <w:jc w:val="both"/>
        <w:rPr>
          <w:sz w:val="24"/>
        </w:rPr>
      </w:pPr>
      <w:r>
        <w:rPr>
          <w:i/>
          <w:sz w:val="24"/>
        </w:rPr>
        <w:t>szárvabhaumá</w:t>
      </w:r>
      <w:r>
        <w:rPr>
          <w:sz w:val="24"/>
        </w:rPr>
        <w:t xml:space="preserve">                  minden szakaszon alkalmazható;</w:t>
      </w:r>
    </w:p>
    <w:p w14:paraId="7DE0FA5E" w14:textId="77777777" w:rsidR="00A16F25" w:rsidRDefault="00A16F25" w:rsidP="00A16F25">
      <w:pPr>
        <w:jc w:val="both"/>
        <w:rPr>
          <w:i/>
          <w:sz w:val="24"/>
        </w:rPr>
      </w:pPr>
      <w:r>
        <w:rPr>
          <w:i/>
          <w:sz w:val="24"/>
        </w:rPr>
        <w:t>szarva-bhúta-ruta-</w:t>
      </w:r>
      <w:r>
        <w:rPr>
          <w:sz w:val="24"/>
        </w:rPr>
        <w:t xml:space="preserve">           a kiadott hangok ismerete</w:t>
      </w:r>
    </w:p>
    <w:p w14:paraId="3AF1ECFF" w14:textId="77777777" w:rsidR="00A16F25" w:rsidRDefault="00A16F25" w:rsidP="00A16F25">
      <w:pPr>
        <w:jc w:val="both"/>
        <w:rPr>
          <w:sz w:val="24"/>
        </w:rPr>
      </w:pPr>
      <w:r>
        <w:rPr>
          <w:i/>
          <w:sz w:val="24"/>
        </w:rPr>
        <w:t xml:space="preserve">       dzsnyánam</w:t>
      </w:r>
      <w:r>
        <w:rPr>
          <w:sz w:val="24"/>
        </w:rPr>
        <w:t xml:space="preserve">                 (</w:t>
      </w:r>
      <w:r>
        <w:rPr>
          <w:i/>
          <w:sz w:val="24"/>
        </w:rPr>
        <w:t>sziddhi</w:t>
      </w:r>
      <w:r>
        <w:rPr>
          <w:sz w:val="24"/>
        </w:rPr>
        <w:t>);</w:t>
      </w:r>
    </w:p>
    <w:p w14:paraId="6E1DCE6C" w14:textId="77777777" w:rsidR="00A16F25" w:rsidRDefault="00A16F25" w:rsidP="00A16F25">
      <w:pPr>
        <w:jc w:val="both"/>
        <w:rPr>
          <w:sz w:val="24"/>
        </w:rPr>
      </w:pPr>
      <w:r>
        <w:rPr>
          <w:i/>
          <w:sz w:val="24"/>
        </w:rPr>
        <w:t>szarvadzsnyá</w:t>
      </w:r>
      <w:r>
        <w:rPr>
          <w:sz w:val="24"/>
        </w:rPr>
        <w:t xml:space="preserve">                    a mindentudó;</w:t>
      </w:r>
    </w:p>
    <w:p w14:paraId="0884F2A2" w14:textId="77777777" w:rsidR="00A16F25" w:rsidRDefault="00A16F25" w:rsidP="00A16F25">
      <w:pPr>
        <w:jc w:val="both"/>
        <w:rPr>
          <w:sz w:val="24"/>
        </w:rPr>
      </w:pPr>
      <w:r>
        <w:rPr>
          <w:i/>
          <w:sz w:val="24"/>
        </w:rPr>
        <w:t>szarva-dzsnyátrtvam</w:t>
      </w:r>
      <w:r>
        <w:rPr>
          <w:sz w:val="24"/>
        </w:rPr>
        <w:t xml:space="preserve">         mindentudás;</w:t>
      </w:r>
    </w:p>
    <w:p w14:paraId="6F5CEBD1" w14:textId="77777777" w:rsidR="00A16F25" w:rsidRDefault="00A16F25" w:rsidP="00A16F25">
      <w:pPr>
        <w:jc w:val="both"/>
        <w:rPr>
          <w:sz w:val="24"/>
        </w:rPr>
      </w:pPr>
      <w:r>
        <w:rPr>
          <w:i/>
          <w:sz w:val="24"/>
        </w:rPr>
        <w:t>szarvátham</w:t>
      </w:r>
      <w:r>
        <w:rPr>
          <w:sz w:val="24"/>
        </w:rPr>
        <w:t xml:space="preserve">                        mindent átölelő; mindent </w:t>
      </w:r>
    </w:p>
    <w:p w14:paraId="5ACFAF41" w14:textId="77777777" w:rsidR="00A16F25" w:rsidRDefault="00A16F25" w:rsidP="00A16F25">
      <w:pPr>
        <w:jc w:val="both"/>
        <w:rPr>
          <w:sz w:val="24"/>
        </w:rPr>
      </w:pPr>
      <w:r>
        <w:rPr>
          <w:sz w:val="24"/>
        </w:rPr>
        <w:t xml:space="preserve">                                          magába foglaló;</w:t>
      </w:r>
    </w:p>
    <w:p w14:paraId="6C83340A" w14:textId="77777777" w:rsidR="00A16F25" w:rsidRDefault="00A16F25" w:rsidP="00A16F25">
      <w:pPr>
        <w:jc w:val="both"/>
        <w:rPr>
          <w:sz w:val="24"/>
        </w:rPr>
      </w:pPr>
      <w:r>
        <w:rPr>
          <w:i/>
          <w:sz w:val="24"/>
        </w:rPr>
        <w:t>szarárthatá</w:t>
      </w:r>
      <w:r>
        <w:rPr>
          <w:sz w:val="24"/>
        </w:rPr>
        <w:t xml:space="preserve">                        „minden tárgyúság”; sok pontúság;</w:t>
      </w:r>
    </w:p>
    <w:p w14:paraId="00706543" w14:textId="77777777" w:rsidR="00A16F25" w:rsidRDefault="00A16F25" w:rsidP="00A16F25">
      <w:pPr>
        <w:jc w:val="both"/>
        <w:rPr>
          <w:sz w:val="24"/>
        </w:rPr>
      </w:pPr>
      <w:r>
        <w:rPr>
          <w:sz w:val="24"/>
        </w:rPr>
        <w:t xml:space="preserve">                                          mentális figyelem elterelődés</w:t>
      </w:r>
    </w:p>
    <w:p w14:paraId="72E9781B" w14:textId="77777777" w:rsidR="00A16F25" w:rsidRDefault="00A16F25" w:rsidP="00A16F25">
      <w:pPr>
        <w:jc w:val="both"/>
        <w:rPr>
          <w:sz w:val="24"/>
        </w:rPr>
      </w:pPr>
      <w:r>
        <w:rPr>
          <w:sz w:val="24"/>
        </w:rPr>
        <w:t xml:space="preserve">                                          állapota;</w:t>
      </w:r>
    </w:p>
    <w:p w14:paraId="01B18991" w14:textId="77777777" w:rsidR="00A16F25" w:rsidRDefault="00A16F25" w:rsidP="00A16F25">
      <w:pPr>
        <w:jc w:val="both"/>
        <w:rPr>
          <w:sz w:val="24"/>
        </w:rPr>
      </w:pPr>
      <w:r>
        <w:rPr>
          <w:i/>
          <w:sz w:val="24"/>
        </w:rPr>
        <w:t xml:space="preserve">szarvathá </w:t>
      </w:r>
      <w:r>
        <w:rPr>
          <w:sz w:val="24"/>
        </w:rPr>
        <w:t xml:space="preserve">                          minden módon; minden eszközzel;</w:t>
      </w:r>
    </w:p>
    <w:p w14:paraId="12F731F5" w14:textId="77777777" w:rsidR="00A16F25" w:rsidRDefault="00A16F25" w:rsidP="00A16F25">
      <w:pPr>
        <w:jc w:val="both"/>
        <w:rPr>
          <w:sz w:val="24"/>
        </w:rPr>
      </w:pPr>
      <w:r>
        <w:rPr>
          <w:i/>
          <w:sz w:val="24"/>
        </w:rPr>
        <w:t>szarvathá-visajam</w:t>
      </w:r>
      <w:r>
        <w:rPr>
          <w:sz w:val="24"/>
        </w:rPr>
        <w:t>,            minden időben és térben,</w:t>
      </w:r>
    </w:p>
    <w:p w14:paraId="304432EA" w14:textId="77777777" w:rsidR="00A16F25" w:rsidRDefault="00A16F25" w:rsidP="00A16F25">
      <w:pPr>
        <w:jc w:val="both"/>
        <w:rPr>
          <w:sz w:val="24"/>
        </w:rPr>
      </w:pPr>
      <w:r>
        <w:rPr>
          <w:sz w:val="24"/>
        </w:rPr>
        <w:t xml:space="preserve">                                          minden tárgyara és folyamatra</w:t>
      </w:r>
    </w:p>
    <w:p w14:paraId="4361FA3F" w14:textId="77777777" w:rsidR="00A16F25" w:rsidRDefault="00A16F25" w:rsidP="00A16F25">
      <w:pPr>
        <w:jc w:val="both"/>
        <w:rPr>
          <w:sz w:val="24"/>
        </w:rPr>
      </w:pPr>
      <w:r>
        <w:rPr>
          <w:sz w:val="24"/>
        </w:rPr>
        <w:t xml:space="preserve">                                          vonatkozóan;</w:t>
      </w:r>
    </w:p>
    <w:p w14:paraId="20CA286B" w14:textId="77777777" w:rsidR="00A16F25" w:rsidRDefault="00A16F25" w:rsidP="00A16F25">
      <w:pPr>
        <w:jc w:val="both"/>
        <w:rPr>
          <w:sz w:val="24"/>
        </w:rPr>
      </w:pPr>
      <w:r>
        <w:rPr>
          <w:i/>
          <w:sz w:val="24"/>
        </w:rPr>
        <w:t>szarva-visajam</w:t>
      </w:r>
      <w:r>
        <w:rPr>
          <w:sz w:val="24"/>
        </w:rPr>
        <w:t xml:space="preserve">                  minden tárgyat egyidejűleg</w:t>
      </w:r>
    </w:p>
    <w:p w14:paraId="067D4912" w14:textId="77777777" w:rsidR="00A16F25" w:rsidRDefault="00A16F25" w:rsidP="00A16F25">
      <w:pPr>
        <w:jc w:val="both"/>
        <w:rPr>
          <w:sz w:val="24"/>
        </w:rPr>
      </w:pPr>
      <w:r>
        <w:rPr>
          <w:sz w:val="24"/>
        </w:rPr>
        <w:t xml:space="preserve">                                          megismerni;</w:t>
      </w:r>
    </w:p>
    <w:p w14:paraId="0F68F3DC" w14:textId="77777777" w:rsidR="00A16F25" w:rsidRDefault="00A16F25" w:rsidP="00A16F25">
      <w:pPr>
        <w:jc w:val="both"/>
        <w:rPr>
          <w:sz w:val="24"/>
        </w:rPr>
      </w:pPr>
      <w:r>
        <w:rPr>
          <w:i/>
          <w:sz w:val="24"/>
        </w:rPr>
        <w:t>szat</w:t>
      </w:r>
      <w:r>
        <w:rPr>
          <w:sz w:val="24"/>
        </w:rPr>
        <w:t xml:space="preserve">                                    végső, isteni valóság;</w:t>
      </w:r>
    </w:p>
    <w:p w14:paraId="485FFADD" w14:textId="77777777" w:rsidR="00A16F25" w:rsidRDefault="00A16F25" w:rsidP="00A16F25">
      <w:pPr>
        <w:jc w:val="both"/>
        <w:rPr>
          <w:sz w:val="24"/>
        </w:rPr>
      </w:pPr>
      <w:r>
        <w:rPr>
          <w:i/>
          <w:sz w:val="24"/>
        </w:rPr>
        <w:t>szat-csit-ánanda</w:t>
      </w:r>
      <w:r>
        <w:rPr>
          <w:sz w:val="24"/>
        </w:rPr>
        <w:t xml:space="preserve">                </w:t>
      </w:r>
      <w:r>
        <w:rPr>
          <w:i/>
          <w:sz w:val="24"/>
        </w:rPr>
        <w:t>paramátmá</w:t>
      </w:r>
      <w:r>
        <w:rPr>
          <w:sz w:val="24"/>
        </w:rPr>
        <w:t xml:space="preserve"> három aspektusa;</w:t>
      </w:r>
    </w:p>
    <w:p w14:paraId="2527D61D" w14:textId="77777777" w:rsidR="00A16F25" w:rsidRDefault="00A16F25" w:rsidP="00A16F25">
      <w:pPr>
        <w:jc w:val="both"/>
        <w:rPr>
          <w:sz w:val="24"/>
        </w:rPr>
      </w:pPr>
      <w:r>
        <w:rPr>
          <w:sz w:val="24"/>
        </w:rPr>
        <w:t xml:space="preserve">                                          további név az abszolútra;</w:t>
      </w:r>
    </w:p>
    <w:p w14:paraId="044DEA9C" w14:textId="77777777" w:rsidR="00A16F25" w:rsidRDefault="00A16F25" w:rsidP="00A16F25">
      <w:pPr>
        <w:jc w:val="both"/>
        <w:rPr>
          <w:sz w:val="24"/>
        </w:rPr>
      </w:pPr>
      <w:r>
        <w:rPr>
          <w:i/>
          <w:sz w:val="24"/>
        </w:rPr>
        <w:t>szati-múle</w:t>
      </w:r>
      <w:r>
        <w:rPr>
          <w:sz w:val="24"/>
        </w:rPr>
        <w:t xml:space="preserve">                          a gyökér itt van;</w:t>
      </w:r>
    </w:p>
    <w:p w14:paraId="3C2E0E81" w14:textId="77777777" w:rsidR="00A16F25" w:rsidRDefault="00A16F25" w:rsidP="00A16F25">
      <w:pPr>
        <w:jc w:val="both"/>
        <w:rPr>
          <w:sz w:val="24"/>
        </w:rPr>
      </w:pPr>
      <w:r>
        <w:rPr>
          <w:i/>
          <w:sz w:val="24"/>
        </w:rPr>
        <w:t>szatkára</w:t>
      </w:r>
      <w:r>
        <w:rPr>
          <w:sz w:val="24"/>
        </w:rPr>
        <w:t xml:space="preserve">                             tiszteletre méltó odaadás; komoly;</w:t>
      </w:r>
    </w:p>
    <w:p w14:paraId="4DEF4EAB" w14:textId="77777777" w:rsidR="00A16F25" w:rsidRDefault="00A16F25" w:rsidP="00A16F25">
      <w:pPr>
        <w:jc w:val="both"/>
        <w:rPr>
          <w:sz w:val="24"/>
        </w:rPr>
      </w:pPr>
      <w:r>
        <w:rPr>
          <w:i/>
          <w:sz w:val="24"/>
        </w:rPr>
        <w:t>szattva</w:t>
      </w:r>
      <w:r>
        <w:rPr>
          <w:sz w:val="24"/>
        </w:rPr>
        <w:t xml:space="preserve"> (a három </w:t>
      </w:r>
      <w:r>
        <w:rPr>
          <w:i/>
          <w:sz w:val="24"/>
        </w:rPr>
        <w:t>guna</w:t>
      </w:r>
      <w:r>
        <w:rPr>
          <w:sz w:val="24"/>
        </w:rPr>
        <w:t xml:space="preserve">       harmónia; egyensúly; felismerés;</w:t>
      </w:r>
    </w:p>
    <w:p w14:paraId="70A9CDDC" w14:textId="77777777" w:rsidR="00A16F25" w:rsidRDefault="00A16F25" w:rsidP="00A16F25">
      <w:pPr>
        <w:jc w:val="both"/>
        <w:rPr>
          <w:i/>
          <w:sz w:val="24"/>
        </w:rPr>
      </w:pPr>
      <w:r>
        <w:rPr>
          <w:sz w:val="24"/>
        </w:rPr>
        <w:t xml:space="preserve">             egyike)                  megismerés; kifinomult </w:t>
      </w:r>
      <w:r>
        <w:rPr>
          <w:i/>
          <w:sz w:val="24"/>
        </w:rPr>
        <w:t xml:space="preserve">buddhi; </w:t>
      </w:r>
    </w:p>
    <w:p w14:paraId="3D4B65A9" w14:textId="77777777" w:rsidR="00A16F25" w:rsidRDefault="00A16F25" w:rsidP="00A16F25">
      <w:pPr>
        <w:jc w:val="both"/>
        <w:rPr>
          <w:sz w:val="24"/>
        </w:rPr>
      </w:pPr>
      <w:r>
        <w:rPr>
          <w:i/>
          <w:sz w:val="24"/>
        </w:rPr>
        <w:t xml:space="preserve">                                         </w:t>
      </w:r>
      <w:r>
        <w:rPr>
          <w:sz w:val="24"/>
        </w:rPr>
        <w:t xml:space="preserve"> az észlelés alapja;</w:t>
      </w:r>
    </w:p>
    <w:p w14:paraId="1087DE3D" w14:textId="77777777" w:rsidR="00A16F25" w:rsidRDefault="00A16F25" w:rsidP="00A16F25">
      <w:pPr>
        <w:jc w:val="both"/>
        <w:rPr>
          <w:sz w:val="24"/>
        </w:rPr>
      </w:pPr>
      <w:r>
        <w:rPr>
          <w:i/>
          <w:sz w:val="24"/>
        </w:rPr>
        <w:t>szattva-súddhi</w:t>
      </w:r>
      <w:r>
        <w:rPr>
          <w:sz w:val="24"/>
        </w:rPr>
        <w:t xml:space="preserve">                    </w:t>
      </w:r>
      <w:r>
        <w:rPr>
          <w:i/>
          <w:sz w:val="24"/>
        </w:rPr>
        <w:t>szattva</w:t>
      </w:r>
      <w:r>
        <w:rPr>
          <w:sz w:val="24"/>
        </w:rPr>
        <w:t xml:space="preserve"> tisztasága; </w:t>
      </w:r>
      <w:r>
        <w:rPr>
          <w:i/>
          <w:sz w:val="24"/>
        </w:rPr>
        <w:t>antah-karana</w:t>
      </w:r>
    </w:p>
    <w:p w14:paraId="47657578" w14:textId="77777777" w:rsidR="00A16F25" w:rsidRDefault="00A16F25" w:rsidP="00A16F25">
      <w:pPr>
        <w:jc w:val="both"/>
        <w:rPr>
          <w:sz w:val="24"/>
        </w:rPr>
      </w:pPr>
      <w:r>
        <w:rPr>
          <w:sz w:val="24"/>
        </w:rPr>
        <w:t xml:space="preserve">                                           tisztasága;                              </w:t>
      </w:r>
    </w:p>
    <w:p w14:paraId="1A5855FC" w14:textId="77777777" w:rsidR="00A16F25" w:rsidRDefault="00A16F25" w:rsidP="00A16F25">
      <w:pPr>
        <w:jc w:val="both"/>
        <w:rPr>
          <w:sz w:val="24"/>
        </w:rPr>
      </w:pPr>
      <w:r>
        <w:rPr>
          <w:i/>
          <w:sz w:val="24"/>
        </w:rPr>
        <w:t>szatya</w:t>
      </w:r>
      <w:r>
        <w:rPr>
          <w:sz w:val="24"/>
        </w:rPr>
        <w:t xml:space="preserve">                                 az igaz; az igazság; minden dolog</w:t>
      </w:r>
    </w:p>
    <w:p w14:paraId="49E772C6" w14:textId="77777777" w:rsidR="00A16F25" w:rsidRDefault="00A16F25" w:rsidP="00A16F25">
      <w:pPr>
        <w:jc w:val="both"/>
        <w:rPr>
          <w:sz w:val="24"/>
        </w:rPr>
      </w:pPr>
      <w:r>
        <w:rPr>
          <w:sz w:val="24"/>
        </w:rPr>
        <w:t xml:space="preserve">                                           belső lénye, igazságosság;</w:t>
      </w:r>
    </w:p>
    <w:p w14:paraId="4F2AE1AE" w14:textId="77777777" w:rsidR="00A16F25" w:rsidRDefault="00A16F25" w:rsidP="00A16F25">
      <w:pPr>
        <w:jc w:val="both"/>
        <w:rPr>
          <w:sz w:val="24"/>
        </w:rPr>
      </w:pPr>
      <w:r>
        <w:rPr>
          <w:sz w:val="24"/>
        </w:rPr>
        <w:t xml:space="preserve">                                           igazság szeretete;</w:t>
      </w:r>
    </w:p>
    <w:p w14:paraId="3B20C28D" w14:textId="77777777" w:rsidR="00A16F25" w:rsidRDefault="00A16F25" w:rsidP="00A16F25">
      <w:pPr>
        <w:jc w:val="both"/>
        <w:rPr>
          <w:sz w:val="24"/>
        </w:rPr>
      </w:pPr>
      <w:r>
        <w:rPr>
          <w:i/>
          <w:sz w:val="24"/>
        </w:rPr>
        <w:t>szatyam</w:t>
      </w:r>
      <w:r>
        <w:rPr>
          <w:sz w:val="24"/>
        </w:rPr>
        <w:t xml:space="preserve">                              a megnyilvánult </w:t>
      </w:r>
      <w:r>
        <w:rPr>
          <w:i/>
          <w:sz w:val="24"/>
        </w:rPr>
        <w:t>szat</w:t>
      </w:r>
      <w:r>
        <w:rPr>
          <w:sz w:val="24"/>
        </w:rPr>
        <w:t xml:space="preserve"> (lét....stb.)</w:t>
      </w:r>
    </w:p>
    <w:p w14:paraId="72D47C1A" w14:textId="77777777" w:rsidR="00A16F25" w:rsidRDefault="00A16F25" w:rsidP="00A16F25">
      <w:pPr>
        <w:jc w:val="both"/>
        <w:rPr>
          <w:sz w:val="24"/>
        </w:rPr>
      </w:pPr>
      <w:r>
        <w:rPr>
          <w:sz w:val="24"/>
        </w:rPr>
        <w:t xml:space="preserve">                                           minden dolog igazsága vagy</w:t>
      </w:r>
    </w:p>
    <w:p w14:paraId="5CA9EC54" w14:textId="77777777" w:rsidR="00A16F25" w:rsidRDefault="00A16F25" w:rsidP="00A16F25">
      <w:pPr>
        <w:jc w:val="both"/>
        <w:rPr>
          <w:i/>
          <w:sz w:val="24"/>
        </w:rPr>
      </w:pPr>
      <w:r>
        <w:rPr>
          <w:sz w:val="24"/>
        </w:rPr>
        <w:t xml:space="preserve">                                           igaz volta;</w:t>
      </w:r>
    </w:p>
    <w:p w14:paraId="7DDC2828" w14:textId="77777777" w:rsidR="00A16F25" w:rsidRDefault="00A16F25" w:rsidP="00A16F25">
      <w:pPr>
        <w:jc w:val="both"/>
        <w:rPr>
          <w:sz w:val="24"/>
        </w:rPr>
      </w:pPr>
      <w:r>
        <w:rPr>
          <w:i/>
          <w:sz w:val="24"/>
        </w:rPr>
        <w:t>szaumanaszja</w:t>
      </w:r>
      <w:r>
        <w:rPr>
          <w:sz w:val="24"/>
        </w:rPr>
        <w:t xml:space="preserve">                     vidámság; vidám elmeállapot;</w:t>
      </w:r>
    </w:p>
    <w:p w14:paraId="01FD77FA" w14:textId="77777777" w:rsidR="00A16F25" w:rsidRDefault="00A16F25" w:rsidP="00A16F25">
      <w:pPr>
        <w:jc w:val="both"/>
        <w:rPr>
          <w:sz w:val="24"/>
        </w:rPr>
      </w:pPr>
      <w:r>
        <w:rPr>
          <w:i/>
          <w:sz w:val="24"/>
        </w:rPr>
        <w:t>szavicsára</w:t>
      </w:r>
      <w:r>
        <w:rPr>
          <w:sz w:val="24"/>
        </w:rPr>
        <w:t xml:space="preserve">                          </w:t>
      </w:r>
      <w:r>
        <w:rPr>
          <w:i/>
          <w:sz w:val="24"/>
        </w:rPr>
        <w:t>vicsárát</w:t>
      </w:r>
      <w:r>
        <w:rPr>
          <w:sz w:val="24"/>
        </w:rPr>
        <w:t xml:space="preserve"> vagy gondolkodást,</w:t>
      </w:r>
    </w:p>
    <w:p w14:paraId="73F06598" w14:textId="77777777" w:rsidR="00A16F25" w:rsidRDefault="00A16F25" w:rsidP="00A16F25">
      <w:pPr>
        <w:jc w:val="both"/>
        <w:rPr>
          <w:sz w:val="24"/>
        </w:rPr>
      </w:pPr>
      <w:r>
        <w:rPr>
          <w:sz w:val="24"/>
        </w:rPr>
        <w:t xml:space="preserve">                                           elmélkedést tartalmazó </w:t>
      </w:r>
      <w:r>
        <w:rPr>
          <w:i/>
          <w:sz w:val="24"/>
        </w:rPr>
        <w:t>szamádhi</w:t>
      </w:r>
      <w:r>
        <w:rPr>
          <w:sz w:val="24"/>
        </w:rPr>
        <w:t>;</w:t>
      </w:r>
    </w:p>
    <w:p w14:paraId="687665C4" w14:textId="77777777" w:rsidR="00A16F25" w:rsidRDefault="00A16F25" w:rsidP="00A16F25">
      <w:pPr>
        <w:jc w:val="both"/>
        <w:rPr>
          <w:sz w:val="24"/>
        </w:rPr>
      </w:pPr>
      <w:r>
        <w:rPr>
          <w:i/>
          <w:sz w:val="24"/>
        </w:rPr>
        <w:t>szavitarka-szamádhi</w:t>
      </w:r>
      <w:r>
        <w:rPr>
          <w:sz w:val="24"/>
        </w:rPr>
        <w:t xml:space="preserve">          </w:t>
      </w:r>
      <w:r>
        <w:rPr>
          <w:i/>
          <w:sz w:val="24"/>
        </w:rPr>
        <w:t>vitarka</w:t>
      </w:r>
      <w:r>
        <w:rPr>
          <w:sz w:val="24"/>
        </w:rPr>
        <w:t xml:space="preserve"> (lásd I-17 és II-19-et is)</w:t>
      </w:r>
    </w:p>
    <w:p w14:paraId="212AF030" w14:textId="77777777" w:rsidR="00A16F25" w:rsidRDefault="00A16F25" w:rsidP="00A16F25">
      <w:pPr>
        <w:jc w:val="both"/>
        <w:rPr>
          <w:sz w:val="24"/>
        </w:rPr>
      </w:pPr>
      <w:r>
        <w:rPr>
          <w:sz w:val="24"/>
        </w:rPr>
        <w:t xml:space="preserve">                                           által jellemzett </w:t>
      </w:r>
      <w:r>
        <w:rPr>
          <w:i/>
          <w:sz w:val="24"/>
        </w:rPr>
        <w:t>szamádhi</w:t>
      </w:r>
      <w:r>
        <w:rPr>
          <w:sz w:val="24"/>
        </w:rPr>
        <w:t xml:space="preserve"> állapot;</w:t>
      </w:r>
    </w:p>
    <w:p w14:paraId="074D2F11" w14:textId="77777777" w:rsidR="00A16F25" w:rsidRDefault="00A16F25" w:rsidP="00A16F25">
      <w:pPr>
        <w:jc w:val="both"/>
        <w:rPr>
          <w:sz w:val="24"/>
        </w:rPr>
      </w:pPr>
      <w:r>
        <w:rPr>
          <w:sz w:val="24"/>
        </w:rPr>
        <w:t xml:space="preserve">                                           az elmeműködés tárgyakat</w:t>
      </w:r>
    </w:p>
    <w:p w14:paraId="3713598C" w14:textId="77777777" w:rsidR="00A16F25" w:rsidRDefault="00A16F25" w:rsidP="00A16F25">
      <w:pPr>
        <w:jc w:val="both"/>
        <w:rPr>
          <w:sz w:val="24"/>
        </w:rPr>
      </w:pPr>
      <w:r>
        <w:rPr>
          <w:sz w:val="24"/>
        </w:rPr>
        <w:t xml:space="preserve">                                           különválasztó képessége (elemző,</w:t>
      </w:r>
    </w:p>
    <w:p w14:paraId="7C5F1670" w14:textId="77777777" w:rsidR="00A16F25" w:rsidRDefault="00A16F25" w:rsidP="00A16F25">
      <w:pPr>
        <w:jc w:val="both"/>
        <w:rPr>
          <w:sz w:val="24"/>
        </w:rPr>
      </w:pPr>
      <w:r>
        <w:rPr>
          <w:sz w:val="24"/>
        </w:rPr>
        <w:t xml:space="preserve">                                           analizáló képesség);  </w:t>
      </w:r>
    </w:p>
    <w:p w14:paraId="66ECCAEF" w14:textId="77777777" w:rsidR="00A16F25" w:rsidRDefault="00A16F25" w:rsidP="00A16F25">
      <w:pPr>
        <w:jc w:val="both"/>
        <w:rPr>
          <w:sz w:val="24"/>
        </w:rPr>
      </w:pPr>
      <w:r>
        <w:rPr>
          <w:i/>
          <w:sz w:val="24"/>
        </w:rPr>
        <w:t>szesvara számkhja</w:t>
      </w:r>
      <w:r>
        <w:rPr>
          <w:sz w:val="24"/>
        </w:rPr>
        <w:t xml:space="preserve">             </w:t>
      </w:r>
      <w:r>
        <w:rPr>
          <w:i/>
          <w:sz w:val="24"/>
        </w:rPr>
        <w:t>számkhja</w:t>
      </w:r>
      <w:r>
        <w:rPr>
          <w:sz w:val="24"/>
        </w:rPr>
        <w:t xml:space="preserve"> bölcselet; Istenre</w:t>
      </w:r>
    </w:p>
    <w:p w14:paraId="25322398" w14:textId="77777777" w:rsidR="00A16F25" w:rsidRDefault="00A16F25" w:rsidP="00A16F25">
      <w:pPr>
        <w:jc w:val="both"/>
        <w:rPr>
          <w:sz w:val="24"/>
        </w:rPr>
      </w:pPr>
      <w:r>
        <w:rPr>
          <w:sz w:val="24"/>
        </w:rPr>
        <w:t xml:space="preserve">                                          alapozott;</w:t>
      </w:r>
    </w:p>
    <w:p w14:paraId="0F8C3FDC" w14:textId="77777777" w:rsidR="00A16F25" w:rsidRDefault="00A16F25" w:rsidP="00A16F25">
      <w:pPr>
        <w:jc w:val="both"/>
        <w:rPr>
          <w:sz w:val="24"/>
        </w:rPr>
      </w:pPr>
      <w:r>
        <w:rPr>
          <w:i/>
          <w:sz w:val="24"/>
        </w:rPr>
        <w:t>sziddha</w:t>
      </w:r>
      <w:r>
        <w:rPr>
          <w:sz w:val="24"/>
        </w:rPr>
        <w:t xml:space="preserve">                              tökéletes lények; adeptusok;</w:t>
      </w:r>
    </w:p>
    <w:p w14:paraId="127A92E5" w14:textId="77777777" w:rsidR="00A16F25" w:rsidRDefault="00A16F25" w:rsidP="00A16F25">
      <w:pPr>
        <w:jc w:val="both"/>
        <w:rPr>
          <w:sz w:val="24"/>
        </w:rPr>
      </w:pPr>
      <w:r>
        <w:rPr>
          <w:i/>
          <w:sz w:val="24"/>
        </w:rPr>
        <w:t>sziddhászana</w:t>
      </w:r>
      <w:r>
        <w:rPr>
          <w:sz w:val="24"/>
        </w:rPr>
        <w:t xml:space="preserve">                     tökéletes ülés; lótuszpóz;</w:t>
      </w:r>
    </w:p>
    <w:p w14:paraId="036228F9" w14:textId="77777777" w:rsidR="00A16F25" w:rsidRDefault="00A16F25" w:rsidP="00A16F25">
      <w:pPr>
        <w:jc w:val="both"/>
        <w:rPr>
          <w:sz w:val="24"/>
        </w:rPr>
      </w:pPr>
      <w:r>
        <w:rPr>
          <w:sz w:val="24"/>
        </w:rPr>
        <w:t xml:space="preserve">                                          lótusz testtartás (a </w:t>
      </w:r>
      <w:r>
        <w:rPr>
          <w:i/>
          <w:sz w:val="24"/>
        </w:rPr>
        <w:t>hatha-jógában)</w:t>
      </w:r>
      <w:r>
        <w:rPr>
          <w:sz w:val="24"/>
        </w:rPr>
        <w:t>;</w:t>
      </w:r>
    </w:p>
    <w:p w14:paraId="67CA7A66" w14:textId="77777777" w:rsidR="00A16F25" w:rsidRDefault="00A16F25" w:rsidP="00A16F25">
      <w:pPr>
        <w:jc w:val="both"/>
        <w:rPr>
          <w:sz w:val="24"/>
        </w:rPr>
      </w:pPr>
      <w:r>
        <w:rPr>
          <w:i/>
          <w:sz w:val="24"/>
        </w:rPr>
        <w:t>sziddhi</w:t>
      </w:r>
      <w:r>
        <w:rPr>
          <w:sz w:val="24"/>
        </w:rPr>
        <w:t xml:space="preserve">                              </w:t>
      </w:r>
      <w:r>
        <w:rPr>
          <w:i/>
          <w:sz w:val="24"/>
        </w:rPr>
        <w:t>jóga</w:t>
      </w:r>
      <w:r>
        <w:rPr>
          <w:sz w:val="24"/>
        </w:rPr>
        <w:t xml:space="preserve">-gyakorlása által elérhető </w:t>
      </w:r>
    </w:p>
    <w:p w14:paraId="5DC67FC2" w14:textId="77777777" w:rsidR="00A16F25" w:rsidRDefault="00A16F25" w:rsidP="00A16F25">
      <w:pPr>
        <w:jc w:val="both"/>
        <w:rPr>
          <w:sz w:val="24"/>
        </w:rPr>
      </w:pPr>
      <w:r>
        <w:rPr>
          <w:sz w:val="24"/>
        </w:rPr>
        <w:t xml:space="preserve">                                         (okkult vagy pszichikus) erők </w:t>
      </w:r>
    </w:p>
    <w:p w14:paraId="2320141D" w14:textId="77777777" w:rsidR="00A16F25" w:rsidRDefault="00A16F25" w:rsidP="00A16F25">
      <w:pPr>
        <w:jc w:val="both"/>
        <w:rPr>
          <w:sz w:val="24"/>
        </w:rPr>
      </w:pPr>
      <w:r>
        <w:rPr>
          <w:sz w:val="24"/>
        </w:rPr>
        <w:lastRenderedPageBreak/>
        <w:t xml:space="preserve">                                          vagy képességek; ismeret;</w:t>
      </w:r>
    </w:p>
    <w:p w14:paraId="20B05FD3" w14:textId="77777777" w:rsidR="00A16F25" w:rsidRDefault="00A16F25" w:rsidP="00A16F25">
      <w:pPr>
        <w:jc w:val="both"/>
        <w:rPr>
          <w:sz w:val="24"/>
        </w:rPr>
      </w:pPr>
      <w:r>
        <w:rPr>
          <w:sz w:val="24"/>
        </w:rPr>
        <w:t xml:space="preserve">                                          tudás; tökéletesség; siker;</w:t>
      </w:r>
    </w:p>
    <w:p w14:paraId="2958D97A" w14:textId="77777777" w:rsidR="00A16F25" w:rsidRDefault="00A16F25" w:rsidP="00A16F25">
      <w:pPr>
        <w:jc w:val="both"/>
        <w:rPr>
          <w:sz w:val="24"/>
        </w:rPr>
      </w:pPr>
      <w:r>
        <w:rPr>
          <w:sz w:val="24"/>
        </w:rPr>
        <w:t xml:space="preserve">                                          teljesítmény; tökéletesedés;</w:t>
      </w:r>
    </w:p>
    <w:p w14:paraId="509BDD29" w14:textId="77777777" w:rsidR="00A16F25" w:rsidRDefault="00A16F25" w:rsidP="00A16F25">
      <w:pPr>
        <w:jc w:val="both"/>
        <w:rPr>
          <w:sz w:val="24"/>
        </w:rPr>
      </w:pPr>
      <w:r>
        <w:rPr>
          <w:sz w:val="24"/>
        </w:rPr>
        <w:t xml:space="preserve">                                          lásd a III.-16-ban lévő </w:t>
      </w:r>
    </w:p>
    <w:p w14:paraId="06803E72" w14:textId="77777777" w:rsidR="00A16F25" w:rsidRDefault="00A16F25" w:rsidP="00A16F25">
      <w:pPr>
        <w:jc w:val="both"/>
        <w:rPr>
          <w:sz w:val="24"/>
        </w:rPr>
      </w:pPr>
      <w:r>
        <w:rPr>
          <w:sz w:val="24"/>
        </w:rPr>
        <w:t xml:space="preserve">                                          magyarázatot is;</w:t>
      </w:r>
    </w:p>
    <w:p w14:paraId="00E85902" w14:textId="77777777" w:rsidR="00A16F25" w:rsidRDefault="00A16F25" w:rsidP="00A16F25">
      <w:pPr>
        <w:jc w:val="both"/>
        <w:rPr>
          <w:i/>
          <w:sz w:val="24"/>
        </w:rPr>
      </w:pPr>
      <w:r>
        <w:rPr>
          <w:sz w:val="24"/>
        </w:rPr>
        <w:t xml:space="preserve">különféle </w:t>
      </w:r>
      <w:r>
        <w:rPr>
          <w:i/>
          <w:sz w:val="24"/>
        </w:rPr>
        <w:t>sziddhik:</w:t>
      </w:r>
      <w:r>
        <w:rPr>
          <w:sz w:val="24"/>
        </w:rPr>
        <w:t xml:space="preserve">            uralkodás a </w:t>
      </w:r>
      <w:r>
        <w:rPr>
          <w:i/>
          <w:sz w:val="24"/>
        </w:rPr>
        <w:t>panycsa-bhutákon;</w:t>
      </w:r>
    </w:p>
    <w:p w14:paraId="6CAB610A" w14:textId="77777777" w:rsidR="00A16F25" w:rsidRDefault="00A16F25" w:rsidP="00A16F25">
      <w:pPr>
        <w:jc w:val="both"/>
        <w:rPr>
          <w:sz w:val="24"/>
        </w:rPr>
      </w:pPr>
      <w:r>
        <w:rPr>
          <w:sz w:val="24"/>
        </w:rPr>
        <w:t xml:space="preserve">                                          uralom a </w:t>
      </w:r>
      <w:r>
        <w:rPr>
          <w:i/>
          <w:sz w:val="24"/>
        </w:rPr>
        <w:t xml:space="preserve">indriják </w:t>
      </w:r>
      <w:r>
        <w:rPr>
          <w:sz w:val="24"/>
        </w:rPr>
        <w:t xml:space="preserve">(érzékszervek) </w:t>
      </w:r>
    </w:p>
    <w:p w14:paraId="05B6A922" w14:textId="77777777" w:rsidR="00A16F25" w:rsidRDefault="00A16F25" w:rsidP="00A16F25">
      <w:pPr>
        <w:jc w:val="both"/>
        <w:rPr>
          <w:sz w:val="24"/>
        </w:rPr>
      </w:pPr>
      <w:r>
        <w:rPr>
          <w:sz w:val="24"/>
        </w:rPr>
        <w:t xml:space="preserve">                                          felett;</w:t>
      </w:r>
    </w:p>
    <w:p w14:paraId="4B833CF7" w14:textId="77777777" w:rsidR="00A16F25" w:rsidRDefault="00A16F25" w:rsidP="00A16F25">
      <w:pPr>
        <w:jc w:val="both"/>
        <w:rPr>
          <w:sz w:val="24"/>
        </w:rPr>
      </w:pPr>
      <w:r>
        <w:rPr>
          <w:sz w:val="24"/>
        </w:rPr>
        <w:t xml:space="preserve">                                          uralom a </w:t>
      </w:r>
      <w:r>
        <w:rPr>
          <w:i/>
          <w:sz w:val="24"/>
        </w:rPr>
        <w:t>pradhána</w:t>
      </w:r>
      <w:r>
        <w:rPr>
          <w:sz w:val="24"/>
        </w:rPr>
        <w:t xml:space="preserve"> felett;</w:t>
      </w:r>
    </w:p>
    <w:p w14:paraId="04C6B1BE" w14:textId="77777777" w:rsidR="00A16F25" w:rsidRDefault="00A16F25" w:rsidP="00A16F25">
      <w:pPr>
        <w:jc w:val="both"/>
        <w:rPr>
          <w:sz w:val="24"/>
        </w:rPr>
      </w:pPr>
      <w:r>
        <w:rPr>
          <w:i/>
          <w:sz w:val="24"/>
        </w:rPr>
        <w:t>sziddhik, kaivalja</w:t>
      </w:r>
      <w:r>
        <w:rPr>
          <w:sz w:val="24"/>
        </w:rPr>
        <w:t xml:space="preserve">              lásd még III.-51 magyarázatot</w:t>
      </w:r>
    </w:p>
    <w:p w14:paraId="559D699D" w14:textId="77777777" w:rsidR="00A16F25" w:rsidRDefault="00A16F25" w:rsidP="00A16F25">
      <w:pPr>
        <w:jc w:val="both"/>
        <w:rPr>
          <w:sz w:val="24"/>
        </w:rPr>
      </w:pPr>
      <w:r>
        <w:rPr>
          <w:sz w:val="24"/>
        </w:rPr>
        <w:t xml:space="preserve">                                          múlt és jövő tudása;</w:t>
      </w:r>
    </w:p>
    <w:p w14:paraId="12E99098" w14:textId="77777777" w:rsidR="00A16F25" w:rsidRDefault="00A16F25" w:rsidP="00A16F25">
      <w:pPr>
        <w:jc w:val="both"/>
        <w:rPr>
          <w:sz w:val="24"/>
        </w:rPr>
      </w:pPr>
      <w:r>
        <w:rPr>
          <w:sz w:val="24"/>
        </w:rPr>
        <w:t xml:space="preserve">                                          a kiadott hangok ismerete;</w:t>
      </w:r>
    </w:p>
    <w:p w14:paraId="255CC18E" w14:textId="77777777" w:rsidR="00A16F25" w:rsidRDefault="00A16F25" w:rsidP="00A16F25">
      <w:pPr>
        <w:jc w:val="both"/>
        <w:rPr>
          <w:sz w:val="24"/>
        </w:rPr>
      </w:pPr>
      <w:r>
        <w:rPr>
          <w:sz w:val="24"/>
        </w:rPr>
        <w:t xml:space="preserve">                                          korábbi születések ismerete;</w:t>
      </w:r>
    </w:p>
    <w:p w14:paraId="727A301C" w14:textId="77777777" w:rsidR="00A16F25" w:rsidRDefault="00A16F25" w:rsidP="00A16F25">
      <w:pPr>
        <w:jc w:val="both"/>
        <w:rPr>
          <w:sz w:val="24"/>
        </w:rPr>
      </w:pPr>
      <w:r>
        <w:rPr>
          <w:sz w:val="24"/>
        </w:rPr>
        <w:t xml:space="preserve">                                          mások elme tartalmának ismerete;</w:t>
      </w:r>
    </w:p>
    <w:p w14:paraId="5494A5F8" w14:textId="77777777" w:rsidR="00A16F25" w:rsidRDefault="00A16F25" w:rsidP="00A16F25">
      <w:pPr>
        <w:jc w:val="both"/>
        <w:rPr>
          <w:sz w:val="24"/>
        </w:rPr>
      </w:pPr>
      <w:r>
        <w:rPr>
          <w:sz w:val="24"/>
        </w:rPr>
        <w:t xml:space="preserve">                                          az eltűnés hatalma;</w:t>
      </w:r>
    </w:p>
    <w:p w14:paraId="65B0086A" w14:textId="77777777" w:rsidR="00A16F25" w:rsidRDefault="00A16F25" w:rsidP="00A16F25">
      <w:pPr>
        <w:jc w:val="both"/>
        <w:rPr>
          <w:sz w:val="24"/>
        </w:rPr>
      </w:pPr>
      <w:r>
        <w:rPr>
          <w:sz w:val="24"/>
        </w:rPr>
        <w:t xml:space="preserve">                                          a halál idejének ismerete;</w:t>
      </w:r>
    </w:p>
    <w:p w14:paraId="2D3FA4DF" w14:textId="77777777" w:rsidR="00A16F25" w:rsidRDefault="00A16F25" w:rsidP="00A16F25">
      <w:pPr>
        <w:jc w:val="both"/>
        <w:rPr>
          <w:sz w:val="24"/>
        </w:rPr>
      </w:pPr>
      <w:r>
        <w:rPr>
          <w:sz w:val="24"/>
        </w:rPr>
        <w:t xml:space="preserve">                                          saját tulajdonságok erősítésének</w:t>
      </w:r>
    </w:p>
    <w:p w14:paraId="7DA4DB18" w14:textId="77777777" w:rsidR="00A16F25" w:rsidRDefault="00A16F25" w:rsidP="00A16F25">
      <w:pPr>
        <w:jc w:val="both"/>
        <w:rPr>
          <w:sz w:val="24"/>
        </w:rPr>
      </w:pPr>
      <w:r>
        <w:rPr>
          <w:sz w:val="24"/>
        </w:rPr>
        <w:t xml:space="preserve">                                                  képessége;</w:t>
      </w:r>
    </w:p>
    <w:p w14:paraId="387630FD" w14:textId="77777777" w:rsidR="00A16F25" w:rsidRDefault="00A16F25" w:rsidP="00A16F25">
      <w:pPr>
        <w:jc w:val="both"/>
        <w:rPr>
          <w:sz w:val="24"/>
        </w:rPr>
      </w:pPr>
      <w:r>
        <w:rPr>
          <w:sz w:val="24"/>
        </w:rPr>
        <w:t xml:space="preserve">                                          a kicsi, az elrejtett és a távoli </w:t>
      </w:r>
    </w:p>
    <w:p w14:paraId="29422AC2" w14:textId="77777777" w:rsidR="00A16F25" w:rsidRDefault="00A16F25" w:rsidP="00A16F25">
      <w:pPr>
        <w:jc w:val="both"/>
        <w:rPr>
          <w:sz w:val="24"/>
        </w:rPr>
      </w:pPr>
      <w:r>
        <w:rPr>
          <w:sz w:val="24"/>
        </w:rPr>
        <w:t xml:space="preserve">                                                  ismerete;</w:t>
      </w:r>
    </w:p>
    <w:p w14:paraId="6A6F2DF0" w14:textId="77777777" w:rsidR="00A16F25" w:rsidRDefault="00A16F25" w:rsidP="00A16F25">
      <w:pPr>
        <w:jc w:val="both"/>
        <w:rPr>
          <w:sz w:val="24"/>
        </w:rPr>
      </w:pPr>
      <w:r>
        <w:rPr>
          <w:sz w:val="24"/>
        </w:rPr>
        <w:t xml:space="preserve">                                          a Naprendszer ismerete;</w:t>
      </w:r>
    </w:p>
    <w:p w14:paraId="46424BBF" w14:textId="77777777" w:rsidR="00A16F25" w:rsidRDefault="00A16F25" w:rsidP="00A16F25">
      <w:pPr>
        <w:jc w:val="both"/>
        <w:rPr>
          <w:sz w:val="24"/>
        </w:rPr>
      </w:pPr>
      <w:r>
        <w:rPr>
          <w:sz w:val="24"/>
        </w:rPr>
        <w:t xml:space="preserve">                                          a csillagok elrendezésének ismerete;</w:t>
      </w:r>
    </w:p>
    <w:p w14:paraId="7860A604" w14:textId="77777777" w:rsidR="00A16F25" w:rsidRDefault="00A16F25" w:rsidP="00A16F25">
      <w:pPr>
        <w:jc w:val="both"/>
        <w:rPr>
          <w:sz w:val="24"/>
        </w:rPr>
      </w:pPr>
      <w:r>
        <w:rPr>
          <w:sz w:val="24"/>
        </w:rPr>
        <w:t xml:space="preserve">                                          a csillagok mozgásának ismerete;</w:t>
      </w:r>
    </w:p>
    <w:p w14:paraId="2ECDDA2B" w14:textId="77777777" w:rsidR="00A16F25" w:rsidRDefault="00A16F25" w:rsidP="00A16F25">
      <w:pPr>
        <w:jc w:val="both"/>
        <w:rPr>
          <w:sz w:val="24"/>
        </w:rPr>
      </w:pPr>
      <w:r>
        <w:rPr>
          <w:sz w:val="24"/>
        </w:rPr>
        <w:t xml:space="preserve">                                          a test szervezetének ismerete;</w:t>
      </w:r>
    </w:p>
    <w:p w14:paraId="2A37810F" w14:textId="77777777" w:rsidR="00A16F25" w:rsidRDefault="00A16F25" w:rsidP="00A16F25">
      <w:pPr>
        <w:jc w:val="both"/>
        <w:rPr>
          <w:sz w:val="24"/>
        </w:rPr>
      </w:pPr>
      <w:r>
        <w:rPr>
          <w:sz w:val="24"/>
        </w:rPr>
        <w:t xml:space="preserve">                                          az éhség és szomjúság akadályozásának </w:t>
      </w:r>
    </w:p>
    <w:p w14:paraId="2E5EE355" w14:textId="77777777" w:rsidR="00A16F25" w:rsidRDefault="00A16F25" w:rsidP="00A16F25">
      <w:pPr>
        <w:jc w:val="both"/>
        <w:rPr>
          <w:sz w:val="24"/>
        </w:rPr>
      </w:pPr>
      <w:r>
        <w:rPr>
          <w:sz w:val="24"/>
        </w:rPr>
        <w:t xml:space="preserve">                                                   képessége;</w:t>
      </w:r>
    </w:p>
    <w:p w14:paraId="09440747" w14:textId="77777777" w:rsidR="00A16F25" w:rsidRDefault="00A16F25" w:rsidP="00A16F25">
      <w:pPr>
        <w:jc w:val="both"/>
        <w:rPr>
          <w:sz w:val="24"/>
        </w:rPr>
      </w:pPr>
      <w:r>
        <w:rPr>
          <w:sz w:val="24"/>
        </w:rPr>
        <w:t xml:space="preserve">                                          a  mozdulatlanság (merevség) képessége;</w:t>
      </w:r>
    </w:p>
    <w:p w14:paraId="11D7E8A4" w14:textId="77777777" w:rsidR="00A16F25" w:rsidRDefault="00A16F25" w:rsidP="00A16F25">
      <w:pPr>
        <w:jc w:val="both"/>
        <w:rPr>
          <w:sz w:val="24"/>
        </w:rPr>
      </w:pPr>
      <w:r>
        <w:rPr>
          <w:sz w:val="24"/>
        </w:rPr>
        <w:t xml:space="preserve">                                          tökéletes lények látásának képessége;</w:t>
      </w:r>
    </w:p>
    <w:p w14:paraId="230497BF" w14:textId="77777777" w:rsidR="00A16F25" w:rsidRDefault="00A16F25" w:rsidP="00A16F25">
      <w:pPr>
        <w:jc w:val="both"/>
        <w:rPr>
          <w:sz w:val="24"/>
        </w:rPr>
      </w:pPr>
      <w:r>
        <w:rPr>
          <w:sz w:val="24"/>
        </w:rPr>
        <w:t xml:space="preserve">                                          </w:t>
      </w:r>
      <w:r>
        <w:rPr>
          <w:i/>
          <w:sz w:val="24"/>
        </w:rPr>
        <w:t>purusa</w:t>
      </w:r>
      <w:r>
        <w:rPr>
          <w:sz w:val="24"/>
        </w:rPr>
        <w:t xml:space="preserve"> ismerete;</w:t>
      </w:r>
    </w:p>
    <w:p w14:paraId="023E4EC3" w14:textId="77777777" w:rsidR="00A16F25" w:rsidRDefault="00A16F25" w:rsidP="00A16F25">
      <w:pPr>
        <w:jc w:val="both"/>
        <w:rPr>
          <w:sz w:val="24"/>
        </w:rPr>
      </w:pPr>
      <w:r>
        <w:rPr>
          <w:sz w:val="24"/>
        </w:rPr>
        <w:t xml:space="preserve">                                          a természetfölötti hallás képessége;</w:t>
      </w:r>
    </w:p>
    <w:p w14:paraId="2B60302F" w14:textId="77777777" w:rsidR="00A16F25" w:rsidRDefault="00A16F25" w:rsidP="00A16F25">
      <w:pPr>
        <w:jc w:val="both"/>
        <w:rPr>
          <w:sz w:val="24"/>
        </w:rPr>
      </w:pPr>
      <w:r>
        <w:rPr>
          <w:sz w:val="24"/>
        </w:rPr>
        <w:t xml:space="preserve">                                          az elme természete megismerésének</w:t>
      </w:r>
    </w:p>
    <w:p w14:paraId="24254E66" w14:textId="77777777" w:rsidR="00A16F25" w:rsidRDefault="00A16F25" w:rsidP="00A16F25">
      <w:pPr>
        <w:jc w:val="both"/>
        <w:rPr>
          <w:sz w:val="24"/>
        </w:rPr>
      </w:pPr>
      <w:r>
        <w:rPr>
          <w:sz w:val="24"/>
        </w:rPr>
        <w:t xml:space="preserve">                                                    képessége;</w:t>
      </w:r>
    </w:p>
    <w:p w14:paraId="463D68EF" w14:textId="77777777" w:rsidR="00A16F25" w:rsidRDefault="00A16F25" w:rsidP="00A16F25">
      <w:pPr>
        <w:jc w:val="both"/>
        <w:rPr>
          <w:sz w:val="24"/>
        </w:rPr>
      </w:pPr>
      <w:r>
        <w:rPr>
          <w:sz w:val="24"/>
        </w:rPr>
        <w:t xml:space="preserve">                                          az intuíció hatalma;</w:t>
      </w:r>
    </w:p>
    <w:p w14:paraId="3CEF7669" w14:textId="77777777" w:rsidR="00A16F25" w:rsidRDefault="00A16F25" w:rsidP="00A16F25">
      <w:pPr>
        <w:jc w:val="both"/>
        <w:rPr>
          <w:sz w:val="24"/>
        </w:rPr>
      </w:pPr>
      <w:r>
        <w:rPr>
          <w:sz w:val="24"/>
        </w:rPr>
        <w:t xml:space="preserve">                                          mások testébe lépés hatalma;</w:t>
      </w:r>
    </w:p>
    <w:p w14:paraId="499E6EF7" w14:textId="77777777" w:rsidR="00A16F25" w:rsidRDefault="00A16F25" w:rsidP="00A16F25">
      <w:pPr>
        <w:jc w:val="both"/>
        <w:rPr>
          <w:sz w:val="24"/>
        </w:rPr>
      </w:pPr>
      <w:r>
        <w:rPr>
          <w:sz w:val="24"/>
        </w:rPr>
        <w:t xml:space="preserve">                                          levitáció vagy lebegés;</w:t>
      </w:r>
    </w:p>
    <w:p w14:paraId="5E13C4E2" w14:textId="77777777" w:rsidR="00A16F25" w:rsidRDefault="00A16F25" w:rsidP="00A16F25">
      <w:pPr>
        <w:jc w:val="both"/>
        <w:rPr>
          <w:sz w:val="24"/>
        </w:rPr>
      </w:pPr>
      <w:r>
        <w:rPr>
          <w:sz w:val="24"/>
        </w:rPr>
        <w:t xml:space="preserve">                                          a gasztrikus tűz fokozásának hatalma;</w:t>
      </w:r>
    </w:p>
    <w:p w14:paraId="3774F30F" w14:textId="77777777" w:rsidR="00A16F25" w:rsidRDefault="00A16F25" w:rsidP="00A16F25">
      <w:pPr>
        <w:jc w:val="both"/>
        <w:rPr>
          <w:sz w:val="24"/>
        </w:rPr>
      </w:pPr>
      <w:r>
        <w:rPr>
          <w:sz w:val="24"/>
        </w:rPr>
        <w:t xml:space="preserve">                                          a tér átszelésének képessége;</w:t>
      </w:r>
    </w:p>
    <w:p w14:paraId="1C9D61F0" w14:textId="77777777" w:rsidR="00A16F25" w:rsidRDefault="00A16F25" w:rsidP="00A16F25">
      <w:pPr>
        <w:jc w:val="both"/>
        <w:rPr>
          <w:sz w:val="24"/>
        </w:rPr>
      </w:pPr>
      <w:r>
        <w:rPr>
          <w:sz w:val="24"/>
        </w:rPr>
        <w:t xml:space="preserve">                                          </w:t>
      </w:r>
      <w:r>
        <w:rPr>
          <w:i/>
          <w:sz w:val="24"/>
        </w:rPr>
        <w:t>mahá-videhá</w:t>
      </w:r>
      <w:r>
        <w:rPr>
          <w:sz w:val="24"/>
        </w:rPr>
        <w:t xml:space="preserve"> képessége;</w:t>
      </w:r>
    </w:p>
    <w:p w14:paraId="5CC305B5" w14:textId="77777777" w:rsidR="00A16F25" w:rsidRDefault="00A16F25" w:rsidP="00A16F25">
      <w:pPr>
        <w:jc w:val="both"/>
        <w:rPr>
          <w:sz w:val="24"/>
        </w:rPr>
      </w:pPr>
      <w:r>
        <w:rPr>
          <w:sz w:val="24"/>
        </w:rPr>
        <w:t xml:space="preserve">                                          mindenhatóság és mindentudás</w:t>
      </w:r>
    </w:p>
    <w:p w14:paraId="40BEE292" w14:textId="77777777" w:rsidR="00A16F25" w:rsidRDefault="00A16F25" w:rsidP="00A16F25">
      <w:pPr>
        <w:jc w:val="both"/>
        <w:rPr>
          <w:sz w:val="24"/>
        </w:rPr>
      </w:pPr>
      <w:r>
        <w:rPr>
          <w:sz w:val="24"/>
        </w:rPr>
        <w:t xml:space="preserve">                                                      mesteri tudása;</w:t>
      </w:r>
    </w:p>
    <w:p w14:paraId="7606D181" w14:textId="77777777" w:rsidR="00A16F25" w:rsidRDefault="00A16F25" w:rsidP="00A16F25">
      <w:pPr>
        <w:jc w:val="both"/>
        <w:rPr>
          <w:sz w:val="24"/>
        </w:rPr>
      </w:pPr>
      <w:r>
        <w:rPr>
          <w:i/>
          <w:sz w:val="24"/>
        </w:rPr>
        <w:t>szilam</w:t>
      </w:r>
      <w:r>
        <w:rPr>
          <w:sz w:val="24"/>
        </w:rPr>
        <w:t xml:space="preserve">                                képességek vagy kvalitások birtoklása;</w:t>
      </w:r>
    </w:p>
    <w:p w14:paraId="7EA0333A" w14:textId="77777777" w:rsidR="00A16F25" w:rsidRDefault="00A16F25" w:rsidP="00A16F25">
      <w:pPr>
        <w:jc w:val="both"/>
        <w:rPr>
          <w:sz w:val="24"/>
        </w:rPr>
      </w:pPr>
      <w:r>
        <w:rPr>
          <w:i/>
          <w:sz w:val="24"/>
        </w:rPr>
        <w:t xml:space="preserve">sine qua non </w:t>
      </w:r>
      <w:r>
        <w:rPr>
          <w:sz w:val="24"/>
        </w:rPr>
        <w:t>(latin)           elengedhetetlen; nélkülözhetetlen</w:t>
      </w:r>
    </w:p>
    <w:p w14:paraId="62DA3187" w14:textId="77777777" w:rsidR="00A16F25" w:rsidRDefault="00A16F25" w:rsidP="00A16F25">
      <w:pPr>
        <w:jc w:val="both"/>
        <w:rPr>
          <w:sz w:val="24"/>
        </w:rPr>
      </w:pPr>
      <w:r>
        <w:rPr>
          <w:sz w:val="24"/>
        </w:rPr>
        <w:t xml:space="preserve">                                          feltétel, amely nélkül valami más</w:t>
      </w:r>
    </w:p>
    <w:p w14:paraId="67AAF2D0" w14:textId="77777777" w:rsidR="00A16F25" w:rsidRDefault="00A16F25" w:rsidP="00A16F25">
      <w:pPr>
        <w:jc w:val="both"/>
        <w:rPr>
          <w:sz w:val="24"/>
        </w:rPr>
      </w:pPr>
      <w:r>
        <w:rPr>
          <w:sz w:val="24"/>
        </w:rPr>
        <w:t xml:space="preserve">                                          nem következhet be;</w:t>
      </w:r>
    </w:p>
    <w:p w14:paraId="24320F8C" w14:textId="77777777" w:rsidR="00A16F25" w:rsidRDefault="00A16F25" w:rsidP="00A16F25">
      <w:pPr>
        <w:jc w:val="both"/>
        <w:rPr>
          <w:sz w:val="24"/>
        </w:rPr>
      </w:pPr>
    </w:p>
    <w:p w14:paraId="2F8B3C9C" w14:textId="77777777" w:rsidR="00A16F25" w:rsidRDefault="00A16F25" w:rsidP="00A16F25">
      <w:pPr>
        <w:jc w:val="both"/>
        <w:rPr>
          <w:sz w:val="24"/>
        </w:rPr>
      </w:pPr>
      <w:r>
        <w:rPr>
          <w:i/>
          <w:sz w:val="24"/>
        </w:rPr>
        <w:t>szmaja</w:t>
      </w:r>
      <w:r>
        <w:rPr>
          <w:sz w:val="24"/>
        </w:rPr>
        <w:t xml:space="preserve">                               csodálkozás; büszkeség; a tetszés</w:t>
      </w:r>
    </w:p>
    <w:p w14:paraId="0BA102D8" w14:textId="77777777" w:rsidR="00A16F25" w:rsidRDefault="00A16F25" w:rsidP="00A16F25">
      <w:pPr>
        <w:jc w:val="both"/>
        <w:rPr>
          <w:sz w:val="24"/>
        </w:rPr>
      </w:pPr>
      <w:r>
        <w:rPr>
          <w:sz w:val="24"/>
        </w:rPr>
        <w:t xml:space="preserve">                                          mosolya;</w:t>
      </w:r>
    </w:p>
    <w:p w14:paraId="3AF6C799" w14:textId="77777777" w:rsidR="00A16F25" w:rsidRDefault="00A16F25" w:rsidP="00A16F25">
      <w:pPr>
        <w:jc w:val="both"/>
        <w:rPr>
          <w:sz w:val="24"/>
        </w:rPr>
      </w:pPr>
      <w:r>
        <w:rPr>
          <w:i/>
          <w:sz w:val="24"/>
        </w:rPr>
        <w:t>szmriti</w:t>
      </w:r>
      <w:r>
        <w:rPr>
          <w:sz w:val="24"/>
        </w:rPr>
        <w:t xml:space="preserve">                               emlékezés; emlékezet; </w:t>
      </w:r>
    </w:p>
    <w:p w14:paraId="28541C17" w14:textId="77777777" w:rsidR="00A16F25" w:rsidRDefault="00A16F25" w:rsidP="00A16F25">
      <w:pPr>
        <w:jc w:val="both"/>
        <w:rPr>
          <w:sz w:val="24"/>
        </w:rPr>
      </w:pPr>
      <w:r>
        <w:rPr>
          <w:i/>
          <w:sz w:val="24"/>
        </w:rPr>
        <w:t>szmriti-parisuddhi</w:t>
      </w:r>
      <w:r>
        <w:rPr>
          <w:sz w:val="24"/>
        </w:rPr>
        <w:t xml:space="preserve">            megtisztított, megvilágosított</w:t>
      </w:r>
    </w:p>
    <w:p w14:paraId="3DC65A39" w14:textId="77777777" w:rsidR="00A16F25" w:rsidRDefault="00A16F25" w:rsidP="00A16F25">
      <w:pPr>
        <w:jc w:val="both"/>
        <w:rPr>
          <w:sz w:val="24"/>
        </w:rPr>
      </w:pPr>
      <w:r>
        <w:rPr>
          <w:sz w:val="24"/>
        </w:rPr>
        <w:t xml:space="preserve">                                         emlékezet; az emlékezet megtisztítása;</w:t>
      </w:r>
    </w:p>
    <w:p w14:paraId="7D801B90" w14:textId="77777777" w:rsidR="00A16F25" w:rsidRDefault="00A16F25" w:rsidP="00A16F25">
      <w:pPr>
        <w:jc w:val="both"/>
        <w:rPr>
          <w:sz w:val="24"/>
        </w:rPr>
      </w:pPr>
      <w:r>
        <w:rPr>
          <w:i/>
          <w:sz w:val="24"/>
        </w:rPr>
        <w:t>szopakramam</w:t>
      </w:r>
      <w:r>
        <w:rPr>
          <w:sz w:val="24"/>
        </w:rPr>
        <w:t xml:space="preserve">                   aktív; energikusan hatékony;</w:t>
      </w:r>
    </w:p>
    <w:p w14:paraId="36AE61DE" w14:textId="77777777" w:rsidR="00A16F25" w:rsidRDefault="00A16F25" w:rsidP="00A16F25">
      <w:pPr>
        <w:jc w:val="both"/>
        <w:rPr>
          <w:sz w:val="24"/>
        </w:rPr>
      </w:pPr>
      <w:r>
        <w:rPr>
          <w:i/>
          <w:sz w:val="24"/>
        </w:rPr>
        <w:t>sztambha</w:t>
      </w:r>
      <w:r>
        <w:rPr>
          <w:sz w:val="24"/>
        </w:rPr>
        <w:t xml:space="preserve">                          elnyomott; paralizált (hirtelen</w:t>
      </w:r>
    </w:p>
    <w:p w14:paraId="5AED538B" w14:textId="77777777" w:rsidR="00A16F25" w:rsidRDefault="00A16F25" w:rsidP="00A16F25">
      <w:pPr>
        <w:jc w:val="both"/>
        <w:rPr>
          <w:sz w:val="24"/>
        </w:rPr>
      </w:pPr>
      <w:r>
        <w:rPr>
          <w:sz w:val="24"/>
        </w:rPr>
        <w:lastRenderedPageBreak/>
        <w:t xml:space="preserve">                                         megállított); megszakított;</w:t>
      </w:r>
    </w:p>
    <w:p w14:paraId="5DAAE9CA" w14:textId="77777777" w:rsidR="00A16F25" w:rsidRDefault="00A16F25" w:rsidP="00A16F25">
      <w:pPr>
        <w:jc w:val="both"/>
        <w:rPr>
          <w:sz w:val="24"/>
        </w:rPr>
      </w:pPr>
      <w:r>
        <w:rPr>
          <w:i/>
          <w:sz w:val="24"/>
        </w:rPr>
        <w:t>szthairyam</w:t>
      </w:r>
      <w:r>
        <w:rPr>
          <w:sz w:val="24"/>
        </w:rPr>
        <w:t xml:space="preserve">                        szilárdság; állóképesség;</w:t>
      </w:r>
    </w:p>
    <w:p w14:paraId="00D7D29D" w14:textId="77777777" w:rsidR="00A16F25" w:rsidRDefault="00A16F25" w:rsidP="00A16F25">
      <w:pPr>
        <w:jc w:val="both"/>
        <w:rPr>
          <w:sz w:val="24"/>
        </w:rPr>
      </w:pPr>
      <w:r>
        <w:rPr>
          <w:sz w:val="24"/>
        </w:rPr>
        <w:t xml:space="preserve">                                         mozdulatlanság;                                         </w:t>
      </w:r>
    </w:p>
    <w:p w14:paraId="72B7778C" w14:textId="77777777" w:rsidR="00A16F25" w:rsidRDefault="00A16F25" w:rsidP="00A16F25">
      <w:pPr>
        <w:jc w:val="both"/>
        <w:rPr>
          <w:sz w:val="24"/>
        </w:rPr>
      </w:pPr>
      <w:r>
        <w:rPr>
          <w:i/>
          <w:sz w:val="24"/>
        </w:rPr>
        <w:t>szthairje</w:t>
      </w:r>
      <w:r>
        <w:rPr>
          <w:sz w:val="24"/>
        </w:rPr>
        <w:t xml:space="preserve">                            állandóvá válás által;</w:t>
      </w:r>
    </w:p>
    <w:p w14:paraId="03721DA4" w14:textId="77777777" w:rsidR="00A16F25" w:rsidRDefault="00A16F25" w:rsidP="00A16F25">
      <w:pPr>
        <w:jc w:val="both"/>
        <w:rPr>
          <w:sz w:val="24"/>
        </w:rPr>
      </w:pPr>
      <w:r>
        <w:rPr>
          <w:sz w:val="24"/>
        </w:rPr>
        <w:t xml:space="preserve">                                         megerősítés által;</w:t>
      </w:r>
    </w:p>
    <w:p w14:paraId="4BE7CB42" w14:textId="77777777" w:rsidR="00A16F25" w:rsidRDefault="00A16F25" w:rsidP="00A16F25">
      <w:pPr>
        <w:jc w:val="both"/>
        <w:rPr>
          <w:sz w:val="24"/>
        </w:rPr>
      </w:pPr>
      <w:r>
        <w:rPr>
          <w:i/>
          <w:sz w:val="24"/>
        </w:rPr>
        <w:t>sztháni</w:t>
      </w:r>
      <w:r>
        <w:rPr>
          <w:sz w:val="24"/>
        </w:rPr>
        <w:t xml:space="preserve">                              a helyi hatóság; a világért vagy </w:t>
      </w:r>
    </w:p>
    <w:p w14:paraId="166D830A" w14:textId="77777777" w:rsidR="00A16F25" w:rsidRDefault="00A16F25" w:rsidP="00A16F25">
      <w:pPr>
        <w:jc w:val="both"/>
        <w:rPr>
          <w:sz w:val="24"/>
        </w:rPr>
      </w:pPr>
      <w:r>
        <w:rPr>
          <w:sz w:val="24"/>
        </w:rPr>
        <w:t xml:space="preserve">                                         a szintért felelős fizikain túli lény;</w:t>
      </w:r>
    </w:p>
    <w:p w14:paraId="0248C4DE" w14:textId="77777777" w:rsidR="00A16F25" w:rsidRDefault="00A16F25" w:rsidP="00A16F25">
      <w:pPr>
        <w:jc w:val="both"/>
        <w:rPr>
          <w:sz w:val="24"/>
        </w:rPr>
      </w:pPr>
      <w:r>
        <w:rPr>
          <w:i/>
          <w:sz w:val="24"/>
        </w:rPr>
        <w:t>szthira</w:t>
      </w:r>
      <w:r>
        <w:rPr>
          <w:sz w:val="24"/>
        </w:rPr>
        <w:t xml:space="preserve">                              mozdulatlan; állandó; nyugodt;</w:t>
      </w:r>
    </w:p>
    <w:p w14:paraId="3CB52EE6" w14:textId="77777777" w:rsidR="00A16F25" w:rsidRDefault="00A16F25" w:rsidP="00A16F25">
      <w:pPr>
        <w:jc w:val="both"/>
        <w:rPr>
          <w:sz w:val="24"/>
        </w:rPr>
      </w:pPr>
      <w:r>
        <w:rPr>
          <w:i/>
          <w:sz w:val="24"/>
        </w:rPr>
        <w:t>szthitau</w:t>
      </w:r>
      <w:r>
        <w:rPr>
          <w:sz w:val="24"/>
        </w:rPr>
        <w:t xml:space="preserve">                             azért, hogy jól megalapozott</w:t>
      </w:r>
    </w:p>
    <w:p w14:paraId="0DD4F484" w14:textId="77777777" w:rsidR="00A16F25" w:rsidRDefault="00A16F25" w:rsidP="00A16F25">
      <w:pPr>
        <w:jc w:val="both"/>
        <w:rPr>
          <w:sz w:val="24"/>
        </w:rPr>
      </w:pPr>
      <w:r>
        <w:rPr>
          <w:sz w:val="24"/>
        </w:rPr>
        <w:t xml:space="preserve">                                         vagy állóképes legyen;</w:t>
      </w:r>
    </w:p>
    <w:p w14:paraId="3DB536F5" w14:textId="77777777" w:rsidR="00A16F25" w:rsidRDefault="00A16F25" w:rsidP="00A16F25">
      <w:pPr>
        <w:jc w:val="both"/>
        <w:rPr>
          <w:sz w:val="24"/>
        </w:rPr>
      </w:pPr>
      <w:r>
        <w:rPr>
          <w:i/>
          <w:sz w:val="24"/>
        </w:rPr>
        <w:t>szthiti</w:t>
      </w:r>
      <w:r>
        <w:rPr>
          <w:sz w:val="24"/>
        </w:rPr>
        <w:t xml:space="preserve">                               helyzet; állhatatosság; rendíthetetlenség</w:t>
      </w:r>
    </w:p>
    <w:p w14:paraId="6C0A2806" w14:textId="77777777" w:rsidR="00A16F25" w:rsidRDefault="00A16F25" w:rsidP="00A16F25">
      <w:pPr>
        <w:jc w:val="both"/>
        <w:rPr>
          <w:sz w:val="24"/>
        </w:rPr>
      </w:pPr>
      <w:r>
        <w:rPr>
          <w:sz w:val="24"/>
        </w:rPr>
        <w:t xml:space="preserve">                                         szilárdság; nyugalmi állapot;</w:t>
      </w:r>
    </w:p>
    <w:p w14:paraId="5CAE51E8" w14:textId="77777777" w:rsidR="00A16F25" w:rsidRDefault="00A16F25" w:rsidP="00A16F25">
      <w:pPr>
        <w:jc w:val="both"/>
        <w:rPr>
          <w:sz w:val="24"/>
        </w:rPr>
      </w:pPr>
      <w:r>
        <w:rPr>
          <w:i/>
          <w:sz w:val="24"/>
        </w:rPr>
        <w:t>szthula</w:t>
      </w:r>
      <w:r>
        <w:rPr>
          <w:sz w:val="24"/>
        </w:rPr>
        <w:t xml:space="preserve">                             durva (állapot); durva anyagi;</w:t>
      </w:r>
    </w:p>
    <w:p w14:paraId="2689287E" w14:textId="77777777" w:rsidR="00A16F25" w:rsidRDefault="00A16F25" w:rsidP="00A16F25">
      <w:pPr>
        <w:jc w:val="both"/>
        <w:rPr>
          <w:sz w:val="24"/>
        </w:rPr>
      </w:pPr>
      <w:r>
        <w:rPr>
          <w:i/>
          <w:sz w:val="24"/>
        </w:rPr>
        <w:t>sztjána</w:t>
      </w:r>
      <w:r>
        <w:rPr>
          <w:sz w:val="24"/>
        </w:rPr>
        <w:t xml:space="preserve">                              tompa értelem; bágyadtság,</w:t>
      </w:r>
    </w:p>
    <w:p w14:paraId="76E3433C" w14:textId="77777777" w:rsidR="00A16F25" w:rsidRDefault="00A16F25" w:rsidP="00A16F25">
      <w:pPr>
        <w:jc w:val="both"/>
        <w:rPr>
          <w:sz w:val="24"/>
        </w:rPr>
      </w:pPr>
      <w:r>
        <w:rPr>
          <w:sz w:val="24"/>
        </w:rPr>
        <w:t xml:space="preserve">                                         lanyhaság; részvétlenség;</w:t>
      </w:r>
    </w:p>
    <w:p w14:paraId="0797505B" w14:textId="77777777" w:rsidR="00A16F25" w:rsidRDefault="00A16F25" w:rsidP="00A16F25">
      <w:pPr>
        <w:jc w:val="both"/>
        <w:rPr>
          <w:sz w:val="24"/>
        </w:rPr>
      </w:pPr>
      <w:r>
        <w:rPr>
          <w:i/>
          <w:sz w:val="24"/>
        </w:rPr>
        <w:t>szukha</w:t>
      </w:r>
      <w:r>
        <w:rPr>
          <w:sz w:val="24"/>
        </w:rPr>
        <w:t xml:space="preserve">                              öröm; boldogság; élvezet; jó;</w:t>
      </w:r>
    </w:p>
    <w:p w14:paraId="52F27AC4" w14:textId="77777777" w:rsidR="00A16F25" w:rsidRDefault="00A16F25" w:rsidP="00A16F25">
      <w:pPr>
        <w:jc w:val="both"/>
        <w:rPr>
          <w:sz w:val="24"/>
        </w:rPr>
      </w:pPr>
      <w:r>
        <w:rPr>
          <w:i/>
          <w:sz w:val="24"/>
        </w:rPr>
        <w:t>szúksma</w:t>
      </w:r>
      <w:r>
        <w:rPr>
          <w:sz w:val="24"/>
        </w:rPr>
        <w:t xml:space="preserve">                            finom; kicsi; látens; potenciális;</w:t>
      </w:r>
    </w:p>
    <w:p w14:paraId="3B5C8486" w14:textId="77777777" w:rsidR="00A16F25" w:rsidRDefault="00A16F25" w:rsidP="00A16F25">
      <w:pPr>
        <w:jc w:val="both"/>
        <w:rPr>
          <w:sz w:val="24"/>
        </w:rPr>
      </w:pPr>
      <w:r>
        <w:rPr>
          <w:sz w:val="24"/>
        </w:rPr>
        <w:t xml:space="preserve">                                         inaktív; tétlen; csökkentett;</w:t>
      </w:r>
    </w:p>
    <w:p w14:paraId="6754E1EB" w14:textId="77777777" w:rsidR="00A16F25" w:rsidRDefault="00A16F25" w:rsidP="00A16F25">
      <w:pPr>
        <w:jc w:val="both"/>
        <w:rPr>
          <w:sz w:val="24"/>
        </w:rPr>
      </w:pPr>
      <w:r>
        <w:rPr>
          <w:sz w:val="24"/>
        </w:rPr>
        <w:t xml:space="preserve">                                         megnyilvánulatlan; nehezen</w:t>
      </w:r>
    </w:p>
    <w:p w14:paraId="3E6BDB06" w14:textId="77777777" w:rsidR="00A16F25" w:rsidRDefault="00A16F25" w:rsidP="00A16F25">
      <w:pPr>
        <w:jc w:val="both"/>
        <w:rPr>
          <w:sz w:val="24"/>
        </w:rPr>
      </w:pPr>
      <w:r>
        <w:rPr>
          <w:sz w:val="24"/>
        </w:rPr>
        <w:t xml:space="preserve">                                         megfogható, titokzatos;</w:t>
      </w:r>
    </w:p>
    <w:p w14:paraId="4ABE492D" w14:textId="77777777" w:rsidR="00A16F25" w:rsidRDefault="00A16F25" w:rsidP="00A16F25">
      <w:pPr>
        <w:jc w:val="both"/>
        <w:rPr>
          <w:sz w:val="24"/>
        </w:rPr>
      </w:pPr>
      <w:r>
        <w:rPr>
          <w:i/>
          <w:sz w:val="24"/>
        </w:rPr>
        <w:t>szúksma-visaja</w:t>
      </w:r>
      <w:r>
        <w:rPr>
          <w:sz w:val="24"/>
        </w:rPr>
        <w:t xml:space="preserve">                  még finomabb „tárgyakat” </w:t>
      </w:r>
    </w:p>
    <w:p w14:paraId="010A0E94" w14:textId="77777777" w:rsidR="00A16F25" w:rsidRDefault="00A16F25" w:rsidP="00A16F25">
      <w:pPr>
        <w:jc w:val="both"/>
        <w:rPr>
          <w:sz w:val="24"/>
        </w:rPr>
      </w:pPr>
      <w:r>
        <w:rPr>
          <w:sz w:val="24"/>
        </w:rPr>
        <w:t xml:space="preserve">                                         belevonó </w:t>
      </w:r>
      <w:r>
        <w:rPr>
          <w:i/>
          <w:sz w:val="24"/>
        </w:rPr>
        <w:t>szamádhi</w:t>
      </w:r>
      <w:r>
        <w:rPr>
          <w:sz w:val="24"/>
        </w:rPr>
        <w:t>;</w:t>
      </w:r>
    </w:p>
    <w:p w14:paraId="79DE0553" w14:textId="77777777" w:rsidR="00A16F25" w:rsidRDefault="00A16F25" w:rsidP="00A16F25">
      <w:pPr>
        <w:jc w:val="both"/>
        <w:rPr>
          <w:sz w:val="24"/>
        </w:rPr>
      </w:pPr>
      <w:r>
        <w:rPr>
          <w:i/>
          <w:sz w:val="24"/>
        </w:rPr>
        <w:t>szúrja</w:t>
      </w:r>
      <w:r>
        <w:rPr>
          <w:sz w:val="24"/>
        </w:rPr>
        <w:t xml:space="preserve">                               Nap;</w:t>
      </w:r>
    </w:p>
    <w:p w14:paraId="557F3EE2" w14:textId="77777777" w:rsidR="00A16F25" w:rsidRDefault="00A16F25" w:rsidP="00A16F25">
      <w:pPr>
        <w:jc w:val="both"/>
        <w:rPr>
          <w:i/>
          <w:sz w:val="24"/>
        </w:rPr>
      </w:pPr>
      <w:r>
        <w:rPr>
          <w:i/>
          <w:sz w:val="24"/>
        </w:rPr>
        <w:t>szusumna</w:t>
      </w:r>
      <w:r>
        <w:rPr>
          <w:sz w:val="24"/>
        </w:rPr>
        <w:t xml:space="preserve">                         a hét napsugár egyike (G.A.Barborka)</w:t>
      </w:r>
    </w:p>
    <w:p w14:paraId="0D9C418A" w14:textId="77777777" w:rsidR="00A16F25" w:rsidRDefault="00A16F25" w:rsidP="00A16F25">
      <w:pPr>
        <w:jc w:val="both"/>
        <w:rPr>
          <w:i/>
          <w:sz w:val="24"/>
        </w:rPr>
      </w:pPr>
      <w:r>
        <w:rPr>
          <w:sz w:val="24"/>
        </w:rPr>
        <w:t xml:space="preserve">                                         a gerinc közepén lévő </w:t>
      </w:r>
      <w:r>
        <w:rPr>
          <w:i/>
          <w:sz w:val="24"/>
        </w:rPr>
        <w:t>nádi</w:t>
      </w:r>
      <w:r>
        <w:rPr>
          <w:sz w:val="24"/>
        </w:rPr>
        <w:t>;</w:t>
      </w:r>
    </w:p>
    <w:p w14:paraId="3E8B1204" w14:textId="77777777" w:rsidR="00A16F25" w:rsidRDefault="00A16F25" w:rsidP="00A16F25">
      <w:pPr>
        <w:jc w:val="both"/>
        <w:rPr>
          <w:sz w:val="24"/>
        </w:rPr>
      </w:pPr>
      <w:r>
        <w:rPr>
          <w:i/>
          <w:sz w:val="24"/>
        </w:rPr>
        <w:t>szusupti</w:t>
      </w:r>
      <w:r>
        <w:rPr>
          <w:sz w:val="24"/>
        </w:rPr>
        <w:t xml:space="preserve">                            mély alvás;</w:t>
      </w:r>
    </w:p>
    <w:p w14:paraId="783EF6D8" w14:textId="77777777" w:rsidR="00A16F25" w:rsidRDefault="00A16F25" w:rsidP="00A16F25">
      <w:pPr>
        <w:jc w:val="both"/>
        <w:rPr>
          <w:sz w:val="24"/>
        </w:rPr>
      </w:pPr>
      <w:r>
        <w:rPr>
          <w:i/>
          <w:sz w:val="24"/>
        </w:rPr>
        <w:t>szútra</w:t>
      </w:r>
      <w:r>
        <w:rPr>
          <w:sz w:val="24"/>
        </w:rPr>
        <w:t xml:space="preserve">                               szó szerint: szál; aforizma; </w:t>
      </w:r>
    </w:p>
    <w:p w14:paraId="2290C30B" w14:textId="77777777" w:rsidR="00A16F25" w:rsidRDefault="00A16F25" w:rsidP="00A16F25">
      <w:pPr>
        <w:jc w:val="both"/>
        <w:rPr>
          <w:sz w:val="24"/>
        </w:rPr>
      </w:pPr>
      <w:r>
        <w:rPr>
          <w:sz w:val="24"/>
        </w:rPr>
        <w:t xml:space="preserve">                                         mondás; kijelentés; kifejtés;</w:t>
      </w:r>
    </w:p>
    <w:p w14:paraId="2697392A" w14:textId="77777777" w:rsidR="00A16F25" w:rsidRDefault="00A16F25" w:rsidP="00A16F25">
      <w:pPr>
        <w:jc w:val="both"/>
        <w:rPr>
          <w:sz w:val="24"/>
        </w:rPr>
      </w:pPr>
      <w:r>
        <w:rPr>
          <w:i/>
          <w:sz w:val="24"/>
        </w:rPr>
        <w:t>szvábhászam</w:t>
      </w:r>
      <w:r>
        <w:rPr>
          <w:sz w:val="24"/>
        </w:rPr>
        <w:t xml:space="preserve">                    ön-megvilágosító;</w:t>
      </w:r>
    </w:p>
    <w:p w14:paraId="1278D4A1" w14:textId="77777777" w:rsidR="00A16F25" w:rsidRDefault="00A16F25" w:rsidP="00A16F25">
      <w:pPr>
        <w:jc w:val="both"/>
        <w:rPr>
          <w:sz w:val="24"/>
        </w:rPr>
      </w:pPr>
      <w:r>
        <w:rPr>
          <w:i/>
          <w:sz w:val="24"/>
        </w:rPr>
        <w:t>szva-buddhi</w:t>
      </w:r>
      <w:r>
        <w:rPr>
          <w:sz w:val="24"/>
        </w:rPr>
        <w:t xml:space="preserve">                      ön-felismerés;</w:t>
      </w:r>
    </w:p>
    <w:p w14:paraId="4081EC32" w14:textId="77777777" w:rsidR="00A16F25" w:rsidRDefault="00A16F25" w:rsidP="00A16F25">
      <w:pPr>
        <w:jc w:val="both"/>
        <w:rPr>
          <w:sz w:val="24"/>
        </w:rPr>
      </w:pPr>
      <w:r>
        <w:rPr>
          <w:i/>
          <w:sz w:val="24"/>
        </w:rPr>
        <w:t>szva-buddhi-</w:t>
      </w:r>
      <w:r>
        <w:rPr>
          <w:sz w:val="24"/>
        </w:rPr>
        <w:t xml:space="preserve">                    </w:t>
      </w:r>
      <w:r>
        <w:rPr>
          <w:i/>
          <w:sz w:val="24"/>
        </w:rPr>
        <w:t xml:space="preserve">buddhi </w:t>
      </w:r>
      <w:r>
        <w:rPr>
          <w:sz w:val="24"/>
        </w:rPr>
        <w:t>képességének önmagára</w:t>
      </w:r>
    </w:p>
    <w:p w14:paraId="534F0D7C" w14:textId="77777777" w:rsidR="00A16F25" w:rsidRDefault="00A16F25" w:rsidP="00A16F25">
      <w:pPr>
        <w:jc w:val="both"/>
        <w:rPr>
          <w:sz w:val="24"/>
        </w:rPr>
      </w:pPr>
      <w:r>
        <w:rPr>
          <w:sz w:val="24"/>
        </w:rPr>
        <w:t xml:space="preserve">       </w:t>
      </w:r>
      <w:r>
        <w:rPr>
          <w:i/>
          <w:sz w:val="24"/>
        </w:rPr>
        <w:t xml:space="preserve">szamvedanam            </w:t>
      </w:r>
      <w:r>
        <w:rPr>
          <w:sz w:val="24"/>
        </w:rPr>
        <w:t xml:space="preserve">fordulása eredményeként                                   </w:t>
      </w:r>
    </w:p>
    <w:p w14:paraId="1AC5274A" w14:textId="77777777" w:rsidR="00A16F25" w:rsidRDefault="00A16F25" w:rsidP="00A16F25">
      <w:pPr>
        <w:jc w:val="both"/>
        <w:rPr>
          <w:sz w:val="24"/>
        </w:rPr>
      </w:pPr>
      <w:r>
        <w:rPr>
          <w:sz w:val="24"/>
        </w:rPr>
        <w:t xml:space="preserve">                                         létrejövő tudás;</w:t>
      </w:r>
    </w:p>
    <w:p w14:paraId="1881022D" w14:textId="77777777" w:rsidR="00A16F25" w:rsidRDefault="00A16F25" w:rsidP="00A16F25">
      <w:pPr>
        <w:jc w:val="both"/>
        <w:rPr>
          <w:sz w:val="24"/>
        </w:rPr>
      </w:pPr>
      <w:r>
        <w:rPr>
          <w:i/>
          <w:sz w:val="24"/>
        </w:rPr>
        <w:t>szvádhjája</w:t>
      </w:r>
      <w:r>
        <w:rPr>
          <w:sz w:val="24"/>
        </w:rPr>
        <w:t xml:space="preserve">                        ön-tanulmányozás; tanulmány, </w:t>
      </w:r>
    </w:p>
    <w:p w14:paraId="283D25FB" w14:textId="77777777" w:rsidR="00A16F25" w:rsidRDefault="00A16F25" w:rsidP="00A16F25">
      <w:pPr>
        <w:jc w:val="both"/>
        <w:rPr>
          <w:sz w:val="24"/>
        </w:rPr>
      </w:pPr>
      <w:r>
        <w:rPr>
          <w:sz w:val="24"/>
        </w:rPr>
        <w:t xml:space="preserve">                                         amely</w:t>
      </w:r>
      <w:r>
        <w:rPr>
          <w:i/>
          <w:sz w:val="24"/>
        </w:rPr>
        <w:t xml:space="preserve"> dzsapa</w:t>
      </w:r>
      <w:r>
        <w:rPr>
          <w:sz w:val="24"/>
        </w:rPr>
        <w:t xml:space="preserve"> által az Én </w:t>
      </w:r>
    </w:p>
    <w:p w14:paraId="4CE6D969" w14:textId="77777777" w:rsidR="00A16F25" w:rsidRDefault="00A16F25" w:rsidP="00A16F25">
      <w:pPr>
        <w:jc w:val="both"/>
        <w:rPr>
          <w:sz w:val="24"/>
        </w:rPr>
      </w:pPr>
      <w:r>
        <w:rPr>
          <w:sz w:val="24"/>
        </w:rPr>
        <w:t xml:space="preserve">                                         megismeréséhes vezet;</w:t>
      </w:r>
    </w:p>
    <w:p w14:paraId="4F2F7912" w14:textId="77777777" w:rsidR="00A16F25" w:rsidRDefault="00A16F25" w:rsidP="00A16F25">
      <w:pPr>
        <w:jc w:val="both"/>
        <w:rPr>
          <w:sz w:val="24"/>
        </w:rPr>
      </w:pPr>
      <w:r>
        <w:rPr>
          <w:i/>
          <w:sz w:val="24"/>
        </w:rPr>
        <w:t>szvánga</w:t>
      </w:r>
      <w:r>
        <w:rPr>
          <w:sz w:val="24"/>
        </w:rPr>
        <w:t xml:space="preserve">                            saját testrészek; a saját test;</w:t>
      </w:r>
    </w:p>
    <w:p w14:paraId="6B447EE7" w14:textId="77777777" w:rsidR="00A16F25" w:rsidRDefault="00A16F25" w:rsidP="00A16F25">
      <w:pPr>
        <w:jc w:val="both"/>
        <w:rPr>
          <w:sz w:val="24"/>
        </w:rPr>
      </w:pPr>
      <w:r>
        <w:rPr>
          <w:i/>
          <w:sz w:val="24"/>
        </w:rPr>
        <w:t>szvapna</w:t>
      </w:r>
      <w:r>
        <w:rPr>
          <w:sz w:val="24"/>
        </w:rPr>
        <w:t xml:space="preserve">                            állom állapot;</w:t>
      </w:r>
    </w:p>
    <w:p w14:paraId="3DC55C2E" w14:textId="77777777" w:rsidR="00A16F25" w:rsidRDefault="00A16F25" w:rsidP="00A16F25">
      <w:pPr>
        <w:jc w:val="both"/>
        <w:rPr>
          <w:sz w:val="24"/>
        </w:rPr>
      </w:pPr>
      <w:r>
        <w:rPr>
          <w:i/>
          <w:sz w:val="24"/>
        </w:rPr>
        <w:t>szvaraszaváhí</w:t>
      </w:r>
      <w:r>
        <w:rPr>
          <w:sz w:val="24"/>
        </w:rPr>
        <w:t xml:space="preserve">                   saját erőire fenntartva;</w:t>
      </w:r>
    </w:p>
    <w:p w14:paraId="576E18B7" w14:textId="77777777" w:rsidR="00A16F25" w:rsidRDefault="00A16F25" w:rsidP="00A16F25">
      <w:pPr>
        <w:jc w:val="both"/>
        <w:rPr>
          <w:sz w:val="24"/>
        </w:rPr>
      </w:pPr>
      <w:r>
        <w:rPr>
          <w:sz w:val="24"/>
        </w:rPr>
        <w:t xml:space="preserve">                                         automatikusan áramolva;</w:t>
      </w:r>
    </w:p>
    <w:p w14:paraId="35B713AD" w14:textId="77777777" w:rsidR="00A16F25" w:rsidRDefault="00A16F25" w:rsidP="00A16F25">
      <w:pPr>
        <w:jc w:val="both"/>
        <w:rPr>
          <w:sz w:val="24"/>
        </w:rPr>
      </w:pPr>
      <w:r>
        <w:rPr>
          <w:i/>
          <w:sz w:val="24"/>
        </w:rPr>
        <w:t>szvártha (szva-artha)</w:t>
      </w:r>
      <w:r>
        <w:rPr>
          <w:sz w:val="24"/>
        </w:rPr>
        <w:t xml:space="preserve">       önérdek; saját érdek;</w:t>
      </w:r>
    </w:p>
    <w:p w14:paraId="4B7A9C9A" w14:textId="77777777" w:rsidR="00A16F25" w:rsidRDefault="00A16F25" w:rsidP="00A16F25">
      <w:pPr>
        <w:jc w:val="both"/>
        <w:rPr>
          <w:sz w:val="24"/>
        </w:rPr>
      </w:pPr>
      <w:r>
        <w:rPr>
          <w:i/>
          <w:sz w:val="24"/>
        </w:rPr>
        <w:t>szvarúpa</w:t>
      </w:r>
      <w:r>
        <w:rPr>
          <w:sz w:val="24"/>
        </w:rPr>
        <w:t xml:space="preserve">                           igazi vagy lényeges forma;</w:t>
      </w:r>
    </w:p>
    <w:p w14:paraId="39D6A819" w14:textId="77777777" w:rsidR="00A16F25" w:rsidRDefault="00A16F25" w:rsidP="00A16F25">
      <w:pPr>
        <w:jc w:val="both"/>
        <w:rPr>
          <w:sz w:val="24"/>
        </w:rPr>
      </w:pPr>
      <w:r>
        <w:rPr>
          <w:sz w:val="24"/>
        </w:rPr>
        <w:t xml:space="preserve">                                         saját forma; saját lényeges vagy</w:t>
      </w:r>
    </w:p>
    <w:p w14:paraId="7AFB8CFD" w14:textId="77777777" w:rsidR="00A16F25" w:rsidRDefault="00A16F25" w:rsidP="00A16F25">
      <w:pPr>
        <w:jc w:val="both"/>
        <w:rPr>
          <w:sz w:val="24"/>
        </w:rPr>
      </w:pPr>
      <w:r>
        <w:rPr>
          <w:sz w:val="24"/>
        </w:rPr>
        <w:t xml:space="preserve">                                         eredeti természete; valódi vagy</w:t>
      </w:r>
    </w:p>
    <w:p w14:paraId="1F5CB1CF" w14:textId="77777777" w:rsidR="00A16F25" w:rsidRDefault="00A16F25" w:rsidP="00A16F25">
      <w:pPr>
        <w:jc w:val="both"/>
        <w:rPr>
          <w:sz w:val="24"/>
        </w:rPr>
      </w:pPr>
      <w:r>
        <w:rPr>
          <w:sz w:val="24"/>
        </w:rPr>
        <w:t xml:space="preserve">                                         állandó forma;</w:t>
      </w:r>
    </w:p>
    <w:p w14:paraId="421E1B41" w14:textId="77777777" w:rsidR="00A16F25" w:rsidRDefault="00A16F25" w:rsidP="00A16F25">
      <w:pPr>
        <w:jc w:val="both"/>
        <w:rPr>
          <w:sz w:val="24"/>
        </w:rPr>
      </w:pPr>
      <w:r>
        <w:rPr>
          <w:i/>
          <w:sz w:val="24"/>
        </w:rPr>
        <w:t>szvarúpatah</w:t>
      </w:r>
      <w:r>
        <w:rPr>
          <w:sz w:val="24"/>
        </w:rPr>
        <w:t xml:space="preserve">                      a valóságban; saját formájában;</w:t>
      </w:r>
    </w:p>
    <w:p w14:paraId="18086A47" w14:textId="77777777" w:rsidR="00A16F25" w:rsidRDefault="00A16F25" w:rsidP="00A16F25">
      <w:pPr>
        <w:jc w:val="both"/>
        <w:rPr>
          <w:sz w:val="24"/>
        </w:rPr>
      </w:pPr>
      <w:r>
        <w:rPr>
          <w:i/>
          <w:sz w:val="24"/>
        </w:rPr>
        <w:t>szvarúpopalabdhi</w:t>
      </w:r>
      <w:r>
        <w:rPr>
          <w:sz w:val="24"/>
        </w:rPr>
        <w:t xml:space="preserve">             tapasztalat; önmegvalósítás;</w:t>
      </w:r>
    </w:p>
    <w:p w14:paraId="15E1DB38" w14:textId="77777777" w:rsidR="00A16F25" w:rsidRDefault="00A16F25" w:rsidP="00A16F25">
      <w:pPr>
        <w:jc w:val="both"/>
        <w:rPr>
          <w:sz w:val="24"/>
        </w:rPr>
      </w:pPr>
      <w:r>
        <w:rPr>
          <w:i/>
          <w:sz w:val="24"/>
        </w:rPr>
        <w:t xml:space="preserve">(szvarúpa+upalabdhi) </w:t>
      </w:r>
      <w:r>
        <w:rPr>
          <w:sz w:val="24"/>
        </w:rPr>
        <w:t xml:space="preserve">     </w:t>
      </w:r>
    </w:p>
    <w:p w14:paraId="14A3BA61" w14:textId="77777777" w:rsidR="00A16F25" w:rsidRDefault="00A16F25" w:rsidP="00A16F25">
      <w:pPr>
        <w:jc w:val="both"/>
        <w:rPr>
          <w:sz w:val="24"/>
        </w:rPr>
      </w:pPr>
      <w:r>
        <w:rPr>
          <w:i/>
          <w:sz w:val="24"/>
        </w:rPr>
        <w:t>szvarúpa-sunya</w:t>
      </w:r>
      <w:r>
        <w:rPr>
          <w:sz w:val="24"/>
        </w:rPr>
        <w:t xml:space="preserve">                 az elme ön-tudatosságának vagy</w:t>
      </w:r>
    </w:p>
    <w:p w14:paraId="6831D634" w14:textId="77777777" w:rsidR="00A16F25" w:rsidRDefault="00A16F25" w:rsidP="00A16F25">
      <w:pPr>
        <w:jc w:val="both"/>
        <w:rPr>
          <w:sz w:val="24"/>
        </w:rPr>
      </w:pPr>
      <w:r>
        <w:rPr>
          <w:sz w:val="24"/>
        </w:rPr>
        <w:t xml:space="preserve">                                          alanyi szerepének a végsőkig</w:t>
      </w:r>
    </w:p>
    <w:p w14:paraId="5AF38738" w14:textId="77777777" w:rsidR="00A16F25" w:rsidRDefault="00A16F25" w:rsidP="00A16F25">
      <w:pPr>
        <w:jc w:val="both"/>
        <w:rPr>
          <w:sz w:val="24"/>
        </w:rPr>
      </w:pPr>
      <w:r>
        <w:rPr>
          <w:sz w:val="24"/>
        </w:rPr>
        <w:t xml:space="preserve">                                          való lecsökkentése;</w:t>
      </w:r>
    </w:p>
    <w:p w14:paraId="4B9752A0" w14:textId="77777777" w:rsidR="00A16F25" w:rsidRDefault="00A16F25" w:rsidP="00A16F25">
      <w:pPr>
        <w:jc w:val="both"/>
        <w:rPr>
          <w:sz w:val="24"/>
        </w:rPr>
      </w:pPr>
      <w:r>
        <w:rPr>
          <w:i/>
          <w:sz w:val="24"/>
        </w:rPr>
        <w:t>szvarupe’ vaszthanam</w:t>
      </w:r>
      <w:r>
        <w:rPr>
          <w:sz w:val="24"/>
        </w:rPr>
        <w:t xml:space="preserve">       saját formájában;</w:t>
      </w:r>
    </w:p>
    <w:p w14:paraId="07499174" w14:textId="77777777" w:rsidR="00A16F25" w:rsidRDefault="00A16F25" w:rsidP="00A16F25">
      <w:pPr>
        <w:jc w:val="both"/>
        <w:rPr>
          <w:sz w:val="28"/>
        </w:rPr>
      </w:pPr>
    </w:p>
    <w:p w14:paraId="2C5DD400" w14:textId="77777777" w:rsidR="00A16F25" w:rsidRDefault="00A16F25" w:rsidP="00A16F25">
      <w:pPr>
        <w:jc w:val="both"/>
        <w:rPr>
          <w:b/>
          <w:sz w:val="28"/>
        </w:rPr>
      </w:pPr>
      <w:r>
        <w:rPr>
          <w:b/>
          <w:sz w:val="28"/>
        </w:rPr>
        <w:t>T</w:t>
      </w:r>
    </w:p>
    <w:p w14:paraId="269ADB12" w14:textId="77777777" w:rsidR="00A16F25" w:rsidRDefault="00A16F25" w:rsidP="00A16F25">
      <w:pPr>
        <w:jc w:val="both"/>
        <w:rPr>
          <w:b/>
          <w:sz w:val="28"/>
        </w:rPr>
      </w:pPr>
    </w:p>
    <w:p w14:paraId="1DD2F791" w14:textId="77777777" w:rsidR="00A16F25" w:rsidRDefault="00A16F25" w:rsidP="00A16F25">
      <w:pPr>
        <w:jc w:val="both"/>
        <w:rPr>
          <w:sz w:val="24"/>
        </w:rPr>
      </w:pPr>
      <w:r>
        <w:rPr>
          <w:i/>
          <w:sz w:val="24"/>
        </w:rPr>
        <w:t>tacs-chidresu</w:t>
      </w:r>
      <w:r>
        <w:rPr>
          <w:sz w:val="24"/>
        </w:rPr>
        <w:t xml:space="preserve">                    megszakítások közben;</w:t>
      </w:r>
    </w:p>
    <w:p w14:paraId="417027BA" w14:textId="77777777" w:rsidR="00A16F25" w:rsidRDefault="00A16F25" w:rsidP="00A16F25">
      <w:pPr>
        <w:jc w:val="both"/>
        <w:rPr>
          <w:sz w:val="24"/>
        </w:rPr>
      </w:pPr>
      <w:r>
        <w:rPr>
          <w:sz w:val="24"/>
        </w:rPr>
        <w:t xml:space="preserve">                                         szünetek közben;</w:t>
      </w:r>
    </w:p>
    <w:p w14:paraId="06B0F14D" w14:textId="77777777" w:rsidR="00A16F25" w:rsidRDefault="00A16F25" w:rsidP="00A16F25">
      <w:pPr>
        <w:jc w:val="both"/>
        <w:rPr>
          <w:sz w:val="24"/>
        </w:rPr>
      </w:pPr>
      <w:r>
        <w:rPr>
          <w:i/>
          <w:sz w:val="24"/>
        </w:rPr>
        <w:t>tad-ákárápattau</w:t>
      </w:r>
      <w:r>
        <w:rPr>
          <w:sz w:val="24"/>
        </w:rPr>
        <w:t xml:space="preserve">               saját formájának a </w:t>
      </w:r>
    </w:p>
    <w:p w14:paraId="4D25CB92" w14:textId="77777777" w:rsidR="00A16F25" w:rsidRDefault="00A16F25" w:rsidP="00A16F25">
      <w:pPr>
        <w:jc w:val="both"/>
        <w:rPr>
          <w:sz w:val="24"/>
        </w:rPr>
      </w:pPr>
      <w:r>
        <w:rPr>
          <w:sz w:val="24"/>
        </w:rPr>
        <w:t xml:space="preserve">                                         beteljesüléséhez vagy</w:t>
      </w:r>
    </w:p>
    <w:p w14:paraId="3DFF8D82" w14:textId="77777777" w:rsidR="00A16F25" w:rsidRDefault="00A16F25" w:rsidP="00A16F25">
      <w:pPr>
        <w:jc w:val="both"/>
        <w:rPr>
          <w:sz w:val="24"/>
        </w:rPr>
      </w:pPr>
      <w:r>
        <w:rPr>
          <w:sz w:val="24"/>
        </w:rPr>
        <w:t xml:space="preserve">                                         követelményéhez;</w:t>
      </w:r>
    </w:p>
    <w:p w14:paraId="0FE49C88" w14:textId="77777777" w:rsidR="00A16F25" w:rsidRDefault="00A16F25" w:rsidP="00A16F25">
      <w:pPr>
        <w:jc w:val="both"/>
        <w:rPr>
          <w:sz w:val="24"/>
        </w:rPr>
      </w:pPr>
      <w:r>
        <w:rPr>
          <w:i/>
          <w:sz w:val="24"/>
        </w:rPr>
        <w:t>tad artha</w:t>
      </w:r>
      <w:r>
        <w:rPr>
          <w:sz w:val="24"/>
        </w:rPr>
        <w:t xml:space="preserve">                          jelentősége; ami miatt;</w:t>
      </w:r>
    </w:p>
    <w:p w14:paraId="5055BAE3" w14:textId="77777777" w:rsidR="00A16F25" w:rsidRDefault="00A16F25" w:rsidP="00A16F25">
      <w:pPr>
        <w:jc w:val="both"/>
        <w:rPr>
          <w:sz w:val="24"/>
        </w:rPr>
      </w:pPr>
      <w:r>
        <w:rPr>
          <w:sz w:val="24"/>
        </w:rPr>
        <w:t xml:space="preserve">                                         annak akaratából;</w:t>
      </w:r>
    </w:p>
    <w:p w14:paraId="03EF7A20" w14:textId="77777777" w:rsidR="00A16F25" w:rsidRDefault="00A16F25" w:rsidP="00A16F25">
      <w:pPr>
        <w:jc w:val="both"/>
        <w:rPr>
          <w:sz w:val="24"/>
        </w:rPr>
      </w:pPr>
      <w:r>
        <w:rPr>
          <w:i/>
          <w:sz w:val="24"/>
        </w:rPr>
        <w:t xml:space="preserve">tamasz </w:t>
      </w:r>
      <w:r>
        <w:rPr>
          <w:sz w:val="24"/>
        </w:rPr>
        <w:t>( a három              lustaság; nehézkesség;</w:t>
      </w:r>
    </w:p>
    <w:p w14:paraId="152CC112" w14:textId="77777777" w:rsidR="00A16F25" w:rsidRDefault="00A16F25" w:rsidP="00A16F25">
      <w:pPr>
        <w:jc w:val="both"/>
        <w:rPr>
          <w:sz w:val="24"/>
        </w:rPr>
      </w:pPr>
      <w:r>
        <w:rPr>
          <w:sz w:val="24"/>
        </w:rPr>
        <w:t xml:space="preserve">    </w:t>
      </w:r>
      <w:r>
        <w:rPr>
          <w:i/>
          <w:sz w:val="24"/>
        </w:rPr>
        <w:t>guna</w:t>
      </w:r>
      <w:r>
        <w:rPr>
          <w:sz w:val="24"/>
        </w:rPr>
        <w:t xml:space="preserve"> egyike)                tehetetlenség; passzivitás;</w:t>
      </w:r>
    </w:p>
    <w:p w14:paraId="70F77FCA" w14:textId="77777777" w:rsidR="00A16F25" w:rsidRDefault="00A16F25" w:rsidP="00A16F25">
      <w:pPr>
        <w:jc w:val="both"/>
        <w:rPr>
          <w:sz w:val="24"/>
        </w:rPr>
      </w:pPr>
      <w:r>
        <w:rPr>
          <w:sz w:val="24"/>
        </w:rPr>
        <w:t xml:space="preserve">                                         sötétség;</w:t>
      </w:r>
    </w:p>
    <w:p w14:paraId="61EE67AF" w14:textId="77777777" w:rsidR="00A16F25" w:rsidRDefault="00A16F25" w:rsidP="00A16F25">
      <w:pPr>
        <w:jc w:val="both"/>
        <w:rPr>
          <w:sz w:val="24"/>
        </w:rPr>
      </w:pPr>
      <w:r>
        <w:rPr>
          <w:i/>
          <w:sz w:val="24"/>
        </w:rPr>
        <w:t>tanmatras</w:t>
      </w:r>
      <w:r>
        <w:rPr>
          <w:sz w:val="24"/>
        </w:rPr>
        <w:t xml:space="preserve">                        érzékelések;</w:t>
      </w:r>
    </w:p>
    <w:p w14:paraId="120C95CB" w14:textId="77777777" w:rsidR="00A16F25" w:rsidRDefault="00A16F25" w:rsidP="00A16F25">
      <w:pPr>
        <w:jc w:val="both"/>
        <w:rPr>
          <w:i/>
          <w:sz w:val="24"/>
        </w:rPr>
      </w:pPr>
      <w:r>
        <w:rPr>
          <w:i/>
          <w:sz w:val="24"/>
        </w:rPr>
        <w:t>tantra, tantrikus</w:t>
      </w:r>
      <w:r>
        <w:rPr>
          <w:sz w:val="24"/>
        </w:rPr>
        <w:t xml:space="preserve">               lásd IV-1-es magyarázatot;</w:t>
      </w:r>
    </w:p>
    <w:p w14:paraId="07DB51D5" w14:textId="77777777" w:rsidR="00A16F25" w:rsidRDefault="00A16F25" w:rsidP="00A16F25">
      <w:pPr>
        <w:jc w:val="both"/>
        <w:rPr>
          <w:sz w:val="24"/>
        </w:rPr>
      </w:pPr>
      <w:r>
        <w:rPr>
          <w:i/>
          <w:sz w:val="24"/>
        </w:rPr>
        <w:t xml:space="preserve">    </w:t>
      </w:r>
      <w:r>
        <w:rPr>
          <w:sz w:val="24"/>
        </w:rPr>
        <w:t>praktikák                      rituális cselekvések; szabály;</w:t>
      </w:r>
    </w:p>
    <w:p w14:paraId="03DF1DFE" w14:textId="77777777" w:rsidR="00A16F25" w:rsidRDefault="00A16F25" w:rsidP="00A16F25">
      <w:pPr>
        <w:jc w:val="both"/>
        <w:rPr>
          <w:sz w:val="24"/>
        </w:rPr>
      </w:pPr>
      <w:r>
        <w:rPr>
          <w:i/>
          <w:sz w:val="24"/>
        </w:rPr>
        <w:t>tanu</w:t>
      </w:r>
      <w:r>
        <w:rPr>
          <w:sz w:val="24"/>
        </w:rPr>
        <w:t xml:space="preserve">                                  a </w:t>
      </w:r>
      <w:r>
        <w:rPr>
          <w:i/>
          <w:sz w:val="24"/>
        </w:rPr>
        <w:t xml:space="preserve">klesák </w:t>
      </w:r>
      <w:r>
        <w:rPr>
          <w:sz w:val="24"/>
        </w:rPr>
        <w:t xml:space="preserve">legyengített formái; </w:t>
      </w:r>
    </w:p>
    <w:p w14:paraId="218E42F0" w14:textId="77777777" w:rsidR="00A16F25" w:rsidRDefault="00A16F25" w:rsidP="00A16F25">
      <w:pPr>
        <w:jc w:val="both"/>
        <w:rPr>
          <w:sz w:val="24"/>
        </w:rPr>
      </w:pPr>
      <w:r>
        <w:rPr>
          <w:sz w:val="24"/>
        </w:rPr>
        <w:t xml:space="preserve">                                         vékony;</w:t>
      </w:r>
    </w:p>
    <w:p w14:paraId="69AAA45C" w14:textId="77777777" w:rsidR="00A16F25" w:rsidRDefault="00A16F25" w:rsidP="00A16F25">
      <w:pPr>
        <w:jc w:val="both"/>
        <w:rPr>
          <w:sz w:val="24"/>
        </w:rPr>
      </w:pPr>
      <w:r>
        <w:rPr>
          <w:i/>
          <w:sz w:val="24"/>
        </w:rPr>
        <w:t>tanukaranárthaha</w:t>
      </w:r>
      <w:r>
        <w:rPr>
          <w:sz w:val="24"/>
        </w:rPr>
        <w:t xml:space="preserve">            ritkítani; legyengíteni;</w:t>
      </w:r>
    </w:p>
    <w:p w14:paraId="52705FF2" w14:textId="77777777" w:rsidR="00A16F25" w:rsidRDefault="00A16F25" w:rsidP="00A16F25">
      <w:pPr>
        <w:jc w:val="both"/>
        <w:rPr>
          <w:sz w:val="24"/>
        </w:rPr>
      </w:pPr>
      <w:r>
        <w:rPr>
          <w:i/>
          <w:sz w:val="24"/>
        </w:rPr>
        <w:t>tápa</w:t>
      </w:r>
      <w:r>
        <w:rPr>
          <w:sz w:val="24"/>
        </w:rPr>
        <w:t xml:space="preserve">                                  heves félelem, szenvedés; </w:t>
      </w:r>
    </w:p>
    <w:p w14:paraId="3C1DB0CA" w14:textId="77777777" w:rsidR="00A16F25" w:rsidRDefault="00A16F25" w:rsidP="00A16F25">
      <w:pPr>
        <w:jc w:val="both"/>
        <w:rPr>
          <w:sz w:val="24"/>
        </w:rPr>
      </w:pPr>
      <w:r>
        <w:rPr>
          <w:sz w:val="24"/>
        </w:rPr>
        <w:t xml:space="preserve">                                         nyugtalanság; aggodalom;</w:t>
      </w:r>
    </w:p>
    <w:p w14:paraId="5A14021C" w14:textId="77777777" w:rsidR="00A16F25" w:rsidRDefault="00A16F25" w:rsidP="00A16F25">
      <w:pPr>
        <w:jc w:val="both"/>
        <w:rPr>
          <w:sz w:val="24"/>
        </w:rPr>
      </w:pPr>
      <w:r>
        <w:rPr>
          <w:i/>
          <w:sz w:val="24"/>
        </w:rPr>
        <w:t>tapasz</w:t>
      </w:r>
      <w:r>
        <w:rPr>
          <w:sz w:val="24"/>
        </w:rPr>
        <w:t xml:space="preserve">                               (a</w:t>
      </w:r>
      <w:r>
        <w:rPr>
          <w:i/>
          <w:sz w:val="24"/>
        </w:rPr>
        <w:t xml:space="preserve"> krijá-jóga</w:t>
      </w:r>
      <w:r>
        <w:rPr>
          <w:sz w:val="24"/>
        </w:rPr>
        <w:t xml:space="preserve"> része) tisztítás;</w:t>
      </w:r>
    </w:p>
    <w:p w14:paraId="4CA1C603" w14:textId="77777777" w:rsidR="00A16F25" w:rsidRDefault="00A16F25" w:rsidP="00A16F25">
      <w:pPr>
        <w:jc w:val="both"/>
        <w:rPr>
          <w:sz w:val="24"/>
        </w:rPr>
      </w:pPr>
      <w:r>
        <w:rPr>
          <w:sz w:val="24"/>
        </w:rPr>
        <w:t xml:space="preserve">                                         tisztító tevékenység; </w:t>
      </w:r>
    </w:p>
    <w:p w14:paraId="753632C2" w14:textId="77777777" w:rsidR="00A16F25" w:rsidRDefault="00A16F25" w:rsidP="00A16F25">
      <w:pPr>
        <w:jc w:val="both"/>
        <w:rPr>
          <w:sz w:val="24"/>
        </w:rPr>
      </w:pPr>
      <w:r>
        <w:rPr>
          <w:sz w:val="24"/>
        </w:rPr>
        <w:t xml:space="preserve">                                         önfegyelem; szigorúság;</w:t>
      </w:r>
    </w:p>
    <w:p w14:paraId="3B463C3B" w14:textId="77777777" w:rsidR="00A16F25" w:rsidRDefault="00A16F25" w:rsidP="00A16F25">
      <w:pPr>
        <w:jc w:val="both"/>
        <w:rPr>
          <w:sz w:val="24"/>
        </w:rPr>
      </w:pPr>
      <w:r>
        <w:rPr>
          <w:sz w:val="24"/>
        </w:rPr>
        <w:t xml:space="preserve">                                         tartózkodás; aszketizmus;</w:t>
      </w:r>
    </w:p>
    <w:p w14:paraId="108171BD" w14:textId="77777777" w:rsidR="00A16F25" w:rsidRDefault="00A16F25" w:rsidP="00A16F25">
      <w:pPr>
        <w:jc w:val="both"/>
        <w:rPr>
          <w:sz w:val="24"/>
        </w:rPr>
      </w:pPr>
      <w:r>
        <w:rPr>
          <w:sz w:val="24"/>
        </w:rPr>
        <w:t xml:space="preserve">                                         józan mértékletesség;</w:t>
      </w:r>
    </w:p>
    <w:p w14:paraId="50F50C04" w14:textId="77777777" w:rsidR="00A16F25" w:rsidRDefault="00A16F25" w:rsidP="00A16F25">
      <w:pPr>
        <w:jc w:val="both"/>
        <w:rPr>
          <w:sz w:val="24"/>
        </w:rPr>
      </w:pPr>
      <w:r>
        <w:rPr>
          <w:i/>
          <w:sz w:val="24"/>
        </w:rPr>
        <w:t>tára</w:t>
      </w:r>
      <w:r>
        <w:rPr>
          <w:sz w:val="24"/>
        </w:rPr>
        <w:t xml:space="preserve">                                  csillag;</w:t>
      </w:r>
    </w:p>
    <w:p w14:paraId="63DAE3AC" w14:textId="77777777" w:rsidR="00A16F25" w:rsidRDefault="00A16F25" w:rsidP="00A16F25">
      <w:pPr>
        <w:jc w:val="both"/>
        <w:rPr>
          <w:sz w:val="24"/>
        </w:rPr>
      </w:pPr>
      <w:r>
        <w:rPr>
          <w:i/>
          <w:sz w:val="24"/>
        </w:rPr>
        <w:t>tárakam</w:t>
      </w:r>
      <w:r>
        <w:rPr>
          <w:sz w:val="24"/>
        </w:rPr>
        <w:t xml:space="preserve">                            transzcendens; ami ( a lét tenge-</w:t>
      </w:r>
    </w:p>
    <w:p w14:paraId="5F5D1EBD" w14:textId="77777777" w:rsidR="00A16F25" w:rsidRDefault="00A16F25" w:rsidP="00A16F25">
      <w:pPr>
        <w:jc w:val="both"/>
        <w:rPr>
          <w:sz w:val="24"/>
        </w:rPr>
      </w:pPr>
      <w:r>
        <w:rPr>
          <w:sz w:val="24"/>
        </w:rPr>
        <w:t xml:space="preserve">                                         rének) „átszeléséhez „ segít;</w:t>
      </w:r>
    </w:p>
    <w:p w14:paraId="12713006" w14:textId="77777777" w:rsidR="00A16F25" w:rsidRDefault="00A16F25" w:rsidP="00A16F25">
      <w:pPr>
        <w:jc w:val="both"/>
        <w:rPr>
          <w:sz w:val="24"/>
        </w:rPr>
      </w:pPr>
      <w:r>
        <w:rPr>
          <w:i/>
          <w:sz w:val="24"/>
        </w:rPr>
        <w:t>taszmin szati</w:t>
      </w:r>
      <w:r>
        <w:rPr>
          <w:sz w:val="24"/>
        </w:rPr>
        <w:t xml:space="preserve">                    miután ezt elértük;</w:t>
      </w:r>
    </w:p>
    <w:p w14:paraId="1B4C1738" w14:textId="77777777" w:rsidR="00A16F25" w:rsidRDefault="00A16F25" w:rsidP="00A16F25">
      <w:pPr>
        <w:jc w:val="both"/>
        <w:rPr>
          <w:sz w:val="24"/>
        </w:rPr>
      </w:pPr>
      <w:r>
        <w:rPr>
          <w:i/>
          <w:sz w:val="24"/>
        </w:rPr>
        <w:t>tat (tad)</w:t>
      </w:r>
      <w:r>
        <w:rPr>
          <w:sz w:val="24"/>
        </w:rPr>
        <w:t xml:space="preserve">                           „Az”; a legmagasabb; az abszolút;</w:t>
      </w:r>
    </w:p>
    <w:p w14:paraId="51238C4B" w14:textId="77777777" w:rsidR="00A16F25" w:rsidRDefault="00A16F25" w:rsidP="00A16F25">
      <w:pPr>
        <w:jc w:val="both"/>
        <w:rPr>
          <w:sz w:val="24"/>
        </w:rPr>
      </w:pPr>
      <w:r>
        <w:rPr>
          <w:i/>
          <w:sz w:val="24"/>
        </w:rPr>
        <w:t>tatgati</w:t>
      </w:r>
      <w:r>
        <w:rPr>
          <w:sz w:val="24"/>
        </w:rPr>
        <w:t xml:space="preserve">                              mozgásuk;</w:t>
      </w:r>
    </w:p>
    <w:p w14:paraId="5BCA07FD" w14:textId="77777777" w:rsidR="00A16F25" w:rsidRDefault="00A16F25" w:rsidP="00A16F25">
      <w:pPr>
        <w:jc w:val="both"/>
        <w:rPr>
          <w:i/>
          <w:sz w:val="24"/>
        </w:rPr>
      </w:pPr>
      <w:r>
        <w:rPr>
          <w:i/>
          <w:sz w:val="24"/>
        </w:rPr>
        <w:t>tatra</w:t>
      </w:r>
      <w:r>
        <w:rPr>
          <w:sz w:val="24"/>
        </w:rPr>
        <w:t xml:space="preserve">                                 ott; abban;</w:t>
      </w:r>
    </w:p>
    <w:p w14:paraId="70A16094" w14:textId="77777777" w:rsidR="00A16F25" w:rsidRDefault="00A16F25" w:rsidP="00A16F25">
      <w:pPr>
        <w:jc w:val="both"/>
        <w:rPr>
          <w:sz w:val="24"/>
        </w:rPr>
      </w:pPr>
      <w:r>
        <w:rPr>
          <w:i/>
          <w:sz w:val="24"/>
        </w:rPr>
        <w:t>tattava</w:t>
      </w:r>
      <w:r>
        <w:rPr>
          <w:sz w:val="24"/>
        </w:rPr>
        <w:t xml:space="preserve">                             „olyan-ság”; alapelv; lényeges</w:t>
      </w:r>
    </w:p>
    <w:p w14:paraId="7A030EA4" w14:textId="77777777" w:rsidR="00A16F25" w:rsidRDefault="00A16F25" w:rsidP="00A16F25">
      <w:pPr>
        <w:jc w:val="both"/>
        <w:rPr>
          <w:sz w:val="24"/>
        </w:rPr>
      </w:pPr>
      <w:r>
        <w:rPr>
          <w:sz w:val="24"/>
        </w:rPr>
        <w:t xml:space="preserve">                                        tulajdonság; alkat; igazság;</w:t>
      </w:r>
    </w:p>
    <w:p w14:paraId="6255939A" w14:textId="77777777" w:rsidR="00A16F25" w:rsidRDefault="00A16F25" w:rsidP="00A16F25">
      <w:pPr>
        <w:jc w:val="both"/>
        <w:rPr>
          <w:sz w:val="24"/>
        </w:rPr>
      </w:pPr>
      <w:r>
        <w:rPr>
          <w:sz w:val="24"/>
        </w:rPr>
        <w:t xml:space="preserve">                                        kezdet; funkció; lényeg; valóság;</w:t>
      </w:r>
    </w:p>
    <w:p w14:paraId="080C55B0" w14:textId="77777777" w:rsidR="00A16F25" w:rsidRDefault="00A16F25" w:rsidP="00A16F25">
      <w:pPr>
        <w:jc w:val="both"/>
        <w:rPr>
          <w:sz w:val="24"/>
        </w:rPr>
      </w:pPr>
      <w:r>
        <w:rPr>
          <w:i/>
          <w:sz w:val="24"/>
        </w:rPr>
        <w:t>tedzsasz</w:t>
      </w:r>
      <w:r>
        <w:rPr>
          <w:sz w:val="24"/>
        </w:rPr>
        <w:t xml:space="preserve">                           fény; sugárzás ( ami eléri a</w:t>
      </w:r>
    </w:p>
    <w:p w14:paraId="5C3FF323" w14:textId="77777777" w:rsidR="00A16F25" w:rsidRDefault="00A16F25" w:rsidP="00A16F25">
      <w:pPr>
        <w:jc w:val="both"/>
        <w:rPr>
          <w:sz w:val="24"/>
        </w:rPr>
      </w:pPr>
      <w:r>
        <w:rPr>
          <w:sz w:val="24"/>
        </w:rPr>
        <w:t xml:space="preserve">                                        recehártyát);</w:t>
      </w:r>
    </w:p>
    <w:p w14:paraId="1C5F7A61" w14:textId="77777777" w:rsidR="00A16F25" w:rsidRDefault="00A16F25" w:rsidP="00A16F25">
      <w:pPr>
        <w:jc w:val="both"/>
        <w:rPr>
          <w:sz w:val="24"/>
        </w:rPr>
      </w:pPr>
      <w:r>
        <w:rPr>
          <w:i/>
          <w:sz w:val="24"/>
        </w:rPr>
        <w:t>tívra</w:t>
      </w:r>
      <w:r>
        <w:rPr>
          <w:sz w:val="24"/>
        </w:rPr>
        <w:t xml:space="preserve">                                erős;</w:t>
      </w:r>
    </w:p>
    <w:p w14:paraId="15E6ADF6" w14:textId="77777777" w:rsidR="00A16F25" w:rsidRDefault="00A16F25" w:rsidP="00A16F25">
      <w:pPr>
        <w:jc w:val="both"/>
        <w:rPr>
          <w:sz w:val="24"/>
        </w:rPr>
      </w:pPr>
      <w:r>
        <w:rPr>
          <w:i/>
          <w:sz w:val="24"/>
        </w:rPr>
        <w:t>trajam</w:t>
      </w:r>
      <w:r>
        <w:rPr>
          <w:sz w:val="24"/>
        </w:rPr>
        <w:t xml:space="preserve">                             a három (együttvéve);</w:t>
      </w:r>
    </w:p>
    <w:p w14:paraId="4DAC7E39" w14:textId="77777777" w:rsidR="00A16F25" w:rsidRDefault="00A16F25" w:rsidP="00A16F25">
      <w:pPr>
        <w:jc w:val="both"/>
        <w:rPr>
          <w:i/>
          <w:sz w:val="24"/>
        </w:rPr>
      </w:pPr>
      <w:r>
        <w:rPr>
          <w:i/>
          <w:sz w:val="24"/>
        </w:rPr>
        <w:t>triguna</w:t>
      </w:r>
      <w:r>
        <w:rPr>
          <w:sz w:val="24"/>
        </w:rPr>
        <w:t xml:space="preserve">                            a három </w:t>
      </w:r>
      <w:r>
        <w:rPr>
          <w:i/>
          <w:sz w:val="24"/>
        </w:rPr>
        <w:t>guna</w:t>
      </w:r>
      <w:r>
        <w:rPr>
          <w:sz w:val="24"/>
        </w:rPr>
        <w:t xml:space="preserve">: </w:t>
      </w:r>
      <w:r>
        <w:rPr>
          <w:i/>
          <w:sz w:val="24"/>
        </w:rPr>
        <w:t>szattva, radzsasz,</w:t>
      </w:r>
    </w:p>
    <w:p w14:paraId="6D7331F6" w14:textId="77777777" w:rsidR="00A16F25" w:rsidRDefault="00A16F25" w:rsidP="00A16F25">
      <w:pPr>
        <w:jc w:val="both"/>
        <w:rPr>
          <w:sz w:val="24"/>
        </w:rPr>
      </w:pPr>
      <w:r>
        <w:rPr>
          <w:i/>
          <w:sz w:val="24"/>
        </w:rPr>
        <w:t xml:space="preserve">                                        tamasz</w:t>
      </w:r>
      <w:r>
        <w:rPr>
          <w:sz w:val="24"/>
        </w:rPr>
        <w:t>;</w:t>
      </w:r>
    </w:p>
    <w:p w14:paraId="7750A1BA" w14:textId="77777777" w:rsidR="00A16F25" w:rsidRDefault="00A16F25" w:rsidP="00A16F25">
      <w:pPr>
        <w:jc w:val="both"/>
        <w:rPr>
          <w:sz w:val="24"/>
        </w:rPr>
      </w:pPr>
      <w:r>
        <w:rPr>
          <w:i/>
          <w:sz w:val="24"/>
        </w:rPr>
        <w:t>trividham</w:t>
      </w:r>
      <w:r>
        <w:rPr>
          <w:sz w:val="24"/>
        </w:rPr>
        <w:t xml:space="preserve">                        háromféle;</w:t>
      </w:r>
    </w:p>
    <w:p w14:paraId="6B59440B" w14:textId="77777777" w:rsidR="00A16F25" w:rsidRDefault="00A16F25" w:rsidP="00A16F25">
      <w:pPr>
        <w:jc w:val="both"/>
        <w:rPr>
          <w:sz w:val="24"/>
        </w:rPr>
      </w:pPr>
      <w:r>
        <w:rPr>
          <w:i/>
          <w:sz w:val="24"/>
        </w:rPr>
        <w:t>trisna</w:t>
      </w:r>
      <w:r>
        <w:rPr>
          <w:sz w:val="24"/>
        </w:rPr>
        <w:t xml:space="preserve">                              szomjúság; éhség;</w:t>
      </w:r>
    </w:p>
    <w:p w14:paraId="5A94545A" w14:textId="77777777" w:rsidR="00A16F25" w:rsidRDefault="00A16F25" w:rsidP="00A16F25">
      <w:pPr>
        <w:jc w:val="both"/>
        <w:rPr>
          <w:sz w:val="24"/>
        </w:rPr>
      </w:pPr>
      <w:r>
        <w:rPr>
          <w:i/>
          <w:sz w:val="24"/>
        </w:rPr>
        <w:t>túla</w:t>
      </w:r>
      <w:r>
        <w:rPr>
          <w:sz w:val="24"/>
        </w:rPr>
        <w:t xml:space="preserve">                                 gyapotpelyhek; vatta;</w:t>
      </w:r>
    </w:p>
    <w:p w14:paraId="0774F25E" w14:textId="77777777" w:rsidR="00A16F25" w:rsidRDefault="00A16F25" w:rsidP="00A16F25">
      <w:pPr>
        <w:jc w:val="both"/>
        <w:rPr>
          <w:sz w:val="24"/>
        </w:rPr>
      </w:pPr>
      <w:r>
        <w:rPr>
          <w:i/>
          <w:sz w:val="24"/>
        </w:rPr>
        <w:t>tulya</w:t>
      </w:r>
      <w:r>
        <w:rPr>
          <w:sz w:val="24"/>
        </w:rPr>
        <w:t xml:space="preserve">                               egyenlő; teljesen azonos;</w:t>
      </w:r>
    </w:p>
    <w:p w14:paraId="2C82A251" w14:textId="77777777" w:rsidR="00A16F25" w:rsidRDefault="00A16F25" w:rsidP="00A16F25">
      <w:pPr>
        <w:jc w:val="both"/>
        <w:rPr>
          <w:sz w:val="28"/>
        </w:rPr>
      </w:pPr>
    </w:p>
    <w:p w14:paraId="2A99D0AC" w14:textId="77777777" w:rsidR="00A16F25" w:rsidRDefault="00A16F25" w:rsidP="00A16F25">
      <w:pPr>
        <w:jc w:val="both"/>
        <w:rPr>
          <w:b/>
          <w:sz w:val="28"/>
        </w:rPr>
      </w:pPr>
      <w:r>
        <w:rPr>
          <w:b/>
          <w:sz w:val="28"/>
        </w:rPr>
        <w:t>U</w:t>
      </w:r>
    </w:p>
    <w:p w14:paraId="69E728C1" w14:textId="77777777" w:rsidR="00A16F25" w:rsidRDefault="00A16F25" w:rsidP="00A16F25">
      <w:pPr>
        <w:jc w:val="both"/>
        <w:rPr>
          <w:b/>
          <w:sz w:val="28"/>
        </w:rPr>
      </w:pPr>
    </w:p>
    <w:p w14:paraId="64135EE2" w14:textId="77777777" w:rsidR="00A16F25" w:rsidRDefault="00A16F25" w:rsidP="00A16F25">
      <w:pPr>
        <w:jc w:val="both"/>
        <w:rPr>
          <w:sz w:val="24"/>
        </w:rPr>
      </w:pPr>
      <w:r>
        <w:rPr>
          <w:i/>
          <w:sz w:val="24"/>
        </w:rPr>
        <w:t>ubhaja</w:t>
      </w:r>
      <w:r>
        <w:rPr>
          <w:sz w:val="24"/>
        </w:rPr>
        <w:t xml:space="preserve">                             mindkét (ellentétes) oldal;</w:t>
      </w:r>
    </w:p>
    <w:p w14:paraId="562BFE15" w14:textId="77777777" w:rsidR="00A16F25" w:rsidRDefault="00A16F25" w:rsidP="00A16F25">
      <w:pPr>
        <w:jc w:val="both"/>
        <w:rPr>
          <w:sz w:val="24"/>
        </w:rPr>
      </w:pPr>
      <w:r>
        <w:rPr>
          <w:i/>
          <w:sz w:val="24"/>
        </w:rPr>
        <w:t>udána</w:t>
      </w:r>
      <w:r>
        <w:rPr>
          <w:sz w:val="24"/>
        </w:rPr>
        <w:t xml:space="preserve">                             az ötféle </w:t>
      </w:r>
      <w:r>
        <w:rPr>
          <w:i/>
          <w:sz w:val="24"/>
        </w:rPr>
        <w:t>prána</w:t>
      </w:r>
      <w:r>
        <w:rPr>
          <w:sz w:val="24"/>
        </w:rPr>
        <w:t xml:space="preserve"> vagy életáram</w:t>
      </w:r>
    </w:p>
    <w:p w14:paraId="70BF60BD" w14:textId="77777777" w:rsidR="00A16F25" w:rsidRDefault="00A16F25" w:rsidP="00A16F25">
      <w:pPr>
        <w:jc w:val="both"/>
        <w:rPr>
          <w:sz w:val="24"/>
        </w:rPr>
      </w:pPr>
      <w:r>
        <w:rPr>
          <w:sz w:val="24"/>
        </w:rPr>
        <w:lastRenderedPageBreak/>
        <w:t xml:space="preserve">                                        egyike, amely a gravitációval</w:t>
      </w:r>
    </w:p>
    <w:p w14:paraId="78EF2F30" w14:textId="77777777" w:rsidR="00A16F25" w:rsidRDefault="00A16F25" w:rsidP="00A16F25">
      <w:pPr>
        <w:jc w:val="both"/>
        <w:rPr>
          <w:sz w:val="24"/>
        </w:rPr>
      </w:pPr>
      <w:r>
        <w:rPr>
          <w:sz w:val="24"/>
        </w:rPr>
        <w:t xml:space="preserve">                                        van kapcsolatban;</w:t>
      </w:r>
    </w:p>
    <w:p w14:paraId="0AF24073" w14:textId="77777777" w:rsidR="00A16F25" w:rsidRDefault="00A16F25" w:rsidP="00A16F25">
      <w:pPr>
        <w:jc w:val="both"/>
        <w:rPr>
          <w:sz w:val="24"/>
        </w:rPr>
      </w:pPr>
      <w:r>
        <w:rPr>
          <w:i/>
          <w:sz w:val="24"/>
        </w:rPr>
        <w:t>udaya</w:t>
      </w:r>
      <w:r>
        <w:rPr>
          <w:sz w:val="24"/>
        </w:rPr>
        <w:t xml:space="preserve">                              felemelkedés;</w:t>
      </w:r>
    </w:p>
    <w:p w14:paraId="0A9F2092" w14:textId="77777777" w:rsidR="00A16F25" w:rsidRDefault="00A16F25" w:rsidP="00A16F25">
      <w:pPr>
        <w:jc w:val="both"/>
        <w:rPr>
          <w:sz w:val="24"/>
        </w:rPr>
      </w:pPr>
      <w:r>
        <w:rPr>
          <w:i/>
          <w:sz w:val="24"/>
        </w:rPr>
        <w:t>udita</w:t>
      </w:r>
      <w:r>
        <w:rPr>
          <w:sz w:val="24"/>
        </w:rPr>
        <w:t xml:space="preserve">                                a kijövő; a megnyilvánuló;</w:t>
      </w:r>
    </w:p>
    <w:p w14:paraId="15B13BA3" w14:textId="77777777" w:rsidR="00A16F25" w:rsidRDefault="00A16F25" w:rsidP="00A16F25">
      <w:pPr>
        <w:jc w:val="both"/>
        <w:rPr>
          <w:sz w:val="24"/>
        </w:rPr>
      </w:pPr>
      <w:r>
        <w:rPr>
          <w:i/>
          <w:sz w:val="24"/>
        </w:rPr>
        <w:t>uktam</w:t>
      </w:r>
      <w:r>
        <w:rPr>
          <w:sz w:val="24"/>
        </w:rPr>
        <w:t xml:space="preserve">                               megmondták vagy leírták;</w:t>
      </w:r>
    </w:p>
    <w:p w14:paraId="4B499157" w14:textId="77777777" w:rsidR="00A16F25" w:rsidRDefault="00A16F25" w:rsidP="00A16F25">
      <w:pPr>
        <w:jc w:val="both"/>
        <w:rPr>
          <w:sz w:val="24"/>
        </w:rPr>
      </w:pPr>
      <w:r>
        <w:rPr>
          <w:i/>
          <w:sz w:val="24"/>
        </w:rPr>
        <w:t>upalabdhi</w:t>
      </w:r>
      <w:r>
        <w:rPr>
          <w:sz w:val="24"/>
        </w:rPr>
        <w:t xml:space="preserve">                        tapasztalat; tudás;</w:t>
      </w:r>
    </w:p>
    <w:p w14:paraId="60598820" w14:textId="77777777" w:rsidR="00A16F25" w:rsidRDefault="00A16F25" w:rsidP="00A16F25">
      <w:pPr>
        <w:jc w:val="both"/>
        <w:rPr>
          <w:sz w:val="24"/>
        </w:rPr>
      </w:pPr>
      <w:r>
        <w:rPr>
          <w:i/>
          <w:sz w:val="24"/>
        </w:rPr>
        <w:t>uparaga</w:t>
      </w:r>
      <w:r>
        <w:rPr>
          <w:sz w:val="24"/>
        </w:rPr>
        <w:t xml:space="preserve">                           szín; színezés;</w:t>
      </w:r>
    </w:p>
    <w:p w14:paraId="65C82570" w14:textId="77777777" w:rsidR="00A16F25" w:rsidRDefault="00A16F25" w:rsidP="00A16F25">
      <w:pPr>
        <w:jc w:val="both"/>
        <w:rPr>
          <w:sz w:val="24"/>
        </w:rPr>
      </w:pPr>
      <w:r>
        <w:rPr>
          <w:i/>
          <w:sz w:val="24"/>
        </w:rPr>
        <w:t>uparaktam</w:t>
      </w:r>
      <w:r>
        <w:rPr>
          <w:sz w:val="24"/>
        </w:rPr>
        <w:t xml:space="preserve">                       (valami által) megfestett;</w:t>
      </w:r>
    </w:p>
    <w:p w14:paraId="4A513685" w14:textId="77777777" w:rsidR="00A16F25" w:rsidRDefault="00A16F25" w:rsidP="00A16F25">
      <w:pPr>
        <w:jc w:val="both"/>
        <w:rPr>
          <w:sz w:val="24"/>
        </w:rPr>
      </w:pPr>
      <w:r>
        <w:rPr>
          <w:i/>
          <w:sz w:val="24"/>
        </w:rPr>
        <w:t>upászaná</w:t>
      </w:r>
      <w:r>
        <w:rPr>
          <w:sz w:val="24"/>
        </w:rPr>
        <w:t xml:space="preserve">                          tisztelt; imádott;</w:t>
      </w:r>
    </w:p>
    <w:p w14:paraId="28A55752" w14:textId="77777777" w:rsidR="00A16F25" w:rsidRDefault="00A16F25" w:rsidP="00A16F25">
      <w:pPr>
        <w:jc w:val="both"/>
        <w:rPr>
          <w:sz w:val="24"/>
        </w:rPr>
      </w:pPr>
      <w:r>
        <w:rPr>
          <w:i/>
          <w:sz w:val="24"/>
        </w:rPr>
        <w:t>upaszargá</w:t>
      </w:r>
      <w:r>
        <w:rPr>
          <w:sz w:val="24"/>
        </w:rPr>
        <w:t xml:space="preserve">                        akadályok;</w:t>
      </w:r>
    </w:p>
    <w:p w14:paraId="6A13B7CF" w14:textId="77777777" w:rsidR="00A16F25" w:rsidRDefault="00A16F25" w:rsidP="00A16F25">
      <w:pPr>
        <w:jc w:val="both"/>
        <w:rPr>
          <w:sz w:val="24"/>
        </w:rPr>
      </w:pPr>
      <w:r>
        <w:rPr>
          <w:i/>
          <w:sz w:val="24"/>
        </w:rPr>
        <w:t>upaszthánam</w:t>
      </w:r>
      <w:r>
        <w:rPr>
          <w:sz w:val="24"/>
        </w:rPr>
        <w:t xml:space="preserve">                    önábrázolás; megjelenés;</w:t>
      </w:r>
    </w:p>
    <w:p w14:paraId="117F63EF" w14:textId="77777777" w:rsidR="00A16F25" w:rsidRDefault="00A16F25" w:rsidP="00A16F25">
      <w:pPr>
        <w:jc w:val="both"/>
        <w:rPr>
          <w:sz w:val="24"/>
        </w:rPr>
      </w:pPr>
      <w:r>
        <w:rPr>
          <w:i/>
          <w:sz w:val="24"/>
        </w:rPr>
        <w:t>upája</w:t>
      </w:r>
      <w:r>
        <w:rPr>
          <w:sz w:val="24"/>
        </w:rPr>
        <w:t xml:space="preserve">                                szabályos tanulás; szabályos </w:t>
      </w:r>
    </w:p>
    <w:p w14:paraId="5F29723B" w14:textId="77777777" w:rsidR="00A16F25" w:rsidRDefault="00A16F25" w:rsidP="00A16F25">
      <w:pPr>
        <w:jc w:val="both"/>
        <w:rPr>
          <w:sz w:val="24"/>
        </w:rPr>
      </w:pPr>
      <w:r>
        <w:rPr>
          <w:sz w:val="24"/>
        </w:rPr>
        <w:t xml:space="preserve">                                         követés;</w:t>
      </w:r>
    </w:p>
    <w:p w14:paraId="54103A4B" w14:textId="77777777" w:rsidR="00A16F25" w:rsidRDefault="00A16F25" w:rsidP="00A16F25">
      <w:pPr>
        <w:jc w:val="both"/>
        <w:rPr>
          <w:sz w:val="24"/>
        </w:rPr>
      </w:pPr>
      <w:r>
        <w:rPr>
          <w:i/>
          <w:sz w:val="24"/>
        </w:rPr>
        <w:t>upája pratyaja</w:t>
      </w:r>
      <w:r>
        <w:rPr>
          <w:sz w:val="24"/>
        </w:rPr>
        <w:t xml:space="preserve">                 a szabályos </w:t>
      </w:r>
      <w:r>
        <w:rPr>
          <w:i/>
          <w:sz w:val="24"/>
        </w:rPr>
        <w:t>jóga</w:t>
      </w:r>
      <w:r>
        <w:rPr>
          <w:sz w:val="24"/>
        </w:rPr>
        <w:t>-technika</w:t>
      </w:r>
    </w:p>
    <w:p w14:paraId="0D992890" w14:textId="77777777" w:rsidR="00A16F25" w:rsidRDefault="00A16F25" w:rsidP="00A16F25">
      <w:pPr>
        <w:jc w:val="both"/>
        <w:rPr>
          <w:sz w:val="24"/>
        </w:rPr>
      </w:pPr>
      <w:r>
        <w:rPr>
          <w:sz w:val="24"/>
        </w:rPr>
        <w:t xml:space="preserve">                                         követése;</w:t>
      </w:r>
    </w:p>
    <w:p w14:paraId="47B5E392" w14:textId="77777777" w:rsidR="00A16F25" w:rsidRDefault="00A16F25" w:rsidP="00A16F25">
      <w:pPr>
        <w:jc w:val="both"/>
        <w:rPr>
          <w:i/>
          <w:sz w:val="24"/>
        </w:rPr>
      </w:pPr>
      <w:r>
        <w:rPr>
          <w:i/>
          <w:sz w:val="24"/>
        </w:rPr>
        <w:t>upája pratyaja-jógi</w:t>
      </w:r>
      <w:r>
        <w:rPr>
          <w:sz w:val="24"/>
        </w:rPr>
        <w:t xml:space="preserve">          </w:t>
      </w:r>
      <w:r>
        <w:rPr>
          <w:i/>
          <w:sz w:val="24"/>
        </w:rPr>
        <w:t>jógi,</w:t>
      </w:r>
      <w:r>
        <w:rPr>
          <w:sz w:val="24"/>
        </w:rPr>
        <w:t xml:space="preserve"> aki a szabályos </w:t>
      </w:r>
      <w:r>
        <w:rPr>
          <w:i/>
          <w:sz w:val="24"/>
        </w:rPr>
        <w:t>jóga-</w:t>
      </w:r>
    </w:p>
    <w:p w14:paraId="27E827EA" w14:textId="77777777" w:rsidR="00A16F25" w:rsidRDefault="00A16F25" w:rsidP="00A16F25">
      <w:pPr>
        <w:jc w:val="both"/>
        <w:rPr>
          <w:sz w:val="24"/>
        </w:rPr>
      </w:pPr>
      <w:r>
        <w:rPr>
          <w:i/>
          <w:sz w:val="24"/>
        </w:rPr>
        <w:t xml:space="preserve">                                       </w:t>
      </w:r>
      <w:r>
        <w:rPr>
          <w:sz w:val="24"/>
        </w:rPr>
        <w:t xml:space="preserve">  technikát követi;</w:t>
      </w:r>
    </w:p>
    <w:p w14:paraId="1050079D" w14:textId="77777777" w:rsidR="00A16F25" w:rsidRDefault="00A16F25" w:rsidP="00A16F25">
      <w:pPr>
        <w:jc w:val="both"/>
        <w:rPr>
          <w:sz w:val="24"/>
        </w:rPr>
      </w:pPr>
      <w:r>
        <w:rPr>
          <w:i/>
          <w:sz w:val="24"/>
        </w:rPr>
        <w:t>upeksza</w:t>
      </w:r>
      <w:r>
        <w:rPr>
          <w:sz w:val="24"/>
        </w:rPr>
        <w:t xml:space="preserve">                            közömbösség;</w:t>
      </w:r>
    </w:p>
    <w:p w14:paraId="6940D013" w14:textId="77777777" w:rsidR="00A16F25" w:rsidRDefault="00A16F25" w:rsidP="00A16F25">
      <w:pPr>
        <w:jc w:val="both"/>
        <w:rPr>
          <w:sz w:val="24"/>
        </w:rPr>
      </w:pPr>
      <w:r>
        <w:rPr>
          <w:i/>
          <w:sz w:val="24"/>
        </w:rPr>
        <w:t>úrdhava-retász</w:t>
      </w:r>
      <w:r>
        <w:rPr>
          <w:sz w:val="24"/>
        </w:rPr>
        <w:t xml:space="preserve">                felfelé irányuló nemi energiájú</w:t>
      </w:r>
    </w:p>
    <w:p w14:paraId="767B5206" w14:textId="77777777" w:rsidR="00A16F25" w:rsidRDefault="00A16F25" w:rsidP="00A16F25">
      <w:pPr>
        <w:jc w:val="both"/>
        <w:rPr>
          <w:sz w:val="24"/>
        </w:rPr>
      </w:pPr>
      <w:r>
        <w:rPr>
          <w:sz w:val="24"/>
        </w:rPr>
        <w:t xml:space="preserve">                                        emberek;</w:t>
      </w:r>
    </w:p>
    <w:p w14:paraId="7406AA4F" w14:textId="77777777" w:rsidR="00A16F25" w:rsidRDefault="00A16F25" w:rsidP="00A16F25">
      <w:pPr>
        <w:jc w:val="both"/>
        <w:rPr>
          <w:sz w:val="24"/>
        </w:rPr>
      </w:pPr>
      <w:r>
        <w:rPr>
          <w:i/>
          <w:sz w:val="24"/>
        </w:rPr>
        <w:t>utkránti</w:t>
      </w:r>
      <w:r>
        <w:rPr>
          <w:sz w:val="24"/>
        </w:rPr>
        <w:t xml:space="preserve">                            levitáció; lebegés;</w:t>
      </w:r>
    </w:p>
    <w:p w14:paraId="3EC09BE6" w14:textId="77777777" w:rsidR="00A16F25" w:rsidRDefault="00A16F25" w:rsidP="00A16F25">
      <w:pPr>
        <w:jc w:val="both"/>
        <w:rPr>
          <w:sz w:val="24"/>
        </w:rPr>
      </w:pPr>
      <w:r>
        <w:rPr>
          <w:i/>
          <w:sz w:val="24"/>
        </w:rPr>
        <w:t>utpanná</w:t>
      </w:r>
      <w:r>
        <w:rPr>
          <w:sz w:val="24"/>
        </w:rPr>
        <w:t xml:space="preserve">                            keletkezett; megszületett;</w:t>
      </w:r>
    </w:p>
    <w:p w14:paraId="7E29A27D" w14:textId="77777777" w:rsidR="00A16F25" w:rsidRDefault="00A16F25" w:rsidP="00A16F25">
      <w:pPr>
        <w:jc w:val="both"/>
        <w:rPr>
          <w:sz w:val="28"/>
        </w:rPr>
      </w:pPr>
    </w:p>
    <w:p w14:paraId="1E4B90BF" w14:textId="77777777" w:rsidR="00A16F25" w:rsidRDefault="00A16F25" w:rsidP="00A16F25">
      <w:pPr>
        <w:jc w:val="both"/>
        <w:rPr>
          <w:sz w:val="28"/>
        </w:rPr>
      </w:pPr>
      <w:r>
        <w:rPr>
          <w:b/>
          <w:sz w:val="28"/>
        </w:rPr>
        <w:t>V</w:t>
      </w:r>
    </w:p>
    <w:p w14:paraId="53FCA243" w14:textId="77777777" w:rsidR="00A16F25" w:rsidRDefault="00A16F25" w:rsidP="00A16F25">
      <w:pPr>
        <w:jc w:val="both"/>
        <w:rPr>
          <w:sz w:val="28"/>
        </w:rPr>
      </w:pPr>
    </w:p>
    <w:p w14:paraId="1DE9CAFE" w14:textId="77777777" w:rsidR="00A16F25" w:rsidRDefault="00A16F25" w:rsidP="00A16F25">
      <w:pPr>
        <w:jc w:val="both"/>
        <w:rPr>
          <w:sz w:val="24"/>
        </w:rPr>
      </w:pPr>
      <w:r>
        <w:rPr>
          <w:i/>
          <w:sz w:val="24"/>
        </w:rPr>
        <w:t>vács</w:t>
      </w:r>
      <w:r>
        <w:rPr>
          <w:sz w:val="24"/>
        </w:rPr>
        <w:t xml:space="preserve"> vagy </w:t>
      </w:r>
      <w:r>
        <w:rPr>
          <w:i/>
          <w:sz w:val="24"/>
        </w:rPr>
        <w:t>vák</w:t>
      </w:r>
      <w:r>
        <w:rPr>
          <w:sz w:val="24"/>
        </w:rPr>
        <w:t xml:space="preserve">                   hang; szó; beszéd;</w:t>
      </w:r>
    </w:p>
    <w:p w14:paraId="2D1D4645" w14:textId="77777777" w:rsidR="00A16F25" w:rsidRDefault="00A16F25" w:rsidP="00A16F25">
      <w:pPr>
        <w:jc w:val="both"/>
        <w:rPr>
          <w:sz w:val="24"/>
        </w:rPr>
      </w:pPr>
      <w:r>
        <w:rPr>
          <w:i/>
          <w:sz w:val="24"/>
        </w:rPr>
        <w:t>vácsaka</w:t>
      </w:r>
      <w:r>
        <w:rPr>
          <w:sz w:val="24"/>
        </w:rPr>
        <w:t xml:space="preserve">                            megjelölő; név; </w:t>
      </w:r>
      <w:r>
        <w:rPr>
          <w:i/>
          <w:sz w:val="24"/>
        </w:rPr>
        <w:t xml:space="preserve">mantra </w:t>
      </w:r>
      <w:r>
        <w:rPr>
          <w:sz w:val="24"/>
        </w:rPr>
        <w:t>természetének</w:t>
      </w:r>
    </w:p>
    <w:p w14:paraId="571D904B" w14:textId="77777777" w:rsidR="00A16F25" w:rsidRDefault="00A16F25" w:rsidP="00A16F25">
      <w:pPr>
        <w:jc w:val="both"/>
        <w:rPr>
          <w:sz w:val="24"/>
        </w:rPr>
      </w:pPr>
      <w:r>
        <w:rPr>
          <w:sz w:val="24"/>
        </w:rPr>
        <w:t xml:space="preserve">                                         neve; isteni lény neve vagy jelzője;</w:t>
      </w:r>
    </w:p>
    <w:p w14:paraId="2435752C" w14:textId="77777777" w:rsidR="00A16F25" w:rsidRDefault="00A16F25" w:rsidP="00A16F25">
      <w:pPr>
        <w:jc w:val="both"/>
        <w:rPr>
          <w:i/>
          <w:sz w:val="24"/>
        </w:rPr>
      </w:pPr>
      <w:r>
        <w:rPr>
          <w:sz w:val="24"/>
        </w:rPr>
        <w:t xml:space="preserve">                                         ilyen </w:t>
      </w:r>
      <w:r>
        <w:rPr>
          <w:i/>
          <w:sz w:val="24"/>
        </w:rPr>
        <w:t>vácsaka</w:t>
      </w:r>
      <w:r>
        <w:rPr>
          <w:sz w:val="24"/>
        </w:rPr>
        <w:t xml:space="preserve">az </w:t>
      </w:r>
      <w:r>
        <w:rPr>
          <w:i/>
          <w:sz w:val="24"/>
        </w:rPr>
        <w:t>Om;</w:t>
      </w:r>
    </w:p>
    <w:p w14:paraId="31DCF05A" w14:textId="77777777" w:rsidR="00A16F25" w:rsidRDefault="00A16F25" w:rsidP="00A16F25">
      <w:pPr>
        <w:jc w:val="both"/>
        <w:rPr>
          <w:sz w:val="24"/>
        </w:rPr>
      </w:pPr>
      <w:r>
        <w:rPr>
          <w:i/>
          <w:sz w:val="24"/>
        </w:rPr>
        <w:t>vácsja</w:t>
      </w:r>
      <w:r>
        <w:rPr>
          <w:sz w:val="24"/>
        </w:rPr>
        <w:t xml:space="preserve">                               megjelölt, jelzett lény;</w:t>
      </w:r>
    </w:p>
    <w:p w14:paraId="03FD7E99" w14:textId="77777777" w:rsidR="00A16F25" w:rsidRDefault="00A16F25" w:rsidP="00A16F25">
      <w:pPr>
        <w:jc w:val="both"/>
        <w:rPr>
          <w:sz w:val="24"/>
        </w:rPr>
      </w:pPr>
      <w:r>
        <w:rPr>
          <w:i/>
          <w:sz w:val="24"/>
        </w:rPr>
        <w:t>váhitá</w:t>
      </w:r>
      <w:r>
        <w:rPr>
          <w:sz w:val="24"/>
        </w:rPr>
        <w:t xml:space="preserve">                               az áramlás; folyam;  </w:t>
      </w:r>
    </w:p>
    <w:p w14:paraId="2EEE5527" w14:textId="77777777" w:rsidR="00A16F25" w:rsidRDefault="00A16F25" w:rsidP="00A16F25">
      <w:pPr>
        <w:jc w:val="both"/>
        <w:rPr>
          <w:sz w:val="24"/>
        </w:rPr>
      </w:pPr>
      <w:r>
        <w:rPr>
          <w:i/>
          <w:sz w:val="24"/>
        </w:rPr>
        <w:t>vaikharí</w:t>
      </w:r>
      <w:r>
        <w:rPr>
          <w:sz w:val="24"/>
        </w:rPr>
        <w:t xml:space="preserve">                            hallható hang;</w:t>
      </w:r>
    </w:p>
    <w:p w14:paraId="08457B09" w14:textId="77777777" w:rsidR="00A16F25" w:rsidRDefault="00A16F25" w:rsidP="00A16F25">
      <w:pPr>
        <w:jc w:val="both"/>
        <w:rPr>
          <w:sz w:val="24"/>
        </w:rPr>
      </w:pPr>
      <w:r>
        <w:rPr>
          <w:i/>
          <w:sz w:val="24"/>
        </w:rPr>
        <w:t>vaira</w:t>
      </w:r>
      <w:r>
        <w:rPr>
          <w:sz w:val="24"/>
        </w:rPr>
        <w:t xml:space="preserve">                                 ellenségeskedés;</w:t>
      </w:r>
    </w:p>
    <w:p w14:paraId="6C8DAEC8" w14:textId="77777777" w:rsidR="00A16F25" w:rsidRDefault="00A16F25" w:rsidP="00A16F25">
      <w:pPr>
        <w:jc w:val="both"/>
        <w:rPr>
          <w:sz w:val="24"/>
        </w:rPr>
      </w:pPr>
      <w:r>
        <w:rPr>
          <w:i/>
          <w:sz w:val="24"/>
        </w:rPr>
        <w:t>vaira-tyágaha</w:t>
      </w:r>
      <w:r>
        <w:rPr>
          <w:sz w:val="24"/>
        </w:rPr>
        <w:t xml:space="preserve">                  ellenséges gondolatok feladása</w:t>
      </w:r>
    </w:p>
    <w:p w14:paraId="1277166F" w14:textId="77777777" w:rsidR="00A16F25" w:rsidRDefault="00A16F25" w:rsidP="00A16F25">
      <w:pPr>
        <w:jc w:val="both"/>
        <w:rPr>
          <w:sz w:val="24"/>
        </w:rPr>
      </w:pPr>
      <w:r>
        <w:rPr>
          <w:sz w:val="24"/>
        </w:rPr>
        <w:t xml:space="preserve">                                         vagy ejtése;</w:t>
      </w:r>
    </w:p>
    <w:p w14:paraId="7DA469D3" w14:textId="77777777" w:rsidR="00A16F25" w:rsidRDefault="00A16F25" w:rsidP="00A16F25">
      <w:pPr>
        <w:jc w:val="both"/>
        <w:rPr>
          <w:sz w:val="24"/>
        </w:rPr>
      </w:pPr>
      <w:r>
        <w:rPr>
          <w:i/>
          <w:sz w:val="24"/>
        </w:rPr>
        <w:t>vairágya</w:t>
      </w:r>
      <w:r>
        <w:rPr>
          <w:sz w:val="24"/>
        </w:rPr>
        <w:t xml:space="preserve">                           vágytalanság; sóvárgás mentesség;</w:t>
      </w:r>
    </w:p>
    <w:p w14:paraId="277CCB20" w14:textId="77777777" w:rsidR="00A16F25" w:rsidRDefault="00A16F25" w:rsidP="00A16F25">
      <w:pPr>
        <w:jc w:val="both"/>
        <w:rPr>
          <w:sz w:val="24"/>
        </w:rPr>
      </w:pPr>
      <w:r>
        <w:rPr>
          <w:sz w:val="24"/>
        </w:rPr>
        <w:t xml:space="preserve">                                         nem ragaszkodás; elengedettség;</w:t>
      </w:r>
    </w:p>
    <w:p w14:paraId="79894DAF" w14:textId="77777777" w:rsidR="00A16F25" w:rsidRDefault="00A16F25" w:rsidP="00A16F25">
      <w:pPr>
        <w:jc w:val="both"/>
        <w:rPr>
          <w:sz w:val="24"/>
        </w:rPr>
      </w:pPr>
      <w:r>
        <w:rPr>
          <w:sz w:val="24"/>
        </w:rPr>
        <w:t xml:space="preserve">                                         mentesség a vonzástól és a </w:t>
      </w:r>
    </w:p>
    <w:p w14:paraId="23762238" w14:textId="77777777" w:rsidR="00A16F25" w:rsidRDefault="00A16F25" w:rsidP="00A16F25">
      <w:pPr>
        <w:jc w:val="both"/>
        <w:rPr>
          <w:sz w:val="24"/>
        </w:rPr>
      </w:pPr>
      <w:r>
        <w:rPr>
          <w:sz w:val="24"/>
        </w:rPr>
        <w:t xml:space="preserve">                                         taszítástól;</w:t>
      </w:r>
    </w:p>
    <w:p w14:paraId="060B8AB3" w14:textId="77777777" w:rsidR="00A16F25" w:rsidRDefault="00A16F25" w:rsidP="00A16F25">
      <w:pPr>
        <w:jc w:val="both"/>
        <w:rPr>
          <w:sz w:val="24"/>
        </w:rPr>
      </w:pPr>
      <w:r>
        <w:rPr>
          <w:i/>
          <w:sz w:val="24"/>
        </w:rPr>
        <w:t>vairágyábhjám</w:t>
      </w:r>
      <w:r>
        <w:rPr>
          <w:sz w:val="24"/>
        </w:rPr>
        <w:t xml:space="preserve">                 ragaszkodás mentesség a vágyhoz;</w:t>
      </w:r>
    </w:p>
    <w:p w14:paraId="03D4AC07" w14:textId="77777777" w:rsidR="00A16F25" w:rsidRDefault="00A16F25" w:rsidP="00A16F25">
      <w:pPr>
        <w:jc w:val="both"/>
        <w:rPr>
          <w:sz w:val="24"/>
        </w:rPr>
      </w:pPr>
      <w:r>
        <w:rPr>
          <w:sz w:val="24"/>
        </w:rPr>
        <w:t xml:space="preserve">                                         elengedés;</w:t>
      </w:r>
    </w:p>
    <w:p w14:paraId="10D84876" w14:textId="77777777" w:rsidR="00A16F25" w:rsidRDefault="00A16F25" w:rsidP="00A16F25">
      <w:pPr>
        <w:jc w:val="both"/>
        <w:rPr>
          <w:sz w:val="24"/>
        </w:rPr>
      </w:pPr>
      <w:r>
        <w:rPr>
          <w:i/>
          <w:sz w:val="24"/>
        </w:rPr>
        <w:t>vaisaradje</w:t>
      </w:r>
      <w:r>
        <w:rPr>
          <w:sz w:val="24"/>
        </w:rPr>
        <w:t xml:space="preserve">                        finomodás által; legnagyobb</w:t>
      </w:r>
    </w:p>
    <w:p w14:paraId="54608805" w14:textId="77777777" w:rsidR="00A16F25" w:rsidRDefault="00A16F25" w:rsidP="00A16F25">
      <w:pPr>
        <w:jc w:val="both"/>
        <w:rPr>
          <w:sz w:val="24"/>
        </w:rPr>
      </w:pPr>
      <w:r>
        <w:rPr>
          <w:sz w:val="24"/>
        </w:rPr>
        <w:t xml:space="preserve">                                         tisztaság elérése által;</w:t>
      </w:r>
    </w:p>
    <w:p w14:paraId="164F07A7" w14:textId="77777777" w:rsidR="00A16F25" w:rsidRDefault="00A16F25" w:rsidP="00A16F25">
      <w:pPr>
        <w:jc w:val="both"/>
        <w:rPr>
          <w:sz w:val="24"/>
        </w:rPr>
      </w:pPr>
      <w:r>
        <w:rPr>
          <w:i/>
          <w:sz w:val="24"/>
        </w:rPr>
        <w:t>vaisja</w:t>
      </w:r>
      <w:r>
        <w:rPr>
          <w:sz w:val="24"/>
        </w:rPr>
        <w:t xml:space="preserve">                               a harmadik kaszthoz tartozó;</w:t>
      </w:r>
    </w:p>
    <w:p w14:paraId="70E5515B" w14:textId="77777777" w:rsidR="00A16F25" w:rsidRDefault="00A16F25" w:rsidP="00A16F25">
      <w:pPr>
        <w:jc w:val="both"/>
        <w:rPr>
          <w:sz w:val="24"/>
        </w:rPr>
      </w:pPr>
      <w:r>
        <w:rPr>
          <w:i/>
          <w:sz w:val="24"/>
        </w:rPr>
        <w:t>vadzsra</w:t>
      </w:r>
      <w:r>
        <w:rPr>
          <w:sz w:val="24"/>
        </w:rPr>
        <w:t xml:space="preserve">                            villámsugár; a villám nyila; </w:t>
      </w:r>
    </w:p>
    <w:p w14:paraId="286EF909" w14:textId="77777777" w:rsidR="00A16F25" w:rsidRDefault="00A16F25" w:rsidP="00A16F25">
      <w:pPr>
        <w:jc w:val="both"/>
        <w:rPr>
          <w:sz w:val="24"/>
        </w:rPr>
      </w:pPr>
      <w:r>
        <w:rPr>
          <w:sz w:val="24"/>
        </w:rPr>
        <w:t xml:space="preserve">                                         („Isten nyila”); gyémánt; </w:t>
      </w:r>
    </w:p>
    <w:p w14:paraId="4454942D" w14:textId="77777777" w:rsidR="00A16F25" w:rsidRDefault="00A16F25" w:rsidP="00A16F25">
      <w:pPr>
        <w:jc w:val="both"/>
        <w:rPr>
          <w:sz w:val="24"/>
        </w:rPr>
      </w:pPr>
      <w:r>
        <w:rPr>
          <w:sz w:val="24"/>
        </w:rPr>
        <w:t xml:space="preserve">                                         Indra erejének szimbóluma; </w:t>
      </w:r>
    </w:p>
    <w:p w14:paraId="7BC56E3E" w14:textId="77777777" w:rsidR="00A16F25" w:rsidRDefault="00A16F25" w:rsidP="00A16F25">
      <w:pPr>
        <w:jc w:val="both"/>
        <w:rPr>
          <w:sz w:val="24"/>
        </w:rPr>
      </w:pPr>
      <w:r>
        <w:rPr>
          <w:i/>
          <w:sz w:val="24"/>
        </w:rPr>
        <w:t>vadzsra-szamhanatváni</w:t>
      </w:r>
      <w:r>
        <w:rPr>
          <w:sz w:val="24"/>
        </w:rPr>
        <w:t xml:space="preserve">    acél keménység; rendkívüli</w:t>
      </w:r>
    </w:p>
    <w:p w14:paraId="60232FF1" w14:textId="77777777" w:rsidR="00A16F25" w:rsidRDefault="00A16F25" w:rsidP="00A16F25">
      <w:pPr>
        <w:jc w:val="both"/>
        <w:rPr>
          <w:sz w:val="24"/>
        </w:rPr>
      </w:pPr>
      <w:r>
        <w:rPr>
          <w:sz w:val="24"/>
        </w:rPr>
        <w:t xml:space="preserve">                                          szilárdság;</w:t>
      </w:r>
    </w:p>
    <w:p w14:paraId="40F30E49" w14:textId="77777777" w:rsidR="00A16F25" w:rsidRDefault="00A16F25" w:rsidP="00A16F25">
      <w:pPr>
        <w:jc w:val="both"/>
        <w:rPr>
          <w:sz w:val="24"/>
        </w:rPr>
      </w:pPr>
      <w:r>
        <w:rPr>
          <w:i/>
          <w:sz w:val="24"/>
        </w:rPr>
        <w:t>vák</w:t>
      </w:r>
      <w:r>
        <w:rPr>
          <w:sz w:val="24"/>
        </w:rPr>
        <w:t xml:space="preserve">                                    hang; szó; beszéd;</w:t>
      </w:r>
    </w:p>
    <w:p w14:paraId="4777E946" w14:textId="77777777" w:rsidR="00A16F25" w:rsidRDefault="00A16F25" w:rsidP="00A16F25">
      <w:pPr>
        <w:jc w:val="both"/>
        <w:rPr>
          <w:sz w:val="24"/>
        </w:rPr>
      </w:pPr>
      <w:r>
        <w:rPr>
          <w:i/>
          <w:sz w:val="24"/>
        </w:rPr>
        <w:t>varana</w:t>
      </w:r>
      <w:r>
        <w:rPr>
          <w:sz w:val="24"/>
        </w:rPr>
        <w:t xml:space="preserve">                              akadály;</w:t>
      </w:r>
    </w:p>
    <w:p w14:paraId="5E3D0BB4" w14:textId="77777777" w:rsidR="00A16F25" w:rsidRDefault="00A16F25" w:rsidP="00A16F25">
      <w:pPr>
        <w:jc w:val="both"/>
        <w:rPr>
          <w:sz w:val="24"/>
        </w:rPr>
      </w:pPr>
      <w:r>
        <w:rPr>
          <w:i/>
          <w:sz w:val="24"/>
        </w:rPr>
        <w:t>varna</w:t>
      </w:r>
      <w:r>
        <w:rPr>
          <w:sz w:val="24"/>
        </w:rPr>
        <w:t xml:space="preserve">                                bőr színe; kaszt;</w:t>
      </w:r>
    </w:p>
    <w:p w14:paraId="66F6DA18" w14:textId="77777777" w:rsidR="00A16F25" w:rsidRDefault="00A16F25" w:rsidP="00A16F25">
      <w:pPr>
        <w:jc w:val="both"/>
        <w:rPr>
          <w:sz w:val="24"/>
        </w:rPr>
      </w:pPr>
      <w:r>
        <w:rPr>
          <w:i/>
          <w:sz w:val="24"/>
        </w:rPr>
        <w:lastRenderedPageBreak/>
        <w:t>varnásrama-dharma</w:t>
      </w:r>
      <w:r>
        <w:rPr>
          <w:sz w:val="24"/>
        </w:rPr>
        <w:t xml:space="preserve">        </w:t>
      </w:r>
      <w:r>
        <w:rPr>
          <w:i/>
          <w:sz w:val="24"/>
        </w:rPr>
        <w:t>vaisja</w:t>
      </w:r>
      <w:r>
        <w:rPr>
          <w:sz w:val="24"/>
        </w:rPr>
        <w:t xml:space="preserve"> kaszthoz tartozó</w:t>
      </w:r>
    </w:p>
    <w:p w14:paraId="2719C587" w14:textId="77777777" w:rsidR="00A16F25" w:rsidRDefault="00A16F25" w:rsidP="00A16F25">
      <w:pPr>
        <w:jc w:val="both"/>
        <w:rPr>
          <w:sz w:val="24"/>
        </w:rPr>
      </w:pPr>
      <w:r>
        <w:rPr>
          <w:sz w:val="24"/>
        </w:rPr>
        <w:t xml:space="preserve">                                         hivatása vagy sorsa;</w:t>
      </w:r>
    </w:p>
    <w:p w14:paraId="22BB9AB8" w14:textId="77777777" w:rsidR="00A16F25" w:rsidRDefault="00A16F25" w:rsidP="00A16F25">
      <w:pPr>
        <w:jc w:val="both"/>
        <w:rPr>
          <w:sz w:val="24"/>
        </w:rPr>
      </w:pPr>
      <w:r>
        <w:rPr>
          <w:i/>
          <w:sz w:val="24"/>
        </w:rPr>
        <w:t>várta</w:t>
      </w:r>
      <w:r>
        <w:rPr>
          <w:sz w:val="24"/>
        </w:rPr>
        <w:t xml:space="preserve">                                szagok-(tudása);  </w:t>
      </w:r>
    </w:p>
    <w:p w14:paraId="122B540C" w14:textId="77777777" w:rsidR="00A16F25" w:rsidRDefault="00A16F25" w:rsidP="00A16F25">
      <w:pPr>
        <w:jc w:val="both"/>
        <w:rPr>
          <w:sz w:val="24"/>
        </w:rPr>
      </w:pPr>
      <w:r>
        <w:rPr>
          <w:i/>
          <w:sz w:val="24"/>
        </w:rPr>
        <w:t>vászaná</w:t>
      </w:r>
      <w:r>
        <w:rPr>
          <w:sz w:val="24"/>
        </w:rPr>
        <w:t xml:space="preserve">                            potenciális vágyak; hajlamok;</w:t>
      </w:r>
    </w:p>
    <w:p w14:paraId="2344039D" w14:textId="77777777" w:rsidR="00A16F25" w:rsidRDefault="00A16F25" w:rsidP="00A16F25">
      <w:pPr>
        <w:jc w:val="both"/>
        <w:rPr>
          <w:sz w:val="24"/>
        </w:rPr>
      </w:pPr>
      <w:r>
        <w:rPr>
          <w:sz w:val="24"/>
        </w:rPr>
        <w:t xml:space="preserve">                                         kívánság; az élet minden szintjét</w:t>
      </w:r>
    </w:p>
    <w:p w14:paraId="034B5ACE" w14:textId="77777777" w:rsidR="00A16F25" w:rsidRDefault="00A16F25" w:rsidP="00A16F25">
      <w:pPr>
        <w:jc w:val="both"/>
        <w:rPr>
          <w:sz w:val="24"/>
        </w:rPr>
      </w:pPr>
      <w:r>
        <w:rPr>
          <w:sz w:val="24"/>
        </w:rPr>
        <w:t xml:space="preserve">                                         áthatja;</w:t>
      </w:r>
    </w:p>
    <w:p w14:paraId="7CE75039" w14:textId="77777777" w:rsidR="00A16F25" w:rsidRDefault="00A16F25" w:rsidP="00A16F25">
      <w:pPr>
        <w:jc w:val="both"/>
        <w:rPr>
          <w:sz w:val="24"/>
        </w:rPr>
      </w:pPr>
      <w:r>
        <w:rPr>
          <w:i/>
          <w:sz w:val="24"/>
        </w:rPr>
        <w:t>vasikára</w:t>
      </w:r>
      <w:r>
        <w:rPr>
          <w:sz w:val="24"/>
        </w:rPr>
        <w:t xml:space="preserve">                           mesteri tudás;            </w:t>
      </w:r>
    </w:p>
    <w:p w14:paraId="50FD8E2C" w14:textId="77777777" w:rsidR="00A16F25" w:rsidRDefault="00A16F25" w:rsidP="00A16F25">
      <w:pPr>
        <w:jc w:val="both"/>
        <w:rPr>
          <w:sz w:val="24"/>
        </w:rPr>
      </w:pPr>
      <w:r>
        <w:rPr>
          <w:i/>
          <w:sz w:val="24"/>
        </w:rPr>
        <w:t>vasikára-szamdzsnyá</w:t>
      </w:r>
      <w:r>
        <w:rPr>
          <w:sz w:val="24"/>
        </w:rPr>
        <w:t xml:space="preserve">       a vágyakon való tudatos és </w:t>
      </w:r>
    </w:p>
    <w:p w14:paraId="2A441B4E" w14:textId="77777777" w:rsidR="00A16F25" w:rsidRDefault="00A16F25" w:rsidP="00A16F25">
      <w:pPr>
        <w:jc w:val="both"/>
        <w:rPr>
          <w:sz w:val="24"/>
        </w:rPr>
      </w:pPr>
      <w:r>
        <w:rPr>
          <w:sz w:val="24"/>
        </w:rPr>
        <w:t xml:space="preserve">                                         tökéletes uralkodás;</w:t>
      </w:r>
    </w:p>
    <w:p w14:paraId="11D859B4" w14:textId="77777777" w:rsidR="00A16F25" w:rsidRDefault="00A16F25" w:rsidP="00A16F25">
      <w:pPr>
        <w:jc w:val="both"/>
        <w:rPr>
          <w:sz w:val="24"/>
        </w:rPr>
      </w:pPr>
      <w:r>
        <w:rPr>
          <w:i/>
          <w:sz w:val="24"/>
        </w:rPr>
        <w:t>vasítva</w:t>
      </w:r>
      <w:r>
        <w:rPr>
          <w:sz w:val="24"/>
        </w:rPr>
        <w:t xml:space="preserve">                              a nyolc </w:t>
      </w:r>
      <w:r>
        <w:rPr>
          <w:i/>
          <w:sz w:val="24"/>
        </w:rPr>
        <w:t>maha-siddhi</w:t>
      </w:r>
      <w:r>
        <w:rPr>
          <w:sz w:val="24"/>
        </w:rPr>
        <w:t xml:space="preserve"> egyike;</w:t>
      </w:r>
    </w:p>
    <w:p w14:paraId="33F6041E" w14:textId="77777777" w:rsidR="00A16F25" w:rsidRDefault="00A16F25" w:rsidP="00A16F25">
      <w:pPr>
        <w:jc w:val="both"/>
        <w:rPr>
          <w:sz w:val="24"/>
        </w:rPr>
      </w:pPr>
      <w:r>
        <w:rPr>
          <w:i/>
          <w:sz w:val="24"/>
        </w:rPr>
        <w:t>vasztu</w:t>
      </w:r>
      <w:r>
        <w:rPr>
          <w:sz w:val="24"/>
        </w:rPr>
        <w:t xml:space="preserve">                               (egy) tárgy;</w:t>
      </w:r>
    </w:p>
    <w:p w14:paraId="0008AF72" w14:textId="77777777" w:rsidR="00A16F25" w:rsidRDefault="00A16F25" w:rsidP="00A16F25">
      <w:pPr>
        <w:jc w:val="both"/>
        <w:rPr>
          <w:sz w:val="24"/>
        </w:rPr>
      </w:pPr>
      <w:r>
        <w:rPr>
          <w:i/>
          <w:sz w:val="24"/>
        </w:rPr>
        <w:t>vasztuszámje</w:t>
      </w:r>
      <w:r>
        <w:rPr>
          <w:sz w:val="24"/>
        </w:rPr>
        <w:t xml:space="preserve">                     a tárgy; ami ugyanaz;</w:t>
      </w:r>
    </w:p>
    <w:p w14:paraId="683F52E5" w14:textId="77777777" w:rsidR="00A16F25" w:rsidRDefault="00A16F25" w:rsidP="00A16F25">
      <w:pPr>
        <w:jc w:val="both"/>
        <w:rPr>
          <w:sz w:val="24"/>
        </w:rPr>
      </w:pPr>
      <w:r>
        <w:rPr>
          <w:i/>
          <w:sz w:val="24"/>
        </w:rPr>
        <w:t>vasztusunya</w:t>
      </w:r>
      <w:r>
        <w:rPr>
          <w:sz w:val="24"/>
        </w:rPr>
        <w:t xml:space="preserve">                       tartás nélküli; szubsztancia nélküli;</w:t>
      </w:r>
    </w:p>
    <w:p w14:paraId="605C1B05" w14:textId="77777777" w:rsidR="00A16F25" w:rsidRDefault="00A16F25" w:rsidP="00A16F25">
      <w:pPr>
        <w:jc w:val="both"/>
        <w:rPr>
          <w:sz w:val="24"/>
        </w:rPr>
      </w:pPr>
      <w:r>
        <w:rPr>
          <w:sz w:val="24"/>
        </w:rPr>
        <w:t xml:space="preserve">                                          objektivitás nélküli;</w:t>
      </w:r>
    </w:p>
    <w:p w14:paraId="488571A6" w14:textId="77777777" w:rsidR="00A16F25" w:rsidRDefault="00A16F25" w:rsidP="00A16F25">
      <w:pPr>
        <w:jc w:val="both"/>
        <w:rPr>
          <w:sz w:val="24"/>
        </w:rPr>
      </w:pPr>
      <w:r>
        <w:rPr>
          <w:i/>
          <w:sz w:val="24"/>
        </w:rPr>
        <w:t>vasjatá</w:t>
      </w:r>
      <w:r>
        <w:rPr>
          <w:sz w:val="24"/>
        </w:rPr>
        <w:t xml:space="preserve">                              elsajátítás; uralmat szerez felette;</w:t>
      </w:r>
    </w:p>
    <w:p w14:paraId="4265B72F" w14:textId="77777777" w:rsidR="00A16F25" w:rsidRDefault="00A16F25" w:rsidP="00A16F25">
      <w:pPr>
        <w:jc w:val="both"/>
        <w:rPr>
          <w:sz w:val="24"/>
        </w:rPr>
      </w:pPr>
      <w:r>
        <w:rPr>
          <w:i/>
          <w:sz w:val="24"/>
        </w:rPr>
        <w:t>váju</w:t>
      </w:r>
      <w:r>
        <w:rPr>
          <w:sz w:val="24"/>
        </w:rPr>
        <w:t xml:space="preserve">                                   levegő; szél;</w:t>
      </w:r>
    </w:p>
    <w:p w14:paraId="533163A9" w14:textId="77777777" w:rsidR="00A16F25" w:rsidRDefault="00A16F25" w:rsidP="00A16F25">
      <w:pPr>
        <w:jc w:val="both"/>
        <w:rPr>
          <w:sz w:val="24"/>
        </w:rPr>
      </w:pPr>
      <w:r>
        <w:rPr>
          <w:i/>
          <w:sz w:val="24"/>
        </w:rPr>
        <w:t>veda</w:t>
      </w:r>
      <w:r>
        <w:rPr>
          <w:sz w:val="24"/>
        </w:rPr>
        <w:t xml:space="preserve">                                  a </w:t>
      </w:r>
      <w:r>
        <w:rPr>
          <w:i/>
          <w:sz w:val="24"/>
        </w:rPr>
        <w:t>vedák</w:t>
      </w:r>
      <w:r>
        <w:rPr>
          <w:sz w:val="24"/>
        </w:rPr>
        <w:t>; „az isteni tudás”;</w:t>
      </w:r>
    </w:p>
    <w:p w14:paraId="28C91F37" w14:textId="77777777" w:rsidR="00A16F25" w:rsidRDefault="00A16F25" w:rsidP="00A16F25">
      <w:pPr>
        <w:jc w:val="both"/>
        <w:rPr>
          <w:sz w:val="24"/>
        </w:rPr>
      </w:pPr>
      <w:r>
        <w:rPr>
          <w:sz w:val="24"/>
        </w:rPr>
        <w:t xml:space="preserve">                                          az ősi India szent könyvei;</w:t>
      </w:r>
    </w:p>
    <w:p w14:paraId="46BF4C22" w14:textId="77777777" w:rsidR="00A16F25" w:rsidRDefault="00A16F25" w:rsidP="00A16F25">
      <w:pPr>
        <w:jc w:val="both"/>
        <w:rPr>
          <w:sz w:val="24"/>
        </w:rPr>
      </w:pPr>
      <w:r>
        <w:rPr>
          <w:i/>
          <w:sz w:val="24"/>
        </w:rPr>
        <w:t>vedaníjaha</w:t>
      </w:r>
      <w:r>
        <w:rPr>
          <w:sz w:val="24"/>
        </w:rPr>
        <w:t xml:space="preserve">                        megtapasztalandó; véghezviendő;  </w:t>
      </w:r>
    </w:p>
    <w:p w14:paraId="33D8954F" w14:textId="77777777" w:rsidR="00A16F25" w:rsidRDefault="00A16F25" w:rsidP="00A16F25">
      <w:pPr>
        <w:jc w:val="both"/>
        <w:rPr>
          <w:sz w:val="24"/>
        </w:rPr>
      </w:pPr>
      <w:r>
        <w:rPr>
          <w:i/>
          <w:sz w:val="24"/>
        </w:rPr>
        <w:t>vedánta</w:t>
      </w:r>
      <w:r>
        <w:rPr>
          <w:sz w:val="24"/>
        </w:rPr>
        <w:t xml:space="preserve">                             a </w:t>
      </w:r>
      <w:r>
        <w:rPr>
          <w:i/>
          <w:sz w:val="24"/>
        </w:rPr>
        <w:t>vedák</w:t>
      </w:r>
      <w:r>
        <w:rPr>
          <w:sz w:val="24"/>
        </w:rPr>
        <w:t xml:space="preserve"> vége; a </w:t>
      </w:r>
      <w:r>
        <w:rPr>
          <w:i/>
          <w:sz w:val="24"/>
        </w:rPr>
        <w:t>vedák</w:t>
      </w:r>
      <w:r>
        <w:rPr>
          <w:sz w:val="24"/>
        </w:rPr>
        <w:t xml:space="preserve"> álláspontja;</w:t>
      </w:r>
    </w:p>
    <w:p w14:paraId="16E4D331" w14:textId="77777777" w:rsidR="00A16F25" w:rsidRDefault="00A16F25" w:rsidP="00A16F25">
      <w:pPr>
        <w:jc w:val="both"/>
        <w:rPr>
          <w:sz w:val="24"/>
        </w:rPr>
      </w:pPr>
      <w:r>
        <w:rPr>
          <w:i/>
          <w:sz w:val="24"/>
        </w:rPr>
        <w:t>vibhaktaha</w:t>
      </w:r>
      <w:r>
        <w:rPr>
          <w:sz w:val="24"/>
        </w:rPr>
        <w:t xml:space="preserve">                        elválasztva;</w:t>
      </w:r>
    </w:p>
    <w:p w14:paraId="6386A9F5" w14:textId="77777777" w:rsidR="00A16F25" w:rsidRDefault="00A16F25" w:rsidP="00A16F25">
      <w:pPr>
        <w:jc w:val="both"/>
        <w:rPr>
          <w:sz w:val="24"/>
        </w:rPr>
      </w:pPr>
      <w:r>
        <w:rPr>
          <w:i/>
          <w:sz w:val="24"/>
        </w:rPr>
        <w:t>vibhúti</w:t>
      </w:r>
      <w:r>
        <w:rPr>
          <w:sz w:val="24"/>
        </w:rPr>
        <w:t xml:space="preserve">                               a megvalósítás útja; a pszichikus</w:t>
      </w:r>
    </w:p>
    <w:p w14:paraId="40330DD2" w14:textId="77777777" w:rsidR="00A16F25" w:rsidRDefault="00A16F25" w:rsidP="00A16F25">
      <w:pPr>
        <w:jc w:val="both"/>
        <w:rPr>
          <w:sz w:val="24"/>
        </w:rPr>
      </w:pPr>
      <w:r>
        <w:rPr>
          <w:sz w:val="24"/>
        </w:rPr>
        <w:t xml:space="preserve">                                          képességek megvalósításának útja;</w:t>
      </w:r>
    </w:p>
    <w:p w14:paraId="01A607C3" w14:textId="77777777" w:rsidR="00A16F25" w:rsidRDefault="00A16F25" w:rsidP="00A16F25">
      <w:pPr>
        <w:jc w:val="both"/>
        <w:rPr>
          <w:sz w:val="24"/>
        </w:rPr>
      </w:pPr>
      <w:r>
        <w:rPr>
          <w:i/>
          <w:sz w:val="24"/>
        </w:rPr>
        <w:t>vicsára</w:t>
      </w:r>
      <w:r>
        <w:rPr>
          <w:sz w:val="24"/>
        </w:rPr>
        <w:t xml:space="preserve">                              megfontolás; elmélkedés; a felső</w:t>
      </w:r>
    </w:p>
    <w:p w14:paraId="5984687B" w14:textId="77777777" w:rsidR="00A16F25" w:rsidRDefault="00A16F25" w:rsidP="00A16F25">
      <w:pPr>
        <w:jc w:val="both"/>
        <w:rPr>
          <w:sz w:val="24"/>
        </w:rPr>
      </w:pPr>
      <w:r>
        <w:rPr>
          <w:sz w:val="24"/>
        </w:rPr>
        <w:t xml:space="preserve">                                          elme elveket, őstípusokat, egyetemes</w:t>
      </w:r>
    </w:p>
    <w:p w14:paraId="47A909B5" w14:textId="77777777" w:rsidR="00A16F25" w:rsidRDefault="00A16F25" w:rsidP="00A16F25">
      <w:pPr>
        <w:jc w:val="both"/>
        <w:rPr>
          <w:sz w:val="24"/>
        </w:rPr>
      </w:pPr>
      <w:r>
        <w:rPr>
          <w:sz w:val="24"/>
        </w:rPr>
        <w:t xml:space="preserve">                                         alapelveket elkülönítő működése;</w:t>
      </w:r>
    </w:p>
    <w:p w14:paraId="3AE62D96" w14:textId="77777777" w:rsidR="00A16F25" w:rsidRDefault="00A16F25" w:rsidP="00A16F25">
      <w:pPr>
        <w:jc w:val="both"/>
        <w:rPr>
          <w:sz w:val="24"/>
        </w:rPr>
      </w:pPr>
      <w:r>
        <w:rPr>
          <w:i/>
          <w:sz w:val="24"/>
        </w:rPr>
        <w:t>viccsheda</w:t>
      </w:r>
      <w:r>
        <w:rPr>
          <w:sz w:val="24"/>
        </w:rPr>
        <w:t xml:space="preserve">                          megszűnés; megszakadás;</w:t>
      </w:r>
    </w:p>
    <w:p w14:paraId="2B6F9C40" w14:textId="77777777" w:rsidR="00A16F25" w:rsidRDefault="00A16F25" w:rsidP="00A16F25">
      <w:pPr>
        <w:jc w:val="both"/>
        <w:rPr>
          <w:sz w:val="24"/>
        </w:rPr>
      </w:pPr>
      <w:r>
        <w:rPr>
          <w:i/>
          <w:sz w:val="24"/>
        </w:rPr>
        <w:t>videhá</w:t>
      </w:r>
      <w:r>
        <w:rPr>
          <w:sz w:val="24"/>
        </w:rPr>
        <w:t xml:space="preserve">                               a fizikai test könnyű elhagyása;</w:t>
      </w:r>
    </w:p>
    <w:p w14:paraId="73CA0509" w14:textId="77777777" w:rsidR="00A16F25" w:rsidRDefault="00A16F25" w:rsidP="00A16F25">
      <w:pPr>
        <w:jc w:val="both"/>
        <w:rPr>
          <w:sz w:val="24"/>
        </w:rPr>
      </w:pPr>
      <w:r>
        <w:rPr>
          <w:sz w:val="24"/>
        </w:rPr>
        <w:t xml:space="preserve">                                          a „testetlen”; médiumi hajlamú, </w:t>
      </w:r>
    </w:p>
    <w:p w14:paraId="2830168B" w14:textId="77777777" w:rsidR="00A16F25" w:rsidRDefault="00A16F25" w:rsidP="00A16F25">
      <w:pPr>
        <w:jc w:val="both"/>
        <w:rPr>
          <w:sz w:val="24"/>
        </w:rPr>
      </w:pPr>
      <w:r>
        <w:rPr>
          <w:sz w:val="24"/>
        </w:rPr>
        <w:t xml:space="preserve">                                          pszichikailag fogékony ember;</w:t>
      </w:r>
    </w:p>
    <w:p w14:paraId="57DD981A" w14:textId="77777777" w:rsidR="00A16F25" w:rsidRDefault="00A16F25" w:rsidP="00A16F25">
      <w:pPr>
        <w:jc w:val="both"/>
        <w:rPr>
          <w:sz w:val="24"/>
        </w:rPr>
      </w:pPr>
      <w:r>
        <w:rPr>
          <w:i/>
          <w:sz w:val="24"/>
        </w:rPr>
        <w:t>vidháranábhjám</w:t>
      </w:r>
      <w:r>
        <w:rPr>
          <w:sz w:val="24"/>
        </w:rPr>
        <w:t xml:space="preserve">                (és) a lélegzetet visszatartva;</w:t>
      </w:r>
    </w:p>
    <w:p w14:paraId="6B2113D4" w14:textId="77777777" w:rsidR="00A16F25" w:rsidRDefault="00A16F25" w:rsidP="00A16F25">
      <w:pPr>
        <w:jc w:val="both"/>
        <w:rPr>
          <w:sz w:val="24"/>
        </w:rPr>
      </w:pPr>
      <w:r>
        <w:rPr>
          <w:sz w:val="24"/>
        </w:rPr>
        <w:t xml:space="preserve">                                          megtartás;</w:t>
      </w:r>
    </w:p>
    <w:p w14:paraId="6F02ABEA" w14:textId="77777777" w:rsidR="00A16F25" w:rsidRDefault="00A16F25" w:rsidP="00A16F25">
      <w:pPr>
        <w:jc w:val="both"/>
        <w:rPr>
          <w:sz w:val="24"/>
        </w:rPr>
      </w:pPr>
      <w:r>
        <w:rPr>
          <w:i/>
          <w:sz w:val="24"/>
        </w:rPr>
        <w:t>vidusa</w:t>
      </w:r>
      <w:r>
        <w:rPr>
          <w:sz w:val="24"/>
        </w:rPr>
        <w:t xml:space="preserve">                                a tanult; a bölcs;</w:t>
      </w:r>
    </w:p>
    <w:p w14:paraId="548A329B" w14:textId="77777777" w:rsidR="00A16F25" w:rsidRDefault="00A16F25" w:rsidP="00A16F25">
      <w:pPr>
        <w:jc w:val="both"/>
        <w:rPr>
          <w:sz w:val="24"/>
        </w:rPr>
      </w:pPr>
      <w:r>
        <w:rPr>
          <w:i/>
          <w:sz w:val="24"/>
        </w:rPr>
        <w:t>vidjá</w:t>
      </w:r>
      <w:r>
        <w:rPr>
          <w:sz w:val="24"/>
        </w:rPr>
        <w:t xml:space="preserve">                                   tudás;</w:t>
      </w:r>
    </w:p>
    <w:p w14:paraId="54C45539" w14:textId="77777777" w:rsidR="00A16F25" w:rsidRDefault="00A16F25" w:rsidP="00A16F25">
      <w:pPr>
        <w:jc w:val="both"/>
        <w:rPr>
          <w:sz w:val="24"/>
        </w:rPr>
      </w:pPr>
      <w:r>
        <w:rPr>
          <w:i/>
          <w:sz w:val="24"/>
        </w:rPr>
        <w:t>vidzsnyána</w:t>
      </w:r>
      <w:r>
        <w:rPr>
          <w:sz w:val="24"/>
        </w:rPr>
        <w:t xml:space="preserve">                         a magasabb mentális; </w:t>
      </w:r>
    </w:p>
    <w:p w14:paraId="0B0661A6" w14:textId="77777777" w:rsidR="00A16F25" w:rsidRDefault="00A16F25" w:rsidP="00A16F25">
      <w:pPr>
        <w:jc w:val="both"/>
        <w:rPr>
          <w:sz w:val="24"/>
        </w:rPr>
      </w:pPr>
      <w:r>
        <w:rPr>
          <w:sz w:val="24"/>
        </w:rPr>
        <w:t xml:space="preserve">                                           kauzális tudat;</w:t>
      </w:r>
    </w:p>
    <w:p w14:paraId="0EDCCD0A" w14:textId="77777777" w:rsidR="00A16F25" w:rsidRDefault="00A16F25" w:rsidP="00A16F25">
      <w:pPr>
        <w:jc w:val="both"/>
        <w:rPr>
          <w:sz w:val="24"/>
        </w:rPr>
      </w:pPr>
      <w:r>
        <w:rPr>
          <w:i/>
          <w:sz w:val="24"/>
        </w:rPr>
        <w:t>vidzsnyánamaja-kosa</w:t>
      </w:r>
      <w:r>
        <w:rPr>
          <w:sz w:val="24"/>
        </w:rPr>
        <w:t xml:space="preserve">         kauzális test; a kauzális tudat </w:t>
      </w:r>
    </w:p>
    <w:p w14:paraId="47B2A0CB" w14:textId="77777777" w:rsidR="00A16F25" w:rsidRDefault="00A16F25" w:rsidP="00A16F25">
      <w:pPr>
        <w:jc w:val="both"/>
        <w:rPr>
          <w:sz w:val="24"/>
        </w:rPr>
      </w:pPr>
      <w:r>
        <w:rPr>
          <w:sz w:val="24"/>
        </w:rPr>
        <w:t xml:space="preserve">                                           hordozója;</w:t>
      </w:r>
    </w:p>
    <w:p w14:paraId="2ACF7360" w14:textId="77777777" w:rsidR="00A16F25" w:rsidRDefault="00A16F25" w:rsidP="00A16F25">
      <w:pPr>
        <w:jc w:val="both"/>
        <w:rPr>
          <w:sz w:val="24"/>
        </w:rPr>
      </w:pPr>
      <w:r>
        <w:rPr>
          <w:i/>
          <w:sz w:val="24"/>
        </w:rPr>
        <w:t>vikalpa</w:t>
      </w:r>
      <w:r>
        <w:rPr>
          <w:sz w:val="24"/>
        </w:rPr>
        <w:t xml:space="preserve">                               fantázia; képzelődés; képzelőerő; </w:t>
      </w:r>
    </w:p>
    <w:p w14:paraId="7389E55E" w14:textId="77777777" w:rsidR="00A16F25" w:rsidRDefault="00A16F25" w:rsidP="00A16F25">
      <w:pPr>
        <w:jc w:val="both"/>
        <w:rPr>
          <w:sz w:val="24"/>
        </w:rPr>
      </w:pPr>
      <w:r>
        <w:rPr>
          <w:sz w:val="24"/>
        </w:rPr>
        <w:t xml:space="preserve">                                           ingadozás a különféle változatok között, </w:t>
      </w:r>
    </w:p>
    <w:p w14:paraId="0C312988" w14:textId="77777777" w:rsidR="00A16F25" w:rsidRDefault="00A16F25" w:rsidP="00A16F25">
      <w:pPr>
        <w:jc w:val="both"/>
        <w:rPr>
          <w:sz w:val="24"/>
        </w:rPr>
      </w:pPr>
      <w:r>
        <w:rPr>
          <w:sz w:val="24"/>
        </w:rPr>
        <w:t xml:space="preserve">                                           kétely vagy bizonytalanság miatt; </w:t>
      </w:r>
    </w:p>
    <w:p w14:paraId="55130CEA" w14:textId="77777777" w:rsidR="00A16F25" w:rsidRDefault="00A16F25" w:rsidP="00A16F25">
      <w:pPr>
        <w:jc w:val="both"/>
        <w:rPr>
          <w:sz w:val="24"/>
        </w:rPr>
      </w:pPr>
      <w:r>
        <w:rPr>
          <w:i/>
          <w:sz w:val="24"/>
        </w:rPr>
        <w:t>vikaranabhávaha</w:t>
      </w:r>
      <w:r>
        <w:rPr>
          <w:sz w:val="24"/>
        </w:rPr>
        <w:t xml:space="preserve">               az eszközöktől való függetlenség</w:t>
      </w:r>
    </w:p>
    <w:p w14:paraId="56E343EC" w14:textId="77777777" w:rsidR="00A16F25" w:rsidRDefault="00A16F25" w:rsidP="00A16F25">
      <w:pPr>
        <w:jc w:val="both"/>
        <w:rPr>
          <w:sz w:val="24"/>
        </w:rPr>
      </w:pPr>
      <w:r>
        <w:rPr>
          <w:sz w:val="24"/>
        </w:rPr>
        <w:t xml:space="preserve">                                           állapota(feltétele); eszköztelen állapot;                                      </w:t>
      </w:r>
    </w:p>
    <w:p w14:paraId="67B1A98C" w14:textId="77777777" w:rsidR="00A16F25" w:rsidRDefault="00A16F25" w:rsidP="00A16F25">
      <w:pPr>
        <w:jc w:val="both"/>
        <w:rPr>
          <w:sz w:val="24"/>
        </w:rPr>
      </w:pPr>
      <w:r>
        <w:rPr>
          <w:i/>
          <w:sz w:val="24"/>
        </w:rPr>
        <w:t>viksepa</w:t>
      </w:r>
      <w:r>
        <w:rPr>
          <w:sz w:val="24"/>
        </w:rPr>
        <w:t xml:space="preserve">                               zavarodottság; a szétszórtság okai</w:t>
      </w:r>
    </w:p>
    <w:p w14:paraId="25C24085" w14:textId="77777777" w:rsidR="00A16F25" w:rsidRDefault="00A16F25" w:rsidP="00A16F25">
      <w:pPr>
        <w:jc w:val="both"/>
        <w:rPr>
          <w:sz w:val="24"/>
        </w:rPr>
      </w:pPr>
      <w:r>
        <w:rPr>
          <w:sz w:val="24"/>
        </w:rPr>
        <w:t xml:space="preserve">                                           figyelem elterelődés; zaklatottság;</w:t>
      </w:r>
    </w:p>
    <w:p w14:paraId="2831EDEF" w14:textId="77777777" w:rsidR="00A16F25" w:rsidRDefault="00A16F25" w:rsidP="00A16F25">
      <w:pPr>
        <w:jc w:val="both"/>
        <w:rPr>
          <w:sz w:val="24"/>
        </w:rPr>
      </w:pPr>
      <w:r>
        <w:rPr>
          <w:sz w:val="24"/>
        </w:rPr>
        <w:t xml:space="preserve">                                           nyugtalanság;</w:t>
      </w:r>
    </w:p>
    <w:p w14:paraId="1E81A578" w14:textId="77777777" w:rsidR="00A16F25" w:rsidRDefault="00A16F25" w:rsidP="00A16F25">
      <w:pPr>
        <w:jc w:val="both"/>
        <w:rPr>
          <w:sz w:val="24"/>
        </w:rPr>
      </w:pPr>
      <w:r>
        <w:rPr>
          <w:i/>
          <w:sz w:val="24"/>
        </w:rPr>
        <w:t>vinijoga</w:t>
      </w:r>
      <w:r>
        <w:rPr>
          <w:sz w:val="24"/>
        </w:rPr>
        <w:t xml:space="preserve">                              alkalmazás;</w:t>
      </w:r>
    </w:p>
    <w:p w14:paraId="6EB5B68C" w14:textId="77777777" w:rsidR="00A16F25" w:rsidRDefault="00A16F25" w:rsidP="00A16F25">
      <w:pPr>
        <w:jc w:val="both"/>
        <w:rPr>
          <w:sz w:val="24"/>
        </w:rPr>
      </w:pPr>
      <w:r>
        <w:rPr>
          <w:i/>
          <w:sz w:val="24"/>
        </w:rPr>
        <w:t>vinivrittihi</w:t>
      </w:r>
      <w:r>
        <w:rPr>
          <w:sz w:val="24"/>
        </w:rPr>
        <w:t xml:space="preserve">                          teljes abbahagyás, megszűnés</w:t>
      </w:r>
    </w:p>
    <w:p w14:paraId="4C28FD6A" w14:textId="77777777" w:rsidR="00A16F25" w:rsidRDefault="00A16F25" w:rsidP="00A16F25">
      <w:pPr>
        <w:jc w:val="both"/>
        <w:rPr>
          <w:sz w:val="24"/>
        </w:rPr>
      </w:pPr>
      <w:r>
        <w:rPr>
          <w:sz w:val="24"/>
        </w:rPr>
        <w:t xml:space="preserve">                                          (megelégedettség miatt); (egyes</w:t>
      </w:r>
    </w:p>
    <w:p w14:paraId="5B8E9C5B" w14:textId="77777777" w:rsidR="00A16F25" w:rsidRDefault="00A16F25" w:rsidP="00A16F25">
      <w:pPr>
        <w:jc w:val="both"/>
        <w:rPr>
          <w:sz w:val="24"/>
        </w:rPr>
      </w:pPr>
      <w:r>
        <w:rPr>
          <w:sz w:val="24"/>
        </w:rPr>
        <w:t xml:space="preserve">                                           kiadásokban </w:t>
      </w:r>
      <w:r>
        <w:rPr>
          <w:i/>
          <w:sz w:val="24"/>
        </w:rPr>
        <w:t>nivrittihi</w:t>
      </w:r>
      <w:r>
        <w:rPr>
          <w:sz w:val="24"/>
        </w:rPr>
        <w:t>);</w:t>
      </w:r>
    </w:p>
    <w:p w14:paraId="09112887" w14:textId="77777777" w:rsidR="00A16F25" w:rsidRDefault="00A16F25" w:rsidP="00A16F25">
      <w:pPr>
        <w:jc w:val="both"/>
        <w:rPr>
          <w:sz w:val="24"/>
        </w:rPr>
      </w:pPr>
      <w:r>
        <w:rPr>
          <w:i/>
          <w:sz w:val="24"/>
        </w:rPr>
        <w:t>vipáka</w:t>
      </w:r>
      <w:r>
        <w:rPr>
          <w:sz w:val="24"/>
        </w:rPr>
        <w:t xml:space="preserve">                                beteljesedés; teljesülés; gyümölcsöt</w:t>
      </w:r>
    </w:p>
    <w:p w14:paraId="724C71DF" w14:textId="77777777" w:rsidR="00A16F25" w:rsidRDefault="00A16F25" w:rsidP="00A16F25">
      <w:pPr>
        <w:jc w:val="both"/>
        <w:rPr>
          <w:sz w:val="24"/>
        </w:rPr>
      </w:pPr>
      <w:r>
        <w:rPr>
          <w:sz w:val="24"/>
        </w:rPr>
        <w:t xml:space="preserve">                                           hozni; beérés;</w:t>
      </w:r>
    </w:p>
    <w:p w14:paraId="79B96601" w14:textId="77777777" w:rsidR="00A16F25" w:rsidRDefault="00A16F25" w:rsidP="00A16F25">
      <w:pPr>
        <w:jc w:val="both"/>
        <w:rPr>
          <w:sz w:val="24"/>
        </w:rPr>
      </w:pPr>
      <w:r>
        <w:rPr>
          <w:i/>
          <w:sz w:val="24"/>
        </w:rPr>
        <w:lastRenderedPageBreak/>
        <w:t>viparjaja</w:t>
      </w:r>
      <w:r>
        <w:rPr>
          <w:sz w:val="24"/>
        </w:rPr>
        <w:t xml:space="preserve">                            hamis, téves tudás; téves benyomás; </w:t>
      </w:r>
    </w:p>
    <w:p w14:paraId="588B2714" w14:textId="77777777" w:rsidR="00A16F25" w:rsidRDefault="00A16F25" w:rsidP="00A16F25">
      <w:pPr>
        <w:jc w:val="both"/>
        <w:rPr>
          <w:sz w:val="24"/>
        </w:rPr>
      </w:pPr>
      <w:r>
        <w:rPr>
          <w:sz w:val="24"/>
        </w:rPr>
        <w:t xml:space="preserve">                                          hiba; megtévesztés; csalódás;</w:t>
      </w:r>
    </w:p>
    <w:p w14:paraId="6D6707B3" w14:textId="77777777" w:rsidR="00A16F25" w:rsidRDefault="00A16F25" w:rsidP="00A16F25">
      <w:pPr>
        <w:jc w:val="both"/>
        <w:rPr>
          <w:sz w:val="24"/>
        </w:rPr>
      </w:pPr>
      <w:r>
        <w:rPr>
          <w:i/>
          <w:sz w:val="24"/>
        </w:rPr>
        <w:t>viprakrista</w:t>
      </w:r>
      <w:r>
        <w:rPr>
          <w:sz w:val="24"/>
        </w:rPr>
        <w:t xml:space="preserve">                         az eltávolított;</w:t>
      </w:r>
    </w:p>
    <w:p w14:paraId="249F4B46" w14:textId="77777777" w:rsidR="00A16F25" w:rsidRDefault="00A16F25" w:rsidP="00A16F25">
      <w:pPr>
        <w:jc w:val="both"/>
        <w:rPr>
          <w:sz w:val="24"/>
        </w:rPr>
      </w:pPr>
      <w:r>
        <w:rPr>
          <w:i/>
          <w:sz w:val="24"/>
        </w:rPr>
        <w:t>viráma</w:t>
      </w:r>
      <w:r>
        <w:rPr>
          <w:sz w:val="24"/>
        </w:rPr>
        <w:t xml:space="preserve">                               abbahagyás; elejtés; megszűnés; </w:t>
      </w:r>
    </w:p>
    <w:p w14:paraId="0E178FFA" w14:textId="77777777" w:rsidR="00A16F25" w:rsidRDefault="00A16F25" w:rsidP="00A16F25">
      <w:pPr>
        <w:jc w:val="both"/>
        <w:rPr>
          <w:sz w:val="24"/>
        </w:rPr>
      </w:pPr>
      <w:r>
        <w:rPr>
          <w:i/>
          <w:sz w:val="24"/>
        </w:rPr>
        <w:t>viráma-pratyaja</w:t>
      </w:r>
      <w:r>
        <w:rPr>
          <w:sz w:val="24"/>
        </w:rPr>
        <w:t xml:space="preserve">                </w:t>
      </w:r>
      <w:r>
        <w:rPr>
          <w:i/>
          <w:sz w:val="24"/>
        </w:rPr>
        <w:t>pratyaja</w:t>
      </w:r>
      <w:r>
        <w:rPr>
          <w:sz w:val="24"/>
        </w:rPr>
        <w:t xml:space="preserve"> megszűnése;</w:t>
      </w:r>
    </w:p>
    <w:p w14:paraId="38FB319A" w14:textId="77777777" w:rsidR="00A16F25" w:rsidRDefault="00A16F25" w:rsidP="00A16F25">
      <w:pPr>
        <w:jc w:val="both"/>
        <w:rPr>
          <w:sz w:val="24"/>
        </w:rPr>
      </w:pPr>
      <w:r>
        <w:rPr>
          <w:i/>
          <w:sz w:val="24"/>
        </w:rPr>
        <w:t>virodhát</w:t>
      </w:r>
      <w:r>
        <w:rPr>
          <w:sz w:val="24"/>
        </w:rPr>
        <w:t xml:space="preserve">                            ellentmondás; konfliktus;</w:t>
      </w:r>
    </w:p>
    <w:p w14:paraId="17AABB3D" w14:textId="77777777" w:rsidR="00A16F25" w:rsidRDefault="00A16F25" w:rsidP="00A16F25">
      <w:pPr>
        <w:jc w:val="both"/>
        <w:rPr>
          <w:sz w:val="24"/>
        </w:rPr>
      </w:pPr>
      <w:r>
        <w:rPr>
          <w:i/>
          <w:sz w:val="24"/>
        </w:rPr>
        <w:t>vírya</w:t>
      </w:r>
      <w:r>
        <w:rPr>
          <w:sz w:val="24"/>
        </w:rPr>
        <w:t xml:space="preserve">                                 életerő; megfékezhetetlen energia</w:t>
      </w:r>
    </w:p>
    <w:p w14:paraId="0BDDC1EB" w14:textId="77777777" w:rsidR="00A16F25" w:rsidRDefault="00A16F25" w:rsidP="00A16F25">
      <w:pPr>
        <w:jc w:val="both"/>
        <w:rPr>
          <w:sz w:val="24"/>
        </w:rPr>
      </w:pPr>
      <w:r>
        <w:rPr>
          <w:sz w:val="24"/>
        </w:rPr>
        <w:t xml:space="preserve">                                         vagy akarat; rettenhetetlen energia,</w:t>
      </w:r>
    </w:p>
    <w:p w14:paraId="55651509" w14:textId="77777777" w:rsidR="00A16F25" w:rsidRDefault="00A16F25" w:rsidP="00A16F25">
      <w:pPr>
        <w:jc w:val="both"/>
        <w:rPr>
          <w:sz w:val="24"/>
        </w:rPr>
      </w:pPr>
      <w:r>
        <w:rPr>
          <w:sz w:val="24"/>
        </w:rPr>
        <w:t xml:space="preserve">                                         amely keresztül küzdi magát a </w:t>
      </w:r>
    </w:p>
    <w:p w14:paraId="21E4CABF" w14:textId="77777777" w:rsidR="00A16F25" w:rsidRDefault="00A16F25" w:rsidP="00A16F25">
      <w:pPr>
        <w:jc w:val="both"/>
        <w:rPr>
          <w:sz w:val="24"/>
        </w:rPr>
      </w:pPr>
      <w:r>
        <w:rPr>
          <w:sz w:val="24"/>
        </w:rPr>
        <w:t xml:space="preserve">                                         legfelsőbb igazsághoz; határozottság;</w:t>
      </w:r>
    </w:p>
    <w:p w14:paraId="6142B802" w14:textId="77777777" w:rsidR="00A16F25" w:rsidRDefault="00A16F25" w:rsidP="00A16F25">
      <w:pPr>
        <w:jc w:val="both"/>
        <w:rPr>
          <w:sz w:val="24"/>
        </w:rPr>
      </w:pPr>
      <w:r>
        <w:rPr>
          <w:sz w:val="24"/>
        </w:rPr>
        <w:t xml:space="preserve">                                         bátorság; merészség; feszítőerő;</w:t>
      </w:r>
    </w:p>
    <w:p w14:paraId="579A0E86" w14:textId="77777777" w:rsidR="00A16F25" w:rsidRDefault="00A16F25" w:rsidP="00A16F25">
      <w:pPr>
        <w:jc w:val="both"/>
        <w:rPr>
          <w:sz w:val="24"/>
        </w:rPr>
      </w:pPr>
      <w:r>
        <w:rPr>
          <w:i/>
          <w:sz w:val="24"/>
        </w:rPr>
        <w:t>visaja</w:t>
      </w:r>
      <w:r>
        <w:rPr>
          <w:sz w:val="24"/>
        </w:rPr>
        <w:t xml:space="preserve">                                tárgy; szubjektív dolog; vonzóerőt</w:t>
      </w:r>
    </w:p>
    <w:p w14:paraId="4C2C16CD" w14:textId="77777777" w:rsidR="00A16F25" w:rsidRDefault="00A16F25" w:rsidP="00A16F25">
      <w:pPr>
        <w:jc w:val="both"/>
        <w:rPr>
          <w:sz w:val="24"/>
        </w:rPr>
      </w:pPr>
      <w:r>
        <w:rPr>
          <w:sz w:val="24"/>
        </w:rPr>
        <w:t xml:space="preserve">                                         gyakorló tárgy;</w:t>
      </w:r>
    </w:p>
    <w:p w14:paraId="5273946F" w14:textId="77777777" w:rsidR="00A16F25" w:rsidRDefault="00A16F25" w:rsidP="00A16F25">
      <w:pPr>
        <w:jc w:val="both"/>
        <w:rPr>
          <w:sz w:val="24"/>
        </w:rPr>
      </w:pPr>
      <w:r>
        <w:rPr>
          <w:i/>
          <w:sz w:val="24"/>
        </w:rPr>
        <w:t>visajam (visajánám)</w:t>
      </w:r>
      <w:r>
        <w:rPr>
          <w:sz w:val="24"/>
        </w:rPr>
        <w:t xml:space="preserve">         a (meglévő) cél;</w:t>
      </w:r>
    </w:p>
    <w:p w14:paraId="3712379F" w14:textId="77777777" w:rsidR="00A16F25" w:rsidRDefault="00A16F25" w:rsidP="00A16F25">
      <w:pPr>
        <w:jc w:val="both"/>
        <w:rPr>
          <w:sz w:val="24"/>
        </w:rPr>
      </w:pPr>
      <w:r>
        <w:rPr>
          <w:i/>
          <w:sz w:val="24"/>
        </w:rPr>
        <w:t>visajavatí</w:t>
      </w:r>
      <w:r>
        <w:rPr>
          <w:sz w:val="24"/>
        </w:rPr>
        <w:t xml:space="preserve">                          az érzékeket illetően;</w:t>
      </w:r>
    </w:p>
    <w:p w14:paraId="50ECABAC" w14:textId="77777777" w:rsidR="00A16F25" w:rsidRDefault="00A16F25" w:rsidP="00A16F25">
      <w:pPr>
        <w:jc w:val="both"/>
        <w:rPr>
          <w:sz w:val="24"/>
        </w:rPr>
      </w:pPr>
      <w:r>
        <w:rPr>
          <w:i/>
          <w:sz w:val="24"/>
        </w:rPr>
        <w:t>visesa</w:t>
      </w:r>
      <w:r>
        <w:rPr>
          <w:sz w:val="24"/>
        </w:rPr>
        <w:t xml:space="preserve">                               lefokozás; differenciálás; különös;</w:t>
      </w:r>
    </w:p>
    <w:p w14:paraId="2282C851" w14:textId="77777777" w:rsidR="00A16F25" w:rsidRDefault="00A16F25" w:rsidP="00A16F25">
      <w:pPr>
        <w:jc w:val="both"/>
        <w:rPr>
          <w:sz w:val="24"/>
        </w:rPr>
      </w:pPr>
      <w:r>
        <w:rPr>
          <w:sz w:val="24"/>
        </w:rPr>
        <w:t xml:space="preserve">                                         különleges; sajátságos;</w:t>
      </w:r>
    </w:p>
    <w:p w14:paraId="0E4B954F" w14:textId="77777777" w:rsidR="00A16F25" w:rsidRDefault="00A16F25" w:rsidP="00A16F25">
      <w:pPr>
        <w:jc w:val="both"/>
        <w:rPr>
          <w:sz w:val="24"/>
        </w:rPr>
      </w:pPr>
      <w:r>
        <w:rPr>
          <w:i/>
          <w:sz w:val="24"/>
        </w:rPr>
        <w:t>visesárthatvát</w:t>
      </w:r>
      <w:r>
        <w:rPr>
          <w:sz w:val="24"/>
        </w:rPr>
        <w:t xml:space="preserve">                   „mivel különleges tárgya van”;</w:t>
      </w:r>
    </w:p>
    <w:p w14:paraId="04ABAEED" w14:textId="77777777" w:rsidR="00A16F25" w:rsidRDefault="00A16F25" w:rsidP="00A16F25">
      <w:pPr>
        <w:jc w:val="both"/>
        <w:rPr>
          <w:sz w:val="24"/>
        </w:rPr>
      </w:pPr>
      <w:r>
        <w:rPr>
          <w:i/>
          <w:sz w:val="24"/>
        </w:rPr>
        <w:t>visoká(=asoka)</w:t>
      </w:r>
      <w:r>
        <w:rPr>
          <w:sz w:val="24"/>
        </w:rPr>
        <w:t xml:space="preserve">                gondtalan; szenvedés nélküli;</w:t>
      </w:r>
    </w:p>
    <w:p w14:paraId="4962688E" w14:textId="77777777" w:rsidR="00A16F25" w:rsidRDefault="00A16F25" w:rsidP="00A16F25">
      <w:pPr>
        <w:jc w:val="both"/>
        <w:rPr>
          <w:sz w:val="24"/>
        </w:rPr>
      </w:pPr>
      <w:r>
        <w:rPr>
          <w:sz w:val="24"/>
        </w:rPr>
        <w:t xml:space="preserve">                                         vidám; megelégedett;</w:t>
      </w:r>
    </w:p>
    <w:p w14:paraId="5F51DABD" w14:textId="77777777" w:rsidR="00A16F25" w:rsidRDefault="00A16F25" w:rsidP="00A16F25">
      <w:pPr>
        <w:jc w:val="both"/>
        <w:rPr>
          <w:sz w:val="24"/>
        </w:rPr>
      </w:pPr>
      <w:r>
        <w:rPr>
          <w:i/>
          <w:sz w:val="24"/>
        </w:rPr>
        <w:t>víta-rága</w:t>
      </w:r>
      <w:r>
        <w:rPr>
          <w:sz w:val="24"/>
        </w:rPr>
        <w:t xml:space="preserve">                          olyan ember, aki az emberi</w:t>
      </w:r>
    </w:p>
    <w:p w14:paraId="6241659E" w14:textId="77777777" w:rsidR="00A16F25" w:rsidRDefault="00A16F25" w:rsidP="00A16F25">
      <w:pPr>
        <w:jc w:val="both"/>
        <w:rPr>
          <w:sz w:val="24"/>
        </w:rPr>
      </w:pPr>
      <w:r>
        <w:rPr>
          <w:sz w:val="24"/>
        </w:rPr>
        <w:t xml:space="preserve">                                         szenvedélyeken vagy </w:t>
      </w:r>
    </w:p>
    <w:p w14:paraId="01E439E4" w14:textId="77777777" w:rsidR="00A16F25" w:rsidRDefault="00A16F25" w:rsidP="00A16F25">
      <w:pPr>
        <w:jc w:val="both"/>
        <w:rPr>
          <w:sz w:val="24"/>
        </w:rPr>
      </w:pPr>
      <w:r>
        <w:rPr>
          <w:sz w:val="24"/>
        </w:rPr>
        <w:t xml:space="preserve">                                         ragaszkodásokon felülkerekedett;</w:t>
      </w:r>
    </w:p>
    <w:p w14:paraId="2B8D8AFD" w14:textId="77777777" w:rsidR="00A16F25" w:rsidRDefault="00A16F25" w:rsidP="00A16F25">
      <w:pPr>
        <w:jc w:val="both"/>
        <w:rPr>
          <w:sz w:val="24"/>
        </w:rPr>
      </w:pPr>
      <w:r>
        <w:rPr>
          <w:i/>
          <w:sz w:val="24"/>
        </w:rPr>
        <w:t>vitarka</w:t>
      </w:r>
      <w:r>
        <w:rPr>
          <w:sz w:val="24"/>
        </w:rPr>
        <w:t xml:space="preserve">                              az elmeműködés tárgyakat</w:t>
      </w:r>
    </w:p>
    <w:p w14:paraId="7019D75D" w14:textId="77777777" w:rsidR="00A16F25" w:rsidRDefault="00A16F25" w:rsidP="00A16F25">
      <w:pPr>
        <w:jc w:val="both"/>
        <w:rPr>
          <w:sz w:val="24"/>
        </w:rPr>
      </w:pPr>
      <w:r>
        <w:rPr>
          <w:sz w:val="24"/>
        </w:rPr>
        <w:t xml:space="preserve">                                         különválasztó képessége; megítélés;</w:t>
      </w:r>
    </w:p>
    <w:p w14:paraId="2A67F842" w14:textId="77777777" w:rsidR="00A16F25" w:rsidRDefault="00A16F25" w:rsidP="00A16F25">
      <w:pPr>
        <w:jc w:val="both"/>
        <w:rPr>
          <w:sz w:val="24"/>
        </w:rPr>
      </w:pPr>
      <w:r>
        <w:rPr>
          <w:sz w:val="24"/>
        </w:rPr>
        <w:t xml:space="preserve">                                         elemzőképesség, analizáló </w:t>
      </w:r>
    </w:p>
    <w:p w14:paraId="71ABBDFC" w14:textId="77777777" w:rsidR="00A16F25" w:rsidRDefault="00A16F25" w:rsidP="00A16F25">
      <w:pPr>
        <w:jc w:val="both"/>
        <w:rPr>
          <w:sz w:val="24"/>
        </w:rPr>
      </w:pPr>
      <w:r>
        <w:rPr>
          <w:sz w:val="24"/>
        </w:rPr>
        <w:t xml:space="preserve">                                         képesség; ítélet; érvelés; rossz</w:t>
      </w:r>
    </w:p>
    <w:p w14:paraId="64A46DB9" w14:textId="77777777" w:rsidR="00A16F25" w:rsidRDefault="00A16F25" w:rsidP="00A16F25">
      <w:pPr>
        <w:jc w:val="both"/>
        <w:rPr>
          <w:sz w:val="24"/>
        </w:rPr>
      </w:pPr>
      <w:r>
        <w:rPr>
          <w:sz w:val="24"/>
        </w:rPr>
        <w:t xml:space="preserve">                                         gondolatok; szenvedélyek;</w:t>
      </w:r>
    </w:p>
    <w:p w14:paraId="131231BE" w14:textId="77777777" w:rsidR="00A16F25" w:rsidRDefault="00A16F25" w:rsidP="00A16F25">
      <w:pPr>
        <w:jc w:val="both"/>
        <w:rPr>
          <w:sz w:val="24"/>
        </w:rPr>
      </w:pPr>
      <w:r>
        <w:rPr>
          <w:i/>
          <w:sz w:val="24"/>
        </w:rPr>
        <w:t>vitrisnaszja</w:t>
      </w:r>
      <w:r>
        <w:rPr>
          <w:sz w:val="24"/>
        </w:rPr>
        <w:t xml:space="preserve">                       aki megszűnt szomjazni;</w:t>
      </w:r>
    </w:p>
    <w:p w14:paraId="3C0B1034" w14:textId="77777777" w:rsidR="00A16F25" w:rsidRDefault="00A16F25" w:rsidP="00A16F25">
      <w:pPr>
        <w:jc w:val="both"/>
        <w:rPr>
          <w:sz w:val="24"/>
        </w:rPr>
      </w:pPr>
      <w:r>
        <w:rPr>
          <w:i/>
          <w:sz w:val="24"/>
        </w:rPr>
        <w:t>viveka</w:t>
      </w:r>
      <w:r>
        <w:rPr>
          <w:sz w:val="24"/>
        </w:rPr>
        <w:t xml:space="preserve">                               megkülönböztető képesség;</w:t>
      </w:r>
    </w:p>
    <w:p w14:paraId="0F796DFD" w14:textId="77777777" w:rsidR="00A16F25" w:rsidRDefault="00A16F25" w:rsidP="00A16F25">
      <w:pPr>
        <w:jc w:val="both"/>
        <w:rPr>
          <w:sz w:val="24"/>
        </w:rPr>
      </w:pPr>
      <w:r>
        <w:rPr>
          <w:i/>
          <w:sz w:val="24"/>
        </w:rPr>
        <w:t>vivekadzsam dzsnyánam</w:t>
      </w:r>
      <w:r>
        <w:rPr>
          <w:sz w:val="24"/>
        </w:rPr>
        <w:t xml:space="preserve">  a valóság észleléséből született</w:t>
      </w:r>
    </w:p>
    <w:p w14:paraId="407D473F" w14:textId="77777777" w:rsidR="00A16F25" w:rsidRDefault="00A16F25" w:rsidP="00A16F25">
      <w:pPr>
        <w:jc w:val="both"/>
        <w:rPr>
          <w:sz w:val="24"/>
        </w:rPr>
      </w:pPr>
      <w:r>
        <w:rPr>
          <w:sz w:val="24"/>
        </w:rPr>
        <w:t xml:space="preserve">                                         tudás; a végső valóság éber</w:t>
      </w:r>
    </w:p>
    <w:p w14:paraId="2123088A" w14:textId="77777777" w:rsidR="00A16F25" w:rsidRDefault="00A16F25" w:rsidP="00A16F25">
      <w:pPr>
        <w:jc w:val="both"/>
        <w:rPr>
          <w:sz w:val="24"/>
        </w:rPr>
      </w:pPr>
      <w:r>
        <w:rPr>
          <w:sz w:val="24"/>
        </w:rPr>
        <w:t xml:space="preserve">                                         tudatossága; </w:t>
      </w:r>
      <w:r>
        <w:rPr>
          <w:i/>
          <w:sz w:val="24"/>
        </w:rPr>
        <w:t>kaivalja</w:t>
      </w:r>
      <w:r>
        <w:rPr>
          <w:sz w:val="24"/>
        </w:rPr>
        <w:t xml:space="preserve"> megvilá-</w:t>
      </w:r>
    </w:p>
    <w:p w14:paraId="580B6901" w14:textId="77777777" w:rsidR="00A16F25" w:rsidRDefault="00A16F25" w:rsidP="00A16F25">
      <w:pPr>
        <w:jc w:val="both"/>
        <w:rPr>
          <w:sz w:val="24"/>
        </w:rPr>
      </w:pPr>
      <w:r>
        <w:rPr>
          <w:sz w:val="24"/>
        </w:rPr>
        <w:t xml:space="preserve">                                         gosodott állapotában következik be;</w:t>
      </w:r>
    </w:p>
    <w:p w14:paraId="48C82128" w14:textId="77777777" w:rsidR="00A16F25" w:rsidRDefault="00A16F25" w:rsidP="00A16F25">
      <w:pPr>
        <w:jc w:val="both"/>
        <w:rPr>
          <w:sz w:val="24"/>
        </w:rPr>
      </w:pPr>
      <w:r>
        <w:rPr>
          <w:i/>
          <w:sz w:val="24"/>
        </w:rPr>
        <w:t>viveka-khjátihi</w:t>
      </w:r>
      <w:r>
        <w:rPr>
          <w:sz w:val="24"/>
        </w:rPr>
        <w:t xml:space="preserve">                 a valóság éber tudatossága, vagy</w:t>
      </w:r>
    </w:p>
    <w:p w14:paraId="40ACD48C" w14:textId="77777777" w:rsidR="00A16F25" w:rsidRDefault="00A16F25" w:rsidP="00A16F25">
      <w:pPr>
        <w:jc w:val="both"/>
        <w:rPr>
          <w:sz w:val="24"/>
        </w:rPr>
      </w:pPr>
      <w:r>
        <w:rPr>
          <w:sz w:val="24"/>
        </w:rPr>
        <w:t xml:space="preserve">                                         megkülönböztető tudás; az Én és</w:t>
      </w:r>
    </w:p>
    <w:p w14:paraId="4162D09B" w14:textId="77777777" w:rsidR="00A16F25" w:rsidRDefault="00A16F25" w:rsidP="00A16F25">
      <w:pPr>
        <w:jc w:val="both"/>
        <w:rPr>
          <w:sz w:val="24"/>
        </w:rPr>
      </w:pPr>
      <w:r>
        <w:rPr>
          <w:sz w:val="24"/>
        </w:rPr>
        <w:t xml:space="preserve">                                         a nem-Én közötti megkülönböztetés</w:t>
      </w:r>
    </w:p>
    <w:p w14:paraId="06E9AAAC" w14:textId="77777777" w:rsidR="00A16F25" w:rsidRDefault="00A16F25" w:rsidP="00A16F25">
      <w:pPr>
        <w:jc w:val="both"/>
        <w:rPr>
          <w:sz w:val="24"/>
        </w:rPr>
      </w:pPr>
      <w:r>
        <w:rPr>
          <w:sz w:val="24"/>
        </w:rPr>
        <w:t xml:space="preserve">                                         éber tudatossága; a valóság tiszta</w:t>
      </w:r>
    </w:p>
    <w:p w14:paraId="4D452C3A" w14:textId="77777777" w:rsidR="00A16F25" w:rsidRDefault="00A16F25" w:rsidP="00A16F25">
      <w:pPr>
        <w:jc w:val="both"/>
        <w:rPr>
          <w:sz w:val="24"/>
        </w:rPr>
      </w:pPr>
      <w:r>
        <w:rPr>
          <w:sz w:val="24"/>
        </w:rPr>
        <w:t xml:space="preserve">                                         éber tudatossága;</w:t>
      </w:r>
    </w:p>
    <w:p w14:paraId="71BE7932" w14:textId="77777777" w:rsidR="00A16F25" w:rsidRDefault="00A16F25" w:rsidP="00A16F25">
      <w:pPr>
        <w:jc w:val="both"/>
        <w:rPr>
          <w:sz w:val="24"/>
        </w:rPr>
      </w:pPr>
      <w:r>
        <w:rPr>
          <w:i/>
          <w:sz w:val="24"/>
        </w:rPr>
        <w:t>viveka-nimnam</w:t>
      </w:r>
      <w:r>
        <w:rPr>
          <w:sz w:val="24"/>
        </w:rPr>
        <w:t xml:space="preserve">                 hajlam a megkülönböztetésre;</w:t>
      </w:r>
    </w:p>
    <w:p w14:paraId="333C61FC" w14:textId="77777777" w:rsidR="00A16F25" w:rsidRDefault="00A16F25" w:rsidP="00A16F25">
      <w:pPr>
        <w:jc w:val="both"/>
        <w:rPr>
          <w:sz w:val="24"/>
        </w:rPr>
      </w:pPr>
      <w:r>
        <w:rPr>
          <w:i/>
          <w:sz w:val="24"/>
        </w:rPr>
        <w:t>vivekinaha</w:t>
      </w:r>
      <w:r>
        <w:rPr>
          <w:sz w:val="24"/>
        </w:rPr>
        <w:t xml:space="preserve">                        a megvilágosodottnak; aki </w:t>
      </w:r>
    </w:p>
    <w:p w14:paraId="2E87CCE6" w14:textId="77777777" w:rsidR="00A16F25" w:rsidRDefault="00A16F25" w:rsidP="00A16F25">
      <w:pPr>
        <w:jc w:val="both"/>
        <w:rPr>
          <w:sz w:val="24"/>
        </w:rPr>
      </w:pPr>
      <w:r>
        <w:rPr>
          <w:sz w:val="24"/>
        </w:rPr>
        <w:t xml:space="preserve">                                         kifejlesztette a megkülönböztető </w:t>
      </w:r>
    </w:p>
    <w:p w14:paraId="2ACC70EB" w14:textId="77777777" w:rsidR="00A16F25" w:rsidRDefault="00A16F25" w:rsidP="00A16F25">
      <w:pPr>
        <w:jc w:val="both"/>
        <w:rPr>
          <w:sz w:val="24"/>
        </w:rPr>
      </w:pPr>
      <w:r>
        <w:rPr>
          <w:sz w:val="24"/>
        </w:rPr>
        <w:t xml:space="preserve">                                         képességet;</w:t>
      </w:r>
    </w:p>
    <w:p w14:paraId="0014A74A" w14:textId="77777777" w:rsidR="00A16F25" w:rsidRDefault="00A16F25" w:rsidP="00A16F25">
      <w:pPr>
        <w:jc w:val="both"/>
        <w:rPr>
          <w:i/>
          <w:sz w:val="24"/>
        </w:rPr>
      </w:pPr>
      <w:r>
        <w:rPr>
          <w:i/>
          <w:sz w:val="24"/>
        </w:rPr>
        <w:t>vrit</w:t>
      </w:r>
      <w:r>
        <w:rPr>
          <w:sz w:val="24"/>
        </w:rPr>
        <w:t xml:space="preserve">                                   létezés (egzisztencia = kívüllét);</w:t>
      </w:r>
    </w:p>
    <w:p w14:paraId="33627309" w14:textId="77777777" w:rsidR="00A16F25" w:rsidRDefault="00A16F25" w:rsidP="00A16F25">
      <w:pPr>
        <w:jc w:val="both"/>
        <w:rPr>
          <w:sz w:val="24"/>
        </w:rPr>
      </w:pPr>
      <w:r>
        <w:rPr>
          <w:i/>
          <w:sz w:val="24"/>
        </w:rPr>
        <w:t xml:space="preserve">vritti </w:t>
      </w:r>
      <w:r>
        <w:rPr>
          <w:sz w:val="24"/>
        </w:rPr>
        <w:t xml:space="preserve">(kettes számban       módosítás; változtatás; működési </w:t>
      </w:r>
    </w:p>
    <w:p w14:paraId="62E4001A" w14:textId="77777777" w:rsidR="00A16F25" w:rsidRDefault="00A16F25" w:rsidP="00A16F25">
      <w:pPr>
        <w:jc w:val="both"/>
        <w:rPr>
          <w:sz w:val="24"/>
        </w:rPr>
      </w:pPr>
      <w:r>
        <w:rPr>
          <w:i/>
          <w:sz w:val="24"/>
        </w:rPr>
        <w:t>vrittajaha)</w:t>
      </w:r>
      <w:r>
        <w:rPr>
          <w:sz w:val="24"/>
        </w:rPr>
        <w:t xml:space="preserve">                        mód; megmozdulás; tevékenység;</w:t>
      </w:r>
    </w:p>
    <w:p w14:paraId="5FE4D922" w14:textId="77777777" w:rsidR="00A16F25" w:rsidRDefault="00A16F25" w:rsidP="00A16F25">
      <w:pPr>
        <w:jc w:val="both"/>
        <w:rPr>
          <w:sz w:val="24"/>
        </w:rPr>
      </w:pPr>
      <w:r>
        <w:rPr>
          <w:sz w:val="24"/>
        </w:rPr>
        <w:t xml:space="preserve">                                         életmegnyilvánulás; (az elme) </w:t>
      </w:r>
    </w:p>
    <w:p w14:paraId="696AD892" w14:textId="77777777" w:rsidR="00A16F25" w:rsidRDefault="00A16F25" w:rsidP="00A16F25">
      <w:pPr>
        <w:jc w:val="both"/>
        <w:rPr>
          <w:sz w:val="24"/>
        </w:rPr>
      </w:pPr>
      <w:r>
        <w:rPr>
          <w:sz w:val="24"/>
        </w:rPr>
        <w:t xml:space="preserve">                                         állapota;                 </w:t>
      </w:r>
    </w:p>
    <w:p w14:paraId="43035678" w14:textId="77777777" w:rsidR="00A16F25" w:rsidRDefault="00A16F25" w:rsidP="00A16F25">
      <w:pPr>
        <w:jc w:val="both"/>
        <w:rPr>
          <w:sz w:val="24"/>
        </w:rPr>
      </w:pPr>
      <w:r>
        <w:rPr>
          <w:i/>
          <w:sz w:val="24"/>
        </w:rPr>
        <w:t>vjádhi</w:t>
      </w:r>
      <w:r>
        <w:rPr>
          <w:sz w:val="24"/>
        </w:rPr>
        <w:t xml:space="preserve">                               betegség;</w:t>
      </w:r>
    </w:p>
    <w:p w14:paraId="721915FA" w14:textId="77777777" w:rsidR="00A16F25" w:rsidRDefault="00A16F25" w:rsidP="00A16F25">
      <w:pPr>
        <w:jc w:val="both"/>
        <w:rPr>
          <w:sz w:val="24"/>
        </w:rPr>
      </w:pPr>
      <w:r>
        <w:rPr>
          <w:i/>
          <w:sz w:val="24"/>
        </w:rPr>
        <w:t>vjákhjátá</w:t>
      </w:r>
      <w:r>
        <w:rPr>
          <w:sz w:val="24"/>
        </w:rPr>
        <w:t xml:space="preserve">                          leírva; megmagyarázva;</w:t>
      </w:r>
    </w:p>
    <w:p w14:paraId="476D1699" w14:textId="77777777" w:rsidR="00A16F25" w:rsidRDefault="00A16F25" w:rsidP="00A16F25">
      <w:pPr>
        <w:jc w:val="both"/>
        <w:rPr>
          <w:sz w:val="24"/>
        </w:rPr>
      </w:pPr>
      <w:r>
        <w:rPr>
          <w:i/>
          <w:sz w:val="24"/>
        </w:rPr>
        <w:t>vjakta</w:t>
      </w:r>
      <w:r>
        <w:rPr>
          <w:sz w:val="24"/>
        </w:rPr>
        <w:t xml:space="preserve">                               megnyilvánult;</w:t>
      </w:r>
    </w:p>
    <w:p w14:paraId="3F08D24F" w14:textId="77777777" w:rsidR="00A16F25" w:rsidRDefault="00A16F25" w:rsidP="00A16F25">
      <w:pPr>
        <w:jc w:val="both"/>
        <w:rPr>
          <w:sz w:val="24"/>
        </w:rPr>
      </w:pPr>
      <w:r>
        <w:rPr>
          <w:i/>
          <w:sz w:val="24"/>
        </w:rPr>
        <w:t>vjakta-szúksma</w:t>
      </w:r>
      <w:r>
        <w:rPr>
          <w:sz w:val="24"/>
        </w:rPr>
        <w:t xml:space="preserve">                 akár megnyilvánult vagy </w:t>
      </w:r>
    </w:p>
    <w:p w14:paraId="5078FBA9" w14:textId="77777777" w:rsidR="00A16F25" w:rsidRDefault="00A16F25" w:rsidP="00A16F25">
      <w:pPr>
        <w:jc w:val="both"/>
        <w:rPr>
          <w:sz w:val="24"/>
        </w:rPr>
      </w:pPr>
      <w:r>
        <w:rPr>
          <w:sz w:val="24"/>
        </w:rPr>
        <w:lastRenderedPageBreak/>
        <w:t xml:space="preserve">                                         megnyilvánulatlan;</w:t>
      </w:r>
    </w:p>
    <w:p w14:paraId="4C5B6FDD" w14:textId="77777777" w:rsidR="00A16F25" w:rsidRDefault="00A16F25" w:rsidP="00A16F25">
      <w:pPr>
        <w:jc w:val="both"/>
        <w:rPr>
          <w:sz w:val="24"/>
        </w:rPr>
      </w:pPr>
      <w:r>
        <w:rPr>
          <w:i/>
          <w:sz w:val="24"/>
        </w:rPr>
        <w:t>vjána</w:t>
      </w:r>
      <w:r>
        <w:rPr>
          <w:sz w:val="24"/>
        </w:rPr>
        <w:t xml:space="preserve">                                </w:t>
      </w:r>
      <w:r>
        <w:rPr>
          <w:i/>
          <w:sz w:val="24"/>
        </w:rPr>
        <w:t>prána</w:t>
      </w:r>
      <w:r>
        <w:rPr>
          <w:sz w:val="24"/>
        </w:rPr>
        <w:t xml:space="preserve"> öt fajtájának egyike;</w:t>
      </w:r>
    </w:p>
    <w:p w14:paraId="6ADF5995" w14:textId="77777777" w:rsidR="00A16F25" w:rsidRDefault="00A16F25" w:rsidP="00A16F25">
      <w:pPr>
        <w:jc w:val="both"/>
        <w:rPr>
          <w:sz w:val="24"/>
        </w:rPr>
      </w:pPr>
      <w:r>
        <w:rPr>
          <w:i/>
          <w:sz w:val="24"/>
        </w:rPr>
        <w:t>vjavahita</w:t>
      </w:r>
      <w:r>
        <w:rPr>
          <w:sz w:val="24"/>
        </w:rPr>
        <w:t xml:space="preserve">                          az elrejtett; a sötét; elengedett;</w:t>
      </w:r>
    </w:p>
    <w:p w14:paraId="157CA357" w14:textId="77777777" w:rsidR="00A16F25" w:rsidRDefault="00A16F25" w:rsidP="00A16F25">
      <w:pPr>
        <w:jc w:val="both"/>
        <w:rPr>
          <w:sz w:val="24"/>
        </w:rPr>
      </w:pPr>
      <w:r>
        <w:rPr>
          <w:sz w:val="24"/>
        </w:rPr>
        <w:t xml:space="preserve">                                         elválasztott;</w:t>
      </w:r>
    </w:p>
    <w:p w14:paraId="6992FDF8" w14:textId="77777777" w:rsidR="00A16F25" w:rsidRDefault="00A16F25" w:rsidP="00A16F25">
      <w:pPr>
        <w:jc w:val="both"/>
        <w:rPr>
          <w:sz w:val="24"/>
        </w:rPr>
      </w:pPr>
      <w:r>
        <w:rPr>
          <w:i/>
          <w:sz w:val="24"/>
        </w:rPr>
        <w:t>vjúha</w:t>
      </w:r>
      <w:r>
        <w:rPr>
          <w:sz w:val="24"/>
        </w:rPr>
        <w:t xml:space="preserve">                                szervezet; összeláncolás; </w:t>
      </w:r>
    </w:p>
    <w:p w14:paraId="47260A3B" w14:textId="77777777" w:rsidR="00A16F25" w:rsidRDefault="00A16F25" w:rsidP="00A16F25">
      <w:pPr>
        <w:jc w:val="both"/>
        <w:rPr>
          <w:sz w:val="24"/>
        </w:rPr>
      </w:pPr>
      <w:r>
        <w:rPr>
          <w:sz w:val="24"/>
        </w:rPr>
        <w:t xml:space="preserve">                                         összekötő elrendezés;</w:t>
      </w:r>
    </w:p>
    <w:p w14:paraId="19634BEF" w14:textId="77777777" w:rsidR="00A16F25" w:rsidRDefault="00A16F25" w:rsidP="00A16F25">
      <w:pPr>
        <w:jc w:val="both"/>
        <w:rPr>
          <w:sz w:val="24"/>
        </w:rPr>
      </w:pPr>
      <w:r>
        <w:rPr>
          <w:i/>
          <w:sz w:val="24"/>
        </w:rPr>
        <w:t>vjutthána</w:t>
      </w:r>
      <w:r>
        <w:rPr>
          <w:sz w:val="24"/>
        </w:rPr>
        <w:t xml:space="preserve">                          kifelé irányultság állapota;</w:t>
      </w:r>
    </w:p>
    <w:p w14:paraId="1164C2C7" w14:textId="77777777" w:rsidR="00A16F25" w:rsidRDefault="00A16F25" w:rsidP="00A16F25">
      <w:pPr>
        <w:jc w:val="both"/>
        <w:rPr>
          <w:sz w:val="24"/>
        </w:rPr>
      </w:pPr>
      <w:r>
        <w:rPr>
          <w:i/>
          <w:sz w:val="24"/>
        </w:rPr>
        <w:t>vjutthána szamszkára</w:t>
      </w:r>
      <w:r>
        <w:rPr>
          <w:sz w:val="24"/>
        </w:rPr>
        <w:t xml:space="preserve">       távozó, kimenő, eltűnő benyomás;</w:t>
      </w:r>
    </w:p>
    <w:p w14:paraId="6191138C" w14:textId="77777777" w:rsidR="00A16F25" w:rsidRDefault="00A16F25" w:rsidP="00A16F25">
      <w:pPr>
        <w:jc w:val="both"/>
        <w:rPr>
          <w:sz w:val="24"/>
        </w:rPr>
      </w:pPr>
    </w:p>
    <w:p w14:paraId="15A7D819" w14:textId="77777777" w:rsidR="00A16F25" w:rsidRDefault="00A16F25" w:rsidP="00A16F25">
      <w:pPr>
        <w:jc w:val="both"/>
        <w:rPr>
          <w:b/>
          <w:sz w:val="28"/>
        </w:rPr>
      </w:pPr>
      <w:r>
        <w:rPr>
          <w:b/>
          <w:sz w:val="28"/>
        </w:rPr>
        <w:t xml:space="preserve">Y a magyar olvasatban J .  </w:t>
      </w:r>
    </w:p>
    <w:p w14:paraId="631A02AF" w14:textId="77777777" w:rsidR="00A16F25" w:rsidRDefault="00A16F25" w:rsidP="00A16F25">
      <w:pPr>
        <w:jc w:val="both"/>
        <w:rPr>
          <w:sz w:val="28"/>
        </w:rPr>
      </w:pPr>
    </w:p>
    <w:p w14:paraId="77E5D7FA" w14:textId="77777777" w:rsidR="00000000" w:rsidRDefault="00A16F25" w:rsidP="00A16F25">
      <w:pPr>
        <w:pStyle w:val="Cmsor5"/>
        <w:ind w:left="708"/>
      </w:pPr>
    </w:p>
    <w:sectPr w:rsidR="00000000">
      <w:headerReference w:type="default" r:id="rId137"/>
      <w:pgSz w:w="11907" w:h="16840"/>
      <w:pgMar w:top="1418" w:right="1418" w:bottom="851" w:left="1701" w:header="680" w:footer="708" w:gutter="0"/>
      <w:pgNumType w:fmt="upperRoman"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7CA881" w14:textId="77777777" w:rsidR="00000000" w:rsidRDefault="00A16F25">
      <w:r>
        <w:separator/>
      </w:r>
    </w:p>
  </w:endnote>
  <w:endnote w:type="continuationSeparator" w:id="0">
    <w:p w14:paraId="3FD1F6EB" w14:textId="77777777" w:rsidR="00000000" w:rsidRDefault="00A16F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onotype Sorts">
    <w:altName w:val="Segoe UI Symbol"/>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2AEF" w:usb1="4000207B" w:usb2="00000000" w:usb3="00000000" w:csb0="000001FF" w:csb1="00000000"/>
  </w:font>
  <w:font w:name="Calibri">
    <w:panose1 w:val="020F0502020204030204"/>
    <w:charset w:val="EE"/>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82BB78" w14:textId="77777777" w:rsidR="00000000" w:rsidRDefault="00A16F25">
      <w:r>
        <w:separator/>
      </w:r>
    </w:p>
  </w:footnote>
  <w:footnote w:type="continuationSeparator" w:id="0">
    <w:p w14:paraId="4A7379A5" w14:textId="77777777" w:rsidR="00000000" w:rsidRDefault="00A16F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F530D" w14:textId="77777777" w:rsidR="00000000" w:rsidRDefault="00A16F25">
    <w:pPr>
      <w:pStyle w:val="lfej"/>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703B5" w14:textId="77777777" w:rsidR="00A16F25" w:rsidRDefault="00A16F25">
    <w:pPr>
      <w:pStyle w:val="lfej"/>
      <w:tabs>
        <w:tab w:val="clear" w:pos="9072"/>
        <w:tab w:val="right" w:pos="8222"/>
      </w:tabs>
      <w:ind w:right="283"/>
      <w:rPr>
        <w:sz w:val="24"/>
      </w:rPr>
    </w:pPr>
    <w:r>
      <w:rPr>
        <w:sz w:val="24"/>
      </w:rPr>
      <w:t xml:space="preserve">SZAMÁDHI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19</w:t>
    </w:r>
    <w:r>
      <w:rPr>
        <w:rStyle w:val="Oldalszm"/>
        <w:sz w:val="24"/>
      </w:rPr>
      <w:fldChar w:fldCharType="end"/>
    </w:r>
    <w:r>
      <w:rPr>
        <w:sz w:val="24"/>
      </w:rPr>
      <w:tab/>
      <w:t>I. RÉSZ (9)</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26A19" w14:textId="77777777" w:rsidR="00A16F25" w:rsidRDefault="00A16F25">
    <w:pPr>
      <w:pStyle w:val="lfej"/>
      <w:tabs>
        <w:tab w:val="clear" w:pos="9072"/>
        <w:tab w:val="right" w:pos="8505"/>
      </w:tabs>
      <w:rPr>
        <w:sz w:val="24"/>
      </w:rPr>
    </w:pPr>
    <w:r>
      <w:rPr>
        <w:sz w:val="24"/>
      </w:rPr>
      <w:t>SZÁDHANA PÁDA</w:t>
    </w:r>
    <w:r>
      <w:rPr>
        <w:sz w:val="24"/>
      </w:rPr>
      <w:tab/>
    </w:r>
    <w:r>
      <w:rPr>
        <w:rStyle w:val="Oldalszm"/>
      </w:rPr>
      <w:fldChar w:fldCharType="begin"/>
    </w:r>
    <w:r>
      <w:rPr>
        <w:rStyle w:val="Oldalszm"/>
      </w:rPr>
      <w:instrText xml:space="preserve"> PAGE </w:instrText>
    </w:r>
    <w:r>
      <w:rPr>
        <w:rStyle w:val="Oldalszm"/>
      </w:rPr>
      <w:fldChar w:fldCharType="separate"/>
    </w:r>
    <w:r>
      <w:rPr>
        <w:rStyle w:val="Oldalszm"/>
        <w:noProof/>
      </w:rPr>
      <w:t>317</w:t>
    </w:r>
    <w:r>
      <w:rPr>
        <w:rStyle w:val="Oldalszm"/>
      </w:rPr>
      <w:fldChar w:fldCharType="end"/>
    </w:r>
    <w:r>
      <w:rPr>
        <w:rStyle w:val="Oldalszm"/>
        <w:sz w:val="24"/>
      </w:rPr>
      <w:tab/>
      <w:t>II. RÉSZ (49)</w:t>
    </w:r>
  </w:p>
  <w:p w14:paraId="79CD0497" w14:textId="77777777" w:rsidR="00A16F25" w:rsidRDefault="00A16F25">
    <w:pPr>
      <w:pStyle w:val="lfej"/>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BA8C1" w14:textId="77777777" w:rsidR="00A16F25" w:rsidRDefault="00A16F25">
    <w:pPr>
      <w:pStyle w:val="lfej"/>
      <w:tabs>
        <w:tab w:val="clear" w:pos="9072"/>
        <w:tab w:val="right" w:pos="8505"/>
      </w:tabs>
      <w:rPr>
        <w:sz w:val="24"/>
      </w:rPr>
    </w:pPr>
    <w:r>
      <w:rPr>
        <w:sz w:val="24"/>
      </w:rPr>
      <w:t>SZÁDHANA PÁDA</w:t>
    </w:r>
    <w:r>
      <w:rPr>
        <w:sz w:val="24"/>
      </w:rPr>
      <w:tab/>
    </w:r>
    <w:r>
      <w:rPr>
        <w:rStyle w:val="Oldalszm"/>
      </w:rPr>
      <w:fldChar w:fldCharType="begin"/>
    </w:r>
    <w:r>
      <w:rPr>
        <w:rStyle w:val="Oldalszm"/>
      </w:rPr>
      <w:instrText xml:space="preserve"> PAGE </w:instrText>
    </w:r>
    <w:r>
      <w:rPr>
        <w:rStyle w:val="Oldalszm"/>
      </w:rPr>
      <w:fldChar w:fldCharType="separate"/>
    </w:r>
    <w:r>
      <w:rPr>
        <w:rStyle w:val="Oldalszm"/>
        <w:noProof/>
      </w:rPr>
      <w:t>319</w:t>
    </w:r>
    <w:r>
      <w:rPr>
        <w:rStyle w:val="Oldalszm"/>
      </w:rPr>
      <w:fldChar w:fldCharType="end"/>
    </w:r>
    <w:r>
      <w:rPr>
        <w:rStyle w:val="Oldalszm"/>
        <w:sz w:val="24"/>
      </w:rPr>
      <w:tab/>
      <w:t>II. RÉSZ (50)</w:t>
    </w:r>
  </w:p>
  <w:p w14:paraId="5DE5C5C9" w14:textId="77777777" w:rsidR="00A16F25" w:rsidRDefault="00A16F25">
    <w:pPr>
      <w:pStyle w:val="lfej"/>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14F5F" w14:textId="77777777" w:rsidR="00A16F25" w:rsidRDefault="00A16F25">
    <w:pPr>
      <w:pStyle w:val="lfej"/>
      <w:tabs>
        <w:tab w:val="clear" w:pos="9072"/>
        <w:tab w:val="right" w:pos="8505"/>
      </w:tabs>
      <w:rPr>
        <w:sz w:val="24"/>
      </w:rPr>
    </w:pPr>
    <w:r>
      <w:rPr>
        <w:sz w:val="24"/>
      </w:rPr>
      <w:t>SZÁDHANA PÁDA</w:t>
    </w:r>
    <w:r>
      <w:rPr>
        <w:sz w:val="24"/>
      </w:rPr>
      <w:tab/>
    </w:r>
    <w:r>
      <w:rPr>
        <w:rStyle w:val="Oldalszm"/>
      </w:rPr>
      <w:fldChar w:fldCharType="begin"/>
    </w:r>
    <w:r>
      <w:rPr>
        <w:rStyle w:val="Oldalszm"/>
      </w:rPr>
      <w:instrText xml:space="preserve"> PAGE </w:instrText>
    </w:r>
    <w:r>
      <w:rPr>
        <w:rStyle w:val="Oldalszm"/>
      </w:rPr>
      <w:fldChar w:fldCharType="separate"/>
    </w:r>
    <w:r>
      <w:rPr>
        <w:rStyle w:val="Oldalszm"/>
        <w:noProof/>
      </w:rPr>
      <w:t>320</w:t>
    </w:r>
    <w:r>
      <w:rPr>
        <w:rStyle w:val="Oldalszm"/>
      </w:rPr>
      <w:fldChar w:fldCharType="end"/>
    </w:r>
    <w:r>
      <w:rPr>
        <w:rStyle w:val="Oldalszm"/>
        <w:sz w:val="24"/>
      </w:rPr>
      <w:tab/>
      <w:t>II. RÉSZ (51)</w:t>
    </w:r>
  </w:p>
  <w:p w14:paraId="7D2EBB43" w14:textId="77777777" w:rsidR="00A16F25" w:rsidRDefault="00A16F25">
    <w:pPr>
      <w:pStyle w:val="lfej"/>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8533F" w14:textId="77777777" w:rsidR="00A16F25" w:rsidRDefault="00A16F25">
    <w:pPr>
      <w:pStyle w:val="lfej"/>
      <w:tabs>
        <w:tab w:val="clear" w:pos="9072"/>
        <w:tab w:val="right" w:pos="8505"/>
      </w:tabs>
      <w:rPr>
        <w:sz w:val="24"/>
      </w:rPr>
    </w:pPr>
    <w:r>
      <w:rPr>
        <w:sz w:val="24"/>
      </w:rPr>
      <w:t>SZÁDHANA PÁDA</w:t>
    </w:r>
    <w:r>
      <w:rPr>
        <w:sz w:val="24"/>
      </w:rPr>
      <w:tab/>
    </w:r>
    <w:r>
      <w:rPr>
        <w:rStyle w:val="Oldalszm"/>
      </w:rPr>
      <w:fldChar w:fldCharType="begin"/>
    </w:r>
    <w:r>
      <w:rPr>
        <w:rStyle w:val="Oldalszm"/>
      </w:rPr>
      <w:instrText xml:space="preserve"> PAGE </w:instrText>
    </w:r>
    <w:r>
      <w:rPr>
        <w:rStyle w:val="Oldalszm"/>
      </w:rPr>
      <w:fldChar w:fldCharType="separate"/>
    </w:r>
    <w:r>
      <w:rPr>
        <w:rStyle w:val="Oldalszm"/>
        <w:noProof/>
      </w:rPr>
      <w:t>322</w:t>
    </w:r>
    <w:r>
      <w:rPr>
        <w:rStyle w:val="Oldalszm"/>
      </w:rPr>
      <w:fldChar w:fldCharType="end"/>
    </w:r>
    <w:r>
      <w:rPr>
        <w:rStyle w:val="Oldalszm"/>
        <w:sz w:val="24"/>
      </w:rPr>
      <w:tab/>
      <w:t>II. RÉSZ (52)</w:t>
    </w:r>
  </w:p>
  <w:p w14:paraId="168E53FB" w14:textId="77777777" w:rsidR="00A16F25" w:rsidRDefault="00A16F25">
    <w:pPr>
      <w:pStyle w:val="lfej"/>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5F352" w14:textId="77777777" w:rsidR="00A16F25" w:rsidRDefault="00A16F25">
    <w:pPr>
      <w:pStyle w:val="lfej"/>
      <w:tabs>
        <w:tab w:val="clear" w:pos="9072"/>
        <w:tab w:val="right" w:pos="8505"/>
      </w:tabs>
      <w:rPr>
        <w:sz w:val="24"/>
      </w:rPr>
    </w:pPr>
    <w:r>
      <w:rPr>
        <w:sz w:val="24"/>
      </w:rPr>
      <w:t>SZÁDHANA PÁDA</w:t>
    </w:r>
    <w:r>
      <w:rPr>
        <w:sz w:val="24"/>
      </w:rPr>
      <w:tab/>
    </w:r>
    <w:r>
      <w:rPr>
        <w:rStyle w:val="Oldalszm"/>
      </w:rPr>
      <w:fldChar w:fldCharType="begin"/>
    </w:r>
    <w:r>
      <w:rPr>
        <w:rStyle w:val="Oldalszm"/>
      </w:rPr>
      <w:instrText xml:space="preserve"> PAGE </w:instrText>
    </w:r>
    <w:r>
      <w:rPr>
        <w:rStyle w:val="Oldalszm"/>
      </w:rPr>
      <w:fldChar w:fldCharType="separate"/>
    </w:r>
    <w:r>
      <w:rPr>
        <w:rStyle w:val="Oldalszm"/>
        <w:noProof/>
      </w:rPr>
      <w:t>322</w:t>
    </w:r>
    <w:r>
      <w:rPr>
        <w:rStyle w:val="Oldalszm"/>
      </w:rPr>
      <w:fldChar w:fldCharType="end"/>
    </w:r>
    <w:r>
      <w:rPr>
        <w:rStyle w:val="Oldalszm"/>
        <w:sz w:val="24"/>
      </w:rPr>
      <w:tab/>
      <w:t>II. RÉSZ (53)</w:t>
    </w:r>
  </w:p>
  <w:p w14:paraId="66C463BC" w14:textId="77777777" w:rsidR="00A16F25" w:rsidRDefault="00A16F25">
    <w:pPr>
      <w:pStyle w:val="lfej"/>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61458" w14:textId="77777777" w:rsidR="00A16F25" w:rsidRDefault="00A16F25">
    <w:pPr>
      <w:pStyle w:val="lfej"/>
      <w:tabs>
        <w:tab w:val="clear" w:pos="9072"/>
        <w:tab w:val="right" w:pos="8505"/>
      </w:tabs>
      <w:rPr>
        <w:sz w:val="24"/>
      </w:rPr>
    </w:pPr>
    <w:r>
      <w:rPr>
        <w:sz w:val="24"/>
      </w:rPr>
      <w:t>SZÁDHANA PÁDA</w:t>
    </w:r>
    <w:r>
      <w:rPr>
        <w:sz w:val="24"/>
      </w:rPr>
      <w:tab/>
    </w:r>
    <w:r>
      <w:rPr>
        <w:rStyle w:val="Oldalszm"/>
      </w:rPr>
      <w:fldChar w:fldCharType="begin"/>
    </w:r>
    <w:r>
      <w:rPr>
        <w:rStyle w:val="Oldalszm"/>
      </w:rPr>
      <w:instrText xml:space="preserve"> PAGE </w:instrText>
    </w:r>
    <w:r>
      <w:rPr>
        <w:rStyle w:val="Oldalszm"/>
      </w:rPr>
      <w:fldChar w:fldCharType="separate"/>
    </w:r>
    <w:r>
      <w:rPr>
        <w:rStyle w:val="Oldalszm"/>
        <w:noProof/>
      </w:rPr>
      <w:t>327</w:t>
    </w:r>
    <w:r>
      <w:rPr>
        <w:rStyle w:val="Oldalszm"/>
      </w:rPr>
      <w:fldChar w:fldCharType="end"/>
    </w:r>
    <w:r>
      <w:rPr>
        <w:rStyle w:val="Oldalszm"/>
        <w:sz w:val="24"/>
      </w:rPr>
      <w:tab/>
      <w:t>II. RÉSZ (54)</w:t>
    </w:r>
  </w:p>
  <w:p w14:paraId="0A974618" w14:textId="77777777" w:rsidR="00A16F25" w:rsidRDefault="00A16F25">
    <w:pPr>
      <w:pStyle w:val="lfej"/>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EDCAA" w14:textId="77777777" w:rsidR="00A16F25" w:rsidRDefault="00A16F25">
    <w:pPr>
      <w:pStyle w:val="lfej"/>
      <w:jc w:val="center"/>
    </w:pPr>
    <w:r>
      <w:rPr>
        <w:rStyle w:val="Oldalszm"/>
      </w:rPr>
      <w:fldChar w:fldCharType="begin"/>
    </w:r>
    <w:r>
      <w:rPr>
        <w:rStyle w:val="Oldalszm"/>
      </w:rPr>
      <w:instrText xml:space="preserve"> PAGE </w:instrText>
    </w:r>
    <w:r>
      <w:rPr>
        <w:rStyle w:val="Oldalszm"/>
      </w:rPr>
      <w:fldChar w:fldCharType="separate"/>
    </w:r>
    <w:r>
      <w:rPr>
        <w:rStyle w:val="Oldalszm"/>
      </w:rPr>
      <w:t>327</w:t>
    </w:r>
    <w:r>
      <w:rPr>
        <w:rStyle w:val="Oldalszm"/>
      </w:rPr>
      <w:fldChar w:fldCharType="end"/>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D276B1" w14:textId="77777777" w:rsidR="00A16F25" w:rsidRDefault="00A16F25">
    <w:pPr>
      <w:pStyle w:val="lfej"/>
      <w:tabs>
        <w:tab w:val="clear" w:pos="9072"/>
        <w:tab w:val="right" w:pos="8364"/>
      </w:tabs>
      <w:ind w:right="282"/>
      <w:jc w:val="both"/>
    </w:pPr>
    <w:r>
      <w:t>VIBHÚTI PÁDA</w:t>
    </w:r>
    <w:r>
      <w:tab/>
    </w:r>
    <w:r>
      <w:rPr>
        <w:rStyle w:val="Oldalszm"/>
      </w:rPr>
      <w:fldChar w:fldCharType="begin"/>
    </w:r>
    <w:r>
      <w:rPr>
        <w:rStyle w:val="Oldalszm"/>
      </w:rPr>
      <w:instrText xml:space="preserve"> PAGE </w:instrText>
    </w:r>
    <w:r>
      <w:rPr>
        <w:rStyle w:val="Oldalszm"/>
      </w:rPr>
      <w:fldChar w:fldCharType="separate"/>
    </w:r>
    <w:r>
      <w:rPr>
        <w:rStyle w:val="Oldalszm"/>
      </w:rPr>
      <w:t>331</w:t>
    </w:r>
    <w:r>
      <w:rPr>
        <w:rStyle w:val="Oldalszm"/>
      </w:rPr>
      <w:fldChar w:fldCharType="end"/>
    </w:r>
    <w:r>
      <w:tab/>
      <w:t>III. RÉSZ  (1)</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3818C" w14:textId="77777777" w:rsidR="00A16F25" w:rsidRDefault="00A16F25">
    <w:pPr>
      <w:pStyle w:val="lfej"/>
      <w:tabs>
        <w:tab w:val="clear" w:pos="9072"/>
        <w:tab w:val="right" w:pos="8364"/>
      </w:tabs>
      <w:ind w:right="282"/>
      <w:jc w:val="both"/>
    </w:pPr>
    <w:r>
      <w:t>VIBHÚTI PÁDA</w:t>
    </w:r>
    <w:r>
      <w:tab/>
    </w:r>
    <w:r>
      <w:rPr>
        <w:rStyle w:val="Oldalszm"/>
      </w:rPr>
      <w:fldChar w:fldCharType="begin"/>
    </w:r>
    <w:r>
      <w:rPr>
        <w:rStyle w:val="Oldalszm"/>
      </w:rPr>
      <w:instrText xml:space="preserve"> PAGE </w:instrText>
    </w:r>
    <w:r>
      <w:rPr>
        <w:rStyle w:val="Oldalszm"/>
      </w:rPr>
      <w:fldChar w:fldCharType="separate"/>
    </w:r>
    <w:r>
      <w:rPr>
        <w:rStyle w:val="Oldalszm"/>
      </w:rPr>
      <w:t>334</w:t>
    </w:r>
    <w:r>
      <w:rPr>
        <w:rStyle w:val="Oldalszm"/>
      </w:rPr>
      <w:fldChar w:fldCharType="end"/>
    </w:r>
    <w:r>
      <w:tab/>
      <w:t>III. RÉSZ  (2)</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FE682" w14:textId="77777777" w:rsidR="00A16F25" w:rsidRDefault="00A16F25">
    <w:pPr>
      <w:pStyle w:val="lfej"/>
      <w:tabs>
        <w:tab w:val="clear" w:pos="9072"/>
        <w:tab w:val="right" w:pos="8364"/>
      </w:tabs>
      <w:ind w:right="282"/>
      <w:jc w:val="both"/>
    </w:pPr>
    <w:r>
      <w:t>VIBHÚTI PÁDA</w:t>
    </w:r>
    <w:r>
      <w:tab/>
    </w:r>
    <w:r>
      <w:rPr>
        <w:rStyle w:val="Oldalszm"/>
      </w:rPr>
      <w:fldChar w:fldCharType="begin"/>
    </w:r>
    <w:r>
      <w:rPr>
        <w:rStyle w:val="Oldalszm"/>
      </w:rPr>
      <w:instrText xml:space="preserve"> PAGE </w:instrText>
    </w:r>
    <w:r>
      <w:rPr>
        <w:rStyle w:val="Oldalszm"/>
      </w:rPr>
      <w:fldChar w:fldCharType="separate"/>
    </w:r>
    <w:r>
      <w:rPr>
        <w:rStyle w:val="Oldalszm"/>
      </w:rPr>
      <w:t>340</w:t>
    </w:r>
    <w:r>
      <w:rPr>
        <w:rStyle w:val="Oldalszm"/>
      </w:rPr>
      <w:fldChar w:fldCharType="end"/>
    </w:r>
    <w:r>
      <w:tab/>
      <w:t>III. RÉSZ  (3)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9C03A" w14:textId="77777777" w:rsidR="00A16F25" w:rsidRDefault="00A16F25">
    <w:pPr>
      <w:pStyle w:val="lfej"/>
      <w:tabs>
        <w:tab w:val="clear" w:pos="9072"/>
        <w:tab w:val="right" w:pos="8222"/>
      </w:tabs>
      <w:ind w:right="283"/>
      <w:rPr>
        <w:sz w:val="24"/>
      </w:rPr>
    </w:pPr>
    <w:r>
      <w:rPr>
        <w:sz w:val="24"/>
      </w:rPr>
      <w:t xml:space="preserve">SZAMÁDHI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21</w:t>
    </w:r>
    <w:r>
      <w:rPr>
        <w:rStyle w:val="Oldalszm"/>
        <w:sz w:val="24"/>
      </w:rPr>
      <w:fldChar w:fldCharType="end"/>
    </w:r>
    <w:r>
      <w:rPr>
        <w:sz w:val="24"/>
      </w:rPr>
      <w:tab/>
      <w:t>I. RÉSZ (10)</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34C00" w14:textId="77777777" w:rsidR="00A16F25" w:rsidRDefault="00A16F25">
    <w:pPr>
      <w:pStyle w:val="lfej"/>
      <w:tabs>
        <w:tab w:val="clear" w:pos="9072"/>
        <w:tab w:val="right" w:pos="8364"/>
      </w:tabs>
      <w:ind w:right="282"/>
      <w:jc w:val="both"/>
    </w:pPr>
    <w:r>
      <w:t>VIBHÚTI PÁDA</w:t>
    </w:r>
    <w:r>
      <w:tab/>
    </w:r>
    <w:r>
      <w:rPr>
        <w:rStyle w:val="Oldalszm"/>
      </w:rPr>
      <w:fldChar w:fldCharType="begin"/>
    </w:r>
    <w:r>
      <w:rPr>
        <w:rStyle w:val="Oldalszm"/>
      </w:rPr>
      <w:instrText xml:space="preserve"> PAGE </w:instrText>
    </w:r>
    <w:r>
      <w:rPr>
        <w:rStyle w:val="Oldalszm"/>
      </w:rPr>
      <w:fldChar w:fldCharType="separate"/>
    </w:r>
    <w:r>
      <w:rPr>
        <w:rStyle w:val="Oldalszm"/>
      </w:rPr>
      <w:t>341</w:t>
    </w:r>
    <w:r>
      <w:rPr>
        <w:rStyle w:val="Oldalszm"/>
      </w:rPr>
      <w:fldChar w:fldCharType="end"/>
    </w:r>
    <w:r>
      <w:tab/>
      <w:t>III. RÉSZ  (4.)</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FDEA3" w14:textId="77777777" w:rsidR="00A16F25" w:rsidRDefault="00A16F25">
    <w:pPr>
      <w:pStyle w:val="lfej"/>
      <w:tabs>
        <w:tab w:val="clear" w:pos="9072"/>
        <w:tab w:val="right" w:pos="8364"/>
      </w:tabs>
      <w:ind w:right="282"/>
      <w:jc w:val="both"/>
    </w:pPr>
    <w:r>
      <w:t>VIBHÚTI PÁDA</w:t>
    </w:r>
    <w:r>
      <w:tab/>
    </w:r>
    <w:r>
      <w:rPr>
        <w:rStyle w:val="Oldalszm"/>
      </w:rPr>
      <w:fldChar w:fldCharType="begin"/>
    </w:r>
    <w:r>
      <w:rPr>
        <w:rStyle w:val="Oldalszm"/>
      </w:rPr>
      <w:instrText xml:space="preserve"> PAGE </w:instrText>
    </w:r>
    <w:r>
      <w:rPr>
        <w:rStyle w:val="Oldalszm"/>
      </w:rPr>
      <w:fldChar w:fldCharType="separate"/>
    </w:r>
    <w:r>
      <w:rPr>
        <w:rStyle w:val="Oldalszm"/>
      </w:rPr>
      <w:t>342</w:t>
    </w:r>
    <w:r>
      <w:rPr>
        <w:rStyle w:val="Oldalszm"/>
      </w:rPr>
      <w:fldChar w:fldCharType="end"/>
    </w:r>
    <w:r>
      <w:tab/>
      <w:t>III. RÉSZ  (5.)</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9DDF7D" w14:textId="77777777" w:rsidR="00A16F25" w:rsidRDefault="00A16F25">
    <w:pPr>
      <w:pStyle w:val="lfej"/>
      <w:tabs>
        <w:tab w:val="clear" w:pos="9072"/>
        <w:tab w:val="right" w:pos="8364"/>
      </w:tabs>
      <w:ind w:right="282"/>
      <w:jc w:val="both"/>
    </w:pPr>
    <w:r>
      <w:t>VIBHÚTI PÁDA</w:t>
    </w:r>
    <w:r>
      <w:tab/>
    </w:r>
    <w:r>
      <w:rPr>
        <w:rStyle w:val="Oldalszm"/>
      </w:rPr>
      <w:fldChar w:fldCharType="begin"/>
    </w:r>
    <w:r>
      <w:rPr>
        <w:rStyle w:val="Oldalszm"/>
      </w:rPr>
      <w:instrText xml:space="preserve"> PAGE </w:instrText>
    </w:r>
    <w:r>
      <w:rPr>
        <w:rStyle w:val="Oldalszm"/>
      </w:rPr>
      <w:fldChar w:fldCharType="separate"/>
    </w:r>
    <w:r>
      <w:rPr>
        <w:rStyle w:val="Oldalszm"/>
      </w:rPr>
      <w:t>346</w:t>
    </w:r>
    <w:r>
      <w:rPr>
        <w:rStyle w:val="Oldalszm"/>
      </w:rPr>
      <w:fldChar w:fldCharType="end"/>
    </w:r>
    <w:r>
      <w:tab/>
      <w:t>III. RÉSZ  (6.)</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D12391" w14:textId="77777777" w:rsidR="00A16F25" w:rsidRDefault="00A16F25">
    <w:pPr>
      <w:pStyle w:val="lfej"/>
      <w:tabs>
        <w:tab w:val="clear" w:pos="9072"/>
        <w:tab w:val="right" w:pos="8364"/>
      </w:tabs>
      <w:ind w:right="282"/>
      <w:jc w:val="both"/>
    </w:pPr>
    <w:r>
      <w:t>VIBHÚTI PÁDA</w:t>
    </w:r>
    <w:r>
      <w:tab/>
    </w:r>
    <w:r>
      <w:rPr>
        <w:rStyle w:val="Oldalszm"/>
      </w:rPr>
      <w:fldChar w:fldCharType="begin"/>
    </w:r>
    <w:r>
      <w:rPr>
        <w:rStyle w:val="Oldalszm"/>
      </w:rPr>
      <w:instrText xml:space="preserve"> PAGE </w:instrText>
    </w:r>
    <w:r>
      <w:rPr>
        <w:rStyle w:val="Oldalszm"/>
      </w:rPr>
      <w:fldChar w:fldCharType="separate"/>
    </w:r>
    <w:r>
      <w:rPr>
        <w:rStyle w:val="Oldalszm"/>
      </w:rPr>
      <w:t>347</w:t>
    </w:r>
    <w:r>
      <w:rPr>
        <w:rStyle w:val="Oldalszm"/>
      </w:rPr>
      <w:fldChar w:fldCharType="end"/>
    </w:r>
    <w:r>
      <w:tab/>
      <w:t>III. RÉSZ  (7.)</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6C52E1" w14:textId="77777777" w:rsidR="00A16F25" w:rsidRDefault="00A16F25">
    <w:pPr>
      <w:pStyle w:val="lfej"/>
      <w:tabs>
        <w:tab w:val="clear" w:pos="9072"/>
        <w:tab w:val="right" w:pos="8364"/>
      </w:tabs>
      <w:ind w:right="282"/>
      <w:jc w:val="both"/>
    </w:pPr>
    <w:r>
      <w:t>VIBHÚTI PÁDA</w:t>
    </w:r>
    <w:r>
      <w:tab/>
    </w:r>
    <w:r>
      <w:rPr>
        <w:rStyle w:val="Oldalszm"/>
      </w:rPr>
      <w:fldChar w:fldCharType="begin"/>
    </w:r>
    <w:r>
      <w:rPr>
        <w:rStyle w:val="Oldalszm"/>
      </w:rPr>
      <w:instrText xml:space="preserve"> PAGE </w:instrText>
    </w:r>
    <w:r>
      <w:rPr>
        <w:rStyle w:val="Oldalszm"/>
      </w:rPr>
      <w:fldChar w:fldCharType="separate"/>
    </w:r>
    <w:r>
      <w:rPr>
        <w:rStyle w:val="Oldalszm"/>
      </w:rPr>
      <w:t>352</w:t>
    </w:r>
    <w:r>
      <w:rPr>
        <w:rStyle w:val="Oldalszm"/>
      </w:rPr>
      <w:fldChar w:fldCharType="end"/>
    </w:r>
    <w:r>
      <w:tab/>
      <w:t>III. RÉSZ  (9.)</w:t>
    </w:r>
  </w:p>
  <w:p w14:paraId="2EB453B6" w14:textId="77777777" w:rsidR="00A16F25" w:rsidRDefault="00A16F25">
    <w:pPr>
      <w:pStyle w:val="lfej"/>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7498F" w14:textId="77777777" w:rsidR="00A16F25" w:rsidRDefault="00A16F25">
    <w:pPr>
      <w:pStyle w:val="lfej"/>
      <w:tabs>
        <w:tab w:val="clear" w:pos="9072"/>
        <w:tab w:val="right" w:pos="8364"/>
      </w:tabs>
      <w:ind w:right="282"/>
      <w:jc w:val="both"/>
    </w:pPr>
    <w:r>
      <w:t>VIBHÚTI PÁDA</w:t>
    </w:r>
    <w:r>
      <w:tab/>
    </w:r>
    <w:r>
      <w:rPr>
        <w:rStyle w:val="Oldalszm"/>
      </w:rPr>
      <w:fldChar w:fldCharType="begin"/>
    </w:r>
    <w:r>
      <w:rPr>
        <w:rStyle w:val="Oldalszm"/>
      </w:rPr>
      <w:instrText xml:space="preserve"> PAGE </w:instrText>
    </w:r>
    <w:r>
      <w:rPr>
        <w:rStyle w:val="Oldalszm"/>
      </w:rPr>
      <w:fldChar w:fldCharType="separate"/>
    </w:r>
    <w:r>
      <w:rPr>
        <w:rStyle w:val="Oldalszm"/>
      </w:rPr>
      <w:t>353</w:t>
    </w:r>
    <w:r>
      <w:rPr>
        <w:rStyle w:val="Oldalszm"/>
      </w:rPr>
      <w:fldChar w:fldCharType="end"/>
    </w:r>
    <w:r>
      <w:tab/>
      <w:t>III. RÉSZ  (10.)</w:t>
    </w:r>
  </w:p>
  <w:p w14:paraId="37EDC033" w14:textId="77777777" w:rsidR="00A16F25" w:rsidRDefault="00A16F25">
    <w:pPr>
      <w:pStyle w:val="lfej"/>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BFBD8" w14:textId="77777777" w:rsidR="00A16F25" w:rsidRDefault="00A16F25">
    <w:pPr>
      <w:pStyle w:val="lfej"/>
      <w:tabs>
        <w:tab w:val="clear" w:pos="9072"/>
        <w:tab w:val="right" w:pos="8364"/>
      </w:tabs>
      <w:ind w:right="282"/>
      <w:jc w:val="both"/>
    </w:pPr>
    <w:r>
      <w:t>VIBHÚTI PÁDA</w:t>
    </w:r>
    <w:r>
      <w:tab/>
    </w:r>
    <w:r>
      <w:rPr>
        <w:rStyle w:val="Oldalszm"/>
      </w:rPr>
      <w:fldChar w:fldCharType="begin"/>
    </w:r>
    <w:r>
      <w:rPr>
        <w:rStyle w:val="Oldalszm"/>
      </w:rPr>
      <w:instrText xml:space="preserve"> PAGE </w:instrText>
    </w:r>
    <w:r>
      <w:rPr>
        <w:rStyle w:val="Oldalszm"/>
      </w:rPr>
      <w:fldChar w:fldCharType="separate"/>
    </w:r>
    <w:r>
      <w:rPr>
        <w:rStyle w:val="Oldalszm"/>
      </w:rPr>
      <w:t>354</w:t>
    </w:r>
    <w:r>
      <w:rPr>
        <w:rStyle w:val="Oldalszm"/>
      </w:rPr>
      <w:fldChar w:fldCharType="end"/>
    </w:r>
    <w:r>
      <w:tab/>
      <w:t>III. RÉSZ  (11.)</w:t>
    </w:r>
  </w:p>
  <w:p w14:paraId="4E39697B" w14:textId="77777777" w:rsidR="00A16F25" w:rsidRDefault="00A16F25">
    <w:pPr>
      <w:pStyle w:val="lfej"/>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16FBBB" w14:textId="77777777" w:rsidR="00A16F25" w:rsidRDefault="00A16F25">
    <w:pPr>
      <w:pStyle w:val="lfej"/>
      <w:tabs>
        <w:tab w:val="clear" w:pos="9072"/>
        <w:tab w:val="right" w:pos="8364"/>
      </w:tabs>
      <w:ind w:right="282"/>
      <w:jc w:val="both"/>
    </w:pPr>
    <w:r>
      <w:t>VIBHÚTI PÁDA</w:t>
    </w:r>
    <w:r>
      <w:tab/>
    </w:r>
    <w:r>
      <w:rPr>
        <w:rStyle w:val="Oldalszm"/>
      </w:rPr>
      <w:fldChar w:fldCharType="begin"/>
    </w:r>
    <w:r>
      <w:rPr>
        <w:rStyle w:val="Oldalszm"/>
      </w:rPr>
      <w:instrText xml:space="preserve"> PAGE </w:instrText>
    </w:r>
    <w:r>
      <w:rPr>
        <w:rStyle w:val="Oldalszm"/>
      </w:rPr>
      <w:fldChar w:fldCharType="separate"/>
    </w:r>
    <w:r>
      <w:rPr>
        <w:rStyle w:val="Oldalszm"/>
      </w:rPr>
      <w:t>356</w:t>
    </w:r>
    <w:r>
      <w:rPr>
        <w:rStyle w:val="Oldalszm"/>
      </w:rPr>
      <w:fldChar w:fldCharType="end"/>
    </w:r>
    <w:r>
      <w:tab/>
      <w:t>III. RÉSZ  (12.)</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AD4E5" w14:textId="77777777" w:rsidR="00000000" w:rsidRDefault="00A16F25">
    <w:pPr>
      <w:pStyle w:val="lfej"/>
      <w:jc w:val="center"/>
    </w:pPr>
    <w:r>
      <w:rPr>
        <w:rStyle w:val="Oldalszm"/>
      </w:rPr>
      <w:fldChar w:fldCharType="begin"/>
    </w:r>
    <w:r>
      <w:rPr>
        <w:rStyle w:val="Oldalszm"/>
      </w:rPr>
      <w:instrText xml:space="preserve"> PAGE </w:instrText>
    </w:r>
    <w:r>
      <w:rPr>
        <w:rStyle w:val="Oldalszm"/>
      </w:rPr>
      <w:fldChar w:fldCharType="separate"/>
    </w:r>
    <w:r>
      <w:rPr>
        <w:rStyle w:val="Oldalszm"/>
        <w:noProof/>
      </w:rPr>
      <w:t>I</w:t>
    </w:r>
    <w:r>
      <w:rPr>
        <w:rStyle w:val="Oldalszm"/>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E6474" w14:textId="77777777" w:rsidR="00A16F25" w:rsidRDefault="00A16F25">
    <w:pPr>
      <w:pStyle w:val="lfej"/>
      <w:tabs>
        <w:tab w:val="clear" w:pos="9072"/>
        <w:tab w:val="right" w:pos="8222"/>
      </w:tabs>
      <w:ind w:right="283"/>
      <w:rPr>
        <w:sz w:val="24"/>
      </w:rPr>
    </w:pPr>
    <w:r>
      <w:rPr>
        <w:sz w:val="24"/>
      </w:rPr>
      <w:t xml:space="preserve">SZAMÁDHI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22</w:t>
    </w:r>
    <w:r>
      <w:rPr>
        <w:rStyle w:val="Oldalszm"/>
        <w:sz w:val="24"/>
      </w:rPr>
      <w:fldChar w:fldCharType="end"/>
    </w:r>
    <w:r>
      <w:rPr>
        <w:sz w:val="24"/>
      </w:rPr>
      <w:tab/>
      <w:t>I. RÉSZ (12)</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27EE3" w14:textId="77777777" w:rsidR="00A16F25" w:rsidRDefault="00A16F25">
    <w:pPr>
      <w:pStyle w:val="lfej"/>
      <w:tabs>
        <w:tab w:val="clear" w:pos="9072"/>
        <w:tab w:val="right" w:pos="8222"/>
      </w:tabs>
      <w:ind w:right="283"/>
      <w:rPr>
        <w:sz w:val="24"/>
      </w:rPr>
    </w:pPr>
    <w:r>
      <w:rPr>
        <w:sz w:val="24"/>
      </w:rPr>
      <w:t xml:space="preserve">SZAMÁDHI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23</w:t>
    </w:r>
    <w:r>
      <w:rPr>
        <w:rStyle w:val="Oldalszm"/>
        <w:sz w:val="24"/>
      </w:rPr>
      <w:fldChar w:fldCharType="end"/>
    </w:r>
    <w:r>
      <w:rPr>
        <w:sz w:val="24"/>
      </w:rPr>
      <w:tab/>
      <w:t>I. RÉSZ (13)</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8582A" w14:textId="77777777" w:rsidR="00A16F25" w:rsidRDefault="00A16F25">
    <w:pPr>
      <w:pStyle w:val="lfej"/>
      <w:tabs>
        <w:tab w:val="clear" w:pos="9072"/>
        <w:tab w:val="right" w:pos="8222"/>
      </w:tabs>
      <w:ind w:right="283"/>
      <w:rPr>
        <w:sz w:val="24"/>
      </w:rPr>
    </w:pPr>
    <w:r>
      <w:rPr>
        <w:sz w:val="24"/>
      </w:rPr>
      <w:t xml:space="preserve">SZAMÁDHI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28</w:t>
    </w:r>
    <w:r>
      <w:rPr>
        <w:rStyle w:val="Oldalszm"/>
        <w:sz w:val="24"/>
      </w:rPr>
      <w:fldChar w:fldCharType="end"/>
    </w:r>
    <w:r>
      <w:rPr>
        <w:sz w:val="24"/>
      </w:rPr>
      <w:tab/>
      <w:t>I. RÉSZ (14)</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79739" w14:textId="77777777" w:rsidR="00A16F25" w:rsidRDefault="00A16F25">
    <w:pPr>
      <w:pStyle w:val="lfej"/>
      <w:tabs>
        <w:tab w:val="clear" w:pos="9072"/>
        <w:tab w:val="right" w:pos="8222"/>
      </w:tabs>
      <w:ind w:right="283"/>
      <w:rPr>
        <w:sz w:val="24"/>
      </w:rPr>
    </w:pPr>
    <w:r>
      <w:rPr>
        <w:sz w:val="24"/>
      </w:rPr>
      <w:t xml:space="preserve">SZAMÁDHI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33</w:t>
    </w:r>
    <w:r>
      <w:rPr>
        <w:rStyle w:val="Oldalszm"/>
        <w:sz w:val="24"/>
      </w:rPr>
      <w:fldChar w:fldCharType="end"/>
    </w:r>
    <w:r>
      <w:rPr>
        <w:sz w:val="24"/>
      </w:rPr>
      <w:tab/>
      <w:t>I. RÉSZ (15)</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2FB3A" w14:textId="77777777" w:rsidR="00A16F25" w:rsidRDefault="00A16F25">
    <w:pPr>
      <w:pStyle w:val="lfej"/>
      <w:tabs>
        <w:tab w:val="clear" w:pos="9072"/>
        <w:tab w:val="right" w:pos="8222"/>
      </w:tabs>
      <w:ind w:right="283"/>
      <w:rPr>
        <w:sz w:val="24"/>
      </w:rPr>
    </w:pPr>
    <w:r>
      <w:rPr>
        <w:sz w:val="24"/>
      </w:rPr>
      <w:t xml:space="preserve">SZAMÁDHI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34</w:t>
    </w:r>
    <w:r>
      <w:rPr>
        <w:rStyle w:val="Oldalszm"/>
        <w:sz w:val="24"/>
      </w:rPr>
      <w:fldChar w:fldCharType="end"/>
    </w:r>
    <w:r>
      <w:rPr>
        <w:sz w:val="24"/>
      </w:rPr>
      <w:tab/>
      <w:t>I. RÉSZ (16)</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CE90B" w14:textId="77777777" w:rsidR="00A16F25" w:rsidRDefault="00A16F25">
    <w:pPr>
      <w:pStyle w:val="lfej"/>
      <w:tabs>
        <w:tab w:val="clear" w:pos="9072"/>
        <w:tab w:val="right" w:pos="8222"/>
      </w:tabs>
      <w:ind w:right="283"/>
      <w:rPr>
        <w:sz w:val="24"/>
      </w:rPr>
    </w:pPr>
    <w:r>
      <w:rPr>
        <w:sz w:val="24"/>
      </w:rPr>
      <w:t xml:space="preserve">SZAMÁDHI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45</w:t>
    </w:r>
    <w:r>
      <w:rPr>
        <w:rStyle w:val="Oldalszm"/>
        <w:sz w:val="24"/>
      </w:rPr>
      <w:fldChar w:fldCharType="end"/>
    </w:r>
    <w:r>
      <w:rPr>
        <w:sz w:val="24"/>
      </w:rPr>
      <w:tab/>
      <w:t>I. RÉSZ (17)</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B9F220" w14:textId="77777777" w:rsidR="00A16F25" w:rsidRDefault="00A16F25">
    <w:pPr>
      <w:pStyle w:val="lfej"/>
      <w:tabs>
        <w:tab w:val="clear" w:pos="9072"/>
        <w:tab w:val="right" w:pos="8222"/>
      </w:tabs>
      <w:ind w:right="283"/>
      <w:rPr>
        <w:sz w:val="24"/>
      </w:rPr>
    </w:pPr>
    <w:r>
      <w:rPr>
        <w:sz w:val="24"/>
      </w:rPr>
      <w:t xml:space="preserve">SZAMÁDHI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51</w:t>
    </w:r>
    <w:r>
      <w:rPr>
        <w:rStyle w:val="Oldalszm"/>
        <w:sz w:val="24"/>
      </w:rPr>
      <w:fldChar w:fldCharType="end"/>
    </w:r>
    <w:r>
      <w:rPr>
        <w:sz w:val="24"/>
      </w:rPr>
      <w:tab/>
      <w:t>I. RÉSZ (18)</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9E7CD" w14:textId="77777777" w:rsidR="00A16F25" w:rsidRDefault="00A16F25">
    <w:pPr>
      <w:pStyle w:val="lfej"/>
      <w:tabs>
        <w:tab w:val="clear" w:pos="9072"/>
        <w:tab w:val="right" w:pos="8222"/>
      </w:tabs>
      <w:ind w:right="283"/>
      <w:rPr>
        <w:sz w:val="24"/>
      </w:rPr>
    </w:pPr>
    <w:r>
      <w:rPr>
        <w:sz w:val="24"/>
      </w:rPr>
      <w:t xml:space="preserve">SZAMÁDHI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55</w:t>
    </w:r>
    <w:r>
      <w:rPr>
        <w:rStyle w:val="Oldalszm"/>
        <w:sz w:val="24"/>
      </w:rPr>
      <w:fldChar w:fldCharType="end"/>
    </w:r>
    <w:r>
      <w:rPr>
        <w:sz w:val="24"/>
      </w:rPr>
      <w:tab/>
      <w:t>I. RÉSZ (19)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433B6" w14:textId="77777777" w:rsidR="00A16F25" w:rsidRDefault="00A16F25">
    <w:pPr>
      <w:pStyle w:val="lfej"/>
      <w:tabs>
        <w:tab w:val="clear" w:pos="9072"/>
        <w:tab w:val="right" w:pos="8222"/>
      </w:tabs>
      <w:ind w:right="283"/>
      <w:rPr>
        <w:sz w:val="24"/>
      </w:rPr>
    </w:pPr>
    <w:r>
      <w:rPr>
        <w:sz w:val="24"/>
      </w:rPr>
      <w:t xml:space="preserve">SZAMÁDHI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5</w:t>
    </w:r>
    <w:r>
      <w:rPr>
        <w:rStyle w:val="Oldalszm"/>
        <w:sz w:val="24"/>
      </w:rPr>
      <w:fldChar w:fldCharType="end"/>
    </w:r>
    <w:r>
      <w:rPr>
        <w:sz w:val="24"/>
      </w:rPr>
      <w:tab/>
      <w:t>I. RÉSZ(1)</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BF97D" w14:textId="77777777" w:rsidR="00A16F25" w:rsidRDefault="00A16F25">
    <w:pPr>
      <w:pStyle w:val="lfej"/>
      <w:tabs>
        <w:tab w:val="clear" w:pos="9072"/>
        <w:tab w:val="right" w:pos="8222"/>
      </w:tabs>
      <w:ind w:right="283"/>
      <w:rPr>
        <w:sz w:val="24"/>
      </w:rPr>
    </w:pPr>
    <w:r>
      <w:rPr>
        <w:sz w:val="24"/>
      </w:rPr>
      <w:t xml:space="preserve">SZAMÁDHI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61</w:t>
    </w:r>
    <w:r>
      <w:rPr>
        <w:rStyle w:val="Oldalszm"/>
        <w:sz w:val="24"/>
      </w:rPr>
      <w:fldChar w:fldCharType="end"/>
    </w:r>
    <w:r>
      <w:rPr>
        <w:sz w:val="24"/>
      </w:rPr>
      <w:tab/>
      <w:t>I. RÉSZ (20)</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E693D" w14:textId="77777777" w:rsidR="00A16F25" w:rsidRDefault="00A16F25">
    <w:pPr>
      <w:pStyle w:val="lfej"/>
      <w:tabs>
        <w:tab w:val="clear" w:pos="9072"/>
        <w:tab w:val="right" w:pos="8222"/>
      </w:tabs>
      <w:ind w:right="283"/>
      <w:rPr>
        <w:sz w:val="24"/>
      </w:rPr>
    </w:pPr>
    <w:r>
      <w:rPr>
        <w:sz w:val="24"/>
      </w:rPr>
      <w:t xml:space="preserve">SZAMÁDHI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63</w:t>
    </w:r>
    <w:r>
      <w:rPr>
        <w:rStyle w:val="Oldalszm"/>
        <w:sz w:val="24"/>
      </w:rPr>
      <w:fldChar w:fldCharType="end"/>
    </w:r>
    <w:r>
      <w:rPr>
        <w:sz w:val="24"/>
      </w:rPr>
      <w:tab/>
      <w:t>I. RÉSZ (22)</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A817D" w14:textId="77777777" w:rsidR="00A16F25" w:rsidRDefault="00A16F25">
    <w:pPr>
      <w:pStyle w:val="lfej"/>
      <w:tabs>
        <w:tab w:val="clear" w:pos="9072"/>
        <w:tab w:val="right" w:pos="8222"/>
      </w:tabs>
      <w:ind w:right="283"/>
      <w:rPr>
        <w:sz w:val="24"/>
      </w:rPr>
    </w:pPr>
    <w:r>
      <w:rPr>
        <w:sz w:val="24"/>
      </w:rPr>
      <w:t xml:space="preserve">SZAMÁDHI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65</w:t>
    </w:r>
    <w:r>
      <w:rPr>
        <w:rStyle w:val="Oldalszm"/>
        <w:sz w:val="24"/>
      </w:rPr>
      <w:fldChar w:fldCharType="end"/>
    </w:r>
    <w:r>
      <w:rPr>
        <w:sz w:val="24"/>
      </w:rPr>
      <w:tab/>
      <w:t>I. RÉSZ (23)</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3B7E9" w14:textId="77777777" w:rsidR="00A16F25" w:rsidRDefault="00A16F25">
    <w:pPr>
      <w:pStyle w:val="lfej"/>
      <w:tabs>
        <w:tab w:val="clear" w:pos="9072"/>
        <w:tab w:val="right" w:pos="8222"/>
      </w:tabs>
      <w:ind w:right="283"/>
      <w:rPr>
        <w:sz w:val="24"/>
      </w:rPr>
    </w:pPr>
    <w:r>
      <w:rPr>
        <w:sz w:val="24"/>
      </w:rPr>
      <w:t xml:space="preserve">SZAMÁDHI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69</w:t>
    </w:r>
    <w:r>
      <w:rPr>
        <w:rStyle w:val="Oldalszm"/>
        <w:sz w:val="24"/>
      </w:rPr>
      <w:fldChar w:fldCharType="end"/>
    </w:r>
    <w:r>
      <w:rPr>
        <w:sz w:val="24"/>
      </w:rPr>
      <w:tab/>
      <w:t>I. RÉSZ (24)</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DDCDC" w14:textId="77777777" w:rsidR="00A16F25" w:rsidRDefault="00A16F25">
    <w:pPr>
      <w:pStyle w:val="lfej"/>
      <w:tabs>
        <w:tab w:val="clear" w:pos="9072"/>
        <w:tab w:val="right" w:pos="8222"/>
      </w:tabs>
      <w:ind w:right="283"/>
      <w:rPr>
        <w:sz w:val="24"/>
      </w:rPr>
    </w:pPr>
    <w:r>
      <w:rPr>
        <w:sz w:val="24"/>
      </w:rPr>
      <w:t xml:space="preserve">SZAMÁDHI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70</w:t>
    </w:r>
    <w:r>
      <w:rPr>
        <w:rStyle w:val="Oldalszm"/>
        <w:sz w:val="24"/>
      </w:rPr>
      <w:fldChar w:fldCharType="end"/>
    </w:r>
    <w:r>
      <w:rPr>
        <w:sz w:val="24"/>
      </w:rPr>
      <w:tab/>
      <w:t>I. RÉSZ (25)</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BFB03" w14:textId="77777777" w:rsidR="00A16F25" w:rsidRDefault="00A16F25">
    <w:pPr>
      <w:pStyle w:val="lfej"/>
      <w:tabs>
        <w:tab w:val="clear" w:pos="9072"/>
        <w:tab w:val="right" w:pos="8222"/>
      </w:tabs>
      <w:ind w:right="283"/>
      <w:rPr>
        <w:sz w:val="24"/>
      </w:rPr>
    </w:pPr>
    <w:r>
      <w:rPr>
        <w:sz w:val="24"/>
      </w:rPr>
      <w:t xml:space="preserve">SZAMÁDHI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73</w:t>
    </w:r>
    <w:r>
      <w:rPr>
        <w:rStyle w:val="Oldalszm"/>
        <w:sz w:val="24"/>
      </w:rPr>
      <w:fldChar w:fldCharType="end"/>
    </w:r>
    <w:r>
      <w:rPr>
        <w:sz w:val="24"/>
      </w:rPr>
      <w:tab/>
      <w:t>I. RÉSZ (26)</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61CA5" w14:textId="77777777" w:rsidR="00A16F25" w:rsidRDefault="00A16F25">
    <w:pPr>
      <w:pStyle w:val="lfej"/>
      <w:tabs>
        <w:tab w:val="clear" w:pos="9072"/>
        <w:tab w:val="right" w:pos="8222"/>
      </w:tabs>
      <w:ind w:right="283"/>
      <w:rPr>
        <w:sz w:val="24"/>
      </w:rPr>
    </w:pPr>
    <w:r>
      <w:rPr>
        <w:sz w:val="24"/>
      </w:rPr>
      <w:t xml:space="preserve">SZAMÁDHI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78</w:t>
    </w:r>
    <w:r>
      <w:rPr>
        <w:rStyle w:val="Oldalszm"/>
        <w:sz w:val="24"/>
      </w:rPr>
      <w:fldChar w:fldCharType="end"/>
    </w:r>
    <w:r>
      <w:rPr>
        <w:sz w:val="24"/>
      </w:rPr>
      <w:tab/>
      <w:t>I. RÉSZ (27)</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16DB2" w14:textId="77777777" w:rsidR="00A16F25" w:rsidRDefault="00A16F25">
    <w:pPr>
      <w:pStyle w:val="lfej"/>
      <w:tabs>
        <w:tab w:val="clear" w:pos="9072"/>
        <w:tab w:val="right" w:pos="8222"/>
      </w:tabs>
      <w:ind w:right="283"/>
      <w:rPr>
        <w:sz w:val="24"/>
      </w:rPr>
    </w:pPr>
    <w:r>
      <w:rPr>
        <w:sz w:val="24"/>
      </w:rPr>
      <w:t xml:space="preserve">SZAMÁDHI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85</w:t>
    </w:r>
    <w:r>
      <w:rPr>
        <w:rStyle w:val="Oldalszm"/>
        <w:sz w:val="24"/>
      </w:rPr>
      <w:fldChar w:fldCharType="end"/>
    </w:r>
    <w:r>
      <w:rPr>
        <w:sz w:val="24"/>
      </w:rPr>
      <w:tab/>
      <w:t>I. RÉSZ (28)</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05E58" w14:textId="77777777" w:rsidR="00A16F25" w:rsidRDefault="00A16F25">
    <w:pPr>
      <w:pStyle w:val="lfej"/>
      <w:tabs>
        <w:tab w:val="clear" w:pos="9072"/>
        <w:tab w:val="right" w:pos="8222"/>
      </w:tabs>
      <w:ind w:right="283"/>
      <w:rPr>
        <w:sz w:val="24"/>
      </w:rPr>
    </w:pPr>
    <w:r>
      <w:rPr>
        <w:sz w:val="24"/>
      </w:rPr>
      <w:t xml:space="preserve">SZAMÁDHI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81</w:t>
    </w:r>
    <w:r>
      <w:rPr>
        <w:rStyle w:val="Oldalszm"/>
        <w:sz w:val="24"/>
      </w:rPr>
      <w:fldChar w:fldCharType="end"/>
    </w:r>
    <w:r>
      <w:rPr>
        <w:sz w:val="24"/>
      </w:rPr>
      <w:tab/>
      <w:t>I. RÉSZ (29)</w:t>
    </w:r>
  </w:p>
  <w:p w14:paraId="26B02266" w14:textId="77777777" w:rsidR="00A16F25" w:rsidRDefault="00A16F25">
    <w:pPr>
      <w:pStyle w:val="lfej"/>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ADEF8" w14:textId="77777777" w:rsidR="00A16F25" w:rsidRDefault="00A16F25">
    <w:pPr>
      <w:pStyle w:val="lfej"/>
      <w:tabs>
        <w:tab w:val="clear" w:pos="9072"/>
        <w:tab w:val="right" w:pos="8222"/>
      </w:tabs>
      <w:ind w:right="283"/>
      <w:rPr>
        <w:sz w:val="24"/>
      </w:rPr>
    </w:pPr>
    <w:r>
      <w:rPr>
        <w:sz w:val="24"/>
      </w:rPr>
      <w:t xml:space="preserve">SZAMÁDHI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95</w:t>
    </w:r>
    <w:r>
      <w:rPr>
        <w:rStyle w:val="Oldalszm"/>
        <w:sz w:val="24"/>
      </w:rPr>
      <w:fldChar w:fldCharType="end"/>
    </w:r>
    <w:r>
      <w:rPr>
        <w:sz w:val="24"/>
      </w:rPr>
      <w:tab/>
      <w:t>I. RÉSZ (30)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F32DF" w14:textId="77777777" w:rsidR="00A16F25" w:rsidRDefault="00A16F25">
    <w:pPr>
      <w:pStyle w:val="lfej"/>
      <w:tabs>
        <w:tab w:val="clear" w:pos="9072"/>
        <w:tab w:val="right" w:pos="8222"/>
      </w:tabs>
      <w:ind w:right="283"/>
      <w:rPr>
        <w:sz w:val="24"/>
      </w:rPr>
    </w:pPr>
    <w:r>
      <w:rPr>
        <w:sz w:val="24"/>
      </w:rPr>
      <w:t xml:space="preserve">SZAMÁDHI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1</w:t>
    </w:r>
    <w:r>
      <w:rPr>
        <w:rStyle w:val="Oldalszm"/>
        <w:sz w:val="24"/>
      </w:rPr>
      <w:fldChar w:fldCharType="end"/>
    </w:r>
    <w:r>
      <w:rPr>
        <w:sz w:val="24"/>
      </w:rPr>
      <w:tab/>
      <w:t xml:space="preserve">I. RÉSZ </w:t>
    </w:r>
  </w:p>
  <w:p w14:paraId="50AF5812" w14:textId="77777777" w:rsidR="00A16F25" w:rsidRDefault="00A16F25">
    <w:pPr>
      <w:pStyle w:val="lfej"/>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108A5" w14:textId="77777777" w:rsidR="00A16F25" w:rsidRDefault="00A16F25">
    <w:pPr>
      <w:pStyle w:val="lfej"/>
      <w:tabs>
        <w:tab w:val="clear" w:pos="9072"/>
        <w:tab w:val="right" w:pos="8222"/>
      </w:tabs>
      <w:ind w:right="283"/>
      <w:rPr>
        <w:sz w:val="24"/>
      </w:rPr>
    </w:pPr>
    <w:r>
      <w:rPr>
        <w:sz w:val="24"/>
      </w:rPr>
      <w:t xml:space="preserve">SZAMÁDHI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97</w:t>
    </w:r>
    <w:r>
      <w:rPr>
        <w:rStyle w:val="Oldalszm"/>
        <w:sz w:val="24"/>
      </w:rPr>
      <w:fldChar w:fldCharType="end"/>
    </w:r>
    <w:r>
      <w:rPr>
        <w:sz w:val="24"/>
      </w:rPr>
      <w:tab/>
      <w:t>I. RÉSZ (31)</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887D0" w14:textId="77777777" w:rsidR="00A16F25" w:rsidRDefault="00A16F25">
    <w:pPr>
      <w:pStyle w:val="lfej"/>
      <w:tabs>
        <w:tab w:val="clear" w:pos="9072"/>
        <w:tab w:val="right" w:pos="8222"/>
      </w:tabs>
      <w:ind w:right="283"/>
      <w:rPr>
        <w:sz w:val="24"/>
      </w:rPr>
    </w:pPr>
    <w:r>
      <w:rPr>
        <w:sz w:val="24"/>
      </w:rPr>
      <w:t xml:space="preserve">SZAMÁDHI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98</w:t>
    </w:r>
    <w:r>
      <w:rPr>
        <w:rStyle w:val="Oldalszm"/>
        <w:sz w:val="24"/>
      </w:rPr>
      <w:fldChar w:fldCharType="end"/>
    </w:r>
    <w:r>
      <w:rPr>
        <w:sz w:val="24"/>
      </w:rPr>
      <w:tab/>
      <w:t>I. RÉSZ (32)</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78F8B" w14:textId="77777777" w:rsidR="00A16F25" w:rsidRDefault="00A16F25">
    <w:pPr>
      <w:pStyle w:val="lfej"/>
      <w:tabs>
        <w:tab w:val="clear" w:pos="9072"/>
        <w:tab w:val="right" w:pos="8222"/>
      </w:tabs>
      <w:ind w:right="283"/>
      <w:rPr>
        <w:sz w:val="24"/>
      </w:rPr>
    </w:pPr>
    <w:r>
      <w:rPr>
        <w:sz w:val="24"/>
      </w:rPr>
      <w:t xml:space="preserve">SZAMÁDHI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101</w:t>
    </w:r>
    <w:r>
      <w:rPr>
        <w:rStyle w:val="Oldalszm"/>
        <w:sz w:val="24"/>
      </w:rPr>
      <w:fldChar w:fldCharType="end"/>
    </w:r>
    <w:r>
      <w:rPr>
        <w:sz w:val="24"/>
      </w:rPr>
      <w:tab/>
      <w:t>I. RÉSZ (33)</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E787C9" w14:textId="77777777" w:rsidR="00A16F25" w:rsidRDefault="00A16F25">
    <w:pPr>
      <w:pStyle w:val="lfej"/>
      <w:tabs>
        <w:tab w:val="clear" w:pos="9072"/>
        <w:tab w:val="right" w:pos="8222"/>
      </w:tabs>
      <w:ind w:right="283"/>
      <w:rPr>
        <w:sz w:val="24"/>
      </w:rPr>
    </w:pPr>
    <w:r>
      <w:rPr>
        <w:sz w:val="24"/>
      </w:rPr>
      <w:t xml:space="preserve">SZAMÁDHI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102</w:t>
    </w:r>
    <w:r>
      <w:rPr>
        <w:rStyle w:val="Oldalszm"/>
        <w:sz w:val="24"/>
      </w:rPr>
      <w:fldChar w:fldCharType="end"/>
    </w:r>
    <w:r>
      <w:rPr>
        <w:sz w:val="24"/>
      </w:rPr>
      <w:tab/>
      <w:t>I. RÉSZ (34)</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54B75" w14:textId="77777777" w:rsidR="00A16F25" w:rsidRDefault="00A16F25">
    <w:pPr>
      <w:pStyle w:val="lfej"/>
      <w:tabs>
        <w:tab w:val="clear" w:pos="9072"/>
        <w:tab w:val="right" w:pos="8222"/>
      </w:tabs>
      <w:ind w:right="283"/>
      <w:rPr>
        <w:sz w:val="24"/>
      </w:rPr>
    </w:pPr>
    <w:r>
      <w:rPr>
        <w:sz w:val="24"/>
      </w:rPr>
      <w:t xml:space="preserve">SZAMÁDHI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103</w:t>
    </w:r>
    <w:r>
      <w:rPr>
        <w:rStyle w:val="Oldalszm"/>
        <w:sz w:val="24"/>
      </w:rPr>
      <w:fldChar w:fldCharType="end"/>
    </w:r>
    <w:r>
      <w:rPr>
        <w:sz w:val="24"/>
      </w:rPr>
      <w:tab/>
      <w:t>I. RÉSZ (35)</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3FA30" w14:textId="77777777" w:rsidR="00A16F25" w:rsidRDefault="00A16F25">
    <w:pPr>
      <w:pStyle w:val="lfej"/>
      <w:tabs>
        <w:tab w:val="clear" w:pos="9072"/>
        <w:tab w:val="right" w:pos="8222"/>
      </w:tabs>
      <w:ind w:right="283"/>
      <w:rPr>
        <w:sz w:val="24"/>
      </w:rPr>
    </w:pPr>
    <w:r>
      <w:rPr>
        <w:sz w:val="24"/>
      </w:rPr>
      <w:t xml:space="preserve">SZAMÁDHI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105</w:t>
    </w:r>
    <w:r>
      <w:rPr>
        <w:rStyle w:val="Oldalszm"/>
        <w:sz w:val="24"/>
      </w:rPr>
      <w:fldChar w:fldCharType="end"/>
    </w:r>
    <w:r>
      <w:rPr>
        <w:sz w:val="24"/>
      </w:rPr>
      <w:tab/>
      <w:t>I. RÉSZ (36)</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A9FA2" w14:textId="77777777" w:rsidR="00A16F25" w:rsidRDefault="00A16F25">
    <w:pPr>
      <w:pStyle w:val="lfej"/>
      <w:tabs>
        <w:tab w:val="clear" w:pos="9072"/>
        <w:tab w:val="right" w:pos="8222"/>
      </w:tabs>
      <w:ind w:right="283"/>
      <w:rPr>
        <w:sz w:val="24"/>
      </w:rPr>
    </w:pPr>
    <w:r>
      <w:rPr>
        <w:sz w:val="24"/>
      </w:rPr>
      <w:t xml:space="preserve">SZAMÁDHI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106</w:t>
    </w:r>
    <w:r>
      <w:rPr>
        <w:rStyle w:val="Oldalszm"/>
        <w:sz w:val="24"/>
      </w:rPr>
      <w:fldChar w:fldCharType="end"/>
    </w:r>
    <w:r>
      <w:rPr>
        <w:sz w:val="24"/>
      </w:rPr>
      <w:tab/>
      <w:t>I. RÉSZ (37)</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46C83" w14:textId="77777777" w:rsidR="00A16F25" w:rsidRDefault="00A16F25">
    <w:pPr>
      <w:pStyle w:val="lfej"/>
      <w:tabs>
        <w:tab w:val="clear" w:pos="9072"/>
        <w:tab w:val="right" w:pos="8222"/>
      </w:tabs>
      <w:ind w:right="283"/>
      <w:rPr>
        <w:sz w:val="24"/>
      </w:rPr>
    </w:pPr>
    <w:r>
      <w:rPr>
        <w:sz w:val="24"/>
      </w:rPr>
      <w:t xml:space="preserve">SZAMÁDHI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108</w:t>
    </w:r>
    <w:r>
      <w:rPr>
        <w:rStyle w:val="Oldalszm"/>
        <w:sz w:val="24"/>
      </w:rPr>
      <w:fldChar w:fldCharType="end"/>
    </w:r>
    <w:r>
      <w:rPr>
        <w:sz w:val="24"/>
      </w:rPr>
      <w:tab/>
      <w:t>I. RÉSZ (38)</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2E9EA" w14:textId="77777777" w:rsidR="00A16F25" w:rsidRDefault="00A16F25">
    <w:pPr>
      <w:pStyle w:val="lfej"/>
      <w:tabs>
        <w:tab w:val="clear" w:pos="9072"/>
        <w:tab w:val="right" w:pos="8222"/>
      </w:tabs>
      <w:ind w:right="283"/>
      <w:rPr>
        <w:sz w:val="24"/>
      </w:rPr>
    </w:pPr>
    <w:r>
      <w:rPr>
        <w:sz w:val="24"/>
      </w:rPr>
      <w:t xml:space="preserve">SZAMÁDHI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109</w:t>
    </w:r>
    <w:r>
      <w:rPr>
        <w:rStyle w:val="Oldalszm"/>
        <w:sz w:val="24"/>
      </w:rPr>
      <w:fldChar w:fldCharType="end"/>
    </w:r>
    <w:r>
      <w:rPr>
        <w:sz w:val="24"/>
      </w:rPr>
      <w:tab/>
      <w:t>I. RÉSZ (39)</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BB318" w14:textId="77777777" w:rsidR="00A16F25" w:rsidRDefault="00A16F25">
    <w:pPr>
      <w:pStyle w:val="lfej"/>
      <w:tabs>
        <w:tab w:val="clear" w:pos="9072"/>
        <w:tab w:val="right" w:pos="8222"/>
      </w:tabs>
      <w:ind w:right="283"/>
      <w:rPr>
        <w:sz w:val="24"/>
      </w:rPr>
    </w:pPr>
    <w:r>
      <w:rPr>
        <w:sz w:val="24"/>
      </w:rPr>
      <w:t xml:space="preserve">SZAMÁDHI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110</w:t>
    </w:r>
    <w:r>
      <w:rPr>
        <w:rStyle w:val="Oldalszm"/>
        <w:sz w:val="24"/>
      </w:rPr>
      <w:fldChar w:fldCharType="end"/>
    </w:r>
    <w:r>
      <w:rPr>
        <w:sz w:val="24"/>
      </w:rPr>
      <w:tab/>
      <w:t>I. RÉSZ (40)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1C947" w14:textId="77777777" w:rsidR="00A16F25" w:rsidRDefault="00A16F25">
    <w:pPr>
      <w:pStyle w:val="lfej"/>
      <w:tabs>
        <w:tab w:val="clear" w:pos="9072"/>
        <w:tab w:val="right" w:pos="8222"/>
      </w:tabs>
      <w:ind w:right="283"/>
      <w:rPr>
        <w:sz w:val="24"/>
      </w:rPr>
    </w:pPr>
    <w:r>
      <w:rPr>
        <w:sz w:val="24"/>
      </w:rPr>
      <w:t xml:space="preserve">SZAMÁDHI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11</w:t>
    </w:r>
    <w:r>
      <w:rPr>
        <w:rStyle w:val="Oldalszm"/>
        <w:sz w:val="24"/>
      </w:rPr>
      <w:fldChar w:fldCharType="end"/>
    </w:r>
    <w:r>
      <w:rPr>
        <w:sz w:val="24"/>
      </w:rPr>
      <w:tab/>
      <w:t>I. RÉSZ (2)</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4C7C3" w14:textId="77777777" w:rsidR="00A16F25" w:rsidRDefault="00A16F25">
    <w:pPr>
      <w:pStyle w:val="lfej"/>
      <w:tabs>
        <w:tab w:val="clear" w:pos="9072"/>
        <w:tab w:val="right" w:pos="8222"/>
      </w:tabs>
      <w:ind w:right="283"/>
      <w:rPr>
        <w:sz w:val="24"/>
      </w:rPr>
    </w:pPr>
    <w:r>
      <w:rPr>
        <w:sz w:val="24"/>
      </w:rPr>
      <w:t xml:space="preserve">SZAMÁDHI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116</w:t>
    </w:r>
    <w:r>
      <w:rPr>
        <w:rStyle w:val="Oldalszm"/>
        <w:sz w:val="24"/>
      </w:rPr>
      <w:fldChar w:fldCharType="end"/>
    </w:r>
    <w:r>
      <w:rPr>
        <w:sz w:val="24"/>
      </w:rPr>
      <w:tab/>
      <w:t>I. RÉSZ (41)</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FF563" w14:textId="77777777" w:rsidR="00A16F25" w:rsidRDefault="00A16F25">
    <w:pPr>
      <w:pStyle w:val="lfej"/>
      <w:tabs>
        <w:tab w:val="clear" w:pos="9072"/>
        <w:tab w:val="right" w:pos="8222"/>
      </w:tabs>
      <w:ind w:right="283"/>
      <w:rPr>
        <w:sz w:val="24"/>
      </w:rPr>
    </w:pPr>
    <w:r>
      <w:rPr>
        <w:sz w:val="24"/>
      </w:rPr>
      <w:t xml:space="preserve">SZAMÁDHI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126</w:t>
    </w:r>
    <w:r>
      <w:rPr>
        <w:rStyle w:val="Oldalszm"/>
        <w:sz w:val="24"/>
      </w:rPr>
      <w:fldChar w:fldCharType="end"/>
    </w:r>
    <w:r>
      <w:rPr>
        <w:sz w:val="24"/>
      </w:rPr>
      <w:tab/>
      <w:t>I. RÉSZ (42)</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0ED43D" w14:textId="77777777" w:rsidR="00A16F25" w:rsidRDefault="00A16F25">
    <w:pPr>
      <w:pStyle w:val="lfej"/>
      <w:tabs>
        <w:tab w:val="clear" w:pos="9072"/>
        <w:tab w:val="right" w:pos="8222"/>
      </w:tabs>
      <w:ind w:right="283"/>
      <w:rPr>
        <w:sz w:val="24"/>
      </w:rPr>
    </w:pPr>
    <w:r>
      <w:rPr>
        <w:sz w:val="24"/>
      </w:rPr>
      <w:t xml:space="preserve">SZAMÁDHI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131</w:t>
    </w:r>
    <w:r>
      <w:rPr>
        <w:rStyle w:val="Oldalszm"/>
        <w:sz w:val="24"/>
      </w:rPr>
      <w:fldChar w:fldCharType="end"/>
    </w:r>
    <w:r>
      <w:rPr>
        <w:sz w:val="24"/>
      </w:rPr>
      <w:tab/>
      <w:t>I. RÉSZ (43)</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74E85" w14:textId="77777777" w:rsidR="00A16F25" w:rsidRDefault="00A16F25">
    <w:pPr>
      <w:pStyle w:val="lfej"/>
      <w:tabs>
        <w:tab w:val="clear" w:pos="9072"/>
        <w:tab w:val="right" w:pos="8222"/>
      </w:tabs>
      <w:ind w:right="283"/>
      <w:rPr>
        <w:sz w:val="24"/>
      </w:rPr>
    </w:pPr>
    <w:r>
      <w:rPr>
        <w:sz w:val="24"/>
      </w:rPr>
      <w:t xml:space="preserve">SZAMÁDHI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132</w:t>
    </w:r>
    <w:r>
      <w:rPr>
        <w:rStyle w:val="Oldalszm"/>
        <w:sz w:val="24"/>
      </w:rPr>
      <w:fldChar w:fldCharType="end"/>
    </w:r>
    <w:r>
      <w:rPr>
        <w:sz w:val="24"/>
      </w:rPr>
      <w:tab/>
      <w:t>I. RÉSZ (44)</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36125" w14:textId="77777777" w:rsidR="00A16F25" w:rsidRDefault="00A16F25">
    <w:pPr>
      <w:pStyle w:val="lfej"/>
      <w:tabs>
        <w:tab w:val="clear" w:pos="9072"/>
        <w:tab w:val="right" w:pos="8222"/>
      </w:tabs>
      <w:ind w:right="283"/>
      <w:rPr>
        <w:sz w:val="24"/>
      </w:rPr>
    </w:pPr>
    <w:r>
      <w:rPr>
        <w:sz w:val="24"/>
      </w:rPr>
      <w:t xml:space="preserve">SZAMÁDHI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133</w:t>
    </w:r>
    <w:r>
      <w:rPr>
        <w:rStyle w:val="Oldalszm"/>
        <w:sz w:val="24"/>
      </w:rPr>
      <w:fldChar w:fldCharType="end"/>
    </w:r>
    <w:r>
      <w:rPr>
        <w:sz w:val="24"/>
      </w:rPr>
      <w:tab/>
      <w:t>I. RÉSZ (45)</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ECECF" w14:textId="77777777" w:rsidR="00A16F25" w:rsidRDefault="00A16F25">
    <w:pPr>
      <w:pStyle w:val="lfej"/>
      <w:tabs>
        <w:tab w:val="clear" w:pos="9072"/>
        <w:tab w:val="right" w:pos="8222"/>
      </w:tabs>
      <w:ind w:right="283"/>
      <w:rPr>
        <w:sz w:val="24"/>
      </w:rPr>
    </w:pPr>
    <w:r>
      <w:rPr>
        <w:sz w:val="24"/>
      </w:rPr>
      <w:t xml:space="preserve">SZAMÁDHI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134</w:t>
    </w:r>
    <w:r>
      <w:rPr>
        <w:rStyle w:val="Oldalszm"/>
        <w:sz w:val="24"/>
      </w:rPr>
      <w:fldChar w:fldCharType="end"/>
    </w:r>
    <w:r>
      <w:rPr>
        <w:sz w:val="24"/>
      </w:rPr>
      <w:tab/>
      <w:t>I. RÉSZ (46)</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0593CD" w14:textId="77777777" w:rsidR="00A16F25" w:rsidRDefault="00A16F25">
    <w:pPr>
      <w:pStyle w:val="lfej"/>
      <w:tabs>
        <w:tab w:val="clear" w:pos="9072"/>
        <w:tab w:val="right" w:pos="8222"/>
      </w:tabs>
      <w:ind w:right="283"/>
      <w:rPr>
        <w:sz w:val="24"/>
      </w:rPr>
    </w:pPr>
    <w:r>
      <w:rPr>
        <w:sz w:val="24"/>
      </w:rPr>
      <w:t xml:space="preserve">SZAMÁDHI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136</w:t>
    </w:r>
    <w:r>
      <w:rPr>
        <w:rStyle w:val="Oldalszm"/>
        <w:sz w:val="24"/>
      </w:rPr>
      <w:fldChar w:fldCharType="end"/>
    </w:r>
    <w:r>
      <w:rPr>
        <w:sz w:val="24"/>
      </w:rPr>
      <w:tab/>
      <w:t>I. RÉSZ (47)</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6C5026" w14:textId="77777777" w:rsidR="00A16F25" w:rsidRDefault="00A16F25">
    <w:pPr>
      <w:pStyle w:val="lfej"/>
      <w:tabs>
        <w:tab w:val="clear" w:pos="9072"/>
        <w:tab w:val="right" w:pos="8222"/>
      </w:tabs>
      <w:ind w:right="283"/>
      <w:rPr>
        <w:sz w:val="24"/>
      </w:rPr>
    </w:pPr>
    <w:r>
      <w:rPr>
        <w:sz w:val="24"/>
      </w:rPr>
      <w:t xml:space="preserve">SZAMÁDHI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138</w:t>
    </w:r>
    <w:r>
      <w:rPr>
        <w:rStyle w:val="Oldalszm"/>
        <w:sz w:val="24"/>
      </w:rPr>
      <w:fldChar w:fldCharType="end"/>
    </w:r>
    <w:r>
      <w:rPr>
        <w:sz w:val="24"/>
      </w:rPr>
      <w:tab/>
      <w:t>I. RÉSZ (48)</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5986B2" w14:textId="77777777" w:rsidR="00A16F25" w:rsidRDefault="00A16F25">
    <w:pPr>
      <w:pStyle w:val="lfej"/>
      <w:tabs>
        <w:tab w:val="clear" w:pos="9072"/>
        <w:tab w:val="right" w:pos="8222"/>
      </w:tabs>
      <w:ind w:right="283"/>
      <w:rPr>
        <w:sz w:val="24"/>
      </w:rPr>
    </w:pPr>
    <w:r>
      <w:rPr>
        <w:sz w:val="24"/>
      </w:rPr>
      <w:t xml:space="preserve">SZAMÁDHI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141</w:t>
    </w:r>
    <w:r>
      <w:rPr>
        <w:rStyle w:val="Oldalszm"/>
        <w:sz w:val="24"/>
      </w:rPr>
      <w:fldChar w:fldCharType="end"/>
    </w:r>
    <w:r>
      <w:rPr>
        <w:sz w:val="24"/>
      </w:rPr>
      <w:tab/>
      <w:t>I. RÉSZ (49)</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76D20" w14:textId="77777777" w:rsidR="00A16F25" w:rsidRDefault="00A16F25">
    <w:pPr>
      <w:pStyle w:val="lfej"/>
      <w:tabs>
        <w:tab w:val="clear" w:pos="9072"/>
        <w:tab w:val="right" w:pos="8222"/>
      </w:tabs>
      <w:ind w:right="283"/>
      <w:rPr>
        <w:sz w:val="24"/>
      </w:rPr>
    </w:pPr>
    <w:r>
      <w:rPr>
        <w:sz w:val="24"/>
      </w:rPr>
      <w:t xml:space="preserve">SZAMÁDHI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142</w:t>
    </w:r>
    <w:r>
      <w:rPr>
        <w:rStyle w:val="Oldalszm"/>
        <w:sz w:val="24"/>
      </w:rPr>
      <w:fldChar w:fldCharType="end"/>
    </w:r>
    <w:r>
      <w:rPr>
        <w:sz w:val="24"/>
      </w:rPr>
      <w:tab/>
      <w:t>I. RÉSZ (50)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AA45E" w14:textId="77777777" w:rsidR="00A16F25" w:rsidRDefault="00A16F25">
    <w:pPr>
      <w:pStyle w:val="lfej"/>
      <w:tabs>
        <w:tab w:val="clear" w:pos="9072"/>
        <w:tab w:val="right" w:pos="8222"/>
      </w:tabs>
      <w:ind w:right="283"/>
      <w:rPr>
        <w:sz w:val="24"/>
      </w:rPr>
    </w:pPr>
    <w:r>
      <w:rPr>
        <w:sz w:val="24"/>
      </w:rPr>
      <w:t xml:space="preserve">SZAMÁDHI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12</w:t>
    </w:r>
    <w:r>
      <w:rPr>
        <w:rStyle w:val="Oldalszm"/>
        <w:sz w:val="24"/>
      </w:rPr>
      <w:fldChar w:fldCharType="end"/>
    </w:r>
    <w:r>
      <w:rPr>
        <w:sz w:val="24"/>
      </w:rPr>
      <w:tab/>
      <w:t>I. RÉSZ(4)</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8E23D" w14:textId="77777777" w:rsidR="00A16F25" w:rsidRDefault="00A16F25">
    <w:pPr>
      <w:pStyle w:val="lfej"/>
      <w:tabs>
        <w:tab w:val="clear" w:pos="9072"/>
        <w:tab w:val="right" w:pos="8222"/>
      </w:tabs>
      <w:ind w:right="283"/>
      <w:rPr>
        <w:sz w:val="24"/>
      </w:rPr>
    </w:pPr>
    <w:r>
      <w:rPr>
        <w:sz w:val="24"/>
      </w:rPr>
      <w:t xml:space="preserve">SZAMÁDHI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140</w:t>
    </w:r>
    <w:r>
      <w:rPr>
        <w:rStyle w:val="Oldalszm"/>
        <w:sz w:val="24"/>
      </w:rPr>
      <w:fldChar w:fldCharType="end"/>
    </w:r>
    <w:r>
      <w:rPr>
        <w:sz w:val="24"/>
      </w:rPr>
      <w:tab/>
      <w:t>I. RÉSZ (50)</w:t>
    </w:r>
  </w:p>
  <w:p w14:paraId="7A2C3358" w14:textId="77777777" w:rsidR="00A16F25" w:rsidRDefault="00A16F25">
    <w:pPr>
      <w:pStyle w:val="lfej"/>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05F0A" w14:textId="77777777" w:rsidR="00A16F25" w:rsidRDefault="00A16F25">
    <w:pPr>
      <w:pStyle w:val="lfej"/>
      <w:tabs>
        <w:tab w:val="clear" w:pos="9072"/>
        <w:tab w:val="right" w:pos="8222"/>
      </w:tabs>
      <w:ind w:right="283"/>
      <w:rPr>
        <w:sz w:val="24"/>
      </w:rPr>
    </w:pPr>
    <w:r>
      <w:rPr>
        <w:sz w:val="24"/>
      </w:rPr>
      <w:t xml:space="preserve">SZAMÁDHI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145</w:t>
    </w:r>
    <w:r>
      <w:rPr>
        <w:rStyle w:val="Oldalszm"/>
        <w:sz w:val="24"/>
      </w:rPr>
      <w:fldChar w:fldCharType="end"/>
    </w:r>
    <w:r>
      <w:rPr>
        <w:sz w:val="24"/>
      </w:rPr>
      <w:tab/>
      <w:t>I. RÉSZ (51)</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5626B" w14:textId="77777777" w:rsidR="00A16F25" w:rsidRDefault="00A16F25">
    <w:pPr>
      <w:pStyle w:val="lfej"/>
      <w:tabs>
        <w:tab w:val="clear" w:pos="9072"/>
        <w:tab w:val="right" w:pos="8364"/>
      </w:tabs>
      <w:ind w:right="360"/>
      <w:rPr>
        <w:sz w:val="24"/>
      </w:rPr>
    </w:pPr>
    <w:r>
      <w:rPr>
        <w:sz w:val="24"/>
      </w:rPr>
      <w:t xml:space="preserve">SZÁDHANA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149</w:t>
    </w:r>
    <w:r>
      <w:rPr>
        <w:rStyle w:val="Oldalszm"/>
        <w:sz w:val="24"/>
      </w:rPr>
      <w:fldChar w:fldCharType="end"/>
    </w:r>
    <w:r>
      <w:rPr>
        <w:sz w:val="24"/>
      </w:rPr>
      <w:tab/>
      <w:t>II. RÉSZ (1)</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503EC" w14:textId="77777777" w:rsidR="00A16F25" w:rsidRDefault="00A16F25">
    <w:pPr>
      <w:pStyle w:val="lfej"/>
      <w:tabs>
        <w:tab w:val="clear" w:pos="9072"/>
        <w:tab w:val="right" w:pos="8505"/>
      </w:tabs>
      <w:rPr>
        <w:sz w:val="24"/>
      </w:rPr>
    </w:pPr>
    <w:r>
      <w:rPr>
        <w:sz w:val="24"/>
      </w:rPr>
      <w:t>SZÁDHANA PÁDA</w:t>
    </w:r>
    <w:r>
      <w:rPr>
        <w:sz w:val="24"/>
      </w:rPr>
      <w:tab/>
    </w:r>
    <w:r>
      <w:rPr>
        <w:rStyle w:val="Oldalszm"/>
      </w:rPr>
      <w:fldChar w:fldCharType="begin"/>
    </w:r>
    <w:r>
      <w:rPr>
        <w:rStyle w:val="Oldalszm"/>
      </w:rPr>
      <w:instrText xml:space="preserve"> PAGE </w:instrText>
    </w:r>
    <w:r>
      <w:rPr>
        <w:rStyle w:val="Oldalszm"/>
      </w:rPr>
      <w:fldChar w:fldCharType="separate"/>
    </w:r>
    <w:r>
      <w:rPr>
        <w:rStyle w:val="Oldalszm"/>
        <w:noProof/>
      </w:rPr>
      <w:t>146</w:t>
    </w:r>
    <w:r>
      <w:rPr>
        <w:rStyle w:val="Oldalszm"/>
      </w:rPr>
      <w:fldChar w:fldCharType="end"/>
    </w:r>
    <w:r>
      <w:rPr>
        <w:rStyle w:val="Oldalszm"/>
      </w:rPr>
      <w:tab/>
    </w:r>
    <w:r>
      <w:rPr>
        <w:rStyle w:val="Oldalszm"/>
        <w:sz w:val="24"/>
      </w:rPr>
      <w:t xml:space="preserve">II. RÉSZ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CC34E" w14:textId="77777777" w:rsidR="00A16F25" w:rsidRDefault="00A16F25">
    <w:pPr>
      <w:pStyle w:val="lfej"/>
      <w:tabs>
        <w:tab w:val="clear" w:pos="9072"/>
        <w:tab w:val="right" w:pos="8505"/>
      </w:tabs>
      <w:rPr>
        <w:sz w:val="24"/>
      </w:rPr>
    </w:pPr>
    <w:r>
      <w:rPr>
        <w:sz w:val="24"/>
      </w:rPr>
      <w:t>SZÁDHANA PÁDA</w:t>
    </w:r>
    <w:r>
      <w:rPr>
        <w:sz w:val="24"/>
      </w:rPr>
      <w:tab/>
    </w:r>
    <w:r>
      <w:rPr>
        <w:rStyle w:val="Oldalszm"/>
      </w:rPr>
      <w:fldChar w:fldCharType="begin"/>
    </w:r>
    <w:r>
      <w:rPr>
        <w:rStyle w:val="Oldalszm"/>
      </w:rPr>
      <w:instrText xml:space="preserve"> PAGE </w:instrText>
    </w:r>
    <w:r>
      <w:rPr>
        <w:rStyle w:val="Oldalszm"/>
      </w:rPr>
      <w:fldChar w:fldCharType="separate"/>
    </w:r>
    <w:r>
      <w:rPr>
        <w:rStyle w:val="Oldalszm"/>
        <w:noProof/>
      </w:rPr>
      <w:t>187</w:t>
    </w:r>
    <w:r>
      <w:rPr>
        <w:rStyle w:val="Oldalszm"/>
      </w:rPr>
      <w:fldChar w:fldCharType="end"/>
    </w:r>
    <w:r>
      <w:rPr>
        <w:rStyle w:val="Oldalszm"/>
      </w:rPr>
      <w:tab/>
    </w:r>
    <w:r>
      <w:rPr>
        <w:rStyle w:val="Oldalszm"/>
        <w:sz w:val="24"/>
      </w:rPr>
      <w:t>II. RÉSZ (1)</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F1EED" w14:textId="77777777" w:rsidR="00A16F25" w:rsidRDefault="00A16F25">
    <w:pPr>
      <w:pStyle w:val="lfej"/>
      <w:tabs>
        <w:tab w:val="clear" w:pos="9072"/>
        <w:tab w:val="right" w:pos="8364"/>
      </w:tabs>
      <w:ind w:right="360"/>
      <w:rPr>
        <w:sz w:val="24"/>
      </w:rPr>
    </w:pPr>
    <w:r>
      <w:rPr>
        <w:sz w:val="24"/>
      </w:rPr>
      <w:t xml:space="preserve">SZÁDHANA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150</w:t>
    </w:r>
    <w:r>
      <w:rPr>
        <w:rStyle w:val="Oldalszm"/>
        <w:sz w:val="24"/>
      </w:rPr>
      <w:fldChar w:fldCharType="end"/>
    </w:r>
    <w:r>
      <w:rPr>
        <w:sz w:val="24"/>
      </w:rPr>
      <w:tab/>
      <w:t>II. RÉSZ (2)</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06F95" w14:textId="77777777" w:rsidR="00A16F25" w:rsidRDefault="00A16F25">
    <w:pPr>
      <w:pStyle w:val="lfej"/>
      <w:tabs>
        <w:tab w:val="clear" w:pos="9072"/>
        <w:tab w:val="right" w:pos="8364"/>
      </w:tabs>
      <w:ind w:right="360"/>
      <w:rPr>
        <w:sz w:val="24"/>
      </w:rPr>
    </w:pPr>
    <w:r>
      <w:rPr>
        <w:sz w:val="24"/>
      </w:rPr>
      <w:t xml:space="preserve">SZÁDHANA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155</w:t>
    </w:r>
    <w:r>
      <w:rPr>
        <w:rStyle w:val="Oldalszm"/>
        <w:sz w:val="24"/>
      </w:rPr>
      <w:fldChar w:fldCharType="end"/>
    </w:r>
    <w:r>
      <w:rPr>
        <w:sz w:val="24"/>
      </w:rPr>
      <w:tab/>
      <w:t>II. RÉSZ (3)</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C7477" w14:textId="77777777" w:rsidR="00A16F25" w:rsidRDefault="00A16F25">
    <w:pPr>
      <w:pStyle w:val="lfej"/>
      <w:tabs>
        <w:tab w:val="clear" w:pos="9072"/>
        <w:tab w:val="right" w:pos="8364"/>
      </w:tabs>
      <w:ind w:right="360"/>
      <w:rPr>
        <w:sz w:val="24"/>
      </w:rPr>
    </w:pPr>
    <w:r>
      <w:rPr>
        <w:sz w:val="24"/>
      </w:rPr>
      <w:t xml:space="preserve">SZÁDHANA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162</w:t>
    </w:r>
    <w:r>
      <w:rPr>
        <w:rStyle w:val="Oldalszm"/>
        <w:sz w:val="24"/>
      </w:rPr>
      <w:fldChar w:fldCharType="end"/>
    </w:r>
    <w:r>
      <w:rPr>
        <w:sz w:val="24"/>
      </w:rPr>
      <w:tab/>
      <w:t>II. RÉSZ (4)</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2A9B7" w14:textId="77777777" w:rsidR="00A16F25" w:rsidRDefault="00A16F25">
    <w:pPr>
      <w:pStyle w:val="lfej"/>
      <w:tabs>
        <w:tab w:val="clear" w:pos="9072"/>
        <w:tab w:val="right" w:pos="8364"/>
      </w:tabs>
      <w:ind w:right="360"/>
      <w:rPr>
        <w:sz w:val="24"/>
      </w:rPr>
    </w:pPr>
    <w:r>
      <w:rPr>
        <w:sz w:val="24"/>
      </w:rPr>
      <w:t xml:space="preserve">SZÁDHANA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165</w:t>
    </w:r>
    <w:r>
      <w:rPr>
        <w:rStyle w:val="Oldalszm"/>
        <w:sz w:val="24"/>
      </w:rPr>
      <w:fldChar w:fldCharType="end"/>
    </w:r>
    <w:r>
      <w:rPr>
        <w:sz w:val="24"/>
      </w:rPr>
      <w:tab/>
      <w:t>II. RÉSZ (5)</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E8F78" w14:textId="77777777" w:rsidR="00A16F25" w:rsidRDefault="00A16F25">
    <w:pPr>
      <w:pStyle w:val="lfej"/>
      <w:tabs>
        <w:tab w:val="clear" w:pos="9072"/>
        <w:tab w:val="right" w:pos="8364"/>
      </w:tabs>
      <w:ind w:right="360"/>
      <w:rPr>
        <w:sz w:val="24"/>
      </w:rPr>
    </w:pPr>
    <w:r>
      <w:rPr>
        <w:sz w:val="24"/>
      </w:rPr>
      <w:t xml:space="preserve">SZÁDHANA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171</w:t>
    </w:r>
    <w:r>
      <w:rPr>
        <w:rStyle w:val="Oldalszm"/>
        <w:sz w:val="24"/>
      </w:rPr>
      <w:fldChar w:fldCharType="end"/>
    </w:r>
    <w:r>
      <w:rPr>
        <w:sz w:val="24"/>
      </w:rPr>
      <w:tab/>
      <w:t>II. RÉSZ (6)</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01CDC" w14:textId="77777777" w:rsidR="00A16F25" w:rsidRDefault="00A16F25">
    <w:pPr>
      <w:pStyle w:val="lfej"/>
      <w:tabs>
        <w:tab w:val="clear" w:pos="9072"/>
        <w:tab w:val="right" w:pos="8222"/>
      </w:tabs>
      <w:ind w:right="283"/>
      <w:rPr>
        <w:sz w:val="24"/>
      </w:rPr>
    </w:pPr>
    <w:r>
      <w:rPr>
        <w:sz w:val="24"/>
      </w:rPr>
      <w:t xml:space="preserve">SZAMÁDHI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11</w:t>
    </w:r>
    <w:r>
      <w:rPr>
        <w:rStyle w:val="Oldalszm"/>
        <w:sz w:val="24"/>
      </w:rPr>
      <w:fldChar w:fldCharType="end"/>
    </w:r>
    <w:r>
      <w:rPr>
        <w:sz w:val="24"/>
      </w:rPr>
      <w:tab/>
      <w:t>I. RÉSZ (4)</w:t>
    </w:r>
  </w:p>
  <w:p w14:paraId="568FE9E7" w14:textId="77777777" w:rsidR="00A16F25" w:rsidRDefault="00A16F25">
    <w:pPr>
      <w:pStyle w:val="lfej"/>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E456F" w14:textId="77777777" w:rsidR="00A16F25" w:rsidRDefault="00A16F25">
    <w:pPr>
      <w:pStyle w:val="lfej"/>
      <w:tabs>
        <w:tab w:val="clear" w:pos="9072"/>
        <w:tab w:val="right" w:pos="8364"/>
      </w:tabs>
      <w:ind w:right="360"/>
      <w:rPr>
        <w:sz w:val="24"/>
      </w:rPr>
    </w:pPr>
    <w:r>
      <w:rPr>
        <w:sz w:val="24"/>
      </w:rPr>
      <w:t xml:space="preserve">SZÁDHANA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172</w:t>
    </w:r>
    <w:r>
      <w:rPr>
        <w:rStyle w:val="Oldalszm"/>
        <w:sz w:val="24"/>
      </w:rPr>
      <w:fldChar w:fldCharType="end"/>
    </w:r>
    <w:r>
      <w:rPr>
        <w:sz w:val="24"/>
      </w:rPr>
      <w:tab/>
      <w:t>II. RÉSZ (7)</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BFEF8" w14:textId="77777777" w:rsidR="00A16F25" w:rsidRDefault="00A16F25">
    <w:pPr>
      <w:pStyle w:val="lfej"/>
      <w:tabs>
        <w:tab w:val="clear" w:pos="9072"/>
        <w:tab w:val="right" w:pos="8364"/>
      </w:tabs>
      <w:ind w:right="360"/>
      <w:rPr>
        <w:sz w:val="24"/>
      </w:rPr>
    </w:pPr>
    <w:r>
      <w:rPr>
        <w:sz w:val="24"/>
      </w:rPr>
      <w:t xml:space="preserve">SZÁDHANA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174</w:t>
    </w:r>
    <w:r>
      <w:rPr>
        <w:rStyle w:val="Oldalszm"/>
        <w:sz w:val="24"/>
      </w:rPr>
      <w:fldChar w:fldCharType="end"/>
    </w:r>
    <w:r>
      <w:rPr>
        <w:sz w:val="24"/>
      </w:rPr>
      <w:tab/>
      <w:t>II. RÉSZ (8)</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CD379" w14:textId="77777777" w:rsidR="00A16F25" w:rsidRDefault="00A16F25">
    <w:pPr>
      <w:pStyle w:val="lfej"/>
      <w:tabs>
        <w:tab w:val="clear" w:pos="9072"/>
        <w:tab w:val="right" w:pos="8364"/>
      </w:tabs>
      <w:ind w:right="360"/>
      <w:rPr>
        <w:sz w:val="24"/>
      </w:rPr>
    </w:pPr>
    <w:r>
      <w:rPr>
        <w:sz w:val="24"/>
      </w:rPr>
      <w:t xml:space="preserve">SZÁDHANA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177</w:t>
    </w:r>
    <w:r>
      <w:rPr>
        <w:rStyle w:val="Oldalszm"/>
        <w:sz w:val="24"/>
      </w:rPr>
      <w:fldChar w:fldCharType="end"/>
    </w:r>
    <w:r>
      <w:rPr>
        <w:sz w:val="24"/>
      </w:rPr>
      <w:tab/>
      <w:t>II. RÉSZ (9)</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8E053" w14:textId="77777777" w:rsidR="00A16F25" w:rsidRDefault="00A16F25">
    <w:pPr>
      <w:pStyle w:val="lfej"/>
      <w:tabs>
        <w:tab w:val="clear" w:pos="9072"/>
        <w:tab w:val="right" w:pos="8364"/>
      </w:tabs>
      <w:ind w:right="360"/>
      <w:rPr>
        <w:sz w:val="24"/>
      </w:rPr>
    </w:pPr>
    <w:r>
      <w:rPr>
        <w:sz w:val="24"/>
      </w:rPr>
      <w:t xml:space="preserve">SZÁDHANA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180</w:t>
    </w:r>
    <w:r>
      <w:rPr>
        <w:rStyle w:val="Oldalszm"/>
        <w:sz w:val="24"/>
      </w:rPr>
      <w:fldChar w:fldCharType="end"/>
    </w:r>
    <w:r>
      <w:rPr>
        <w:sz w:val="24"/>
      </w:rPr>
      <w:tab/>
      <w:t>II. RÉSZ (10)</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5EFA3" w14:textId="77777777" w:rsidR="00A16F25" w:rsidRDefault="00A16F25">
    <w:pPr>
      <w:pStyle w:val="lfej"/>
      <w:tabs>
        <w:tab w:val="clear" w:pos="9072"/>
        <w:tab w:val="right" w:pos="8364"/>
      </w:tabs>
      <w:ind w:right="360"/>
      <w:rPr>
        <w:sz w:val="24"/>
      </w:rPr>
    </w:pPr>
    <w:r>
      <w:rPr>
        <w:sz w:val="24"/>
      </w:rPr>
      <w:t xml:space="preserve">SZÁDHANA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182</w:t>
    </w:r>
    <w:r>
      <w:rPr>
        <w:rStyle w:val="Oldalszm"/>
        <w:sz w:val="24"/>
      </w:rPr>
      <w:fldChar w:fldCharType="end"/>
    </w:r>
    <w:r>
      <w:rPr>
        <w:sz w:val="24"/>
      </w:rPr>
      <w:tab/>
      <w:t>II. RÉSZ (11)</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F9A76B" w14:textId="77777777" w:rsidR="00A16F25" w:rsidRDefault="00A16F25">
    <w:pPr>
      <w:pStyle w:val="lfej"/>
      <w:tabs>
        <w:tab w:val="clear" w:pos="9072"/>
        <w:tab w:val="right" w:pos="8364"/>
      </w:tabs>
      <w:ind w:right="360"/>
      <w:rPr>
        <w:sz w:val="24"/>
      </w:rPr>
    </w:pPr>
    <w:r>
      <w:rPr>
        <w:sz w:val="24"/>
      </w:rPr>
      <w:t xml:space="preserve">SZÁDHANA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185</w:t>
    </w:r>
    <w:r>
      <w:rPr>
        <w:rStyle w:val="Oldalszm"/>
        <w:sz w:val="24"/>
      </w:rPr>
      <w:fldChar w:fldCharType="end"/>
    </w:r>
    <w:r>
      <w:rPr>
        <w:sz w:val="24"/>
      </w:rPr>
      <w:tab/>
      <w:t>II. RÉSZ (12)</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55F7C" w14:textId="77777777" w:rsidR="00A16F25" w:rsidRDefault="00A16F25">
    <w:pPr>
      <w:pStyle w:val="lfej"/>
      <w:tabs>
        <w:tab w:val="clear" w:pos="9072"/>
        <w:tab w:val="right" w:pos="8364"/>
      </w:tabs>
      <w:ind w:right="360"/>
      <w:rPr>
        <w:sz w:val="24"/>
      </w:rPr>
    </w:pPr>
    <w:r>
      <w:rPr>
        <w:sz w:val="24"/>
      </w:rPr>
      <w:t xml:space="preserve">SZÁDHANA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186</w:t>
    </w:r>
    <w:r>
      <w:rPr>
        <w:rStyle w:val="Oldalszm"/>
        <w:sz w:val="24"/>
      </w:rPr>
      <w:fldChar w:fldCharType="end"/>
    </w:r>
    <w:r>
      <w:rPr>
        <w:sz w:val="24"/>
      </w:rPr>
      <w:tab/>
      <w:t>II. RÉSZ (13)</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B4F50" w14:textId="77777777" w:rsidR="00A16F25" w:rsidRDefault="00A16F25">
    <w:pPr>
      <w:pStyle w:val="lfej"/>
      <w:tabs>
        <w:tab w:val="clear" w:pos="9072"/>
        <w:tab w:val="right" w:pos="8364"/>
      </w:tabs>
      <w:ind w:right="360"/>
      <w:rPr>
        <w:sz w:val="24"/>
      </w:rPr>
    </w:pPr>
    <w:r>
      <w:rPr>
        <w:sz w:val="24"/>
      </w:rPr>
      <w:t xml:space="preserve">SZÁDHANA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188</w:t>
    </w:r>
    <w:r>
      <w:rPr>
        <w:rStyle w:val="Oldalszm"/>
        <w:sz w:val="24"/>
      </w:rPr>
      <w:fldChar w:fldCharType="end"/>
    </w:r>
    <w:r>
      <w:rPr>
        <w:sz w:val="24"/>
      </w:rPr>
      <w:tab/>
      <w:t>II. RÉSZ (14)</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BC59B" w14:textId="77777777" w:rsidR="00A16F25" w:rsidRDefault="00A16F25">
    <w:pPr>
      <w:pStyle w:val="lfej"/>
      <w:tabs>
        <w:tab w:val="clear" w:pos="9072"/>
        <w:tab w:val="right" w:pos="8364"/>
      </w:tabs>
      <w:ind w:right="360"/>
      <w:rPr>
        <w:sz w:val="24"/>
      </w:rPr>
    </w:pPr>
    <w:r>
      <w:rPr>
        <w:sz w:val="24"/>
      </w:rPr>
      <w:t xml:space="preserve">SZÁDHANA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194</w:t>
    </w:r>
    <w:r>
      <w:rPr>
        <w:rStyle w:val="Oldalszm"/>
        <w:sz w:val="24"/>
      </w:rPr>
      <w:fldChar w:fldCharType="end"/>
    </w:r>
    <w:r>
      <w:rPr>
        <w:sz w:val="24"/>
      </w:rPr>
      <w:tab/>
      <w:t>II. RÉSZ (15)</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CA844" w14:textId="77777777" w:rsidR="00A16F25" w:rsidRDefault="00A16F25">
    <w:pPr>
      <w:pStyle w:val="lfej"/>
      <w:tabs>
        <w:tab w:val="clear" w:pos="9072"/>
        <w:tab w:val="right" w:pos="8364"/>
      </w:tabs>
      <w:ind w:right="360"/>
      <w:rPr>
        <w:sz w:val="24"/>
      </w:rPr>
    </w:pPr>
    <w:r>
      <w:rPr>
        <w:sz w:val="24"/>
      </w:rPr>
      <w:t xml:space="preserve">SZÁDHANA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197</w:t>
    </w:r>
    <w:r>
      <w:rPr>
        <w:rStyle w:val="Oldalszm"/>
        <w:sz w:val="24"/>
      </w:rPr>
      <w:fldChar w:fldCharType="end"/>
    </w:r>
    <w:r>
      <w:rPr>
        <w:sz w:val="24"/>
      </w:rPr>
      <w:tab/>
      <w:t>II. RÉSZ (16)</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D524F5" w14:textId="77777777" w:rsidR="00A16F25" w:rsidRDefault="00A16F25">
    <w:pPr>
      <w:pStyle w:val="lfej"/>
      <w:tabs>
        <w:tab w:val="clear" w:pos="9072"/>
        <w:tab w:val="right" w:pos="8222"/>
      </w:tabs>
      <w:ind w:right="283"/>
      <w:rPr>
        <w:sz w:val="24"/>
      </w:rPr>
    </w:pPr>
    <w:r>
      <w:rPr>
        <w:sz w:val="24"/>
      </w:rPr>
      <w:t xml:space="preserve">SZAMÁDHI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14</w:t>
    </w:r>
    <w:r>
      <w:rPr>
        <w:rStyle w:val="Oldalszm"/>
        <w:sz w:val="24"/>
      </w:rPr>
      <w:fldChar w:fldCharType="end"/>
    </w:r>
    <w:r>
      <w:rPr>
        <w:sz w:val="24"/>
      </w:rPr>
      <w:tab/>
      <w:t>I. RÉSZ(5)</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43653" w14:textId="77777777" w:rsidR="00A16F25" w:rsidRDefault="00A16F25">
    <w:pPr>
      <w:pStyle w:val="lfej"/>
      <w:tabs>
        <w:tab w:val="clear" w:pos="9072"/>
        <w:tab w:val="right" w:pos="8364"/>
      </w:tabs>
      <w:ind w:right="360"/>
      <w:rPr>
        <w:sz w:val="24"/>
      </w:rPr>
    </w:pPr>
    <w:r>
      <w:rPr>
        <w:sz w:val="24"/>
      </w:rPr>
      <w:t xml:space="preserve">SZÁDHANA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199</w:t>
    </w:r>
    <w:r>
      <w:rPr>
        <w:rStyle w:val="Oldalszm"/>
        <w:sz w:val="24"/>
      </w:rPr>
      <w:fldChar w:fldCharType="end"/>
    </w:r>
    <w:r>
      <w:rPr>
        <w:sz w:val="24"/>
      </w:rPr>
      <w:tab/>
      <w:t>II. RÉSZ (17)</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FDA45F" w14:textId="77777777" w:rsidR="00A16F25" w:rsidRDefault="00A16F25">
    <w:pPr>
      <w:pStyle w:val="lfej"/>
      <w:tabs>
        <w:tab w:val="clear" w:pos="9072"/>
        <w:tab w:val="right" w:pos="8364"/>
      </w:tabs>
      <w:ind w:right="360"/>
      <w:rPr>
        <w:sz w:val="24"/>
      </w:rPr>
    </w:pPr>
    <w:r>
      <w:rPr>
        <w:sz w:val="24"/>
      </w:rPr>
      <w:t xml:space="preserve">SZÁDHANA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201</w:t>
    </w:r>
    <w:r>
      <w:rPr>
        <w:rStyle w:val="Oldalszm"/>
        <w:sz w:val="24"/>
      </w:rPr>
      <w:fldChar w:fldCharType="end"/>
    </w:r>
    <w:r>
      <w:rPr>
        <w:sz w:val="24"/>
      </w:rPr>
      <w:tab/>
      <w:t>II. RÉSZ (18)</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A6A7F" w14:textId="77777777" w:rsidR="00A16F25" w:rsidRDefault="00A16F25">
    <w:pPr>
      <w:pStyle w:val="lfej"/>
      <w:tabs>
        <w:tab w:val="clear" w:pos="9072"/>
        <w:tab w:val="right" w:pos="8505"/>
      </w:tabs>
      <w:rPr>
        <w:sz w:val="24"/>
      </w:rPr>
    </w:pPr>
    <w:r>
      <w:rPr>
        <w:sz w:val="24"/>
      </w:rPr>
      <w:t>SZAMÁDHI PÁDA</w:t>
    </w:r>
    <w:r>
      <w:rPr>
        <w:sz w:val="24"/>
      </w:rPr>
      <w:tab/>
    </w:r>
    <w:r>
      <w:rPr>
        <w:rStyle w:val="Oldalszm"/>
      </w:rPr>
      <w:fldChar w:fldCharType="begin"/>
    </w:r>
    <w:r>
      <w:rPr>
        <w:rStyle w:val="Oldalszm"/>
      </w:rPr>
      <w:instrText xml:space="preserve"> PAGE </w:instrText>
    </w:r>
    <w:r>
      <w:rPr>
        <w:rStyle w:val="Oldalszm"/>
      </w:rPr>
      <w:fldChar w:fldCharType="separate"/>
    </w:r>
    <w:r>
      <w:rPr>
        <w:rStyle w:val="Oldalszm"/>
        <w:noProof/>
      </w:rPr>
      <w:t>220</w:t>
    </w:r>
    <w:r>
      <w:rPr>
        <w:rStyle w:val="Oldalszm"/>
      </w:rPr>
      <w:fldChar w:fldCharType="end"/>
    </w:r>
    <w:r>
      <w:rPr>
        <w:rStyle w:val="Oldalszm"/>
        <w:sz w:val="24"/>
      </w:rPr>
      <w:tab/>
      <w:t>II. RÉSZ (20)</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09666" w14:textId="77777777" w:rsidR="00A16F25" w:rsidRDefault="00A16F25">
    <w:pPr>
      <w:pStyle w:val="lfej"/>
      <w:tabs>
        <w:tab w:val="clear" w:pos="9072"/>
        <w:tab w:val="right" w:pos="8505"/>
      </w:tabs>
      <w:rPr>
        <w:sz w:val="24"/>
      </w:rPr>
    </w:pPr>
    <w:r>
      <w:rPr>
        <w:sz w:val="24"/>
      </w:rPr>
      <w:t>SZAMÁDHI PÁDA</w:t>
    </w:r>
    <w:r>
      <w:rPr>
        <w:sz w:val="24"/>
      </w:rPr>
      <w:tab/>
    </w:r>
    <w:r>
      <w:rPr>
        <w:rStyle w:val="Oldalszm"/>
      </w:rPr>
      <w:fldChar w:fldCharType="begin"/>
    </w:r>
    <w:r>
      <w:rPr>
        <w:rStyle w:val="Oldalszm"/>
      </w:rPr>
      <w:instrText xml:space="preserve"> PAGE </w:instrText>
    </w:r>
    <w:r>
      <w:rPr>
        <w:rStyle w:val="Oldalszm"/>
      </w:rPr>
      <w:fldChar w:fldCharType="separate"/>
    </w:r>
    <w:r>
      <w:rPr>
        <w:rStyle w:val="Oldalszm"/>
        <w:noProof/>
      </w:rPr>
      <w:t>221</w:t>
    </w:r>
    <w:r>
      <w:rPr>
        <w:rStyle w:val="Oldalszm"/>
      </w:rPr>
      <w:fldChar w:fldCharType="end"/>
    </w:r>
    <w:r>
      <w:rPr>
        <w:rStyle w:val="Oldalszm"/>
        <w:sz w:val="24"/>
      </w:rPr>
      <w:tab/>
      <w:t>II. RÉSZ (21)</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9F739" w14:textId="77777777" w:rsidR="00A16F25" w:rsidRDefault="00A16F25">
    <w:pPr>
      <w:pStyle w:val="lfej"/>
      <w:tabs>
        <w:tab w:val="clear" w:pos="9072"/>
        <w:tab w:val="right" w:pos="8505"/>
      </w:tabs>
      <w:rPr>
        <w:sz w:val="24"/>
      </w:rPr>
    </w:pPr>
    <w:r>
      <w:rPr>
        <w:sz w:val="24"/>
      </w:rPr>
      <w:t>SZAMÁDHI PÁDA</w:t>
    </w:r>
    <w:r>
      <w:rPr>
        <w:sz w:val="24"/>
      </w:rPr>
      <w:tab/>
    </w:r>
    <w:r>
      <w:rPr>
        <w:rStyle w:val="Oldalszm"/>
      </w:rPr>
      <w:fldChar w:fldCharType="begin"/>
    </w:r>
    <w:r>
      <w:rPr>
        <w:rStyle w:val="Oldalszm"/>
      </w:rPr>
      <w:instrText xml:space="preserve"> PAGE </w:instrText>
    </w:r>
    <w:r>
      <w:rPr>
        <w:rStyle w:val="Oldalszm"/>
      </w:rPr>
      <w:fldChar w:fldCharType="separate"/>
    </w:r>
    <w:r>
      <w:rPr>
        <w:rStyle w:val="Oldalszm"/>
        <w:noProof/>
      </w:rPr>
      <w:t>223</w:t>
    </w:r>
    <w:r>
      <w:rPr>
        <w:rStyle w:val="Oldalszm"/>
      </w:rPr>
      <w:fldChar w:fldCharType="end"/>
    </w:r>
    <w:r>
      <w:rPr>
        <w:rStyle w:val="Oldalszm"/>
        <w:sz w:val="24"/>
      </w:rPr>
      <w:tab/>
      <w:t>II. RÉSZ (22)</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47A52" w14:textId="77777777" w:rsidR="00A16F25" w:rsidRDefault="00A16F25">
    <w:pPr>
      <w:pStyle w:val="lfej"/>
      <w:tabs>
        <w:tab w:val="clear" w:pos="9072"/>
        <w:tab w:val="right" w:pos="8505"/>
      </w:tabs>
      <w:rPr>
        <w:sz w:val="24"/>
      </w:rPr>
    </w:pPr>
    <w:r>
      <w:rPr>
        <w:sz w:val="24"/>
      </w:rPr>
      <w:t>SZAMÁDHI PÁDA</w:t>
    </w:r>
    <w:r>
      <w:rPr>
        <w:sz w:val="24"/>
      </w:rPr>
      <w:tab/>
    </w:r>
    <w:r>
      <w:rPr>
        <w:rStyle w:val="Oldalszm"/>
      </w:rPr>
      <w:fldChar w:fldCharType="begin"/>
    </w:r>
    <w:r>
      <w:rPr>
        <w:rStyle w:val="Oldalszm"/>
      </w:rPr>
      <w:instrText xml:space="preserve"> PAGE </w:instrText>
    </w:r>
    <w:r>
      <w:rPr>
        <w:rStyle w:val="Oldalszm"/>
      </w:rPr>
      <w:fldChar w:fldCharType="separate"/>
    </w:r>
    <w:r>
      <w:rPr>
        <w:rStyle w:val="Oldalszm"/>
        <w:noProof/>
      </w:rPr>
      <w:t>230</w:t>
    </w:r>
    <w:r>
      <w:rPr>
        <w:rStyle w:val="Oldalszm"/>
      </w:rPr>
      <w:fldChar w:fldCharType="end"/>
    </w:r>
    <w:r>
      <w:rPr>
        <w:rStyle w:val="Oldalszm"/>
        <w:sz w:val="24"/>
      </w:rPr>
      <w:tab/>
      <w:t>II. RÉSZ (23.)</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09A96" w14:textId="77777777" w:rsidR="00A16F25" w:rsidRDefault="00A16F25">
    <w:pPr>
      <w:pStyle w:val="lfej"/>
      <w:tabs>
        <w:tab w:val="clear" w:pos="9072"/>
        <w:tab w:val="right" w:pos="8505"/>
      </w:tabs>
      <w:rPr>
        <w:sz w:val="24"/>
      </w:rPr>
    </w:pPr>
    <w:r>
      <w:rPr>
        <w:sz w:val="24"/>
      </w:rPr>
      <w:t>SZÁDHANA PÁDA</w:t>
    </w:r>
    <w:r>
      <w:rPr>
        <w:sz w:val="24"/>
      </w:rPr>
      <w:tab/>
    </w:r>
    <w:r>
      <w:rPr>
        <w:rStyle w:val="Oldalszm"/>
      </w:rPr>
      <w:fldChar w:fldCharType="begin"/>
    </w:r>
    <w:r>
      <w:rPr>
        <w:rStyle w:val="Oldalszm"/>
      </w:rPr>
      <w:instrText xml:space="preserve"> PAGE </w:instrText>
    </w:r>
    <w:r>
      <w:rPr>
        <w:rStyle w:val="Oldalszm"/>
      </w:rPr>
      <w:fldChar w:fldCharType="separate"/>
    </w:r>
    <w:r>
      <w:rPr>
        <w:rStyle w:val="Oldalszm"/>
        <w:noProof/>
      </w:rPr>
      <w:t>233</w:t>
    </w:r>
    <w:r>
      <w:rPr>
        <w:rStyle w:val="Oldalszm"/>
      </w:rPr>
      <w:fldChar w:fldCharType="end"/>
    </w:r>
    <w:r>
      <w:rPr>
        <w:rStyle w:val="Oldalszm"/>
        <w:sz w:val="24"/>
      </w:rPr>
      <w:tab/>
      <w:t>II. RÉSZ (24)</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4D646" w14:textId="77777777" w:rsidR="00A16F25" w:rsidRDefault="00A16F25">
    <w:pPr>
      <w:pStyle w:val="lfej"/>
      <w:tabs>
        <w:tab w:val="clear" w:pos="9072"/>
        <w:tab w:val="right" w:pos="8505"/>
      </w:tabs>
      <w:rPr>
        <w:sz w:val="24"/>
      </w:rPr>
    </w:pPr>
    <w:r>
      <w:rPr>
        <w:sz w:val="24"/>
      </w:rPr>
      <w:t>SZÁDHANA PÁDA</w:t>
    </w:r>
    <w:r>
      <w:rPr>
        <w:sz w:val="24"/>
      </w:rPr>
      <w:tab/>
    </w:r>
    <w:r>
      <w:rPr>
        <w:rStyle w:val="Oldalszm"/>
      </w:rPr>
      <w:fldChar w:fldCharType="begin"/>
    </w:r>
    <w:r>
      <w:rPr>
        <w:rStyle w:val="Oldalszm"/>
      </w:rPr>
      <w:instrText xml:space="preserve"> PAGE </w:instrText>
    </w:r>
    <w:r>
      <w:rPr>
        <w:rStyle w:val="Oldalszm"/>
      </w:rPr>
      <w:fldChar w:fldCharType="separate"/>
    </w:r>
    <w:r>
      <w:rPr>
        <w:rStyle w:val="Oldalszm"/>
        <w:noProof/>
      </w:rPr>
      <w:t>235</w:t>
    </w:r>
    <w:r>
      <w:rPr>
        <w:rStyle w:val="Oldalszm"/>
      </w:rPr>
      <w:fldChar w:fldCharType="end"/>
    </w:r>
    <w:r>
      <w:rPr>
        <w:rStyle w:val="Oldalszm"/>
        <w:sz w:val="24"/>
      </w:rPr>
      <w:tab/>
      <w:t>II. RÉSZ (25)</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57F05" w14:textId="77777777" w:rsidR="00A16F25" w:rsidRDefault="00A16F25">
    <w:pPr>
      <w:pStyle w:val="lfej"/>
      <w:tabs>
        <w:tab w:val="clear" w:pos="9072"/>
        <w:tab w:val="right" w:pos="8505"/>
      </w:tabs>
      <w:rPr>
        <w:sz w:val="24"/>
      </w:rPr>
    </w:pPr>
    <w:r>
      <w:rPr>
        <w:sz w:val="24"/>
      </w:rPr>
      <w:t>SZÁDHANA PÁDA</w:t>
    </w:r>
    <w:r>
      <w:rPr>
        <w:sz w:val="24"/>
      </w:rPr>
      <w:tab/>
    </w:r>
    <w:r>
      <w:rPr>
        <w:rStyle w:val="Oldalszm"/>
      </w:rPr>
      <w:fldChar w:fldCharType="begin"/>
    </w:r>
    <w:r>
      <w:rPr>
        <w:rStyle w:val="Oldalszm"/>
      </w:rPr>
      <w:instrText xml:space="preserve"> PAGE </w:instrText>
    </w:r>
    <w:r>
      <w:rPr>
        <w:rStyle w:val="Oldalszm"/>
      </w:rPr>
      <w:fldChar w:fldCharType="separate"/>
    </w:r>
    <w:r>
      <w:rPr>
        <w:rStyle w:val="Oldalszm"/>
        <w:noProof/>
      </w:rPr>
      <w:t>237</w:t>
    </w:r>
    <w:r>
      <w:rPr>
        <w:rStyle w:val="Oldalszm"/>
      </w:rPr>
      <w:fldChar w:fldCharType="end"/>
    </w:r>
    <w:r>
      <w:rPr>
        <w:rStyle w:val="Oldalszm"/>
        <w:sz w:val="24"/>
      </w:rPr>
      <w:tab/>
      <w:t>II. RÉSZ (26)</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A7A68" w14:textId="77777777" w:rsidR="00A16F25" w:rsidRDefault="00A16F25">
    <w:pPr>
      <w:pStyle w:val="lfej"/>
      <w:tabs>
        <w:tab w:val="clear" w:pos="9072"/>
        <w:tab w:val="right" w:pos="8505"/>
      </w:tabs>
      <w:rPr>
        <w:sz w:val="24"/>
      </w:rPr>
    </w:pPr>
    <w:r>
      <w:rPr>
        <w:sz w:val="24"/>
      </w:rPr>
      <w:t>SZÁDHANA PÁDA</w:t>
    </w:r>
    <w:r>
      <w:rPr>
        <w:sz w:val="24"/>
      </w:rPr>
      <w:tab/>
    </w:r>
    <w:r>
      <w:rPr>
        <w:rStyle w:val="Oldalszm"/>
      </w:rPr>
      <w:fldChar w:fldCharType="begin"/>
    </w:r>
    <w:r>
      <w:rPr>
        <w:rStyle w:val="Oldalszm"/>
      </w:rPr>
      <w:instrText xml:space="preserve"> PAGE </w:instrText>
    </w:r>
    <w:r>
      <w:rPr>
        <w:rStyle w:val="Oldalszm"/>
      </w:rPr>
      <w:fldChar w:fldCharType="separate"/>
    </w:r>
    <w:r>
      <w:rPr>
        <w:rStyle w:val="Oldalszm"/>
        <w:noProof/>
      </w:rPr>
      <w:t>238</w:t>
    </w:r>
    <w:r>
      <w:rPr>
        <w:rStyle w:val="Oldalszm"/>
      </w:rPr>
      <w:fldChar w:fldCharType="end"/>
    </w:r>
    <w:r>
      <w:rPr>
        <w:rStyle w:val="Oldalszm"/>
        <w:sz w:val="24"/>
      </w:rPr>
      <w:tab/>
      <w:t>II. RÉSZ (27.)</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CFF1D" w14:textId="77777777" w:rsidR="00A16F25" w:rsidRDefault="00A16F25">
    <w:pPr>
      <w:pStyle w:val="lfej"/>
      <w:tabs>
        <w:tab w:val="clear" w:pos="9072"/>
        <w:tab w:val="right" w:pos="8222"/>
      </w:tabs>
      <w:ind w:right="283"/>
      <w:rPr>
        <w:sz w:val="24"/>
      </w:rPr>
    </w:pPr>
    <w:r>
      <w:rPr>
        <w:sz w:val="24"/>
      </w:rPr>
      <w:t xml:space="preserve">SZAMÁDHI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16</w:t>
    </w:r>
    <w:r>
      <w:rPr>
        <w:rStyle w:val="Oldalszm"/>
        <w:sz w:val="24"/>
      </w:rPr>
      <w:fldChar w:fldCharType="end"/>
    </w:r>
    <w:r>
      <w:rPr>
        <w:sz w:val="24"/>
      </w:rPr>
      <w:tab/>
      <w:t>I. RÉSZ(6)</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9A46F" w14:textId="77777777" w:rsidR="00A16F25" w:rsidRDefault="00A16F25">
    <w:pPr>
      <w:pStyle w:val="lfej"/>
      <w:tabs>
        <w:tab w:val="clear" w:pos="9072"/>
        <w:tab w:val="right" w:pos="8505"/>
      </w:tabs>
      <w:rPr>
        <w:sz w:val="24"/>
      </w:rPr>
    </w:pPr>
    <w:r>
      <w:rPr>
        <w:sz w:val="24"/>
      </w:rPr>
      <w:t>SZÁDHANA PÁDA</w:t>
    </w:r>
    <w:r>
      <w:rPr>
        <w:sz w:val="24"/>
      </w:rPr>
      <w:tab/>
    </w:r>
    <w:r>
      <w:rPr>
        <w:rStyle w:val="Oldalszm"/>
      </w:rPr>
      <w:fldChar w:fldCharType="begin"/>
    </w:r>
    <w:r>
      <w:rPr>
        <w:rStyle w:val="Oldalszm"/>
      </w:rPr>
      <w:instrText xml:space="preserve"> PAGE </w:instrText>
    </w:r>
    <w:r>
      <w:rPr>
        <w:rStyle w:val="Oldalszm"/>
      </w:rPr>
      <w:fldChar w:fldCharType="separate"/>
    </w:r>
    <w:r>
      <w:rPr>
        <w:rStyle w:val="Oldalszm"/>
        <w:noProof/>
      </w:rPr>
      <w:t>241</w:t>
    </w:r>
    <w:r>
      <w:rPr>
        <w:rStyle w:val="Oldalszm"/>
      </w:rPr>
      <w:fldChar w:fldCharType="end"/>
    </w:r>
    <w:r>
      <w:rPr>
        <w:rStyle w:val="Oldalszm"/>
        <w:sz w:val="24"/>
      </w:rPr>
      <w:tab/>
      <w:t>II. RÉSZ (28.)</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C8EAC1" w14:textId="77777777" w:rsidR="00A16F25" w:rsidRDefault="00A16F25">
    <w:pPr>
      <w:pStyle w:val="lfej"/>
      <w:tabs>
        <w:tab w:val="clear" w:pos="9072"/>
        <w:tab w:val="right" w:pos="8505"/>
      </w:tabs>
      <w:rPr>
        <w:sz w:val="24"/>
      </w:rPr>
    </w:pPr>
    <w:r>
      <w:rPr>
        <w:sz w:val="24"/>
      </w:rPr>
      <w:t>SZÁDHANA PÁDA</w:t>
    </w:r>
    <w:r>
      <w:rPr>
        <w:sz w:val="24"/>
      </w:rPr>
      <w:tab/>
    </w:r>
    <w:r>
      <w:rPr>
        <w:rStyle w:val="Oldalszm"/>
      </w:rPr>
      <w:fldChar w:fldCharType="begin"/>
    </w:r>
    <w:r>
      <w:rPr>
        <w:rStyle w:val="Oldalszm"/>
      </w:rPr>
      <w:instrText xml:space="preserve"> PAGE </w:instrText>
    </w:r>
    <w:r>
      <w:rPr>
        <w:rStyle w:val="Oldalszm"/>
      </w:rPr>
      <w:fldChar w:fldCharType="separate"/>
    </w:r>
    <w:r>
      <w:rPr>
        <w:rStyle w:val="Oldalszm"/>
        <w:noProof/>
      </w:rPr>
      <w:t>243</w:t>
    </w:r>
    <w:r>
      <w:rPr>
        <w:rStyle w:val="Oldalszm"/>
      </w:rPr>
      <w:fldChar w:fldCharType="end"/>
    </w:r>
    <w:r>
      <w:rPr>
        <w:rStyle w:val="Oldalszm"/>
        <w:sz w:val="24"/>
      </w:rPr>
      <w:tab/>
      <w:t>II. RÉSZ (29.)</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4467B6" w14:textId="77777777" w:rsidR="00A16F25" w:rsidRDefault="00A16F25">
    <w:pPr>
      <w:pStyle w:val="lfej"/>
      <w:tabs>
        <w:tab w:val="clear" w:pos="9072"/>
        <w:tab w:val="right" w:pos="8505"/>
      </w:tabs>
      <w:rPr>
        <w:sz w:val="24"/>
      </w:rPr>
    </w:pPr>
    <w:r>
      <w:rPr>
        <w:sz w:val="24"/>
      </w:rPr>
      <w:t>SZÁDHANA PÁDA</w:t>
    </w:r>
    <w:r>
      <w:rPr>
        <w:sz w:val="24"/>
      </w:rPr>
      <w:tab/>
    </w:r>
    <w:r>
      <w:rPr>
        <w:rStyle w:val="Oldalszm"/>
      </w:rPr>
      <w:fldChar w:fldCharType="begin"/>
    </w:r>
    <w:r>
      <w:rPr>
        <w:rStyle w:val="Oldalszm"/>
      </w:rPr>
      <w:instrText xml:space="preserve"> PAGE </w:instrText>
    </w:r>
    <w:r>
      <w:rPr>
        <w:rStyle w:val="Oldalszm"/>
      </w:rPr>
      <w:fldChar w:fldCharType="separate"/>
    </w:r>
    <w:r>
      <w:rPr>
        <w:rStyle w:val="Oldalszm"/>
        <w:noProof/>
      </w:rPr>
      <w:t>258</w:t>
    </w:r>
    <w:r>
      <w:rPr>
        <w:rStyle w:val="Oldalszm"/>
      </w:rPr>
      <w:fldChar w:fldCharType="end"/>
    </w:r>
    <w:r>
      <w:rPr>
        <w:rStyle w:val="Oldalszm"/>
        <w:sz w:val="24"/>
      </w:rPr>
      <w:tab/>
      <w:t>II. RÉSZ (30)</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8EC5A3" w14:textId="77777777" w:rsidR="00A16F25" w:rsidRDefault="00A16F25">
    <w:pPr>
      <w:pStyle w:val="lfej"/>
      <w:tabs>
        <w:tab w:val="clear" w:pos="9072"/>
        <w:tab w:val="right" w:pos="8505"/>
      </w:tabs>
      <w:rPr>
        <w:sz w:val="24"/>
      </w:rPr>
    </w:pPr>
    <w:r>
      <w:rPr>
        <w:sz w:val="24"/>
      </w:rPr>
      <w:t>SZÁDHANA PÁDA</w:t>
    </w:r>
    <w:r>
      <w:rPr>
        <w:sz w:val="24"/>
      </w:rPr>
      <w:tab/>
    </w:r>
    <w:r>
      <w:rPr>
        <w:rStyle w:val="Oldalszm"/>
      </w:rPr>
      <w:fldChar w:fldCharType="begin"/>
    </w:r>
    <w:r>
      <w:rPr>
        <w:rStyle w:val="Oldalszm"/>
      </w:rPr>
      <w:instrText xml:space="preserve"> PAGE </w:instrText>
    </w:r>
    <w:r>
      <w:rPr>
        <w:rStyle w:val="Oldalszm"/>
      </w:rPr>
      <w:fldChar w:fldCharType="separate"/>
    </w:r>
    <w:r>
      <w:rPr>
        <w:rStyle w:val="Oldalszm"/>
        <w:noProof/>
      </w:rPr>
      <w:t>261</w:t>
    </w:r>
    <w:r>
      <w:rPr>
        <w:rStyle w:val="Oldalszm"/>
      </w:rPr>
      <w:fldChar w:fldCharType="end"/>
    </w:r>
    <w:r>
      <w:rPr>
        <w:rStyle w:val="Oldalszm"/>
        <w:sz w:val="24"/>
      </w:rPr>
      <w:tab/>
      <w:t>II. RÉSZ (31)</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C5924B" w14:textId="77777777" w:rsidR="00A16F25" w:rsidRDefault="00A16F25">
    <w:pPr>
      <w:pStyle w:val="lfej"/>
      <w:tabs>
        <w:tab w:val="clear" w:pos="9072"/>
        <w:tab w:val="right" w:pos="8505"/>
      </w:tabs>
      <w:rPr>
        <w:sz w:val="24"/>
      </w:rPr>
    </w:pPr>
    <w:r>
      <w:rPr>
        <w:sz w:val="24"/>
      </w:rPr>
      <w:t>SZÁDHANA PÁDA</w:t>
    </w:r>
    <w:r>
      <w:rPr>
        <w:sz w:val="24"/>
      </w:rPr>
      <w:tab/>
    </w:r>
    <w:r>
      <w:rPr>
        <w:rStyle w:val="Oldalszm"/>
      </w:rPr>
      <w:fldChar w:fldCharType="begin"/>
    </w:r>
    <w:r>
      <w:rPr>
        <w:rStyle w:val="Oldalszm"/>
      </w:rPr>
      <w:instrText xml:space="preserve"> PAGE </w:instrText>
    </w:r>
    <w:r>
      <w:rPr>
        <w:rStyle w:val="Oldalszm"/>
      </w:rPr>
      <w:fldChar w:fldCharType="separate"/>
    </w:r>
    <w:r>
      <w:rPr>
        <w:rStyle w:val="Oldalszm"/>
        <w:noProof/>
      </w:rPr>
      <w:t>274</w:t>
    </w:r>
    <w:r>
      <w:rPr>
        <w:rStyle w:val="Oldalszm"/>
      </w:rPr>
      <w:fldChar w:fldCharType="end"/>
    </w:r>
    <w:r>
      <w:rPr>
        <w:rStyle w:val="Oldalszm"/>
        <w:sz w:val="24"/>
      </w:rPr>
      <w:tab/>
      <w:t>II. RÉSZ (32)</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71B72B" w14:textId="77777777" w:rsidR="00A16F25" w:rsidRDefault="00A16F25">
    <w:pPr>
      <w:pStyle w:val="lfej"/>
      <w:tabs>
        <w:tab w:val="clear" w:pos="9072"/>
        <w:tab w:val="right" w:pos="8505"/>
      </w:tabs>
      <w:rPr>
        <w:sz w:val="24"/>
      </w:rPr>
    </w:pPr>
    <w:r>
      <w:rPr>
        <w:sz w:val="24"/>
      </w:rPr>
      <w:t>SZÁDHANA PÁDA</w:t>
    </w:r>
    <w:r>
      <w:rPr>
        <w:sz w:val="24"/>
      </w:rPr>
      <w:tab/>
    </w:r>
    <w:r>
      <w:rPr>
        <w:rStyle w:val="Oldalszm"/>
      </w:rPr>
      <w:fldChar w:fldCharType="begin"/>
    </w:r>
    <w:r>
      <w:rPr>
        <w:rStyle w:val="Oldalszm"/>
      </w:rPr>
      <w:instrText xml:space="preserve"> PAGE </w:instrText>
    </w:r>
    <w:r>
      <w:rPr>
        <w:rStyle w:val="Oldalszm"/>
      </w:rPr>
      <w:fldChar w:fldCharType="separate"/>
    </w:r>
    <w:r>
      <w:rPr>
        <w:rStyle w:val="Oldalszm"/>
        <w:noProof/>
      </w:rPr>
      <w:t>276</w:t>
    </w:r>
    <w:r>
      <w:rPr>
        <w:rStyle w:val="Oldalszm"/>
      </w:rPr>
      <w:fldChar w:fldCharType="end"/>
    </w:r>
    <w:r>
      <w:rPr>
        <w:rStyle w:val="Oldalszm"/>
        <w:sz w:val="24"/>
      </w:rPr>
      <w:tab/>
      <w:t>II. RÉSZ (33)</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78681" w14:textId="77777777" w:rsidR="00A16F25" w:rsidRDefault="00A16F25">
    <w:pPr>
      <w:pStyle w:val="lfej"/>
      <w:tabs>
        <w:tab w:val="clear" w:pos="9072"/>
        <w:tab w:val="right" w:pos="8505"/>
      </w:tabs>
      <w:rPr>
        <w:sz w:val="24"/>
      </w:rPr>
    </w:pPr>
    <w:r>
      <w:rPr>
        <w:sz w:val="24"/>
      </w:rPr>
      <w:t>SZÁDHANA PÁDA</w:t>
    </w:r>
    <w:r>
      <w:rPr>
        <w:sz w:val="24"/>
      </w:rPr>
      <w:tab/>
    </w:r>
    <w:r>
      <w:rPr>
        <w:rStyle w:val="Oldalszm"/>
      </w:rPr>
      <w:fldChar w:fldCharType="begin"/>
    </w:r>
    <w:r>
      <w:rPr>
        <w:rStyle w:val="Oldalszm"/>
      </w:rPr>
      <w:instrText xml:space="preserve"> PAGE </w:instrText>
    </w:r>
    <w:r>
      <w:rPr>
        <w:rStyle w:val="Oldalszm"/>
      </w:rPr>
      <w:fldChar w:fldCharType="separate"/>
    </w:r>
    <w:r>
      <w:rPr>
        <w:rStyle w:val="Oldalszm"/>
        <w:noProof/>
      </w:rPr>
      <w:t>283</w:t>
    </w:r>
    <w:r>
      <w:rPr>
        <w:rStyle w:val="Oldalszm"/>
      </w:rPr>
      <w:fldChar w:fldCharType="end"/>
    </w:r>
    <w:r>
      <w:rPr>
        <w:rStyle w:val="Oldalszm"/>
        <w:sz w:val="24"/>
      </w:rPr>
      <w:tab/>
      <w:t>II. RÉSZ (34)</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5CCD9" w14:textId="77777777" w:rsidR="00A16F25" w:rsidRDefault="00A16F25">
    <w:pPr>
      <w:pStyle w:val="lfej"/>
      <w:tabs>
        <w:tab w:val="clear" w:pos="9072"/>
        <w:tab w:val="right" w:pos="8505"/>
      </w:tabs>
      <w:rPr>
        <w:sz w:val="24"/>
      </w:rPr>
    </w:pPr>
    <w:r>
      <w:rPr>
        <w:sz w:val="24"/>
      </w:rPr>
      <w:t>SZÁDHANA PÁDA</w:t>
    </w:r>
    <w:r>
      <w:rPr>
        <w:sz w:val="24"/>
      </w:rPr>
      <w:tab/>
    </w:r>
    <w:r>
      <w:rPr>
        <w:rStyle w:val="Oldalszm"/>
      </w:rPr>
      <w:fldChar w:fldCharType="begin"/>
    </w:r>
    <w:r>
      <w:rPr>
        <w:rStyle w:val="Oldalszm"/>
      </w:rPr>
      <w:instrText xml:space="preserve"> PAGE </w:instrText>
    </w:r>
    <w:r>
      <w:rPr>
        <w:rStyle w:val="Oldalszm"/>
      </w:rPr>
      <w:fldChar w:fldCharType="separate"/>
    </w:r>
    <w:r>
      <w:rPr>
        <w:rStyle w:val="Oldalszm"/>
        <w:noProof/>
      </w:rPr>
      <w:t>286</w:t>
    </w:r>
    <w:r>
      <w:rPr>
        <w:rStyle w:val="Oldalszm"/>
      </w:rPr>
      <w:fldChar w:fldCharType="end"/>
    </w:r>
    <w:r>
      <w:rPr>
        <w:rStyle w:val="Oldalszm"/>
        <w:sz w:val="24"/>
      </w:rPr>
      <w:tab/>
      <w:t>II. RÉSZ (35)</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1EB23" w14:textId="77777777" w:rsidR="00A16F25" w:rsidRDefault="00A16F25">
    <w:pPr>
      <w:pStyle w:val="lfej"/>
      <w:tabs>
        <w:tab w:val="clear" w:pos="9072"/>
        <w:tab w:val="right" w:pos="8505"/>
      </w:tabs>
      <w:rPr>
        <w:sz w:val="24"/>
      </w:rPr>
    </w:pPr>
    <w:r>
      <w:rPr>
        <w:sz w:val="24"/>
      </w:rPr>
      <w:t>SZÁDHANA PÁDA</w:t>
    </w:r>
    <w:r>
      <w:rPr>
        <w:sz w:val="24"/>
      </w:rPr>
      <w:tab/>
    </w:r>
    <w:r>
      <w:rPr>
        <w:rStyle w:val="Oldalszm"/>
      </w:rPr>
      <w:fldChar w:fldCharType="begin"/>
    </w:r>
    <w:r>
      <w:rPr>
        <w:rStyle w:val="Oldalszm"/>
      </w:rPr>
      <w:instrText xml:space="preserve"> PAGE </w:instrText>
    </w:r>
    <w:r>
      <w:rPr>
        <w:rStyle w:val="Oldalszm"/>
      </w:rPr>
      <w:fldChar w:fldCharType="separate"/>
    </w:r>
    <w:r>
      <w:rPr>
        <w:rStyle w:val="Oldalszm"/>
        <w:noProof/>
      </w:rPr>
      <w:t>288</w:t>
    </w:r>
    <w:r>
      <w:rPr>
        <w:rStyle w:val="Oldalszm"/>
      </w:rPr>
      <w:fldChar w:fldCharType="end"/>
    </w:r>
    <w:r>
      <w:rPr>
        <w:rStyle w:val="Oldalszm"/>
        <w:sz w:val="24"/>
      </w:rPr>
      <w:tab/>
      <w:t>II. RÉSZ (36)</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61D41" w14:textId="77777777" w:rsidR="00A16F25" w:rsidRDefault="00A16F25">
    <w:pPr>
      <w:pStyle w:val="lfej"/>
      <w:tabs>
        <w:tab w:val="clear" w:pos="9072"/>
        <w:tab w:val="right" w:pos="8505"/>
      </w:tabs>
      <w:rPr>
        <w:sz w:val="24"/>
      </w:rPr>
    </w:pPr>
    <w:r>
      <w:rPr>
        <w:sz w:val="24"/>
      </w:rPr>
      <w:t>SZÁDHANA PÁDA</w:t>
    </w:r>
    <w:r>
      <w:rPr>
        <w:sz w:val="24"/>
      </w:rPr>
      <w:tab/>
    </w:r>
    <w:r>
      <w:rPr>
        <w:rStyle w:val="Oldalszm"/>
      </w:rPr>
      <w:fldChar w:fldCharType="begin"/>
    </w:r>
    <w:r>
      <w:rPr>
        <w:rStyle w:val="Oldalszm"/>
      </w:rPr>
      <w:instrText xml:space="preserve"> PAGE </w:instrText>
    </w:r>
    <w:r>
      <w:rPr>
        <w:rStyle w:val="Oldalszm"/>
      </w:rPr>
      <w:fldChar w:fldCharType="separate"/>
    </w:r>
    <w:r>
      <w:rPr>
        <w:rStyle w:val="Oldalszm"/>
        <w:noProof/>
      </w:rPr>
      <w:t>290</w:t>
    </w:r>
    <w:r>
      <w:rPr>
        <w:rStyle w:val="Oldalszm"/>
      </w:rPr>
      <w:fldChar w:fldCharType="end"/>
    </w:r>
    <w:r>
      <w:rPr>
        <w:rStyle w:val="Oldalszm"/>
        <w:sz w:val="24"/>
      </w:rPr>
      <w:tab/>
      <w:t>II. RÉSZ (37)</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5575B" w14:textId="77777777" w:rsidR="00A16F25" w:rsidRDefault="00A16F25">
    <w:pPr>
      <w:pStyle w:val="lfej"/>
      <w:tabs>
        <w:tab w:val="clear" w:pos="9072"/>
        <w:tab w:val="right" w:pos="8222"/>
      </w:tabs>
      <w:ind w:right="283"/>
      <w:rPr>
        <w:sz w:val="24"/>
      </w:rPr>
    </w:pPr>
    <w:r>
      <w:rPr>
        <w:sz w:val="24"/>
      </w:rPr>
      <w:t xml:space="preserve">SZAMÁDHI  PÁDA </w:t>
    </w:r>
    <w:r>
      <w:rPr>
        <w:sz w:val="24"/>
      </w:rPr>
      <w:tab/>
    </w:r>
    <w:r>
      <w:rPr>
        <w:rStyle w:val="Oldalszm"/>
        <w:sz w:val="24"/>
      </w:rPr>
      <w:fldChar w:fldCharType="begin"/>
    </w:r>
    <w:r>
      <w:rPr>
        <w:rStyle w:val="Oldalszm"/>
        <w:sz w:val="24"/>
      </w:rPr>
      <w:instrText xml:space="preserve"> PAGE </w:instrText>
    </w:r>
    <w:r>
      <w:rPr>
        <w:rStyle w:val="Oldalszm"/>
        <w:sz w:val="24"/>
      </w:rPr>
      <w:fldChar w:fldCharType="separate"/>
    </w:r>
    <w:r>
      <w:rPr>
        <w:rStyle w:val="Oldalszm"/>
        <w:noProof/>
        <w:sz w:val="24"/>
      </w:rPr>
      <w:t>18</w:t>
    </w:r>
    <w:r>
      <w:rPr>
        <w:rStyle w:val="Oldalszm"/>
        <w:sz w:val="24"/>
      </w:rPr>
      <w:fldChar w:fldCharType="end"/>
    </w:r>
    <w:r>
      <w:rPr>
        <w:sz w:val="24"/>
      </w:rPr>
      <w:tab/>
      <w:t>I. RÉSZ (7)</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F3118" w14:textId="77777777" w:rsidR="00A16F25" w:rsidRDefault="00A16F25">
    <w:pPr>
      <w:pStyle w:val="lfej"/>
      <w:tabs>
        <w:tab w:val="clear" w:pos="9072"/>
        <w:tab w:val="right" w:pos="8505"/>
      </w:tabs>
      <w:rPr>
        <w:sz w:val="24"/>
      </w:rPr>
    </w:pPr>
    <w:r>
      <w:rPr>
        <w:sz w:val="24"/>
      </w:rPr>
      <w:t>SZÁDHANA PÁDA</w:t>
    </w:r>
    <w:r>
      <w:rPr>
        <w:sz w:val="24"/>
      </w:rPr>
      <w:tab/>
    </w:r>
    <w:r>
      <w:rPr>
        <w:rStyle w:val="Oldalszm"/>
      </w:rPr>
      <w:fldChar w:fldCharType="begin"/>
    </w:r>
    <w:r>
      <w:rPr>
        <w:rStyle w:val="Oldalszm"/>
      </w:rPr>
      <w:instrText xml:space="preserve"> PAGE </w:instrText>
    </w:r>
    <w:r>
      <w:rPr>
        <w:rStyle w:val="Oldalszm"/>
      </w:rPr>
      <w:fldChar w:fldCharType="separate"/>
    </w:r>
    <w:r>
      <w:rPr>
        <w:rStyle w:val="Oldalszm"/>
        <w:noProof/>
      </w:rPr>
      <w:t>291</w:t>
    </w:r>
    <w:r>
      <w:rPr>
        <w:rStyle w:val="Oldalszm"/>
      </w:rPr>
      <w:fldChar w:fldCharType="end"/>
    </w:r>
    <w:r>
      <w:rPr>
        <w:rStyle w:val="Oldalszm"/>
        <w:sz w:val="24"/>
      </w:rPr>
      <w:tab/>
      <w:t>II. RÉSZ (38)</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8121F" w14:textId="77777777" w:rsidR="00A16F25" w:rsidRDefault="00A16F25">
    <w:pPr>
      <w:pStyle w:val="lfej"/>
      <w:tabs>
        <w:tab w:val="clear" w:pos="9072"/>
        <w:tab w:val="right" w:pos="8505"/>
      </w:tabs>
      <w:rPr>
        <w:sz w:val="24"/>
      </w:rPr>
    </w:pPr>
    <w:r>
      <w:rPr>
        <w:sz w:val="24"/>
      </w:rPr>
      <w:t>SZÁDHANA PÁDA</w:t>
    </w:r>
    <w:r>
      <w:rPr>
        <w:sz w:val="24"/>
      </w:rPr>
      <w:tab/>
    </w:r>
    <w:r>
      <w:rPr>
        <w:rStyle w:val="Oldalszm"/>
      </w:rPr>
      <w:fldChar w:fldCharType="begin"/>
    </w:r>
    <w:r>
      <w:rPr>
        <w:rStyle w:val="Oldalszm"/>
      </w:rPr>
      <w:instrText xml:space="preserve"> PAGE </w:instrText>
    </w:r>
    <w:r>
      <w:rPr>
        <w:rStyle w:val="Oldalszm"/>
      </w:rPr>
      <w:fldChar w:fldCharType="separate"/>
    </w:r>
    <w:r>
      <w:rPr>
        <w:rStyle w:val="Oldalszm"/>
        <w:noProof/>
      </w:rPr>
      <w:t>294</w:t>
    </w:r>
    <w:r>
      <w:rPr>
        <w:rStyle w:val="Oldalszm"/>
      </w:rPr>
      <w:fldChar w:fldCharType="end"/>
    </w:r>
    <w:r>
      <w:rPr>
        <w:rStyle w:val="Oldalszm"/>
        <w:sz w:val="24"/>
      </w:rPr>
      <w:tab/>
      <w:t>II. RÉSZ (39)</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33AD6E" w14:textId="77777777" w:rsidR="00A16F25" w:rsidRDefault="00A16F25">
    <w:pPr>
      <w:pStyle w:val="lfej"/>
      <w:tabs>
        <w:tab w:val="clear" w:pos="9072"/>
        <w:tab w:val="right" w:pos="8505"/>
      </w:tabs>
      <w:rPr>
        <w:sz w:val="24"/>
      </w:rPr>
    </w:pPr>
    <w:r>
      <w:rPr>
        <w:sz w:val="24"/>
      </w:rPr>
      <w:t>SZÁDHANA PÁDA</w:t>
    </w:r>
    <w:r>
      <w:rPr>
        <w:sz w:val="24"/>
      </w:rPr>
      <w:tab/>
    </w:r>
    <w:r>
      <w:rPr>
        <w:rStyle w:val="Oldalszm"/>
      </w:rPr>
      <w:fldChar w:fldCharType="begin"/>
    </w:r>
    <w:r>
      <w:rPr>
        <w:rStyle w:val="Oldalszm"/>
      </w:rPr>
      <w:instrText xml:space="preserve"> PAGE </w:instrText>
    </w:r>
    <w:r>
      <w:rPr>
        <w:rStyle w:val="Oldalszm"/>
      </w:rPr>
      <w:fldChar w:fldCharType="separate"/>
    </w:r>
    <w:r>
      <w:rPr>
        <w:rStyle w:val="Oldalszm"/>
        <w:noProof/>
      </w:rPr>
      <w:t>296</w:t>
    </w:r>
    <w:r>
      <w:rPr>
        <w:rStyle w:val="Oldalszm"/>
      </w:rPr>
      <w:fldChar w:fldCharType="end"/>
    </w:r>
    <w:r>
      <w:rPr>
        <w:rStyle w:val="Oldalszm"/>
        <w:sz w:val="24"/>
      </w:rPr>
      <w:tab/>
      <w:t>II. RÉSZ (40)</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0E950" w14:textId="77777777" w:rsidR="00A16F25" w:rsidRDefault="00A16F25">
    <w:pPr>
      <w:pStyle w:val="lfej"/>
      <w:tabs>
        <w:tab w:val="clear" w:pos="9072"/>
        <w:tab w:val="right" w:pos="8505"/>
      </w:tabs>
      <w:rPr>
        <w:sz w:val="24"/>
      </w:rPr>
    </w:pPr>
    <w:r>
      <w:rPr>
        <w:sz w:val="24"/>
      </w:rPr>
      <w:t>SZÁDHANA PÁDA</w:t>
    </w:r>
    <w:r>
      <w:rPr>
        <w:sz w:val="24"/>
      </w:rPr>
      <w:tab/>
    </w:r>
    <w:r>
      <w:rPr>
        <w:rStyle w:val="Oldalszm"/>
      </w:rPr>
      <w:fldChar w:fldCharType="begin"/>
    </w:r>
    <w:r>
      <w:rPr>
        <w:rStyle w:val="Oldalszm"/>
      </w:rPr>
      <w:instrText xml:space="preserve"> PAGE </w:instrText>
    </w:r>
    <w:r>
      <w:rPr>
        <w:rStyle w:val="Oldalszm"/>
      </w:rPr>
      <w:fldChar w:fldCharType="separate"/>
    </w:r>
    <w:r>
      <w:rPr>
        <w:rStyle w:val="Oldalszm"/>
        <w:noProof/>
      </w:rPr>
      <w:t>297</w:t>
    </w:r>
    <w:r>
      <w:rPr>
        <w:rStyle w:val="Oldalszm"/>
      </w:rPr>
      <w:fldChar w:fldCharType="end"/>
    </w:r>
    <w:r>
      <w:rPr>
        <w:rStyle w:val="Oldalszm"/>
        <w:sz w:val="24"/>
      </w:rPr>
      <w:tab/>
      <w:t>II. RÉSZ (41)</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0CFBD" w14:textId="77777777" w:rsidR="00A16F25" w:rsidRDefault="00A16F25">
    <w:pPr>
      <w:pStyle w:val="lfej"/>
      <w:tabs>
        <w:tab w:val="clear" w:pos="9072"/>
        <w:tab w:val="right" w:pos="8505"/>
      </w:tabs>
      <w:rPr>
        <w:sz w:val="24"/>
      </w:rPr>
    </w:pPr>
    <w:r>
      <w:rPr>
        <w:sz w:val="24"/>
      </w:rPr>
      <w:t>SZÁDHANA PÁDA</w:t>
    </w:r>
    <w:r>
      <w:rPr>
        <w:sz w:val="24"/>
      </w:rPr>
      <w:tab/>
    </w:r>
    <w:r>
      <w:rPr>
        <w:rStyle w:val="Oldalszm"/>
      </w:rPr>
      <w:fldChar w:fldCharType="begin"/>
    </w:r>
    <w:r>
      <w:rPr>
        <w:rStyle w:val="Oldalszm"/>
      </w:rPr>
      <w:instrText xml:space="preserve"> PAGE </w:instrText>
    </w:r>
    <w:r>
      <w:rPr>
        <w:rStyle w:val="Oldalszm"/>
      </w:rPr>
      <w:fldChar w:fldCharType="separate"/>
    </w:r>
    <w:r>
      <w:rPr>
        <w:rStyle w:val="Oldalszm"/>
        <w:noProof/>
      </w:rPr>
      <w:t>298</w:t>
    </w:r>
    <w:r>
      <w:rPr>
        <w:rStyle w:val="Oldalszm"/>
      </w:rPr>
      <w:fldChar w:fldCharType="end"/>
    </w:r>
    <w:r>
      <w:rPr>
        <w:rStyle w:val="Oldalszm"/>
        <w:sz w:val="24"/>
      </w:rPr>
      <w:tab/>
      <w:t>II. RÉSZ (42)</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ED1CD" w14:textId="77777777" w:rsidR="00A16F25" w:rsidRDefault="00A16F25">
    <w:pPr>
      <w:pStyle w:val="lfej"/>
      <w:tabs>
        <w:tab w:val="clear" w:pos="9072"/>
        <w:tab w:val="right" w:pos="8505"/>
      </w:tabs>
      <w:rPr>
        <w:sz w:val="24"/>
      </w:rPr>
    </w:pPr>
    <w:r>
      <w:rPr>
        <w:sz w:val="24"/>
      </w:rPr>
      <w:t>SZÁDHANA PÁDA</w:t>
    </w:r>
    <w:r>
      <w:rPr>
        <w:sz w:val="24"/>
      </w:rPr>
      <w:tab/>
    </w:r>
    <w:r>
      <w:rPr>
        <w:rStyle w:val="Oldalszm"/>
      </w:rPr>
      <w:fldChar w:fldCharType="begin"/>
    </w:r>
    <w:r>
      <w:rPr>
        <w:rStyle w:val="Oldalszm"/>
      </w:rPr>
      <w:instrText xml:space="preserve"> PAGE </w:instrText>
    </w:r>
    <w:r>
      <w:rPr>
        <w:rStyle w:val="Oldalszm"/>
      </w:rPr>
      <w:fldChar w:fldCharType="separate"/>
    </w:r>
    <w:r>
      <w:rPr>
        <w:rStyle w:val="Oldalszm"/>
        <w:noProof/>
      </w:rPr>
      <w:t>300</w:t>
    </w:r>
    <w:r>
      <w:rPr>
        <w:rStyle w:val="Oldalszm"/>
      </w:rPr>
      <w:fldChar w:fldCharType="end"/>
    </w:r>
    <w:r>
      <w:rPr>
        <w:rStyle w:val="Oldalszm"/>
        <w:sz w:val="24"/>
      </w:rPr>
      <w:tab/>
      <w:t>II. RÉSZ (43.)</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D29DE4" w14:textId="77777777" w:rsidR="00A16F25" w:rsidRDefault="00A16F25">
    <w:pPr>
      <w:pStyle w:val="lfej"/>
      <w:tabs>
        <w:tab w:val="clear" w:pos="9072"/>
        <w:tab w:val="right" w:pos="8505"/>
      </w:tabs>
      <w:rPr>
        <w:sz w:val="24"/>
      </w:rPr>
    </w:pPr>
    <w:r>
      <w:rPr>
        <w:sz w:val="24"/>
      </w:rPr>
      <w:t>SZÁDHANA PÁDA</w:t>
    </w:r>
    <w:r>
      <w:rPr>
        <w:sz w:val="24"/>
      </w:rPr>
      <w:tab/>
    </w:r>
    <w:r>
      <w:rPr>
        <w:rStyle w:val="Oldalszm"/>
      </w:rPr>
      <w:fldChar w:fldCharType="begin"/>
    </w:r>
    <w:r>
      <w:rPr>
        <w:rStyle w:val="Oldalszm"/>
      </w:rPr>
      <w:instrText xml:space="preserve"> PAGE </w:instrText>
    </w:r>
    <w:r>
      <w:rPr>
        <w:rStyle w:val="Oldalszm"/>
      </w:rPr>
      <w:fldChar w:fldCharType="separate"/>
    </w:r>
    <w:r>
      <w:rPr>
        <w:rStyle w:val="Oldalszm"/>
        <w:noProof/>
      </w:rPr>
      <w:t>302</w:t>
    </w:r>
    <w:r>
      <w:rPr>
        <w:rStyle w:val="Oldalszm"/>
      </w:rPr>
      <w:fldChar w:fldCharType="end"/>
    </w:r>
    <w:r>
      <w:rPr>
        <w:rStyle w:val="Oldalszm"/>
        <w:sz w:val="24"/>
      </w:rPr>
      <w:tab/>
      <w:t>II. RÉSZ (45)</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3E148" w14:textId="77777777" w:rsidR="00A16F25" w:rsidRDefault="00A16F25">
    <w:pPr>
      <w:pStyle w:val="lfej"/>
      <w:tabs>
        <w:tab w:val="clear" w:pos="9072"/>
        <w:tab w:val="right" w:pos="8505"/>
      </w:tabs>
      <w:rPr>
        <w:sz w:val="24"/>
      </w:rPr>
    </w:pPr>
    <w:r>
      <w:rPr>
        <w:sz w:val="24"/>
      </w:rPr>
      <w:t>SZÁDHANA PÁDA</w:t>
    </w:r>
    <w:r>
      <w:rPr>
        <w:sz w:val="24"/>
      </w:rPr>
      <w:tab/>
    </w:r>
    <w:r>
      <w:rPr>
        <w:rStyle w:val="Oldalszm"/>
      </w:rPr>
      <w:fldChar w:fldCharType="begin"/>
    </w:r>
    <w:r>
      <w:rPr>
        <w:rStyle w:val="Oldalszm"/>
      </w:rPr>
      <w:instrText xml:space="preserve"> PAGE </w:instrText>
    </w:r>
    <w:r>
      <w:rPr>
        <w:rStyle w:val="Oldalszm"/>
      </w:rPr>
      <w:fldChar w:fldCharType="separate"/>
    </w:r>
    <w:r>
      <w:rPr>
        <w:rStyle w:val="Oldalszm"/>
        <w:noProof/>
      </w:rPr>
      <w:t>305</w:t>
    </w:r>
    <w:r>
      <w:rPr>
        <w:rStyle w:val="Oldalszm"/>
      </w:rPr>
      <w:fldChar w:fldCharType="end"/>
    </w:r>
    <w:r>
      <w:rPr>
        <w:rStyle w:val="Oldalszm"/>
        <w:sz w:val="24"/>
      </w:rPr>
      <w:tab/>
      <w:t>II. RÉSZ (46)</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F88E7" w14:textId="77777777" w:rsidR="00A16F25" w:rsidRDefault="00A16F25">
    <w:pPr>
      <w:pStyle w:val="lfej"/>
      <w:tabs>
        <w:tab w:val="clear" w:pos="9072"/>
        <w:tab w:val="right" w:pos="8505"/>
      </w:tabs>
      <w:rPr>
        <w:sz w:val="24"/>
      </w:rPr>
    </w:pPr>
    <w:r>
      <w:rPr>
        <w:sz w:val="24"/>
      </w:rPr>
      <w:t>SZÁDHANA PÁDA</w:t>
    </w:r>
    <w:r>
      <w:rPr>
        <w:sz w:val="24"/>
      </w:rPr>
      <w:tab/>
    </w:r>
    <w:r>
      <w:rPr>
        <w:rStyle w:val="Oldalszm"/>
      </w:rPr>
      <w:fldChar w:fldCharType="begin"/>
    </w:r>
    <w:r>
      <w:rPr>
        <w:rStyle w:val="Oldalszm"/>
      </w:rPr>
      <w:instrText xml:space="preserve"> PAGE </w:instrText>
    </w:r>
    <w:r>
      <w:rPr>
        <w:rStyle w:val="Oldalszm"/>
      </w:rPr>
      <w:fldChar w:fldCharType="separate"/>
    </w:r>
    <w:r>
      <w:rPr>
        <w:rStyle w:val="Oldalszm"/>
        <w:noProof/>
      </w:rPr>
      <w:t>307</w:t>
    </w:r>
    <w:r>
      <w:rPr>
        <w:rStyle w:val="Oldalszm"/>
      </w:rPr>
      <w:fldChar w:fldCharType="end"/>
    </w:r>
    <w:r>
      <w:rPr>
        <w:rStyle w:val="Oldalszm"/>
        <w:sz w:val="24"/>
      </w:rPr>
      <w:tab/>
      <w:t>II. RÉSZ (47)</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2657B" w14:textId="77777777" w:rsidR="00A16F25" w:rsidRDefault="00A16F25">
    <w:pPr>
      <w:pStyle w:val="lfej"/>
      <w:tabs>
        <w:tab w:val="clear" w:pos="9072"/>
        <w:tab w:val="right" w:pos="8505"/>
      </w:tabs>
      <w:rPr>
        <w:sz w:val="24"/>
      </w:rPr>
    </w:pPr>
    <w:r>
      <w:rPr>
        <w:sz w:val="24"/>
      </w:rPr>
      <w:t>SZÁDHANA PÁDA</w:t>
    </w:r>
    <w:r>
      <w:rPr>
        <w:sz w:val="24"/>
      </w:rPr>
      <w:tab/>
    </w:r>
    <w:r>
      <w:rPr>
        <w:rStyle w:val="Oldalszm"/>
      </w:rPr>
      <w:fldChar w:fldCharType="begin"/>
    </w:r>
    <w:r>
      <w:rPr>
        <w:rStyle w:val="Oldalszm"/>
      </w:rPr>
      <w:instrText xml:space="preserve"> PAGE </w:instrText>
    </w:r>
    <w:r>
      <w:rPr>
        <w:rStyle w:val="Oldalszm"/>
      </w:rPr>
      <w:fldChar w:fldCharType="separate"/>
    </w:r>
    <w:r>
      <w:rPr>
        <w:rStyle w:val="Oldalszm"/>
        <w:noProof/>
      </w:rPr>
      <w:t>309</w:t>
    </w:r>
    <w:r>
      <w:rPr>
        <w:rStyle w:val="Oldalszm"/>
      </w:rPr>
      <w:fldChar w:fldCharType="end"/>
    </w:r>
    <w:r>
      <w:rPr>
        <w:rStyle w:val="Oldalszm"/>
        <w:sz w:val="24"/>
      </w:rPr>
      <w:tab/>
      <w:t>II. RÉSZ (48)</w:t>
    </w:r>
  </w:p>
  <w:p w14:paraId="126C16E6" w14:textId="77777777" w:rsidR="00A16F25" w:rsidRDefault="00A16F25">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A5099"/>
    <w:multiLevelType w:val="singleLevel"/>
    <w:tmpl w:val="63645B3A"/>
    <w:lvl w:ilvl="0">
      <w:start w:val="42"/>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 w15:restartNumberingAfterBreak="0">
    <w:nsid w:val="01E7285F"/>
    <w:multiLevelType w:val="singleLevel"/>
    <w:tmpl w:val="62B67564"/>
    <w:lvl w:ilvl="0">
      <w:start w:val="32"/>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2" w15:restartNumberingAfterBreak="0">
    <w:nsid w:val="03B02ACF"/>
    <w:multiLevelType w:val="singleLevel"/>
    <w:tmpl w:val="E98C26E8"/>
    <w:lvl w:ilvl="0">
      <w:start w:val="17"/>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3" w15:restartNumberingAfterBreak="0">
    <w:nsid w:val="03CC63A4"/>
    <w:multiLevelType w:val="singleLevel"/>
    <w:tmpl w:val="35EC2C3E"/>
    <w:lvl w:ilvl="0">
      <w:start w:val="40"/>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4" w15:restartNumberingAfterBreak="0">
    <w:nsid w:val="047E0FF8"/>
    <w:multiLevelType w:val="singleLevel"/>
    <w:tmpl w:val="63645B3A"/>
    <w:lvl w:ilvl="0">
      <w:start w:val="42"/>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5" w15:restartNumberingAfterBreak="0">
    <w:nsid w:val="04A85438"/>
    <w:multiLevelType w:val="singleLevel"/>
    <w:tmpl w:val="53DC84E2"/>
    <w:lvl w:ilvl="0">
      <w:start w:val="42"/>
      <w:numFmt w:val="decimal"/>
      <w:lvlText w:val="%1."/>
      <w:legacy w:legacy="1" w:legacySpace="0" w:legacyIndent="564"/>
      <w:lvlJc w:val="left"/>
      <w:pPr>
        <w:ind w:left="564" w:hanging="564"/>
      </w:pPr>
    </w:lvl>
  </w:abstractNum>
  <w:abstractNum w:abstractNumId="6" w15:restartNumberingAfterBreak="0">
    <w:nsid w:val="04F31F7F"/>
    <w:multiLevelType w:val="singleLevel"/>
    <w:tmpl w:val="49D61410"/>
    <w:lvl w:ilvl="0">
      <w:start w:val="38"/>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7" w15:restartNumberingAfterBreak="0">
    <w:nsid w:val="04FF6553"/>
    <w:multiLevelType w:val="singleLevel"/>
    <w:tmpl w:val="D30634E6"/>
    <w:lvl w:ilvl="0">
      <w:start w:val="7"/>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8" w15:restartNumberingAfterBreak="0">
    <w:nsid w:val="05B17DCB"/>
    <w:multiLevelType w:val="singleLevel"/>
    <w:tmpl w:val="F1BC40B6"/>
    <w:lvl w:ilvl="0">
      <w:start w:val="24"/>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9" w15:restartNumberingAfterBreak="0">
    <w:nsid w:val="06435D13"/>
    <w:multiLevelType w:val="singleLevel"/>
    <w:tmpl w:val="FF9EEB8C"/>
    <w:lvl w:ilvl="0">
      <w:start w:val="13"/>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0" w15:restartNumberingAfterBreak="0">
    <w:nsid w:val="069F2550"/>
    <w:multiLevelType w:val="singleLevel"/>
    <w:tmpl w:val="4C3C0314"/>
    <w:lvl w:ilvl="0">
      <w:start w:val="6"/>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1" w15:restartNumberingAfterBreak="0">
    <w:nsid w:val="07171FA2"/>
    <w:multiLevelType w:val="singleLevel"/>
    <w:tmpl w:val="96385F98"/>
    <w:lvl w:ilvl="0">
      <w:start w:val="27"/>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2" w15:restartNumberingAfterBreak="0">
    <w:nsid w:val="08F842A9"/>
    <w:multiLevelType w:val="singleLevel"/>
    <w:tmpl w:val="124E8264"/>
    <w:lvl w:ilvl="0">
      <w:start w:val="49"/>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3" w15:restartNumberingAfterBreak="0">
    <w:nsid w:val="093B4F5D"/>
    <w:multiLevelType w:val="singleLevel"/>
    <w:tmpl w:val="B386C1DE"/>
    <w:lvl w:ilvl="0">
      <w:start w:val="21"/>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4" w15:restartNumberingAfterBreak="0">
    <w:nsid w:val="09D014B3"/>
    <w:multiLevelType w:val="singleLevel"/>
    <w:tmpl w:val="45F6660A"/>
    <w:lvl w:ilvl="0">
      <w:start w:val="9"/>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5" w15:restartNumberingAfterBreak="0">
    <w:nsid w:val="0A702688"/>
    <w:multiLevelType w:val="singleLevel"/>
    <w:tmpl w:val="E98C26E8"/>
    <w:lvl w:ilvl="0">
      <w:start w:val="17"/>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6" w15:restartNumberingAfterBreak="0">
    <w:nsid w:val="0BE165F0"/>
    <w:multiLevelType w:val="singleLevel"/>
    <w:tmpl w:val="D8C24878"/>
    <w:lvl w:ilvl="0">
      <w:start w:val="3"/>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7" w15:restartNumberingAfterBreak="0">
    <w:nsid w:val="0C375E44"/>
    <w:multiLevelType w:val="singleLevel"/>
    <w:tmpl w:val="3F1CA6FE"/>
    <w:lvl w:ilvl="0">
      <w:start w:val="27"/>
      <w:numFmt w:val="decimal"/>
      <w:lvlText w:val="%1."/>
      <w:legacy w:legacy="1" w:legacySpace="0" w:legacyIndent="564"/>
      <w:lvlJc w:val="left"/>
      <w:pPr>
        <w:ind w:left="564" w:hanging="564"/>
      </w:pPr>
    </w:lvl>
  </w:abstractNum>
  <w:abstractNum w:abstractNumId="18" w15:restartNumberingAfterBreak="0">
    <w:nsid w:val="0C9F56CF"/>
    <w:multiLevelType w:val="singleLevel"/>
    <w:tmpl w:val="0FDEFA16"/>
    <w:lvl w:ilvl="0">
      <w:start w:val="15"/>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9" w15:restartNumberingAfterBreak="0">
    <w:nsid w:val="0CF12DA6"/>
    <w:multiLevelType w:val="singleLevel"/>
    <w:tmpl w:val="749E2DC2"/>
    <w:lvl w:ilvl="0">
      <w:start w:val="30"/>
      <w:numFmt w:val="decimal"/>
      <w:lvlText w:val="%1."/>
      <w:legacy w:legacy="1" w:legacySpace="0" w:legacyIndent="564"/>
      <w:lvlJc w:val="left"/>
      <w:pPr>
        <w:ind w:left="564" w:hanging="564"/>
      </w:pPr>
    </w:lvl>
  </w:abstractNum>
  <w:abstractNum w:abstractNumId="20" w15:restartNumberingAfterBreak="0">
    <w:nsid w:val="0D0A6554"/>
    <w:multiLevelType w:val="singleLevel"/>
    <w:tmpl w:val="4492EBC2"/>
    <w:lvl w:ilvl="0">
      <w:start w:val="33"/>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21" w15:restartNumberingAfterBreak="0">
    <w:nsid w:val="0D5F393A"/>
    <w:multiLevelType w:val="singleLevel"/>
    <w:tmpl w:val="6C2436A4"/>
    <w:lvl w:ilvl="0">
      <w:start w:val="35"/>
      <w:numFmt w:val="decimal"/>
      <w:lvlText w:val="%1."/>
      <w:legacy w:legacy="1" w:legacySpace="0" w:legacyIndent="708"/>
      <w:lvlJc w:val="left"/>
      <w:pPr>
        <w:ind w:left="708" w:hanging="708"/>
      </w:pPr>
    </w:lvl>
  </w:abstractNum>
  <w:abstractNum w:abstractNumId="22" w15:restartNumberingAfterBreak="0">
    <w:nsid w:val="0E4B1065"/>
    <w:multiLevelType w:val="singleLevel"/>
    <w:tmpl w:val="5AA84370"/>
    <w:lvl w:ilvl="0">
      <w:start w:val="2"/>
      <w:numFmt w:val="decimal"/>
      <w:lvlText w:val="%1."/>
      <w:legacy w:legacy="1" w:legacySpace="0" w:legacyIndent="564"/>
      <w:lvlJc w:val="left"/>
      <w:pPr>
        <w:ind w:left="564" w:hanging="564"/>
      </w:pPr>
    </w:lvl>
  </w:abstractNum>
  <w:abstractNum w:abstractNumId="23" w15:restartNumberingAfterBreak="0">
    <w:nsid w:val="0EF61B0B"/>
    <w:multiLevelType w:val="singleLevel"/>
    <w:tmpl w:val="30605236"/>
    <w:lvl w:ilvl="0">
      <w:start w:val="6"/>
      <w:numFmt w:val="decimal"/>
      <w:lvlText w:val="(%1)"/>
      <w:legacy w:legacy="1" w:legacySpace="0" w:legacyIndent="564"/>
      <w:lvlJc w:val="left"/>
      <w:pPr>
        <w:ind w:left="564" w:hanging="564"/>
      </w:pPr>
    </w:lvl>
  </w:abstractNum>
  <w:abstractNum w:abstractNumId="24" w15:restartNumberingAfterBreak="0">
    <w:nsid w:val="0F210694"/>
    <w:multiLevelType w:val="singleLevel"/>
    <w:tmpl w:val="2DB01BA2"/>
    <w:lvl w:ilvl="0">
      <w:start w:val="51"/>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25" w15:restartNumberingAfterBreak="0">
    <w:nsid w:val="104D1284"/>
    <w:multiLevelType w:val="singleLevel"/>
    <w:tmpl w:val="F88CD6C6"/>
    <w:lvl w:ilvl="0">
      <w:start w:val="21"/>
      <w:numFmt w:val="decimal"/>
      <w:lvlText w:val="%1."/>
      <w:legacy w:legacy="1" w:legacySpace="0" w:legacyIndent="564"/>
      <w:lvlJc w:val="left"/>
      <w:pPr>
        <w:ind w:left="564" w:hanging="564"/>
      </w:pPr>
    </w:lvl>
  </w:abstractNum>
  <w:abstractNum w:abstractNumId="26" w15:restartNumberingAfterBreak="0">
    <w:nsid w:val="107D43F2"/>
    <w:multiLevelType w:val="singleLevel"/>
    <w:tmpl w:val="D30634E6"/>
    <w:lvl w:ilvl="0">
      <w:start w:val="7"/>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27" w15:restartNumberingAfterBreak="0">
    <w:nsid w:val="12992507"/>
    <w:multiLevelType w:val="singleLevel"/>
    <w:tmpl w:val="F0B85DFA"/>
    <w:lvl w:ilvl="0">
      <w:start w:val="44"/>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28" w15:restartNumberingAfterBreak="0">
    <w:nsid w:val="13097357"/>
    <w:multiLevelType w:val="singleLevel"/>
    <w:tmpl w:val="4BFEE2CC"/>
    <w:lvl w:ilvl="0">
      <w:start w:val="43"/>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29" w15:restartNumberingAfterBreak="0">
    <w:nsid w:val="137B0428"/>
    <w:multiLevelType w:val="singleLevel"/>
    <w:tmpl w:val="275EBF54"/>
    <w:lvl w:ilvl="0">
      <w:start w:val="1"/>
      <w:numFmt w:val="decimal"/>
      <w:lvlText w:val="%1."/>
      <w:lvlJc w:val="left"/>
      <w:pPr>
        <w:tabs>
          <w:tab w:val="num" w:pos="708"/>
        </w:tabs>
        <w:ind w:left="708" w:hanging="708"/>
      </w:pPr>
      <w:rPr>
        <w:rFonts w:hint="default"/>
      </w:rPr>
    </w:lvl>
  </w:abstractNum>
  <w:abstractNum w:abstractNumId="30" w15:restartNumberingAfterBreak="0">
    <w:nsid w:val="1418003E"/>
    <w:multiLevelType w:val="singleLevel"/>
    <w:tmpl w:val="E98C26E8"/>
    <w:lvl w:ilvl="0">
      <w:start w:val="17"/>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31" w15:restartNumberingAfterBreak="0">
    <w:nsid w:val="14193BCD"/>
    <w:multiLevelType w:val="singleLevel"/>
    <w:tmpl w:val="F1BA1E12"/>
    <w:lvl w:ilvl="0">
      <w:start w:val="1"/>
      <w:numFmt w:val="decimal"/>
      <w:lvlText w:val="%1."/>
      <w:legacy w:legacy="1" w:legacySpace="0" w:legacyIndent="360"/>
      <w:lvlJc w:val="left"/>
      <w:pPr>
        <w:ind w:left="360" w:hanging="360"/>
      </w:pPr>
    </w:lvl>
  </w:abstractNum>
  <w:abstractNum w:abstractNumId="32" w15:restartNumberingAfterBreak="0">
    <w:nsid w:val="15701561"/>
    <w:multiLevelType w:val="singleLevel"/>
    <w:tmpl w:val="45F6660A"/>
    <w:lvl w:ilvl="0">
      <w:start w:val="9"/>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33" w15:restartNumberingAfterBreak="0">
    <w:nsid w:val="159E7FB6"/>
    <w:multiLevelType w:val="singleLevel"/>
    <w:tmpl w:val="7C762E96"/>
    <w:lvl w:ilvl="0">
      <w:start w:val="30"/>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34" w15:restartNumberingAfterBreak="0">
    <w:nsid w:val="165E507E"/>
    <w:multiLevelType w:val="singleLevel"/>
    <w:tmpl w:val="BB16BBD4"/>
    <w:lvl w:ilvl="0">
      <w:start w:val="39"/>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35" w15:restartNumberingAfterBreak="0">
    <w:nsid w:val="166E3282"/>
    <w:multiLevelType w:val="singleLevel"/>
    <w:tmpl w:val="DD36031A"/>
    <w:lvl w:ilvl="0">
      <w:start w:val="4"/>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36" w15:restartNumberingAfterBreak="0">
    <w:nsid w:val="186C1184"/>
    <w:multiLevelType w:val="singleLevel"/>
    <w:tmpl w:val="5750FB44"/>
    <w:lvl w:ilvl="0">
      <w:start w:val="52"/>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37" w15:restartNumberingAfterBreak="0">
    <w:nsid w:val="188F671E"/>
    <w:multiLevelType w:val="singleLevel"/>
    <w:tmpl w:val="4C3C0314"/>
    <w:lvl w:ilvl="0">
      <w:start w:val="6"/>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38" w15:restartNumberingAfterBreak="0">
    <w:nsid w:val="18901257"/>
    <w:multiLevelType w:val="singleLevel"/>
    <w:tmpl w:val="F75630B6"/>
    <w:lvl w:ilvl="0">
      <w:start w:val="54"/>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39" w15:restartNumberingAfterBreak="0">
    <w:nsid w:val="19102435"/>
    <w:multiLevelType w:val="singleLevel"/>
    <w:tmpl w:val="DD36031A"/>
    <w:lvl w:ilvl="0">
      <w:start w:val="4"/>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40" w15:restartNumberingAfterBreak="0">
    <w:nsid w:val="19551629"/>
    <w:multiLevelType w:val="singleLevel"/>
    <w:tmpl w:val="002625B2"/>
    <w:lvl w:ilvl="0">
      <w:start w:val="18"/>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41" w15:restartNumberingAfterBreak="0">
    <w:nsid w:val="1A3E722A"/>
    <w:multiLevelType w:val="singleLevel"/>
    <w:tmpl w:val="4BFEE2CC"/>
    <w:lvl w:ilvl="0">
      <w:start w:val="43"/>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42" w15:restartNumberingAfterBreak="0">
    <w:nsid w:val="1AD753AA"/>
    <w:multiLevelType w:val="singleLevel"/>
    <w:tmpl w:val="E166B9B4"/>
    <w:lvl w:ilvl="0">
      <w:start w:val="46"/>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43" w15:restartNumberingAfterBreak="0">
    <w:nsid w:val="1B5122BB"/>
    <w:multiLevelType w:val="singleLevel"/>
    <w:tmpl w:val="FEC0CC10"/>
    <w:lvl w:ilvl="0">
      <w:start w:val="20"/>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44" w15:restartNumberingAfterBreak="0">
    <w:nsid w:val="1CA22013"/>
    <w:multiLevelType w:val="singleLevel"/>
    <w:tmpl w:val="C5E68D90"/>
    <w:lvl w:ilvl="0">
      <w:start w:val="11"/>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45" w15:restartNumberingAfterBreak="0">
    <w:nsid w:val="20824A1F"/>
    <w:multiLevelType w:val="singleLevel"/>
    <w:tmpl w:val="870075EA"/>
    <w:lvl w:ilvl="0">
      <w:start w:val="1"/>
      <w:numFmt w:val="decimal"/>
      <w:lvlText w:val="(%1)"/>
      <w:legacy w:legacy="1" w:legacySpace="0" w:legacyIndent="564"/>
      <w:lvlJc w:val="left"/>
      <w:pPr>
        <w:ind w:left="564" w:hanging="564"/>
      </w:pPr>
    </w:lvl>
  </w:abstractNum>
  <w:abstractNum w:abstractNumId="46" w15:restartNumberingAfterBreak="0">
    <w:nsid w:val="20B74F7B"/>
    <w:multiLevelType w:val="singleLevel"/>
    <w:tmpl w:val="FEC0CC10"/>
    <w:lvl w:ilvl="0">
      <w:start w:val="20"/>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47" w15:restartNumberingAfterBreak="0">
    <w:nsid w:val="20F211A8"/>
    <w:multiLevelType w:val="singleLevel"/>
    <w:tmpl w:val="2DB01BA2"/>
    <w:lvl w:ilvl="0">
      <w:start w:val="51"/>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48" w15:restartNumberingAfterBreak="0">
    <w:nsid w:val="20FD4E11"/>
    <w:multiLevelType w:val="singleLevel"/>
    <w:tmpl w:val="49D61410"/>
    <w:lvl w:ilvl="0">
      <w:start w:val="38"/>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49" w15:restartNumberingAfterBreak="0">
    <w:nsid w:val="21225A21"/>
    <w:multiLevelType w:val="singleLevel"/>
    <w:tmpl w:val="FF9EEB8C"/>
    <w:lvl w:ilvl="0">
      <w:start w:val="13"/>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50" w15:restartNumberingAfterBreak="0">
    <w:nsid w:val="21E04E80"/>
    <w:multiLevelType w:val="singleLevel"/>
    <w:tmpl w:val="4BFEE2CC"/>
    <w:lvl w:ilvl="0">
      <w:start w:val="43"/>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51" w15:restartNumberingAfterBreak="0">
    <w:nsid w:val="222401C7"/>
    <w:multiLevelType w:val="singleLevel"/>
    <w:tmpl w:val="D35E3CBC"/>
    <w:lvl w:ilvl="0">
      <w:start w:val="8"/>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52" w15:restartNumberingAfterBreak="0">
    <w:nsid w:val="25D461FA"/>
    <w:multiLevelType w:val="singleLevel"/>
    <w:tmpl w:val="C6C89916"/>
    <w:lvl w:ilvl="0">
      <w:start w:val="16"/>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53" w15:restartNumberingAfterBreak="0">
    <w:nsid w:val="25DE7EF2"/>
    <w:multiLevelType w:val="singleLevel"/>
    <w:tmpl w:val="C6C89916"/>
    <w:lvl w:ilvl="0">
      <w:start w:val="16"/>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54" w15:restartNumberingAfterBreak="0">
    <w:nsid w:val="26A36A4E"/>
    <w:multiLevelType w:val="singleLevel"/>
    <w:tmpl w:val="E8C6A6DC"/>
    <w:lvl w:ilvl="0">
      <w:start w:val="2"/>
      <w:numFmt w:val="upperRoman"/>
      <w:lvlText w:val="%1. "/>
      <w:legacy w:legacy="1" w:legacySpace="0" w:legacyIndent="283"/>
      <w:lvlJc w:val="left"/>
      <w:pPr>
        <w:ind w:left="283" w:hanging="283"/>
      </w:pPr>
      <w:rPr>
        <w:rFonts w:ascii="Times New Roman" w:hAnsi="Times New Roman" w:hint="default"/>
        <w:b/>
        <w:i w:val="0"/>
        <w:sz w:val="28"/>
        <w:u w:val="none"/>
      </w:rPr>
    </w:lvl>
  </w:abstractNum>
  <w:abstractNum w:abstractNumId="55" w15:restartNumberingAfterBreak="0">
    <w:nsid w:val="276A59BB"/>
    <w:multiLevelType w:val="singleLevel"/>
    <w:tmpl w:val="A164F3B0"/>
    <w:lvl w:ilvl="0">
      <w:start w:val="26"/>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56" w15:restartNumberingAfterBreak="0">
    <w:nsid w:val="28091335"/>
    <w:multiLevelType w:val="singleLevel"/>
    <w:tmpl w:val="A0100B78"/>
    <w:lvl w:ilvl="0">
      <w:start w:val="31"/>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57" w15:restartNumberingAfterBreak="0">
    <w:nsid w:val="281271B9"/>
    <w:multiLevelType w:val="singleLevel"/>
    <w:tmpl w:val="2020D90C"/>
    <w:lvl w:ilvl="0">
      <w:start w:val="28"/>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58" w15:restartNumberingAfterBreak="0">
    <w:nsid w:val="28365608"/>
    <w:multiLevelType w:val="singleLevel"/>
    <w:tmpl w:val="63645B3A"/>
    <w:lvl w:ilvl="0">
      <w:start w:val="42"/>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59" w15:restartNumberingAfterBreak="0">
    <w:nsid w:val="2C6D010B"/>
    <w:multiLevelType w:val="singleLevel"/>
    <w:tmpl w:val="3AAE8CA0"/>
    <w:lvl w:ilvl="0">
      <w:start w:val="10"/>
      <w:numFmt w:val="decimal"/>
      <w:lvlText w:val="%1. "/>
      <w:legacy w:legacy="1" w:legacySpace="0" w:legacyIndent="283"/>
      <w:lvlJc w:val="left"/>
      <w:pPr>
        <w:ind w:left="284" w:hanging="283"/>
      </w:pPr>
      <w:rPr>
        <w:rFonts w:ascii="Times New Roman" w:hAnsi="Times New Roman" w:hint="default"/>
        <w:b w:val="0"/>
        <w:i w:val="0"/>
        <w:sz w:val="32"/>
        <w:u w:val="none"/>
      </w:rPr>
    </w:lvl>
  </w:abstractNum>
  <w:abstractNum w:abstractNumId="60" w15:restartNumberingAfterBreak="0">
    <w:nsid w:val="2D0A14C1"/>
    <w:multiLevelType w:val="singleLevel"/>
    <w:tmpl w:val="0E36ABD4"/>
    <w:lvl w:ilvl="0">
      <w:start w:val="14"/>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61" w15:restartNumberingAfterBreak="0">
    <w:nsid w:val="2D455A50"/>
    <w:multiLevelType w:val="singleLevel"/>
    <w:tmpl w:val="73DE81F6"/>
    <w:lvl w:ilvl="0">
      <w:start w:val="23"/>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62" w15:restartNumberingAfterBreak="0">
    <w:nsid w:val="2DB6666C"/>
    <w:multiLevelType w:val="singleLevel"/>
    <w:tmpl w:val="4C3C0314"/>
    <w:lvl w:ilvl="0">
      <w:start w:val="6"/>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63" w15:restartNumberingAfterBreak="0">
    <w:nsid w:val="2F5A392C"/>
    <w:multiLevelType w:val="singleLevel"/>
    <w:tmpl w:val="216A66B6"/>
    <w:lvl w:ilvl="0">
      <w:start w:val="53"/>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64" w15:restartNumberingAfterBreak="0">
    <w:nsid w:val="2F980A6D"/>
    <w:multiLevelType w:val="singleLevel"/>
    <w:tmpl w:val="62B67564"/>
    <w:lvl w:ilvl="0">
      <w:start w:val="32"/>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65" w15:restartNumberingAfterBreak="0">
    <w:nsid w:val="31334170"/>
    <w:multiLevelType w:val="singleLevel"/>
    <w:tmpl w:val="35EC2C3E"/>
    <w:lvl w:ilvl="0">
      <w:start w:val="40"/>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66" w15:restartNumberingAfterBreak="0">
    <w:nsid w:val="321927C6"/>
    <w:multiLevelType w:val="singleLevel"/>
    <w:tmpl w:val="0B1A40FC"/>
    <w:lvl w:ilvl="0">
      <w:start w:val="43"/>
      <w:numFmt w:val="decimal"/>
      <w:lvlText w:val="%1."/>
      <w:legacy w:legacy="1" w:legacySpace="0" w:legacyIndent="564"/>
      <w:lvlJc w:val="left"/>
      <w:pPr>
        <w:ind w:left="564" w:hanging="564"/>
      </w:pPr>
    </w:lvl>
  </w:abstractNum>
  <w:abstractNum w:abstractNumId="67" w15:restartNumberingAfterBreak="0">
    <w:nsid w:val="32B75EEC"/>
    <w:multiLevelType w:val="singleLevel"/>
    <w:tmpl w:val="2DB01BA2"/>
    <w:lvl w:ilvl="0">
      <w:start w:val="51"/>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68" w15:restartNumberingAfterBreak="0">
    <w:nsid w:val="34655085"/>
    <w:multiLevelType w:val="singleLevel"/>
    <w:tmpl w:val="9846635E"/>
    <w:lvl w:ilvl="0">
      <w:start w:val="44"/>
      <w:numFmt w:val="decimal"/>
      <w:lvlText w:val="%1."/>
      <w:lvlJc w:val="left"/>
      <w:pPr>
        <w:tabs>
          <w:tab w:val="num" w:pos="708"/>
        </w:tabs>
        <w:ind w:left="708" w:hanging="708"/>
      </w:pPr>
      <w:rPr>
        <w:rFonts w:hint="default"/>
      </w:rPr>
    </w:lvl>
  </w:abstractNum>
  <w:abstractNum w:abstractNumId="69" w15:restartNumberingAfterBreak="0">
    <w:nsid w:val="352F7770"/>
    <w:multiLevelType w:val="singleLevel"/>
    <w:tmpl w:val="A6B6460A"/>
    <w:lvl w:ilvl="0">
      <w:start w:val="31"/>
      <w:numFmt w:val="decimal"/>
      <w:lvlText w:val="%1."/>
      <w:lvlJc w:val="left"/>
      <w:pPr>
        <w:tabs>
          <w:tab w:val="num" w:pos="708"/>
        </w:tabs>
        <w:ind w:left="708" w:hanging="708"/>
      </w:pPr>
      <w:rPr>
        <w:rFonts w:hint="default"/>
      </w:rPr>
    </w:lvl>
  </w:abstractNum>
  <w:abstractNum w:abstractNumId="70" w15:restartNumberingAfterBreak="0">
    <w:nsid w:val="35301FAB"/>
    <w:multiLevelType w:val="singleLevel"/>
    <w:tmpl w:val="3398D7C2"/>
    <w:lvl w:ilvl="0">
      <w:start w:val="31"/>
      <w:numFmt w:val="decimal"/>
      <w:lvlText w:val="%1."/>
      <w:lvlJc w:val="left"/>
      <w:pPr>
        <w:tabs>
          <w:tab w:val="num" w:pos="708"/>
        </w:tabs>
        <w:ind w:left="708" w:hanging="708"/>
      </w:pPr>
      <w:rPr>
        <w:rFonts w:hint="default"/>
      </w:rPr>
    </w:lvl>
  </w:abstractNum>
  <w:abstractNum w:abstractNumId="71" w15:restartNumberingAfterBreak="0">
    <w:nsid w:val="353E3857"/>
    <w:multiLevelType w:val="singleLevel"/>
    <w:tmpl w:val="6EE81F0C"/>
    <w:lvl w:ilvl="0">
      <w:start w:val="56"/>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72" w15:restartNumberingAfterBreak="0">
    <w:nsid w:val="35C51526"/>
    <w:multiLevelType w:val="singleLevel"/>
    <w:tmpl w:val="F7F2BCFC"/>
    <w:lvl w:ilvl="0">
      <w:start w:val="1"/>
      <w:numFmt w:val="decimal"/>
      <w:lvlText w:val="(%1)"/>
      <w:lvlJc w:val="left"/>
      <w:pPr>
        <w:tabs>
          <w:tab w:val="num" w:pos="1854"/>
        </w:tabs>
        <w:ind w:left="1854" w:hanging="720"/>
      </w:pPr>
      <w:rPr>
        <w:rFonts w:hint="default"/>
      </w:rPr>
    </w:lvl>
  </w:abstractNum>
  <w:abstractNum w:abstractNumId="73" w15:restartNumberingAfterBreak="0">
    <w:nsid w:val="364F20E9"/>
    <w:multiLevelType w:val="singleLevel"/>
    <w:tmpl w:val="203C2874"/>
    <w:lvl w:ilvl="0">
      <w:start w:val="1"/>
      <w:numFmt w:val="decimal"/>
      <w:lvlText w:val="(%1)"/>
      <w:legacy w:legacy="1" w:legacySpace="0" w:legacyIndent="1554"/>
      <w:lvlJc w:val="left"/>
      <w:pPr>
        <w:ind w:left="2688" w:hanging="1554"/>
      </w:pPr>
    </w:lvl>
  </w:abstractNum>
  <w:abstractNum w:abstractNumId="74" w15:restartNumberingAfterBreak="0">
    <w:nsid w:val="368849FA"/>
    <w:multiLevelType w:val="singleLevel"/>
    <w:tmpl w:val="159A37CE"/>
    <w:lvl w:ilvl="0">
      <w:start w:val="12"/>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75" w15:restartNumberingAfterBreak="0">
    <w:nsid w:val="369C415D"/>
    <w:multiLevelType w:val="singleLevel"/>
    <w:tmpl w:val="553A0CEE"/>
    <w:lvl w:ilvl="0">
      <w:start w:val="29"/>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76" w15:restartNumberingAfterBreak="0">
    <w:nsid w:val="37E3457D"/>
    <w:multiLevelType w:val="singleLevel"/>
    <w:tmpl w:val="01B862FC"/>
    <w:lvl w:ilvl="0">
      <w:start w:val="15"/>
      <w:numFmt w:val="decimal"/>
      <w:lvlText w:val="%1. "/>
      <w:legacy w:legacy="1" w:legacySpace="0" w:legacyIndent="283"/>
      <w:lvlJc w:val="left"/>
      <w:pPr>
        <w:ind w:left="283" w:hanging="283"/>
      </w:pPr>
      <w:rPr>
        <w:rFonts w:ascii="Times New Roman" w:hAnsi="Times New Roman" w:hint="default"/>
        <w:b w:val="0"/>
        <w:i w:val="0"/>
        <w:sz w:val="28"/>
        <w:u w:val="none"/>
      </w:rPr>
    </w:lvl>
  </w:abstractNum>
  <w:abstractNum w:abstractNumId="77" w15:restartNumberingAfterBreak="0">
    <w:nsid w:val="386132D4"/>
    <w:multiLevelType w:val="singleLevel"/>
    <w:tmpl w:val="72FA510C"/>
    <w:lvl w:ilvl="0">
      <w:start w:val="44"/>
      <w:numFmt w:val="decimal"/>
      <w:lvlText w:val="%1."/>
      <w:lvlJc w:val="left"/>
      <w:pPr>
        <w:tabs>
          <w:tab w:val="num" w:pos="708"/>
        </w:tabs>
        <w:ind w:left="708" w:hanging="708"/>
      </w:pPr>
      <w:rPr>
        <w:rFonts w:hint="default"/>
      </w:rPr>
    </w:lvl>
  </w:abstractNum>
  <w:abstractNum w:abstractNumId="78" w15:restartNumberingAfterBreak="0">
    <w:nsid w:val="38F67499"/>
    <w:multiLevelType w:val="singleLevel"/>
    <w:tmpl w:val="2E6E7D5A"/>
    <w:lvl w:ilvl="0">
      <w:start w:val="55"/>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79" w15:restartNumberingAfterBreak="0">
    <w:nsid w:val="38F71356"/>
    <w:multiLevelType w:val="singleLevel"/>
    <w:tmpl w:val="1E54CBCC"/>
    <w:lvl w:ilvl="0">
      <w:start w:val="1"/>
      <w:numFmt w:val="decimal"/>
      <w:lvlText w:val="(%1)"/>
      <w:legacy w:legacy="1" w:legacySpace="0" w:legacyIndent="1578"/>
      <w:lvlJc w:val="left"/>
      <w:pPr>
        <w:ind w:left="2712" w:hanging="1578"/>
      </w:pPr>
    </w:lvl>
  </w:abstractNum>
  <w:abstractNum w:abstractNumId="80" w15:restartNumberingAfterBreak="0">
    <w:nsid w:val="39971F09"/>
    <w:multiLevelType w:val="singleLevel"/>
    <w:tmpl w:val="D8C24878"/>
    <w:lvl w:ilvl="0">
      <w:start w:val="3"/>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81" w15:restartNumberingAfterBreak="0">
    <w:nsid w:val="39BD40F9"/>
    <w:multiLevelType w:val="singleLevel"/>
    <w:tmpl w:val="B3E4B014"/>
    <w:lvl w:ilvl="0">
      <w:start w:val="47"/>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82" w15:restartNumberingAfterBreak="0">
    <w:nsid w:val="39C32F4E"/>
    <w:multiLevelType w:val="singleLevel"/>
    <w:tmpl w:val="002625B2"/>
    <w:lvl w:ilvl="0">
      <w:start w:val="18"/>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83" w15:restartNumberingAfterBreak="0">
    <w:nsid w:val="3A8656AC"/>
    <w:multiLevelType w:val="singleLevel"/>
    <w:tmpl w:val="A1F2401A"/>
    <w:lvl w:ilvl="0">
      <w:start w:val="50"/>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84" w15:restartNumberingAfterBreak="0">
    <w:nsid w:val="3AA75A37"/>
    <w:multiLevelType w:val="singleLevel"/>
    <w:tmpl w:val="DD36031A"/>
    <w:lvl w:ilvl="0">
      <w:start w:val="4"/>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85" w15:restartNumberingAfterBreak="0">
    <w:nsid w:val="3B0854BD"/>
    <w:multiLevelType w:val="singleLevel"/>
    <w:tmpl w:val="2E6E7D5A"/>
    <w:lvl w:ilvl="0">
      <w:start w:val="55"/>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86" w15:restartNumberingAfterBreak="0">
    <w:nsid w:val="3B5A2EF3"/>
    <w:multiLevelType w:val="singleLevel"/>
    <w:tmpl w:val="6F2A2DA4"/>
    <w:lvl w:ilvl="0">
      <w:start w:val="45"/>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87" w15:restartNumberingAfterBreak="0">
    <w:nsid w:val="3B77007F"/>
    <w:multiLevelType w:val="singleLevel"/>
    <w:tmpl w:val="F1BA1E12"/>
    <w:lvl w:ilvl="0">
      <w:start w:val="1"/>
      <w:numFmt w:val="decimal"/>
      <w:lvlText w:val="%1."/>
      <w:legacy w:legacy="1" w:legacySpace="0" w:legacyIndent="360"/>
      <w:lvlJc w:val="left"/>
      <w:pPr>
        <w:ind w:left="360" w:hanging="360"/>
      </w:pPr>
    </w:lvl>
  </w:abstractNum>
  <w:abstractNum w:abstractNumId="88" w15:restartNumberingAfterBreak="0">
    <w:nsid w:val="3BB552AF"/>
    <w:multiLevelType w:val="singleLevel"/>
    <w:tmpl w:val="6F2A2DA4"/>
    <w:lvl w:ilvl="0">
      <w:start w:val="45"/>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89" w15:restartNumberingAfterBreak="0">
    <w:nsid w:val="3C31645C"/>
    <w:multiLevelType w:val="singleLevel"/>
    <w:tmpl w:val="B386C1DE"/>
    <w:lvl w:ilvl="0">
      <w:start w:val="21"/>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90" w15:restartNumberingAfterBreak="0">
    <w:nsid w:val="3CB076BA"/>
    <w:multiLevelType w:val="singleLevel"/>
    <w:tmpl w:val="203C2874"/>
    <w:lvl w:ilvl="0">
      <w:start w:val="1"/>
      <w:numFmt w:val="decimal"/>
      <w:lvlText w:val="(%1)"/>
      <w:legacy w:legacy="1" w:legacySpace="0" w:legacyIndent="1554"/>
      <w:lvlJc w:val="left"/>
      <w:pPr>
        <w:ind w:left="2688" w:hanging="1554"/>
      </w:pPr>
    </w:lvl>
  </w:abstractNum>
  <w:abstractNum w:abstractNumId="91" w15:restartNumberingAfterBreak="0">
    <w:nsid w:val="3CDA49FD"/>
    <w:multiLevelType w:val="singleLevel"/>
    <w:tmpl w:val="3AC63FFE"/>
    <w:lvl w:ilvl="0">
      <w:start w:val="34"/>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92" w15:restartNumberingAfterBreak="0">
    <w:nsid w:val="3D040BF2"/>
    <w:multiLevelType w:val="singleLevel"/>
    <w:tmpl w:val="F0B85DFA"/>
    <w:lvl w:ilvl="0">
      <w:start w:val="44"/>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93" w15:restartNumberingAfterBreak="0">
    <w:nsid w:val="3E1B6573"/>
    <w:multiLevelType w:val="singleLevel"/>
    <w:tmpl w:val="6BDEA046"/>
    <w:lvl w:ilvl="0">
      <w:start w:val="1"/>
      <w:numFmt w:val="upperRoman"/>
      <w:lvlText w:val="%1."/>
      <w:legacy w:legacy="1" w:legacySpace="0" w:legacyIndent="7086"/>
      <w:lvlJc w:val="left"/>
      <w:pPr>
        <w:ind w:left="13452" w:hanging="7086"/>
      </w:pPr>
    </w:lvl>
  </w:abstractNum>
  <w:abstractNum w:abstractNumId="94" w15:restartNumberingAfterBreak="0">
    <w:nsid w:val="3EF62237"/>
    <w:multiLevelType w:val="singleLevel"/>
    <w:tmpl w:val="A0100B78"/>
    <w:lvl w:ilvl="0">
      <w:start w:val="31"/>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95" w15:restartNumberingAfterBreak="0">
    <w:nsid w:val="3F1F4968"/>
    <w:multiLevelType w:val="singleLevel"/>
    <w:tmpl w:val="7C762E96"/>
    <w:lvl w:ilvl="0">
      <w:start w:val="30"/>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96" w15:restartNumberingAfterBreak="0">
    <w:nsid w:val="3F457F70"/>
    <w:multiLevelType w:val="singleLevel"/>
    <w:tmpl w:val="74AC58D4"/>
    <w:lvl w:ilvl="0">
      <w:start w:val="1"/>
      <w:numFmt w:val="decimal"/>
      <w:lvlText w:val="%1."/>
      <w:lvlJc w:val="left"/>
      <w:pPr>
        <w:tabs>
          <w:tab w:val="num" w:pos="708"/>
        </w:tabs>
        <w:ind w:left="708" w:hanging="708"/>
      </w:pPr>
      <w:rPr>
        <w:rFonts w:hint="default"/>
      </w:rPr>
    </w:lvl>
  </w:abstractNum>
  <w:abstractNum w:abstractNumId="97" w15:restartNumberingAfterBreak="0">
    <w:nsid w:val="41051414"/>
    <w:multiLevelType w:val="singleLevel"/>
    <w:tmpl w:val="DAAC7576"/>
    <w:lvl w:ilvl="0">
      <w:start w:val="22"/>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98" w15:restartNumberingAfterBreak="0">
    <w:nsid w:val="413853FA"/>
    <w:multiLevelType w:val="singleLevel"/>
    <w:tmpl w:val="C472012A"/>
    <w:lvl w:ilvl="0">
      <w:start w:val="37"/>
      <w:numFmt w:val="decimal"/>
      <w:lvlText w:val="%1."/>
      <w:legacy w:legacy="1" w:legacySpace="0" w:legacyIndent="564"/>
      <w:lvlJc w:val="left"/>
      <w:pPr>
        <w:ind w:left="564" w:hanging="564"/>
      </w:pPr>
    </w:lvl>
  </w:abstractNum>
  <w:abstractNum w:abstractNumId="99" w15:restartNumberingAfterBreak="0">
    <w:nsid w:val="416B74B3"/>
    <w:multiLevelType w:val="singleLevel"/>
    <w:tmpl w:val="AFA61EEE"/>
    <w:lvl w:ilvl="0">
      <w:start w:val="1"/>
      <w:numFmt w:val="decimal"/>
      <w:lvlText w:val="(%1)"/>
      <w:lvlJc w:val="left"/>
      <w:pPr>
        <w:tabs>
          <w:tab w:val="num" w:pos="1698"/>
        </w:tabs>
        <w:ind w:left="1698" w:hanging="564"/>
      </w:pPr>
      <w:rPr>
        <w:rFonts w:hint="default"/>
      </w:rPr>
    </w:lvl>
  </w:abstractNum>
  <w:abstractNum w:abstractNumId="100" w15:restartNumberingAfterBreak="0">
    <w:nsid w:val="41CB5988"/>
    <w:multiLevelType w:val="singleLevel"/>
    <w:tmpl w:val="A1F2401A"/>
    <w:lvl w:ilvl="0">
      <w:start w:val="50"/>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01" w15:restartNumberingAfterBreak="0">
    <w:nsid w:val="42017449"/>
    <w:multiLevelType w:val="singleLevel"/>
    <w:tmpl w:val="B3E4B014"/>
    <w:lvl w:ilvl="0">
      <w:start w:val="47"/>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02" w15:restartNumberingAfterBreak="0">
    <w:nsid w:val="421F5DDB"/>
    <w:multiLevelType w:val="singleLevel"/>
    <w:tmpl w:val="E2CC2C5A"/>
    <w:lvl w:ilvl="0">
      <w:start w:val="4"/>
      <w:numFmt w:val="decimal"/>
      <w:lvlText w:val="%1."/>
      <w:lvlJc w:val="left"/>
      <w:pPr>
        <w:tabs>
          <w:tab w:val="num" w:pos="708"/>
        </w:tabs>
        <w:ind w:left="708" w:hanging="708"/>
      </w:pPr>
      <w:rPr>
        <w:rFonts w:hint="default"/>
      </w:rPr>
    </w:lvl>
  </w:abstractNum>
  <w:abstractNum w:abstractNumId="103" w15:restartNumberingAfterBreak="0">
    <w:nsid w:val="429A5863"/>
    <w:multiLevelType w:val="singleLevel"/>
    <w:tmpl w:val="62B67564"/>
    <w:lvl w:ilvl="0">
      <w:start w:val="32"/>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04" w15:restartNumberingAfterBreak="0">
    <w:nsid w:val="42B962FB"/>
    <w:multiLevelType w:val="singleLevel"/>
    <w:tmpl w:val="FEC0CC10"/>
    <w:lvl w:ilvl="0">
      <w:start w:val="20"/>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05" w15:restartNumberingAfterBreak="0">
    <w:nsid w:val="43C174EA"/>
    <w:multiLevelType w:val="singleLevel"/>
    <w:tmpl w:val="F75630B6"/>
    <w:lvl w:ilvl="0">
      <w:start w:val="54"/>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06" w15:restartNumberingAfterBreak="0">
    <w:nsid w:val="45811E0E"/>
    <w:multiLevelType w:val="singleLevel"/>
    <w:tmpl w:val="7C762E96"/>
    <w:lvl w:ilvl="0">
      <w:start w:val="30"/>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07" w15:restartNumberingAfterBreak="0">
    <w:nsid w:val="46253DBE"/>
    <w:multiLevelType w:val="singleLevel"/>
    <w:tmpl w:val="BDEA4C62"/>
    <w:lvl w:ilvl="0">
      <w:start w:val="27"/>
      <w:numFmt w:val="decimal"/>
      <w:lvlText w:val="%1."/>
      <w:lvlJc w:val="left"/>
      <w:pPr>
        <w:tabs>
          <w:tab w:val="num" w:pos="708"/>
        </w:tabs>
        <w:ind w:left="708" w:hanging="708"/>
      </w:pPr>
      <w:rPr>
        <w:rFonts w:hint="default"/>
      </w:rPr>
    </w:lvl>
  </w:abstractNum>
  <w:abstractNum w:abstractNumId="108" w15:restartNumberingAfterBreak="0">
    <w:nsid w:val="46A8700D"/>
    <w:multiLevelType w:val="singleLevel"/>
    <w:tmpl w:val="D35E3CBC"/>
    <w:lvl w:ilvl="0">
      <w:start w:val="8"/>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09" w15:restartNumberingAfterBreak="0">
    <w:nsid w:val="46C65261"/>
    <w:multiLevelType w:val="singleLevel"/>
    <w:tmpl w:val="216A66B6"/>
    <w:lvl w:ilvl="0">
      <w:start w:val="53"/>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10" w15:restartNumberingAfterBreak="0">
    <w:nsid w:val="47A95501"/>
    <w:multiLevelType w:val="singleLevel"/>
    <w:tmpl w:val="0E36ABD4"/>
    <w:lvl w:ilvl="0">
      <w:start w:val="14"/>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11" w15:restartNumberingAfterBreak="0">
    <w:nsid w:val="4A1D0C75"/>
    <w:multiLevelType w:val="singleLevel"/>
    <w:tmpl w:val="2020D90C"/>
    <w:lvl w:ilvl="0">
      <w:start w:val="28"/>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12" w15:restartNumberingAfterBreak="0">
    <w:nsid w:val="4A3D4ACC"/>
    <w:multiLevelType w:val="singleLevel"/>
    <w:tmpl w:val="96385F98"/>
    <w:lvl w:ilvl="0">
      <w:start w:val="27"/>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13" w15:restartNumberingAfterBreak="0">
    <w:nsid w:val="4A62464E"/>
    <w:multiLevelType w:val="singleLevel"/>
    <w:tmpl w:val="BD5E6DF6"/>
    <w:lvl w:ilvl="0">
      <w:start w:val="41"/>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14" w15:restartNumberingAfterBreak="0">
    <w:nsid w:val="4B5E277B"/>
    <w:multiLevelType w:val="singleLevel"/>
    <w:tmpl w:val="B7BC38CE"/>
    <w:lvl w:ilvl="0">
      <w:start w:val="49"/>
      <w:numFmt w:val="decimal"/>
      <w:lvlText w:val="%1."/>
      <w:lvlJc w:val="left"/>
      <w:pPr>
        <w:tabs>
          <w:tab w:val="num" w:pos="708"/>
        </w:tabs>
        <w:ind w:left="708" w:hanging="708"/>
      </w:pPr>
      <w:rPr>
        <w:rFonts w:hint="default"/>
      </w:rPr>
    </w:lvl>
  </w:abstractNum>
  <w:abstractNum w:abstractNumId="115" w15:restartNumberingAfterBreak="0">
    <w:nsid w:val="4E4C0B28"/>
    <w:multiLevelType w:val="singleLevel"/>
    <w:tmpl w:val="7B3ACCB8"/>
    <w:lvl w:ilvl="0">
      <w:start w:val="8"/>
      <w:numFmt w:val="decimal"/>
      <w:lvlText w:val="%1."/>
      <w:legacy w:legacy="1" w:legacySpace="0" w:legacyIndent="564"/>
      <w:lvlJc w:val="left"/>
      <w:pPr>
        <w:ind w:left="564" w:hanging="564"/>
      </w:pPr>
    </w:lvl>
  </w:abstractNum>
  <w:abstractNum w:abstractNumId="116" w15:restartNumberingAfterBreak="0">
    <w:nsid w:val="4F4709B5"/>
    <w:multiLevelType w:val="singleLevel"/>
    <w:tmpl w:val="6EE81F0C"/>
    <w:lvl w:ilvl="0">
      <w:start w:val="56"/>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17" w15:restartNumberingAfterBreak="0">
    <w:nsid w:val="4F970EED"/>
    <w:multiLevelType w:val="singleLevel"/>
    <w:tmpl w:val="A164F3B0"/>
    <w:lvl w:ilvl="0">
      <w:start w:val="26"/>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18" w15:restartNumberingAfterBreak="0">
    <w:nsid w:val="516C541F"/>
    <w:multiLevelType w:val="singleLevel"/>
    <w:tmpl w:val="124E8264"/>
    <w:lvl w:ilvl="0">
      <w:start w:val="49"/>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19" w15:restartNumberingAfterBreak="0">
    <w:nsid w:val="52014127"/>
    <w:multiLevelType w:val="singleLevel"/>
    <w:tmpl w:val="040E0013"/>
    <w:lvl w:ilvl="0">
      <w:start w:val="2"/>
      <w:numFmt w:val="upperRoman"/>
      <w:lvlText w:val="%1."/>
      <w:lvlJc w:val="left"/>
      <w:pPr>
        <w:tabs>
          <w:tab w:val="num" w:pos="720"/>
        </w:tabs>
        <w:ind w:left="720" w:hanging="720"/>
      </w:pPr>
      <w:rPr>
        <w:rFonts w:hint="default"/>
      </w:rPr>
    </w:lvl>
  </w:abstractNum>
  <w:abstractNum w:abstractNumId="120" w15:restartNumberingAfterBreak="0">
    <w:nsid w:val="52166EB7"/>
    <w:multiLevelType w:val="singleLevel"/>
    <w:tmpl w:val="4DE26BFE"/>
    <w:lvl w:ilvl="0">
      <w:start w:val="1"/>
      <w:numFmt w:val="decimal"/>
      <w:lvlText w:val="%1."/>
      <w:lvlJc w:val="left"/>
      <w:pPr>
        <w:tabs>
          <w:tab w:val="num" w:pos="708"/>
        </w:tabs>
        <w:ind w:left="708" w:hanging="708"/>
      </w:pPr>
      <w:rPr>
        <w:rFonts w:hint="default"/>
      </w:rPr>
    </w:lvl>
  </w:abstractNum>
  <w:abstractNum w:abstractNumId="121" w15:restartNumberingAfterBreak="0">
    <w:nsid w:val="524D0F9A"/>
    <w:multiLevelType w:val="singleLevel"/>
    <w:tmpl w:val="DAAC7576"/>
    <w:lvl w:ilvl="0">
      <w:start w:val="22"/>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22" w15:restartNumberingAfterBreak="0">
    <w:nsid w:val="53AB000A"/>
    <w:multiLevelType w:val="singleLevel"/>
    <w:tmpl w:val="6EE81F0C"/>
    <w:lvl w:ilvl="0">
      <w:start w:val="56"/>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23" w15:restartNumberingAfterBreak="0">
    <w:nsid w:val="53B93A5F"/>
    <w:multiLevelType w:val="singleLevel"/>
    <w:tmpl w:val="2E6E7D5A"/>
    <w:lvl w:ilvl="0">
      <w:start w:val="55"/>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24" w15:restartNumberingAfterBreak="0">
    <w:nsid w:val="53C20E43"/>
    <w:multiLevelType w:val="singleLevel"/>
    <w:tmpl w:val="9B14BADE"/>
    <w:lvl w:ilvl="0">
      <w:start w:val="27"/>
      <w:numFmt w:val="decimal"/>
      <w:lvlText w:val="%1."/>
      <w:lvlJc w:val="left"/>
      <w:pPr>
        <w:tabs>
          <w:tab w:val="num" w:pos="708"/>
        </w:tabs>
        <w:ind w:left="708" w:hanging="708"/>
      </w:pPr>
      <w:rPr>
        <w:rFonts w:hint="default"/>
      </w:rPr>
    </w:lvl>
  </w:abstractNum>
  <w:abstractNum w:abstractNumId="125" w15:restartNumberingAfterBreak="0">
    <w:nsid w:val="547549DE"/>
    <w:multiLevelType w:val="singleLevel"/>
    <w:tmpl w:val="F0B85DFA"/>
    <w:lvl w:ilvl="0">
      <w:start w:val="44"/>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26" w15:restartNumberingAfterBreak="0">
    <w:nsid w:val="54A62F79"/>
    <w:multiLevelType w:val="singleLevel"/>
    <w:tmpl w:val="F8463A2A"/>
    <w:lvl w:ilvl="0">
      <w:start w:val="50"/>
      <w:numFmt w:val="decimal"/>
      <w:lvlText w:val="%1."/>
      <w:lvlJc w:val="left"/>
      <w:pPr>
        <w:tabs>
          <w:tab w:val="num" w:pos="708"/>
        </w:tabs>
        <w:ind w:left="708" w:hanging="708"/>
      </w:pPr>
      <w:rPr>
        <w:rFonts w:hint="default"/>
      </w:rPr>
    </w:lvl>
  </w:abstractNum>
  <w:abstractNum w:abstractNumId="127" w15:restartNumberingAfterBreak="0">
    <w:nsid w:val="55601DE8"/>
    <w:multiLevelType w:val="singleLevel"/>
    <w:tmpl w:val="027A56B4"/>
    <w:lvl w:ilvl="0">
      <w:start w:val="50"/>
      <w:numFmt w:val="decimal"/>
      <w:lvlText w:val="%1."/>
      <w:lvlJc w:val="left"/>
      <w:pPr>
        <w:tabs>
          <w:tab w:val="num" w:pos="708"/>
        </w:tabs>
        <w:ind w:left="708" w:hanging="708"/>
      </w:pPr>
      <w:rPr>
        <w:rFonts w:hint="default"/>
      </w:rPr>
    </w:lvl>
  </w:abstractNum>
  <w:abstractNum w:abstractNumId="128" w15:restartNumberingAfterBreak="0">
    <w:nsid w:val="55D35872"/>
    <w:multiLevelType w:val="singleLevel"/>
    <w:tmpl w:val="9C3C2018"/>
    <w:lvl w:ilvl="0">
      <w:start w:val="25"/>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29" w15:restartNumberingAfterBreak="0">
    <w:nsid w:val="5619432B"/>
    <w:multiLevelType w:val="singleLevel"/>
    <w:tmpl w:val="33769D16"/>
    <w:lvl w:ilvl="0">
      <w:start w:val="35"/>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30" w15:restartNumberingAfterBreak="0">
    <w:nsid w:val="56A9614D"/>
    <w:multiLevelType w:val="singleLevel"/>
    <w:tmpl w:val="327C4590"/>
    <w:lvl w:ilvl="0">
      <w:start w:val="21"/>
      <w:numFmt w:val="decimal"/>
      <w:lvlText w:val="%1."/>
      <w:lvlJc w:val="left"/>
      <w:pPr>
        <w:tabs>
          <w:tab w:val="num" w:pos="708"/>
        </w:tabs>
        <w:ind w:left="708" w:hanging="708"/>
      </w:pPr>
      <w:rPr>
        <w:rFonts w:hint="default"/>
      </w:rPr>
    </w:lvl>
  </w:abstractNum>
  <w:abstractNum w:abstractNumId="131" w15:restartNumberingAfterBreak="0">
    <w:nsid w:val="56CB02B1"/>
    <w:multiLevelType w:val="singleLevel"/>
    <w:tmpl w:val="EC2ABB1E"/>
    <w:lvl w:ilvl="0">
      <w:start w:val="31"/>
      <w:numFmt w:val="decimal"/>
      <w:lvlText w:val="%1."/>
      <w:legacy w:legacy="1" w:legacySpace="0" w:legacyIndent="564"/>
      <w:lvlJc w:val="left"/>
      <w:pPr>
        <w:ind w:left="564" w:hanging="564"/>
      </w:pPr>
    </w:lvl>
  </w:abstractNum>
  <w:abstractNum w:abstractNumId="132" w15:restartNumberingAfterBreak="0">
    <w:nsid w:val="573B37B5"/>
    <w:multiLevelType w:val="singleLevel"/>
    <w:tmpl w:val="9C3C2018"/>
    <w:lvl w:ilvl="0">
      <w:start w:val="25"/>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33" w15:restartNumberingAfterBreak="0">
    <w:nsid w:val="587B41E0"/>
    <w:multiLevelType w:val="singleLevel"/>
    <w:tmpl w:val="F2F435AE"/>
    <w:lvl w:ilvl="0">
      <w:start w:val="50"/>
      <w:numFmt w:val="decimal"/>
      <w:lvlText w:val="%1."/>
      <w:lvlJc w:val="left"/>
      <w:pPr>
        <w:tabs>
          <w:tab w:val="num" w:pos="708"/>
        </w:tabs>
        <w:ind w:left="708" w:hanging="708"/>
      </w:pPr>
      <w:rPr>
        <w:rFonts w:hint="default"/>
      </w:rPr>
    </w:lvl>
  </w:abstractNum>
  <w:abstractNum w:abstractNumId="134" w15:restartNumberingAfterBreak="0">
    <w:nsid w:val="590F4EF4"/>
    <w:multiLevelType w:val="singleLevel"/>
    <w:tmpl w:val="BD5E6DF6"/>
    <w:lvl w:ilvl="0">
      <w:start w:val="41"/>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35" w15:restartNumberingAfterBreak="0">
    <w:nsid w:val="59880330"/>
    <w:multiLevelType w:val="singleLevel"/>
    <w:tmpl w:val="FF9EEB8C"/>
    <w:lvl w:ilvl="0">
      <w:start w:val="13"/>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36" w15:restartNumberingAfterBreak="0">
    <w:nsid w:val="59A42FAC"/>
    <w:multiLevelType w:val="singleLevel"/>
    <w:tmpl w:val="F1BC40B6"/>
    <w:lvl w:ilvl="0">
      <w:start w:val="24"/>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37" w15:restartNumberingAfterBreak="0">
    <w:nsid w:val="5A00044C"/>
    <w:multiLevelType w:val="singleLevel"/>
    <w:tmpl w:val="D30634E6"/>
    <w:lvl w:ilvl="0">
      <w:start w:val="7"/>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38" w15:restartNumberingAfterBreak="0">
    <w:nsid w:val="5AD27AE9"/>
    <w:multiLevelType w:val="singleLevel"/>
    <w:tmpl w:val="3AC63FFE"/>
    <w:lvl w:ilvl="0">
      <w:start w:val="34"/>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39" w15:restartNumberingAfterBreak="0">
    <w:nsid w:val="5AE25B9C"/>
    <w:multiLevelType w:val="singleLevel"/>
    <w:tmpl w:val="9C3C2018"/>
    <w:lvl w:ilvl="0">
      <w:start w:val="25"/>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40" w15:restartNumberingAfterBreak="0">
    <w:nsid w:val="5AEF3DCD"/>
    <w:multiLevelType w:val="singleLevel"/>
    <w:tmpl w:val="749E2DC2"/>
    <w:lvl w:ilvl="0">
      <w:start w:val="30"/>
      <w:numFmt w:val="decimal"/>
      <w:lvlText w:val="%1."/>
      <w:legacy w:legacy="1" w:legacySpace="0" w:legacyIndent="564"/>
      <w:lvlJc w:val="left"/>
      <w:pPr>
        <w:ind w:left="564" w:hanging="564"/>
      </w:pPr>
    </w:lvl>
  </w:abstractNum>
  <w:abstractNum w:abstractNumId="141" w15:restartNumberingAfterBreak="0">
    <w:nsid w:val="5BD65A58"/>
    <w:multiLevelType w:val="singleLevel"/>
    <w:tmpl w:val="622CB5A2"/>
    <w:lvl w:ilvl="0">
      <w:start w:val="20"/>
      <w:numFmt w:val="decimal"/>
      <w:lvlText w:val="%1."/>
      <w:lvlJc w:val="left"/>
      <w:pPr>
        <w:tabs>
          <w:tab w:val="num" w:pos="708"/>
        </w:tabs>
        <w:ind w:left="708" w:hanging="708"/>
      </w:pPr>
      <w:rPr>
        <w:rFonts w:hint="default"/>
      </w:rPr>
    </w:lvl>
  </w:abstractNum>
  <w:abstractNum w:abstractNumId="142" w15:restartNumberingAfterBreak="0">
    <w:nsid w:val="5CC124E1"/>
    <w:multiLevelType w:val="singleLevel"/>
    <w:tmpl w:val="159A37CE"/>
    <w:lvl w:ilvl="0">
      <w:start w:val="12"/>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43" w15:restartNumberingAfterBreak="0">
    <w:nsid w:val="5DAF5786"/>
    <w:multiLevelType w:val="singleLevel"/>
    <w:tmpl w:val="D8C24878"/>
    <w:lvl w:ilvl="0">
      <w:start w:val="3"/>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44" w15:restartNumberingAfterBreak="0">
    <w:nsid w:val="5FC4242B"/>
    <w:multiLevelType w:val="singleLevel"/>
    <w:tmpl w:val="A0100B78"/>
    <w:lvl w:ilvl="0">
      <w:start w:val="31"/>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45" w15:restartNumberingAfterBreak="0">
    <w:nsid w:val="5FC67C9C"/>
    <w:multiLevelType w:val="singleLevel"/>
    <w:tmpl w:val="E166B9B4"/>
    <w:lvl w:ilvl="0">
      <w:start w:val="46"/>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46" w15:restartNumberingAfterBreak="0">
    <w:nsid w:val="60573D5A"/>
    <w:multiLevelType w:val="singleLevel"/>
    <w:tmpl w:val="553A0CEE"/>
    <w:lvl w:ilvl="0">
      <w:start w:val="29"/>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47" w15:restartNumberingAfterBreak="0">
    <w:nsid w:val="612813B0"/>
    <w:multiLevelType w:val="singleLevel"/>
    <w:tmpl w:val="0FDEFA16"/>
    <w:lvl w:ilvl="0">
      <w:start w:val="15"/>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48" w15:restartNumberingAfterBreak="0">
    <w:nsid w:val="620A708C"/>
    <w:multiLevelType w:val="singleLevel"/>
    <w:tmpl w:val="CAEEAC20"/>
    <w:lvl w:ilvl="0">
      <w:start w:val="1"/>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49" w15:restartNumberingAfterBreak="0">
    <w:nsid w:val="642A5A3D"/>
    <w:multiLevelType w:val="singleLevel"/>
    <w:tmpl w:val="F75630B6"/>
    <w:lvl w:ilvl="0">
      <w:start w:val="54"/>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50" w15:restartNumberingAfterBreak="0">
    <w:nsid w:val="644E5E0D"/>
    <w:multiLevelType w:val="singleLevel"/>
    <w:tmpl w:val="B33CB70A"/>
    <w:lvl w:ilvl="0">
      <w:start w:val="6"/>
      <w:numFmt w:val="decimal"/>
      <w:lvlText w:val="(%1)"/>
      <w:legacy w:legacy="1" w:legacySpace="0" w:legacyIndent="2118"/>
      <w:lvlJc w:val="left"/>
      <w:pPr>
        <w:ind w:left="3252" w:hanging="2118"/>
      </w:pPr>
    </w:lvl>
  </w:abstractNum>
  <w:abstractNum w:abstractNumId="151" w15:restartNumberingAfterBreak="0">
    <w:nsid w:val="649A46AD"/>
    <w:multiLevelType w:val="singleLevel"/>
    <w:tmpl w:val="553A0CEE"/>
    <w:lvl w:ilvl="0">
      <w:start w:val="29"/>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52" w15:restartNumberingAfterBreak="0">
    <w:nsid w:val="65861431"/>
    <w:multiLevelType w:val="singleLevel"/>
    <w:tmpl w:val="8E4C723E"/>
    <w:lvl w:ilvl="0">
      <w:start w:val="36"/>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53" w15:restartNumberingAfterBreak="0">
    <w:nsid w:val="66341A96"/>
    <w:multiLevelType w:val="singleLevel"/>
    <w:tmpl w:val="35EC2C3E"/>
    <w:lvl w:ilvl="0">
      <w:start w:val="40"/>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54" w15:restartNumberingAfterBreak="0">
    <w:nsid w:val="667B4EF3"/>
    <w:multiLevelType w:val="singleLevel"/>
    <w:tmpl w:val="ABD69D24"/>
    <w:lvl w:ilvl="0">
      <w:start w:val="5"/>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55" w15:restartNumberingAfterBreak="0">
    <w:nsid w:val="66A4679B"/>
    <w:multiLevelType w:val="singleLevel"/>
    <w:tmpl w:val="C6C89916"/>
    <w:lvl w:ilvl="0">
      <w:start w:val="16"/>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56" w15:restartNumberingAfterBreak="0">
    <w:nsid w:val="675916E2"/>
    <w:multiLevelType w:val="singleLevel"/>
    <w:tmpl w:val="2B722C3A"/>
    <w:lvl w:ilvl="0">
      <w:start w:val="27"/>
      <w:numFmt w:val="decimal"/>
      <w:lvlText w:val="%1."/>
      <w:lvlJc w:val="left"/>
      <w:pPr>
        <w:tabs>
          <w:tab w:val="num" w:pos="708"/>
        </w:tabs>
        <w:ind w:left="708" w:hanging="708"/>
      </w:pPr>
      <w:rPr>
        <w:rFonts w:hint="default"/>
      </w:rPr>
    </w:lvl>
  </w:abstractNum>
  <w:abstractNum w:abstractNumId="157" w15:restartNumberingAfterBreak="0">
    <w:nsid w:val="6766010D"/>
    <w:multiLevelType w:val="singleLevel"/>
    <w:tmpl w:val="2020D90C"/>
    <w:lvl w:ilvl="0">
      <w:start w:val="28"/>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58" w15:restartNumberingAfterBreak="0">
    <w:nsid w:val="682050AC"/>
    <w:multiLevelType w:val="singleLevel"/>
    <w:tmpl w:val="3746F224"/>
    <w:lvl w:ilvl="0">
      <w:start w:val="19"/>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59" w15:restartNumberingAfterBreak="0">
    <w:nsid w:val="69052D3E"/>
    <w:multiLevelType w:val="singleLevel"/>
    <w:tmpl w:val="0FDEFA16"/>
    <w:lvl w:ilvl="0">
      <w:start w:val="15"/>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60" w15:restartNumberingAfterBreak="0">
    <w:nsid w:val="690E7BB0"/>
    <w:multiLevelType w:val="singleLevel"/>
    <w:tmpl w:val="ABD69D24"/>
    <w:lvl w:ilvl="0">
      <w:start w:val="5"/>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61" w15:restartNumberingAfterBreak="0">
    <w:nsid w:val="6940122B"/>
    <w:multiLevelType w:val="singleLevel"/>
    <w:tmpl w:val="3AC63FFE"/>
    <w:lvl w:ilvl="0">
      <w:start w:val="34"/>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62" w15:restartNumberingAfterBreak="0">
    <w:nsid w:val="69524107"/>
    <w:multiLevelType w:val="singleLevel"/>
    <w:tmpl w:val="F634D5CA"/>
    <w:lvl w:ilvl="0">
      <w:start w:val="11"/>
      <w:numFmt w:val="decimal"/>
      <w:lvlText w:val="%1."/>
      <w:lvlJc w:val="left"/>
      <w:pPr>
        <w:tabs>
          <w:tab w:val="num" w:pos="708"/>
        </w:tabs>
        <w:ind w:left="708" w:hanging="708"/>
      </w:pPr>
      <w:rPr>
        <w:rFonts w:hint="default"/>
      </w:rPr>
    </w:lvl>
  </w:abstractNum>
  <w:abstractNum w:abstractNumId="163" w15:restartNumberingAfterBreak="0">
    <w:nsid w:val="69F4054C"/>
    <w:multiLevelType w:val="singleLevel"/>
    <w:tmpl w:val="D74ADB0A"/>
    <w:lvl w:ilvl="0">
      <w:start w:val="1"/>
      <w:numFmt w:val="decimal"/>
      <w:lvlText w:val="(%1)"/>
      <w:lvlJc w:val="left"/>
      <w:pPr>
        <w:tabs>
          <w:tab w:val="num" w:pos="1698"/>
        </w:tabs>
        <w:ind w:left="1698" w:hanging="564"/>
      </w:pPr>
      <w:rPr>
        <w:rFonts w:hint="default"/>
      </w:rPr>
    </w:lvl>
  </w:abstractNum>
  <w:abstractNum w:abstractNumId="164" w15:restartNumberingAfterBreak="0">
    <w:nsid w:val="6AA17466"/>
    <w:multiLevelType w:val="singleLevel"/>
    <w:tmpl w:val="7C762E96"/>
    <w:lvl w:ilvl="0">
      <w:start w:val="30"/>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65" w15:restartNumberingAfterBreak="0">
    <w:nsid w:val="6B9D474D"/>
    <w:multiLevelType w:val="singleLevel"/>
    <w:tmpl w:val="A1F2401A"/>
    <w:lvl w:ilvl="0">
      <w:start w:val="50"/>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66" w15:restartNumberingAfterBreak="0">
    <w:nsid w:val="6C72210C"/>
    <w:multiLevelType w:val="singleLevel"/>
    <w:tmpl w:val="A164F3B0"/>
    <w:lvl w:ilvl="0">
      <w:start w:val="26"/>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67" w15:restartNumberingAfterBreak="0">
    <w:nsid w:val="6C8B5C14"/>
    <w:multiLevelType w:val="singleLevel"/>
    <w:tmpl w:val="6BBA5AF6"/>
    <w:lvl w:ilvl="0">
      <w:start w:val="48"/>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68" w15:restartNumberingAfterBreak="0">
    <w:nsid w:val="6D4429AA"/>
    <w:multiLevelType w:val="singleLevel"/>
    <w:tmpl w:val="A5B47528"/>
    <w:lvl w:ilvl="0">
      <w:start w:val="2"/>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69" w15:restartNumberingAfterBreak="0">
    <w:nsid w:val="6D6921B8"/>
    <w:multiLevelType w:val="singleLevel"/>
    <w:tmpl w:val="B386C1DE"/>
    <w:lvl w:ilvl="0">
      <w:start w:val="21"/>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70" w15:restartNumberingAfterBreak="0">
    <w:nsid w:val="6DD67B6B"/>
    <w:multiLevelType w:val="singleLevel"/>
    <w:tmpl w:val="124E8264"/>
    <w:lvl w:ilvl="0">
      <w:start w:val="49"/>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71" w15:restartNumberingAfterBreak="0">
    <w:nsid w:val="6F211167"/>
    <w:multiLevelType w:val="singleLevel"/>
    <w:tmpl w:val="A5B47528"/>
    <w:lvl w:ilvl="0">
      <w:start w:val="2"/>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72" w15:restartNumberingAfterBreak="0">
    <w:nsid w:val="700B37A1"/>
    <w:multiLevelType w:val="singleLevel"/>
    <w:tmpl w:val="BB16BBD4"/>
    <w:lvl w:ilvl="0">
      <w:start w:val="39"/>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73" w15:restartNumberingAfterBreak="0">
    <w:nsid w:val="70537D7F"/>
    <w:multiLevelType w:val="singleLevel"/>
    <w:tmpl w:val="6F2A2DA4"/>
    <w:lvl w:ilvl="0">
      <w:start w:val="45"/>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74" w15:restartNumberingAfterBreak="0">
    <w:nsid w:val="70861750"/>
    <w:multiLevelType w:val="singleLevel"/>
    <w:tmpl w:val="36BC4C4C"/>
    <w:lvl w:ilvl="0">
      <w:start w:val="4"/>
      <w:numFmt w:val="decimal"/>
      <w:lvlText w:val="%1."/>
      <w:lvlJc w:val="left"/>
      <w:pPr>
        <w:tabs>
          <w:tab w:val="num" w:pos="708"/>
        </w:tabs>
        <w:ind w:left="708" w:hanging="708"/>
      </w:pPr>
      <w:rPr>
        <w:rFonts w:hint="default"/>
      </w:rPr>
    </w:lvl>
  </w:abstractNum>
  <w:abstractNum w:abstractNumId="175" w15:restartNumberingAfterBreak="0">
    <w:nsid w:val="70D900DF"/>
    <w:multiLevelType w:val="singleLevel"/>
    <w:tmpl w:val="45F6660A"/>
    <w:lvl w:ilvl="0">
      <w:start w:val="9"/>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76" w15:restartNumberingAfterBreak="0">
    <w:nsid w:val="70E43683"/>
    <w:multiLevelType w:val="singleLevel"/>
    <w:tmpl w:val="F1BC40B6"/>
    <w:lvl w:ilvl="0">
      <w:start w:val="24"/>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77" w15:restartNumberingAfterBreak="0">
    <w:nsid w:val="71035B2B"/>
    <w:multiLevelType w:val="singleLevel"/>
    <w:tmpl w:val="73DE81F6"/>
    <w:lvl w:ilvl="0">
      <w:start w:val="23"/>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78" w15:restartNumberingAfterBreak="0">
    <w:nsid w:val="718671BC"/>
    <w:multiLevelType w:val="singleLevel"/>
    <w:tmpl w:val="4492EBC2"/>
    <w:lvl w:ilvl="0">
      <w:start w:val="33"/>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79" w15:restartNumberingAfterBreak="0">
    <w:nsid w:val="721A27ED"/>
    <w:multiLevelType w:val="singleLevel"/>
    <w:tmpl w:val="96385F98"/>
    <w:lvl w:ilvl="0">
      <w:start w:val="27"/>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80" w15:restartNumberingAfterBreak="0">
    <w:nsid w:val="72381002"/>
    <w:multiLevelType w:val="singleLevel"/>
    <w:tmpl w:val="B50E6D1C"/>
    <w:lvl w:ilvl="0">
      <w:start w:val="11"/>
      <w:numFmt w:val="decimal"/>
      <w:lvlText w:val="%1. "/>
      <w:legacy w:legacy="1" w:legacySpace="0" w:legacyIndent="283"/>
      <w:lvlJc w:val="left"/>
      <w:pPr>
        <w:ind w:left="283" w:hanging="283"/>
      </w:pPr>
      <w:rPr>
        <w:rFonts w:ascii="Times New Roman" w:hAnsi="Times New Roman" w:hint="default"/>
        <w:b w:val="0"/>
        <w:i w:val="0"/>
        <w:sz w:val="28"/>
        <w:u w:val="none"/>
      </w:rPr>
    </w:lvl>
  </w:abstractNum>
  <w:abstractNum w:abstractNumId="181" w15:restartNumberingAfterBreak="0">
    <w:nsid w:val="72F45296"/>
    <w:multiLevelType w:val="singleLevel"/>
    <w:tmpl w:val="159A37CE"/>
    <w:lvl w:ilvl="0">
      <w:start w:val="12"/>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82" w15:restartNumberingAfterBreak="0">
    <w:nsid w:val="73D04EE2"/>
    <w:multiLevelType w:val="singleLevel"/>
    <w:tmpl w:val="0E36ABD4"/>
    <w:lvl w:ilvl="0">
      <w:start w:val="14"/>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83" w15:restartNumberingAfterBreak="0">
    <w:nsid w:val="73D92AFE"/>
    <w:multiLevelType w:val="singleLevel"/>
    <w:tmpl w:val="2020D90C"/>
    <w:lvl w:ilvl="0">
      <w:start w:val="28"/>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84" w15:restartNumberingAfterBreak="0">
    <w:nsid w:val="741A4D64"/>
    <w:multiLevelType w:val="singleLevel"/>
    <w:tmpl w:val="216A66B6"/>
    <w:lvl w:ilvl="0">
      <w:start w:val="53"/>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85" w15:restartNumberingAfterBreak="0">
    <w:nsid w:val="75824FFF"/>
    <w:multiLevelType w:val="singleLevel"/>
    <w:tmpl w:val="749E2DC2"/>
    <w:lvl w:ilvl="0">
      <w:start w:val="30"/>
      <w:numFmt w:val="decimal"/>
      <w:lvlText w:val="%1."/>
      <w:legacy w:legacy="1" w:legacySpace="0" w:legacyIndent="564"/>
      <w:lvlJc w:val="left"/>
      <w:pPr>
        <w:ind w:left="564" w:hanging="564"/>
      </w:pPr>
    </w:lvl>
  </w:abstractNum>
  <w:abstractNum w:abstractNumId="186" w15:restartNumberingAfterBreak="0">
    <w:nsid w:val="76A453A7"/>
    <w:multiLevelType w:val="singleLevel"/>
    <w:tmpl w:val="D35E3CBC"/>
    <w:lvl w:ilvl="0">
      <w:start w:val="8"/>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87" w15:restartNumberingAfterBreak="0">
    <w:nsid w:val="7700009C"/>
    <w:multiLevelType w:val="singleLevel"/>
    <w:tmpl w:val="30580530"/>
    <w:lvl w:ilvl="0">
      <w:start w:val="44"/>
      <w:numFmt w:val="decimal"/>
      <w:lvlText w:val="%1."/>
      <w:lvlJc w:val="left"/>
      <w:pPr>
        <w:tabs>
          <w:tab w:val="num" w:pos="708"/>
        </w:tabs>
        <w:ind w:left="708" w:hanging="708"/>
      </w:pPr>
      <w:rPr>
        <w:rFonts w:hint="default"/>
      </w:rPr>
    </w:lvl>
  </w:abstractNum>
  <w:abstractNum w:abstractNumId="188" w15:restartNumberingAfterBreak="0">
    <w:nsid w:val="77030D95"/>
    <w:multiLevelType w:val="singleLevel"/>
    <w:tmpl w:val="DAAC7576"/>
    <w:lvl w:ilvl="0">
      <w:start w:val="22"/>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89" w15:restartNumberingAfterBreak="0">
    <w:nsid w:val="776F28E8"/>
    <w:multiLevelType w:val="singleLevel"/>
    <w:tmpl w:val="ABD69D24"/>
    <w:lvl w:ilvl="0">
      <w:start w:val="5"/>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90" w15:restartNumberingAfterBreak="0">
    <w:nsid w:val="77DC76B0"/>
    <w:multiLevelType w:val="singleLevel"/>
    <w:tmpl w:val="002625B2"/>
    <w:lvl w:ilvl="0">
      <w:start w:val="18"/>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91" w15:restartNumberingAfterBreak="0">
    <w:nsid w:val="78301E69"/>
    <w:multiLevelType w:val="singleLevel"/>
    <w:tmpl w:val="CAEEAC20"/>
    <w:lvl w:ilvl="0">
      <w:start w:val="1"/>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92" w15:restartNumberingAfterBreak="0">
    <w:nsid w:val="78331286"/>
    <w:multiLevelType w:val="singleLevel"/>
    <w:tmpl w:val="CAEEAC20"/>
    <w:lvl w:ilvl="0">
      <w:start w:val="1"/>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93" w15:restartNumberingAfterBreak="0">
    <w:nsid w:val="79C71D88"/>
    <w:multiLevelType w:val="singleLevel"/>
    <w:tmpl w:val="47A881D2"/>
    <w:lvl w:ilvl="0">
      <w:start w:val="4"/>
      <w:numFmt w:val="decimal"/>
      <w:lvlText w:val="%1."/>
      <w:lvlJc w:val="left"/>
      <w:pPr>
        <w:tabs>
          <w:tab w:val="num" w:pos="708"/>
        </w:tabs>
        <w:ind w:left="708" w:hanging="708"/>
      </w:pPr>
      <w:rPr>
        <w:rFonts w:hint="default"/>
      </w:rPr>
    </w:lvl>
  </w:abstractNum>
  <w:abstractNum w:abstractNumId="194" w15:restartNumberingAfterBreak="0">
    <w:nsid w:val="79CC6020"/>
    <w:multiLevelType w:val="singleLevel"/>
    <w:tmpl w:val="3746F224"/>
    <w:lvl w:ilvl="0">
      <w:start w:val="19"/>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95" w15:restartNumberingAfterBreak="0">
    <w:nsid w:val="7A2F405E"/>
    <w:multiLevelType w:val="singleLevel"/>
    <w:tmpl w:val="5750FB44"/>
    <w:lvl w:ilvl="0">
      <w:start w:val="52"/>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96" w15:restartNumberingAfterBreak="0">
    <w:nsid w:val="7A432062"/>
    <w:multiLevelType w:val="singleLevel"/>
    <w:tmpl w:val="B3E4B014"/>
    <w:lvl w:ilvl="0">
      <w:start w:val="47"/>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97" w15:restartNumberingAfterBreak="0">
    <w:nsid w:val="7B677656"/>
    <w:multiLevelType w:val="singleLevel"/>
    <w:tmpl w:val="BD5E6DF6"/>
    <w:lvl w:ilvl="0">
      <w:start w:val="41"/>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98" w15:restartNumberingAfterBreak="0">
    <w:nsid w:val="7BE562AF"/>
    <w:multiLevelType w:val="singleLevel"/>
    <w:tmpl w:val="5750FB44"/>
    <w:lvl w:ilvl="0">
      <w:start w:val="52"/>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199" w15:restartNumberingAfterBreak="0">
    <w:nsid w:val="7BF00613"/>
    <w:multiLevelType w:val="singleLevel"/>
    <w:tmpl w:val="8D6285EA"/>
    <w:lvl w:ilvl="0">
      <w:start w:val="12"/>
      <w:numFmt w:val="decimal"/>
      <w:lvlText w:val="%1. "/>
      <w:legacy w:legacy="1" w:legacySpace="0" w:legacyIndent="283"/>
      <w:lvlJc w:val="left"/>
      <w:pPr>
        <w:ind w:left="283" w:hanging="283"/>
      </w:pPr>
      <w:rPr>
        <w:rFonts w:ascii="Times New Roman" w:hAnsi="Times New Roman" w:hint="default"/>
        <w:b w:val="0"/>
        <w:i w:val="0"/>
        <w:sz w:val="28"/>
        <w:u w:val="none"/>
      </w:rPr>
    </w:lvl>
  </w:abstractNum>
  <w:abstractNum w:abstractNumId="200" w15:restartNumberingAfterBreak="0">
    <w:nsid w:val="7C4231CB"/>
    <w:multiLevelType w:val="singleLevel"/>
    <w:tmpl w:val="C5E68D90"/>
    <w:lvl w:ilvl="0">
      <w:start w:val="11"/>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201" w15:restartNumberingAfterBreak="0">
    <w:nsid w:val="7CC565B7"/>
    <w:multiLevelType w:val="singleLevel"/>
    <w:tmpl w:val="4492EBC2"/>
    <w:lvl w:ilvl="0">
      <w:start w:val="33"/>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202" w15:restartNumberingAfterBreak="0">
    <w:nsid w:val="7D2F34D0"/>
    <w:multiLevelType w:val="singleLevel"/>
    <w:tmpl w:val="A5B47528"/>
    <w:lvl w:ilvl="0">
      <w:start w:val="2"/>
      <w:numFmt w:val="decimal"/>
      <w:lvlText w:val="%1. "/>
      <w:legacy w:legacy="1" w:legacySpace="0" w:legacyIndent="283"/>
      <w:lvlJc w:val="left"/>
      <w:pPr>
        <w:ind w:left="283" w:hanging="283"/>
      </w:pPr>
      <w:rPr>
        <w:rFonts w:ascii="Times New Roman" w:hAnsi="Times New Roman" w:hint="default"/>
        <w:b w:val="0"/>
        <w:i w:val="0"/>
        <w:sz w:val="32"/>
        <w:u w:val="none"/>
      </w:rPr>
    </w:lvl>
  </w:abstractNum>
  <w:abstractNum w:abstractNumId="203" w15:restartNumberingAfterBreak="0">
    <w:nsid w:val="7D934CFF"/>
    <w:multiLevelType w:val="singleLevel"/>
    <w:tmpl w:val="250478A4"/>
    <w:lvl w:ilvl="0">
      <w:start w:val="1"/>
      <w:numFmt w:val="lowerLetter"/>
      <w:lvlText w:val="%1) "/>
      <w:legacy w:legacy="1" w:legacySpace="0" w:legacyIndent="283"/>
      <w:lvlJc w:val="left"/>
      <w:pPr>
        <w:ind w:left="283" w:hanging="283"/>
      </w:pPr>
      <w:rPr>
        <w:rFonts w:ascii="Times New Roman" w:hAnsi="Times New Roman" w:hint="default"/>
        <w:b w:val="0"/>
        <w:i w:val="0"/>
        <w:sz w:val="28"/>
        <w:u w:val="none"/>
      </w:rPr>
    </w:lvl>
  </w:abstractNum>
  <w:abstractNum w:abstractNumId="204" w15:restartNumberingAfterBreak="0">
    <w:nsid w:val="7E1C5AA1"/>
    <w:multiLevelType w:val="singleLevel"/>
    <w:tmpl w:val="3AAE8CA0"/>
    <w:lvl w:ilvl="0">
      <w:start w:val="10"/>
      <w:numFmt w:val="decimal"/>
      <w:lvlText w:val="%1. "/>
      <w:legacy w:legacy="1" w:legacySpace="0" w:legacyIndent="283"/>
      <w:lvlJc w:val="left"/>
      <w:pPr>
        <w:ind w:left="283" w:hanging="283"/>
      </w:pPr>
      <w:rPr>
        <w:rFonts w:ascii="Times New Roman" w:hAnsi="Times New Roman" w:hint="default"/>
        <w:b w:val="0"/>
        <w:i w:val="0"/>
        <w:sz w:val="32"/>
        <w:u w:val="none"/>
      </w:rPr>
    </w:lvl>
  </w:abstractNum>
  <w:num w:numId="1">
    <w:abstractNumId w:val="93"/>
  </w:num>
  <w:num w:numId="2">
    <w:abstractNumId w:val="31"/>
  </w:num>
  <w:num w:numId="3">
    <w:abstractNumId w:val="22"/>
  </w:num>
  <w:num w:numId="4">
    <w:abstractNumId w:val="115"/>
  </w:num>
  <w:num w:numId="5">
    <w:abstractNumId w:val="45"/>
  </w:num>
  <w:num w:numId="6">
    <w:abstractNumId w:val="23"/>
  </w:num>
  <w:num w:numId="7">
    <w:abstractNumId w:val="87"/>
  </w:num>
  <w:num w:numId="8">
    <w:abstractNumId w:val="25"/>
  </w:num>
  <w:num w:numId="9">
    <w:abstractNumId w:val="17"/>
  </w:num>
  <w:num w:numId="10">
    <w:abstractNumId w:val="185"/>
  </w:num>
  <w:num w:numId="11">
    <w:abstractNumId w:val="140"/>
  </w:num>
  <w:num w:numId="12">
    <w:abstractNumId w:val="19"/>
  </w:num>
  <w:num w:numId="13">
    <w:abstractNumId w:val="79"/>
  </w:num>
  <w:num w:numId="14">
    <w:abstractNumId w:val="150"/>
  </w:num>
  <w:num w:numId="15">
    <w:abstractNumId w:val="131"/>
  </w:num>
  <w:num w:numId="16">
    <w:abstractNumId w:val="131"/>
    <w:lvlOverride w:ilvl="0">
      <w:lvl w:ilvl="0">
        <w:start w:val="8"/>
        <w:numFmt w:val="decimal"/>
        <w:lvlText w:val="%1."/>
        <w:legacy w:legacy="1" w:legacySpace="0" w:legacyIndent="564"/>
        <w:lvlJc w:val="left"/>
        <w:pPr>
          <w:ind w:left="564" w:hanging="564"/>
        </w:pPr>
      </w:lvl>
    </w:lvlOverride>
  </w:num>
  <w:num w:numId="17">
    <w:abstractNumId w:val="21"/>
  </w:num>
  <w:num w:numId="18">
    <w:abstractNumId w:val="98"/>
  </w:num>
  <w:num w:numId="19">
    <w:abstractNumId w:val="5"/>
  </w:num>
  <w:num w:numId="20">
    <w:abstractNumId w:val="90"/>
  </w:num>
  <w:num w:numId="21">
    <w:abstractNumId w:val="73"/>
  </w:num>
  <w:num w:numId="22">
    <w:abstractNumId w:val="66"/>
  </w:num>
  <w:num w:numId="23">
    <w:abstractNumId w:val="187"/>
  </w:num>
  <w:num w:numId="24">
    <w:abstractNumId w:val="68"/>
  </w:num>
  <w:num w:numId="25">
    <w:abstractNumId w:val="77"/>
  </w:num>
  <w:num w:numId="26">
    <w:abstractNumId w:val="133"/>
  </w:num>
  <w:num w:numId="27">
    <w:abstractNumId w:val="126"/>
  </w:num>
  <w:num w:numId="28">
    <w:abstractNumId w:val="127"/>
  </w:num>
  <w:num w:numId="29">
    <w:abstractNumId w:val="119"/>
  </w:num>
  <w:num w:numId="30">
    <w:abstractNumId w:val="96"/>
  </w:num>
  <w:num w:numId="31">
    <w:abstractNumId w:val="29"/>
  </w:num>
  <w:num w:numId="32">
    <w:abstractNumId w:val="193"/>
  </w:num>
  <w:num w:numId="33">
    <w:abstractNumId w:val="174"/>
  </w:num>
  <w:num w:numId="34">
    <w:abstractNumId w:val="102"/>
  </w:num>
  <w:num w:numId="35">
    <w:abstractNumId w:val="141"/>
  </w:num>
  <w:num w:numId="36">
    <w:abstractNumId w:val="130"/>
  </w:num>
  <w:num w:numId="37">
    <w:abstractNumId w:val="124"/>
  </w:num>
  <w:num w:numId="38">
    <w:abstractNumId w:val="107"/>
  </w:num>
  <w:num w:numId="39">
    <w:abstractNumId w:val="156"/>
  </w:num>
  <w:num w:numId="40">
    <w:abstractNumId w:val="69"/>
  </w:num>
  <w:num w:numId="41">
    <w:abstractNumId w:val="70"/>
  </w:num>
  <w:num w:numId="42">
    <w:abstractNumId w:val="72"/>
  </w:num>
  <w:num w:numId="43">
    <w:abstractNumId w:val="114"/>
  </w:num>
  <w:num w:numId="44">
    <w:abstractNumId w:val="99"/>
  </w:num>
  <w:num w:numId="45">
    <w:abstractNumId w:val="163"/>
  </w:num>
  <w:num w:numId="46">
    <w:abstractNumId w:val="120"/>
  </w:num>
  <w:num w:numId="47">
    <w:abstractNumId w:val="162"/>
  </w:num>
  <w:num w:numId="48">
    <w:abstractNumId w:val="183"/>
  </w:num>
  <w:num w:numId="49">
    <w:abstractNumId w:val="33"/>
  </w:num>
  <w:num w:numId="50">
    <w:abstractNumId w:val="129"/>
  </w:num>
  <w:num w:numId="51">
    <w:abstractNumId w:val="152"/>
  </w:num>
  <w:num w:numId="52">
    <w:abstractNumId w:val="48"/>
  </w:num>
  <w:num w:numId="53">
    <w:abstractNumId w:val="6"/>
  </w:num>
  <w:num w:numId="54">
    <w:abstractNumId w:val="172"/>
  </w:num>
  <w:num w:numId="55">
    <w:abstractNumId w:val="34"/>
  </w:num>
  <w:num w:numId="56">
    <w:abstractNumId w:val="65"/>
  </w:num>
  <w:num w:numId="57">
    <w:abstractNumId w:val="153"/>
  </w:num>
  <w:num w:numId="58">
    <w:abstractNumId w:val="3"/>
  </w:num>
  <w:num w:numId="59">
    <w:abstractNumId w:val="113"/>
  </w:num>
  <w:num w:numId="60">
    <w:abstractNumId w:val="197"/>
  </w:num>
  <w:num w:numId="61">
    <w:abstractNumId w:val="134"/>
  </w:num>
  <w:num w:numId="62">
    <w:abstractNumId w:val="0"/>
  </w:num>
  <w:num w:numId="63">
    <w:abstractNumId w:val="58"/>
  </w:num>
  <w:num w:numId="64">
    <w:abstractNumId w:val="4"/>
  </w:num>
  <w:num w:numId="65">
    <w:abstractNumId w:val="28"/>
  </w:num>
  <w:num w:numId="66">
    <w:abstractNumId w:val="50"/>
  </w:num>
  <w:num w:numId="67">
    <w:abstractNumId w:val="41"/>
  </w:num>
  <w:num w:numId="68">
    <w:abstractNumId w:val="92"/>
  </w:num>
  <w:num w:numId="69">
    <w:abstractNumId w:val="125"/>
  </w:num>
  <w:num w:numId="70">
    <w:abstractNumId w:val="27"/>
  </w:num>
  <w:num w:numId="71">
    <w:abstractNumId w:val="88"/>
  </w:num>
  <w:num w:numId="72">
    <w:abstractNumId w:val="86"/>
  </w:num>
  <w:num w:numId="73">
    <w:abstractNumId w:val="173"/>
  </w:num>
  <w:num w:numId="74">
    <w:abstractNumId w:val="42"/>
  </w:num>
  <w:num w:numId="75">
    <w:abstractNumId w:val="145"/>
  </w:num>
  <w:num w:numId="76">
    <w:abstractNumId w:val="101"/>
  </w:num>
  <w:num w:numId="77">
    <w:abstractNumId w:val="81"/>
  </w:num>
  <w:num w:numId="78">
    <w:abstractNumId w:val="196"/>
  </w:num>
  <w:num w:numId="79">
    <w:abstractNumId w:val="167"/>
  </w:num>
  <w:num w:numId="80">
    <w:abstractNumId w:val="12"/>
  </w:num>
  <w:num w:numId="81">
    <w:abstractNumId w:val="170"/>
  </w:num>
  <w:num w:numId="82">
    <w:abstractNumId w:val="118"/>
  </w:num>
  <w:num w:numId="83">
    <w:abstractNumId w:val="83"/>
  </w:num>
  <w:num w:numId="84">
    <w:abstractNumId w:val="100"/>
  </w:num>
  <w:num w:numId="85">
    <w:abstractNumId w:val="165"/>
  </w:num>
  <w:num w:numId="86">
    <w:abstractNumId w:val="47"/>
  </w:num>
  <w:num w:numId="87">
    <w:abstractNumId w:val="67"/>
  </w:num>
  <w:num w:numId="88">
    <w:abstractNumId w:val="24"/>
  </w:num>
  <w:num w:numId="89">
    <w:abstractNumId w:val="36"/>
  </w:num>
  <w:num w:numId="90">
    <w:abstractNumId w:val="198"/>
  </w:num>
  <w:num w:numId="91">
    <w:abstractNumId w:val="195"/>
  </w:num>
  <w:num w:numId="92">
    <w:abstractNumId w:val="63"/>
  </w:num>
  <w:num w:numId="93">
    <w:abstractNumId w:val="184"/>
  </w:num>
  <w:num w:numId="94">
    <w:abstractNumId w:val="109"/>
  </w:num>
  <w:num w:numId="95">
    <w:abstractNumId w:val="105"/>
  </w:num>
  <w:num w:numId="96">
    <w:abstractNumId w:val="38"/>
  </w:num>
  <w:num w:numId="97">
    <w:abstractNumId w:val="149"/>
  </w:num>
  <w:num w:numId="98">
    <w:abstractNumId w:val="123"/>
  </w:num>
  <w:num w:numId="99">
    <w:abstractNumId w:val="85"/>
  </w:num>
  <w:num w:numId="100">
    <w:abstractNumId w:val="78"/>
  </w:num>
  <w:num w:numId="101">
    <w:abstractNumId w:val="122"/>
  </w:num>
  <w:num w:numId="102">
    <w:abstractNumId w:val="71"/>
  </w:num>
  <w:num w:numId="103">
    <w:abstractNumId w:val="116"/>
  </w:num>
  <w:num w:numId="104">
    <w:abstractNumId w:val="192"/>
  </w:num>
  <w:num w:numId="105">
    <w:abstractNumId w:val="191"/>
  </w:num>
  <w:num w:numId="106">
    <w:abstractNumId w:val="148"/>
  </w:num>
  <w:num w:numId="107">
    <w:abstractNumId w:val="171"/>
  </w:num>
  <w:num w:numId="108">
    <w:abstractNumId w:val="168"/>
  </w:num>
  <w:num w:numId="109">
    <w:abstractNumId w:val="202"/>
  </w:num>
  <w:num w:numId="110">
    <w:abstractNumId w:val="143"/>
  </w:num>
  <w:num w:numId="111">
    <w:abstractNumId w:val="80"/>
  </w:num>
  <w:num w:numId="112">
    <w:abstractNumId w:val="16"/>
  </w:num>
  <w:num w:numId="113">
    <w:abstractNumId w:val="180"/>
  </w:num>
  <w:num w:numId="114">
    <w:abstractNumId w:val="35"/>
  </w:num>
  <w:num w:numId="115">
    <w:abstractNumId w:val="84"/>
  </w:num>
  <w:num w:numId="116">
    <w:abstractNumId w:val="39"/>
  </w:num>
  <w:num w:numId="117">
    <w:abstractNumId w:val="160"/>
  </w:num>
  <w:num w:numId="118">
    <w:abstractNumId w:val="189"/>
  </w:num>
  <w:num w:numId="119">
    <w:abstractNumId w:val="154"/>
  </w:num>
  <w:num w:numId="120">
    <w:abstractNumId w:val="10"/>
  </w:num>
  <w:num w:numId="121">
    <w:abstractNumId w:val="62"/>
  </w:num>
  <w:num w:numId="122">
    <w:abstractNumId w:val="37"/>
  </w:num>
  <w:num w:numId="123">
    <w:abstractNumId w:val="26"/>
  </w:num>
  <w:num w:numId="124">
    <w:abstractNumId w:val="137"/>
  </w:num>
  <w:num w:numId="125">
    <w:abstractNumId w:val="7"/>
  </w:num>
  <w:num w:numId="126">
    <w:abstractNumId w:val="186"/>
  </w:num>
  <w:num w:numId="127">
    <w:abstractNumId w:val="51"/>
  </w:num>
  <w:num w:numId="128">
    <w:abstractNumId w:val="108"/>
  </w:num>
  <w:num w:numId="129">
    <w:abstractNumId w:val="175"/>
  </w:num>
  <w:num w:numId="130">
    <w:abstractNumId w:val="32"/>
  </w:num>
  <w:num w:numId="131">
    <w:abstractNumId w:val="14"/>
  </w:num>
  <w:num w:numId="132">
    <w:abstractNumId w:val="199"/>
  </w:num>
  <w:num w:numId="133">
    <w:abstractNumId w:val="204"/>
  </w:num>
  <w:num w:numId="134">
    <w:abstractNumId w:val="59"/>
  </w:num>
  <w:num w:numId="135">
    <w:abstractNumId w:val="200"/>
  </w:num>
  <w:num w:numId="136">
    <w:abstractNumId w:val="44"/>
  </w:num>
  <w:num w:numId="137">
    <w:abstractNumId w:val="181"/>
  </w:num>
  <w:num w:numId="138">
    <w:abstractNumId w:val="74"/>
  </w:num>
  <w:num w:numId="139">
    <w:abstractNumId w:val="142"/>
  </w:num>
  <w:num w:numId="140">
    <w:abstractNumId w:val="54"/>
  </w:num>
  <w:num w:numId="141">
    <w:abstractNumId w:val="135"/>
  </w:num>
  <w:num w:numId="142">
    <w:abstractNumId w:val="9"/>
  </w:num>
  <w:num w:numId="143">
    <w:abstractNumId w:val="49"/>
  </w:num>
  <w:num w:numId="144">
    <w:abstractNumId w:val="182"/>
  </w:num>
  <w:num w:numId="145">
    <w:abstractNumId w:val="60"/>
  </w:num>
  <w:num w:numId="146">
    <w:abstractNumId w:val="110"/>
  </w:num>
  <w:num w:numId="147">
    <w:abstractNumId w:val="147"/>
  </w:num>
  <w:num w:numId="148">
    <w:abstractNumId w:val="159"/>
  </w:num>
  <w:num w:numId="149">
    <w:abstractNumId w:val="18"/>
  </w:num>
  <w:num w:numId="150">
    <w:abstractNumId w:val="53"/>
  </w:num>
  <w:num w:numId="151">
    <w:abstractNumId w:val="52"/>
  </w:num>
  <w:num w:numId="152">
    <w:abstractNumId w:val="155"/>
  </w:num>
  <w:num w:numId="153">
    <w:abstractNumId w:val="2"/>
  </w:num>
  <w:num w:numId="154">
    <w:abstractNumId w:val="15"/>
  </w:num>
  <w:num w:numId="155">
    <w:abstractNumId w:val="30"/>
  </w:num>
  <w:num w:numId="156">
    <w:abstractNumId w:val="190"/>
  </w:num>
  <w:num w:numId="157">
    <w:abstractNumId w:val="82"/>
  </w:num>
  <w:num w:numId="158">
    <w:abstractNumId w:val="40"/>
  </w:num>
  <w:num w:numId="159">
    <w:abstractNumId w:val="158"/>
  </w:num>
  <w:num w:numId="160">
    <w:abstractNumId w:val="194"/>
  </w:num>
  <w:num w:numId="161">
    <w:abstractNumId w:val="104"/>
  </w:num>
  <w:num w:numId="162">
    <w:abstractNumId w:val="43"/>
  </w:num>
  <w:num w:numId="163">
    <w:abstractNumId w:val="46"/>
  </w:num>
  <w:num w:numId="164">
    <w:abstractNumId w:val="169"/>
  </w:num>
  <w:num w:numId="165">
    <w:abstractNumId w:val="13"/>
  </w:num>
  <w:num w:numId="166">
    <w:abstractNumId w:val="89"/>
  </w:num>
  <w:num w:numId="167">
    <w:abstractNumId w:val="97"/>
  </w:num>
  <w:num w:numId="168">
    <w:abstractNumId w:val="121"/>
  </w:num>
  <w:num w:numId="169">
    <w:abstractNumId w:val="188"/>
  </w:num>
  <w:num w:numId="170">
    <w:abstractNumId w:val="177"/>
  </w:num>
  <w:num w:numId="171">
    <w:abstractNumId w:val="61"/>
  </w:num>
  <w:num w:numId="172">
    <w:abstractNumId w:val="176"/>
  </w:num>
  <w:num w:numId="173">
    <w:abstractNumId w:val="8"/>
  </w:num>
  <w:num w:numId="174">
    <w:abstractNumId w:val="136"/>
  </w:num>
  <w:num w:numId="175">
    <w:abstractNumId w:val="128"/>
  </w:num>
  <w:num w:numId="176">
    <w:abstractNumId w:val="139"/>
  </w:num>
  <w:num w:numId="177">
    <w:abstractNumId w:val="132"/>
  </w:num>
  <w:num w:numId="178">
    <w:abstractNumId w:val="117"/>
  </w:num>
  <w:num w:numId="179">
    <w:abstractNumId w:val="55"/>
  </w:num>
  <w:num w:numId="180">
    <w:abstractNumId w:val="166"/>
  </w:num>
  <w:num w:numId="181">
    <w:abstractNumId w:val="11"/>
  </w:num>
  <w:num w:numId="182">
    <w:abstractNumId w:val="179"/>
  </w:num>
  <w:num w:numId="183">
    <w:abstractNumId w:val="112"/>
  </w:num>
  <w:num w:numId="184">
    <w:abstractNumId w:val="157"/>
  </w:num>
  <w:num w:numId="185">
    <w:abstractNumId w:val="111"/>
  </w:num>
  <w:num w:numId="186">
    <w:abstractNumId w:val="57"/>
  </w:num>
  <w:num w:numId="187">
    <w:abstractNumId w:val="151"/>
  </w:num>
  <w:num w:numId="188">
    <w:abstractNumId w:val="75"/>
  </w:num>
  <w:num w:numId="189">
    <w:abstractNumId w:val="146"/>
  </w:num>
  <w:num w:numId="190">
    <w:abstractNumId w:val="164"/>
  </w:num>
  <w:num w:numId="191">
    <w:abstractNumId w:val="106"/>
  </w:num>
  <w:num w:numId="192">
    <w:abstractNumId w:val="95"/>
  </w:num>
  <w:num w:numId="193">
    <w:abstractNumId w:val="94"/>
  </w:num>
  <w:num w:numId="194">
    <w:abstractNumId w:val="56"/>
  </w:num>
  <w:num w:numId="195">
    <w:abstractNumId w:val="144"/>
  </w:num>
  <w:num w:numId="196">
    <w:abstractNumId w:val="64"/>
  </w:num>
  <w:num w:numId="197">
    <w:abstractNumId w:val="1"/>
  </w:num>
  <w:num w:numId="198">
    <w:abstractNumId w:val="103"/>
  </w:num>
  <w:num w:numId="199">
    <w:abstractNumId w:val="20"/>
  </w:num>
  <w:num w:numId="200">
    <w:abstractNumId w:val="201"/>
  </w:num>
  <w:num w:numId="201">
    <w:abstractNumId w:val="178"/>
  </w:num>
  <w:num w:numId="202">
    <w:abstractNumId w:val="76"/>
  </w:num>
  <w:num w:numId="203">
    <w:abstractNumId w:val="138"/>
  </w:num>
  <w:num w:numId="204">
    <w:abstractNumId w:val="91"/>
  </w:num>
  <w:num w:numId="205">
    <w:abstractNumId w:val="161"/>
  </w:num>
  <w:num w:numId="206">
    <w:abstractNumId w:val="203"/>
  </w:num>
  <w:numIdMacAtCleanup w:val="2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TrackMoves/>
  <w:defaultTabStop w:val="708"/>
  <w:autoHyphenation/>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usePrinterMetric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16F25"/>
    <w:rsid w:val="00A16F2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19"/>
    <o:shapelayout v:ext="edit">
      <o:idmap v:ext="edit" data="1"/>
    </o:shapelayout>
  </w:shapeDefaults>
  <w:decimalSymbol w:val=","/>
  <w:listSeparator w:val=";"/>
  <w14:docId w14:val="5F822F8A"/>
  <w15:chartTrackingRefBased/>
  <w15:docId w15:val="{5111E8CD-4193-454A-A711-60B31EDB5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qFormat/>
    <w:pPr>
      <w:keepNext/>
      <w:jc w:val="center"/>
      <w:outlineLvl w:val="0"/>
    </w:pPr>
    <w:rPr>
      <w:sz w:val="28"/>
      <w:u w:val="single"/>
    </w:rPr>
  </w:style>
  <w:style w:type="paragraph" w:styleId="Cmsor2">
    <w:name w:val="heading 2"/>
    <w:basedOn w:val="Norml"/>
    <w:next w:val="Norml"/>
    <w:qFormat/>
    <w:pPr>
      <w:keepNext/>
      <w:spacing w:line="360" w:lineRule="auto"/>
      <w:jc w:val="center"/>
      <w:outlineLvl w:val="1"/>
    </w:pPr>
    <w:rPr>
      <w:sz w:val="28"/>
    </w:rPr>
  </w:style>
  <w:style w:type="paragraph" w:styleId="Cmsor3">
    <w:name w:val="heading 3"/>
    <w:basedOn w:val="Norml"/>
    <w:next w:val="Norml"/>
    <w:qFormat/>
    <w:pPr>
      <w:keepNext/>
      <w:spacing w:line="360" w:lineRule="auto"/>
      <w:jc w:val="both"/>
      <w:outlineLvl w:val="2"/>
    </w:pPr>
    <w:rPr>
      <w:i/>
      <w:sz w:val="28"/>
    </w:rPr>
  </w:style>
  <w:style w:type="paragraph" w:styleId="Cmsor4">
    <w:name w:val="heading 4"/>
    <w:basedOn w:val="Norml"/>
    <w:next w:val="Norml"/>
    <w:qFormat/>
    <w:pPr>
      <w:keepNext/>
      <w:spacing w:line="360" w:lineRule="auto"/>
      <w:jc w:val="right"/>
      <w:outlineLvl w:val="3"/>
    </w:pPr>
    <w:rPr>
      <w:sz w:val="28"/>
    </w:rPr>
  </w:style>
  <w:style w:type="paragraph" w:styleId="Cmsor5">
    <w:name w:val="heading 5"/>
    <w:basedOn w:val="Norml"/>
    <w:next w:val="Norml"/>
    <w:qFormat/>
    <w:pPr>
      <w:keepNext/>
      <w:spacing w:line="360" w:lineRule="auto"/>
      <w:jc w:val="both"/>
      <w:outlineLvl w:val="4"/>
    </w:pPr>
    <w:rPr>
      <w:sz w:val="28"/>
    </w:rPr>
  </w:style>
  <w:style w:type="paragraph" w:styleId="Cmsor6">
    <w:name w:val="heading 6"/>
    <w:basedOn w:val="Norml"/>
    <w:next w:val="Norml"/>
    <w:qFormat/>
    <w:pPr>
      <w:keepNext/>
      <w:spacing w:line="360" w:lineRule="auto"/>
      <w:outlineLvl w:val="5"/>
    </w:pPr>
    <w:rPr>
      <w:sz w:val="28"/>
    </w:rPr>
  </w:style>
  <w:style w:type="paragraph" w:styleId="Cmsor7">
    <w:name w:val="heading 7"/>
    <w:basedOn w:val="Norml"/>
    <w:next w:val="Norml"/>
    <w:qFormat/>
    <w:pPr>
      <w:keepNext/>
      <w:jc w:val="center"/>
      <w:outlineLvl w:val="6"/>
    </w:pPr>
    <w:rPr>
      <w:sz w:val="52"/>
    </w:rPr>
  </w:style>
  <w:style w:type="paragraph" w:styleId="Cmsor8">
    <w:name w:val="heading 8"/>
    <w:basedOn w:val="Norml"/>
    <w:next w:val="Norml"/>
    <w:qFormat/>
    <w:pPr>
      <w:keepNext/>
      <w:jc w:val="center"/>
      <w:outlineLvl w:val="7"/>
    </w:pPr>
    <w:rPr>
      <w:b/>
      <w:bCs/>
      <w:sz w:val="28"/>
    </w:rPr>
  </w:style>
  <w:style w:type="paragraph" w:styleId="Cmsor9">
    <w:name w:val="heading 9"/>
    <w:basedOn w:val="Norml"/>
    <w:next w:val="Norml"/>
    <w:qFormat/>
    <w:pPr>
      <w:keepNext/>
      <w:spacing w:line="360" w:lineRule="auto"/>
      <w:jc w:val="center"/>
      <w:outlineLvl w:val="8"/>
    </w:pPr>
    <w:rPr>
      <w:b/>
      <w:bCs/>
      <w:sz w:val="36"/>
    </w:rPr>
  </w:style>
  <w:style w:type="character" w:default="1" w:styleId="Bekezdsalapbettpusa">
    <w:name w:val="Default Paragraph Font"/>
    <w:semiHidden/>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semiHidden/>
    <w:pPr>
      <w:tabs>
        <w:tab w:val="center" w:pos="4536"/>
        <w:tab w:val="right" w:pos="9072"/>
      </w:tabs>
    </w:pPr>
  </w:style>
  <w:style w:type="paragraph" w:styleId="llb">
    <w:name w:val="footer"/>
    <w:basedOn w:val="Norml"/>
    <w:semiHidden/>
    <w:pPr>
      <w:tabs>
        <w:tab w:val="center" w:pos="4536"/>
        <w:tab w:val="right" w:pos="9072"/>
      </w:tabs>
    </w:pPr>
  </w:style>
  <w:style w:type="character" w:styleId="Oldalszm">
    <w:name w:val="page number"/>
    <w:semiHidden/>
  </w:style>
  <w:style w:type="paragraph" w:styleId="Szvegtrzsbehzssal">
    <w:name w:val="Body Text Indent"/>
    <w:basedOn w:val="Norml"/>
    <w:link w:val="SzvegtrzsbehzssalChar"/>
    <w:semiHidden/>
    <w:rsid w:val="00A16F25"/>
    <w:pPr>
      <w:spacing w:line="360" w:lineRule="auto"/>
      <w:jc w:val="both"/>
    </w:pPr>
    <w:rPr>
      <w:sz w:val="32"/>
    </w:rPr>
  </w:style>
  <w:style w:type="character" w:customStyle="1" w:styleId="SzvegtrzsbehzssalChar">
    <w:name w:val="Szövegtörzs behúzással Char"/>
    <w:basedOn w:val="Bekezdsalapbettpusa"/>
    <w:link w:val="Szvegtrzsbehzssal"/>
    <w:semiHidden/>
    <w:rsid w:val="00A16F25"/>
    <w:rPr>
      <w:sz w:val="32"/>
    </w:rPr>
  </w:style>
  <w:style w:type="paragraph" w:styleId="Dokumentumtrkp">
    <w:name w:val="Document Map"/>
    <w:basedOn w:val="Norml"/>
    <w:link w:val="DokumentumtrkpChar"/>
    <w:semiHidden/>
    <w:rsid w:val="00A16F25"/>
    <w:pPr>
      <w:shd w:val="clear" w:color="auto" w:fill="000080"/>
    </w:pPr>
    <w:rPr>
      <w:rFonts w:ascii="Tahoma" w:hAnsi="Tahoma"/>
      <w:sz w:val="24"/>
    </w:rPr>
  </w:style>
  <w:style w:type="character" w:customStyle="1" w:styleId="DokumentumtrkpChar">
    <w:name w:val="Dokumentumtérkép Char"/>
    <w:basedOn w:val="Bekezdsalapbettpusa"/>
    <w:link w:val="Dokumentumtrkp"/>
    <w:semiHidden/>
    <w:rsid w:val="00A16F25"/>
    <w:rPr>
      <w:rFonts w:ascii="Tahoma" w:hAnsi="Tahoma"/>
      <w:sz w:val="24"/>
      <w:shd w:val="clear" w:color="auto" w:fill="000080"/>
    </w:rPr>
  </w:style>
  <w:style w:type="paragraph" w:styleId="Szvegtrzsbehzssal2">
    <w:name w:val="Body Text Indent 2"/>
    <w:basedOn w:val="Norml"/>
    <w:link w:val="Szvegtrzsbehzssal2Char"/>
    <w:semiHidden/>
    <w:rsid w:val="00A16F25"/>
    <w:pPr>
      <w:spacing w:line="360" w:lineRule="auto"/>
      <w:ind w:left="567" w:hanging="567"/>
      <w:jc w:val="both"/>
    </w:pPr>
    <w:rPr>
      <w:sz w:val="32"/>
    </w:rPr>
  </w:style>
  <w:style w:type="character" w:customStyle="1" w:styleId="Szvegtrzsbehzssal2Char">
    <w:name w:val="Szövegtörzs behúzással 2 Char"/>
    <w:basedOn w:val="Bekezdsalapbettpusa"/>
    <w:link w:val="Szvegtrzsbehzssal2"/>
    <w:semiHidden/>
    <w:rsid w:val="00A16F25"/>
    <w:rPr>
      <w:sz w:val="32"/>
    </w:rPr>
  </w:style>
  <w:style w:type="paragraph" w:styleId="Szvegtrzsbehzssal3">
    <w:name w:val="Body Text Indent 3"/>
    <w:basedOn w:val="Norml"/>
    <w:link w:val="Szvegtrzsbehzssal3Char"/>
    <w:semiHidden/>
    <w:rsid w:val="00A16F25"/>
    <w:pPr>
      <w:spacing w:line="360" w:lineRule="auto"/>
      <w:ind w:left="567" w:hanging="567"/>
      <w:jc w:val="both"/>
    </w:pPr>
    <w:rPr>
      <w:sz w:val="28"/>
    </w:rPr>
  </w:style>
  <w:style w:type="character" w:customStyle="1" w:styleId="Szvegtrzsbehzssal3Char">
    <w:name w:val="Szövegtörzs behúzással 3 Char"/>
    <w:basedOn w:val="Bekezdsalapbettpusa"/>
    <w:link w:val="Szvegtrzsbehzssal3"/>
    <w:semiHidden/>
    <w:rsid w:val="00A16F25"/>
    <w:rPr>
      <w:sz w:val="28"/>
    </w:rPr>
  </w:style>
  <w:style w:type="paragraph" w:styleId="Szvegtrzs">
    <w:name w:val="Body Text"/>
    <w:basedOn w:val="Norml"/>
    <w:link w:val="SzvegtrzsChar"/>
    <w:semiHidden/>
    <w:rsid w:val="00A16F25"/>
    <w:pPr>
      <w:widowControl w:val="0"/>
      <w:tabs>
        <w:tab w:val="left" w:pos="564"/>
      </w:tabs>
      <w:spacing w:line="360" w:lineRule="auto"/>
      <w:jc w:val="both"/>
    </w:pPr>
    <w:rPr>
      <w:sz w:val="32"/>
    </w:rPr>
  </w:style>
  <w:style w:type="character" w:customStyle="1" w:styleId="SzvegtrzsChar">
    <w:name w:val="Szövegtörzs Char"/>
    <w:basedOn w:val="Bekezdsalapbettpusa"/>
    <w:link w:val="Szvegtrzs"/>
    <w:semiHidden/>
    <w:rsid w:val="00A16F25"/>
    <w:rPr>
      <w:sz w:val="32"/>
    </w:rPr>
  </w:style>
  <w:style w:type="character" w:styleId="Jegyzethivatkozs">
    <w:name w:val="annotation reference"/>
    <w:basedOn w:val="Bekezdsalapbettpusa"/>
    <w:semiHidden/>
    <w:rsid w:val="00A16F25"/>
    <w:rPr>
      <w:sz w:val="16"/>
    </w:rPr>
  </w:style>
  <w:style w:type="paragraph" w:styleId="Jegyzetszveg">
    <w:name w:val="annotation text"/>
    <w:basedOn w:val="Norml"/>
    <w:link w:val="JegyzetszvegChar"/>
    <w:semiHidden/>
    <w:rsid w:val="00A16F25"/>
  </w:style>
  <w:style w:type="character" w:customStyle="1" w:styleId="JegyzetszvegChar">
    <w:name w:val="Jegyzetszöveg Char"/>
    <w:basedOn w:val="Bekezdsalapbettpusa"/>
    <w:link w:val="Jegyzetszveg"/>
    <w:semiHidden/>
    <w:rsid w:val="00A16F25"/>
  </w:style>
  <w:style w:type="paragraph" w:styleId="Lista">
    <w:name w:val="List"/>
    <w:basedOn w:val="Norml"/>
    <w:semiHidden/>
    <w:rsid w:val="00A16F25"/>
    <w:pPr>
      <w:ind w:left="283" w:hanging="283"/>
    </w:pPr>
  </w:style>
  <w:style w:type="paragraph" w:styleId="Lista2">
    <w:name w:val="List 2"/>
    <w:basedOn w:val="Norml"/>
    <w:semiHidden/>
    <w:rsid w:val="00A16F25"/>
    <w:pPr>
      <w:ind w:left="566" w:hanging="283"/>
    </w:pPr>
  </w:style>
  <w:style w:type="paragraph" w:styleId="Befejezs">
    <w:name w:val="Closing"/>
    <w:basedOn w:val="Norml"/>
    <w:link w:val="BefejezsChar"/>
    <w:semiHidden/>
    <w:rsid w:val="00A16F25"/>
    <w:pPr>
      <w:ind w:left="4252"/>
    </w:pPr>
  </w:style>
  <w:style w:type="character" w:customStyle="1" w:styleId="BefejezsChar">
    <w:name w:val="Befejezés Char"/>
    <w:basedOn w:val="Bekezdsalapbettpusa"/>
    <w:link w:val="Befejezs"/>
    <w:semiHidden/>
    <w:rsid w:val="00A16F25"/>
  </w:style>
  <w:style w:type="paragraph" w:styleId="Listafolytatsa">
    <w:name w:val="List Continue"/>
    <w:basedOn w:val="Norml"/>
    <w:semiHidden/>
    <w:rsid w:val="00A16F25"/>
    <w:pPr>
      <w:spacing w:after="120"/>
      <w:ind w:left="283"/>
    </w:pPr>
  </w:style>
  <w:style w:type="paragraph" w:styleId="Lista3">
    <w:name w:val="List 3"/>
    <w:basedOn w:val="Norml"/>
    <w:semiHidden/>
    <w:rsid w:val="00A16F25"/>
    <w:pPr>
      <w:ind w:left="849" w:hanging="283"/>
    </w:pPr>
  </w:style>
  <w:style w:type="paragraph" w:styleId="Szvegtrzs2">
    <w:name w:val="Body Text 2"/>
    <w:basedOn w:val="Norml"/>
    <w:link w:val="Szvegtrzs2Char"/>
    <w:semiHidden/>
    <w:rsid w:val="00A16F25"/>
    <w:pPr>
      <w:jc w:val="both"/>
    </w:pPr>
    <w:rPr>
      <w:sz w:val="24"/>
    </w:rPr>
  </w:style>
  <w:style w:type="character" w:customStyle="1" w:styleId="Szvegtrzs2Char">
    <w:name w:val="Szövegtörzs 2 Char"/>
    <w:basedOn w:val="Bekezdsalapbettpusa"/>
    <w:link w:val="Szvegtrzs2"/>
    <w:semiHidden/>
    <w:rsid w:val="00A16F2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103.xml"/><Relationship Id="rId21" Type="http://schemas.openxmlformats.org/officeDocument/2006/relationships/header" Target="header15.xml"/><Relationship Id="rId42" Type="http://schemas.openxmlformats.org/officeDocument/2006/relationships/header" Target="header33.xml"/><Relationship Id="rId63" Type="http://schemas.openxmlformats.org/officeDocument/2006/relationships/header" Target="header52.xml"/><Relationship Id="rId84" Type="http://schemas.openxmlformats.org/officeDocument/2006/relationships/header" Target="header73.xml"/><Relationship Id="rId138" Type="http://schemas.openxmlformats.org/officeDocument/2006/relationships/fontTable" Target="fontTable.xml"/><Relationship Id="rId16" Type="http://schemas.openxmlformats.org/officeDocument/2006/relationships/header" Target="header10.xml"/><Relationship Id="rId107" Type="http://schemas.openxmlformats.org/officeDocument/2006/relationships/header" Target="header96.xml"/><Relationship Id="rId11" Type="http://schemas.openxmlformats.org/officeDocument/2006/relationships/header" Target="header5.xml"/><Relationship Id="rId32" Type="http://schemas.openxmlformats.org/officeDocument/2006/relationships/header" Target="header25.xml"/><Relationship Id="rId37" Type="http://schemas.openxmlformats.org/officeDocument/2006/relationships/image" Target="media/image3.wmf"/><Relationship Id="rId53" Type="http://schemas.openxmlformats.org/officeDocument/2006/relationships/header" Target="header42.xml"/><Relationship Id="rId58" Type="http://schemas.openxmlformats.org/officeDocument/2006/relationships/header" Target="header47.xml"/><Relationship Id="rId74" Type="http://schemas.openxmlformats.org/officeDocument/2006/relationships/header" Target="header63.xml"/><Relationship Id="rId79" Type="http://schemas.openxmlformats.org/officeDocument/2006/relationships/header" Target="header68.xml"/><Relationship Id="rId102" Type="http://schemas.openxmlformats.org/officeDocument/2006/relationships/header" Target="header91.xml"/><Relationship Id="rId123" Type="http://schemas.openxmlformats.org/officeDocument/2006/relationships/header" Target="header108.xml"/><Relationship Id="rId128" Type="http://schemas.openxmlformats.org/officeDocument/2006/relationships/image" Target="media/image10.wmf"/><Relationship Id="rId5" Type="http://schemas.openxmlformats.org/officeDocument/2006/relationships/footnotes" Target="footnotes.xml"/><Relationship Id="rId90" Type="http://schemas.openxmlformats.org/officeDocument/2006/relationships/header" Target="header79.xml"/><Relationship Id="rId95" Type="http://schemas.openxmlformats.org/officeDocument/2006/relationships/header" Target="header84.xml"/><Relationship Id="rId22" Type="http://schemas.openxmlformats.org/officeDocument/2006/relationships/header" Target="header16.xml"/><Relationship Id="rId27" Type="http://schemas.openxmlformats.org/officeDocument/2006/relationships/header" Target="header20.xml"/><Relationship Id="rId43" Type="http://schemas.openxmlformats.org/officeDocument/2006/relationships/header" Target="header34.xml"/><Relationship Id="rId48" Type="http://schemas.openxmlformats.org/officeDocument/2006/relationships/header" Target="header39.xml"/><Relationship Id="rId64" Type="http://schemas.openxmlformats.org/officeDocument/2006/relationships/header" Target="header53.xml"/><Relationship Id="rId69" Type="http://schemas.openxmlformats.org/officeDocument/2006/relationships/header" Target="header58.xml"/><Relationship Id="rId113" Type="http://schemas.openxmlformats.org/officeDocument/2006/relationships/header" Target="header99.xml"/><Relationship Id="rId118" Type="http://schemas.openxmlformats.org/officeDocument/2006/relationships/header" Target="header104.xml"/><Relationship Id="rId134" Type="http://schemas.openxmlformats.org/officeDocument/2006/relationships/header" Target="header115.xml"/><Relationship Id="rId139" Type="http://schemas.openxmlformats.org/officeDocument/2006/relationships/theme" Target="theme/theme1.xml"/><Relationship Id="rId80" Type="http://schemas.openxmlformats.org/officeDocument/2006/relationships/header" Target="header69.xml"/><Relationship Id="rId85" Type="http://schemas.openxmlformats.org/officeDocument/2006/relationships/header" Target="header74.xml"/><Relationship Id="rId12" Type="http://schemas.openxmlformats.org/officeDocument/2006/relationships/header" Target="header6.xml"/><Relationship Id="rId17" Type="http://schemas.openxmlformats.org/officeDocument/2006/relationships/header" Target="header11.xml"/><Relationship Id="rId33" Type="http://schemas.openxmlformats.org/officeDocument/2006/relationships/header" Target="header26.xml"/><Relationship Id="rId38" Type="http://schemas.openxmlformats.org/officeDocument/2006/relationships/header" Target="header29.xml"/><Relationship Id="rId59" Type="http://schemas.openxmlformats.org/officeDocument/2006/relationships/header" Target="header48.xml"/><Relationship Id="rId103" Type="http://schemas.openxmlformats.org/officeDocument/2006/relationships/header" Target="header92.xml"/><Relationship Id="rId108" Type="http://schemas.openxmlformats.org/officeDocument/2006/relationships/header" Target="header97.xml"/><Relationship Id="rId124" Type="http://schemas.openxmlformats.org/officeDocument/2006/relationships/image" Target="media/image9.wmf"/><Relationship Id="rId129" Type="http://schemas.openxmlformats.org/officeDocument/2006/relationships/header" Target="header112.xml"/><Relationship Id="rId54" Type="http://schemas.openxmlformats.org/officeDocument/2006/relationships/header" Target="header43.xml"/><Relationship Id="rId70" Type="http://schemas.openxmlformats.org/officeDocument/2006/relationships/header" Target="header59.xml"/><Relationship Id="rId75" Type="http://schemas.openxmlformats.org/officeDocument/2006/relationships/header" Target="header64.xml"/><Relationship Id="rId91" Type="http://schemas.openxmlformats.org/officeDocument/2006/relationships/header" Target="header80.xml"/><Relationship Id="rId96" Type="http://schemas.openxmlformats.org/officeDocument/2006/relationships/header" Target="header85.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wmf"/><Relationship Id="rId28" Type="http://schemas.openxmlformats.org/officeDocument/2006/relationships/header" Target="header21.xml"/><Relationship Id="rId49" Type="http://schemas.openxmlformats.org/officeDocument/2006/relationships/header" Target="header40.xml"/><Relationship Id="rId114" Type="http://schemas.openxmlformats.org/officeDocument/2006/relationships/header" Target="header100.xml"/><Relationship Id="rId119" Type="http://schemas.openxmlformats.org/officeDocument/2006/relationships/image" Target="media/image8.wmf"/><Relationship Id="rId44" Type="http://schemas.openxmlformats.org/officeDocument/2006/relationships/header" Target="header35.xml"/><Relationship Id="rId60" Type="http://schemas.openxmlformats.org/officeDocument/2006/relationships/header" Target="header49.xml"/><Relationship Id="rId65" Type="http://schemas.openxmlformats.org/officeDocument/2006/relationships/header" Target="header54.xml"/><Relationship Id="rId81" Type="http://schemas.openxmlformats.org/officeDocument/2006/relationships/header" Target="header70.xml"/><Relationship Id="rId86" Type="http://schemas.openxmlformats.org/officeDocument/2006/relationships/header" Target="header75.xml"/><Relationship Id="rId130" Type="http://schemas.openxmlformats.org/officeDocument/2006/relationships/header" Target="header113.xml"/><Relationship Id="rId135" Type="http://schemas.openxmlformats.org/officeDocument/2006/relationships/header" Target="header116.xml"/><Relationship Id="rId13" Type="http://schemas.openxmlformats.org/officeDocument/2006/relationships/header" Target="header7.xml"/><Relationship Id="rId18" Type="http://schemas.openxmlformats.org/officeDocument/2006/relationships/header" Target="header12.xml"/><Relationship Id="rId39" Type="http://schemas.openxmlformats.org/officeDocument/2006/relationships/header" Target="header30.xml"/><Relationship Id="rId109" Type="http://schemas.openxmlformats.org/officeDocument/2006/relationships/image" Target="media/image6.png"/><Relationship Id="rId34" Type="http://schemas.openxmlformats.org/officeDocument/2006/relationships/header" Target="header27.xml"/><Relationship Id="rId50" Type="http://schemas.openxmlformats.org/officeDocument/2006/relationships/image" Target="media/image4.wmf"/><Relationship Id="rId55" Type="http://schemas.openxmlformats.org/officeDocument/2006/relationships/header" Target="header44.xml"/><Relationship Id="rId76" Type="http://schemas.openxmlformats.org/officeDocument/2006/relationships/header" Target="header65.xml"/><Relationship Id="rId97" Type="http://schemas.openxmlformats.org/officeDocument/2006/relationships/header" Target="header86.xml"/><Relationship Id="rId104" Type="http://schemas.openxmlformats.org/officeDocument/2006/relationships/header" Target="header93.xml"/><Relationship Id="rId120" Type="http://schemas.openxmlformats.org/officeDocument/2006/relationships/header" Target="header105.xml"/><Relationship Id="rId125" Type="http://schemas.openxmlformats.org/officeDocument/2006/relationships/header" Target="header109.xml"/><Relationship Id="rId7" Type="http://schemas.openxmlformats.org/officeDocument/2006/relationships/header" Target="header1.xml"/><Relationship Id="rId71" Type="http://schemas.openxmlformats.org/officeDocument/2006/relationships/header" Target="header60.xml"/><Relationship Id="rId92" Type="http://schemas.openxmlformats.org/officeDocument/2006/relationships/header" Target="header81.xml"/><Relationship Id="rId2" Type="http://schemas.openxmlformats.org/officeDocument/2006/relationships/styles" Target="styles.xml"/><Relationship Id="rId29" Type="http://schemas.openxmlformats.org/officeDocument/2006/relationships/header" Target="header22.xml"/><Relationship Id="rId24" Type="http://schemas.openxmlformats.org/officeDocument/2006/relationships/header" Target="header17.xml"/><Relationship Id="rId40" Type="http://schemas.openxmlformats.org/officeDocument/2006/relationships/header" Target="header31.xml"/><Relationship Id="rId45" Type="http://schemas.openxmlformats.org/officeDocument/2006/relationships/header" Target="header36.xml"/><Relationship Id="rId66" Type="http://schemas.openxmlformats.org/officeDocument/2006/relationships/header" Target="header55.xml"/><Relationship Id="rId87" Type="http://schemas.openxmlformats.org/officeDocument/2006/relationships/header" Target="header76.xml"/><Relationship Id="rId110" Type="http://schemas.openxmlformats.org/officeDocument/2006/relationships/image" Target="media/image7.wmf"/><Relationship Id="rId115" Type="http://schemas.openxmlformats.org/officeDocument/2006/relationships/header" Target="header101.xml"/><Relationship Id="rId131" Type="http://schemas.openxmlformats.org/officeDocument/2006/relationships/image" Target="media/image11.wmf"/><Relationship Id="rId136" Type="http://schemas.openxmlformats.org/officeDocument/2006/relationships/header" Target="header117.xml"/><Relationship Id="rId61" Type="http://schemas.openxmlformats.org/officeDocument/2006/relationships/header" Target="header50.xml"/><Relationship Id="rId82" Type="http://schemas.openxmlformats.org/officeDocument/2006/relationships/header" Target="header71.xml"/><Relationship Id="rId19" Type="http://schemas.openxmlformats.org/officeDocument/2006/relationships/header" Target="header13.xml"/><Relationship Id="rId14" Type="http://schemas.openxmlformats.org/officeDocument/2006/relationships/header" Target="header8.xml"/><Relationship Id="rId30" Type="http://schemas.openxmlformats.org/officeDocument/2006/relationships/header" Target="header23.xml"/><Relationship Id="rId35" Type="http://schemas.openxmlformats.org/officeDocument/2006/relationships/header" Target="header28.xml"/><Relationship Id="rId56" Type="http://schemas.openxmlformats.org/officeDocument/2006/relationships/header" Target="header45.xml"/><Relationship Id="rId77" Type="http://schemas.openxmlformats.org/officeDocument/2006/relationships/header" Target="header66.xml"/><Relationship Id="rId100" Type="http://schemas.openxmlformats.org/officeDocument/2006/relationships/header" Target="header89.xml"/><Relationship Id="rId105" Type="http://schemas.openxmlformats.org/officeDocument/2006/relationships/header" Target="header94.xml"/><Relationship Id="rId126" Type="http://schemas.openxmlformats.org/officeDocument/2006/relationships/header" Target="header110.xml"/><Relationship Id="rId8" Type="http://schemas.openxmlformats.org/officeDocument/2006/relationships/header" Target="header2.xml"/><Relationship Id="rId51" Type="http://schemas.openxmlformats.org/officeDocument/2006/relationships/image" Target="media/image5.png"/><Relationship Id="rId72" Type="http://schemas.openxmlformats.org/officeDocument/2006/relationships/header" Target="header61.xml"/><Relationship Id="rId93" Type="http://schemas.openxmlformats.org/officeDocument/2006/relationships/header" Target="header82.xml"/><Relationship Id="rId98" Type="http://schemas.openxmlformats.org/officeDocument/2006/relationships/header" Target="header87.xml"/><Relationship Id="rId121" Type="http://schemas.openxmlformats.org/officeDocument/2006/relationships/header" Target="header106.xml"/><Relationship Id="rId3" Type="http://schemas.openxmlformats.org/officeDocument/2006/relationships/settings" Target="settings.xml"/><Relationship Id="rId25" Type="http://schemas.openxmlformats.org/officeDocument/2006/relationships/header" Target="header18.xml"/><Relationship Id="rId46" Type="http://schemas.openxmlformats.org/officeDocument/2006/relationships/header" Target="header37.xml"/><Relationship Id="rId67" Type="http://schemas.openxmlformats.org/officeDocument/2006/relationships/header" Target="header56.xml"/><Relationship Id="rId116" Type="http://schemas.openxmlformats.org/officeDocument/2006/relationships/header" Target="header102.xml"/><Relationship Id="rId137" Type="http://schemas.openxmlformats.org/officeDocument/2006/relationships/header" Target="header118.xml"/><Relationship Id="rId20" Type="http://schemas.openxmlformats.org/officeDocument/2006/relationships/header" Target="header14.xml"/><Relationship Id="rId41" Type="http://schemas.openxmlformats.org/officeDocument/2006/relationships/header" Target="header32.xml"/><Relationship Id="rId62" Type="http://schemas.openxmlformats.org/officeDocument/2006/relationships/header" Target="header51.xml"/><Relationship Id="rId83" Type="http://schemas.openxmlformats.org/officeDocument/2006/relationships/header" Target="header72.xml"/><Relationship Id="rId88" Type="http://schemas.openxmlformats.org/officeDocument/2006/relationships/header" Target="header77.xml"/><Relationship Id="rId111" Type="http://schemas.openxmlformats.org/officeDocument/2006/relationships/oleObject" Target="embeddings/oleObject1.bin"/><Relationship Id="rId132" Type="http://schemas.openxmlformats.org/officeDocument/2006/relationships/oleObject" Target="embeddings/oleObject2.bin"/><Relationship Id="rId15" Type="http://schemas.openxmlformats.org/officeDocument/2006/relationships/header" Target="header9.xml"/><Relationship Id="rId36" Type="http://schemas.openxmlformats.org/officeDocument/2006/relationships/image" Target="media/image2.wmf"/><Relationship Id="rId57" Type="http://schemas.openxmlformats.org/officeDocument/2006/relationships/header" Target="header46.xml"/><Relationship Id="rId106" Type="http://schemas.openxmlformats.org/officeDocument/2006/relationships/header" Target="header95.xml"/><Relationship Id="rId127" Type="http://schemas.openxmlformats.org/officeDocument/2006/relationships/header" Target="header111.xml"/><Relationship Id="rId10" Type="http://schemas.openxmlformats.org/officeDocument/2006/relationships/header" Target="header4.xml"/><Relationship Id="rId31" Type="http://schemas.openxmlformats.org/officeDocument/2006/relationships/header" Target="header24.xml"/><Relationship Id="rId52" Type="http://schemas.openxmlformats.org/officeDocument/2006/relationships/header" Target="header41.xml"/><Relationship Id="rId73" Type="http://schemas.openxmlformats.org/officeDocument/2006/relationships/header" Target="header62.xml"/><Relationship Id="rId78" Type="http://schemas.openxmlformats.org/officeDocument/2006/relationships/header" Target="header67.xml"/><Relationship Id="rId94" Type="http://schemas.openxmlformats.org/officeDocument/2006/relationships/header" Target="header83.xml"/><Relationship Id="rId99" Type="http://schemas.openxmlformats.org/officeDocument/2006/relationships/header" Target="header88.xml"/><Relationship Id="rId101" Type="http://schemas.openxmlformats.org/officeDocument/2006/relationships/header" Target="header90.xml"/><Relationship Id="rId122" Type="http://schemas.openxmlformats.org/officeDocument/2006/relationships/header" Target="header107.xml"/><Relationship Id="rId4" Type="http://schemas.openxmlformats.org/officeDocument/2006/relationships/webSettings" Target="webSettings.xml"/><Relationship Id="rId9" Type="http://schemas.openxmlformats.org/officeDocument/2006/relationships/header" Target="header3.xml"/><Relationship Id="rId26" Type="http://schemas.openxmlformats.org/officeDocument/2006/relationships/header" Target="header19.xml"/><Relationship Id="rId47" Type="http://schemas.openxmlformats.org/officeDocument/2006/relationships/header" Target="header38.xml"/><Relationship Id="rId68" Type="http://schemas.openxmlformats.org/officeDocument/2006/relationships/header" Target="header57.xml"/><Relationship Id="rId89" Type="http://schemas.openxmlformats.org/officeDocument/2006/relationships/header" Target="header78.xml"/><Relationship Id="rId112" Type="http://schemas.openxmlformats.org/officeDocument/2006/relationships/header" Target="header98.xml"/><Relationship Id="rId133" Type="http://schemas.openxmlformats.org/officeDocument/2006/relationships/header" Target="header114.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474</Pages>
  <Words>131397</Words>
  <Characters>906640</Characters>
  <Application>Microsoft Office Word</Application>
  <DocSecurity>0</DocSecurity>
  <Lines>7555</Lines>
  <Paragraphs>2071</Paragraphs>
  <ScaleCrop>false</ScaleCrop>
  <HeadingPairs>
    <vt:vector size="2" baseType="variant">
      <vt:variant>
        <vt:lpstr>Cím</vt:lpstr>
      </vt:variant>
      <vt:variant>
        <vt:i4>1</vt:i4>
      </vt:variant>
    </vt:vector>
  </HeadingPairs>
  <TitlesOfParts>
    <vt:vector size="1" baseType="lpstr">
      <vt:lpstr>A  J Ó G A  T U D O M Á N Y A </vt:lpstr>
    </vt:vector>
  </TitlesOfParts>
  <Company> </Company>
  <LinksUpToDate>false</LinksUpToDate>
  <CharactersWithSpaces>1035966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J Ó G A  T U D O M Á N Y A </dc:title>
  <dc:subject/>
  <dc:creator>PP</dc:creator>
  <cp:keywords/>
  <dc:description/>
  <cp:lastModifiedBy>János Szabari</cp:lastModifiedBy>
  <cp:revision>2</cp:revision>
  <dcterms:created xsi:type="dcterms:W3CDTF">2020-07-17T17:02:00Z</dcterms:created>
  <dcterms:modified xsi:type="dcterms:W3CDTF">2020-07-17T17:02:00Z</dcterms:modified>
</cp:coreProperties>
</file>